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B59605" w14:textId="77777777" w:rsidR="00DB67CF" w:rsidRPr="005B6732" w:rsidRDefault="00DB67CF" w:rsidP="00DB67CF">
      <w:pPr>
        <w:pStyle w:val="100"/>
        <w:shd w:val="clear" w:color="auto" w:fill="auto"/>
        <w:tabs>
          <w:tab w:val="left" w:leader="underscore" w:pos="9272"/>
        </w:tabs>
        <w:spacing w:before="0"/>
        <w:jc w:val="right"/>
        <w:rPr>
          <w:rStyle w:val="10"/>
          <w:rFonts w:cstheme="minorBidi"/>
          <w:b/>
          <w:color w:val="000000"/>
          <w:sz w:val="24"/>
          <w:szCs w:val="24"/>
        </w:rPr>
      </w:pPr>
      <w:bookmarkStart w:id="0" w:name="_GoBack"/>
      <w:bookmarkEnd w:id="0"/>
    </w:p>
    <w:p w14:paraId="604928F6" w14:textId="77777777" w:rsidR="007916BE" w:rsidRPr="005B6732" w:rsidRDefault="003A4B92" w:rsidP="007916BE">
      <w:pPr>
        <w:pStyle w:val="100"/>
        <w:shd w:val="clear" w:color="auto" w:fill="auto"/>
        <w:tabs>
          <w:tab w:val="left" w:leader="underscore" w:pos="9272"/>
        </w:tabs>
        <w:spacing w:before="0"/>
        <w:jc w:val="center"/>
        <w:rPr>
          <w:rStyle w:val="10"/>
          <w:rFonts w:cstheme="minorBidi"/>
          <w:b/>
          <w:color w:val="000000"/>
          <w:sz w:val="24"/>
          <w:szCs w:val="24"/>
        </w:rPr>
      </w:pPr>
      <w:r w:rsidRPr="005B6732">
        <w:rPr>
          <w:rStyle w:val="10"/>
          <w:rFonts w:cstheme="minorBidi"/>
          <w:b/>
          <w:color w:val="000000"/>
          <w:sz w:val="24"/>
          <w:szCs w:val="24"/>
        </w:rPr>
        <w:t>і</w:t>
      </w:r>
      <w:r w:rsidR="007916BE" w:rsidRPr="005B6732">
        <w:rPr>
          <w:rStyle w:val="10"/>
          <w:rFonts w:cstheme="minorBidi"/>
          <w:b/>
          <w:color w:val="000000"/>
          <w:sz w:val="24"/>
          <w:szCs w:val="24"/>
        </w:rPr>
        <w:t xml:space="preserve">нформації щодо переліку посадових (службових) осіб, уповноважених </w:t>
      </w:r>
    </w:p>
    <w:p w14:paraId="71B55BD3" w14:textId="77777777" w:rsidR="007916BE" w:rsidRPr="005B6732" w:rsidRDefault="007916BE" w:rsidP="007916BE">
      <w:pPr>
        <w:pStyle w:val="100"/>
        <w:shd w:val="clear" w:color="auto" w:fill="auto"/>
        <w:tabs>
          <w:tab w:val="left" w:leader="underscore" w:pos="9272"/>
        </w:tabs>
        <w:spacing w:before="0"/>
        <w:jc w:val="center"/>
        <w:rPr>
          <w:rStyle w:val="10"/>
          <w:rFonts w:cstheme="minorBidi"/>
          <w:b/>
          <w:color w:val="000000"/>
          <w:sz w:val="24"/>
          <w:szCs w:val="24"/>
        </w:rPr>
      </w:pPr>
      <w:r w:rsidRPr="005B6732">
        <w:rPr>
          <w:rStyle w:val="10"/>
          <w:rFonts w:cstheme="minorBidi"/>
          <w:b/>
          <w:color w:val="000000"/>
          <w:sz w:val="24"/>
          <w:szCs w:val="24"/>
        </w:rPr>
        <w:t xml:space="preserve">керівником ДПС/керівником територіального органу ДПС на </w:t>
      </w:r>
    </w:p>
    <w:p w14:paraId="5590B486" w14:textId="77777777" w:rsidR="007916BE" w:rsidRPr="005B6732" w:rsidRDefault="007916BE" w:rsidP="007916BE">
      <w:pPr>
        <w:pStyle w:val="100"/>
        <w:shd w:val="clear" w:color="auto" w:fill="auto"/>
        <w:tabs>
          <w:tab w:val="left" w:leader="underscore" w:pos="9272"/>
        </w:tabs>
        <w:spacing w:before="0"/>
        <w:jc w:val="center"/>
        <w:rPr>
          <w:rStyle w:val="10"/>
          <w:rFonts w:cstheme="minorBidi"/>
          <w:b/>
          <w:color w:val="000000"/>
          <w:sz w:val="24"/>
          <w:szCs w:val="24"/>
          <w:lang w:val="ru-RU"/>
        </w:rPr>
      </w:pPr>
      <w:r w:rsidRPr="005B6732">
        <w:rPr>
          <w:rStyle w:val="10"/>
          <w:rFonts w:cstheme="minorBidi"/>
          <w:b/>
          <w:color w:val="000000"/>
          <w:sz w:val="24"/>
          <w:szCs w:val="24"/>
        </w:rPr>
        <w:t>виконання делегованих повноважень</w:t>
      </w:r>
    </w:p>
    <w:p w14:paraId="2B6A50B9" w14:textId="77777777" w:rsidR="00D73222" w:rsidRPr="005B6732" w:rsidRDefault="00D73222" w:rsidP="007916BE">
      <w:pPr>
        <w:pStyle w:val="100"/>
        <w:shd w:val="clear" w:color="auto" w:fill="auto"/>
        <w:tabs>
          <w:tab w:val="left" w:leader="underscore" w:pos="9272"/>
        </w:tabs>
        <w:spacing w:before="0"/>
        <w:jc w:val="center"/>
        <w:rPr>
          <w:rStyle w:val="10"/>
          <w:rFonts w:cstheme="minorBidi"/>
          <w:b/>
          <w:color w:val="000000"/>
          <w:sz w:val="24"/>
          <w:szCs w:val="24"/>
          <w:lang w:val="ru-RU"/>
        </w:rPr>
      </w:pPr>
    </w:p>
    <w:tbl>
      <w:tblPr>
        <w:tblStyle w:val="a7"/>
        <w:tblW w:w="10616" w:type="dxa"/>
        <w:tblLayout w:type="fixed"/>
        <w:tblLook w:val="04A0" w:firstRow="1" w:lastRow="0" w:firstColumn="1" w:lastColumn="0" w:noHBand="0" w:noVBand="1"/>
      </w:tblPr>
      <w:tblGrid>
        <w:gridCol w:w="704"/>
        <w:gridCol w:w="1418"/>
        <w:gridCol w:w="1418"/>
        <w:gridCol w:w="1418"/>
        <w:gridCol w:w="2268"/>
        <w:gridCol w:w="1973"/>
        <w:gridCol w:w="1417"/>
      </w:tblGrid>
      <w:tr w:rsidR="00404451" w:rsidRPr="00E8407E" w14:paraId="741056EB" w14:textId="77777777" w:rsidTr="00E30C20">
        <w:tc>
          <w:tcPr>
            <w:tcW w:w="704" w:type="dxa"/>
            <w:shd w:val="clear" w:color="auto" w:fill="auto"/>
            <w:hideMark/>
          </w:tcPr>
          <w:p w14:paraId="28A78D18" w14:textId="77777777" w:rsidR="00BC7EF4" w:rsidRPr="00E8407E" w:rsidRDefault="00BC7EF4" w:rsidP="009923DB">
            <w:pPr>
              <w:jc w:val="center"/>
              <w:rPr>
                <w:rFonts w:ascii="Times New Roman" w:hAnsi="Times New Roman" w:cs="Times New Roman"/>
                <w:b/>
                <w:sz w:val="24"/>
                <w:szCs w:val="24"/>
                <w:lang w:eastAsia="uk-UA"/>
              </w:rPr>
            </w:pPr>
            <w:r w:rsidRPr="00E8407E">
              <w:rPr>
                <w:rFonts w:ascii="Times New Roman" w:hAnsi="Times New Roman" w:cs="Times New Roman"/>
                <w:b/>
                <w:sz w:val="24"/>
                <w:szCs w:val="24"/>
                <w:lang w:eastAsia="uk-UA"/>
              </w:rPr>
              <w:t>№ зп</w:t>
            </w:r>
          </w:p>
        </w:tc>
        <w:tc>
          <w:tcPr>
            <w:tcW w:w="1418" w:type="dxa"/>
            <w:shd w:val="clear" w:color="auto" w:fill="auto"/>
            <w:hideMark/>
          </w:tcPr>
          <w:p w14:paraId="3EDC9AED" w14:textId="77777777" w:rsidR="00BC7EF4" w:rsidRPr="00E8407E" w:rsidRDefault="00BC7EF4" w:rsidP="009923DB">
            <w:pPr>
              <w:jc w:val="center"/>
              <w:rPr>
                <w:rFonts w:ascii="Times New Roman" w:hAnsi="Times New Roman" w:cs="Times New Roman"/>
                <w:b/>
                <w:sz w:val="24"/>
                <w:szCs w:val="24"/>
                <w:lang w:eastAsia="uk-UA"/>
              </w:rPr>
            </w:pPr>
            <w:r w:rsidRPr="00E8407E">
              <w:rPr>
                <w:rFonts w:ascii="Times New Roman" w:hAnsi="Times New Roman" w:cs="Times New Roman"/>
                <w:b/>
                <w:sz w:val="24"/>
                <w:szCs w:val="24"/>
                <w:lang w:eastAsia="uk-UA"/>
              </w:rPr>
              <w:t>Дата, № наказу</w:t>
            </w:r>
          </w:p>
        </w:tc>
        <w:tc>
          <w:tcPr>
            <w:tcW w:w="1418" w:type="dxa"/>
            <w:shd w:val="clear" w:color="auto" w:fill="auto"/>
            <w:hideMark/>
          </w:tcPr>
          <w:p w14:paraId="30303B55" w14:textId="77777777" w:rsidR="00BC7EF4" w:rsidRPr="00E8407E" w:rsidRDefault="00BC7EF4" w:rsidP="009923DB">
            <w:pPr>
              <w:jc w:val="center"/>
              <w:rPr>
                <w:rFonts w:ascii="Times New Roman" w:hAnsi="Times New Roman" w:cs="Times New Roman"/>
                <w:b/>
                <w:sz w:val="24"/>
                <w:szCs w:val="24"/>
                <w:lang w:eastAsia="uk-UA"/>
              </w:rPr>
            </w:pPr>
            <w:r w:rsidRPr="00E8407E">
              <w:rPr>
                <w:rFonts w:ascii="Times New Roman" w:hAnsi="Times New Roman" w:cs="Times New Roman"/>
                <w:b/>
                <w:sz w:val="24"/>
                <w:szCs w:val="24"/>
                <w:lang w:eastAsia="uk-UA"/>
              </w:rPr>
              <w:t>Прізвище, ім’я посадової (службової)</w:t>
            </w:r>
            <w:r w:rsidR="007D0467" w:rsidRPr="00E8407E">
              <w:rPr>
                <w:rFonts w:ascii="Times New Roman" w:hAnsi="Times New Roman" w:cs="Times New Roman"/>
                <w:b/>
                <w:sz w:val="24"/>
                <w:szCs w:val="24"/>
                <w:lang w:val="ru-RU" w:eastAsia="uk-UA"/>
              </w:rPr>
              <w:t xml:space="preserve"> </w:t>
            </w:r>
            <w:r w:rsidRPr="00E8407E">
              <w:rPr>
                <w:rFonts w:ascii="Times New Roman" w:hAnsi="Times New Roman" w:cs="Times New Roman"/>
                <w:b/>
                <w:sz w:val="24"/>
                <w:szCs w:val="24"/>
                <w:lang w:eastAsia="uk-UA"/>
              </w:rPr>
              <w:t>особи, уповноваженої керівником ДПС на виконання делегованих повноважень</w:t>
            </w:r>
          </w:p>
        </w:tc>
        <w:tc>
          <w:tcPr>
            <w:tcW w:w="1418" w:type="dxa"/>
            <w:shd w:val="clear" w:color="auto" w:fill="auto"/>
            <w:hideMark/>
          </w:tcPr>
          <w:p w14:paraId="4560FF6D" w14:textId="77777777" w:rsidR="00BC7EF4" w:rsidRPr="00E8407E" w:rsidRDefault="00BC7EF4" w:rsidP="009923DB">
            <w:pPr>
              <w:jc w:val="center"/>
              <w:rPr>
                <w:rFonts w:ascii="Times New Roman" w:hAnsi="Times New Roman" w:cs="Times New Roman"/>
                <w:b/>
                <w:sz w:val="24"/>
                <w:szCs w:val="24"/>
                <w:lang w:eastAsia="uk-UA"/>
              </w:rPr>
            </w:pPr>
            <w:r w:rsidRPr="00E8407E">
              <w:rPr>
                <w:rFonts w:ascii="Times New Roman" w:hAnsi="Times New Roman" w:cs="Times New Roman"/>
                <w:b/>
                <w:sz w:val="24"/>
                <w:szCs w:val="24"/>
                <w:lang w:eastAsia="uk-UA"/>
              </w:rPr>
              <w:t>Посада</w:t>
            </w:r>
          </w:p>
        </w:tc>
        <w:tc>
          <w:tcPr>
            <w:tcW w:w="2268" w:type="dxa"/>
            <w:shd w:val="clear" w:color="auto" w:fill="auto"/>
            <w:hideMark/>
          </w:tcPr>
          <w:p w14:paraId="3533C061" w14:textId="77777777" w:rsidR="00BC7EF4" w:rsidRPr="00E8407E" w:rsidRDefault="00BC7EF4" w:rsidP="009923DB">
            <w:pPr>
              <w:jc w:val="center"/>
              <w:rPr>
                <w:rFonts w:ascii="Times New Roman" w:hAnsi="Times New Roman" w:cs="Times New Roman"/>
                <w:b/>
                <w:sz w:val="24"/>
                <w:szCs w:val="24"/>
                <w:lang w:eastAsia="uk-UA"/>
              </w:rPr>
            </w:pPr>
            <w:r w:rsidRPr="00E8407E">
              <w:rPr>
                <w:rFonts w:ascii="Times New Roman" w:hAnsi="Times New Roman" w:cs="Times New Roman"/>
                <w:b/>
                <w:sz w:val="24"/>
                <w:szCs w:val="24"/>
                <w:lang w:eastAsia="uk-UA"/>
              </w:rPr>
              <w:t>Перелік делегованих повноважень</w:t>
            </w:r>
          </w:p>
        </w:tc>
        <w:tc>
          <w:tcPr>
            <w:tcW w:w="1973" w:type="dxa"/>
            <w:tcBorders>
              <w:bottom w:val="single" w:sz="4" w:space="0" w:color="auto"/>
            </w:tcBorders>
            <w:shd w:val="clear" w:color="auto" w:fill="auto"/>
            <w:hideMark/>
          </w:tcPr>
          <w:p w14:paraId="1D682388" w14:textId="77777777" w:rsidR="00BC7EF4" w:rsidRPr="00E8407E" w:rsidRDefault="00BC7EF4" w:rsidP="009923DB">
            <w:pPr>
              <w:jc w:val="center"/>
              <w:rPr>
                <w:rFonts w:ascii="Times New Roman" w:hAnsi="Times New Roman" w:cs="Times New Roman"/>
                <w:b/>
                <w:sz w:val="24"/>
                <w:szCs w:val="24"/>
                <w:lang w:eastAsia="uk-UA"/>
              </w:rPr>
            </w:pPr>
            <w:r w:rsidRPr="00E8407E">
              <w:rPr>
                <w:rFonts w:ascii="Times New Roman" w:hAnsi="Times New Roman" w:cs="Times New Roman"/>
                <w:b/>
                <w:sz w:val="24"/>
                <w:szCs w:val="24"/>
                <w:lang w:eastAsia="uk-UA"/>
              </w:rPr>
              <w:t>Нормативно-правовий акт (стаття, пункт, підпункт)</w:t>
            </w:r>
          </w:p>
        </w:tc>
        <w:tc>
          <w:tcPr>
            <w:tcW w:w="1417" w:type="dxa"/>
            <w:shd w:val="clear" w:color="auto" w:fill="auto"/>
            <w:hideMark/>
          </w:tcPr>
          <w:p w14:paraId="3F27C729" w14:textId="77777777" w:rsidR="00BC7EF4" w:rsidRPr="00E8407E" w:rsidRDefault="00BC7EF4" w:rsidP="009923DB">
            <w:pPr>
              <w:jc w:val="center"/>
              <w:rPr>
                <w:rFonts w:ascii="Times New Roman" w:hAnsi="Times New Roman" w:cs="Times New Roman"/>
                <w:b/>
                <w:sz w:val="24"/>
                <w:szCs w:val="24"/>
                <w:lang w:eastAsia="uk-UA"/>
              </w:rPr>
            </w:pPr>
            <w:r w:rsidRPr="00E8407E">
              <w:rPr>
                <w:rFonts w:ascii="Times New Roman" w:hAnsi="Times New Roman" w:cs="Times New Roman"/>
                <w:b/>
                <w:sz w:val="24"/>
                <w:szCs w:val="24"/>
                <w:lang w:eastAsia="uk-UA"/>
              </w:rPr>
              <w:t>Примітка*</w:t>
            </w:r>
          </w:p>
        </w:tc>
      </w:tr>
      <w:tr w:rsidR="00404451" w:rsidRPr="00E8407E" w14:paraId="5427CEFE" w14:textId="77777777" w:rsidTr="00E30C20">
        <w:trPr>
          <w:trHeight w:val="274"/>
        </w:trPr>
        <w:tc>
          <w:tcPr>
            <w:tcW w:w="704" w:type="dxa"/>
            <w:vMerge w:val="restart"/>
            <w:shd w:val="clear" w:color="auto" w:fill="auto"/>
          </w:tcPr>
          <w:p w14:paraId="31E36C35" w14:textId="77777777" w:rsidR="006C4122" w:rsidRPr="00E8407E" w:rsidRDefault="006A0E8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w:t>
            </w:r>
            <w:r w:rsidR="006C4122" w:rsidRPr="00E8407E">
              <w:rPr>
                <w:rFonts w:ascii="Times New Roman" w:hAnsi="Times New Roman" w:cs="Times New Roman"/>
                <w:sz w:val="24"/>
                <w:szCs w:val="24"/>
                <w:lang w:eastAsia="uk-UA"/>
              </w:rPr>
              <w:t>.</w:t>
            </w:r>
          </w:p>
        </w:tc>
        <w:tc>
          <w:tcPr>
            <w:tcW w:w="1418" w:type="dxa"/>
            <w:vMerge w:val="restart"/>
            <w:shd w:val="clear" w:color="auto" w:fill="auto"/>
          </w:tcPr>
          <w:p w14:paraId="7CBB0A63" w14:textId="2D0FD7B4" w:rsidR="006C4122" w:rsidRPr="00E8407E" w:rsidRDefault="006C4122"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05.01.2021 №</w:t>
            </w:r>
            <w:r w:rsidR="00425C77">
              <w:rPr>
                <w:rFonts w:ascii="Times New Roman" w:hAnsi="Times New Roman" w:cs="Times New Roman"/>
                <w:sz w:val="24"/>
                <w:szCs w:val="24"/>
              </w:rPr>
              <w:t xml:space="preserve"> </w:t>
            </w:r>
            <w:r w:rsidRPr="00E8407E">
              <w:rPr>
                <w:rFonts w:ascii="Times New Roman" w:hAnsi="Times New Roman" w:cs="Times New Roman"/>
                <w:sz w:val="24"/>
                <w:szCs w:val="24"/>
              </w:rPr>
              <w:t>35</w:t>
            </w:r>
            <w:r w:rsidR="00CA4781" w:rsidRPr="00E8407E">
              <w:rPr>
                <w:rFonts w:ascii="Times New Roman" w:hAnsi="Times New Roman" w:cs="Times New Roman"/>
                <w:sz w:val="24"/>
                <w:szCs w:val="24"/>
              </w:rPr>
              <w:t xml:space="preserve"> </w:t>
            </w:r>
            <w:r w:rsidR="0060065F" w:rsidRPr="00E8407E">
              <w:rPr>
                <w:rFonts w:ascii="Times New Roman" w:hAnsi="Times New Roman" w:cs="Times New Roman"/>
                <w:sz w:val="24"/>
                <w:szCs w:val="24"/>
              </w:rPr>
              <w:t xml:space="preserve">(в редакції наказу </w:t>
            </w:r>
            <w:r w:rsidR="00F23298" w:rsidRPr="00E8407E">
              <w:rPr>
                <w:rFonts w:ascii="Times New Roman" w:hAnsi="Times New Roman" w:cs="Times New Roman"/>
                <w:sz w:val="24"/>
                <w:szCs w:val="24"/>
              </w:rPr>
              <w:t>від 22</w:t>
            </w:r>
            <w:r w:rsidR="00B7624A" w:rsidRPr="00E8407E">
              <w:rPr>
                <w:rFonts w:ascii="Times New Roman" w:hAnsi="Times New Roman" w:cs="Times New Roman"/>
                <w:sz w:val="24"/>
                <w:szCs w:val="24"/>
              </w:rPr>
              <w:t>.</w:t>
            </w:r>
            <w:r w:rsidR="00F23298" w:rsidRPr="00E8407E">
              <w:rPr>
                <w:rFonts w:ascii="Times New Roman" w:hAnsi="Times New Roman" w:cs="Times New Roman"/>
                <w:sz w:val="24"/>
                <w:szCs w:val="24"/>
              </w:rPr>
              <w:t>08</w:t>
            </w:r>
            <w:r w:rsidR="00B7624A" w:rsidRPr="00E8407E">
              <w:rPr>
                <w:rFonts w:ascii="Times New Roman" w:hAnsi="Times New Roman" w:cs="Times New Roman"/>
                <w:sz w:val="24"/>
                <w:szCs w:val="24"/>
              </w:rPr>
              <w:t>.202</w:t>
            </w:r>
            <w:r w:rsidR="00F23298" w:rsidRPr="00E8407E">
              <w:rPr>
                <w:rFonts w:ascii="Times New Roman" w:hAnsi="Times New Roman" w:cs="Times New Roman"/>
                <w:sz w:val="24"/>
                <w:szCs w:val="24"/>
              </w:rPr>
              <w:t>2</w:t>
            </w:r>
            <w:r w:rsidR="00B7624A" w:rsidRPr="00E8407E">
              <w:rPr>
                <w:rFonts w:ascii="Times New Roman" w:hAnsi="Times New Roman" w:cs="Times New Roman"/>
                <w:sz w:val="24"/>
                <w:szCs w:val="24"/>
              </w:rPr>
              <w:t xml:space="preserve"> №</w:t>
            </w:r>
            <w:r w:rsidR="00425C77">
              <w:rPr>
                <w:rFonts w:ascii="Times New Roman" w:hAnsi="Times New Roman" w:cs="Times New Roman"/>
                <w:sz w:val="24"/>
                <w:szCs w:val="24"/>
              </w:rPr>
              <w:t xml:space="preserve"> </w:t>
            </w:r>
            <w:r w:rsidR="00B7624A" w:rsidRPr="00E8407E">
              <w:rPr>
                <w:rFonts w:ascii="Times New Roman" w:hAnsi="Times New Roman" w:cs="Times New Roman"/>
                <w:sz w:val="24"/>
                <w:szCs w:val="24"/>
              </w:rPr>
              <w:t>3</w:t>
            </w:r>
            <w:r w:rsidR="00F23298" w:rsidRPr="00E8407E">
              <w:rPr>
                <w:rFonts w:ascii="Times New Roman" w:hAnsi="Times New Roman" w:cs="Times New Roman"/>
                <w:sz w:val="24"/>
                <w:szCs w:val="24"/>
              </w:rPr>
              <w:t>35</w:t>
            </w:r>
            <w:r w:rsidR="00CA4781" w:rsidRPr="00E8407E">
              <w:rPr>
                <w:rFonts w:ascii="Times New Roman" w:hAnsi="Times New Roman" w:cs="Times New Roman"/>
                <w:sz w:val="24"/>
                <w:szCs w:val="24"/>
              </w:rPr>
              <w:t>)</w:t>
            </w:r>
          </w:p>
        </w:tc>
        <w:tc>
          <w:tcPr>
            <w:tcW w:w="1418" w:type="dxa"/>
            <w:vMerge w:val="restart"/>
            <w:shd w:val="clear" w:color="auto" w:fill="auto"/>
          </w:tcPr>
          <w:p w14:paraId="2E8A6FB4" w14:textId="77777777" w:rsidR="006C4122" w:rsidRPr="00E8407E" w:rsidRDefault="00BC0A91" w:rsidP="00770B36">
            <w:pPr>
              <w:rPr>
                <w:rFonts w:ascii="Times New Roman" w:hAnsi="Times New Roman" w:cs="Times New Roman"/>
                <w:sz w:val="24"/>
                <w:szCs w:val="24"/>
                <w:lang w:eastAsia="uk-UA"/>
              </w:rPr>
            </w:pPr>
            <w:r w:rsidRPr="00E8407E">
              <w:rPr>
                <w:rStyle w:val="2"/>
                <w:rFonts w:ascii="Times New Roman" w:hAnsi="Times New Roman" w:cs="Times New Roman"/>
                <w:sz w:val="24"/>
                <w:szCs w:val="24"/>
              </w:rPr>
              <w:t>Сургент Галина</w:t>
            </w:r>
          </w:p>
        </w:tc>
        <w:tc>
          <w:tcPr>
            <w:tcW w:w="1418" w:type="dxa"/>
            <w:vMerge w:val="restart"/>
            <w:shd w:val="clear" w:color="auto" w:fill="auto"/>
          </w:tcPr>
          <w:p w14:paraId="0FEC0A0F" w14:textId="77777777" w:rsidR="006C4122" w:rsidRPr="00E8407E" w:rsidRDefault="003652D8" w:rsidP="00770B36">
            <w:pPr>
              <w:rPr>
                <w:rFonts w:ascii="Times New Roman" w:hAnsi="Times New Roman" w:cs="Times New Roman"/>
                <w:sz w:val="24"/>
                <w:szCs w:val="24"/>
                <w:lang w:eastAsia="uk-UA"/>
              </w:rPr>
            </w:pPr>
            <w:r w:rsidRPr="00E8407E">
              <w:rPr>
                <w:rStyle w:val="2"/>
                <w:rFonts w:ascii="Times New Roman" w:hAnsi="Times New Roman" w:cs="Times New Roman"/>
                <w:sz w:val="24"/>
                <w:szCs w:val="24"/>
              </w:rPr>
              <w:t>З</w:t>
            </w:r>
            <w:r w:rsidR="00AD19BA" w:rsidRPr="00E8407E">
              <w:rPr>
                <w:rStyle w:val="2"/>
                <w:rFonts w:ascii="Times New Roman" w:hAnsi="Times New Roman" w:cs="Times New Roman"/>
                <w:sz w:val="24"/>
                <w:szCs w:val="24"/>
              </w:rPr>
              <w:t xml:space="preserve">аступник начальника управління - начальник відділу контролю за виробництвом та обігом спирту, спиртовмісної продукції, алкогольних напоїв, тютюнових виробів, рідин, що використовуються в електронних сигаретах, обігом марки акцизного податку, обслуговування </w:t>
            </w:r>
            <w:r w:rsidR="00AD19BA" w:rsidRPr="00E8407E">
              <w:rPr>
                <w:rStyle w:val="2"/>
                <w:rFonts w:ascii="Times New Roman" w:hAnsi="Times New Roman" w:cs="Times New Roman"/>
                <w:sz w:val="24"/>
                <w:szCs w:val="24"/>
              </w:rPr>
              <w:lastRenderedPageBreak/>
              <w:t>акцизних складів та податкових постів управління контролю за підакцизними товарами</w:t>
            </w:r>
            <w:r w:rsidR="00187A80" w:rsidRPr="00E8407E">
              <w:rPr>
                <w:rStyle w:val="2"/>
                <w:rFonts w:ascii="Times New Roman" w:hAnsi="Times New Roman" w:cs="Times New Roman"/>
                <w:sz w:val="24"/>
                <w:szCs w:val="24"/>
              </w:rPr>
              <w:t xml:space="preserve"> </w:t>
            </w:r>
          </w:p>
        </w:tc>
        <w:tc>
          <w:tcPr>
            <w:tcW w:w="2268" w:type="dxa"/>
            <w:shd w:val="clear" w:color="auto" w:fill="auto"/>
          </w:tcPr>
          <w:p w14:paraId="6D4AA7BB" w14:textId="77777777" w:rsidR="006C4122" w:rsidRPr="00E8407E" w:rsidRDefault="00805ABF" w:rsidP="00770B36">
            <w:pPr>
              <w:rPr>
                <w:rFonts w:ascii="Times New Roman" w:hAnsi="Times New Roman" w:cs="Times New Roman"/>
                <w:sz w:val="24"/>
                <w:szCs w:val="24"/>
              </w:rPr>
            </w:pPr>
            <w:r w:rsidRPr="00E8407E">
              <w:rPr>
                <w:rFonts w:ascii="Times New Roman" w:hAnsi="Times New Roman" w:cs="Times New Roman"/>
                <w:sz w:val="24"/>
                <w:szCs w:val="24"/>
                <w:lang w:val="ru-RU"/>
              </w:rPr>
              <w:lastRenderedPageBreak/>
              <w:t>П</w:t>
            </w:r>
            <w:r w:rsidR="006C4122" w:rsidRPr="00E8407E">
              <w:rPr>
                <w:rFonts w:ascii="Times New Roman" w:hAnsi="Times New Roman" w:cs="Times New Roman"/>
                <w:sz w:val="24"/>
                <w:szCs w:val="24"/>
              </w:rPr>
              <w:t>ідписання ліцензій (дублікатів ліцензій) на право оптової торгівлі спиртом етиловим, спиртом етиловим ректифікованим виноградним, спиртом етиловим ректифікованим плодовим;</w:t>
            </w:r>
          </w:p>
        </w:tc>
        <w:tc>
          <w:tcPr>
            <w:tcW w:w="1973" w:type="dxa"/>
            <w:shd w:val="clear" w:color="auto" w:fill="auto"/>
          </w:tcPr>
          <w:p w14:paraId="6411994F" w14:textId="5DD9414D" w:rsidR="006C4122" w:rsidRPr="00E8407E" w:rsidRDefault="006C4122"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Закон України від 19</w:t>
            </w:r>
            <w:r w:rsidR="00805ABF" w:rsidRPr="00E8407E">
              <w:rPr>
                <w:rFonts w:ascii="Times New Roman" w:hAnsi="Times New Roman" w:cs="Times New Roman"/>
                <w:sz w:val="24"/>
                <w:szCs w:val="24"/>
              </w:rPr>
              <w:t>.12.1995</w:t>
            </w:r>
            <w:r w:rsidRPr="00E8407E">
              <w:rPr>
                <w:rFonts w:ascii="Times New Roman" w:hAnsi="Times New Roman" w:cs="Times New Roman"/>
                <w:sz w:val="24"/>
                <w:szCs w:val="24"/>
              </w:rPr>
              <w:t xml:space="preserve"> року №</w:t>
            </w:r>
            <w:r w:rsidR="00425C77">
              <w:rPr>
                <w:rFonts w:ascii="Times New Roman" w:hAnsi="Times New Roman" w:cs="Times New Roman"/>
                <w:sz w:val="24"/>
                <w:szCs w:val="24"/>
              </w:rPr>
              <w:t xml:space="preserve"> </w:t>
            </w:r>
            <w:r w:rsidRPr="00E8407E">
              <w:rPr>
                <w:rFonts w:ascii="Times New Roman" w:hAnsi="Times New Roman" w:cs="Times New Roman"/>
                <w:sz w:val="24"/>
                <w:szCs w:val="24"/>
              </w:rPr>
              <w:t>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000A7DB6"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r w:rsidR="0061179F" w:rsidRPr="00E8407E">
              <w:rPr>
                <w:rFonts w:ascii="Times New Roman" w:hAnsi="Times New Roman" w:cs="Times New Roman"/>
                <w:sz w:val="24"/>
                <w:szCs w:val="24"/>
              </w:rPr>
              <w:t>;</w:t>
            </w:r>
          </w:p>
        </w:tc>
        <w:tc>
          <w:tcPr>
            <w:tcW w:w="1417" w:type="dxa"/>
            <w:vMerge w:val="restart"/>
            <w:shd w:val="clear" w:color="auto" w:fill="auto"/>
          </w:tcPr>
          <w:p w14:paraId="12334697" w14:textId="53D2ECF4" w:rsidR="006C4122" w:rsidRPr="00E8407E" w:rsidRDefault="004C6B02"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Втратив чинність (наказ від 13.0</w:t>
            </w:r>
            <w:r w:rsidRPr="00E8407E">
              <w:rPr>
                <w:rFonts w:ascii="Times New Roman" w:hAnsi="Times New Roman" w:cs="Times New Roman"/>
                <w:sz w:val="24"/>
                <w:szCs w:val="24"/>
                <w:lang w:val="en-US"/>
              </w:rPr>
              <w:t>9</w:t>
            </w:r>
            <w:r w:rsidRPr="00E8407E">
              <w:rPr>
                <w:rFonts w:ascii="Times New Roman" w:hAnsi="Times New Roman" w:cs="Times New Roman"/>
                <w:sz w:val="24"/>
                <w:szCs w:val="24"/>
              </w:rPr>
              <w:t>.202</w:t>
            </w:r>
            <w:r w:rsidRPr="00E8407E">
              <w:rPr>
                <w:rFonts w:ascii="Times New Roman" w:hAnsi="Times New Roman" w:cs="Times New Roman"/>
                <w:sz w:val="24"/>
                <w:szCs w:val="24"/>
                <w:lang w:val="en-US"/>
              </w:rPr>
              <w:t>2</w:t>
            </w:r>
            <w:r w:rsidR="00425C77">
              <w:rPr>
                <w:rFonts w:ascii="Times New Roman" w:hAnsi="Times New Roman" w:cs="Times New Roman"/>
                <w:sz w:val="24"/>
                <w:szCs w:val="24"/>
              </w:rPr>
              <w:t xml:space="preserve"> </w:t>
            </w:r>
            <w:r w:rsidRPr="00E8407E">
              <w:rPr>
                <w:rFonts w:ascii="Times New Roman" w:hAnsi="Times New Roman" w:cs="Times New Roman"/>
                <w:sz w:val="24"/>
                <w:szCs w:val="24"/>
              </w:rPr>
              <w:t>№ 389)</w:t>
            </w:r>
          </w:p>
        </w:tc>
      </w:tr>
      <w:tr w:rsidR="00404451" w:rsidRPr="00E8407E" w14:paraId="56EA2774" w14:textId="77777777" w:rsidTr="00E30C20">
        <w:trPr>
          <w:trHeight w:val="213"/>
        </w:trPr>
        <w:tc>
          <w:tcPr>
            <w:tcW w:w="704" w:type="dxa"/>
            <w:vMerge/>
            <w:shd w:val="clear" w:color="auto" w:fill="auto"/>
          </w:tcPr>
          <w:p w14:paraId="163CD2B3" w14:textId="77777777" w:rsidR="006C4122" w:rsidRPr="00E8407E" w:rsidRDefault="006C4122" w:rsidP="00770B36">
            <w:pPr>
              <w:rPr>
                <w:rFonts w:ascii="Times New Roman" w:hAnsi="Times New Roman" w:cs="Times New Roman"/>
                <w:sz w:val="24"/>
                <w:szCs w:val="24"/>
                <w:lang w:eastAsia="uk-UA"/>
              </w:rPr>
            </w:pPr>
          </w:p>
        </w:tc>
        <w:tc>
          <w:tcPr>
            <w:tcW w:w="1418" w:type="dxa"/>
            <w:vMerge/>
            <w:shd w:val="clear" w:color="auto" w:fill="auto"/>
          </w:tcPr>
          <w:p w14:paraId="366BCA23" w14:textId="77777777" w:rsidR="006C4122" w:rsidRPr="00E8407E" w:rsidRDefault="006C4122" w:rsidP="00770B36">
            <w:pPr>
              <w:rPr>
                <w:rFonts w:ascii="Times New Roman" w:hAnsi="Times New Roman" w:cs="Times New Roman"/>
                <w:sz w:val="24"/>
                <w:szCs w:val="24"/>
              </w:rPr>
            </w:pPr>
          </w:p>
        </w:tc>
        <w:tc>
          <w:tcPr>
            <w:tcW w:w="1418" w:type="dxa"/>
            <w:vMerge/>
            <w:shd w:val="clear" w:color="auto" w:fill="auto"/>
          </w:tcPr>
          <w:p w14:paraId="60366187" w14:textId="77777777" w:rsidR="006C4122" w:rsidRPr="00E8407E" w:rsidRDefault="006C4122" w:rsidP="00770B36">
            <w:pPr>
              <w:rPr>
                <w:rFonts w:ascii="Times New Roman" w:hAnsi="Times New Roman" w:cs="Times New Roman"/>
                <w:sz w:val="24"/>
                <w:szCs w:val="24"/>
              </w:rPr>
            </w:pPr>
          </w:p>
        </w:tc>
        <w:tc>
          <w:tcPr>
            <w:tcW w:w="1418" w:type="dxa"/>
            <w:vMerge/>
            <w:shd w:val="clear" w:color="auto" w:fill="auto"/>
          </w:tcPr>
          <w:p w14:paraId="21485674" w14:textId="77777777" w:rsidR="006C4122" w:rsidRPr="00E8407E" w:rsidRDefault="006C4122" w:rsidP="00770B36">
            <w:pPr>
              <w:rPr>
                <w:rFonts w:ascii="Times New Roman" w:hAnsi="Times New Roman" w:cs="Times New Roman"/>
                <w:sz w:val="24"/>
                <w:szCs w:val="24"/>
              </w:rPr>
            </w:pPr>
          </w:p>
        </w:tc>
        <w:tc>
          <w:tcPr>
            <w:tcW w:w="2268" w:type="dxa"/>
            <w:shd w:val="clear" w:color="auto" w:fill="auto"/>
          </w:tcPr>
          <w:p w14:paraId="6F2974E2" w14:textId="77777777" w:rsidR="006C4122" w:rsidRPr="00E8407E" w:rsidRDefault="006C4122"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ліцензій (дублікатів ліцензій) та додатків до них (дублікатів додатків) на право оптової торгівлі алкогольними напоями, крім сидру та перрі (без додавання спирту);</w:t>
            </w:r>
          </w:p>
        </w:tc>
        <w:tc>
          <w:tcPr>
            <w:tcW w:w="1973" w:type="dxa"/>
            <w:shd w:val="clear" w:color="auto" w:fill="auto"/>
          </w:tcPr>
          <w:p w14:paraId="2475ECA7" w14:textId="72AB200E" w:rsidR="006C4122" w:rsidRPr="00E8407E" w:rsidRDefault="003E40A0" w:rsidP="00770B36">
            <w:pPr>
              <w:rPr>
                <w:rFonts w:ascii="Times New Roman" w:hAnsi="Times New Roman" w:cs="Times New Roman"/>
                <w:sz w:val="24"/>
                <w:szCs w:val="24"/>
                <w:lang w:eastAsia="uk-UA"/>
              </w:rPr>
            </w:pPr>
            <w:r w:rsidRPr="00E8407E">
              <w:rPr>
                <w:rFonts w:ascii="Times New Roman" w:hAnsi="Times New Roman" w:cs="Times New Roman"/>
                <w:sz w:val="24"/>
                <w:szCs w:val="24"/>
              </w:rPr>
              <w:t>Закон України від 19.12.1995 року №</w:t>
            </w:r>
            <w:r w:rsidR="00425C77">
              <w:rPr>
                <w:rFonts w:ascii="Times New Roman" w:hAnsi="Times New Roman" w:cs="Times New Roman"/>
                <w:sz w:val="24"/>
                <w:szCs w:val="24"/>
              </w:rPr>
              <w:t xml:space="preserve"> </w:t>
            </w:r>
            <w:r w:rsidRPr="00E8407E">
              <w:rPr>
                <w:rFonts w:ascii="Times New Roman" w:hAnsi="Times New Roman" w:cs="Times New Roman"/>
                <w:sz w:val="24"/>
                <w:szCs w:val="24"/>
              </w:rPr>
              <w:t xml:space="preserve">481/95-ВР «Про державне регулювання виробництва та обігу спирту етилового, коньячного і плодового, алкогольних напоїв, тютюнових </w:t>
            </w:r>
            <w:r w:rsidRPr="00E8407E">
              <w:rPr>
                <w:rFonts w:ascii="Times New Roman" w:hAnsi="Times New Roman" w:cs="Times New Roman"/>
                <w:sz w:val="24"/>
                <w:szCs w:val="24"/>
              </w:rPr>
              <w:lastRenderedPageBreak/>
              <w:t>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r w:rsidR="00350080" w:rsidRPr="00E8407E">
              <w:rPr>
                <w:rFonts w:ascii="Times New Roman" w:hAnsi="Times New Roman" w:cs="Times New Roman"/>
                <w:sz w:val="24"/>
                <w:szCs w:val="24"/>
              </w:rPr>
              <w:t>;</w:t>
            </w:r>
          </w:p>
        </w:tc>
        <w:tc>
          <w:tcPr>
            <w:tcW w:w="1417" w:type="dxa"/>
            <w:vMerge/>
            <w:shd w:val="clear" w:color="auto" w:fill="auto"/>
          </w:tcPr>
          <w:p w14:paraId="5B048188" w14:textId="77777777" w:rsidR="006C4122" w:rsidRPr="00E8407E" w:rsidRDefault="006C4122" w:rsidP="00770B36">
            <w:pPr>
              <w:rPr>
                <w:rFonts w:ascii="Times New Roman" w:hAnsi="Times New Roman" w:cs="Times New Roman"/>
                <w:sz w:val="24"/>
                <w:szCs w:val="24"/>
                <w:lang w:eastAsia="uk-UA"/>
              </w:rPr>
            </w:pPr>
          </w:p>
        </w:tc>
      </w:tr>
      <w:tr w:rsidR="00404451" w:rsidRPr="00E8407E" w14:paraId="02E3056A" w14:textId="77777777" w:rsidTr="00E30C20">
        <w:trPr>
          <w:trHeight w:val="203"/>
        </w:trPr>
        <w:tc>
          <w:tcPr>
            <w:tcW w:w="704" w:type="dxa"/>
            <w:vMerge/>
            <w:shd w:val="clear" w:color="auto" w:fill="auto"/>
          </w:tcPr>
          <w:p w14:paraId="6FF8804E" w14:textId="77777777" w:rsidR="006C4122" w:rsidRPr="00E8407E" w:rsidRDefault="006C4122" w:rsidP="00770B36">
            <w:pPr>
              <w:rPr>
                <w:rFonts w:ascii="Times New Roman" w:hAnsi="Times New Roman" w:cs="Times New Roman"/>
                <w:sz w:val="24"/>
                <w:szCs w:val="24"/>
                <w:lang w:eastAsia="uk-UA"/>
              </w:rPr>
            </w:pPr>
          </w:p>
        </w:tc>
        <w:tc>
          <w:tcPr>
            <w:tcW w:w="1418" w:type="dxa"/>
            <w:vMerge/>
            <w:shd w:val="clear" w:color="auto" w:fill="auto"/>
          </w:tcPr>
          <w:p w14:paraId="2B5F1125" w14:textId="77777777" w:rsidR="006C4122" w:rsidRPr="00E8407E" w:rsidRDefault="006C4122" w:rsidP="00770B36">
            <w:pPr>
              <w:rPr>
                <w:rFonts w:ascii="Times New Roman" w:hAnsi="Times New Roman" w:cs="Times New Roman"/>
                <w:sz w:val="24"/>
                <w:szCs w:val="24"/>
              </w:rPr>
            </w:pPr>
          </w:p>
        </w:tc>
        <w:tc>
          <w:tcPr>
            <w:tcW w:w="1418" w:type="dxa"/>
            <w:vMerge/>
            <w:shd w:val="clear" w:color="auto" w:fill="auto"/>
          </w:tcPr>
          <w:p w14:paraId="792185FD" w14:textId="77777777" w:rsidR="006C4122" w:rsidRPr="00E8407E" w:rsidRDefault="006C4122" w:rsidP="00770B36">
            <w:pPr>
              <w:rPr>
                <w:rFonts w:ascii="Times New Roman" w:hAnsi="Times New Roman" w:cs="Times New Roman"/>
                <w:sz w:val="24"/>
                <w:szCs w:val="24"/>
              </w:rPr>
            </w:pPr>
          </w:p>
        </w:tc>
        <w:tc>
          <w:tcPr>
            <w:tcW w:w="1418" w:type="dxa"/>
            <w:vMerge/>
            <w:shd w:val="clear" w:color="auto" w:fill="auto"/>
          </w:tcPr>
          <w:p w14:paraId="161E3B0A" w14:textId="77777777" w:rsidR="006C4122" w:rsidRPr="00E8407E" w:rsidRDefault="006C4122" w:rsidP="00770B36">
            <w:pPr>
              <w:rPr>
                <w:rFonts w:ascii="Times New Roman" w:hAnsi="Times New Roman" w:cs="Times New Roman"/>
                <w:sz w:val="24"/>
                <w:szCs w:val="24"/>
              </w:rPr>
            </w:pPr>
          </w:p>
        </w:tc>
        <w:tc>
          <w:tcPr>
            <w:tcW w:w="2268" w:type="dxa"/>
            <w:shd w:val="clear" w:color="auto" w:fill="auto"/>
          </w:tcPr>
          <w:p w14:paraId="20CBB97D" w14:textId="77777777" w:rsidR="006C4122" w:rsidRPr="00E8407E" w:rsidRDefault="006C4122"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ліцензій (дублікатів ліцензій) та додатків до них (дублікатів додатків) на право оптової торгівлі алкогольними напоями – сидром та перрі (без додавання спирту);</w:t>
            </w:r>
          </w:p>
        </w:tc>
        <w:tc>
          <w:tcPr>
            <w:tcW w:w="1973" w:type="dxa"/>
            <w:shd w:val="clear" w:color="auto" w:fill="auto"/>
          </w:tcPr>
          <w:p w14:paraId="4297B57F" w14:textId="77777777" w:rsidR="006C4122" w:rsidRPr="00E8407E" w:rsidRDefault="003E40A0" w:rsidP="00770B36">
            <w:pPr>
              <w:rPr>
                <w:rFonts w:ascii="Times New Roman" w:hAnsi="Times New Roman" w:cs="Times New Roman"/>
                <w:sz w:val="24"/>
                <w:szCs w:val="24"/>
                <w:lang w:eastAsia="uk-UA"/>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r w:rsidR="00350080" w:rsidRPr="00E8407E">
              <w:rPr>
                <w:rFonts w:ascii="Times New Roman" w:hAnsi="Times New Roman" w:cs="Times New Roman"/>
                <w:sz w:val="24"/>
                <w:szCs w:val="24"/>
              </w:rPr>
              <w:t>;</w:t>
            </w:r>
          </w:p>
        </w:tc>
        <w:tc>
          <w:tcPr>
            <w:tcW w:w="1417" w:type="dxa"/>
            <w:vMerge/>
            <w:shd w:val="clear" w:color="auto" w:fill="auto"/>
          </w:tcPr>
          <w:p w14:paraId="511A8EBF" w14:textId="77777777" w:rsidR="006C4122" w:rsidRPr="00E8407E" w:rsidRDefault="006C4122" w:rsidP="00770B36">
            <w:pPr>
              <w:rPr>
                <w:rFonts w:ascii="Times New Roman" w:hAnsi="Times New Roman" w:cs="Times New Roman"/>
                <w:sz w:val="24"/>
                <w:szCs w:val="24"/>
                <w:lang w:eastAsia="uk-UA"/>
              </w:rPr>
            </w:pPr>
          </w:p>
        </w:tc>
      </w:tr>
      <w:tr w:rsidR="00404451" w:rsidRPr="00E8407E" w14:paraId="7FF2ECA9" w14:textId="77777777" w:rsidTr="00E30C20">
        <w:trPr>
          <w:trHeight w:val="264"/>
        </w:trPr>
        <w:tc>
          <w:tcPr>
            <w:tcW w:w="704" w:type="dxa"/>
            <w:vMerge/>
            <w:shd w:val="clear" w:color="auto" w:fill="auto"/>
          </w:tcPr>
          <w:p w14:paraId="5A5366AF" w14:textId="77777777" w:rsidR="006C4122" w:rsidRPr="00E8407E" w:rsidRDefault="006C4122" w:rsidP="00770B36">
            <w:pPr>
              <w:rPr>
                <w:rFonts w:ascii="Times New Roman" w:hAnsi="Times New Roman" w:cs="Times New Roman"/>
                <w:sz w:val="24"/>
                <w:szCs w:val="24"/>
                <w:lang w:eastAsia="uk-UA"/>
              </w:rPr>
            </w:pPr>
          </w:p>
        </w:tc>
        <w:tc>
          <w:tcPr>
            <w:tcW w:w="1418" w:type="dxa"/>
            <w:vMerge/>
            <w:shd w:val="clear" w:color="auto" w:fill="auto"/>
          </w:tcPr>
          <w:p w14:paraId="4C9723BD" w14:textId="77777777" w:rsidR="006C4122" w:rsidRPr="00E8407E" w:rsidRDefault="006C4122" w:rsidP="00770B36">
            <w:pPr>
              <w:rPr>
                <w:rFonts w:ascii="Times New Roman" w:hAnsi="Times New Roman" w:cs="Times New Roman"/>
                <w:sz w:val="24"/>
                <w:szCs w:val="24"/>
              </w:rPr>
            </w:pPr>
          </w:p>
        </w:tc>
        <w:tc>
          <w:tcPr>
            <w:tcW w:w="1418" w:type="dxa"/>
            <w:vMerge/>
            <w:shd w:val="clear" w:color="auto" w:fill="auto"/>
          </w:tcPr>
          <w:p w14:paraId="5D42E42C" w14:textId="77777777" w:rsidR="006C4122" w:rsidRPr="00E8407E" w:rsidRDefault="006C4122" w:rsidP="00770B36">
            <w:pPr>
              <w:rPr>
                <w:rFonts w:ascii="Times New Roman" w:hAnsi="Times New Roman" w:cs="Times New Roman"/>
                <w:sz w:val="24"/>
                <w:szCs w:val="24"/>
              </w:rPr>
            </w:pPr>
          </w:p>
        </w:tc>
        <w:tc>
          <w:tcPr>
            <w:tcW w:w="1418" w:type="dxa"/>
            <w:vMerge/>
            <w:shd w:val="clear" w:color="auto" w:fill="auto"/>
          </w:tcPr>
          <w:p w14:paraId="6A385601" w14:textId="77777777" w:rsidR="006C4122" w:rsidRPr="00E8407E" w:rsidRDefault="006C4122" w:rsidP="00770B36">
            <w:pPr>
              <w:rPr>
                <w:rFonts w:ascii="Times New Roman" w:hAnsi="Times New Roman" w:cs="Times New Roman"/>
                <w:sz w:val="24"/>
                <w:szCs w:val="24"/>
              </w:rPr>
            </w:pPr>
          </w:p>
        </w:tc>
        <w:tc>
          <w:tcPr>
            <w:tcW w:w="2268" w:type="dxa"/>
            <w:shd w:val="clear" w:color="auto" w:fill="auto"/>
          </w:tcPr>
          <w:p w14:paraId="0E486565" w14:textId="77777777" w:rsidR="006C4122" w:rsidRPr="00E8407E" w:rsidRDefault="006C4122"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ліцензій (дублікатів ліцензій) та додатків до них (дублікатів додатків) на право оптової торгівлі алкогольними напоями, виключно пивом для виробників пива з обсягом виробництва до 3000 гектолітрів на рік;</w:t>
            </w:r>
          </w:p>
        </w:tc>
        <w:tc>
          <w:tcPr>
            <w:tcW w:w="1973" w:type="dxa"/>
            <w:shd w:val="clear" w:color="auto" w:fill="auto"/>
          </w:tcPr>
          <w:p w14:paraId="0A667EEE" w14:textId="77777777" w:rsidR="006C4122" w:rsidRPr="00E8407E" w:rsidRDefault="001577E2"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Закон </w:t>
            </w:r>
            <w:r w:rsidR="003E40A0" w:rsidRPr="00E8407E">
              <w:rPr>
                <w:rFonts w:ascii="Times New Roman" w:hAnsi="Times New Roman" w:cs="Times New Roman"/>
                <w:sz w:val="24"/>
                <w:szCs w:val="24"/>
              </w:rPr>
              <w:t>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003E40A0" w:rsidRPr="00E8407E">
              <w:rPr>
                <w:rFonts w:ascii="Times New Roman" w:hAnsi="Times New Roman" w:cs="Times New Roman"/>
                <w:sz w:val="24"/>
                <w:szCs w:val="24"/>
                <w:lang w:val="ru-RU"/>
              </w:rPr>
              <w:t>.</w:t>
            </w:r>
            <w:r w:rsidR="003E40A0" w:rsidRPr="00E8407E">
              <w:rPr>
                <w:rFonts w:ascii="Times New Roman" w:hAnsi="Times New Roman" w:cs="Times New Roman"/>
                <w:sz w:val="24"/>
                <w:szCs w:val="24"/>
              </w:rPr>
              <w:t>15)</w:t>
            </w:r>
            <w:r w:rsidR="00350080" w:rsidRPr="00E8407E">
              <w:rPr>
                <w:rFonts w:ascii="Times New Roman" w:hAnsi="Times New Roman" w:cs="Times New Roman"/>
                <w:sz w:val="24"/>
                <w:szCs w:val="24"/>
              </w:rPr>
              <w:t>;</w:t>
            </w:r>
          </w:p>
        </w:tc>
        <w:tc>
          <w:tcPr>
            <w:tcW w:w="1417" w:type="dxa"/>
            <w:vMerge/>
            <w:shd w:val="clear" w:color="auto" w:fill="auto"/>
          </w:tcPr>
          <w:p w14:paraId="19201C85" w14:textId="77777777" w:rsidR="006C4122" w:rsidRPr="00E8407E" w:rsidRDefault="006C4122" w:rsidP="00770B36">
            <w:pPr>
              <w:rPr>
                <w:rFonts w:ascii="Times New Roman" w:hAnsi="Times New Roman" w:cs="Times New Roman"/>
                <w:sz w:val="24"/>
                <w:szCs w:val="24"/>
                <w:lang w:eastAsia="uk-UA"/>
              </w:rPr>
            </w:pPr>
          </w:p>
        </w:tc>
      </w:tr>
      <w:tr w:rsidR="00404451" w:rsidRPr="00E8407E" w14:paraId="01328834" w14:textId="77777777" w:rsidTr="00E30C20">
        <w:trPr>
          <w:trHeight w:val="173"/>
        </w:trPr>
        <w:tc>
          <w:tcPr>
            <w:tcW w:w="704" w:type="dxa"/>
            <w:vMerge/>
            <w:shd w:val="clear" w:color="auto" w:fill="auto"/>
          </w:tcPr>
          <w:p w14:paraId="256E0123" w14:textId="77777777" w:rsidR="006C4122" w:rsidRPr="00E8407E" w:rsidRDefault="006C4122" w:rsidP="00770B36">
            <w:pPr>
              <w:rPr>
                <w:rFonts w:ascii="Times New Roman" w:hAnsi="Times New Roman" w:cs="Times New Roman"/>
                <w:sz w:val="24"/>
                <w:szCs w:val="24"/>
                <w:lang w:eastAsia="uk-UA"/>
              </w:rPr>
            </w:pPr>
          </w:p>
        </w:tc>
        <w:tc>
          <w:tcPr>
            <w:tcW w:w="1418" w:type="dxa"/>
            <w:vMerge/>
            <w:shd w:val="clear" w:color="auto" w:fill="auto"/>
          </w:tcPr>
          <w:p w14:paraId="082E6B5E" w14:textId="77777777" w:rsidR="006C4122" w:rsidRPr="00E8407E" w:rsidRDefault="006C4122" w:rsidP="00770B36">
            <w:pPr>
              <w:rPr>
                <w:rFonts w:ascii="Times New Roman" w:hAnsi="Times New Roman" w:cs="Times New Roman"/>
                <w:sz w:val="24"/>
                <w:szCs w:val="24"/>
              </w:rPr>
            </w:pPr>
          </w:p>
        </w:tc>
        <w:tc>
          <w:tcPr>
            <w:tcW w:w="1418" w:type="dxa"/>
            <w:vMerge/>
            <w:shd w:val="clear" w:color="auto" w:fill="auto"/>
          </w:tcPr>
          <w:p w14:paraId="77D9ABD8" w14:textId="77777777" w:rsidR="006C4122" w:rsidRPr="00E8407E" w:rsidRDefault="006C4122" w:rsidP="00770B36">
            <w:pPr>
              <w:rPr>
                <w:rFonts w:ascii="Times New Roman" w:hAnsi="Times New Roman" w:cs="Times New Roman"/>
                <w:sz w:val="24"/>
                <w:szCs w:val="24"/>
              </w:rPr>
            </w:pPr>
          </w:p>
        </w:tc>
        <w:tc>
          <w:tcPr>
            <w:tcW w:w="1418" w:type="dxa"/>
            <w:vMerge/>
            <w:shd w:val="clear" w:color="auto" w:fill="auto"/>
          </w:tcPr>
          <w:p w14:paraId="74A26E3C" w14:textId="77777777" w:rsidR="006C4122" w:rsidRPr="00E8407E" w:rsidRDefault="006C4122" w:rsidP="00770B36">
            <w:pPr>
              <w:rPr>
                <w:rFonts w:ascii="Times New Roman" w:hAnsi="Times New Roman" w:cs="Times New Roman"/>
                <w:sz w:val="24"/>
                <w:szCs w:val="24"/>
              </w:rPr>
            </w:pPr>
          </w:p>
        </w:tc>
        <w:tc>
          <w:tcPr>
            <w:tcW w:w="2268" w:type="dxa"/>
            <w:shd w:val="clear" w:color="auto" w:fill="auto"/>
          </w:tcPr>
          <w:p w14:paraId="166BDBE0" w14:textId="77777777" w:rsidR="006C4122" w:rsidRPr="00E8407E" w:rsidRDefault="006C4122"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ліцензій (дублікатів ліцензій) та додатків до них (дублікатів додатків) на право оптової торгівлі тютюновими виробами;</w:t>
            </w:r>
          </w:p>
        </w:tc>
        <w:tc>
          <w:tcPr>
            <w:tcW w:w="1973" w:type="dxa"/>
            <w:shd w:val="clear" w:color="auto" w:fill="auto"/>
          </w:tcPr>
          <w:p w14:paraId="42DEDF64" w14:textId="77777777" w:rsidR="006C4122" w:rsidRPr="00E8407E" w:rsidRDefault="001577E2" w:rsidP="00770B36">
            <w:pPr>
              <w:rPr>
                <w:rFonts w:ascii="Times New Roman" w:hAnsi="Times New Roman" w:cs="Times New Roman"/>
                <w:sz w:val="24"/>
                <w:szCs w:val="24"/>
                <w:lang w:eastAsia="uk-UA"/>
              </w:rPr>
            </w:pPr>
            <w:r w:rsidRPr="00E8407E">
              <w:rPr>
                <w:rFonts w:ascii="Times New Roman" w:hAnsi="Times New Roman" w:cs="Times New Roman"/>
                <w:sz w:val="24"/>
                <w:szCs w:val="24"/>
              </w:rPr>
              <w:t>Закон</w:t>
            </w:r>
            <w:r w:rsidR="003E40A0" w:rsidRPr="00E8407E">
              <w:rPr>
                <w:rFonts w:ascii="Times New Roman" w:hAnsi="Times New Roman" w:cs="Times New Roman"/>
                <w:sz w:val="24"/>
                <w:szCs w:val="24"/>
              </w:rPr>
              <w:t xml:space="preserve"> України від 19.12.1995 року №481/95-ВР «Про державне регулювання виробництва та обігу спирту етилового, коньячного і плодового, алкогольних напоїв, тютюнових </w:t>
            </w:r>
            <w:r w:rsidR="003E40A0" w:rsidRPr="00E8407E">
              <w:rPr>
                <w:rFonts w:ascii="Times New Roman" w:hAnsi="Times New Roman" w:cs="Times New Roman"/>
                <w:sz w:val="24"/>
                <w:szCs w:val="24"/>
              </w:rPr>
              <w:lastRenderedPageBreak/>
              <w:t>виробів та пального» (ст</w:t>
            </w:r>
            <w:r w:rsidR="003E40A0" w:rsidRPr="00E8407E">
              <w:rPr>
                <w:rFonts w:ascii="Times New Roman" w:hAnsi="Times New Roman" w:cs="Times New Roman"/>
                <w:sz w:val="24"/>
                <w:szCs w:val="24"/>
                <w:lang w:val="ru-RU"/>
              </w:rPr>
              <w:t>.</w:t>
            </w:r>
            <w:r w:rsidR="003E40A0" w:rsidRPr="00E8407E">
              <w:rPr>
                <w:rFonts w:ascii="Times New Roman" w:hAnsi="Times New Roman" w:cs="Times New Roman"/>
                <w:sz w:val="24"/>
                <w:szCs w:val="24"/>
              </w:rPr>
              <w:t>15)</w:t>
            </w:r>
            <w:r w:rsidR="00350080" w:rsidRPr="00E8407E">
              <w:rPr>
                <w:rFonts w:ascii="Times New Roman" w:hAnsi="Times New Roman" w:cs="Times New Roman"/>
                <w:sz w:val="24"/>
                <w:szCs w:val="24"/>
              </w:rPr>
              <w:t>;</w:t>
            </w:r>
          </w:p>
        </w:tc>
        <w:tc>
          <w:tcPr>
            <w:tcW w:w="1417" w:type="dxa"/>
            <w:vMerge/>
            <w:shd w:val="clear" w:color="auto" w:fill="auto"/>
          </w:tcPr>
          <w:p w14:paraId="7B2CCFF3" w14:textId="77777777" w:rsidR="006C4122" w:rsidRPr="00E8407E" w:rsidRDefault="006C4122" w:rsidP="00770B36">
            <w:pPr>
              <w:rPr>
                <w:rFonts w:ascii="Times New Roman" w:hAnsi="Times New Roman" w:cs="Times New Roman"/>
                <w:sz w:val="24"/>
                <w:szCs w:val="24"/>
                <w:lang w:eastAsia="uk-UA"/>
              </w:rPr>
            </w:pPr>
          </w:p>
        </w:tc>
      </w:tr>
      <w:tr w:rsidR="00404451" w:rsidRPr="00E8407E" w14:paraId="742E4B27" w14:textId="77777777" w:rsidTr="00E30C20">
        <w:trPr>
          <w:trHeight w:val="114"/>
        </w:trPr>
        <w:tc>
          <w:tcPr>
            <w:tcW w:w="704" w:type="dxa"/>
            <w:vMerge/>
            <w:shd w:val="clear" w:color="auto" w:fill="auto"/>
          </w:tcPr>
          <w:p w14:paraId="0A9FEE2A" w14:textId="77777777" w:rsidR="006C4122" w:rsidRPr="00E8407E" w:rsidRDefault="006C4122" w:rsidP="00770B36">
            <w:pPr>
              <w:rPr>
                <w:rFonts w:ascii="Times New Roman" w:hAnsi="Times New Roman" w:cs="Times New Roman"/>
                <w:sz w:val="24"/>
                <w:szCs w:val="24"/>
                <w:lang w:eastAsia="uk-UA"/>
              </w:rPr>
            </w:pPr>
          </w:p>
        </w:tc>
        <w:tc>
          <w:tcPr>
            <w:tcW w:w="1418" w:type="dxa"/>
            <w:vMerge/>
            <w:shd w:val="clear" w:color="auto" w:fill="auto"/>
          </w:tcPr>
          <w:p w14:paraId="3480685F" w14:textId="77777777" w:rsidR="006C4122" w:rsidRPr="00E8407E" w:rsidRDefault="006C4122" w:rsidP="00770B36">
            <w:pPr>
              <w:rPr>
                <w:rFonts w:ascii="Times New Roman" w:hAnsi="Times New Roman" w:cs="Times New Roman"/>
                <w:sz w:val="24"/>
                <w:szCs w:val="24"/>
              </w:rPr>
            </w:pPr>
          </w:p>
        </w:tc>
        <w:tc>
          <w:tcPr>
            <w:tcW w:w="1418" w:type="dxa"/>
            <w:vMerge/>
            <w:shd w:val="clear" w:color="auto" w:fill="auto"/>
          </w:tcPr>
          <w:p w14:paraId="3D30E2CF" w14:textId="77777777" w:rsidR="006C4122" w:rsidRPr="00E8407E" w:rsidRDefault="006C4122" w:rsidP="00770B36">
            <w:pPr>
              <w:rPr>
                <w:rFonts w:ascii="Times New Roman" w:hAnsi="Times New Roman" w:cs="Times New Roman"/>
                <w:sz w:val="24"/>
                <w:szCs w:val="24"/>
              </w:rPr>
            </w:pPr>
          </w:p>
        </w:tc>
        <w:tc>
          <w:tcPr>
            <w:tcW w:w="1418" w:type="dxa"/>
            <w:vMerge/>
            <w:shd w:val="clear" w:color="auto" w:fill="auto"/>
          </w:tcPr>
          <w:p w14:paraId="1779FCAD" w14:textId="77777777" w:rsidR="006C4122" w:rsidRPr="00E8407E" w:rsidRDefault="006C4122" w:rsidP="00770B36">
            <w:pPr>
              <w:rPr>
                <w:rFonts w:ascii="Times New Roman" w:hAnsi="Times New Roman" w:cs="Times New Roman"/>
                <w:sz w:val="24"/>
                <w:szCs w:val="24"/>
              </w:rPr>
            </w:pPr>
          </w:p>
        </w:tc>
        <w:tc>
          <w:tcPr>
            <w:tcW w:w="2268" w:type="dxa"/>
            <w:shd w:val="clear" w:color="auto" w:fill="auto"/>
          </w:tcPr>
          <w:p w14:paraId="3DDF2FFF" w14:textId="77777777" w:rsidR="006C4122" w:rsidRPr="00E8407E" w:rsidRDefault="000E46D2"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ліцензій (дублікатів ліцензій) та додатків до них (дублікатів додатків) на право оптової торгівлі рідинами, що використовуються в електронних сигаретах;</w:t>
            </w:r>
          </w:p>
        </w:tc>
        <w:tc>
          <w:tcPr>
            <w:tcW w:w="1973" w:type="dxa"/>
            <w:shd w:val="clear" w:color="auto" w:fill="auto"/>
          </w:tcPr>
          <w:p w14:paraId="3641177D" w14:textId="77777777" w:rsidR="006C4122" w:rsidRPr="00E8407E" w:rsidRDefault="001577E2" w:rsidP="00770B36">
            <w:pPr>
              <w:rPr>
                <w:rFonts w:ascii="Times New Roman" w:hAnsi="Times New Roman" w:cs="Times New Roman"/>
                <w:sz w:val="24"/>
                <w:szCs w:val="24"/>
                <w:lang w:eastAsia="uk-UA"/>
              </w:rPr>
            </w:pPr>
            <w:r w:rsidRPr="00E8407E">
              <w:rPr>
                <w:rFonts w:ascii="Times New Roman" w:hAnsi="Times New Roman" w:cs="Times New Roman"/>
                <w:sz w:val="24"/>
                <w:szCs w:val="24"/>
              </w:rPr>
              <w:t>Закон</w:t>
            </w:r>
            <w:r w:rsidR="003E40A0" w:rsidRPr="00E8407E">
              <w:rPr>
                <w:rFonts w:ascii="Times New Roman" w:hAnsi="Times New Roman" w:cs="Times New Roman"/>
                <w:sz w:val="24"/>
                <w:szCs w:val="24"/>
              </w:rPr>
              <w:t xml:space="preserve">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003E40A0" w:rsidRPr="00E8407E">
              <w:rPr>
                <w:rFonts w:ascii="Times New Roman" w:hAnsi="Times New Roman" w:cs="Times New Roman"/>
                <w:sz w:val="24"/>
                <w:szCs w:val="24"/>
                <w:lang w:val="ru-RU"/>
              </w:rPr>
              <w:t>.</w:t>
            </w:r>
            <w:r w:rsidR="003E40A0" w:rsidRPr="00E8407E">
              <w:rPr>
                <w:rFonts w:ascii="Times New Roman" w:hAnsi="Times New Roman" w:cs="Times New Roman"/>
                <w:sz w:val="24"/>
                <w:szCs w:val="24"/>
              </w:rPr>
              <w:t>15)</w:t>
            </w:r>
            <w:r w:rsidR="00350080" w:rsidRPr="00E8407E">
              <w:rPr>
                <w:rFonts w:ascii="Times New Roman" w:hAnsi="Times New Roman" w:cs="Times New Roman"/>
                <w:sz w:val="24"/>
                <w:szCs w:val="24"/>
              </w:rPr>
              <w:t>;</w:t>
            </w:r>
          </w:p>
        </w:tc>
        <w:tc>
          <w:tcPr>
            <w:tcW w:w="1417" w:type="dxa"/>
            <w:vMerge/>
            <w:shd w:val="clear" w:color="auto" w:fill="auto"/>
          </w:tcPr>
          <w:p w14:paraId="7A2EE5AE" w14:textId="77777777" w:rsidR="006C4122" w:rsidRPr="00E8407E" w:rsidRDefault="006C4122" w:rsidP="00770B36">
            <w:pPr>
              <w:rPr>
                <w:rFonts w:ascii="Times New Roman" w:hAnsi="Times New Roman" w:cs="Times New Roman"/>
                <w:sz w:val="24"/>
                <w:szCs w:val="24"/>
                <w:lang w:eastAsia="uk-UA"/>
              </w:rPr>
            </w:pPr>
          </w:p>
        </w:tc>
      </w:tr>
      <w:tr w:rsidR="00404451" w:rsidRPr="00E8407E" w14:paraId="7E8471F8" w14:textId="77777777" w:rsidTr="00E30C20">
        <w:trPr>
          <w:trHeight w:val="132"/>
        </w:trPr>
        <w:tc>
          <w:tcPr>
            <w:tcW w:w="704" w:type="dxa"/>
            <w:vMerge/>
            <w:shd w:val="clear" w:color="auto" w:fill="auto"/>
          </w:tcPr>
          <w:p w14:paraId="2F061C9E" w14:textId="77777777" w:rsidR="006C4122" w:rsidRPr="00E8407E" w:rsidRDefault="006C4122" w:rsidP="00770B36">
            <w:pPr>
              <w:rPr>
                <w:rFonts w:ascii="Times New Roman" w:hAnsi="Times New Roman" w:cs="Times New Roman"/>
                <w:sz w:val="24"/>
                <w:szCs w:val="24"/>
                <w:lang w:eastAsia="uk-UA"/>
              </w:rPr>
            </w:pPr>
          </w:p>
        </w:tc>
        <w:tc>
          <w:tcPr>
            <w:tcW w:w="1418" w:type="dxa"/>
            <w:vMerge/>
            <w:shd w:val="clear" w:color="auto" w:fill="auto"/>
          </w:tcPr>
          <w:p w14:paraId="1884A035" w14:textId="77777777" w:rsidR="006C4122" w:rsidRPr="00E8407E" w:rsidRDefault="006C4122" w:rsidP="00770B36">
            <w:pPr>
              <w:rPr>
                <w:rFonts w:ascii="Times New Roman" w:hAnsi="Times New Roman" w:cs="Times New Roman"/>
                <w:sz w:val="24"/>
                <w:szCs w:val="24"/>
              </w:rPr>
            </w:pPr>
          </w:p>
        </w:tc>
        <w:tc>
          <w:tcPr>
            <w:tcW w:w="1418" w:type="dxa"/>
            <w:vMerge/>
            <w:shd w:val="clear" w:color="auto" w:fill="auto"/>
          </w:tcPr>
          <w:p w14:paraId="3302DDAF" w14:textId="77777777" w:rsidR="006C4122" w:rsidRPr="00E8407E" w:rsidRDefault="006C4122" w:rsidP="00770B36">
            <w:pPr>
              <w:rPr>
                <w:rFonts w:ascii="Times New Roman" w:hAnsi="Times New Roman" w:cs="Times New Roman"/>
                <w:sz w:val="24"/>
                <w:szCs w:val="24"/>
              </w:rPr>
            </w:pPr>
          </w:p>
        </w:tc>
        <w:tc>
          <w:tcPr>
            <w:tcW w:w="1418" w:type="dxa"/>
            <w:vMerge/>
            <w:shd w:val="clear" w:color="auto" w:fill="auto"/>
          </w:tcPr>
          <w:p w14:paraId="0FFF408B" w14:textId="77777777" w:rsidR="006C4122" w:rsidRPr="00E8407E" w:rsidRDefault="006C4122" w:rsidP="00770B36">
            <w:pPr>
              <w:rPr>
                <w:rFonts w:ascii="Times New Roman" w:hAnsi="Times New Roman" w:cs="Times New Roman"/>
                <w:sz w:val="24"/>
                <w:szCs w:val="24"/>
              </w:rPr>
            </w:pPr>
          </w:p>
        </w:tc>
        <w:tc>
          <w:tcPr>
            <w:tcW w:w="2268" w:type="dxa"/>
            <w:shd w:val="clear" w:color="auto" w:fill="auto"/>
          </w:tcPr>
          <w:p w14:paraId="4E5BD04A" w14:textId="77777777" w:rsidR="006C4122" w:rsidRPr="00E8407E" w:rsidRDefault="000E46D2"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ліцензій (дублікатів ліцензій) на право оптової торгівлі пальним;</w:t>
            </w:r>
          </w:p>
        </w:tc>
        <w:tc>
          <w:tcPr>
            <w:tcW w:w="1973" w:type="dxa"/>
            <w:shd w:val="clear" w:color="auto" w:fill="auto"/>
          </w:tcPr>
          <w:p w14:paraId="33527EC6" w14:textId="77777777" w:rsidR="006C4122" w:rsidRPr="00E8407E" w:rsidRDefault="001577E2" w:rsidP="00770B36">
            <w:pPr>
              <w:rPr>
                <w:rFonts w:ascii="Times New Roman" w:hAnsi="Times New Roman" w:cs="Times New Roman"/>
                <w:sz w:val="24"/>
                <w:szCs w:val="24"/>
                <w:lang w:eastAsia="uk-UA"/>
              </w:rPr>
            </w:pPr>
            <w:r w:rsidRPr="00E8407E">
              <w:rPr>
                <w:rFonts w:ascii="Times New Roman" w:hAnsi="Times New Roman" w:cs="Times New Roman"/>
                <w:sz w:val="24"/>
                <w:szCs w:val="24"/>
              </w:rPr>
              <w:t>Закон</w:t>
            </w:r>
            <w:r w:rsidR="003E40A0" w:rsidRPr="00E8407E">
              <w:rPr>
                <w:rFonts w:ascii="Times New Roman" w:hAnsi="Times New Roman" w:cs="Times New Roman"/>
                <w:sz w:val="24"/>
                <w:szCs w:val="24"/>
              </w:rPr>
              <w:t xml:space="preserve">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003E40A0" w:rsidRPr="00E8407E">
              <w:rPr>
                <w:rFonts w:ascii="Times New Roman" w:hAnsi="Times New Roman" w:cs="Times New Roman"/>
                <w:sz w:val="24"/>
                <w:szCs w:val="24"/>
                <w:lang w:val="ru-RU"/>
              </w:rPr>
              <w:t>.</w:t>
            </w:r>
            <w:r w:rsidR="003E40A0" w:rsidRPr="00E8407E">
              <w:rPr>
                <w:rFonts w:ascii="Times New Roman" w:hAnsi="Times New Roman" w:cs="Times New Roman"/>
                <w:sz w:val="24"/>
                <w:szCs w:val="24"/>
              </w:rPr>
              <w:t>15)</w:t>
            </w:r>
            <w:r w:rsidR="00350080" w:rsidRPr="00E8407E">
              <w:rPr>
                <w:rFonts w:ascii="Times New Roman" w:hAnsi="Times New Roman" w:cs="Times New Roman"/>
                <w:sz w:val="24"/>
                <w:szCs w:val="24"/>
              </w:rPr>
              <w:t>;</w:t>
            </w:r>
          </w:p>
        </w:tc>
        <w:tc>
          <w:tcPr>
            <w:tcW w:w="1417" w:type="dxa"/>
            <w:vMerge/>
            <w:shd w:val="clear" w:color="auto" w:fill="auto"/>
          </w:tcPr>
          <w:p w14:paraId="7ED64E3D" w14:textId="77777777" w:rsidR="006C4122" w:rsidRPr="00E8407E" w:rsidRDefault="006C4122" w:rsidP="00770B36">
            <w:pPr>
              <w:rPr>
                <w:rFonts w:ascii="Times New Roman" w:hAnsi="Times New Roman" w:cs="Times New Roman"/>
                <w:sz w:val="24"/>
                <w:szCs w:val="24"/>
                <w:lang w:eastAsia="uk-UA"/>
              </w:rPr>
            </w:pPr>
          </w:p>
        </w:tc>
      </w:tr>
      <w:tr w:rsidR="00404451" w:rsidRPr="00E8407E" w14:paraId="5E295AD4" w14:textId="77777777" w:rsidTr="00E30C20">
        <w:trPr>
          <w:trHeight w:val="142"/>
        </w:trPr>
        <w:tc>
          <w:tcPr>
            <w:tcW w:w="704" w:type="dxa"/>
            <w:vMerge/>
            <w:shd w:val="clear" w:color="auto" w:fill="auto"/>
          </w:tcPr>
          <w:p w14:paraId="3A152204" w14:textId="77777777" w:rsidR="009E1331" w:rsidRPr="00E8407E" w:rsidRDefault="009E1331" w:rsidP="00770B36">
            <w:pPr>
              <w:rPr>
                <w:rFonts w:ascii="Times New Roman" w:hAnsi="Times New Roman" w:cs="Times New Roman"/>
                <w:sz w:val="24"/>
                <w:szCs w:val="24"/>
                <w:lang w:eastAsia="uk-UA"/>
              </w:rPr>
            </w:pPr>
          </w:p>
        </w:tc>
        <w:tc>
          <w:tcPr>
            <w:tcW w:w="1418" w:type="dxa"/>
            <w:vMerge/>
            <w:shd w:val="clear" w:color="auto" w:fill="auto"/>
          </w:tcPr>
          <w:p w14:paraId="57C6D515" w14:textId="77777777" w:rsidR="009E1331" w:rsidRPr="00E8407E" w:rsidRDefault="009E1331" w:rsidP="00770B36">
            <w:pPr>
              <w:rPr>
                <w:rFonts w:ascii="Times New Roman" w:hAnsi="Times New Roman" w:cs="Times New Roman"/>
                <w:sz w:val="24"/>
                <w:szCs w:val="24"/>
              </w:rPr>
            </w:pPr>
          </w:p>
        </w:tc>
        <w:tc>
          <w:tcPr>
            <w:tcW w:w="1418" w:type="dxa"/>
            <w:vMerge/>
            <w:shd w:val="clear" w:color="auto" w:fill="auto"/>
          </w:tcPr>
          <w:p w14:paraId="01E97A79" w14:textId="77777777" w:rsidR="009E1331" w:rsidRPr="00E8407E" w:rsidRDefault="009E1331" w:rsidP="00770B36">
            <w:pPr>
              <w:rPr>
                <w:rFonts w:ascii="Times New Roman" w:hAnsi="Times New Roman" w:cs="Times New Roman"/>
                <w:sz w:val="24"/>
                <w:szCs w:val="24"/>
              </w:rPr>
            </w:pPr>
          </w:p>
        </w:tc>
        <w:tc>
          <w:tcPr>
            <w:tcW w:w="1418" w:type="dxa"/>
            <w:vMerge/>
            <w:shd w:val="clear" w:color="auto" w:fill="auto"/>
          </w:tcPr>
          <w:p w14:paraId="750C2063" w14:textId="77777777" w:rsidR="009E1331" w:rsidRPr="00E8407E" w:rsidRDefault="009E1331" w:rsidP="00770B36">
            <w:pPr>
              <w:rPr>
                <w:rFonts w:ascii="Times New Roman" w:hAnsi="Times New Roman" w:cs="Times New Roman"/>
                <w:sz w:val="24"/>
                <w:szCs w:val="24"/>
              </w:rPr>
            </w:pPr>
          </w:p>
        </w:tc>
        <w:tc>
          <w:tcPr>
            <w:tcW w:w="2268" w:type="dxa"/>
            <w:shd w:val="clear" w:color="auto" w:fill="auto"/>
          </w:tcPr>
          <w:p w14:paraId="6D436B27" w14:textId="77777777" w:rsidR="009E1331" w:rsidRPr="00E8407E" w:rsidRDefault="000E46D2" w:rsidP="00770B36">
            <w:pPr>
              <w:rPr>
                <w:rFonts w:ascii="Times New Roman" w:hAnsi="Times New Roman" w:cs="Times New Roman"/>
                <w:sz w:val="24"/>
                <w:szCs w:val="24"/>
              </w:rPr>
            </w:pPr>
            <w:r w:rsidRPr="00E8407E">
              <w:rPr>
                <w:rFonts w:ascii="Times New Roman" w:hAnsi="Times New Roman" w:cs="Times New Roman"/>
                <w:sz w:val="24"/>
                <w:szCs w:val="24"/>
              </w:rPr>
              <w:t xml:space="preserve">підписання ліцензій (дублікатів ліцензій) та додатків до них (дублікатів додатків) на право роздрібної торгівлі алкогольними напоями, тютюновими виробами та, рідинами, що використовуються в електронних </w:t>
            </w:r>
            <w:r w:rsidRPr="00E8407E">
              <w:rPr>
                <w:rFonts w:ascii="Times New Roman" w:hAnsi="Times New Roman" w:cs="Times New Roman"/>
                <w:sz w:val="24"/>
                <w:szCs w:val="24"/>
              </w:rPr>
              <w:lastRenderedPageBreak/>
              <w:t>сигаретах, та пальним;</w:t>
            </w:r>
          </w:p>
        </w:tc>
        <w:tc>
          <w:tcPr>
            <w:tcW w:w="1973" w:type="dxa"/>
            <w:shd w:val="clear" w:color="auto" w:fill="auto"/>
          </w:tcPr>
          <w:p w14:paraId="4E72AB62" w14:textId="77777777" w:rsidR="009E1331" w:rsidRPr="00E8407E" w:rsidRDefault="001577E2"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Закон</w:t>
            </w:r>
            <w:r w:rsidR="003E40A0" w:rsidRPr="00E8407E">
              <w:rPr>
                <w:rFonts w:ascii="Times New Roman" w:hAnsi="Times New Roman" w:cs="Times New Roman"/>
                <w:sz w:val="24"/>
                <w:szCs w:val="24"/>
              </w:rPr>
              <w:t xml:space="preserve"> України від 19.12.1995 року №481/95-ВР «Про державне регулювання виробництва та обігу спирту етилового, коньячного і плодового, алкогольних напоїв, тютюнових </w:t>
            </w:r>
            <w:r w:rsidR="003E40A0" w:rsidRPr="00E8407E">
              <w:rPr>
                <w:rFonts w:ascii="Times New Roman" w:hAnsi="Times New Roman" w:cs="Times New Roman"/>
                <w:sz w:val="24"/>
                <w:szCs w:val="24"/>
              </w:rPr>
              <w:lastRenderedPageBreak/>
              <w:t>виробів та пального» (ст</w:t>
            </w:r>
            <w:r w:rsidR="003E40A0" w:rsidRPr="00E8407E">
              <w:rPr>
                <w:rFonts w:ascii="Times New Roman" w:hAnsi="Times New Roman" w:cs="Times New Roman"/>
                <w:sz w:val="24"/>
                <w:szCs w:val="24"/>
                <w:lang w:val="ru-RU"/>
              </w:rPr>
              <w:t>.</w:t>
            </w:r>
            <w:r w:rsidR="003E40A0" w:rsidRPr="00E8407E">
              <w:rPr>
                <w:rFonts w:ascii="Times New Roman" w:hAnsi="Times New Roman" w:cs="Times New Roman"/>
                <w:sz w:val="24"/>
                <w:szCs w:val="24"/>
              </w:rPr>
              <w:t>15)</w:t>
            </w:r>
            <w:r w:rsidR="00350080" w:rsidRPr="00E8407E">
              <w:rPr>
                <w:rFonts w:ascii="Times New Roman" w:hAnsi="Times New Roman" w:cs="Times New Roman"/>
                <w:sz w:val="24"/>
                <w:szCs w:val="24"/>
              </w:rPr>
              <w:t>;</w:t>
            </w:r>
          </w:p>
        </w:tc>
        <w:tc>
          <w:tcPr>
            <w:tcW w:w="1417" w:type="dxa"/>
            <w:vMerge/>
            <w:shd w:val="clear" w:color="auto" w:fill="auto"/>
          </w:tcPr>
          <w:p w14:paraId="20259DF4" w14:textId="77777777" w:rsidR="009E1331" w:rsidRPr="00E8407E" w:rsidRDefault="009E1331" w:rsidP="00770B36">
            <w:pPr>
              <w:rPr>
                <w:rFonts w:ascii="Times New Roman" w:hAnsi="Times New Roman" w:cs="Times New Roman"/>
                <w:sz w:val="24"/>
                <w:szCs w:val="24"/>
                <w:lang w:eastAsia="uk-UA"/>
              </w:rPr>
            </w:pPr>
          </w:p>
        </w:tc>
      </w:tr>
      <w:tr w:rsidR="00404451" w:rsidRPr="00E8407E" w14:paraId="5AEBD94B" w14:textId="77777777" w:rsidTr="00E30C20">
        <w:trPr>
          <w:trHeight w:val="152"/>
        </w:trPr>
        <w:tc>
          <w:tcPr>
            <w:tcW w:w="704" w:type="dxa"/>
            <w:vMerge/>
            <w:shd w:val="clear" w:color="auto" w:fill="auto"/>
          </w:tcPr>
          <w:p w14:paraId="738E51E7" w14:textId="77777777" w:rsidR="006C4122" w:rsidRPr="00E8407E" w:rsidRDefault="006C4122" w:rsidP="00770B36">
            <w:pPr>
              <w:rPr>
                <w:rFonts w:ascii="Times New Roman" w:hAnsi="Times New Roman" w:cs="Times New Roman"/>
                <w:sz w:val="24"/>
                <w:szCs w:val="24"/>
                <w:lang w:eastAsia="uk-UA"/>
              </w:rPr>
            </w:pPr>
          </w:p>
        </w:tc>
        <w:tc>
          <w:tcPr>
            <w:tcW w:w="1418" w:type="dxa"/>
            <w:vMerge/>
            <w:shd w:val="clear" w:color="auto" w:fill="auto"/>
          </w:tcPr>
          <w:p w14:paraId="35E8F16C" w14:textId="77777777" w:rsidR="006C4122" w:rsidRPr="00E8407E" w:rsidRDefault="006C4122" w:rsidP="00770B36">
            <w:pPr>
              <w:rPr>
                <w:rFonts w:ascii="Times New Roman" w:hAnsi="Times New Roman" w:cs="Times New Roman"/>
                <w:sz w:val="24"/>
                <w:szCs w:val="24"/>
              </w:rPr>
            </w:pPr>
          </w:p>
        </w:tc>
        <w:tc>
          <w:tcPr>
            <w:tcW w:w="1418" w:type="dxa"/>
            <w:vMerge/>
            <w:shd w:val="clear" w:color="auto" w:fill="auto"/>
          </w:tcPr>
          <w:p w14:paraId="4482824B" w14:textId="77777777" w:rsidR="006C4122" w:rsidRPr="00E8407E" w:rsidRDefault="006C4122" w:rsidP="00770B36">
            <w:pPr>
              <w:rPr>
                <w:rFonts w:ascii="Times New Roman" w:hAnsi="Times New Roman" w:cs="Times New Roman"/>
                <w:sz w:val="24"/>
                <w:szCs w:val="24"/>
              </w:rPr>
            </w:pPr>
          </w:p>
        </w:tc>
        <w:tc>
          <w:tcPr>
            <w:tcW w:w="1418" w:type="dxa"/>
            <w:vMerge/>
            <w:shd w:val="clear" w:color="auto" w:fill="auto"/>
          </w:tcPr>
          <w:p w14:paraId="5DCD4AB7" w14:textId="77777777" w:rsidR="006C4122" w:rsidRPr="00E8407E" w:rsidRDefault="006C4122" w:rsidP="00770B36">
            <w:pPr>
              <w:rPr>
                <w:rFonts w:ascii="Times New Roman" w:hAnsi="Times New Roman" w:cs="Times New Roman"/>
                <w:sz w:val="24"/>
                <w:szCs w:val="24"/>
              </w:rPr>
            </w:pPr>
          </w:p>
        </w:tc>
        <w:tc>
          <w:tcPr>
            <w:tcW w:w="2268" w:type="dxa"/>
            <w:shd w:val="clear" w:color="auto" w:fill="auto"/>
          </w:tcPr>
          <w:p w14:paraId="27B835A9" w14:textId="77777777" w:rsidR="006C4122" w:rsidRPr="00E8407E" w:rsidRDefault="000E46D2"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ліцензій (дублікатів ліцензій) на право зберігання пального;</w:t>
            </w:r>
          </w:p>
        </w:tc>
        <w:tc>
          <w:tcPr>
            <w:tcW w:w="1973" w:type="dxa"/>
            <w:shd w:val="clear" w:color="auto" w:fill="auto"/>
          </w:tcPr>
          <w:p w14:paraId="60EF4C70" w14:textId="77777777" w:rsidR="006C4122" w:rsidRPr="00E8407E" w:rsidRDefault="001577E2" w:rsidP="00770B36">
            <w:pPr>
              <w:rPr>
                <w:rFonts w:ascii="Times New Roman" w:hAnsi="Times New Roman" w:cs="Times New Roman"/>
                <w:sz w:val="24"/>
                <w:szCs w:val="24"/>
                <w:lang w:eastAsia="uk-UA"/>
              </w:rPr>
            </w:pPr>
            <w:r w:rsidRPr="00E8407E">
              <w:rPr>
                <w:rFonts w:ascii="Times New Roman" w:hAnsi="Times New Roman" w:cs="Times New Roman"/>
                <w:sz w:val="24"/>
                <w:szCs w:val="24"/>
              </w:rPr>
              <w:t>Закон</w:t>
            </w:r>
            <w:r w:rsidR="003E40A0" w:rsidRPr="00E8407E">
              <w:rPr>
                <w:rFonts w:ascii="Times New Roman" w:hAnsi="Times New Roman" w:cs="Times New Roman"/>
                <w:sz w:val="24"/>
                <w:szCs w:val="24"/>
              </w:rPr>
              <w:t xml:space="preserve">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003E40A0" w:rsidRPr="00E8407E">
              <w:rPr>
                <w:rFonts w:ascii="Times New Roman" w:hAnsi="Times New Roman" w:cs="Times New Roman"/>
                <w:sz w:val="24"/>
                <w:szCs w:val="24"/>
                <w:lang w:val="ru-RU"/>
              </w:rPr>
              <w:t>.</w:t>
            </w:r>
            <w:r w:rsidR="003E40A0" w:rsidRPr="00E8407E">
              <w:rPr>
                <w:rFonts w:ascii="Times New Roman" w:hAnsi="Times New Roman" w:cs="Times New Roman"/>
                <w:sz w:val="24"/>
                <w:szCs w:val="24"/>
              </w:rPr>
              <w:t>15)</w:t>
            </w:r>
            <w:r w:rsidR="00350080" w:rsidRPr="00E8407E">
              <w:rPr>
                <w:rFonts w:ascii="Times New Roman" w:hAnsi="Times New Roman" w:cs="Times New Roman"/>
                <w:sz w:val="24"/>
                <w:szCs w:val="24"/>
              </w:rPr>
              <w:t>;</w:t>
            </w:r>
          </w:p>
        </w:tc>
        <w:tc>
          <w:tcPr>
            <w:tcW w:w="1417" w:type="dxa"/>
            <w:vMerge/>
            <w:shd w:val="clear" w:color="auto" w:fill="auto"/>
          </w:tcPr>
          <w:p w14:paraId="57545FCB" w14:textId="77777777" w:rsidR="006C4122" w:rsidRPr="00E8407E" w:rsidRDefault="006C4122" w:rsidP="00770B36">
            <w:pPr>
              <w:rPr>
                <w:rFonts w:ascii="Times New Roman" w:hAnsi="Times New Roman" w:cs="Times New Roman"/>
                <w:sz w:val="24"/>
                <w:szCs w:val="24"/>
                <w:lang w:eastAsia="uk-UA"/>
              </w:rPr>
            </w:pPr>
          </w:p>
        </w:tc>
      </w:tr>
      <w:tr w:rsidR="00404451" w:rsidRPr="00E8407E" w14:paraId="0FD252D5" w14:textId="77777777" w:rsidTr="00E30C20">
        <w:trPr>
          <w:trHeight w:val="142"/>
        </w:trPr>
        <w:tc>
          <w:tcPr>
            <w:tcW w:w="704" w:type="dxa"/>
            <w:vMerge/>
            <w:shd w:val="clear" w:color="auto" w:fill="auto"/>
          </w:tcPr>
          <w:p w14:paraId="24FBF754" w14:textId="77777777" w:rsidR="006C4122" w:rsidRPr="00E8407E" w:rsidRDefault="006C4122" w:rsidP="00770B36">
            <w:pPr>
              <w:rPr>
                <w:rFonts w:ascii="Times New Roman" w:hAnsi="Times New Roman" w:cs="Times New Roman"/>
                <w:sz w:val="24"/>
                <w:szCs w:val="24"/>
                <w:lang w:eastAsia="uk-UA"/>
              </w:rPr>
            </w:pPr>
          </w:p>
        </w:tc>
        <w:tc>
          <w:tcPr>
            <w:tcW w:w="1418" w:type="dxa"/>
            <w:vMerge/>
            <w:shd w:val="clear" w:color="auto" w:fill="auto"/>
          </w:tcPr>
          <w:p w14:paraId="714C0643" w14:textId="77777777" w:rsidR="006C4122" w:rsidRPr="00E8407E" w:rsidRDefault="006C4122" w:rsidP="00770B36">
            <w:pPr>
              <w:rPr>
                <w:rFonts w:ascii="Times New Roman" w:hAnsi="Times New Roman" w:cs="Times New Roman"/>
                <w:sz w:val="24"/>
                <w:szCs w:val="24"/>
              </w:rPr>
            </w:pPr>
          </w:p>
        </w:tc>
        <w:tc>
          <w:tcPr>
            <w:tcW w:w="1418" w:type="dxa"/>
            <w:vMerge/>
            <w:shd w:val="clear" w:color="auto" w:fill="auto"/>
          </w:tcPr>
          <w:p w14:paraId="0C9933C0" w14:textId="77777777" w:rsidR="006C4122" w:rsidRPr="00E8407E" w:rsidRDefault="006C4122" w:rsidP="00770B36">
            <w:pPr>
              <w:rPr>
                <w:rFonts w:ascii="Times New Roman" w:hAnsi="Times New Roman" w:cs="Times New Roman"/>
                <w:sz w:val="24"/>
                <w:szCs w:val="24"/>
              </w:rPr>
            </w:pPr>
          </w:p>
        </w:tc>
        <w:tc>
          <w:tcPr>
            <w:tcW w:w="1418" w:type="dxa"/>
            <w:vMerge/>
            <w:shd w:val="clear" w:color="auto" w:fill="auto"/>
          </w:tcPr>
          <w:p w14:paraId="6C630684" w14:textId="77777777" w:rsidR="006C4122" w:rsidRPr="00E8407E" w:rsidRDefault="006C4122" w:rsidP="00770B36">
            <w:pPr>
              <w:rPr>
                <w:rFonts w:ascii="Times New Roman" w:hAnsi="Times New Roman" w:cs="Times New Roman"/>
                <w:sz w:val="24"/>
                <w:szCs w:val="24"/>
              </w:rPr>
            </w:pPr>
          </w:p>
        </w:tc>
        <w:tc>
          <w:tcPr>
            <w:tcW w:w="2268" w:type="dxa"/>
            <w:shd w:val="clear" w:color="auto" w:fill="auto"/>
          </w:tcPr>
          <w:p w14:paraId="2DFDF7E1" w14:textId="77777777" w:rsidR="006C4122" w:rsidRPr="00E8407E" w:rsidRDefault="000E46D2"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довідок про внесення до Єдиного реєстру місць зберігання роздрібних партій алкогольних напоїв та тютюнових виробів, розташованих за іншою адресою, ніж місце торгівлі.</w:t>
            </w:r>
          </w:p>
        </w:tc>
        <w:tc>
          <w:tcPr>
            <w:tcW w:w="1973" w:type="dxa"/>
            <w:shd w:val="clear" w:color="auto" w:fill="auto"/>
          </w:tcPr>
          <w:p w14:paraId="031B4B62" w14:textId="77777777" w:rsidR="00360CD4" w:rsidRPr="00E8407E" w:rsidRDefault="001577E2" w:rsidP="00770B36">
            <w:pPr>
              <w:rPr>
                <w:rFonts w:ascii="Times New Roman" w:hAnsi="Times New Roman" w:cs="Times New Roman"/>
                <w:sz w:val="24"/>
                <w:szCs w:val="24"/>
                <w:lang w:eastAsia="uk-UA"/>
              </w:rPr>
            </w:pPr>
            <w:r w:rsidRPr="00E8407E">
              <w:rPr>
                <w:rFonts w:ascii="Times New Roman" w:hAnsi="Times New Roman" w:cs="Times New Roman"/>
                <w:sz w:val="24"/>
                <w:szCs w:val="24"/>
              </w:rPr>
              <w:t>Закон</w:t>
            </w:r>
            <w:r w:rsidR="003E40A0" w:rsidRPr="00E8407E">
              <w:rPr>
                <w:rFonts w:ascii="Times New Roman" w:hAnsi="Times New Roman" w:cs="Times New Roman"/>
                <w:sz w:val="24"/>
                <w:szCs w:val="24"/>
              </w:rPr>
              <w:t xml:space="preserve">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003E40A0" w:rsidRPr="00E8407E">
              <w:rPr>
                <w:rFonts w:ascii="Times New Roman" w:hAnsi="Times New Roman" w:cs="Times New Roman"/>
                <w:sz w:val="24"/>
                <w:szCs w:val="24"/>
                <w:lang w:val="ru-RU"/>
              </w:rPr>
              <w:t>.</w:t>
            </w:r>
            <w:r w:rsidR="003E40A0" w:rsidRPr="00E8407E">
              <w:rPr>
                <w:rFonts w:ascii="Times New Roman" w:hAnsi="Times New Roman" w:cs="Times New Roman"/>
                <w:sz w:val="24"/>
                <w:szCs w:val="24"/>
              </w:rPr>
              <w:t>15)</w:t>
            </w:r>
            <w:r w:rsidR="003E40A0" w:rsidRPr="00E8407E">
              <w:rPr>
                <w:rFonts w:ascii="Times New Roman" w:hAnsi="Times New Roman" w:cs="Times New Roman"/>
                <w:sz w:val="24"/>
                <w:szCs w:val="24"/>
                <w:lang w:val="ru-RU"/>
              </w:rPr>
              <w:t>.</w:t>
            </w:r>
          </w:p>
        </w:tc>
        <w:tc>
          <w:tcPr>
            <w:tcW w:w="1417" w:type="dxa"/>
            <w:vMerge/>
            <w:shd w:val="clear" w:color="auto" w:fill="auto"/>
          </w:tcPr>
          <w:p w14:paraId="49279D82" w14:textId="77777777" w:rsidR="006C4122" w:rsidRPr="00E8407E" w:rsidRDefault="006C4122" w:rsidP="00770B36">
            <w:pPr>
              <w:rPr>
                <w:rFonts w:ascii="Times New Roman" w:hAnsi="Times New Roman" w:cs="Times New Roman"/>
                <w:sz w:val="24"/>
                <w:szCs w:val="24"/>
                <w:lang w:eastAsia="uk-UA"/>
              </w:rPr>
            </w:pPr>
          </w:p>
        </w:tc>
      </w:tr>
      <w:tr w:rsidR="00404451" w:rsidRPr="00E8407E" w14:paraId="0DE5B1DE" w14:textId="77777777" w:rsidTr="00E30C20">
        <w:trPr>
          <w:trHeight w:val="83"/>
        </w:trPr>
        <w:tc>
          <w:tcPr>
            <w:tcW w:w="704" w:type="dxa"/>
            <w:vMerge w:val="restart"/>
            <w:shd w:val="clear" w:color="auto" w:fill="auto"/>
          </w:tcPr>
          <w:p w14:paraId="12C06E41" w14:textId="77777777" w:rsidR="00431ECC" w:rsidRPr="00E8407E" w:rsidRDefault="00651CE1"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eastAsia="uk-UA"/>
              </w:rPr>
              <w:t>2</w:t>
            </w:r>
            <w:r w:rsidR="00B8771A" w:rsidRPr="00E8407E">
              <w:rPr>
                <w:rFonts w:ascii="Times New Roman" w:hAnsi="Times New Roman" w:cs="Times New Roman"/>
                <w:sz w:val="24"/>
                <w:szCs w:val="24"/>
                <w:lang w:val="en-US" w:eastAsia="uk-UA"/>
              </w:rPr>
              <w:t>.</w:t>
            </w:r>
          </w:p>
        </w:tc>
        <w:tc>
          <w:tcPr>
            <w:tcW w:w="1418" w:type="dxa"/>
            <w:vMerge w:val="restart"/>
            <w:shd w:val="clear" w:color="auto" w:fill="auto"/>
          </w:tcPr>
          <w:p w14:paraId="7B5261EA" w14:textId="77777777" w:rsidR="00431ECC" w:rsidRPr="00E8407E" w:rsidRDefault="00431ECC" w:rsidP="00770B36">
            <w:pPr>
              <w:rPr>
                <w:rFonts w:ascii="Times New Roman" w:hAnsi="Times New Roman" w:cs="Times New Roman"/>
                <w:sz w:val="24"/>
                <w:szCs w:val="24"/>
              </w:rPr>
            </w:pPr>
            <w:r w:rsidRPr="00E8407E">
              <w:rPr>
                <w:rFonts w:ascii="Times New Roman" w:hAnsi="Times New Roman" w:cs="Times New Roman"/>
                <w:sz w:val="24"/>
                <w:szCs w:val="24"/>
              </w:rPr>
              <w:t>18.01.2021 №251</w:t>
            </w:r>
            <w:r w:rsidR="00EC6E17" w:rsidRPr="00E8407E">
              <w:rPr>
                <w:rFonts w:ascii="Times New Roman" w:eastAsia="Times New Roman" w:hAnsi="Times New Roman" w:cs="Times New Roman"/>
                <w:sz w:val="24"/>
                <w:szCs w:val="24"/>
                <w:lang w:eastAsia="uk-UA"/>
              </w:rPr>
              <w:t xml:space="preserve"> </w:t>
            </w:r>
            <w:r w:rsidR="00EC6E17" w:rsidRPr="00E8407E">
              <w:rPr>
                <w:rFonts w:ascii="Times New Roman" w:eastAsia="Times New Roman" w:hAnsi="Times New Roman" w:cs="Times New Roman"/>
                <w:sz w:val="24"/>
                <w:szCs w:val="24"/>
                <w:lang w:val="ru-RU" w:eastAsia="uk-UA"/>
              </w:rPr>
              <w:t>(в редакції н</w:t>
            </w:r>
            <w:r w:rsidR="00EC6E17" w:rsidRPr="00E8407E">
              <w:rPr>
                <w:rFonts w:ascii="Times New Roman" w:eastAsia="Times New Roman" w:hAnsi="Times New Roman" w:cs="Times New Roman"/>
                <w:sz w:val="24"/>
                <w:szCs w:val="24"/>
                <w:lang w:eastAsia="uk-UA"/>
              </w:rPr>
              <w:t xml:space="preserve">аказу від </w:t>
            </w:r>
            <w:r w:rsidR="004F6FCC" w:rsidRPr="00E8407E">
              <w:rPr>
                <w:rFonts w:ascii="Times New Roman" w:eastAsia="Times New Roman" w:hAnsi="Times New Roman" w:cs="Times New Roman"/>
                <w:sz w:val="24"/>
                <w:szCs w:val="24"/>
                <w:lang w:eastAsia="uk-UA"/>
              </w:rPr>
              <w:t>08.02.2021 №514)</w:t>
            </w:r>
          </w:p>
        </w:tc>
        <w:tc>
          <w:tcPr>
            <w:tcW w:w="1418" w:type="dxa"/>
            <w:vMerge w:val="restart"/>
            <w:shd w:val="clear" w:color="auto" w:fill="auto"/>
          </w:tcPr>
          <w:p w14:paraId="228357F4" w14:textId="77777777" w:rsidR="00431ECC" w:rsidRPr="00E8407E" w:rsidRDefault="00431ECC" w:rsidP="00770B36">
            <w:pPr>
              <w:rPr>
                <w:rFonts w:ascii="Times New Roman" w:hAnsi="Times New Roman" w:cs="Times New Roman"/>
                <w:sz w:val="24"/>
                <w:szCs w:val="24"/>
              </w:rPr>
            </w:pPr>
            <w:r w:rsidRPr="00E8407E">
              <w:rPr>
                <w:rFonts w:ascii="Times New Roman" w:hAnsi="Times New Roman" w:cs="Times New Roman"/>
                <w:sz w:val="24"/>
                <w:szCs w:val="24"/>
                <w:lang w:eastAsia="uk-UA"/>
              </w:rPr>
              <w:t>Ношкалюк Ірина</w:t>
            </w:r>
          </w:p>
        </w:tc>
        <w:tc>
          <w:tcPr>
            <w:tcW w:w="1418" w:type="dxa"/>
            <w:vMerge w:val="restart"/>
            <w:shd w:val="clear" w:color="auto" w:fill="auto"/>
          </w:tcPr>
          <w:p w14:paraId="23D1EE8E" w14:textId="77777777" w:rsidR="00431ECC" w:rsidRPr="00E8407E" w:rsidRDefault="00431ECC"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Заступник начальника управління - начальник Луцького відділу по роботі з податковим боргом управління по роботі з податковим боргом </w:t>
            </w:r>
            <w:r w:rsidRPr="00E8407E">
              <w:rPr>
                <w:rFonts w:ascii="Times New Roman" w:hAnsi="Times New Roman" w:cs="Times New Roman"/>
                <w:sz w:val="24"/>
                <w:szCs w:val="24"/>
                <w:lang w:eastAsia="uk-UA"/>
              </w:rPr>
              <w:lastRenderedPageBreak/>
              <w:t>Головного управління ДПС у Волинській області</w:t>
            </w:r>
            <w:r w:rsidR="000C1B62" w:rsidRPr="00E8407E">
              <w:rPr>
                <w:rFonts w:ascii="Times New Roman" w:hAnsi="Times New Roman" w:cs="Times New Roman"/>
                <w:sz w:val="24"/>
                <w:szCs w:val="24"/>
                <w:lang w:eastAsia="uk-UA"/>
              </w:rPr>
              <w:t xml:space="preserve"> </w:t>
            </w:r>
            <w:r w:rsidR="00E87EA4" w:rsidRPr="00E8407E">
              <w:rPr>
                <w:rFonts w:ascii="Times New Roman" w:eastAsia="Times New Roman" w:hAnsi="Times New Roman" w:cs="Times New Roman"/>
                <w:sz w:val="24"/>
                <w:szCs w:val="24"/>
                <w:lang w:eastAsia="uk-UA"/>
              </w:rPr>
              <w:t>(на період тимчасової відсутності делегувати повноваження Поліводі С</w:t>
            </w:r>
            <w:r w:rsidR="004F6FCC" w:rsidRPr="00E8407E">
              <w:rPr>
                <w:rFonts w:ascii="Times New Roman" w:eastAsia="Times New Roman" w:hAnsi="Times New Roman" w:cs="Times New Roman"/>
                <w:sz w:val="24"/>
                <w:szCs w:val="24"/>
                <w:lang w:eastAsia="uk-UA"/>
              </w:rPr>
              <w:t>вітлані</w:t>
            </w:r>
            <w:r w:rsidR="00E87EA4" w:rsidRPr="00E8407E">
              <w:rPr>
                <w:rFonts w:ascii="Times New Roman" w:eastAsia="Times New Roman" w:hAnsi="Times New Roman" w:cs="Times New Roman"/>
                <w:sz w:val="24"/>
                <w:szCs w:val="24"/>
                <w:lang w:eastAsia="uk-UA"/>
              </w:rPr>
              <w:t>. –</w:t>
            </w:r>
            <w:r w:rsidR="004F6FCC" w:rsidRPr="00E8407E">
              <w:rPr>
                <w:rFonts w:ascii="Times New Roman" w:eastAsia="Times New Roman" w:hAnsi="Times New Roman" w:cs="Times New Roman"/>
                <w:sz w:val="24"/>
                <w:szCs w:val="24"/>
                <w:lang w:eastAsia="uk-UA"/>
              </w:rPr>
              <w:t xml:space="preserve"> заступнику начальника Луцького відділу по роботі з податковим боргом управління по роботі з податковим боргом Головного управління ДПС у Волинській області</w:t>
            </w:r>
            <w:r w:rsidR="00E87EA4" w:rsidRPr="00E8407E">
              <w:rPr>
                <w:rFonts w:ascii="Times New Roman" w:eastAsia="Times New Roman" w:hAnsi="Times New Roman" w:cs="Times New Roman"/>
                <w:sz w:val="24"/>
                <w:szCs w:val="24"/>
                <w:lang w:eastAsia="uk-UA"/>
              </w:rPr>
              <w:t>)</w:t>
            </w:r>
          </w:p>
        </w:tc>
        <w:tc>
          <w:tcPr>
            <w:tcW w:w="2268" w:type="dxa"/>
            <w:shd w:val="clear" w:color="auto" w:fill="auto"/>
          </w:tcPr>
          <w:p w14:paraId="47B978EE" w14:textId="77777777" w:rsidR="00431ECC" w:rsidRPr="00E8407E" w:rsidRDefault="003231D7"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П</w:t>
            </w:r>
            <w:r w:rsidR="00431ECC" w:rsidRPr="00E8407E">
              <w:rPr>
                <w:rFonts w:ascii="Times New Roman" w:hAnsi="Times New Roman" w:cs="Times New Roman"/>
                <w:sz w:val="24"/>
                <w:szCs w:val="24"/>
                <w:lang w:eastAsia="uk-UA"/>
              </w:rPr>
              <w:t>ідписання податкових вимог</w:t>
            </w:r>
            <w:r w:rsidR="00BA3967" w:rsidRPr="00E8407E">
              <w:rPr>
                <w:rFonts w:ascii="Times New Roman" w:hAnsi="Times New Roman" w:cs="Times New Roman"/>
                <w:sz w:val="24"/>
                <w:szCs w:val="24"/>
              </w:rPr>
              <w:t>;</w:t>
            </w:r>
          </w:p>
        </w:tc>
        <w:tc>
          <w:tcPr>
            <w:tcW w:w="1973" w:type="dxa"/>
            <w:shd w:val="clear" w:color="auto" w:fill="auto"/>
          </w:tcPr>
          <w:p w14:paraId="316116E8" w14:textId="77777777" w:rsidR="00431ECC" w:rsidRPr="00E8407E" w:rsidRDefault="003231D7"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Податковий кодекс України від 02.12.2010 року №2755-VI </w:t>
            </w:r>
            <w:r w:rsidR="001577E2" w:rsidRPr="00E8407E">
              <w:rPr>
                <w:rFonts w:ascii="Times New Roman" w:hAnsi="Times New Roman" w:cs="Times New Roman"/>
                <w:sz w:val="24"/>
                <w:szCs w:val="24"/>
                <w:lang w:eastAsia="uk-UA"/>
              </w:rPr>
              <w:t>(</w:t>
            </w:r>
            <w:r w:rsidR="00431ECC" w:rsidRPr="00E8407E">
              <w:rPr>
                <w:rFonts w:ascii="Times New Roman" w:hAnsi="Times New Roman" w:cs="Times New Roman"/>
                <w:sz w:val="24"/>
                <w:szCs w:val="24"/>
                <w:lang w:eastAsia="uk-UA"/>
              </w:rPr>
              <w:t>п.59.1 ст.59</w:t>
            </w:r>
            <w:r w:rsidR="001577E2" w:rsidRPr="00E8407E">
              <w:rPr>
                <w:rFonts w:ascii="Times New Roman" w:hAnsi="Times New Roman" w:cs="Times New Roman"/>
                <w:sz w:val="24"/>
                <w:szCs w:val="24"/>
                <w:lang w:eastAsia="uk-UA"/>
              </w:rPr>
              <w:t>)</w:t>
            </w:r>
            <w:r w:rsidR="00BA3967" w:rsidRPr="00E8407E">
              <w:rPr>
                <w:rFonts w:ascii="Times New Roman" w:hAnsi="Times New Roman" w:cs="Times New Roman"/>
                <w:sz w:val="24"/>
                <w:szCs w:val="24"/>
              </w:rPr>
              <w:t>;</w:t>
            </w:r>
          </w:p>
        </w:tc>
        <w:tc>
          <w:tcPr>
            <w:tcW w:w="1417" w:type="dxa"/>
            <w:vMerge w:val="restart"/>
            <w:shd w:val="clear" w:color="auto" w:fill="auto"/>
          </w:tcPr>
          <w:p w14:paraId="74B890F4" w14:textId="77777777" w:rsidR="001D05C7" w:rsidRPr="00E8407E" w:rsidRDefault="00CF61A4" w:rsidP="00770B36">
            <w:pPr>
              <w:rPr>
                <w:rFonts w:ascii="Times New Roman" w:hAnsi="Times New Roman" w:cs="Times New Roman"/>
                <w:sz w:val="24"/>
                <w:szCs w:val="24"/>
              </w:rPr>
            </w:pPr>
            <w:r w:rsidRPr="00E8407E">
              <w:rPr>
                <w:rFonts w:ascii="Times New Roman" w:hAnsi="Times New Roman" w:cs="Times New Roman"/>
                <w:sz w:val="24"/>
                <w:szCs w:val="24"/>
              </w:rPr>
              <w:t>Повноваження Ношкалюк І.В. припиняються</w:t>
            </w:r>
            <w:r w:rsidR="00C6463B" w:rsidRPr="00E8407E">
              <w:rPr>
                <w:rFonts w:ascii="Times New Roman" w:hAnsi="Times New Roman" w:cs="Times New Roman"/>
                <w:sz w:val="24"/>
                <w:szCs w:val="24"/>
              </w:rPr>
              <w:t xml:space="preserve"> у зв'язку з звільненням/переведенням</w:t>
            </w:r>
            <w:r w:rsidRPr="00E8407E">
              <w:rPr>
                <w:rFonts w:ascii="Times New Roman" w:hAnsi="Times New Roman" w:cs="Times New Roman"/>
                <w:sz w:val="24"/>
                <w:szCs w:val="24"/>
              </w:rPr>
              <w:t xml:space="preserve"> </w:t>
            </w:r>
          </w:p>
          <w:p w14:paraId="679DD633" w14:textId="77777777" w:rsidR="000D3FC2" w:rsidRPr="00E8407E" w:rsidRDefault="00CF61A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(наказ №9-о від 1</w:t>
            </w:r>
            <w:r w:rsidR="001A4DD5" w:rsidRPr="00E8407E">
              <w:rPr>
                <w:rFonts w:ascii="Times New Roman" w:hAnsi="Times New Roman" w:cs="Times New Roman"/>
                <w:sz w:val="24"/>
                <w:szCs w:val="24"/>
              </w:rPr>
              <w:t>3</w:t>
            </w:r>
            <w:r w:rsidRPr="00E8407E">
              <w:rPr>
                <w:rFonts w:ascii="Times New Roman" w:hAnsi="Times New Roman" w:cs="Times New Roman"/>
                <w:sz w:val="24"/>
                <w:szCs w:val="24"/>
              </w:rPr>
              <w:t>.</w:t>
            </w:r>
            <w:r w:rsidR="001A4DD5" w:rsidRPr="00E8407E">
              <w:rPr>
                <w:rFonts w:ascii="Times New Roman" w:hAnsi="Times New Roman" w:cs="Times New Roman"/>
                <w:sz w:val="24"/>
                <w:szCs w:val="24"/>
              </w:rPr>
              <w:t>01</w:t>
            </w:r>
            <w:r w:rsidRPr="00E8407E">
              <w:rPr>
                <w:rFonts w:ascii="Times New Roman" w:hAnsi="Times New Roman" w:cs="Times New Roman"/>
                <w:sz w:val="24"/>
                <w:szCs w:val="24"/>
              </w:rPr>
              <w:t>.2022)</w:t>
            </w:r>
          </w:p>
          <w:p w14:paraId="2D2F6295" w14:textId="77777777" w:rsidR="00B8771A" w:rsidRPr="00E8407E" w:rsidRDefault="00B8771A" w:rsidP="00770B36">
            <w:pPr>
              <w:rPr>
                <w:rFonts w:ascii="Times New Roman" w:hAnsi="Times New Roman" w:cs="Times New Roman"/>
                <w:sz w:val="24"/>
                <w:szCs w:val="24"/>
                <w:lang w:val="ru-RU" w:eastAsia="uk-UA"/>
              </w:rPr>
            </w:pPr>
          </w:p>
        </w:tc>
      </w:tr>
      <w:tr w:rsidR="00404451" w:rsidRPr="00E8407E" w14:paraId="39F86C4E" w14:textId="77777777" w:rsidTr="00E30C20">
        <w:trPr>
          <w:trHeight w:val="114"/>
        </w:trPr>
        <w:tc>
          <w:tcPr>
            <w:tcW w:w="704" w:type="dxa"/>
            <w:vMerge/>
            <w:shd w:val="clear" w:color="auto" w:fill="auto"/>
          </w:tcPr>
          <w:p w14:paraId="3FE54CEB" w14:textId="77777777" w:rsidR="00431ECC" w:rsidRPr="00E8407E" w:rsidRDefault="00431ECC" w:rsidP="00770B36">
            <w:pPr>
              <w:rPr>
                <w:rFonts w:ascii="Times New Roman" w:hAnsi="Times New Roman" w:cs="Times New Roman"/>
                <w:sz w:val="24"/>
                <w:szCs w:val="24"/>
                <w:lang w:eastAsia="uk-UA"/>
              </w:rPr>
            </w:pPr>
          </w:p>
        </w:tc>
        <w:tc>
          <w:tcPr>
            <w:tcW w:w="1418" w:type="dxa"/>
            <w:vMerge/>
            <w:shd w:val="clear" w:color="auto" w:fill="auto"/>
          </w:tcPr>
          <w:p w14:paraId="5AC4A0D8"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445B77A1"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04092A51" w14:textId="77777777" w:rsidR="00431ECC" w:rsidRPr="00E8407E" w:rsidRDefault="00431ECC" w:rsidP="00770B36">
            <w:pPr>
              <w:rPr>
                <w:rFonts w:ascii="Times New Roman" w:hAnsi="Times New Roman" w:cs="Times New Roman"/>
                <w:sz w:val="24"/>
                <w:szCs w:val="24"/>
              </w:rPr>
            </w:pPr>
          </w:p>
        </w:tc>
        <w:tc>
          <w:tcPr>
            <w:tcW w:w="2268" w:type="dxa"/>
            <w:shd w:val="clear" w:color="auto" w:fill="auto"/>
          </w:tcPr>
          <w:p w14:paraId="6EA91C32" w14:textId="77777777" w:rsidR="00431ECC" w:rsidRPr="00E8407E" w:rsidRDefault="00431ECC"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затвердження актів опису майна, прийняття рішень про опис майна у податкову заставу, про складення актів</w:t>
            </w:r>
            <w:r w:rsidR="00BA3967" w:rsidRPr="00E8407E">
              <w:rPr>
                <w:rFonts w:ascii="Times New Roman" w:hAnsi="Times New Roman" w:cs="Times New Roman"/>
                <w:sz w:val="24"/>
                <w:szCs w:val="24"/>
              </w:rPr>
              <w:t>;</w:t>
            </w:r>
          </w:p>
        </w:tc>
        <w:tc>
          <w:tcPr>
            <w:tcW w:w="1973" w:type="dxa"/>
            <w:shd w:val="clear" w:color="auto" w:fill="auto"/>
          </w:tcPr>
          <w:p w14:paraId="68ABA1E6" w14:textId="77777777" w:rsidR="003A56B7" w:rsidRPr="00E8407E" w:rsidRDefault="001577E2"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№2755-VI (</w:t>
            </w:r>
            <w:r w:rsidR="00431ECC" w:rsidRPr="00E8407E">
              <w:rPr>
                <w:rFonts w:ascii="Times New Roman" w:hAnsi="Times New Roman" w:cs="Times New Roman"/>
                <w:sz w:val="24"/>
                <w:szCs w:val="24"/>
                <w:lang w:eastAsia="uk-UA"/>
              </w:rPr>
              <w:t>пп.89.3, 89.4 ст.89</w:t>
            </w:r>
            <w:r w:rsidRPr="00E8407E">
              <w:rPr>
                <w:rFonts w:ascii="Times New Roman" w:hAnsi="Times New Roman" w:cs="Times New Roman"/>
                <w:sz w:val="24"/>
                <w:szCs w:val="24"/>
                <w:lang w:eastAsia="uk-UA"/>
              </w:rPr>
              <w:t>)</w:t>
            </w:r>
            <w:r w:rsidR="00BA3967" w:rsidRPr="00E8407E">
              <w:rPr>
                <w:rFonts w:ascii="Times New Roman" w:hAnsi="Times New Roman" w:cs="Times New Roman"/>
                <w:sz w:val="24"/>
                <w:szCs w:val="24"/>
              </w:rPr>
              <w:t>;</w:t>
            </w:r>
          </w:p>
          <w:p w14:paraId="1B6ED896" w14:textId="77777777" w:rsidR="00431ECC" w:rsidRPr="00E8407E" w:rsidRDefault="001577E2"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w:t>
            </w:r>
            <w:r w:rsidR="00431ECC" w:rsidRPr="00E8407E">
              <w:rPr>
                <w:rFonts w:ascii="Times New Roman" w:hAnsi="Times New Roman" w:cs="Times New Roman"/>
                <w:sz w:val="24"/>
                <w:szCs w:val="24"/>
                <w:lang w:eastAsia="uk-UA"/>
              </w:rPr>
              <w:t xml:space="preserve">аказ Міністерства фінансів </w:t>
            </w:r>
            <w:r w:rsidR="00431ECC" w:rsidRPr="00E8407E">
              <w:rPr>
                <w:rFonts w:ascii="Times New Roman" w:hAnsi="Times New Roman" w:cs="Times New Roman"/>
                <w:sz w:val="24"/>
                <w:szCs w:val="24"/>
                <w:lang w:eastAsia="uk-UA"/>
              </w:rPr>
              <w:lastRenderedPageBreak/>
              <w:t>України від 16.06.2017</w:t>
            </w:r>
            <w:r w:rsidRPr="00E8407E">
              <w:rPr>
                <w:rFonts w:ascii="Times New Roman" w:hAnsi="Times New Roman" w:cs="Times New Roman"/>
                <w:sz w:val="24"/>
                <w:szCs w:val="24"/>
                <w:lang w:eastAsia="uk-UA"/>
              </w:rPr>
              <w:t xml:space="preserve"> року</w:t>
            </w:r>
            <w:r w:rsidR="00431ECC" w:rsidRPr="00E8407E">
              <w:rPr>
                <w:rFonts w:ascii="Times New Roman" w:hAnsi="Times New Roman" w:cs="Times New Roman"/>
                <w:sz w:val="24"/>
                <w:szCs w:val="24"/>
                <w:lang w:eastAsia="uk-UA"/>
              </w:rPr>
              <w:t xml:space="preserve"> №586, зареєстрований у Міністерстві юстиції України 14.07.2017</w:t>
            </w:r>
            <w:r w:rsidRPr="00E8407E">
              <w:rPr>
                <w:rFonts w:ascii="Times New Roman" w:hAnsi="Times New Roman" w:cs="Times New Roman"/>
                <w:sz w:val="24"/>
                <w:szCs w:val="24"/>
                <w:lang w:eastAsia="uk-UA"/>
              </w:rPr>
              <w:t xml:space="preserve"> року</w:t>
            </w:r>
            <w:r w:rsidR="00431ECC" w:rsidRPr="00E8407E">
              <w:rPr>
                <w:rFonts w:ascii="Times New Roman" w:hAnsi="Times New Roman" w:cs="Times New Roman"/>
                <w:sz w:val="24"/>
                <w:szCs w:val="24"/>
                <w:lang w:eastAsia="uk-UA"/>
              </w:rPr>
              <w:t xml:space="preserve"> за №859/30727</w:t>
            </w:r>
            <w:r w:rsidR="00BA3967" w:rsidRPr="00E8407E">
              <w:rPr>
                <w:rFonts w:ascii="Times New Roman" w:hAnsi="Times New Roman" w:cs="Times New Roman"/>
                <w:sz w:val="24"/>
                <w:szCs w:val="24"/>
              </w:rPr>
              <w:t>;</w:t>
            </w:r>
          </w:p>
        </w:tc>
        <w:tc>
          <w:tcPr>
            <w:tcW w:w="1417" w:type="dxa"/>
            <w:vMerge/>
            <w:shd w:val="clear" w:color="auto" w:fill="auto"/>
          </w:tcPr>
          <w:p w14:paraId="0677B8C7" w14:textId="77777777" w:rsidR="00431ECC" w:rsidRPr="00E8407E" w:rsidRDefault="00431ECC" w:rsidP="00770B36">
            <w:pPr>
              <w:rPr>
                <w:rFonts w:ascii="Times New Roman" w:hAnsi="Times New Roman" w:cs="Times New Roman"/>
                <w:sz w:val="24"/>
                <w:szCs w:val="24"/>
                <w:lang w:eastAsia="uk-UA"/>
              </w:rPr>
            </w:pPr>
          </w:p>
        </w:tc>
      </w:tr>
      <w:tr w:rsidR="00404451" w:rsidRPr="00E8407E" w14:paraId="5D3F1A19" w14:textId="77777777" w:rsidTr="00E30C20">
        <w:trPr>
          <w:trHeight w:val="173"/>
        </w:trPr>
        <w:tc>
          <w:tcPr>
            <w:tcW w:w="704" w:type="dxa"/>
            <w:vMerge/>
            <w:shd w:val="clear" w:color="auto" w:fill="auto"/>
          </w:tcPr>
          <w:p w14:paraId="0A5FC727" w14:textId="77777777" w:rsidR="00431ECC" w:rsidRPr="00E8407E" w:rsidRDefault="00431ECC" w:rsidP="00770B36">
            <w:pPr>
              <w:rPr>
                <w:rFonts w:ascii="Times New Roman" w:hAnsi="Times New Roman" w:cs="Times New Roman"/>
                <w:sz w:val="24"/>
                <w:szCs w:val="24"/>
                <w:lang w:eastAsia="uk-UA"/>
              </w:rPr>
            </w:pPr>
          </w:p>
        </w:tc>
        <w:tc>
          <w:tcPr>
            <w:tcW w:w="1418" w:type="dxa"/>
            <w:vMerge/>
            <w:shd w:val="clear" w:color="auto" w:fill="auto"/>
          </w:tcPr>
          <w:p w14:paraId="1767DC57"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067CBFCA"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7AD6551D" w14:textId="77777777" w:rsidR="00431ECC" w:rsidRPr="00E8407E" w:rsidRDefault="00431ECC" w:rsidP="00770B36">
            <w:pPr>
              <w:rPr>
                <w:rFonts w:ascii="Times New Roman" w:hAnsi="Times New Roman" w:cs="Times New Roman"/>
                <w:sz w:val="24"/>
                <w:szCs w:val="24"/>
              </w:rPr>
            </w:pPr>
          </w:p>
        </w:tc>
        <w:tc>
          <w:tcPr>
            <w:tcW w:w="2268" w:type="dxa"/>
            <w:shd w:val="clear" w:color="auto" w:fill="auto"/>
          </w:tcPr>
          <w:p w14:paraId="0B8C243D" w14:textId="77777777" w:rsidR="00431ECC" w:rsidRPr="00E8407E" w:rsidRDefault="00431ECC"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прийняття рішень про погашення усієї суми податкового боргу</w:t>
            </w:r>
            <w:r w:rsidR="00BA3967" w:rsidRPr="00E8407E">
              <w:rPr>
                <w:rFonts w:ascii="Times New Roman" w:hAnsi="Times New Roman" w:cs="Times New Roman"/>
                <w:sz w:val="24"/>
                <w:szCs w:val="24"/>
              </w:rPr>
              <w:t>;</w:t>
            </w:r>
          </w:p>
        </w:tc>
        <w:tc>
          <w:tcPr>
            <w:tcW w:w="1973" w:type="dxa"/>
            <w:shd w:val="clear" w:color="auto" w:fill="auto"/>
          </w:tcPr>
          <w:p w14:paraId="1A56DE73" w14:textId="77777777" w:rsidR="00431ECC" w:rsidRPr="00E8407E" w:rsidRDefault="00431ECC"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w:t>
            </w:r>
            <w:r w:rsidR="001577E2" w:rsidRPr="00E8407E">
              <w:rPr>
                <w:rFonts w:ascii="Times New Roman" w:hAnsi="Times New Roman" w:cs="Times New Roman"/>
                <w:sz w:val="24"/>
                <w:szCs w:val="24"/>
                <w:lang w:eastAsia="uk-UA"/>
              </w:rPr>
              <w:t xml:space="preserve">ий кодекс України від 02.12.2010 року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00231FD5" w:rsidRPr="00E8407E">
              <w:rPr>
                <w:rFonts w:ascii="Times New Roman" w:hAnsi="Times New Roman" w:cs="Times New Roman"/>
                <w:sz w:val="24"/>
                <w:szCs w:val="24"/>
                <w:lang w:eastAsia="uk-UA"/>
              </w:rPr>
              <w:t xml:space="preserve"> </w:t>
            </w:r>
            <w:r w:rsidR="00BA3967" w:rsidRPr="00E8407E">
              <w:rPr>
                <w:rFonts w:ascii="Times New Roman" w:hAnsi="Times New Roman" w:cs="Times New Roman"/>
                <w:sz w:val="24"/>
                <w:szCs w:val="24"/>
                <w:lang w:eastAsia="uk-UA"/>
              </w:rPr>
              <w:t>(</w:t>
            </w:r>
            <w:r w:rsidR="00BB3732" w:rsidRPr="00E8407E">
              <w:rPr>
                <w:rFonts w:ascii="Times New Roman" w:hAnsi="Times New Roman" w:cs="Times New Roman"/>
                <w:sz w:val="24"/>
                <w:szCs w:val="24"/>
                <w:lang w:eastAsia="uk-UA"/>
              </w:rPr>
              <w:t>п.95.3 ст.95</w:t>
            </w:r>
            <w:r w:rsidR="00BA3967" w:rsidRPr="00E8407E">
              <w:rPr>
                <w:rFonts w:ascii="Times New Roman" w:hAnsi="Times New Roman" w:cs="Times New Roman"/>
                <w:sz w:val="24"/>
                <w:szCs w:val="24"/>
                <w:lang w:eastAsia="uk-UA"/>
              </w:rPr>
              <w:t>)</w:t>
            </w:r>
            <w:r w:rsidR="00BA3967" w:rsidRPr="00E8407E">
              <w:rPr>
                <w:rFonts w:ascii="Times New Roman" w:hAnsi="Times New Roman" w:cs="Times New Roman"/>
                <w:sz w:val="24"/>
                <w:szCs w:val="24"/>
              </w:rPr>
              <w:t>;</w:t>
            </w:r>
          </w:p>
        </w:tc>
        <w:tc>
          <w:tcPr>
            <w:tcW w:w="1417" w:type="dxa"/>
            <w:vMerge/>
            <w:shd w:val="clear" w:color="auto" w:fill="auto"/>
          </w:tcPr>
          <w:p w14:paraId="11A0B4A7" w14:textId="77777777" w:rsidR="00431ECC" w:rsidRPr="00E8407E" w:rsidRDefault="00431ECC" w:rsidP="00770B36">
            <w:pPr>
              <w:rPr>
                <w:rFonts w:ascii="Times New Roman" w:hAnsi="Times New Roman" w:cs="Times New Roman"/>
                <w:sz w:val="24"/>
                <w:szCs w:val="24"/>
                <w:lang w:eastAsia="uk-UA"/>
              </w:rPr>
            </w:pPr>
          </w:p>
        </w:tc>
      </w:tr>
      <w:tr w:rsidR="00404451" w:rsidRPr="00E8407E" w14:paraId="2670789D" w14:textId="77777777" w:rsidTr="00E30C20">
        <w:trPr>
          <w:trHeight w:val="93"/>
        </w:trPr>
        <w:tc>
          <w:tcPr>
            <w:tcW w:w="704" w:type="dxa"/>
            <w:vMerge/>
            <w:shd w:val="clear" w:color="auto" w:fill="auto"/>
          </w:tcPr>
          <w:p w14:paraId="58D90A18" w14:textId="77777777" w:rsidR="00431ECC" w:rsidRPr="00E8407E" w:rsidRDefault="00431ECC" w:rsidP="00770B36">
            <w:pPr>
              <w:rPr>
                <w:rFonts w:ascii="Times New Roman" w:hAnsi="Times New Roman" w:cs="Times New Roman"/>
                <w:sz w:val="24"/>
                <w:szCs w:val="24"/>
                <w:lang w:eastAsia="uk-UA"/>
              </w:rPr>
            </w:pPr>
          </w:p>
        </w:tc>
        <w:tc>
          <w:tcPr>
            <w:tcW w:w="1418" w:type="dxa"/>
            <w:vMerge/>
            <w:shd w:val="clear" w:color="auto" w:fill="auto"/>
          </w:tcPr>
          <w:p w14:paraId="196532D5"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5A5BCF5F"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0F2F5FFB" w14:textId="77777777" w:rsidR="00431ECC" w:rsidRPr="00E8407E" w:rsidRDefault="00431ECC" w:rsidP="00770B36">
            <w:pPr>
              <w:rPr>
                <w:rFonts w:ascii="Times New Roman" w:hAnsi="Times New Roman" w:cs="Times New Roman"/>
                <w:sz w:val="24"/>
                <w:szCs w:val="24"/>
              </w:rPr>
            </w:pPr>
          </w:p>
        </w:tc>
        <w:tc>
          <w:tcPr>
            <w:tcW w:w="2268" w:type="dxa"/>
            <w:shd w:val="clear" w:color="auto" w:fill="auto"/>
          </w:tcPr>
          <w:p w14:paraId="2781EC50" w14:textId="77777777" w:rsidR="00431ECC" w:rsidRPr="00E8407E" w:rsidRDefault="00431ECC"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прийняття рішень про застосування арешту майна платника податків</w:t>
            </w:r>
            <w:r w:rsidR="00BA3967" w:rsidRPr="00E8407E">
              <w:rPr>
                <w:rFonts w:ascii="Times New Roman" w:hAnsi="Times New Roman" w:cs="Times New Roman"/>
                <w:sz w:val="24"/>
                <w:szCs w:val="24"/>
              </w:rPr>
              <w:t>;</w:t>
            </w:r>
          </w:p>
        </w:tc>
        <w:tc>
          <w:tcPr>
            <w:tcW w:w="1973" w:type="dxa"/>
            <w:shd w:val="clear" w:color="auto" w:fill="auto"/>
          </w:tcPr>
          <w:p w14:paraId="3E538185" w14:textId="77777777" w:rsidR="00431ECC" w:rsidRPr="00E8407E" w:rsidRDefault="001577E2"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№2755-VI (</w:t>
            </w:r>
            <w:r w:rsidR="00431ECC" w:rsidRPr="00E8407E">
              <w:rPr>
                <w:rFonts w:ascii="Times New Roman" w:hAnsi="Times New Roman" w:cs="Times New Roman"/>
                <w:sz w:val="24"/>
                <w:szCs w:val="24"/>
                <w:lang w:eastAsia="uk-UA"/>
              </w:rPr>
              <w:t>п.94.6 ст.</w:t>
            </w:r>
            <w:r w:rsidRPr="00E8407E">
              <w:rPr>
                <w:rFonts w:ascii="Times New Roman" w:hAnsi="Times New Roman" w:cs="Times New Roman"/>
                <w:sz w:val="24"/>
                <w:szCs w:val="24"/>
                <w:lang w:eastAsia="uk-UA"/>
              </w:rPr>
              <w:t>94)</w:t>
            </w:r>
            <w:r w:rsidR="00BA3967" w:rsidRPr="00E8407E">
              <w:rPr>
                <w:rFonts w:ascii="Times New Roman" w:hAnsi="Times New Roman" w:cs="Times New Roman"/>
                <w:sz w:val="24"/>
                <w:szCs w:val="24"/>
              </w:rPr>
              <w:t>;</w:t>
            </w:r>
          </w:p>
        </w:tc>
        <w:tc>
          <w:tcPr>
            <w:tcW w:w="1417" w:type="dxa"/>
            <w:vMerge/>
            <w:shd w:val="clear" w:color="auto" w:fill="auto"/>
          </w:tcPr>
          <w:p w14:paraId="249C9798" w14:textId="77777777" w:rsidR="00431ECC" w:rsidRPr="00E8407E" w:rsidRDefault="00431ECC" w:rsidP="00770B36">
            <w:pPr>
              <w:rPr>
                <w:rFonts w:ascii="Times New Roman" w:hAnsi="Times New Roman" w:cs="Times New Roman"/>
                <w:sz w:val="24"/>
                <w:szCs w:val="24"/>
                <w:lang w:eastAsia="uk-UA"/>
              </w:rPr>
            </w:pPr>
          </w:p>
        </w:tc>
      </w:tr>
      <w:tr w:rsidR="00404451" w:rsidRPr="00E8407E" w14:paraId="14FB2729" w14:textId="77777777" w:rsidTr="00E30C20">
        <w:trPr>
          <w:trHeight w:val="162"/>
        </w:trPr>
        <w:tc>
          <w:tcPr>
            <w:tcW w:w="704" w:type="dxa"/>
            <w:vMerge/>
            <w:shd w:val="clear" w:color="auto" w:fill="auto"/>
          </w:tcPr>
          <w:p w14:paraId="43CFE312" w14:textId="77777777" w:rsidR="00431ECC" w:rsidRPr="00E8407E" w:rsidRDefault="00431ECC" w:rsidP="00770B36">
            <w:pPr>
              <w:rPr>
                <w:rFonts w:ascii="Times New Roman" w:hAnsi="Times New Roman" w:cs="Times New Roman"/>
                <w:sz w:val="24"/>
                <w:szCs w:val="24"/>
                <w:lang w:eastAsia="uk-UA"/>
              </w:rPr>
            </w:pPr>
          </w:p>
        </w:tc>
        <w:tc>
          <w:tcPr>
            <w:tcW w:w="1418" w:type="dxa"/>
            <w:vMerge/>
            <w:shd w:val="clear" w:color="auto" w:fill="auto"/>
          </w:tcPr>
          <w:p w14:paraId="194700AF"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53F1F691"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048CECF9" w14:textId="77777777" w:rsidR="00431ECC" w:rsidRPr="00E8407E" w:rsidRDefault="00431ECC" w:rsidP="00770B36">
            <w:pPr>
              <w:rPr>
                <w:rFonts w:ascii="Times New Roman" w:hAnsi="Times New Roman" w:cs="Times New Roman"/>
                <w:sz w:val="24"/>
                <w:szCs w:val="24"/>
              </w:rPr>
            </w:pPr>
          </w:p>
        </w:tc>
        <w:tc>
          <w:tcPr>
            <w:tcW w:w="2268" w:type="dxa"/>
            <w:shd w:val="clear" w:color="auto" w:fill="auto"/>
          </w:tcPr>
          <w:p w14:paraId="2D6BCD32" w14:textId="77777777" w:rsidR="00431ECC" w:rsidRPr="00E8407E" w:rsidRDefault="00431ECC"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прийняття рішень про стягнення коштів з рахунків платника податків у банках, рішень про стягнення готівки у рахунок погашення податкового боргу платника податків</w:t>
            </w:r>
            <w:r w:rsidR="00BA3967" w:rsidRPr="00E8407E">
              <w:rPr>
                <w:rFonts w:ascii="Times New Roman" w:hAnsi="Times New Roman" w:cs="Times New Roman"/>
                <w:sz w:val="24"/>
                <w:szCs w:val="24"/>
              </w:rPr>
              <w:t>;</w:t>
            </w:r>
          </w:p>
        </w:tc>
        <w:tc>
          <w:tcPr>
            <w:tcW w:w="1973" w:type="dxa"/>
            <w:shd w:val="clear" w:color="auto" w:fill="auto"/>
          </w:tcPr>
          <w:p w14:paraId="1BABCE9C" w14:textId="77777777" w:rsidR="00431ECC" w:rsidRPr="00E8407E" w:rsidRDefault="001577E2"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№2755-VI (</w:t>
            </w:r>
            <w:r w:rsidR="00431ECC" w:rsidRPr="00E8407E">
              <w:rPr>
                <w:rFonts w:ascii="Times New Roman" w:hAnsi="Times New Roman" w:cs="Times New Roman"/>
                <w:sz w:val="24"/>
                <w:szCs w:val="24"/>
                <w:lang w:eastAsia="uk-UA"/>
              </w:rPr>
              <w:t>п.95.5 ст.95</w:t>
            </w:r>
            <w:r w:rsidRPr="00E8407E">
              <w:rPr>
                <w:rFonts w:ascii="Times New Roman" w:hAnsi="Times New Roman" w:cs="Times New Roman"/>
                <w:sz w:val="24"/>
                <w:szCs w:val="24"/>
                <w:lang w:eastAsia="uk-UA"/>
              </w:rPr>
              <w:t>)</w:t>
            </w:r>
            <w:r w:rsidR="00BA3967" w:rsidRPr="00E8407E">
              <w:rPr>
                <w:rFonts w:ascii="Times New Roman" w:hAnsi="Times New Roman" w:cs="Times New Roman"/>
                <w:sz w:val="24"/>
                <w:szCs w:val="24"/>
              </w:rPr>
              <w:t>;</w:t>
            </w:r>
          </w:p>
        </w:tc>
        <w:tc>
          <w:tcPr>
            <w:tcW w:w="1417" w:type="dxa"/>
            <w:vMerge/>
            <w:shd w:val="clear" w:color="auto" w:fill="auto"/>
          </w:tcPr>
          <w:p w14:paraId="2921E92D" w14:textId="77777777" w:rsidR="00431ECC" w:rsidRPr="00E8407E" w:rsidRDefault="00431ECC" w:rsidP="00770B36">
            <w:pPr>
              <w:rPr>
                <w:rFonts w:ascii="Times New Roman" w:hAnsi="Times New Roman" w:cs="Times New Roman"/>
                <w:sz w:val="24"/>
                <w:szCs w:val="24"/>
                <w:lang w:eastAsia="uk-UA"/>
              </w:rPr>
            </w:pPr>
          </w:p>
        </w:tc>
      </w:tr>
      <w:tr w:rsidR="00404451" w:rsidRPr="00E8407E" w14:paraId="17D86719" w14:textId="77777777" w:rsidTr="00E30C20">
        <w:trPr>
          <w:trHeight w:val="134"/>
        </w:trPr>
        <w:tc>
          <w:tcPr>
            <w:tcW w:w="704" w:type="dxa"/>
            <w:vMerge/>
            <w:shd w:val="clear" w:color="auto" w:fill="auto"/>
          </w:tcPr>
          <w:p w14:paraId="021A1223" w14:textId="77777777" w:rsidR="00431ECC" w:rsidRPr="00E8407E" w:rsidRDefault="00431ECC" w:rsidP="00770B36">
            <w:pPr>
              <w:rPr>
                <w:rFonts w:ascii="Times New Roman" w:hAnsi="Times New Roman" w:cs="Times New Roman"/>
                <w:sz w:val="24"/>
                <w:szCs w:val="24"/>
                <w:lang w:eastAsia="uk-UA"/>
              </w:rPr>
            </w:pPr>
          </w:p>
        </w:tc>
        <w:tc>
          <w:tcPr>
            <w:tcW w:w="1418" w:type="dxa"/>
            <w:vMerge/>
            <w:shd w:val="clear" w:color="auto" w:fill="auto"/>
          </w:tcPr>
          <w:p w14:paraId="3D366BB5"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6BCED1ED"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78585367" w14:textId="77777777" w:rsidR="00431ECC" w:rsidRPr="00E8407E" w:rsidRDefault="00431ECC" w:rsidP="00770B36">
            <w:pPr>
              <w:rPr>
                <w:rFonts w:ascii="Times New Roman" w:hAnsi="Times New Roman" w:cs="Times New Roman"/>
                <w:sz w:val="24"/>
                <w:szCs w:val="24"/>
              </w:rPr>
            </w:pPr>
          </w:p>
        </w:tc>
        <w:tc>
          <w:tcPr>
            <w:tcW w:w="2268" w:type="dxa"/>
            <w:shd w:val="clear" w:color="auto" w:fill="auto"/>
          </w:tcPr>
          <w:p w14:paraId="6F847C3E" w14:textId="77777777" w:rsidR="00431ECC" w:rsidRPr="00E8407E" w:rsidRDefault="00431ECC"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вимог, повідомлень про сплату боргу (недоїмки) з єдиного внеску на загальнообов’язкове державне соціальне страхування</w:t>
            </w:r>
            <w:r w:rsidR="00BA3967" w:rsidRPr="00E8407E">
              <w:rPr>
                <w:rFonts w:ascii="Times New Roman" w:hAnsi="Times New Roman" w:cs="Times New Roman"/>
                <w:sz w:val="24"/>
                <w:szCs w:val="24"/>
              </w:rPr>
              <w:t>;</w:t>
            </w:r>
          </w:p>
        </w:tc>
        <w:tc>
          <w:tcPr>
            <w:tcW w:w="1973" w:type="dxa"/>
            <w:shd w:val="clear" w:color="auto" w:fill="auto"/>
          </w:tcPr>
          <w:p w14:paraId="489F5108" w14:textId="77777777" w:rsidR="00431ECC" w:rsidRPr="00E8407E" w:rsidRDefault="00431ECC"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Закон України від 08.07.2010</w:t>
            </w:r>
            <w:r w:rsidR="001577E2" w:rsidRPr="00E8407E">
              <w:rPr>
                <w:rFonts w:ascii="Times New Roman" w:hAnsi="Times New Roman" w:cs="Times New Roman"/>
                <w:sz w:val="24"/>
                <w:szCs w:val="24"/>
                <w:lang w:eastAsia="uk-UA"/>
              </w:rPr>
              <w:t xml:space="preserve"> року </w:t>
            </w:r>
            <w:r w:rsidRPr="00E8407E">
              <w:rPr>
                <w:rFonts w:ascii="Times New Roman" w:hAnsi="Times New Roman" w:cs="Times New Roman"/>
                <w:sz w:val="24"/>
                <w:szCs w:val="24"/>
                <w:lang w:eastAsia="uk-UA"/>
              </w:rPr>
              <w:t>№2464-VI «Про збір та облік єдиного внеску на загальнообов’язкове державне соціальне страхування»</w:t>
            </w:r>
            <w:r w:rsidR="001577E2" w:rsidRPr="00E8407E">
              <w:rPr>
                <w:rFonts w:ascii="Times New Roman" w:hAnsi="Times New Roman" w:cs="Times New Roman"/>
                <w:sz w:val="24"/>
                <w:szCs w:val="24"/>
                <w:lang w:eastAsia="uk-UA"/>
              </w:rPr>
              <w:t xml:space="preserve"> (частина четверта ст.25)</w:t>
            </w:r>
            <w:r w:rsidR="00BA3967" w:rsidRPr="00E8407E">
              <w:rPr>
                <w:rFonts w:ascii="Times New Roman" w:hAnsi="Times New Roman" w:cs="Times New Roman"/>
                <w:sz w:val="24"/>
                <w:szCs w:val="24"/>
              </w:rPr>
              <w:t>;</w:t>
            </w:r>
          </w:p>
        </w:tc>
        <w:tc>
          <w:tcPr>
            <w:tcW w:w="1417" w:type="dxa"/>
            <w:vMerge/>
            <w:shd w:val="clear" w:color="auto" w:fill="auto"/>
          </w:tcPr>
          <w:p w14:paraId="22F47926" w14:textId="77777777" w:rsidR="00431ECC" w:rsidRPr="00E8407E" w:rsidRDefault="00431ECC" w:rsidP="00770B36">
            <w:pPr>
              <w:rPr>
                <w:rFonts w:ascii="Times New Roman" w:hAnsi="Times New Roman" w:cs="Times New Roman"/>
                <w:sz w:val="24"/>
                <w:szCs w:val="24"/>
                <w:lang w:eastAsia="uk-UA"/>
              </w:rPr>
            </w:pPr>
          </w:p>
        </w:tc>
      </w:tr>
      <w:tr w:rsidR="00404451" w:rsidRPr="00E8407E" w14:paraId="441F1E6B" w14:textId="77777777" w:rsidTr="00E30C20">
        <w:trPr>
          <w:trHeight w:val="152"/>
        </w:trPr>
        <w:tc>
          <w:tcPr>
            <w:tcW w:w="704" w:type="dxa"/>
            <w:vMerge/>
            <w:shd w:val="clear" w:color="auto" w:fill="auto"/>
          </w:tcPr>
          <w:p w14:paraId="63F7D7B6" w14:textId="77777777" w:rsidR="00431ECC" w:rsidRPr="00E8407E" w:rsidRDefault="00431ECC" w:rsidP="00770B36">
            <w:pPr>
              <w:rPr>
                <w:rFonts w:ascii="Times New Roman" w:hAnsi="Times New Roman" w:cs="Times New Roman"/>
                <w:sz w:val="24"/>
                <w:szCs w:val="24"/>
                <w:lang w:eastAsia="uk-UA"/>
              </w:rPr>
            </w:pPr>
          </w:p>
        </w:tc>
        <w:tc>
          <w:tcPr>
            <w:tcW w:w="1418" w:type="dxa"/>
            <w:vMerge/>
            <w:shd w:val="clear" w:color="auto" w:fill="auto"/>
          </w:tcPr>
          <w:p w14:paraId="361B52B6"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5140D1AE"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3EB8D794" w14:textId="77777777" w:rsidR="00431ECC" w:rsidRPr="00E8407E" w:rsidRDefault="00431ECC" w:rsidP="00770B36">
            <w:pPr>
              <w:rPr>
                <w:rFonts w:ascii="Times New Roman" w:hAnsi="Times New Roman" w:cs="Times New Roman"/>
                <w:sz w:val="24"/>
                <w:szCs w:val="24"/>
              </w:rPr>
            </w:pPr>
          </w:p>
        </w:tc>
        <w:tc>
          <w:tcPr>
            <w:tcW w:w="2268" w:type="dxa"/>
            <w:shd w:val="clear" w:color="auto" w:fill="auto"/>
          </w:tcPr>
          <w:p w14:paraId="54331AA9" w14:textId="77777777" w:rsidR="00431ECC" w:rsidRPr="00E8407E" w:rsidRDefault="00431ECC"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заяв щодо пред’явлення виконавчих документів до органів державної виконавчої служби</w:t>
            </w:r>
            <w:r w:rsidR="00BA3967" w:rsidRPr="00E8407E">
              <w:rPr>
                <w:rFonts w:ascii="Times New Roman" w:hAnsi="Times New Roman" w:cs="Times New Roman"/>
                <w:sz w:val="24"/>
                <w:szCs w:val="24"/>
              </w:rPr>
              <w:t>;</w:t>
            </w:r>
          </w:p>
        </w:tc>
        <w:tc>
          <w:tcPr>
            <w:tcW w:w="1973" w:type="dxa"/>
            <w:shd w:val="clear" w:color="auto" w:fill="auto"/>
          </w:tcPr>
          <w:p w14:paraId="4792B3B0" w14:textId="77777777" w:rsidR="00BA3967" w:rsidRPr="00E8407E" w:rsidRDefault="001577E2" w:rsidP="00770B36">
            <w:pPr>
              <w:rPr>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00431ECC" w:rsidRPr="00E8407E">
              <w:rPr>
                <w:rFonts w:ascii="Times New Roman" w:hAnsi="Times New Roman" w:cs="Times New Roman"/>
                <w:sz w:val="24"/>
                <w:szCs w:val="24"/>
                <w:lang w:eastAsia="uk-UA"/>
              </w:rPr>
              <w:t>п.87.11 ст.87</w:t>
            </w:r>
            <w:r w:rsidRPr="00E8407E">
              <w:rPr>
                <w:rFonts w:ascii="Times New Roman" w:hAnsi="Times New Roman" w:cs="Times New Roman"/>
                <w:sz w:val="24"/>
                <w:szCs w:val="24"/>
                <w:lang w:eastAsia="uk-UA"/>
              </w:rPr>
              <w:t>)</w:t>
            </w:r>
            <w:r w:rsidR="00BA3967" w:rsidRPr="00E8407E">
              <w:rPr>
                <w:rFonts w:ascii="Times New Roman" w:hAnsi="Times New Roman" w:cs="Times New Roman"/>
                <w:sz w:val="24"/>
                <w:szCs w:val="24"/>
              </w:rPr>
              <w:t>;</w:t>
            </w:r>
          </w:p>
          <w:p w14:paraId="62044F29" w14:textId="77777777" w:rsidR="001577E2" w:rsidRPr="00E8407E" w:rsidRDefault="00431ECC"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Закон України від 02.06.2016</w:t>
            </w:r>
            <w:r w:rsidR="001577E2" w:rsidRPr="00E8407E">
              <w:rPr>
                <w:rFonts w:ascii="Times New Roman" w:hAnsi="Times New Roman" w:cs="Times New Roman"/>
                <w:sz w:val="24"/>
                <w:szCs w:val="24"/>
                <w:lang w:eastAsia="uk-UA"/>
              </w:rPr>
              <w:t xml:space="preserve"> року</w:t>
            </w:r>
            <w:r w:rsidRPr="00E8407E">
              <w:rPr>
                <w:rFonts w:ascii="Times New Roman" w:hAnsi="Times New Roman" w:cs="Times New Roman"/>
                <w:sz w:val="24"/>
                <w:szCs w:val="24"/>
                <w:lang w:eastAsia="uk-UA"/>
              </w:rPr>
              <w:t xml:space="preserve"> №1404 «Про виконавче </w:t>
            </w:r>
            <w:r w:rsidRPr="00E8407E">
              <w:rPr>
                <w:rFonts w:ascii="Times New Roman" w:hAnsi="Times New Roman" w:cs="Times New Roman"/>
                <w:sz w:val="24"/>
                <w:szCs w:val="24"/>
                <w:lang w:eastAsia="uk-UA"/>
              </w:rPr>
              <w:lastRenderedPageBreak/>
              <w:t>провадження»</w:t>
            </w:r>
            <w:r w:rsidR="001577E2" w:rsidRPr="00E8407E">
              <w:rPr>
                <w:rFonts w:ascii="Times New Roman" w:hAnsi="Times New Roman" w:cs="Times New Roman"/>
                <w:sz w:val="24"/>
                <w:szCs w:val="24"/>
                <w:lang w:eastAsia="uk-UA"/>
              </w:rPr>
              <w:t xml:space="preserve"> (ст.3)</w:t>
            </w:r>
            <w:r w:rsidR="00BA3967" w:rsidRPr="00E8407E">
              <w:rPr>
                <w:rFonts w:ascii="Times New Roman" w:hAnsi="Times New Roman" w:cs="Times New Roman"/>
                <w:sz w:val="24"/>
                <w:szCs w:val="24"/>
              </w:rPr>
              <w:t>;</w:t>
            </w:r>
          </w:p>
          <w:p w14:paraId="5A5DCB22" w14:textId="77777777" w:rsidR="00431ECC" w:rsidRPr="00E8407E" w:rsidRDefault="001577E2"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Закон</w:t>
            </w:r>
            <w:r w:rsidR="00431ECC" w:rsidRPr="00E8407E">
              <w:rPr>
                <w:rFonts w:ascii="Times New Roman" w:hAnsi="Times New Roman" w:cs="Times New Roman"/>
                <w:sz w:val="24"/>
                <w:szCs w:val="24"/>
                <w:lang w:eastAsia="uk-UA"/>
              </w:rPr>
              <w:t xml:space="preserve"> України від 08.07.2010 </w:t>
            </w:r>
            <w:r w:rsidRPr="00E8407E">
              <w:rPr>
                <w:rFonts w:ascii="Times New Roman" w:hAnsi="Times New Roman" w:cs="Times New Roman"/>
                <w:sz w:val="24"/>
                <w:szCs w:val="24"/>
                <w:lang w:eastAsia="uk-UA"/>
              </w:rPr>
              <w:t xml:space="preserve">року </w:t>
            </w:r>
            <w:r w:rsidR="00431ECC" w:rsidRPr="00E8407E">
              <w:rPr>
                <w:rFonts w:ascii="Times New Roman" w:hAnsi="Times New Roman" w:cs="Times New Roman"/>
                <w:sz w:val="24"/>
                <w:szCs w:val="24"/>
                <w:lang w:eastAsia="uk-UA"/>
              </w:rPr>
              <w:t>№2464-VI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(ст.25)</w:t>
            </w:r>
            <w:r w:rsidR="00BA3967" w:rsidRPr="00E8407E">
              <w:rPr>
                <w:rFonts w:ascii="Times New Roman" w:hAnsi="Times New Roman" w:cs="Times New Roman"/>
                <w:sz w:val="24"/>
                <w:szCs w:val="24"/>
              </w:rPr>
              <w:t>;</w:t>
            </w:r>
          </w:p>
        </w:tc>
        <w:tc>
          <w:tcPr>
            <w:tcW w:w="1417" w:type="dxa"/>
            <w:vMerge/>
            <w:shd w:val="clear" w:color="auto" w:fill="auto"/>
          </w:tcPr>
          <w:p w14:paraId="5B46BF20" w14:textId="77777777" w:rsidR="00431ECC" w:rsidRPr="00E8407E" w:rsidRDefault="00431ECC" w:rsidP="00770B36">
            <w:pPr>
              <w:rPr>
                <w:rFonts w:ascii="Times New Roman" w:hAnsi="Times New Roman" w:cs="Times New Roman"/>
                <w:sz w:val="24"/>
                <w:szCs w:val="24"/>
                <w:lang w:eastAsia="uk-UA"/>
              </w:rPr>
            </w:pPr>
          </w:p>
        </w:tc>
      </w:tr>
      <w:tr w:rsidR="00404451" w:rsidRPr="00E8407E" w14:paraId="1463A663" w14:textId="77777777" w:rsidTr="00E30C20">
        <w:trPr>
          <w:trHeight w:val="114"/>
        </w:trPr>
        <w:tc>
          <w:tcPr>
            <w:tcW w:w="704" w:type="dxa"/>
            <w:vMerge/>
            <w:shd w:val="clear" w:color="auto" w:fill="auto"/>
          </w:tcPr>
          <w:p w14:paraId="78DEC902" w14:textId="77777777" w:rsidR="00431ECC" w:rsidRPr="00E8407E" w:rsidRDefault="00431ECC" w:rsidP="00770B36">
            <w:pPr>
              <w:rPr>
                <w:rFonts w:ascii="Times New Roman" w:hAnsi="Times New Roman" w:cs="Times New Roman"/>
                <w:sz w:val="24"/>
                <w:szCs w:val="24"/>
                <w:lang w:eastAsia="uk-UA"/>
              </w:rPr>
            </w:pPr>
          </w:p>
        </w:tc>
        <w:tc>
          <w:tcPr>
            <w:tcW w:w="1418" w:type="dxa"/>
            <w:vMerge/>
            <w:shd w:val="clear" w:color="auto" w:fill="auto"/>
          </w:tcPr>
          <w:p w14:paraId="15D23F46"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3DD2297C"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428E57B5" w14:textId="77777777" w:rsidR="00431ECC" w:rsidRPr="00E8407E" w:rsidRDefault="00431ECC" w:rsidP="00770B36">
            <w:pPr>
              <w:rPr>
                <w:rFonts w:ascii="Times New Roman" w:hAnsi="Times New Roman" w:cs="Times New Roman"/>
                <w:sz w:val="24"/>
                <w:szCs w:val="24"/>
              </w:rPr>
            </w:pPr>
          </w:p>
        </w:tc>
        <w:tc>
          <w:tcPr>
            <w:tcW w:w="2268" w:type="dxa"/>
            <w:shd w:val="clear" w:color="auto" w:fill="auto"/>
          </w:tcPr>
          <w:p w14:paraId="69C7968A" w14:textId="77777777" w:rsidR="00431ECC" w:rsidRPr="00E8407E" w:rsidRDefault="00431ECC"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довідок про відсутність заборгованості з платежів, контроль за справлянням яких покладено на контролюючі органи</w:t>
            </w:r>
            <w:r w:rsidR="00BA3967" w:rsidRPr="00E8407E">
              <w:rPr>
                <w:rFonts w:ascii="Times New Roman" w:hAnsi="Times New Roman" w:cs="Times New Roman"/>
                <w:sz w:val="24"/>
                <w:szCs w:val="24"/>
              </w:rPr>
              <w:t>;</w:t>
            </w:r>
          </w:p>
        </w:tc>
        <w:tc>
          <w:tcPr>
            <w:tcW w:w="1973" w:type="dxa"/>
            <w:shd w:val="clear" w:color="auto" w:fill="auto"/>
          </w:tcPr>
          <w:p w14:paraId="28E71988" w14:textId="77777777" w:rsidR="00BA3967" w:rsidRPr="00E8407E" w:rsidRDefault="00431ECC" w:rsidP="00770B36">
            <w:pPr>
              <w:rPr>
                <w:rFonts w:ascii="Times New Roman" w:hAnsi="Times New Roman" w:cs="Times New Roman"/>
                <w:sz w:val="24"/>
                <w:szCs w:val="24"/>
              </w:rPr>
            </w:pPr>
            <w:r w:rsidRPr="00E8407E">
              <w:rPr>
                <w:rFonts w:ascii="Times New Roman" w:hAnsi="Times New Roman" w:cs="Times New Roman"/>
                <w:sz w:val="24"/>
                <w:szCs w:val="24"/>
                <w:lang w:eastAsia="uk-UA"/>
              </w:rPr>
              <w:t>Податков</w:t>
            </w:r>
            <w:r w:rsidR="001577E2" w:rsidRPr="00E8407E">
              <w:rPr>
                <w:rFonts w:ascii="Times New Roman" w:hAnsi="Times New Roman" w:cs="Times New Roman"/>
                <w:sz w:val="24"/>
                <w:szCs w:val="24"/>
                <w:lang w:eastAsia="uk-UA"/>
              </w:rPr>
              <w:t>ий</w:t>
            </w:r>
            <w:r w:rsidRPr="00E8407E">
              <w:rPr>
                <w:rFonts w:ascii="Times New Roman" w:hAnsi="Times New Roman" w:cs="Times New Roman"/>
                <w:sz w:val="24"/>
                <w:szCs w:val="24"/>
                <w:lang w:eastAsia="uk-UA"/>
              </w:rPr>
              <w:t xml:space="preserve"> кодекс України від 02.12.2010</w:t>
            </w:r>
            <w:r w:rsidR="001577E2" w:rsidRPr="00E8407E">
              <w:rPr>
                <w:rFonts w:ascii="Times New Roman" w:hAnsi="Times New Roman" w:cs="Times New Roman"/>
                <w:sz w:val="24"/>
                <w:szCs w:val="24"/>
                <w:lang w:eastAsia="uk-UA"/>
              </w:rPr>
              <w:t xml:space="preserve"> року</w:t>
            </w:r>
            <w:r w:rsidRPr="00E8407E">
              <w:rPr>
                <w:rFonts w:ascii="Times New Roman" w:hAnsi="Times New Roman" w:cs="Times New Roman"/>
                <w:sz w:val="24"/>
                <w:szCs w:val="24"/>
                <w:lang w:eastAsia="uk-UA"/>
              </w:rPr>
              <w:t xml:space="preserve"> №2755-</w:t>
            </w:r>
            <w:r w:rsidRPr="00E8407E">
              <w:rPr>
                <w:rFonts w:ascii="Times New Roman" w:hAnsi="Times New Roman" w:cs="Times New Roman"/>
                <w:sz w:val="24"/>
                <w:szCs w:val="24"/>
                <w:lang w:val="en-US" w:eastAsia="uk-UA"/>
              </w:rPr>
              <w:t>VI</w:t>
            </w:r>
            <w:r w:rsidR="001577E2" w:rsidRPr="00E8407E">
              <w:rPr>
                <w:rFonts w:ascii="Times New Roman" w:hAnsi="Times New Roman" w:cs="Times New Roman"/>
                <w:sz w:val="24"/>
                <w:szCs w:val="24"/>
                <w:lang w:eastAsia="uk-UA"/>
              </w:rPr>
              <w:t xml:space="preserve"> (п.п.19¹. 1.3 п.19¹.1 ст.19¹)</w:t>
            </w:r>
            <w:r w:rsidR="00BA3967" w:rsidRPr="00E8407E">
              <w:rPr>
                <w:rFonts w:ascii="Times New Roman" w:hAnsi="Times New Roman" w:cs="Times New Roman"/>
                <w:sz w:val="24"/>
                <w:szCs w:val="24"/>
              </w:rPr>
              <w:t>;</w:t>
            </w:r>
          </w:p>
          <w:p w14:paraId="44CB3160" w14:textId="77777777" w:rsidR="00431ECC" w:rsidRPr="00E8407E" w:rsidRDefault="001577E2"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w:t>
            </w:r>
            <w:r w:rsidR="00431ECC" w:rsidRPr="00E8407E">
              <w:rPr>
                <w:rFonts w:ascii="Times New Roman" w:hAnsi="Times New Roman" w:cs="Times New Roman"/>
                <w:sz w:val="24"/>
                <w:szCs w:val="24"/>
                <w:lang w:eastAsia="uk-UA"/>
              </w:rPr>
              <w:t xml:space="preserve">аказ Міністерства фінансів України від 03.09.2018 </w:t>
            </w:r>
            <w:r w:rsidRPr="00E8407E">
              <w:rPr>
                <w:rFonts w:ascii="Times New Roman" w:hAnsi="Times New Roman" w:cs="Times New Roman"/>
                <w:sz w:val="24"/>
                <w:szCs w:val="24"/>
                <w:lang w:eastAsia="uk-UA"/>
              </w:rPr>
              <w:t>року №</w:t>
            </w:r>
            <w:r w:rsidR="00431ECC" w:rsidRPr="00E8407E">
              <w:rPr>
                <w:rFonts w:ascii="Times New Roman" w:hAnsi="Times New Roman" w:cs="Times New Roman"/>
                <w:sz w:val="24"/>
                <w:szCs w:val="24"/>
                <w:lang w:eastAsia="uk-UA"/>
              </w:rPr>
              <w:t>733, зареєстрований у Міністерстві юстиції України 27.09.2018</w:t>
            </w:r>
            <w:r w:rsidRPr="00E8407E">
              <w:rPr>
                <w:rFonts w:ascii="Times New Roman" w:hAnsi="Times New Roman" w:cs="Times New Roman"/>
                <w:sz w:val="24"/>
                <w:szCs w:val="24"/>
                <w:lang w:eastAsia="uk-UA"/>
              </w:rPr>
              <w:t xml:space="preserve"> року</w:t>
            </w:r>
            <w:r w:rsidR="00431ECC" w:rsidRPr="00E8407E">
              <w:rPr>
                <w:rFonts w:ascii="Times New Roman" w:hAnsi="Times New Roman" w:cs="Times New Roman"/>
                <w:sz w:val="24"/>
                <w:szCs w:val="24"/>
                <w:lang w:eastAsia="uk-UA"/>
              </w:rPr>
              <w:t xml:space="preserve"> за №1102/32554;</w:t>
            </w:r>
          </w:p>
        </w:tc>
        <w:tc>
          <w:tcPr>
            <w:tcW w:w="1417" w:type="dxa"/>
            <w:vMerge/>
            <w:shd w:val="clear" w:color="auto" w:fill="auto"/>
          </w:tcPr>
          <w:p w14:paraId="423207D7" w14:textId="77777777" w:rsidR="00431ECC" w:rsidRPr="00E8407E" w:rsidRDefault="00431ECC" w:rsidP="00770B36">
            <w:pPr>
              <w:rPr>
                <w:rFonts w:ascii="Times New Roman" w:hAnsi="Times New Roman" w:cs="Times New Roman"/>
                <w:sz w:val="24"/>
                <w:szCs w:val="24"/>
                <w:lang w:eastAsia="uk-UA"/>
              </w:rPr>
            </w:pPr>
          </w:p>
        </w:tc>
      </w:tr>
      <w:tr w:rsidR="00404451" w:rsidRPr="00E8407E" w14:paraId="54D2D0A1" w14:textId="77777777" w:rsidTr="00E30C20">
        <w:trPr>
          <w:trHeight w:val="104"/>
        </w:trPr>
        <w:tc>
          <w:tcPr>
            <w:tcW w:w="704" w:type="dxa"/>
            <w:vMerge/>
            <w:shd w:val="clear" w:color="auto" w:fill="auto"/>
          </w:tcPr>
          <w:p w14:paraId="4DF2F14A" w14:textId="77777777" w:rsidR="00431ECC" w:rsidRPr="00E8407E" w:rsidRDefault="00431ECC" w:rsidP="00770B36">
            <w:pPr>
              <w:rPr>
                <w:rFonts w:ascii="Times New Roman" w:hAnsi="Times New Roman" w:cs="Times New Roman"/>
                <w:sz w:val="24"/>
                <w:szCs w:val="24"/>
                <w:lang w:eastAsia="uk-UA"/>
              </w:rPr>
            </w:pPr>
          </w:p>
        </w:tc>
        <w:tc>
          <w:tcPr>
            <w:tcW w:w="1418" w:type="dxa"/>
            <w:vMerge/>
            <w:shd w:val="clear" w:color="auto" w:fill="auto"/>
          </w:tcPr>
          <w:p w14:paraId="7C1F8F1A"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61C1D5E0"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6436CEE9" w14:textId="77777777" w:rsidR="00431ECC" w:rsidRPr="00E8407E" w:rsidRDefault="00431ECC" w:rsidP="00770B36">
            <w:pPr>
              <w:rPr>
                <w:rFonts w:ascii="Times New Roman" w:hAnsi="Times New Roman" w:cs="Times New Roman"/>
                <w:sz w:val="24"/>
                <w:szCs w:val="24"/>
              </w:rPr>
            </w:pPr>
          </w:p>
        </w:tc>
        <w:tc>
          <w:tcPr>
            <w:tcW w:w="2268" w:type="dxa"/>
            <w:shd w:val="clear" w:color="auto" w:fill="auto"/>
          </w:tcPr>
          <w:p w14:paraId="25ACA700" w14:textId="77777777" w:rsidR="00431ECC" w:rsidRPr="00E8407E" w:rsidRDefault="00431ECC"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підписання повідомлень про визначення джерелом погашення податкового боргу дебіторської заборгованості платника податків, договору про переведення права вимоги дебіторської заборгованості платника податків на контролюючий орган, повідомлення про надходження коштів до бюджету за рахунок </w:t>
            </w:r>
            <w:r w:rsidRPr="00E8407E">
              <w:rPr>
                <w:rFonts w:ascii="Times New Roman" w:hAnsi="Times New Roman" w:cs="Times New Roman"/>
                <w:sz w:val="24"/>
                <w:szCs w:val="24"/>
                <w:lang w:eastAsia="uk-UA"/>
              </w:rPr>
              <w:lastRenderedPageBreak/>
              <w:t>стягнення дебіторської заборгованості, повідомлення про визначення джерелом погашення податкового боргу платника податків, що є філією, з відокремленим підрозділом, майна юридичної особи філії, відокремленого підрозділу</w:t>
            </w:r>
            <w:r w:rsidR="00BA3967" w:rsidRPr="00E8407E">
              <w:rPr>
                <w:rFonts w:ascii="Times New Roman" w:hAnsi="Times New Roman" w:cs="Times New Roman"/>
                <w:sz w:val="24"/>
                <w:szCs w:val="24"/>
              </w:rPr>
              <w:t>;</w:t>
            </w:r>
          </w:p>
        </w:tc>
        <w:tc>
          <w:tcPr>
            <w:tcW w:w="1973" w:type="dxa"/>
            <w:shd w:val="clear" w:color="auto" w:fill="auto"/>
          </w:tcPr>
          <w:p w14:paraId="6B8F631E" w14:textId="77777777" w:rsidR="001577E2" w:rsidRPr="00E8407E" w:rsidRDefault="00431ECC"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Податков</w:t>
            </w:r>
            <w:r w:rsidR="001577E2" w:rsidRPr="00E8407E">
              <w:rPr>
                <w:rFonts w:ascii="Times New Roman" w:hAnsi="Times New Roman" w:cs="Times New Roman"/>
                <w:sz w:val="24"/>
                <w:szCs w:val="24"/>
                <w:lang w:eastAsia="uk-UA"/>
              </w:rPr>
              <w:t xml:space="preserve">ий </w:t>
            </w:r>
            <w:r w:rsidRPr="00E8407E">
              <w:rPr>
                <w:rFonts w:ascii="Times New Roman" w:hAnsi="Times New Roman" w:cs="Times New Roman"/>
                <w:sz w:val="24"/>
                <w:szCs w:val="24"/>
                <w:lang w:eastAsia="uk-UA"/>
              </w:rPr>
              <w:t>к</w:t>
            </w:r>
            <w:r w:rsidR="001577E2" w:rsidRPr="00E8407E">
              <w:rPr>
                <w:rFonts w:ascii="Times New Roman" w:hAnsi="Times New Roman" w:cs="Times New Roman"/>
                <w:sz w:val="24"/>
                <w:szCs w:val="24"/>
                <w:lang w:eastAsia="uk-UA"/>
              </w:rPr>
              <w:t>одекс</w:t>
            </w:r>
            <w:r w:rsidRPr="00E8407E">
              <w:rPr>
                <w:rFonts w:ascii="Times New Roman" w:hAnsi="Times New Roman" w:cs="Times New Roman"/>
                <w:sz w:val="24"/>
                <w:szCs w:val="24"/>
                <w:lang w:eastAsia="uk-UA"/>
              </w:rPr>
              <w:t xml:space="preserve"> України від 02.12.2010 </w:t>
            </w:r>
            <w:r w:rsidR="001577E2" w:rsidRPr="00E8407E">
              <w:rPr>
                <w:rFonts w:ascii="Times New Roman" w:hAnsi="Times New Roman" w:cs="Times New Roman"/>
                <w:sz w:val="24"/>
                <w:szCs w:val="24"/>
                <w:lang w:eastAsia="uk-UA"/>
              </w:rPr>
              <w:t xml:space="preserve">року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001577E2" w:rsidRPr="00E8407E">
              <w:rPr>
                <w:rFonts w:ascii="Times New Roman" w:hAnsi="Times New Roman" w:cs="Times New Roman"/>
                <w:sz w:val="24"/>
                <w:szCs w:val="24"/>
                <w:lang w:eastAsia="uk-UA"/>
              </w:rPr>
              <w:t xml:space="preserve"> (п.87.5 ст.87, п.95.22 ст.95)</w:t>
            </w:r>
            <w:r w:rsidR="00BA3967" w:rsidRPr="00E8407E">
              <w:rPr>
                <w:rFonts w:ascii="Times New Roman" w:hAnsi="Times New Roman" w:cs="Times New Roman"/>
                <w:sz w:val="24"/>
                <w:szCs w:val="24"/>
              </w:rPr>
              <w:t>;</w:t>
            </w:r>
          </w:p>
          <w:p w14:paraId="76DA77F9" w14:textId="77777777" w:rsidR="00431ECC" w:rsidRPr="00E8407E" w:rsidRDefault="00BA3967"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w:t>
            </w:r>
            <w:r w:rsidR="00431ECC" w:rsidRPr="00E8407E">
              <w:rPr>
                <w:rFonts w:ascii="Times New Roman" w:hAnsi="Times New Roman" w:cs="Times New Roman"/>
                <w:sz w:val="24"/>
                <w:szCs w:val="24"/>
                <w:lang w:eastAsia="uk-UA"/>
              </w:rPr>
              <w:t>аказ Міністерства фінансів України від 16.06.2017</w:t>
            </w:r>
            <w:r w:rsidRPr="00E8407E">
              <w:rPr>
                <w:rFonts w:ascii="Times New Roman" w:hAnsi="Times New Roman" w:cs="Times New Roman"/>
                <w:sz w:val="24"/>
                <w:szCs w:val="24"/>
                <w:lang w:eastAsia="uk-UA"/>
              </w:rPr>
              <w:t xml:space="preserve"> року</w:t>
            </w:r>
            <w:r w:rsidR="00431ECC" w:rsidRPr="00E8407E">
              <w:rPr>
                <w:rFonts w:ascii="Times New Roman" w:hAnsi="Times New Roman" w:cs="Times New Roman"/>
                <w:sz w:val="24"/>
                <w:szCs w:val="24"/>
                <w:lang w:eastAsia="uk-UA"/>
              </w:rPr>
              <w:t xml:space="preserve"> №585, зареєстрований у Міністерстві юстиції України 14.07.2017</w:t>
            </w:r>
            <w:r w:rsidRPr="00E8407E">
              <w:rPr>
                <w:rFonts w:ascii="Times New Roman" w:hAnsi="Times New Roman" w:cs="Times New Roman"/>
                <w:sz w:val="24"/>
                <w:szCs w:val="24"/>
                <w:lang w:eastAsia="uk-UA"/>
              </w:rPr>
              <w:t xml:space="preserve"> року</w:t>
            </w:r>
            <w:r w:rsidR="00431ECC" w:rsidRPr="00E8407E">
              <w:rPr>
                <w:rFonts w:ascii="Times New Roman" w:hAnsi="Times New Roman" w:cs="Times New Roman"/>
                <w:sz w:val="24"/>
                <w:szCs w:val="24"/>
                <w:lang w:eastAsia="uk-UA"/>
              </w:rPr>
              <w:t xml:space="preserve"> за</w:t>
            </w:r>
            <w:r w:rsidRPr="00E8407E">
              <w:rPr>
                <w:rFonts w:ascii="Times New Roman" w:hAnsi="Times New Roman" w:cs="Times New Roman"/>
                <w:sz w:val="24"/>
                <w:szCs w:val="24"/>
                <w:lang w:eastAsia="uk-UA"/>
              </w:rPr>
              <w:t xml:space="preserve"> </w:t>
            </w:r>
            <w:r w:rsidR="00431ECC" w:rsidRPr="00E8407E">
              <w:rPr>
                <w:rFonts w:ascii="Times New Roman" w:hAnsi="Times New Roman" w:cs="Times New Roman"/>
                <w:sz w:val="24"/>
                <w:szCs w:val="24"/>
                <w:lang w:eastAsia="uk-UA"/>
              </w:rPr>
              <w:t>№857/30725;</w:t>
            </w:r>
          </w:p>
        </w:tc>
        <w:tc>
          <w:tcPr>
            <w:tcW w:w="1417" w:type="dxa"/>
            <w:vMerge/>
            <w:shd w:val="clear" w:color="auto" w:fill="auto"/>
          </w:tcPr>
          <w:p w14:paraId="363971E3" w14:textId="77777777" w:rsidR="00431ECC" w:rsidRPr="00E8407E" w:rsidRDefault="00431ECC" w:rsidP="00770B36">
            <w:pPr>
              <w:rPr>
                <w:rFonts w:ascii="Times New Roman" w:hAnsi="Times New Roman" w:cs="Times New Roman"/>
                <w:sz w:val="24"/>
                <w:szCs w:val="24"/>
                <w:lang w:eastAsia="uk-UA"/>
              </w:rPr>
            </w:pPr>
          </w:p>
        </w:tc>
      </w:tr>
      <w:tr w:rsidR="00404451" w:rsidRPr="00E8407E" w14:paraId="1C290074" w14:textId="77777777" w:rsidTr="00E30C20">
        <w:trPr>
          <w:trHeight w:val="134"/>
        </w:trPr>
        <w:tc>
          <w:tcPr>
            <w:tcW w:w="704" w:type="dxa"/>
            <w:vMerge/>
            <w:shd w:val="clear" w:color="auto" w:fill="auto"/>
          </w:tcPr>
          <w:p w14:paraId="369A8F0C" w14:textId="77777777" w:rsidR="00431ECC" w:rsidRPr="00E8407E" w:rsidRDefault="00431ECC" w:rsidP="00770B36">
            <w:pPr>
              <w:rPr>
                <w:rFonts w:ascii="Times New Roman" w:hAnsi="Times New Roman" w:cs="Times New Roman"/>
                <w:sz w:val="24"/>
                <w:szCs w:val="24"/>
                <w:lang w:eastAsia="uk-UA"/>
              </w:rPr>
            </w:pPr>
          </w:p>
        </w:tc>
        <w:tc>
          <w:tcPr>
            <w:tcW w:w="1418" w:type="dxa"/>
            <w:vMerge/>
            <w:shd w:val="clear" w:color="auto" w:fill="auto"/>
          </w:tcPr>
          <w:p w14:paraId="626EA20A"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494B3BF0"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66474C03" w14:textId="77777777" w:rsidR="00431ECC" w:rsidRPr="00E8407E" w:rsidRDefault="00431ECC" w:rsidP="00770B36">
            <w:pPr>
              <w:rPr>
                <w:rFonts w:ascii="Times New Roman" w:hAnsi="Times New Roman" w:cs="Times New Roman"/>
                <w:sz w:val="24"/>
                <w:szCs w:val="24"/>
              </w:rPr>
            </w:pPr>
          </w:p>
        </w:tc>
        <w:tc>
          <w:tcPr>
            <w:tcW w:w="2268" w:type="dxa"/>
            <w:shd w:val="clear" w:color="auto" w:fill="auto"/>
          </w:tcPr>
          <w:p w14:paraId="583C0986" w14:textId="77777777" w:rsidR="00431ECC" w:rsidRPr="00E8407E" w:rsidRDefault="00431ECC"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письмових запитів платникам податків та іншим суб’єктам інформаційних відносин про подання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12462BE1" w14:textId="77777777" w:rsidR="00431ECC" w:rsidRPr="00E8407E" w:rsidRDefault="00431ECC"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w:t>
            </w:r>
            <w:r w:rsidR="001505D2" w:rsidRPr="00E8407E">
              <w:rPr>
                <w:rFonts w:ascii="Times New Roman" w:hAnsi="Times New Roman" w:cs="Times New Roman"/>
                <w:sz w:val="24"/>
                <w:szCs w:val="24"/>
                <w:lang w:eastAsia="uk-UA"/>
              </w:rPr>
              <w:t>одатковий</w:t>
            </w:r>
            <w:r w:rsidRPr="00E8407E">
              <w:rPr>
                <w:rFonts w:ascii="Times New Roman" w:hAnsi="Times New Roman" w:cs="Times New Roman"/>
                <w:sz w:val="24"/>
                <w:szCs w:val="24"/>
                <w:lang w:eastAsia="uk-UA"/>
              </w:rPr>
              <w:t xml:space="preserve"> кодекс України від 02.12.2010 </w:t>
            </w:r>
            <w:r w:rsidR="001505D2" w:rsidRPr="00E8407E">
              <w:rPr>
                <w:rFonts w:ascii="Times New Roman" w:hAnsi="Times New Roman" w:cs="Times New Roman"/>
                <w:sz w:val="24"/>
                <w:szCs w:val="24"/>
                <w:lang w:eastAsia="uk-UA"/>
              </w:rPr>
              <w:t xml:space="preserve">року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001505D2" w:rsidRPr="00E8407E">
              <w:rPr>
                <w:rFonts w:ascii="Times New Roman" w:hAnsi="Times New Roman" w:cs="Times New Roman"/>
                <w:sz w:val="24"/>
                <w:szCs w:val="24"/>
                <w:lang w:eastAsia="uk-UA"/>
              </w:rPr>
              <w:t xml:space="preserve"> (п.73.3 ст.73)</w:t>
            </w:r>
            <w:r w:rsidR="00BA3967" w:rsidRPr="00E8407E">
              <w:rPr>
                <w:rFonts w:ascii="Times New Roman" w:hAnsi="Times New Roman" w:cs="Times New Roman"/>
                <w:sz w:val="24"/>
                <w:szCs w:val="24"/>
              </w:rPr>
              <w:t>;</w:t>
            </w:r>
          </w:p>
        </w:tc>
        <w:tc>
          <w:tcPr>
            <w:tcW w:w="1417" w:type="dxa"/>
            <w:vMerge/>
            <w:shd w:val="clear" w:color="auto" w:fill="auto"/>
          </w:tcPr>
          <w:p w14:paraId="290E142E" w14:textId="77777777" w:rsidR="00431ECC" w:rsidRPr="00E8407E" w:rsidRDefault="00431ECC" w:rsidP="00770B36">
            <w:pPr>
              <w:rPr>
                <w:rFonts w:ascii="Times New Roman" w:hAnsi="Times New Roman" w:cs="Times New Roman"/>
                <w:sz w:val="24"/>
                <w:szCs w:val="24"/>
                <w:lang w:eastAsia="uk-UA"/>
              </w:rPr>
            </w:pPr>
          </w:p>
        </w:tc>
      </w:tr>
      <w:tr w:rsidR="00404451" w:rsidRPr="00E8407E" w14:paraId="523E77BE" w14:textId="77777777" w:rsidTr="00E30C20">
        <w:trPr>
          <w:trHeight w:val="134"/>
        </w:trPr>
        <w:tc>
          <w:tcPr>
            <w:tcW w:w="704" w:type="dxa"/>
            <w:vMerge/>
            <w:shd w:val="clear" w:color="auto" w:fill="auto"/>
          </w:tcPr>
          <w:p w14:paraId="6C033083" w14:textId="77777777" w:rsidR="00431ECC" w:rsidRPr="00E8407E" w:rsidRDefault="00431ECC" w:rsidP="00770B36">
            <w:pPr>
              <w:rPr>
                <w:rFonts w:ascii="Times New Roman" w:hAnsi="Times New Roman" w:cs="Times New Roman"/>
                <w:sz w:val="24"/>
                <w:szCs w:val="24"/>
                <w:lang w:eastAsia="uk-UA"/>
              </w:rPr>
            </w:pPr>
          </w:p>
        </w:tc>
        <w:tc>
          <w:tcPr>
            <w:tcW w:w="1418" w:type="dxa"/>
            <w:vMerge/>
            <w:shd w:val="clear" w:color="auto" w:fill="auto"/>
          </w:tcPr>
          <w:p w14:paraId="516911A4"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46D6AAC0"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3461705A" w14:textId="77777777" w:rsidR="00431ECC" w:rsidRPr="00E8407E" w:rsidRDefault="00431ECC" w:rsidP="00770B36">
            <w:pPr>
              <w:rPr>
                <w:rFonts w:ascii="Times New Roman" w:hAnsi="Times New Roman" w:cs="Times New Roman"/>
                <w:sz w:val="24"/>
                <w:szCs w:val="24"/>
              </w:rPr>
            </w:pPr>
          </w:p>
        </w:tc>
        <w:tc>
          <w:tcPr>
            <w:tcW w:w="2268" w:type="dxa"/>
            <w:shd w:val="clear" w:color="auto" w:fill="auto"/>
          </w:tcPr>
          <w:p w14:paraId="191FF60E" w14:textId="77777777" w:rsidR="00431ECC" w:rsidRPr="00E8407E" w:rsidRDefault="00431ECC"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заяв до органів реєстрації щодо реєстрації податкової застави</w:t>
            </w:r>
            <w:r w:rsidR="00BA3967" w:rsidRPr="00E8407E">
              <w:rPr>
                <w:rFonts w:ascii="Times New Roman" w:hAnsi="Times New Roman" w:cs="Times New Roman"/>
                <w:sz w:val="24"/>
                <w:szCs w:val="24"/>
              </w:rPr>
              <w:t>;</w:t>
            </w:r>
          </w:p>
        </w:tc>
        <w:tc>
          <w:tcPr>
            <w:tcW w:w="1973" w:type="dxa"/>
            <w:shd w:val="clear" w:color="auto" w:fill="auto"/>
          </w:tcPr>
          <w:p w14:paraId="7A2F23E4" w14:textId="77777777" w:rsidR="00431ECC" w:rsidRPr="00E8407E" w:rsidRDefault="00431ECC"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w:t>
            </w:r>
            <w:r w:rsidR="006F2D1B" w:rsidRPr="00E8407E">
              <w:rPr>
                <w:rFonts w:ascii="Times New Roman" w:hAnsi="Times New Roman" w:cs="Times New Roman"/>
                <w:sz w:val="24"/>
                <w:szCs w:val="24"/>
                <w:lang w:eastAsia="uk-UA"/>
              </w:rPr>
              <w:t>ий</w:t>
            </w:r>
            <w:r w:rsidRPr="00E8407E">
              <w:rPr>
                <w:rFonts w:ascii="Times New Roman" w:hAnsi="Times New Roman" w:cs="Times New Roman"/>
                <w:sz w:val="24"/>
                <w:szCs w:val="24"/>
                <w:lang w:eastAsia="uk-UA"/>
              </w:rPr>
              <w:t xml:space="preserve"> кодекс України від 02.12.2010 </w:t>
            </w:r>
            <w:r w:rsidR="006F2D1B" w:rsidRPr="00E8407E">
              <w:rPr>
                <w:rFonts w:ascii="Times New Roman" w:hAnsi="Times New Roman" w:cs="Times New Roman"/>
                <w:sz w:val="24"/>
                <w:szCs w:val="24"/>
                <w:lang w:eastAsia="uk-UA"/>
              </w:rPr>
              <w:t xml:space="preserve">року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006F2D1B" w:rsidRPr="00E8407E">
              <w:rPr>
                <w:rFonts w:ascii="Times New Roman" w:hAnsi="Times New Roman" w:cs="Times New Roman"/>
                <w:sz w:val="24"/>
                <w:szCs w:val="24"/>
                <w:lang w:eastAsia="uk-UA"/>
              </w:rPr>
              <w:t xml:space="preserve"> (п.89.8 ст.89)</w:t>
            </w:r>
            <w:r w:rsidR="00BA3967" w:rsidRPr="00E8407E">
              <w:rPr>
                <w:rFonts w:ascii="Times New Roman" w:hAnsi="Times New Roman" w:cs="Times New Roman"/>
                <w:sz w:val="24"/>
                <w:szCs w:val="24"/>
              </w:rPr>
              <w:t>;</w:t>
            </w:r>
          </w:p>
        </w:tc>
        <w:tc>
          <w:tcPr>
            <w:tcW w:w="1417" w:type="dxa"/>
            <w:vMerge/>
            <w:shd w:val="clear" w:color="auto" w:fill="auto"/>
          </w:tcPr>
          <w:p w14:paraId="7D80D37E" w14:textId="77777777" w:rsidR="00431ECC" w:rsidRPr="00E8407E" w:rsidRDefault="00431ECC" w:rsidP="00770B36">
            <w:pPr>
              <w:rPr>
                <w:rFonts w:ascii="Times New Roman" w:hAnsi="Times New Roman" w:cs="Times New Roman"/>
                <w:sz w:val="24"/>
                <w:szCs w:val="24"/>
                <w:lang w:eastAsia="uk-UA"/>
              </w:rPr>
            </w:pPr>
          </w:p>
        </w:tc>
      </w:tr>
      <w:tr w:rsidR="00404451" w:rsidRPr="00E8407E" w14:paraId="37751113" w14:textId="77777777" w:rsidTr="00E30C20">
        <w:trPr>
          <w:trHeight w:val="114"/>
        </w:trPr>
        <w:tc>
          <w:tcPr>
            <w:tcW w:w="704" w:type="dxa"/>
            <w:vMerge/>
            <w:shd w:val="clear" w:color="auto" w:fill="auto"/>
          </w:tcPr>
          <w:p w14:paraId="41848E50" w14:textId="77777777" w:rsidR="00431ECC" w:rsidRPr="00E8407E" w:rsidRDefault="00431ECC" w:rsidP="00770B36">
            <w:pPr>
              <w:rPr>
                <w:rFonts w:ascii="Times New Roman" w:hAnsi="Times New Roman" w:cs="Times New Roman"/>
                <w:sz w:val="24"/>
                <w:szCs w:val="24"/>
                <w:lang w:eastAsia="uk-UA"/>
              </w:rPr>
            </w:pPr>
          </w:p>
        </w:tc>
        <w:tc>
          <w:tcPr>
            <w:tcW w:w="1418" w:type="dxa"/>
            <w:vMerge/>
            <w:shd w:val="clear" w:color="auto" w:fill="auto"/>
          </w:tcPr>
          <w:p w14:paraId="1554682F"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622D93BC"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09898A23" w14:textId="77777777" w:rsidR="00431ECC" w:rsidRPr="00E8407E" w:rsidRDefault="00431ECC" w:rsidP="00770B36">
            <w:pPr>
              <w:rPr>
                <w:rFonts w:ascii="Times New Roman" w:hAnsi="Times New Roman" w:cs="Times New Roman"/>
                <w:sz w:val="24"/>
                <w:szCs w:val="24"/>
              </w:rPr>
            </w:pPr>
          </w:p>
        </w:tc>
        <w:tc>
          <w:tcPr>
            <w:tcW w:w="2268" w:type="dxa"/>
            <w:shd w:val="clear" w:color="auto" w:fill="auto"/>
          </w:tcPr>
          <w:p w14:paraId="7C851756" w14:textId="77777777" w:rsidR="00431ECC" w:rsidRPr="00E8407E" w:rsidRDefault="00431ECC"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подань щодо прийняття відповідного рішення до органів управління державних підприємств та підприємств комунальної власності</w:t>
            </w:r>
            <w:r w:rsidR="00BA3967" w:rsidRPr="00E8407E">
              <w:rPr>
                <w:rFonts w:ascii="Times New Roman" w:hAnsi="Times New Roman" w:cs="Times New Roman"/>
                <w:sz w:val="24"/>
                <w:szCs w:val="24"/>
              </w:rPr>
              <w:t>;</w:t>
            </w:r>
          </w:p>
        </w:tc>
        <w:tc>
          <w:tcPr>
            <w:tcW w:w="1973" w:type="dxa"/>
            <w:shd w:val="clear" w:color="auto" w:fill="auto"/>
          </w:tcPr>
          <w:p w14:paraId="18DD280B" w14:textId="77777777" w:rsidR="00431ECC" w:rsidRPr="00E8407E" w:rsidRDefault="00431ECC"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w:t>
            </w:r>
            <w:r w:rsidR="006F2D1B" w:rsidRPr="00E8407E">
              <w:rPr>
                <w:rFonts w:ascii="Times New Roman" w:hAnsi="Times New Roman" w:cs="Times New Roman"/>
                <w:sz w:val="24"/>
                <w:szCs w:val="24"/>
                <w:lang w:eastAsia="uk-UA"/>
              </w:rPr>
              <w:t>ий</w:t>
            </w:r>
            <w:r w:rsidRPr="00E8407E">
              <w:rPr>
                <w:rFonts w:ascii="Times New Roman" w:hAnsi="Times New Roman" w:cs="Times New Roman"/>
                <w:sz w:val="24"/>
                <w:szCs w:val="24"/>
                <w:lang w:eastAsia="uk-UA"/>
              </w:rPr>
              <w:t xml:space="preserve"> кодекс України від 02.12.2010 </w:t>
            </w:r>
            <w:r w:rsidR="006F2D1B" w:rsidRPr="00E8407E">
              <w:rPr>
                <w:rFonts w:ascii="Times New Roman" w:hAnsi="Times New Roman" w:cs="Times New Roman"/>
                <w:sz w:val="24"/>
                <w:szCs w:val="24"/>
                <w:lang w:eastAsia="uk-UA"/>
              </w:rPr>
              <w:t xml:space="preserve">року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006F2D1B" w:rsidRPr="00E8407E">
              <w:rPr>
                <w:rFonts w:ascii="Times New Roman" w:hAnsi="Times New Roman" w:cs="Times New Roman"/>
                <w:sz w:val="24"/>
                <w:szCs w:val="24"/>
                <w:lang w:eastAsia="uk-UA"/>
              </w:rPr>
              <w:t xml:space="preserve"> (пп.96.1, 96.2 ст.96)</w:t>
            </w:r>
            <w:r w:rsidR="00BA3967" w:rsidRPr="00E8407E">
              <w:rPr>
                <w:rFonts w:ascii="Times New Roman" w:hAnsi="Times New Roman" w:cs="Times New Roman"/>
                <w:sz w:val="24"/>
                <w:szCs w:val="24"/>
              </w:rPr>
              <w:t>;</w:t>
            </w:r>
          </w:p>
        </w:tc>
        <w:tc>
          <w:tcPr>
            <w:tcW w:w="1417" w:type="dxa"/>
            <w:vMerge/>
            <w:shd w:val="clear" w:color="auto" w:fill="auto"/>
          </w:tcPr>
          <w:p w14:paraId="7755F3C0" w14:textId="77777777" w:rsidR="00431ECC" w:rsidRPr="00E8407E" w:rsidRDefault="00431ECC" w:rsidP="00770B36">
            <w:pPr>
              <w:rPr>
                <w:rFonts w:ascii="Times New Roman" w:hAnsi="Times New Roman" w:cs="Times New Roman"/>
                <w:sz w:val="24"/>
                <w:szCs w:val="24"/>
                <w:lang w:eastAsia="uk-UA"/>
              </w:rPr>
            </w:pPr>
          </w:p>
        </w:tc>
      </w:tr>
      <w:tr w:rsidR="00404451" w:rsidRPr="00E8407E" w14:paraId="707E829A" w14:textId="77777777" w:rsidTr="00E30C20">
        <w:trPr>
          <w:trHeight w:val="124"/>
        </w:trPr>
        <w:tc>
          <w:tcPr>
            <w:tcW w:w="704" w:type="dxa"/>
            <w:vMerge/>
            <w:shd w:val="clear" w:color="auto" w:fill="auto"/>
          </w:tcPr>
          <w:p w14:paraId="211CD75A" w14:textId="77777777" w:rsidR="00431ECC" w:rsidRPr="00E8407E" w:rsidRDefault="00431ECC" w:rsidP="00770B36">
            <w:pPr>
              <w:rPr>
                <w:rFonts w:ascii="Times New Roman" w:hAnsi="Times New Roman" w:cs="Times New Roman"/>
                <w:sz w:val="24"/>
                <w:szCs w:val="24"/>
                <w:lang w:eastAsia="uk-UA"/>
              </w:rPr>
            </w:pPr>
          </w:p>
        </w:tc>
        <w:tc>
          <w:tcPr>
            <w:tcW w:w="1418" w:type="dxa"/>
            <w:vMerge/>
            <w:shd w:val="clear" w:color="auto" w:fill="auto"/>
          </w:tcPr>
          <w:p w14:paraId="6A7E5C2D"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0CA32B4D"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6AC0F399" w14:textId="77777777" w:rsidR="00431ECC" w:rsidRPr="00E8407E" w:rsidRDefault="00431ECC" w:rsidP="00770B36">
            <w:pPr>
              <w:rPr>
                <w:rFonts w:ascii="Times New Roman" w:hAnsi="Times New Roman" w:cs="Times New Roman"/>
                <w:sz w:val="24"/>
                <w:szCs w:val="24"/>
              </w:rPr>
            </w:pPr>
          </w:p>
        </w:tc>
        <w:tc>
          <w:tcPr>
            <w:tcW w:w="2268" w:type="dxa"/>
            <w:shd w:val="clear" w:color="auto" w:fill="auto"/>
          </w:tcPr>
          <w:p w14:paraId="074E317E" w14:textId="77777777" w:rsidR="00431ECC" w:rsidRPr="00E8407E" w:rsidRDefault="00431ECC"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повідомлень про звільнення майна платника податків з-під податкової застави</w:t>
            </w:r>
            <w:r w:rsidR="00BA3967" w:rsidRPr="00E8407E">
              <w:rPr>
                <w:rFonts w:ascii="Times New Roman" w:hAnsi="Times New Roman" w:cs="Times New Roman"/>
                <w:sz w:val="24"/>
                <w:szCs w:val="24"/>
              </w:rPr>
              <w:t>;</w:t>
            </w:r>
          </w:p>
        </w:tc>
        <w:tc>
          <w:tcPr>
            <w:tcW w:w="1973" w:type="dxa"/>
            <w:shd w:val="clear" w:color="auto" w:fill="auto"/>
          </w:tcPr>
          <w:p w14:paraId="5DCD5A61" w14:textId="77777777" w:rsidR="00431ECC" w:rsidRPr="00E8407E" w:rsidRDefault="00431ECC"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w:t>
            </w:r>
            <w:r w:rsidR="006F2D1B" w:rsidRPr="00E8407E">
              <w:rPr>
                <w:rFonts w:ascii="Times New Roman" w:hAnsi="Times New Roman" w:cs="Times New Roman"/>
                <w:sz w:val="24"/>
                <w:szCs w:val="24"/>
                <w:lang w:eastAsia="uk-UA"/>
              </w:rPr>
              <w:t>ий</w:t>
            </w:r>
            <w:r w:rsidRPr="00E8407E">
              <w:rPr>
                <w:rFonts w:ascii="Times New Roman" w:hAnsi="Times New Roman" w:cs="Times New Roman"/>
                <w:sz w:val="24"/>
                <w:szCs w:val="24"/>
                <w:lang w:eastAsia="uk-UA"/>
              </w:rPr>
              <w:t xml:space="preserve"> кодекс України від 02.12.2010 </w:t>
            </w:r>
            <w:r w:rsidR="006F2D1B" w:rsidRPr="00E8407E">
              <w:rPr>
                <w:rFonts w:ascii="Times New Roman" w:hAnsi="Times New Roman" w:cs="Times New Roman"/>
                <w:sz w:val="24"/>
                <w:szCs w:val="24"/>
                <w:lang w:eastAsia="uk-UA"/>
              </w:rPr>
              <w:t xml:space="preserve">року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006F2D1B" w:rsidRPr="00E8407E">
              <w:rPr>
                <w:rFonts w:ascii="Times New Roman" w:hAnsi="Times New Roman" w:cs="Times New Roman"/>
                <w:sz w:val="24"/>
                <w:szCs w:val="24"/>
                <w:lang w:eastAsia="uk-UA"/>
              </w:rPr>
              <w:t xml:space="preserve"> (п.93.1 ст.93)</w:t>
            </w:r>
            <w:r w:rsidR="00BA3967" w:rsidRPr="00E8407E">
              <w:rPr>
                <w:rFonts w:ascii="Times New Roman" w:hAnsi="Times New Roman" w:cs="Times New Roman"/>
                <w:sz w:val="24"/>
                <w:szCs w:val="24"/>
              </w:rPr>
              <w:t>;</w:t>
            </w:r>
          </w:p>
        </w:tc>
        <w:tc>
          <w:tcPr>
            <w:tcW w:w="1417" w:type="dxa"/>
            <w:vMerge/>
            <w:shd w:val="clear" w:color="auto" w:fill="auto"/>
          </w:tcPr>
          <w:p w14:paraId="2A113081" w14:textId="77777777" w:rsidR="00431ECC" w:rsidRPr="00E8407E" w:rsidRDefault="00431ECC" w:rsidP="00770B36">
            <w:pPr>
              <w:rPr>
                <w:rFonts w:ascii="Times New Roman" w:hAnsi="Times New Roman" w:cs="Times New Roman"/>
                <w:sz w:val="24"/>
                <w:szCs w:val="24"/>
                <w:lang w:eastAsia="uk-UA"/>
              </w:rPr>
            </w:pPr>
          </w:p>
        </w:tc>
      </w:tr>
      <w:tr w:rsidR="00404451" w:rsidRPr="00E8407E" w14:paraId="7AFFD935" w14:textId="77777777" w:rsidTr="00E30C20">
        <w:trPr>
          <w:trHeight w:val="152"/>
        </w:trPr>
        <w:tc>
          <w:tcPr>
            <w:tcW w:w="704" w:type="dxa"/>
            <w:vMerge/>
            <w:shd w:val="clear" w:color="auto" w:fill="auto"/>
          </w:tcPr>
          <w:p w14:paraId="4065418F" w14:textId="77777777" w:rsidR="00431ECC" w:rsidRPr="00E8407E" w:rsidRDefault="00431ECC" w:rsidP="00770B36">
            <w:pPr>
              <w:rPr>
                <w:rFonts w:ascii="Times New Roman" w:hAnsi="Times New Roman" w:cs="Times New Roman"/>
                <w:sz w:val="24"/>
                <w:szCs w:val="24"/>
                <w:lang w:eastAsia="uk-UA"/>
              </w:rPr>
            </w:pPr>
          </w:p>
        </w:tc>
        <w:tc>
          <w:tcPr>
            <w:tcW w:w="1418" w:type="dxa"/>
            <w:vMerge/>
            <w:shd w:val="clear" w:color="auto" w:fill="auto"/>
          </w:tcPr>
          <w:p w14:paraId="0790EF48"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5E3858F3"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32B93A2B" w14:textId="77777777" w:rsidR="00431ECC" w:rsidRPr="00E8407E" w:rsidRDefault="00431ECC" w:rsidP="00770B36">
            <w:pPr>
              <w:rPr>
                <w:rFonts w:ascii="Times New Roman" w:hAnsi="Times New Roman" w:cs="Times New Roman"/>
                <w:sz w:val="24"/>
                <w:szCs w:val="24"/>
              </w:rPr>
            </w:pPr>
          </w:p>
        </w:tc>
        <w:tc>
          <w:tcPr>
            <w:tcW w:w="2268" w:type="dxa"/>
            <w:shd w:val="clear" w:color="auto" w:fill="auto"/>
          </w:tcPr>
          <w:p w14:paraId="06F95FF0" w14:textId="77777777" w:rsidR="00431ECC" w:rsidRPr="00E8407E" w:rsidRDefault="00431ECC"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стягнення коштів з рахунків платника податків у банках, обслуговуючих такого платника податків, та з рахунків платників податків у системі електронного адміністрування податку на додану вартість, відкритих в центральному органі виконавчої влади, що реалізує державну політику у сфері казначейського обслуговування бюджетних коштів; направлення інкасових доручень (розпоряджень)</w:t>
            </w:r>
            <w:r w:rsidR="00BA3967" w:rsidRPr="00E8407E">
              <w:rPr>
                <w:rFonts w:ascii="Times New Roman" w:hAnsi="Times New Roman" w:cs="Times New Roman"/>
                <w:sz w:val="24"/>
                <w:szCs w:val="24"/>
              </w:rPr>
              <w:t>;</w:t>
            </w:r>
          </w:p>
        </w:tc>
        <w:tc>
          <w:tcPr>
            <w:tcW w:w="1973" w:type="dxa"/>
            <w:shd w:val="clear" w:color="auto" w:fill="auto"/>
          </w:tcPr>
          <w:p w14:paraId="27E22546" w14:textId="77777777" w:rsidR="00BA3967" w:rsidRPr="00E8407E" w:rsidRDefault="00431ECC"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w:t>
            </w:r>
            <w:r w:rsidR="00122761" w:rsidRPr="00E8407E">
              <w:rPr>
                <w:rFonts w:ascii="Times New Roman" w:hAnsi="Times New Roman" w:cs="Times New Roman"/>
                <w:sz w:val="24"/>
                <w:szCs w:val="24"/>
                <w:lang w:eastAsia="uk-UA"/>
              </w:rPr>
              <w:t>ий</w:t>
            </w:r>
            <w:r w:rsidRPr="00E8407E">
              <w:rPr>
                <w:rFonts w:ascii="Times New Roman" w:hAnsi="Times New Roman" w:cs="Times New Roman"/>
                <w:sz w:val="24"/>
                <w:szCs w:val="24"/>
                <w:lang w:eastAsia="uk-UA"/>
              </w:rPr>
              <w:t xml:space="preserve"> кодекс України від 02.12.2010 </w:t>
            </w:r>
            <w:r w:rsidR="00122761" w:rsidRPr="00E8407E">
              <w:rPr>
                <w:rFonts w:ascii="Times New Roman" w:hAnsi="Times New Roman" w:cs="Times New Roman"/>
                <w:sz w:val="24"/>
                <w:szCs w:val="24"/>
                <w:lang w:eastAsia="uk-UA"/>
              </w:rPr>
              <w:t xml:space="preserve">року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00122761" w:rsidRPr="00E8407E">
              <w:rPr>
                <w:rFonts w:ascii="Times New Roman" w:hAnsi="Times New Roman" w:cs="Times New Roman"/>
                <w:sz w:val="24"/>
                <w:szCs w:val="24"/>
                <w:lang w:eastAsia="uk-UA"/>
              </w:rPr>
              <w:t xml:space="preserve"> (п.95.3 ст.95)</w:t>
            </w:r>
            <w:r w:rsidR="00BA3967" w:rsidRPr="00E8407E">
              <w:rPr>
                <w:rFonts w:ascii="Times New Roman" w:hAnsi="Times New Roman" w:cs="Times New Roman"/>
                <w:sz w:val="24"/>
                <w:szCs w:val="24"/>
              </w:rPr>
              <w:t>;</w:t>
            </w:r>
          </w:p>
          <w:p w14:paraId="29BCB2EA" w14:textId="77777777" w:rsidR="00431ECC" w:rsidRPr="00E8407E" w:rsidRDefault="00431ECC"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Інструкції про безготівкові розрахунки в Україні в національній валюті, затвердженої постановою Правління Національного банку України від 21.01.2004 </w:t>
            </w:r>
            <w:r w:rsidR="00FB44B5" w:rsidRPr="00E8407E">
              <w:rPr>
                <w:rFonts w:ascii="Times New Roman" w:hAnsi="Times New Roman" w:cs="Times New Roman"/>
                <w:sz w:val="24"/>
                <w:szCs w:val="24"/>
                <w:lang w:eastAsia="uk-UA"/>
              </w:rPr>
              <w:t xml:space="preserve">року </w:t>
            </w:r>
            <w:r w:rsidRPr="00E8407E">
              <w:rPr>
                <w:rFonts w:ascii="Times New Roman" w:hAnsi="Times New Roman" w:cs="Times New Roman"/>
                <w:sz w:val="24"/>
                <w:szCs w:val="24"/>
                <w:lang w:eastAsia="uk-UA"/>
              </w:rPr>
              <w:t>№22</w:t>
            </w:r>
            <w:r w:rsidR="00FB44B5"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 xml:space="preserve">зареєстрованої в Міністерстві юстиції України 29.03.2004 </w:t>
            </w:r>
            <w:r w:rsidR="00FB44B5" w:rsidRPr="00E8407E">
              <w:rPr>
                <w:rFonts w:ascii="Times New Roman" w:hAnsi="Times New Roman" w:cs="Times New Roman"/>
                <w:sz w:val="24"/>
                <w:szCs w:val="24"/>
                <w:lang w:eastAsia="uk-UA"/>
              </w:rPr>
              <w:t xml:space="preserve">року </w:t>
            </w:r>
            <w:r w:rsidRPr="00E8407E">
              <w:rPr>
                <w:rFonts w:ascii="Times New Roman" w:hAnsi="Times New Roman" w:cs="Times New Roman"/>
                <w:sz w:val="24"/>
                <w:szCs w:val="24"/>
                <w:lang w:eastAsia="uk-UA"/>
              </w:rPr>
              <w:t>за №377/8976</w:t>
            </w:r>
            <w:r w:rsidR="00FB44B5" w:rsidRPr="00E8407E">
              <w:rPr>
                <w:rFonts w:ascii="Times New Roman" w:hAnsi="Times New Roman" w:cs="Times New Roman"/>
                <w:sz w:val="24"/>
                <w:szCs w:val="24"/>
                <w:lang w:eastAsia="uk-UA"/>
              </w:rPr>
              <w:t xml:space="preserve"> (глава 11)</w:t>
            </w:r>
            <w:r w:rsidR="00BA3967" w:rsidRPr="00E8407E">
              <w:rPr>
                <w:rFonts w:ascii="Times New Roman" w:hAnsi="Times New Roman" w:cs="Times New Roman"/>
                <w:sz w:val="24"/>
                <w:szCs w:val="24"/>
              </w:rPr>
              <w:t>;</w:t>
            </w:r>
          </w:p>
        </w:tc>
        <w:tc>
          <w:tcPr>
            <w:tcW w:w="1417" w:type="dxa"/>
            <w:vMerge/>
            <w:shd w:val="clear" w:color="auto" w:fill="auto"/>
          </w:tcPr>
          <w:p w14:paraId="47289599" w14:textId="77777777" w:rsidR="00431ECC" w:rsidRPr="00E8407E" w:rsidRDefault="00431ECC" w:rsidP="00770B36">
            <w:pPr>
              <w:rPr>
                <w:rFonts w:ascii="Times New Roman" w:hAnsi="Times New Roman" w:cs="Times New Roman"/>
                <w:sz w:val="24"/>
                <w:szCs w:val="24"/>
                <w:lang w:eastAsia="uk-UA"/>
              </w:rPr>
            </w:pPr>
          </w:p>
        </w:tc>
      </w:tr>
      <w:tr w:rsidR="00404451" w:rsidRPr="00E8407E" w14:paraId="400D978B" w14:textId="77777777" w:rsidTr="00E30C20">
        <w:trPr>
          <w:trHeight w:val="142"/>
        </w:trPr>
        <w:tc>
          <w:tcPr>
            <w:tcW w:w="704" w:type="dxa"/>
            <w:vMerge/>
            <w:shd w:val="clear" w:color="auto" w:fill="auto"/>
          </w:tcPr>
          <w:p w14:paraId="443CC329" w14:textId="77777777" w:rsidR="00431ECC" w:rsidRPr="00E8407E" w:rsidRDefault="00431ECC" w:rsidP="00770B36">
            <w:pPr>
              <w:rPr>
                <w:rFonts w:ascii="Times New Roman" w:hAnsi="Times New Roman" w:cs="Times New Roman"/>
                <w:sz w:val="24"/>
                <w:szCs w:val="24"/>
                <w:lang w:eastAsia="uk-UA"/>
              </w:rPr>
            </w:pPr>
          </w:p>
        </w:tc>
        <w:tc>
          <w:tcPr>
            <w:tcW w:w="1418" w:type="dxa"/>
            <w:vMerge/>
            <w:shd w:val="clear" w:color="auto" w:fill="auto"/>
          </w:tcPr>
          <w:p w14:paraId="6A17CDF0"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2E446C6C"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120024DB" w14:textId="77777777" w:rsidR="00431ECC" w:rsidRPr="00E8407E" w:rsidRDefault="00431ECC" w:rsidP="00770B36">
            <w:pPr>
              <w:rPr>
                <w:rFonts w:ascii="Times New Roman" w:hAnsi="Times New Roman" w:cs="Times New Roman"/>
                <w:sz w:val="24"/>
                <w:szCs w:val="24"/>
              </w:rPr>
            </w:pPr>
          </w:p>
        </w:tc>
        <w:tc>
          <w:tcPr>
            <w:tcW w:w="2268" w:type="dxa"/>
            <w:shd w:val="clear" w:color="auto" w:fill="auto"/>
          </w:tcPr>
          <w:p w14:paraId="2A92B330" w14:textId="77777777" w:rsidR="00431ECC" w:rsidRPr="00E8407E" w:rsidRDefault="00431ECC"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погодження заміни предмета застави</w:t>
            </w:r>
            <w:r w:rsidR="00BA3967" w:rsidRPr="00E8407E">
              <w:rPr>
                <w:rFonts w:ascii="Times New Roman" w:hAnsi="Times New Roman" w:cs="Times New Roman"/>
                <w:sz w:val="24"/>
                <w:szCs w:val="24"/>
              </w:rPr>
              <w:t>;</w:t>
            </w:r>
          </w:p>
        </w:tc>
        <w:tc>
          <w:tcPr>
            <w:tcW w:w="1973" w:type="dxa"/>
            <w:shd w:val="clear" w:color="auto" w:fill="auto"/>
          </w:tcPr>
          <w:p w14:paraId="58F0F2CE" w14:textId="77777777" w:rsidR="00431ECC" w:rsidRPr="00E8407E" w:rsidRDefault="00431ECC"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w:t>
            </w:r>
            <w:r w:rsidR="0039105F" w:rsidRPr="00E8407E">
              <w:rPr>
                <w:rFonts w:ascii="Times New Roman" w:hAnsi="Times New Roman" w:cs="Times New Roman"/>
                <w:sz w:val="24"/>
                <w:szCs w:val="24"/>
                <w:lang w:eastAsia="uk-UA"/>
              </w:rPr>
              <w:t>одатковий</w:t>
            </w:r>
            <w:r w:rsidRPr="00E8407E">
              <w:rPr>
                <w:rFonts w:ascii="Times New Roman" w:hAnsi="Times New Roman" w:cs="Times New Roman"/>
                <w:sz w:val="24"/>
                <w:szCs w:val="24"/>
                <w:lang w:eastAsia="uk-UA"/>
              </w:rPr>
              <w:t xml:space="preserve"> кодекс України від 02.12.2010 </w:t>
            </w:r>
            <w:r w:rsidR="0039105F" w:rsidRPr="00E8407E">
              <w:rPr>
                <w:rFonts w:ascii="Times New Roman" w:hAnsi="Times New Roman" w:cs="Times New Roman"/>
                <w:sz w:val="24"/>
                <w:szCs w:val="24"/>
                <w:lang w:eastAsia="uk-UA"/>
              </w:rPr>
              <w:t xml:space="preserve">року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0039105F" w:rsidRPr="00E8407E">
              <w:rPr>
                <w:rFonts w:ascii="Times New Roman" w:hAnsi="Times New Roman" w:cs="Times New Roman"/>
                <w:sz w:val="24"/>
                <w:szCs w:val="24"/>
                <w:lang w:eastAsia="uk-UA"/>
              </w:rPr>
              <w:t xml:space="preserve"> (п.89.7 ст.89)</w:t>
            </w:r>
            <w:r w:rsidR="00BA3967" w:rsidRPr="00E8407E">
              <w:rPr>
                <w:rFonts w:ascii="Times New Roman" w:hAnsi="Times New Roman" w:cs="Times New Roman"/>
                <w:sz w:val="24"/>
                <w:szCs w:val="24"/>
              </w:rPr>
              <w:t>;</w:t>
            </w:r>
          </w:p>
        </w:tc>
        <w:tc>
          <w:tcPr>
            <w:tcW w:w="1417" w:type="dxa"/>
            <w:vMerge/>
            <w:shd w:val="clear" w:color="auto" w:fill="auto"/>
          </w:tcPr>
          <w:p w14:paraId="2E9FB5C8" w14:textId="77777777" w:rsidR="00431ECC" w:rsidRPr="00E8407E" w:rsidRDefault="00431ECC" w:rsidP="00770B36">
            <w:pPr>
              <w:rPr>
                <w:rFonts w:ascii="Times New Roman" w:hAnsi="Times New Roman" w:cs="Times New Roman"/>
                <w:sz w:val="24"/>
                <w:szCs w:val="24"/>
                <w:lang w:eastAsia="uk-UA"/>
              </w:rPr>
            </w:pPr>
          </w:p>
        </w:tc>
      </w:tr>
      <w:tr w:rsidR="00404451" w:rsidRPr="00E8407E" w14:paraId="0408D71F" w14:textId="77777777" w:rsidTr="00E30C20">
        <w:trPr>
          <w:trHeight w:val="104"/>
        </w:trPr>
        <w:tc>
          <w:tcPr>
            <w:tcW w:w="704" w:type="dxa"/>
            <w:vMerge/>
            <w:shd w:val="clear" w:color="auto" w:fill="auto"/>
          </w:tcPr>
          <w:p w14:paraId="647B79D3" w14:textId="77777777" w:rsidR="00431ECC" w:rsidRPr="00E8407E" w:rsidRDefault="00431ECC" w:rsidP="00770B36">
            <w:pPr>
              <w:rPr>
                <w:rFonts w:ascii="Times New Roman" w:hAnsi="Times New Roman" w:cs="Times New Roman"/>
                <w:sz w:val="24"/>
                <w:szCs w:val="24"/>
                <w:lang w:eastAsia="uk-UA"/>
              </w:rPr>
            </w:pPr>
          </w:p>
        </w:tc>
        <w:tc>
          <w:tcPr>
            <w:tcW w:w="1418" w:type="dxa"/>
            <w:vMerge/>
            <w:shd w:val="clear" w:color="auto" w:fill="auto"/>
          </w:tcPr>
          <w:p w14:paraId="6FFD74AF"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69724007"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5F0F4075" w14:textId="77777777" w:rsidR="00431ECC" w:rsidRPr="00E8407E" w:rsidRDefault="00431ECC" w:rsidP="00770B36">
            <w:pPr>
              <w:rPr>
                <w:rFonts w:ascii="Times New Roman" w:hAnsi="Times New Roman" w:cs="Times New Roman"/>
                <w:sz w:val="24"/>
                <w:szCs w:val="24"/>
              </w:rPr>
            </w:pPr>
          </w:p>
        </w:tc>
        <w:tc>
          <w:tcPr>
            <w:tcW w:w="2268" w:type="dxa"/>
            <w:shd w:val="clear" w:color="auto" w:fill="auto"/>
          </w:tcPr>
          <w:p w14:paraId="6728A244" w14:textId="77777777" w:rsidR="00431ECC" w:rsidRPr="00E8407E" w:rsidRDefault="00431ECC"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надання згоди платнику податків щодо відчуження майна, що перебуває у податковій заставі</w:t>
            </w:r>
            <w:r w:rsidR="00BA3967" w:rsidRPr="00E8407E">
              <w:rPr>
                <w:rFonts w:ascii="Times New Roman" w:hAnsi="Times New Roman" w:cs="Times New Roman"/>
                <w:sz w:val="24"/>
                <w:szCs w:val="24"/>
              </w:rPr>
              <w:t>;</w:t>
            </w:r>
          </w:p>
        </w:tc>
        <w:tc>
          <w:tcPr>
            <w:tcW w:w="1973" w:type="dxa"/>
            <w:shd w:val="clear" w:color="auto" w:fill="auto"/>
          </w:tcPr>
          <w:p w14:paraId="1CE5FBC6" w14:textId="77777777" w:rsidR="00431ECC" w:rsidRPr="00E8407E" w:rsidRDefault="00431ECC"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w:t>
            </w:r>
            <w:r w:rsidR="0039105F" w:rsidRPr="00E8407E">
              <w:rPr>
                <w:rFonts w:ascii="Times New Roman" w:hAnsi="Times New Roman" w:cs="Times New Roman"/>
                <w:sz w:val="24"/>
                <w:szCs w:val="24"/>
                <w:lang w:eastAsia="uk-UA"/>
              </w:rPr>
              <w:t>ий</w:t>
            </w:r>
            <w:r w:rsidRPr="00E8407E">
              <w:rPr>
                <w:rFonts w:ascii="Times New Roman" w:hAnsi="Times New Roman" w:cs="Times New Roman"/>
                <w:sz w:val="24"/>
                <w:szCs w:val="24"/>
                <w:lang w:eastAsia="uk-UA"/>
              </w:rPr>
              <w:t xml:space="preserve"> кодекс України від 02.12.2010 </w:t>
            </w:r>
            <w:r w:rsidR="00D0275F" w:rsidRPr="00E8407E">
              <w:rPr>
                <w:rFonts w:ascii="Times New Roman" w:hAnsi="Times New Roman" w:cs="Times New Roman"/>
                <w:sz w:val="24"/>
                <w:szCs w:val="24"/>
                <w:lang w:eastAsia="uk-UA"/>
              </w:rPr>
              <w:t xml:space="preserve">року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00AC78FD" w:rsidRPr="00E8407E">
              <w:rPr>
                <w:rFonts w:ascii="Times New Roman" w:hAnsi="Times New Roman" w:cs="Times New Roman"/>
                <w:sz w:val="24"/>
                <w:szCs w:val="24"/>
                <w:lang w:eastAsia="uk-UA"/>
              </w:rPr>
              <w:t xml:space="preserve"> </w:t>
            </w:r>
            <w:r w:rsidR="00D0275F" w:rsidRPr="00E8407E">
              <w:rPr>
                <w:rFonts w:ascii="Times New Roman" w:hAnsi="Times New Roman" w:cs="Times New Roman"/>
                <w:sz w:val="24"/>
                <w:szCs w:val="24"/>
                <w:lang w:eastAsia="uk-UA"/>
              </w:rPr>
              <w:t>(</w:t>
            </w:r>
            <w:r w:rsidR="00AC78FD" w:rsidRPr="00E8407E">
              <w:rPr>
                <w:rFonts w:ascii="Times New Roman" w:hAnsi="Times New Roman" w:cs="Times New Roman"/>
                <w:sz w:val="24"/>
                <w:szCs w:val="24"/>
                <w:lang w:eastAsia="uk-UA"/>
              </w:rPr>
              <w:t>п.92.1 ст.92</w:t>
            </w:r>
            <w:r w:rsidR="00D0275F" w:rsidRPr="00E8407E">
              <w:rPr>
                <w:rFonts w:ascii="Times New Roman" w:hAnsi="Times New Roman" w:cs="Times New Roman"/>
                <w:sz w:val="24"/>
                <w:szCs w:val="24"/>
                <w:lang w:eastAsia="uk-UA"/>
              </w:rPr>
              <w:t>)</w:t>
            </w:r>
            <w:r w:rsidR="00BA3967" w:rsidRPr="00E8407E">
              <w:rPr>
                <w:rFonts w:ascii="Times New Roman" w:hAnsi="Times New Roman" w:cs="Times New Roman"/>
                <w:sz w:val="24"/>
                <w:szCs w:val="24"/>
              </w:rPr>
              <w:t>;</w:t>
            </w:r>
          </w:p>
        </w:tc>
        <w:tc>
          <w:tcPr>
            <w:tcW w:w="1417" w:type="dxa"/>
            <w:vMerge/>
            <w:shd w:val="clear" w:color="auto" w:fill="auto"/>
          </w:tcPr>
          <w:p w14:paraId="3DF89214" w14:textId="77777777" w:rsidR="00431ECC" w:rsidRPr="00E8407E" w:rsidRDefault="00431ECC" w:rsidP="00770B36">
            <w:pPr>
              <w:rPr>
                <w:rFonts w:ascii="Times New Roman" w:hAnsi="Times New Roman" w:cs="Times New Roman"/>
                <w:sz w:val="24"/>
                <w:szCs w:val="24"/>
                <w:lang w:eastAsia="uk-UA"/>
              </w:rPr>
            </w:pPr>
          </w:p>
        </w:tc>
      </w:tr>
      <w:tr w:rsidR="00404451" w:rsidRPr="00E8407E" w14:paraId="7693C0C0" w14:textId="77777777" w:rsidTr="00E30C20">
        <w:trPr>
          <w:trHeight w:val="152"/>
        </w:trPr>
        <w:tc>
          <w:tcPr>
            <w:tcW w:w="704" w:type="dxa"/>
            <w:vMerge/>
            <w:shd w:val="clear" w:color="auto" w:fill="auto"/>
          </w:tcPr>
          <w:p w14:paraId="6231692C" w14:textId="77777777" w:rsidR="00431ECC" w:rsidRPr="00E8407E" w:rsidRDefault="00431ECC" w:rsidP="00770B36">
            <w:pPr>
              <w:rPr>
                <w:rFonts w:ascii="Times New Roman" w:hAnsi="Times New Roman" w:cs="Times New Roman"/>
                <w:sz w:val="24"/>
                <w:szCs w:val="24"/>
                <w:lang w:eastAsia="uk-UA"/>
              </w:rPr>
            </w:pPr>
          </w:p>
        </w:tc>
        <w:tc>
          <w:tcPr>
            <w:tcW w:w="1418" w:type="dxa"/>
            <w:vMerge/>
            <w:shd w:val="clear" w:color="auto" w:fill="auto"/>
          </w:tcPr>
          <w:p w14:paraId="1C9C9D92"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3F55A2AF"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534EF9B3" w14:textId="77777777" w:rsidR="00431ECC" w:rsidRPr="00E8407E" w:rsidRDefault="00431ECC" w:rsidP="00770B36">
            <w:pPr>
              <w:rPr>
                <w:rFonts w:ascii="Times New Roman" w:hAnsi="Times New Roman" w:cs="Times New Roman"/>
                <w:sz w:val="24"/>
                <w:szCs w:val="24"/>
              </w:rPr>
            </w:pPr>
          </w:p>
        </w:tc>
        <w:tc>
          <w:tcPr>
            <w:tcW w:w="2268" w:type="dxa"/>
            <w:shd w:val="clear" w:color="auto" w:fill="auto"/>
          </w:tcPr>
          <w:p w14:paraId="17CE37F9" w14:textId="77777777" w:rsidR="00B8771A" w:rsidRPr="00E8407E" w:rsidRDefault="00431ECC"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організації роботи з виявлення, обліку, зберігання, оцінки та розпорядження безхазяйним майном та іншим майном, що переходить у власність держави, а також з обліку, </w:t>
            </w:r>
            <w:r w:rsidRPr="00E8407E">
              <w:rPr>
                <w:rFonts w:ascii="Times New Roman" w:hAnsi="Times New Roman" w:cs="Times New Roman"/>
                <w:sz w:val="24"/>
                <w:szCs w:val="24"/>
                <w:lang w:eastAsia="uk-UA"/>
              </w:rPr>
              <w:lastRenderedPageBreak/>
              <w:t>попередньої оцінки, зберігання майна, вилученого та конфіскованого за порушення митного і п</w:t>
            </w:r>
            <w:r w:rsidR="00BA3967" w:rsidRPr="00E8407E">
              <w:rPr>
                <w:rFonts w:ascii="Times New Roman" w:hAnsi="Times New Roman" w:cs="Times New Roman"/>
                <w:sz w:val="24"/>
                <w:szCs w:val="24"/>
                <w:lang w:eastAsia="uk-UA"/>
              </w:rPr>
              <w:t>одаткового законодавства.</w:t>
            </w:r>
          </w:p>
        </w:tc>
        <w:tc>
          <w:tcPr>
            <w:tcW w:w="1973" w:type="dxa"/>
            <w:shd w:val="clear" w:color="auto" w:fill="auto"/>
          </w:tcPr>
          <w:p w14:paraId="5D460D2B" w14:textId="77777777" w:rsidR="00B8771A" w:rsidRPr="00E8407E" w:rsidRDefault="00431ECC"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lastRenderedPageBreak/>
              <w:t>Податков</w:t>
            </w:r>
            <w:r w:rsidR="00AC78FD" w:rsidRPr="00E8407E">
              <w:rPr>
                <w:rFonts w:ascii="Times New Roman" w:hAnsi="Times New Roman" w:cs="Times New Roman"/>
                <w:sz w:val="24"/>
                <w:szCs w:val="24"/>
                <w:lang w:eastAsia="uk-UA"/>
              </w:rPr>
              <w:t>ий</w:t>
            </w:r>
            <w:r w:rsidRPr="00E8407E">
              <w:rPr>
                <w:rFonts w:ascii="Times New Roman" w:hAnsi="Times New Roman" w:cs="Times New Roman"/>
                <w:sz w:val="24"/>
                <w:szCs w:val="24"/>
                <w:lang w:eastAsia="uk-UA"/>
              </w:rPr>
              <w:t xml:space="preserve"> кодекс України від 02.12.2010</w:t>
            </w:r>
            <w:r w:rsidR="00AC78FD" w:rsidRPr="00E8407E">
              <w:rPr>
                <w:rFonts w:ascii="Times New Roman" w:hAnsi="Times New Roman" w:cs="Times New Roman"/>
                <w:sz w:val="24"/>
                <w:szCs w:val="24"/>
                <w:lang w:eastAsia="uk-UA"/>
              </w:rPr>
              <w:t xml:space="preserve"> року</w:t>
            </w:r>
            <w:r w:rsidRPr="00E8407E">
              <w:rPr>
                <w:rFonts w:ascii="Times New Roman" w:hAnsi="Times New Roman" w:cs="Times New Roman"/>
                <w:sz w:val="24"/>
                <w:szCs w:val="24"/>
                <w:lang w:eastAsia="uk-UA"/>
              </w:rPr>
              <w:t xml:space="preserve"> №2755-</w:t>
            </w:r>
            <w:r w:rsidRPr="00E8407E">
              <w:rPr>
                <w:rFonts w:ascii="Times New Roman" w:hAnsi="Times New Roman" w:cs="Times New Roman"/>
                <w:sz w:val="24"/>
                <w:szCs w:val="24"/>
                <w:lang w:val="en-US" w:eastAsia="uk-UA"/>
              </w:rPr>
              <w:t>VI</w:t>
            </w:r>
            <w:r w:rsidR="00AC78FD" w:rsidRPr="00E8407E">
              <w:rPr>
                <w:rFonts w:ascii="Times New Roman" w:hAnsi="Times New Roman" w:cs="Times New Roman"/>
                <w:sz w:val="24"/>
                <w:szCs w:val="24"/>
                <w:lang w:eastAsia="uk-UA"/>
              </w:rPr>
              <w:t xml:space="preserve"> (пп.191.1.23 п.191.1 ст.191)</w:t>
            </w:r>
            <w:r w:rsidR="00BA3967" w:rsidRPr="00E8407E">
              <w:rPr>
                <w:rFonts w:ascii="Times New Roman" w:hAnsi="Times New Roman" w:cs="Times New Roman"/>
                <w:sz w:val="24"/>
                <w:szCs w:val="24"/>
              </w:rPr>
              <w:t>.</w:t>
            </w:r>
          </w:p>
        </w:tc>
        <w:tc>
          <w:tcPr>
            <w:tcW w:w="1417" w:type="dxa"/>
            <w:vMerge/>
            <w:shd w:val="clear" w:color="auto" w:fill="auto"/>
          </w:tcPr>
          <w:p w14:paraId="63740FEC" w14:textId="77777777" w:rsidR="00431ECC" w:rsidRPr="00E8407E" w:rsidRDefault="00431ECC" w:rsidP="00770B36">
            <w:pPr>
              <w:rPr>
                <w:rFonts w:ascii="Times New Roman" w:hAnsi="Times New Roman" w:cs="Times New Roman"/>
                <w:sz w:val="24"/>
                <w:szCs w:val="24"/>
                <w:lang w:eastAsia="uk-UA"/>
              </w:rPr>
            </w:pPr>
          </w:p>
        </w:tc>
      </w:tr>
      <w:tr w:rsidR="00404451" w:rsidRPr="00E8407E" w14:paraId="54834757" w14:textId="77777777" w:rsidTr="00E30C20">
        <w:trPr>
          <w:trHeight w:val="150"/>
        </w:trPr>
        <w:tc>
          <w:tcPr>
            <w:tcW w:w="704" w:type="dxa"/>
            <w:vMerge w:val="restart"/>
            <w:shd w:val="clear" w:color="auto" w:fill="auto"/>
          </w:tcPr>
          <w:p w14:paraId="1D5674CC" w14:textId="77777777" w:rsidR="00C61C06" w:rsidRPr="00E8407E" w:rsidRDefault="00C61C06"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3.</w:t>
            </w:r>
          </w:p>
        </w:tc>
        <w:tc>
          <w:tcPr>
            <w:tcW w:w="1418" w:type="dxa"/>
            <w:vMerge w:val="restart"/>
            <w:shd w:val="clear" w:color="auto" w:fill="auto"/>
          </w:tcPr>
          <w:p w14:paraId="18CB7115" w14:textId="77777777" w:rsidR="00C61C06" w:rsidRPr="00E8407E" w:rsidRDefault="00C61C06" w:rsidP="00770B36">
            <w:pPr>
              <w:rPr>
                <w:rFonts w:ascii="Times New Roman" w:hAnsi="Times New Roman" w:cs="Times New Roman"/>
                <w:sz w:val="24"/>
                <w:szCs w:val="24"/>
              </w:rPr>
            </w:pPr>
            <w:r w:rsidRPr="00E8407E">
              <w:rPr>
                <w:rFonts w:ascii="Times New Roman" w:hAnsi="Times New Roman" w:cs="Times New Roman"/>
                <w:sz w:val="24"/>
                <w:szCs w:val="24"/>
              </w:rPr>
              <w:t>18.01.2021 №251</w:t>
            </w:r>
          </w:p>
        </w:tc>
        <w:tc>
          <w:tcPr>
            <w:tcW w:w="1418" w:type="dxa"/>
            <w:vMerge w:val="restart"/>
            <w:shd w:val="clear" w:color="auto" w:fill="auto"/>
          </w:tcPr>
          <w:p w14:paraId="4FBDE43B" w14:textId="77777777" w:rsidR="00C61C06" w:rsidRPr="00E8407E" w:rsidRDefault="00C61C06" w:rsidP="00770B36">
            <w:pPr>
              <w:rPr>
                <w:rFonts w:ascii="Times New Roman" w:hAnsi="Times New Roman" w:cs="Times New Roman"/>
                <w:sz w:val="24"/>
                <w:szCs w:val="24"/>
              </w:rPr>
            </w:pPr>
            <w:r w:rsidRPr="00E8407E">
              <w:rPr>
                <w:rFonts w:ascii="Times New Roman" w:hAnsi="Times New Roman" w:cs="Times New Roman"/>
                <w:sz w:val="24"/>
                <w:szCs w:val="24"/>
                <w:lang w:eastAsia="uk-UA"/>
              </w:rPr>
              <w:t>Контерук Раїса</w:t>
            </w:r>
          </w:p>
        </w:tc>
        <w:tc>
          <w:tcPr>
            <w:tcW w:w="1418" w:type="dxa"/>
            <w:vMerge w:val="restart"/>
            <w:shd w:val="clear" w:color="auto" w:fill="auto"/>
          </w:tcPr>
          <w:p w14:paraId="42E98EB7" w14:textId="77777777" w:rsidR="00C61C06" w:rsidRPr="00E8407E" w:rsidRDefault="00C61C06" w:rsidP="00770B36">
            <w:pPr>
              <w:rPr>
                <w:rFonts w:ascii="Times New Roman" w:hAnsi="Times New Roman" w:cs="Times New Roman"/>
                <w:sz w:val="24"/>
                <w:szCs w:val="24"/>
              </w:rPr>
            </w:pPr>
            <w:r w:rsidRPr="00E8407E">
              <w:rPr>
                <w:rFonts w:ascii="Times New Roman" w:hAnsi="Times New Roman" w:cs="Times New Roman"/>
                <w:sz w:val="24"/>
                <w:szCs w:val="24"/>
                <w:lang w:eastAsia="uk-UA"/>
              </w:rPr>
              <w:t>Начальник Ковельського відділу по роботі з податковим боргом управління по роботі з податковим боргом Головного управління ДПС у Волинській області (на період тимчасової відсутностіделегувати повноваження заступнику начальника Ковельського відділу по роботі з податковим боргом управління по роботі з податковим боргом Лавренюку Роману</w:t>
            </w:r>
          </w:p>
        </w:tc>
        <w:tc>
          <w:tcPr>
            <w:tcW w:w="2268" w:type="dxa"/>
            <w:shd w:val="clear" w:color="auto" w:fill="auto"/>
          </w:tcPr>
          <w:p w14:paraId="1514CFCF" w14:textId="77777777" w:rsidR="00C61C06" w:rsidRPr="00E8407E" w:rsidRDefault="00C61C06"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eastAsia="uk-UA"/>
              </w:rPr>
              <w:t>Підписання податкових вимог</w:t>
            </w:r>
            <w:r w:rsidRPr="00E8407E">
              <w:rPr>
                <w:rFonts w:ascii="Times New Roman" w:hAnsi="Times New Roman" w:cs="Times New Roman"/>
                <w:sz w:val="24"/>
                <w:szCs w:val="24"/>
                <w:lang w:val="en-US" w:eastAsia="uk-UA"/>
              </w:rPr>
              <w:t>;</w:t>
            </w:r>
          </w:p>
        </w:tc>
        <w:tc>
          <w:tcPr>
            <w:tcW w:w="1973" w:type="dxa"/>
            <w:shd w:val="clear" w:color="auto" w:fill="auto"/>
          </w:tcPr>
          <w:p w14:paraId="5A74FD0F" w14:textId="77777777" w:rsidR="00C61C06" w:rsidRPr="00E8407E" w:rsidRDefault="00C61C06"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(п.59.1 ст.59)</w:t>
            </w:r>
            <w:r w:rsidRPr="00E8407E">
              <w:rPr>
                <w:rFonts w:ascii="Times New Roman" w:hAnsi="Times New Roman" w:cs="Times New Roman"/>
                <w:sz w:val="24"/>
                <w:szCs w:val="24"/>
                <w:lang w:val="ru-RU" w:eastAsia="uk-UA"/>
              </w:rPr>
              <w:t>;</w:t>
            </w:r>
          </w:p>
        </w:tc>
        <w:tc>
          <w:tcPr>
            <w:tcW w:w="1417" w:type="dxa"/>
            <w:vMerge w:val="restart"/>
            <w:shd w:val="clear" w:color="auto" w:fill="auto"/>
          </w:tcPr>
          <w:p w14:paraId="551CFF84" w14:textId="77777777" w:rsidR="00C61C06" w:rsidRPr="00E8407E" w:rsidRDefault="004D78BB" w:rsidP="00AE0799">
            <w:pPr>
              <w:rPr>
                <w:rFonts w:ascii="Times New Roman" w:hAnsi="Times New Roman" w:cs="Times New Roman"/>
                <w:sz w:val="24"/>
                <w:szCs w:val="24"/>
                <w:lang w:eastAsia="uk-UA"/>
              </w:rPr>
            </w:pPr>
            <w:r w:rsidRPr="00E8407E">
              <w:rPr>
                <w:rFonts w:ascii="Times New Roman" w:hAnsi="Times New Roman" w:cs="Times New Roman"/>
                <w:sz w:val="24"/>
                <w:szCs w:val="24"/>
              </w:rPr>
              <w:t>Повноваження припиняються у зв'язку з звільненням/переведенням (наказ №</w:t>
            </w:r>
            <w:r w:rsidR="00AE0799" w:rsidRPr="00E8407E">
              <w:rPr>
                <w:rFonts w:ascii="Times New Roman" w:hAnsi="Times New Roman" w:cs="Times New Roman"/>
                <w:sz w:val="24"/>
                <w:szCs w:val="24"/>
              </w:rPr>
              <w:t xml:space="preserve"> </w:t>
            </w:r>
            <w:r w:rsidRPr="00E8407E">
              <w:rPr>
                <w:rFonts w:ascii="Times New Roman" w:hAnsi="Times New Roman" w:cs="Times New Roman"/>
                <w:sz w:val="24"/>
                <w:szCs w:val="24"/>
              </w:rPr>
              <w:t>326</w:t>
            </w:r>
            <w:r w:rsidR="00AE0799" w:rsidRPr="00E8407E">
              <w:rPr>
                <w:rFonts w:ascii="Times New Roman" w:hAnsi="Times New Roman" w:cs="Times New Roman"/>
                <w:sz w:val="24"/>
                <w:szCs w:val="24"/>
              </w:rPr>
              <w:t>-</w:t>
            </w:r>
            <w:r w:rsidRPr="00E8407E">
              <w:rPr>
                <w:rFonts w:ascii="Times New Roman" w:hAnsi="Times New Roman" w:cs="Times New Roman"/>
                <w:sz w:val="24"/>
                <w:szCs w:val="24"/>
              </w:rPr>
              <w:t>о від 25.07.2024)</w:t>
            </w:r>
          </w:p>
        </w:tc>
      </w:tr>
      <w:tr w:rsidR="00404451" w:rsidRPr="00E8407E" w14:paraId="5482E5B9" w14:textId="77777777" w:rsidTr="00E30C20">
        <w:trPr>
          <w:trHeight w:val="150"/>
        </w:trPr>
        <w:tc>
          <w:tcPr>
            <w:tcW w:w="704" w:type="dxa"/>
            <w:vMerge/>
            <w:shd w:val="clear" w:color="auto" w:fill="auto"/>
          </w:tcPr>
          <w:p w14:paraId="4B54AD05" w14:textId="77777777" w:rsidR="00C61C06" w:rsidRPr="00E8407E" w:rsidRDefault="00C61C06" w:rsidP="00770B36">
            <w:pPr>
              <w:rPr>
                <w:rFonts w:ascii="Times New Roman" w:hAnsi="Times New Roman" w:cs="Times New Roman"/>
                <w:sz w:val="24"/>
                <w:szCs w:val="24"/>
                <w:lang w:eastAsia="uk-UA"/>
              </w:rPr>
            </w:pPr>
          </w:p>
        </w:tc>
        <w:tc>
          <w:tcPr>
            <w:tcW w:w="1418" w:type="dxa"/>
            <w:vMerge/>
            <w:shd w:val="clear" w:color="auto" w:fill="auto"/>
          </w:tcPr>
          <w:p w14:paraId="0A7E7F8C" w14:textId="77777777" w:rsidR="00C61C06" w:rsidRPr="00E8407E" w:rsidRDefault="00C61C06" w:rsidP="00770B36">
            <w:pPr>
              <w:rPr>
                <w:rFonts w:ascii="Times New Roman" w:hAnsi="Times New Roman" w:cs="Times New Roman"/>
                <w:sz w:val="24"/>
                <w:szCs w:val="24"/>
              </w:rPr>
            </w:pPr>
          </w:p>
        </w:tc>
        <w:tc>
          <w:tcPr>
            <w:tcW w:w="1418" w:type="dxa"/>
            <w:vMerge/>
            <w:shd w:val="clear" w:color="auto" w:fill="auto"/>
          </w:tcPr>
          <w:p w14:paraId="31EFD276" w14:textId="77777777" w:rsidR="00C61C06" w:rsidRPr="00E8407E" w:rsidRDefault="00C61C06" w:rsidP="00770B36">
            <w:pPr>
              <w:rPr>
                <w:rFonts w:ascii="Times New Roman" w:hAnsi="Times New Roman" w:cs="Times New Roman"/>
                <w:sz w:val="24"/>
                <w:szCs w:val="24"/>
              </w:rPr>
            </w:pPr>
          </w:p>
        </w:tc>
        <w:tc>
          <w:tcPr>
            <w:tcW w:w="1418" w:type="dxa"/>
            <w:vMerge/>
            <w:shd w:val="clear" w:color="auto" w:fill="auto"/>
          </w:tcPr>
          <w:p w14:paraId="5869BFF9" w14:textId="77777777" w:rsidR="00C61C06" w:rsidRPr="00E8407E" w:rsidRDefault="00C61C06" w:rsidP="00770B36">
            <w:pPr>
              <w:rPr>
                <w:rFonts w:ascii="Times New Roman" w:hAnsi="Times New Roman" w:cs="Times New Roman"/>
                <w:sz w:val="24"/>
                <w:szCs w:val="24"/>
              </w:rPr>
            </w:pPr>
          </w:p>
        </w:tc>
        <w:tc>
          <w:tcPr>
            <w:tcW w:w="2268" w:type="dxa"/>
            <w:shd w:val="clear" w:color="auto" w:fill="auto"/>
          </w:tcPr>
          <w:p w14:paraId="6BF69BC1" w14:textId="77777777" w:rsidR="00C61C06" w:rsidRPr="00E8407E" w:rsidRDefault="00C61C06"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затвердження актів опису майна, прийняття рішень про опис майна у податкову заставу, про складення актів</w:t>
            </w:r>
            <w:r w:rsidRPr="00E8407E">
              <w:rPr>
                <w:rFonts w:ascii="Times New Roman" w:hAnsi="Times New Roman" w:cs="Times New Roman"/>
                <w:sz w:val="24"/>
                <w:szCs w:val="24"/>
                <w:lang w:val="ru-RU" w:eastAsia="uk-UA"/>
              </w:rPr>
              <w:t>;</w:t>
            </w:r>
          </w:p>
        </w:tc>
        <w:tc>
          <w:tcPr>
            <w:tcW w:w="1973" w:type="dxa"/>
            <w:shd w:val="clear" w:color="auto" w:fill="auto"/>
          </w:tcPr>
          <w:p w14:paraId="6EC23552" w14:textId="77777777" w:rsidR="00C61C06" w:rsidRPr="00E8407E" w:rsidRDefault="00C61C06"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(пп.89.3, 89.4 ст.89)</w:t>
            </w:r>
            <w:r w:rsidRPr="00E8407E">
              <w:rPr>
                <w:rFonts w:ascii="Times New Roman" w:hAnsi="Times New Roman" w:cs="Times New Roman"/>
                <w:sz w:val="24"/>
                <w:szCs w:val="24"/>
                <w:lang w:val="ru-RU" w:eastAsia="uk-UA"/>
              </w:rPr>
              <w:t>;</w:t>
            </w:r>
          </w:p>
          <w:p w14:paraId="2B846E85" w14:textId="77777777" w:rsidR="00C61C06" w:rsidRPr="00E8407E" w:rsidRDefault="00C61C06"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№586,</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зареєстрований у Міністерстві юстиції України 14.07.2017 року за №859/30727;</w:t>
            </w:r>
          </w:p>
        </w:tc>
        <w:tc>
          <w:tcPr>
            <w:tcW w:w="1417" w:type="dxa"/>
            <w:vMerge/>
            <w:shd w:val="clear" w:color="auto" w:fill="auto"/>
          </w:tcPr>
          <w:p w14:paraId="1290B52B" w14:textId="77777777" w:rsidR="00C61C06" w:rsidRPr="00E8407E" w:rsidRDefault="00C61C06" w:rsidP="00770B36">
            <w:pPr>
              <w:rPr>
                <w:rFonts w:ascii="Times New Roman" w:hAnsi="Times New Roman" w:cs="Times New Roman"/>
                <w:sz w:val="24"/>
                <w:szCs w:val="24"/>
                <w:lang w:eastAsia="uk-UA"/>
              </w:rPr>
            </w:pPr>
          </w:p>
        </w:tc>
      </w:tr>
      <w:tr w:rsidR="00404451" w:rsidRPr="00E8407E" w14:paraId="50D41197" w14:textId="77777777" w:rsidTr="00E30C20">
        <w:trPr>
          <w:trHeight w:val="118"/>
        </w:trPr>
        <w:tc>
          <w:tcPr>
            <w:tcW w:w="704" w:type="dxa"/>
            <w:vMerge/>
            <w:shd w:val="clear" w:color="auto" w:fill="auto"/>
          </w:tcPr>
          <w:p w14:paraId="3CB3BF67" w14:textId="77777777" w:rsidR="00C61C06" w:rsidRPr="00E8407E" w:rsidRDefault="00C61C06" w:rsidP="00770B36">
            <w:pPr>
              <w:rPr>
                <w:rFonts w:ascii="Times New Roman" w:hAnsi="Times New Roman" w:cs="Times New Roman"/>
                <w:sz w:val="24"/>
                <w:szCs w:val="24"/>
                <w:lang w:eastAsia="uk-UA"/>
              </w:rPr>
            </w:pPr>
          </w:p>
        </w:tc>
        <w:tc>
          <w:tcPr>
            <w:tcW w:w="1418" w:type="dxa"/>
            <w:vMerge/>
            <w:shd w:val="clear" w:color="auto" w:fill="auto"/>
          </w:tcPr>
          <w:p w14:paraId="56C29A0C" w14:textId="77777777" w:rsidR="00C61C06" w:rsidRPr="00E8407E" w:rsidRDefault="00C61C06" w:rsidP="00770B36">
            <w:pPr>
              <w:rPr>
                <w:rFonts w:ascii="Times New Roman" w:hAnsi="Times New Roman" w:cs="Times New Roman"/>
                <w:sz w:val="24"/>
                <w:szCs w:val="24"/>
              </w:rPr>
            </w:pPr>
          </w:p>
        </w:tc>
        <w:tc>
          <w:tcPr>
            <w:tcW w:w="1418" w:type="dxa"/>
            <w:vMerge/>
            <w:shd w:val="clear" w:color="auto" w:fill="auto"/>
          </w:tcPr>
          <w:p w14:paraId="029CB114" w14:textId="77777777" w:rsidR="00C61C06" w:rsidRPr="00E8407E" w:rsidRDefault="00C61C06" w:rsidP="00770B36">
            <w:pPr>
              <w:rPr>
                <w:rFonts w:ascii="Times New Roman" w:hAnsi="Times New Roman" w:cs="Times New Roman"/>
                <w:sz w:val="24"/>
                <w:szCs w:val="24"/>
              </w:rPr>
            </w:pPr>
          </w:p>
        </w:tc>
        <w:tc>
          <w:tcPr>
            <w:tcW w:w="1418" w:type="dxa"/>
            <w:vMerge/>
            <w:shd w:val="clear" w:color="auto" w:fill="auto"/>
          </w:tcPr>
          <w:p w14:paraId="50420343" w14:textId="77777777" w:rsidR="00C61C06" w:rsidRPr="00E8407E" w:rsidRDefault="00C61C06" w:rsidP="00770B36">
            <w:pPr>
              <w:rPr>
                <w:rFonts w:ascii="Times New Roman" w:hAnsi="Times New Roman" w:cs="Times New Roman"/>
                <w:sz w:val="24"/>
                <w:szCs w:val="24"/>
              </w:rPr>
            </w:pPr>
          </w:p>
        </w:tc>
        <w:tc>
          <w:tcPr>
            <w:tcW w:w="2268" w:type="dxa"/>
            <w:shd w:val="clear" w:color="auto" w:fill="auto"/>
          </w:tcPr>
          <w:p w14:paraId="0F84079F" w14:textId="77777777" w:rsidR="00C61C06" w:rsidRPr="00E8407E" w:rsidRDefault="00C61C06"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прийняття рішень про погашення усієї суми податкового боргу</w:t>
            </w:r>
            <w:r w:rsidRPr="00E8407E">
              <w:rPr>
                <w:rFonts w:ascii="Times New Roman" w:hAnsi="Times New Roman" w:cs="Times New Roman"/>
                <w:sz w:val="24"/>
                <w:szCs w:val="24"/>
                <w:lang w:val="ru-RU" w:eastAsia="uk-UA"/>
              </w:rPr>
              <w:t>;</w:t>
            </w:r>
          </w:p>
        </w:tc>
        <w:tc>
          <w:tcPr>
            <w:tcW w:w="1973" w:type="dxa"/>
            <w:shd w:val="clear" w:color="auto" w:fill="auto"/>
          </w:tcPr>
          <w:p w14:paraId="572526EB" w14:textId="77777777" w:rsidR="00C61C06" w:rsidRPr="00E8407E" w:rsidRDefault="00C61C06"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(п.95.3 ст.95)</w:t>
            </w:r>
            <w:r w:rsidRPr="00E8407E">
              <w:rPr>
                <w:rFonts w:ascii="Times New Roman" w:hAnsi="Times New Roman" w:cs="Times New Roman"/>
                <w:sz w:val="24"/>
                <w:szCs w:val="24"/>
              </w:rPr>
              <w:t>;</w:t>
            </w:r>
          </w:p>
        </w:tc>
        <w:tc>
          <w:tcPr>
            <w:tcW w:w="1417" w:type="dxa"/>
            <w:vMerge/>
            <w:shd w:val="clear" w:color="auto" w:fill="auto"/>
          </w:tcPr>
          <w:p w14:paraId="4752DC23" w14:textId="77777777" w:rsidR="00C61C06" w:rsidRPr="00E8407E" w:rsidRDefault="00C61C06" w:rsidP="00770B36">
            <w:pPr>
              <w:rPr>
                <w:rFonts w:ascii="Times New Roman" w:hAnsi="Times New Roman" w:cs="Times New Roman"/>
                <w:sz w:val="24"/>
                <w:szCs w:val="24"/>
                <w:lang w:eastAsia="uk-UA"/>
              </w:rPr>
            </w:pPr>
          </w:p>
        </w:tc>
      </w:tr>
      <w:tr w:rsidR="00404451" w:rsidRPr="00E8407E" w14:paraId="4CC2BCD3" w14:textId="77777777" w:rsidTr="00E30C20">
        <w:trPr>
          <w:trHeight w:val="172"/>
        </w:trPr>
        <w:tc>
          <w:tcPr>
            <w:tcW w:w="704" w:type="dxa"/>
            <w:vMerge/>
            <w:shd w:val="clear" w:color="auto" w:fill="auto"/>
          </w:tcPr>
          <w:p w14:paraId="72B3B6C1" w14:textId="77777777" w:rsidR="002D6AD6" w:rsidRPr="00E8407E" w:rsidRDefault="002D6AD6" w:rsidP="00770B36">
            <w:pPr>
              <w:rPr>
                <w:rFonts w:ascii="Times New Roman" w:hAnsi="Times New Roman" w:cs="Times New Roman"/>
                <w:sz w:val="24"/>
                <w:szCs w:val="24"/>
                <w:lang w:eastAsia="uk-UA"/>
              </w:rPr>
            </w:pPr>
          </w:p>
        </w:tc>
        <w:tc>
          <w:tcPr>
            <w:tcW w:w="1418" w:type="dxa"/>
            <w:vMerge/>
            <w:shd w:val="clear" w:color="auto" w:fill="auto"/>
          </w:tcPr>
          <w:p w14:paraId="7376EF57" w14:textId="77777777" w:rsidR="002D6AD6" w:rsidRPr="00E8407E" w:rsidRDefault="002D6AD6" w:rsidP="00770B36">
            <w:pPr>
              <w:rPr>
                <w:rFonts w:ascii="Times New Roman" w:hAnsi="Times New Roman" w:cs="Times New Roman"/>
                <w:sz w:val="24"/>
                <w:szCs w:val="24"/>
              </w:rPr>
            </w:pPr>
          </w:p>
        </w:tc>
        <w:tc>
          <w:tcPr>
            <w:tcW w:w="1418" w:type="dxa"/>
            <w:vMerge/>
            <w:shd w:val="clear" w:color="auto" w:fill="auto"/>
          </w:tcPr>
          <w:p w14:paraId="34C8C5BB" w14:textId="77777777" w:rsidR="002D6AD6" w:rsidRPr="00E8407E" w:rsidRDefault="002D6AD6" w:rsidP="00770B36">
            <w:pPr>
              <w:rPr>
                <w:rFonts w:ascii="Times New Roman" w:hAnsi="Times New Roman" w:cs="Times New Roman"/>
                <w:sz w:val="24"/>
                <w:szCs w:val="24"/>
              </w:rPr>
            </w:pPr>
          </w:p>
        </w:tc>
        <w:tc>
          <w:tcPr>
            <w:tcW w:w="1418" w:type="dxa"/>
            <w:vMerge/>
            <w:shd w:val="clear" w:color="auto" w:fill="auto"/>
          </w:tcPr>
          <w:p w14:paraId="15566AC8" w14:textId="77777777" w:rsidR="002D6AD6" w:rsidRPr="00E8407E" w:rsidRDefault="002D6AD6" w:rsidP="00770B36">
            <w:pPr>
              <w:rPr>
                <w:rFonts w:ascii="Times New Roman" w:hAnsi="Times New Roman" w:cs="Times New Roman"/>
                <w:sz w:val="24"/>
                <w:szCs w:val="24"/>
              </w:rPr>
            </w:pPr>
          </w:p>
        </w:tc>
        <w:tc>
          <w:tcPr>
            <w:tcW w:w="2268" w:type="dxa"/>
            <w:shd w:val="clear" w:color="auto" w:fill="auto"/>
          </w:tcPr>
          <w:p w14:paraId="2F4B37F3" w14:textId="77777777" w:rsidR="002D6AD6" w:rsidRPr="00E8407E" w:rsidRDefault="002D6AD6"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прийняття рішень про застосування арешту майна платника податків</w:t>
            </w:r>
            <w:r w:rsidRPr="00E8407E">
              <w:rPr>
                <w:rFonts w:ascii="Times New Roman" w:hAnsi="Times New Roman" w:cs="Times New Roman"/>
                <w:sz w:val="24"/>
                <w:szCs w:val="24"/>
                <w:lang w:val="ru-RU" w:eastAsia="uk-UA"/>
              </w:rPr>
              <w:t>;</w:t>
            </w:r>
          </w:p>
        </w:tc>
        <w:tc>
          <w:tcPr>
            <w:tcW w:w="1973" w:type="dxa"/>
            <w:shd w:val="clear" w:color="auto" w:fill="auto"/>
          </w:tcPr>
          <w:p w14:paraId="73AE2F14" w14:textId="77777777" w:rsidR="002D6AD6" w:rsidRPr="00E8407E" w:rsidRDefault="002D6AD6"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(п.94.6 ст.94)</w:t>
            </w:r>
            <w:r w:rsidRPr="00E8407E">
              <w:rPr>
                <w:rFonts w:ascii="Times New Roman" w:hAnsi="Times New Roman" w:cs="Times New Roman"/>
                <w:sz w:val="24"/>
                <w:szCs w:val="24"/>
                <w:lang w:val="ru-RU" w:eastAsia="uk-UA"/>
              </w:rPr>
              <w:t>;</w:t>
            </w:r>
          </w:p>
        </w:tc>
        <w:tc>
          <w:tcPr>
            <w:tcW w:w="1417" w:type="dxa"/>
            <w:vMerge/>
            <w:shd w:val="clear" w:color="auto" w:fill="auto"/>
          </w:tcPr>
          <w:p w14:paraId="7C510F3E" w14:textId="77777777" w:rsidR="002D6AD6" w:rsidRPr="00E8407E" w:rsidRDefault="002D6AD6" w:rsidP="00770B36">
            <w:pPr>
              <w:rPr>
                <w:rFonts w:ascii="Times New Roman" w:hAnsi="Times New Roman" w:cs="Times New Roman"/>
                <w:sz w:val="24"/>
                <w:szCs w:val="24"/>
                <w:lang w:eastAsia="uk-UA"/>
              </w:rPr>
            </w:pPr>
          </w:p>
        </w:tc>
      </w:tr>
      <w:tr w:rsidR="00404451" w:rsidRPr="00E8407E" w14:paraId="26F7EDC0" w14:textId="77777777" w:rsidTr="00E30C20">
        <w:trPr>
          <w:trHeight w:val="161"/>
        </w:trPr>
        <w:tc>
          <w:tcPr>
            <w:tcW w:w="704" w:type="dxa"/>
            <w:vMerge/>
            <w:shd w:val="clear" w:color="auto" w:fill="auto"/>
          </w:tcPr>
          <w:p w14:paraId="65D2DBDE" w14:textId="77777777" w:rsidR="005D6A2E" w:rsidRPr="00E8407E" w:rsidRDefault="005D6A2E" w:rsidP="00770B36">
            <w:pPr>
              <w:rPr>
                <w:rFonts w:ascii="Times New Roman" w:hAnsi="Times New Roman" w:cs="Times New Roman"/>
                <w:sz w:val="24"/>
                <w:szCs w:val="24"/>
                <w:lang w:eastAsia="uk-UA"/>
              </w:rPr>
            </w:pPr>
          </w:p>
        </w:tc>
        <w:tc>
          <w:tcPr>
            <w:tcW w:w="1418" w:type="dxa"/>
            <w:vMerge/>
            <w:shd w:val="clear" w:color="auto" w:fill="auto"/>
          </w:tcPr>
          <w:p w14:paraId="6549BF18" w14:textId="77777777" w:rsidR="005D6A2E" w:rsidRPr="00E8407E" w:rsidRDefault="005D6A2E" w:rsidP="00770B36">
            <w:pPr>
              <w:rPr>
                <w:rFonts w:ascii="Times New Roman" w:hAnsi="Times New Roman" w:cs="Times New Roman"/>
                <w:sz w:val="24"/>
                <w:szCs w:val="24"/>
              </w:rPr>
            </w:pPr>
          </w:p>
        </w:tc>
        <w:tc>
          <w:tcPr>
            <w:tcW w:w="1418" w:type="dxa"/>
            <w:vMerge/>
            <w:shd w:val="clear" w:color="auto" w:fill="auto"/>
          </w:tcPr>
          <w:p w14:paraId="5934E7B0" w14:textId="77777777" w:rsidR="005D6A2E" w:rsidRPr="00E8407E" w:rsidRDefault="005D6A2E" w:rsidP="00770B36">
            <w:pPr>
              <w:rPr>
                <w:rFonts w:ascii="Times New Roman" w:hAnsi="Times New Roman" w:cs="Times New Roman"/>
                <w:sz w:val="24"/>
                <w:szCs w:val="24"/>
              </w:rPr>
            </w:pPr>
          </w:p>
        </w:tc>
        <w:tc>
          <w:tcPr>
            <w:tcW w:w="1418" w:type="dxa"/>
            <w:vMerge/>
            <w:shd w:val="clear" w:color="auto" w:fill="auto"/>
          </w:tcPr>
          <w:p w14:paraId="5DA94153" w14:textId="77777777" w:rsidR="005D6A2E" w:rsidRPr="00E8407E" w:rsidRDefault="005D6A2E" w:rsidP="00770B36">
            <w:pPr>
              <w:rPr>
                <w:rFonts w:ascii="Times New Roman" w:hAnsi="Times New Roman" w:cs="Times New Roman"/>
                <w:sz w:val="24"/>
                <w:szCs w:val="24"/>
              </w:rPr>
            </w:pPr>
          </w:p>
        </w:tc>
        <w:tc>
          <w:tcPr>
            <w:tcW w:w="2268" w:type="dxa"/>
            <w:shd w:val="clear" w:color="auto" w:fill="auto"/>
          </w:tcPr>
          <w:p w14:paraId="413BE6B1" w14:textId="77777777" w:rsidR="005D6A2E" w:rsidRPr="00E8407E" w:rsidRDefault="005D6A2E"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прийняття рішень про стягнення коштів з рахунків платника податків у банках, рішень про стягнення готівки у рахунок погашення податкового боргу платника податків</w:t>
            </w:r>
            <w:r w:rsidRPr="00E8407E">
              <w:rPr>
                <w:rFonts w:ascii="Times New Roman" w:hAnsi="Times New Roman" w:cs="Times New Roman"/>
                <w:sz w:val="24"/>
                <w:szCs w:val="24"/>
                <w:lang w:val="ru-RU" w:eastAsia="uk-UA"/>
              </w:rPr>
              <w:t>;</w:t>
            </w:r>
          </w:p>
        </w:tc>
        <w:tc>
          <w:tcPr>
            <w:tcW w:w="1973" w:type="dxa"/>
            <w:shd w:val="clear" w:color="auto" w:fill="auto"/>
          </w:tcPr>
          <w:p w14:paraId="320DF077" w14:textId="77777777" w:rsidR="005D6A2E" w:rsidRPr="00E8407E" w:rsidRDefault="005D6A2E"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(п.95.5 ст.95)</w:t>
            </w:r>
            <w:r w:rsidRPr="00E8407E">
              <w:rPr>
                <w:rFonts w:ascii="Times New Roman" w:hAnsi="Times New Roman" w:cs="Times New Roman"/>
                <w:sz w:val="24"/>
                <w:szCs w:val="24"/>
                <w:lang w:val="ru-RU" w:eastAsia="uk-UA"/>
              </w:rPr>
              <w:t>;</w:t>
            </w:r>
          </w:p>
        </w:tc>
        <w:tc>
          <w:tcPr>
            <w:tcW w:w="1417" w:type="dxa"/>
            <w:vMerge/>
            <w:shd w:val="clear" w:color="auto" w:fill="auto"/>
          </w:tcPr>
          <w:p w14:paraId="5BCEC8BD" w14:textId="77777777" w:rsidR="005D6A2E" w:rsidRPr="00E8407E" w:rsidRDefault="005D6A2E" w:rsidP="00770B36">
            <w:pPr>
              <w:rPr>
                <w:rFonts w:ascii="Times New Roman" w:hAnsi="Times New Roman" w:cs="Times New Roman"/>
                <w:sz w:val="24"/>
                <w:szCs w:val="24"/>
                <w:lang w:eastAsia="uk-UA"/>
              </w:rPr>
            </w:pPr>
          </w:p>
        </w:tc>
      </w:tr>
      <w:tr w:rsidR="00404451" w:rsidRPr="00E8407E" w14:paraId="7DFDEACA" w14:textId="77777777" w:rsidTr="00E30C20">
        <w:trPr>
          <w:trHeight w:val="118"/>
        </w:trPr>
        <w:tc>
          <w:tcPr>
            <w:tcW w:w="704" w:type="dxa"/>
            <w:vMerge/>
            <w:shd w:val="clear" w:color="auto" w:fill="auto"/>
          </w:tcPr>
          <w:p w14:paraId="1068B898" w14:textId="77777777" w:rsidR="002C55E9" w:rsidRPr="00E8407E" w:rsidRDefault="002C55E9" w:rsidP="00770B36">
            <w:pPr>
              <w:rPr>
                <w:rFonts w:ascii="Times New Roman" w:hAnsi="Times New Roman" w:cs="Times New Roman"/>
                <w:sz w:val="24"/>
                <w:szCs w:val="24"/>
                <w:lang w:eastAsia="uk-UA"/>
              </w:rPr>
            </w:pPr>
          </w:p>
        </w:tc>
        <w:tc>
          <w:tcPr>
            <w:tcW w:w="1418" w:type="dxa"/>
            <w:vMerge/>
            <w:shd w:val="clear" w:color="auto" w:fill="auto"/>
          </w:tcPr>
          <w:p w14:paraId="1C7E4A88" w14:textId="77777777" w:rsidR="002C55E9" w:rsidRPr="00E8407E" w:rsidRDefault="002C55E9" w:rsidP="00770B36">
            <w:pPr>
              <w:rPr>
                <w:rFonts w:ascii="Times New Roman" w:hAnsi="Times New Roman" w:cs="Times New Roman"/>
                <w:sz w:val="24"/>
                <w:szCs w:val="24"/>
              </w:rPr>
            </w:pPr>
          </w:p>
        </w:tc>
        <w:tc>
          <w:tcPr>
            <w:tcW w:w="1418" w:type="dxa"/>
            <w:vMerge/>
            <w:shd w:val="clear" w:color="auto" w:fill="auto"/>
          </w:tcPr>
          <w:p w14:paraId="33FDF66F" w14:textId="77777777" w:rsidR="002C55E9" w:rsidRPr="00E8407E" w:rsidRDefault="002C55E9" w:rsidP="00770B36">
            <w:pPr>
              <w:rPr>
                <w:rFonts w:ascii="Times New Roman" w:hAnsi="Times New Roman" w:cs="Times New Roman"/>
                <w:sz w:val="24"/>
                <w:szCs w:val="24"/>
              </w:rPr>
            </w:pPr>
          </w:p>
        </w:tc>
        <w:tc>
          <w:tcPr>
            <w:tcW w:w="1418" w:type="dxa"/>
            <w:vMerge/>
            <w:shd w:val="clear" w:color="auto" w:fill="auto"/>
          </w:tcPr>
          <w:p w14:paraId="30E3CE8D" w14:textId="77777777" w:rsidR="002C55E9" w:rsidRPr="00E8407E" w:rsidRDefault="002C55E9" w:rsidP="00770B36">
            <w:pPr>
              <w:rPr>
                <w:rFonts w:ascii="Times New Roman" w:hAnsi="Times New Roman" w:cs="Times New Roman"/>
                <w:sz w:val="24"/>
                <w:szCs w:val="24"/>
              </w:rPr>
            </w:pPr>
          </w:p>
        </w:tc>
        <w:tc>
          <w:tcPr>
            <w:tcW w:w="2268" w:type="dxa"/>
            <w:shd w:val="clear" w:color="auto" w:fill="auto"/>
          </w:tcPr>
          <w:p w14:paraId="2E77C2FA" w14:textId="77777777" w:rsidR="002C55E9" w:rsidRPr="00E8407E" w:rsidRDefault="002C55E9"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вимог, повідомлень про сплату боргу (недоїмки) з єдиного внеску на загальнообов’язкове державне соціальне страхування</w:t>
            </w:r>
            <w:r w:rsidRPr="00E8407E">
              <w:rPr>
                <w:rFonts w:ascii="Times New Roman" w:hAnsi="Times New Roman" w:cs="Times New Roman"/>
                <w:sz w:val="24"/>
                <w:szCs w:val="24"/>
                <w:lang w:val="ru-RU" w:eastAsia="uk-UA"/>
              </w:rPr>
              <w:t>;</w:t>
            </w:r>
          </w:p>
        </w:tc>
        <w:tc>
          <w:tcPr>
            <w:tcW w:w="1973" w:type="dxa"/>
            <w:shd w:val="clear" w:color="auto" w:fill="auto"/>
          </w:tcPr>
          <w:p w14:paraId="437FBCCC" w14:textId="77777777" w:rsidR="002C55E9" w:rsidRPr="00E8407E" w:rsidRDefault="002C55E9"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Закон України від 08.07.2010 року №2464-VI «Про збір та облік єдиного внеску на загальнообов’язкове державне соціальне страхування» (частина четверта ст.25)</w:t>
            </w:r>
            <w:r w:rsidRPr="00E8407E">
              <w:rPr>
                <w:rFonts w:ascii="Times New Roman" w:hAnsi="Times New Roman" w:cs="Times New Roman"/>
                <w:sz w:val="24"/>
                <w:szCs w:val="24"/>
                <w:lang w:val="ru-RU" w:eastAsia="uk-UA"/>
              </w:rPr>
              <w:t>;</w:t>
            </w:r>
          </w:p>
        </w:tc>
        <w:tc>
          <w:tcPr>
            <w:tcW w:w="1417" w:type="dxa"/>
            <w:vMerge/>
            <w:shd w:val="clear" w:color="auto" w:fill="auto"/>
          </w:tcPr>
          <w:p w14:paraId="167ABEFF" w14:textId="77777777" w:rsidR="002C55E9" w:rsidRPr="00E8407E" w:rsidRDefault="002C55E9" w:rsidP="00770B36">
            <w:pPr>
              <w:rPr>
                <w:rFonts w:ascii="Times New Roman" w:hAnsi="Times New Roman" w:cs="Times New Roman"/>
                <w:sz w:val="24"/>
                <w:szCs w:val="24"/>
                <w:lang w:eastAsia="uk-UA"/>
              </w:rPr>
            </w:pPr>
          </w:p>
        </w:tc>
      </w:tr>
      <w:tr w:rsidR="00404451" w:rsidRPr="00E8407E" w14:paraId="1D59D44C" w14:textId="77777777" w:rsidTr="00E30C20">
        <w:trPr>
          <w:trHeight w:val="133"/>
        </w:trPr>
        <w:tc>
          <w:tcPr>
            <w:tcW w:w="704" w:type="dxa"/>
            <w:vMerge/>
            <w:shd w:val="clear" w:color="auto" w:fill="auto"/>
          </w:tcPr>
          <w:p w14:paraId="11254364" w14:textId="77777777" w:rsidR="00107487" w:rsidRPr="00E8407E" w:rsidRDefault="00107487" w:rsidP="00770B36">
            <w:pPr>
              <w:rPr>
                <w:rFonts w:ascii="Times New Roman" w:hAnsi="Times New Roman" w:cs="Times New Roman"/>
                <w:sz w:val="24"/>
                <w:szCs w:val="24"/>
                <w:lang w:eastAsia="uk-UA"/>
              </w:rPr>
            </w:pPr>
          </w:p>
        </w:tc>
        <w:tc>
          <w:tcPr>
            <w:tcW w:w="1418" w:type="dxa"/>
            <w:vMerge/>
            <w:shd w:val="clear" w:color="auto" w:fill="auto"/>
          </w:tcPr>
          <w:p w14:paraId="5D971E7B" w14:textId="77777777" w:rsidR="00107487" w:rsidRPr="00E8407E" w:rsidRDefault="00107487" w:rsidP="00770B36">
            <w:pPr>
              <w:rPr>
                <w:rFonts w:ascii="Times New Roman" w:hAnsi="Times New Roman" w:cs="Times New Roman"/>
                <w:sz w:val="24"/>
                <w:szCs w:val="24"/>
              </w:rPr>
            </w:pPr>
          </w:p>
        </w:tc>
        <w:tc>
          <w:tcPr>
            <w:tcW w:w="1418" w:type="dxa"/>
            <w:vMerge/>
            <w:shd w:val="clear" w:color="auto" w:fill="auto"/>
          </w:tcPr>
          <w:p w14:paraId="097935A5" w14:textId="77777777" w:rsidR="00107487" w:rsidRPr="00E8407E" w:rsidRDefault="00107487" w:rsidP="00770B36">
            <w:pPr>
              <w:rPr>
                <w:rFonts w:ascii="Times New Roman" w:hAnsi="Times New Roman" w:cs="Times New Roman"/>
                <w:sz w:val="24"/>
                <w:szCs w:val="24"/>
              </w:rPr>
            </w:pPr>
          </w:p>
        </w:tc>
        <w:tc>
          <w:tcPr>
            <w:tcW w:w="1418" w:type="dxa"/>
            <w:vMerge/>
            <w:shd w:val="clear" w:color="auto" w:fill="auto"/>
          </w:tcPr>
          <w:p w14:paraId="0A0BB012" w14:textId="77777777" w:rsidR="00107487" w:rsidRPr="00E8407E" w:rsidRDefault="00107487" w:rsidP="00770B36">
            <w:pPr>
              <w:rPr>
                <w:rFonts w:ascii="Times New Roman" w:hAnsi="Times New Roman" w:cs="Times New Roman"/>
                <w:sz w:val="24"/>
                <w:szCs w:val="24"/>
              </w:rPr>
            </w:pPr>
          </w:p>
        </w:tc>
        <w:tc>
          <w:tcPr>
            <w:tcW w:w="2268" w:type="dxa"/>
            <w:shd w:val="clear" w:color="auto" w:fill="auto"/>
          </w:tcPr>
          <w:p w14:paraId="7D6E4DB2" w14:textId="77777777" w:rsidR="00107487" w:rsidRPr="00E8407E" w:rsidRDefault="00107487"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заяв щодо пред’явлення виконавчих документів до органів державної виконавчої служби</w:t>
            </w:r>
            <w:r w:rsidRPr="00E8407E">
              <w:rPr>
                <w:rFonts w:ascii="Times New Roman" w:hAnsi="Times New Roman" w:cs="Times New Roman"/>
                <w:sz w:val="24"/>
                <w:szCs w:val="24"/>
                <w:lang w:val="ru-RU" w:eastAsia="uk-UA"/>
              </w:rPr>
              <w:t>;</w:t>
            </w:r>
          </w:p>
        </w:tc>
        <w:tc>
          <w:tcPr>
            <w:tcW w:w="1973" w:type="dxa"/>
            <w:shd w:val="clear" w:color="auto" w:fill="auto"/>
          </w:tcPr>
          <w:p w14:paraId="0BA7977C" w14:textId="77777777" w:rsidR="00107487" w:rsidRPr="00E8407E" w:rsidRDefault="00107487"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(п.87.11 ст.87)</w:t>
            </w:r>
            <w:r w:rsidRPr="00E8407E">
              <w:rPr>
                <w:rFonts w:ascii="Times New Roman" w:hAnsi="Times New Roman" w:cs="Times New Roman"/>
                <w:sz w:val="24"/>
                <w:szCs w:val="24"/>
                <w:lang w:val="ru-RU" w:eastAsia="uk-UA"/>
              </w:rPr>
              <w:t>;</w:t>
            </w:r>
          </w:p>
          <w:p w14:paraId="376B203A" w14:textId="77777777" w:rsidR="00107487" w:rsidRPr="00E8407E" w:rsidRDefault="00107487"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Закон України від 02.06.2016 року №1404 «Про виконавче провадження» (ст.З)</w:t>
            </w:r>
            <w:r w:rsidRPr="00E8407E">
              <w:rPr>
                <w:rFonts w:ascii="Times New Roman" w:hAnsi="Times New Roman" w:cs="Times New Roman"/>
                <w:sz w:val="24"/>
                <w:szCs w:val="24"/>
                <w:lang w:val="ru-RU" w:eastAsia="uk-UA"/>
              </w:rPr>
              <w:t>;</w:t>
            </w:r>
          </w:p>
          <w:p w14:paraId="23C0230B" w14:textId="77777777" w:rsidR="00107487" w:rsidRPr="00E8407E" w:rsidRDefault="00107487"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Закон України від 08.07.2010</w:t>
            </w:r>
            <w:r w:rsidRPr="00E8407E">
              <w:rPr>
                <w:rFonts w:ascii="Times New Roman" w:hAnsi="Times New Roman" w:cs="Times New Roman"/>
                <w:sz w:val="24"/>
                <w:szCs w:val="24"/>
                <w:lang w:val="ru-RU" w:eastAsia="uk-UA"/>
              </w:rPr>
              <w:t xml:space="preserve"> року</w:t>
            </w:r>
            <w:r w:rsidRPr="00E8407E">
              <w:rPr>
                <w:rFonts w:ascii="Times New Roman" w:hAnsi="Times New Roman" w:cs="Times New Roman"/>
                <w:sz w:val="24"/>
                <w:szCs w:val="24"/>
                <w:lang w:eastAsia="uk-UA"/>
              </w:rPr>
              <w:t xml:space="preserve"> №2464-VI «Про збір та облік єдиного внеску на загальнообов’язкове державне соціальне страхування» (ст.25);</w:t>
            </w:r>
          </w:p>
        </w:tc>
        <w:tc>
          <w:tcPr>
            <w:tcW w:w="1417" w:type="dxa"/>
            <w:vMerge/>
            <w:shd w:val="clear" w:color="auto" w:fill="auto"/>
          </w:tcPr>
          <w:p w14:paraId="1D0D2BE6" w14:textId="77777777" w:rsidR="00107487" w:rsidRPr="00E8407E" w:rsidRDefault="00107487" w:rsidP="00770B36">
            <w:pPr>
              <w:rPr>
                <w:rFonts w:ascii="Times New Roman" w:hAnsi="Times New Roman" w:cs="Times New Roman"/>
                <w:sz w:val="24"/>
                <w:szCs w:val="24"/>
                <w:lang w:eastAsia="uk-UA"/>
              </w:rPr>
            </w:pPr>
          </w:p>
        </w:tc>
      </w:tr>
      <w:tr w:rsidR="00404451" w:rsidRPr="00E8407E" w14:paraId="7FE327B6" w14:textId="77777777" w:rsidTr="00E30C20">
        <w:trPr>
          <w:trHeight w:val="166"/>
        </w:trPr>
        <w:tc>
          <w:tcPr>
            <w:tcW w:w="704" w:type="dxa"/>
            <w:vMerge/>
            <w:shd w:val="clear" w:color="auto" w:fill="auto"/>
          </w:tcPr>
          <w:p w14:paraId="1A3234DD" w14:textId="77777777" w:rsidR="0069022E" w:rsidRPr="00E8407E" w:rsidRDefault="0069022E" w:rsidP="00770B36">
            <w:pPr>
              <w:rPr>
                <w:rFonts w:ascii="Times New Roman" w:hAnsi="Times New Roman" w:cs="Times New Roman"/>
                <w:sz w:val="24"/>
                <w:szCs w:val="24"/>
                <w:lang w:eastAsia="uk-UA"/>
              </w:rPr>
            </w:pPr>
          </w:p>
        </w:tc>
        <w:tc>
          <w:tcPr>
            <w:tcW w:w="1418" w:type="dxa"/>
            <w:vMerge/>
            <w:shd w:val="clear" w:color="auto" w:fill="auto"/>
          </w:tcPr>
          <w:p w14:paraId="1322C02E" w14:textId="77777777" w:rsidR="0069022E" w:rsidRPr="00E8407E" w:rsidRDefault="0069022E" w:rsidP="00770B36">
            <w:pPr>
              <w:rPr>
                <w:rFonts w:ascii="Times New Roman" w:hAnsi="Times New Roman" w:cs="Times New Roman"/>
                <w:sz w:val="24"/>
                <w:szCs w:val="24"/>
              </w:rPr>
            </w:pPr>
          </w:p>
        </w:tc>
        <w:tc>
          <w:tcPr>
            <w:tcW w:w="1418" w:type="dxa"/>
            <w:vMerge/>
            <w:shd w:val="clear" w:color="auto" w:fill="auto"/>
          </w:tcPr>
          <w:p w14:paraId="37335989" w14:textId="77777777" w:rsidR="0069022E" w:rsidRPr="00E8407E" w:rsidRDefault="0069022E" w:rsidP="00770B36">
            <w:pPr>
              <w:rPr>
                <w:rFonts w:ascii="Times New Roman" w:hAnsi="Times New Roman" w:cs="Times New Roman"/>
                <w:sz w:val="24"/>
                <w:szCs w:val="24"/>
              </w:rPr>
            </w:pPr>
          </w:p>
        </w:tc>
        <w:tc>
          <w:tcPr>
            <w:tcW w:w="1418" w:type="dxa"/>
            <w:vMerge/>
            <w:shd w:val="clear" w:color="auto" w:fill="auto"/>
          </w:tcPr>
          <w:p w14:paraId="47FEB8C8" w14:textId="77777777" w:rsidR="0069022E" w:rsidRPr="00E8407E" w:rsidRDefault="0069022E" w:rsidP="00770B36">
            <w:pPr>
              <w:rPr>
                <w:rFonts w:ascii="Times New Roman" w:hAnsi="Times New Roman" w:cs="Times New Roman"/>
                <w:sz w:val="24"/>
                <w:szCs w:val="24"/>
              </w:rPr>
            </w:pPr>
          </w:p>
        </w:tc>
        <w:tc>
          <w:tcPr>
            <w:tcW w:w="2268" w:type="dxa"/>
            <w:shd w:val="clear" w:color="auto" w:fill="auto"/>
          </w:tcPr>
          <w:p w14:paraId="1203AC99" w14:textId="77777777" w:rsidR="0069022E" w:rsidRPr="00E8407E" w:rsidRDefault="00107487"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довідок про відсутність заборгованості з платежів, контроль за справлянням яких покладено на контролюючі органи</w:t>
            </w:r>
            <w:r w:rsidRPr="00E8407E">
              <w:rPr>
                <w:rFonts w:ascii="Times New Roman" w:hAnsi="Times New Roman" w:cs="Times New Roman"/>
                <w:sz w:val="24"/>
                <w:szCs w:val="24"/>
                <w:lang w:val="ru-RU" w:eastAsia="uk-UA"/>
              </w:rPr>
              <w:t>;</w:t>
            </w:r>
          </w:p>
        </w:tc>
        <w:tc>
          <w:tcPr>
            <w:tcW w:w="1973" w:type="dxa"/>
            <w:shd w:val="clear" w:color="auto" w:fill="auto"/>
          </w:tcPr>
          <w:p w14:paraId="32011830" w14:textId="77777777" w:rsidR="00B00678" w:rsidRPr="00E8407E" w:rsidRDefault="00B00678"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(п.п.19¹. 1.3 п.19¹.1 ст.19¹);</w:t>
            </w:r>
          </w:p>
          <w:p w14:paraId="6F09C286" w14:textId="77777777" w:rsidR="0069022E" w:rsidRPr="00E8407E" w:rsidRDefault="00B00678"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03.09.2018 року №733, зареєстрований у Міністерстві юстиції України 27.09.2018 року за №1102/32554;</w:t>
            </w:r>
          </w:p>
        </w:tc>
        <w:tc>
          <w:tcPr>
            <w:tcW w:w="1417" w:type="dxa"/>
            <w:vMerge/>
            <w:shd w:val="clear" w:color="auto" w:fill="auto"/>
          </w:tcPr>
          <w:p w14:paraId="64788DC2" w14:textId="77777777" w:rsidR="0069022E" w:rsidRPr="00E8407E" w:rsidRDefault="0069022E" w:rsidP="00770B36">
            <w:pPr>
              <w:rPr>
                <w:rFonts w:ascii="Times New Roman" w:hAnsi="Times New Roman" w:cs="Times New Roman"/>
                <w:sz w:val="24"/>
                <w:szCs w:val="24"/>
                <w:lang w:eastAsia="uk-UA"/>
              </w:rPr>
            </w:pPr>
          </w:p>
        </w:tc>
      </w:tr>
      <w:tr w:rsidR="00404451" w:rsidRPr="00E8407E" w14:paraId="30038E4A" w14:textId="77777777" w:rsidTr="00E30C20">
        <w:trPr>
          <w:trHeight w:val="142"/>
        </w:trPr>
        <w:tc>
          <w:tcPr>
            <w:tcW w:w="704" w:type="dxa"/>
            <w:vMerge/>
            <w:shd w:val="clear" w:color="auto" w:fill="auto"/>
          </w:tcPr>
          <w:p w14:paraId="487761F6" w14:textId="77777777" w:rsidR="0069022E" w:rsidRPr="00E8407E" w:rsidRDefault="0069022E" w:rsidP="00770B36">
            <w:pPr>
              <w:rPr>
                <w:rFonts w:ascii="Times New Roman" w:hAnsi="Times New Roman" w:cs="Times New Roman"/>
                <w:sz w:val="24"/>
                <w:szCs w:val="24"/>
                <w:lang w:eastAsia="uk-UA"/>
              </w:rPr>
            </w:pPr>
          </w:p>
        </w:tc>
        <w:tc>
          <w:tcPr>
            <w:tcW w:w="1418" w:type="dxa"/>
            <w:vMerge/>
            <w:shd w:val="clear" w:color="auto" w:fill="auto"/>
          </w:tcPr>
          <w:p w14:paraId="26F5E320" w14:textId="77777777" w:rsidR="0069022E" w:rsidRPr="00E8407E" w:rsidRDefault="0069022E" w:rsidP="00770B36">
            <w:pPr>
              <w:rPr>
                <w:rFonts w:ascii="Times New Roman" w:hAnsi="Times New Roman" w:cs="Times New Roman"/>
                <w:sz w:val="24"/>
                <w:szCs w:val="24"/>
              </w:rPr>
            </w:pPr>
          </w:p>
        </w:tc>
        <w:tc>
          <w:tcPr>
            <w:tcW w:w="1418" w:type="dxa"/>
            <w:vMerge/>
            <w:shd w:val="clear" w:color="auto" w:fill="auto"/>
          </w:tcPr>
          <w:p w14:paraId="4217046A" w14:textId="77777777" w:rsidR="0069022E" w:rsidRPr="00E8407E" w:rsidRDefault="0069022E" w:rsidP="00770B36">
            <w:pPr>
              <w:rPr>
                <w:rFonts w:ascii="Times New Roman" w:hAnsi="Times New Roman" w:cs="Times New Roman"/>
                <w:sz w:val="24"/>
                <w:szCs w:val="24"/>
              </w:rPr>
            </w:pPr>
          </w:p>
        </w:tc>
        <w:tc>
          <w:tcPr>
            <w:tcW w:w="1418" w:type="dxa"/>
            <w:vMerge/>
            <w:shd w:val="clear" w:color="auto" w:fill="auto"/>
          </w:tcPr>
          <w:p w14:paraId="08111C6B" w14:textId="77777777" w:rsidR="0069022E" w:rsidRPr="00E8407E" w:rsidRDefault="0069022E" w:rsidP="00770B36">
            <w:pPr>
              <w:rPr>
                <w:rFonts w:ascii="Times New Roman" w:hAnsi="Times New Roman" w:cs="Times New Roman"/>
                <w:sz w:val="24"/>
                <w:szCs w:val="24"/>
              </w:rPr>
            </w:pPr>
          </w:p>
        </w:tc>
        <w:tc>
          <w:tcPr>
            <w:tcW w:w="2268" w:type="dxa"/>
            <w:shd w:val="clear" w:color="auto" w:fill="auto"/>
          </w:tcPr>
          <w:p w14:paraId="137BFA68" w14:textId="77777777" w:rsidR="0069022E" w:rsidRPr="00E8407E" w:rsidRDefault="0052126E"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повідомлень про визначення джерелом погашення податкового боргу дебіторської заборгованості платника податків, договору про переведення права вимоги дебіторської заборгованості платника податків на контролюючий орган, повідомлення про надходження коштів до бюджету за рахунок стягнення дебіторської заборгованості, повідомлення про визначення джерелом погашення податкового боргу платника податків, що є філією, з відокремленим підрозділом, майна юридичної особи філії, відокремленого підрозділу;</w:t>
            </w:r>
          </w:p>
        </w:tc>
        <w:tc>
          <w:tcPr>
            <w:tcW w:w="1973" w:type="dxa"/>
            <w:shd w:val="clear" w:color="auto" w:fill="auto"/>
          </w:tcPr>
          <w:p w14:paraId="164230D7" w14:textId="77777777" w:rsidR="000C5815" w:rsidRPr="00E8407E" w:rsidRDefault="000C5815"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(п.87.5 ст.87</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п.95.22 ст.95)</w:t>
            </w:r>
            <w:r w:rsidRPr="00E8407E">
              <w:rPr>
                <w:rFonts w:ascii="Times New Roman" w:hAnsi="Times New Roman" w:cs="Times New Roman"/>
                <w:sz w:val="24"/>
                <w:szCs w:val="24"/>
                <w:lang w:val="ru-RU" w:eastAsia="uk-UA"/>
              </w:rPr>
              <w:t>;</w:t>
            </w:r>
          </w:p>
          <w:p w14:paraId="04585F68" w14:textId="77777777" w:rsidR="0069022E" w:rsidRPr="00E8407E" w:rsidRDefault="000C581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№585, зареєстрований у Міністерстві юстиції України 14.07.2017 року за</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№857/30725;</w:t>
            </w:r>
          </w:p>
        </w:tc>
        <w:tc>
          <w:tcPr>
            <w:tcW w:w="1417" w:type="dxa"/>
            <w:vMerge/>
            <w:shd w:val="clear" w:color="auto" w:fill="auto"/>
          </w:tcPr>
          <w:p w14:paraId="4D50CE34" w14:textId="77777777" w:rsidR="0069022E" w:rsidRPr="00E8407E" w:rsidRDefault="0069022E" w:rsidP="00770B36">
            <w:pPr>
              <w:rPr>
                <w:rFonts w:ascii="Times New Roman" w:hAnsi="Times New Roman" w:cs="Times New Roman"/>
                <w:sz w:val="24"/>
                <w:szCs w:val="24"/>
                <w:lang w:eastAsia="uk-UA"/>
              </w:rPr>
            </w:pPr>
          </w:p>
        </w:tc>
      </w:tr>
      <w:tr w:rsidR="00404451" w:rsidRPr="00E8407E" w14:paraId="36820557" w14:textId="77777777" w:rsidTr="00E30C20">
        <w:trPr>
          <w:trHeight w:val="158"/>
        </w:trPr>
        <w:tc>
          <w:tcPr>
            <w:tcW w:w="704" w:type="dxa"/>
            <w:vMerge/>
            <w:shd w:val="clear" w:color="auto" w:fill="auto"/>
          </w:tcPr>
          <w:p w14:paraId="137667DB" w14:textId="77777777" w:rsidR="0069022E" w:rsidRPr="00E8407E" w:rsidRDefault="0069022E" w:rsidP="00770B36">
            <w:pPr>
              <w:rPr>
                <w:rFonts w:ascii="Times New Roman" w:hAnsi="Times New Roman" w:cs="Times New Roman"/>
                <w:sz w:val="24"/>
                <w:szCs w:val="24"/>
                <w:lang w:eastAsia="uk-UA"/>
              </w:rPr>
            </w:pPr>
          </w:p>
        </w:tc>
        <w:tc>
          <w:tcPr>
            <w:tcW w:w="1418" w:type="dxa"/>
            <w:vMerge/>
            <w:shd w:val="clear" w:color="auto" w:fill="auto"/>
          </w:tcPr>
          <w:p w14:paraId="407AEE29" w14:textId="77777777" w:rsidR="0069022E" w:rsidRPr="00E8407E" w:rsidRDefault="0069022E" w:rsidP="00770B36">
            <w:pPr>
              <w:rPr>
                <w:rFonts w:ascii="Times New Roman" w:hAnsi="Times New Roman" w:cs="Times New Roman"/>
                <w:sz w:val="24"/>
                <w:szCs w:val="24"/>
              </w:rPr>
            </w:pPr>
          </w:p>
        </w:tc>
        <w:tc>
          <w:tcPr>
            <w:tcW w:w="1418" w:type="dxa"/>
            <w:vMerge/>
            <w:shd w:val="clear" w:color="auto" w:fill="auto"/>
          </w:tcPr>
          <w:p w14:paraId="470F7E2D" w14:textId="77777777" w:rsidR="0069022E" w:rsidRPr="00E8407E" w:rsidRDefault="0069022E" w:rsidP="00770B36">
            <w:pPr>
              <w:rPr>
                <w:rFonts w:ascii="Times New Roman" w:hAnsi="Times New Roman" w:cs="Times New Roman"/>
                <w:sz w:val="24"/>
                <w:szCs w:val="24"/>
              </w:rPr>
            </w:pPr>
          </w:p>
        </w:tc>
        <w:tc>
          <w:tcPr>
            <w:tcW w:w="1418" w:type="dxa"/>
            <w:vMerge/>
            <w:shd w:val="clear" w:color="auto" w:fill="auto"/>
          </w:tcPr>
          <w:p w14:paraId="386851AD" w14:textId="77777777" w:rsidR="0069022E" w:rsidRPr="00E8407E" w:rsidRDefault="0069022E" w:rsidP="00770B36">
            <w:pPr>
              <w:rPr>
                <w:rFonts w:ascii="Times New Roman" w:hAnsi="Times New Roman" w:cs="Times New Roman"/>
                <w:sz w:val="24"/>
                <w:szCs w:val="24"/>
              </w:rPr>
            </w:pPr>
          </w:p>
        </w:tc>
        <w:tc>
          <w:tcPr>
            <w:tcW w:w="2268" w:type="dxa"/>
            <w:shd w:val="clear" w:color="auto" w:fill="auto"/>
          </w:tcPr>
          <w:p w14:paraId="15121EB6" w14:textId="77777777" w:rsidR="0069022E" w:rsidRPr="00E8407E" w:rsidRDefault="00DE3A98"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підписання письмових запитів платникам податків та іншим суб’єктам інформаційних відносин про подання Інформації (вичерпний перелік та підстави надання якої встановлено законом), необхідної для виконання покладених на </w:t>
            </w:r>
            <w:r w:rsidRPr="00E8407E">
              <w:rPr>
                <w:rFonts w:ascii="Times New Roman" w:hAnsi="Times New Roman" w:cs="Times New Roman"/>
                <w:sz w:val="24"/>
                <w:szCs w:val="24"/>
                <w:lang w:eastAsia="uk-UA"/>
              </w:rPr>
              <w:lastRenderedPageBreak/>
              <w:t>контролюючі органи функцій, завдань, та її документального підтвердження;</w:t>
            </w:r>
          </w:p>
        </w:tc>
        <w:tc>
          <w:tcPr>
            <w:tcW w:w="1973" w:type="dxa"/>
            <w:shd w:val="clear" w:color="auto" w:fill="auto"/>
          </w:tcPr>
          <w:p w14:paraId="7330DCD1" w14:textId="77777777" w:rsidR="0069022E" w:rsidRPr="00E8407E" w:rsidRDefault="00D643E7"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(п.73.3 ст.73)</w:t>
            </w:r>
            <w:r w:rsidRPr="00E8407E">
              <w:rPr>
                <w:rFonts w:ascii="Times New Roman" w:hAnsi="Times New Roman" w:cs="Times New Roman"/>
                <w:sz w:val="24"/>
                <w:szCs w:val="24"/>
                <w:lang w:val="ru-RU" w:eastAsia="uk-UA"/>
              </w:rPr>
              <w:t>;</w:t>
            </w:r>
          </w:p>
        </w:tc>
        <w:tc>
          <w:tcPr>
            <w:tcW w:w="1417" w:type="dxa"/>
            <w:vMerge/>
            <w:shd w:val="clear" w:color="auto" w:fill="auto"/>
          </w:tcPr>
          <w:p w14:paraId="349440AD" w14:textId="77777777" w:rsidR="0069022E" w:rsidRPr="00E8407E" w:rsidRDefault="0069022E" w:rsidP="00770B36">
            <w:pPr>
              <w:rPr>
                <w:rFonts w:ascii="Times New Roman" w:hAnsi="Times New Roman" w:cs="Times New Roman"/>
                <w:sz w:val="24"/>
                <w:szCs w:val="24"/>
                <w:lang w:eastAsia="uk-UA"/>
              </w:rPr>
            </w:pPr>
          </w:p>
        </w:tc>
      </w:tr>
      <w:tr w:rsidR="00404451" w:rsidRPr="00E8407E" w14:paraId="5820309F" w14:textId="77777777" w:rsidTr="00E30C20">
        <w:trPr>
          <w:trHeight w:val="125"/>
        </w:trPr>
        <w:tc>
          <w:tcPr>
            <w:tcW w:w="704" w:type="dxa"/>
            <w:vMerge/>
            <w:shd w:val="clear" w:color="auto" w:fill="auto"/>
          </w:tcPr>
          <w:p w14:paraId="3513A1F0" w14:textId="77777777" w:rsidR="0069022E" w:rsidRPr="00E8407E" w:rsidRDefault="0069022E" w:rsidP="00770B36">
            <w:pPr>
              <w:rPr>
                <w:rFonts w:ascii="Times New Roman" w:hAnsi="Times New Roman" w:cs="Times New Roman"/>
                <w:sz w:val="24"/>
                <w:szCs w:val="24"/>
                <w:lang w:eastAsia="uk-UA"/>
              </w:rPr>
            </w:pPr>
          </w:p>
        </w:tc>
        <w:tc>
          <w:tcPr>
            <w:tcW w:w="1418" w:type="dxa"/>
            <w:vMerge/>
            <w:shd w:val="clear" w:color="auto" w:fill="auto"/>
          </w:tcPr>
          <w:p w14:paraId="4D384B07" w14:textId="77777777" w:rsidR="0069022E" w:rsidRPr="00E8407E" w:rsidRDefault="0069022E" w:rsidP="00770B36">
            <w:pPr>
              <w:rPr>
                <w:rFonts w:ascii="Times New Roman" w:hAnsi="Times New Roman" w:cs="Times New Roman"/>
                <w:sz w:val="24"/>
                <w:szCs w:val="24"/>
              </w:rPr>
            </w:pPr>
          </w:p>
        </w:tc>
        <w:tc>
          <w:tcPr>
            <w:tcW w:w="1418" w:type="dxa"/>
            <w:vMerge/>
            <w:shd w:val="clear" w:color="auto" w:fill="auto"/>
          </w:tcPr>
          <w:p w14:paraId="03A33964" w14:textId="77777777" w:rsidR="0069022E" w:rsidRPr="00E8407E" w:rsidRDefault="0069022E" w:rsidP="00770B36">
            <w:pPr>
              <w:rPr>
                <w:rFonts w:ascii="Times New Roman" w:hAnsi="Times New Roman" w:cs="Times New Roman"/>
                <w:sz w:val="24"/>
                <w:szCs w:val="24"/>
              </w:rPr>
            </w:pPr>
          </w:p>
        </w:tc>
        <w:tc>
          <w:tcPr>
            <w:tcW w:w="1418" w:type="dxa"/>
            <w:vMerge/>
            <w:shd w:val="clear" w:color="auto" w:fill="auto"/>
          </w:tcPr>
          <w:p w14:paraId="27DD6FBF" w14:textId="77777777" w:rsidR="0069022E" w:rsidRPr="00E8407E" w:rsidRDefault="0069022E" w:rsidP="00770B36">
            <w:pPr>
              <w:rPr>
                <w:rFonts w:ascii="Times New Roman" w:hAnsi="Times New Roman" w:cs="Times New Roman"/>
                <w:sz w:val="24"/>
                <w:szCs w:val="24"/>
              </w:rPr>
            </w:pPr>
          </w:p>
        </w:tc>
        <w:tc>
          <w:tcPr>
            <w:tcW w:w="2268" w:type="dxa"/>
            <w:shd w:val="clear" w:color="auto" w:fill="auto"/>
          </w:tcPr>
          <w:p w14:paraId="7514B1A0" w14:textId="77777777" w:rsidR="0069022E" w:rsidRPr="00E8407E" w:rsidRDefault="005D3040"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заяв до органів реєстрації щодо реєстрації податкової застави</w:t>
            </w:r>
            <w:r w:rsidRPr="00E8407E">
              <w:rPr>
                <w:rFonts w:ascii="Times New Roman" w:hAnsi="Times New Roman" w:cs="Times New Roman"/>
                <w:sz w:val="24"/>
                <w:szCs w:val="24"/>
                <w:lang w:val="ru-RU" w:eastAsia="uk-UA"/>
              </w:rPr>
              <w:t>;</w:t>
            </w:r>
          </w:p>
        </w:tc>
        <w:tc>
          <w:tcPr>
            <w:tcW w:w="1973" w:type="dxa"/>
            <w:shd w:val="clear" w:color="auto" w:fill="auto"/>
          </w:tcPr>
          <w:p w14:paraId="35EF2CA7" w14:textId="77777777" w:rsidR="0069022E" w:rsidRPr="00E8407E" w:rsidRDefault="005D3040"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(п.89.8 ст.89)</w:t>
            </w:r>
            <w:r w:rsidRPr="00E8407E">
              <w:rPr>
                <w:rFonts w:ascii="Times New Roman" w:hAnsi="Times New Roman" w:cs="Times New Roman"/>
                <w:sz w:val="24"/>
                <w:szCs w:val="24"/>
                <w:lang w:val="ru-RU" w:eastAsia="uk-UA"/>
              </w:rPr>
              <w:t>;</w:t>
            </w:r>
          </w:p>
        </w:tc>
        <w:tc>
          <w:tcPr>
            <w:tcW w:w="1417" w:type="dxa"/>
            <w:vMerge/>
            <w:shd w:val="clear" w:color="auto" w:fill="auto"/>
          </w:tcPr>
          <w:p w14:paraId="3390E14E" w14:textId="77777777" w:rsidR="0069022E" w:rsidRPr="00E8407E" w:rsidRDefault="0069022E" w:rsidP="00770B36">
            <w:pPr>
              <w:rPr>
                <w:rFonts w:ascii="Times New Roman" w:hAnsi="Times New Roman" w:cs="Times New Roman"/>
                <w:sz w:val="24"/>
                <w:szCs w:val="24"/>
                <w:lang w:eastAsia="uk-UA"/>
              </w:rPr>
            </w:pPr>
          </w:p>
        </w:tc>
      </w:tr>
      <w:tr w:rsidR="00404451" w:rsidRPr="00E8407E" w14:paraId="1116B879" w14:textId="77777777" w:rsidTr="00E30C20">
        <w:trPr>
          <w:trHeight w:val="150"/>
        </w:trPr>
        <w:tc>
          <w:tcPr>
            <w:tcW w:w="704" w:type="dxa"/>
            <w:vMerge/>
            <w:shd w:val="clear" w:color="auto" w:fill="auto"/>
          </w:tcPr>
          <w:p w14:paraId="65F621F2" w14:textId="77777777" w:rsidR="007B4F82" w:rsidRPr="00E8407E" w:rsidRDefault="007B4F82" w:rsidP="00770B36">
            <w:pPr>
              <w:rPr>
                <w:rFonts w:ascii="Times New Roman" w:hAnsi="Times New Roman" w:cs="Times New Roman"/>
                <w:sz w:val="24"/>
                <w:szCs w:val="24"/>
                <w:lang w:eastAsia="uk-UA"/>
              </w:rPr>
            </w:pPr>
          </w:p>
        </w:tc>
        <w:tc>
          <w:tcPr>
            <w:tcW w:w="1418" w:type="dxa"/>
            <w:vMerge/>
            <w:shd w:val="clear" w:color="auto" w:fill="auto"/>
          </w:tcPr>
          <w:p w14:paraId="2E81271E" w14:textId="77777777" w:rsidR="007B4F82" w:rsidRPr="00E8407E" w:rsidRDefault="007B4F82" w:rsidP="00770B36">
            <w:pPr>
              <w:rPr>
                <w:rFonts w:ascii="Times New Roman" w:hAnsi="Times New Roman" w:cs="Times New Roman"/>
                <w:sz w:val="24"/>
                <w:szCs w:val="24"/>
              </w:rPr>
            </w:pPr>
          </w:p>
        </w:tc>
        <w:tc>
          <w:tcPr>
            <w:tcW w:w="1418" w:type="dxa"/>
            <w:vMerge/>
            <w:shd w:val="clear" w:color="auto" w:fill="auto"/>
          </w:tcPr>
          <w:p w14:paraId="2BC67A73" w14:textId="77777777" w:rsidR="007B4F82" w:rsidRPr="00E8407E" w:rsidRDefault="007B4F82" w:rsidP="00770B36">
            <w:pPr>
              <w:rPr>
                <w:rFonts w:ascii="Times New Roman" w:hAnsi="Times New Roman" w:cs="Times New Roman"/>
                <w:sz w:val="24"/>
                <w:szCs w:val="24"/>
              </w:rPr>
            </w:pPr>
          </w:p>
        </w:tc>
        <w:tc>
          <w:tcPr>
            <w:tcW w:w="1418" w:type="dxa"/>
            <w:vMerge/>
            <w:shd w:val="clear" w:color="auto" w:fill="auto"/>
          </w:tcPr>
          <w:p w14:paraId="78544B5E" w14:textId="77777777" w:rsidR="007B4F82" w:rsidRPr="00E8407E" w:rsidRDefault="007B4F82" w:rsidP="00770B36">
            <w:pPr>
              <w:rPr>
                <w:rFonts w:ascii="Times New Roman" w:hAnsi="Times New Roman" w:cs="Times New Roman"/>
                <w:sz w:val="24"/>
                <w:szCs w:val="24"/>
              </w:rPr>
            </w:pPr>
          </w:p>
        </w:tc>
        <w:tc>
          <w:tcPr>
            <w:tcW w:w="2268" w:type="dxa"/>
            <w:shd w:val="clear" w:color="auto" w:fill="auto"/>
          </w:tcPr>
          <w:p w14:paraId="54DC3AD3" w14:textId="77777777" w:rsidR="007B4F82" w:rsidRPr="00E8407E" w:rsidRDefault="007B4F82"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подань щодо прийняття відповідного рішення до органів управління державних підприємств та підприємств комунальної власності;</w:t>
            </w:r>
          </w:p>
        </w:tc>
        <w:tc>
          <w:tcPr>
            <w:tcW w:w="1973" w:type="dxa"/>
            <w:shd w:val="clear" w:color="auto" w:fill="auto"/>
          </w:tcPr>
          <w:p w14:paraId="1FC99D3A" w14:textId="77777777" w:rsidR="007B4F82" w:rsidRPr="00E8407E" w:rsidRDefault="007B4F82"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(пп.96.1, 96.2 ст.96)</w:t>
            </w:r>
            <w:r w:rsidRPr="00E8407E">
              <w:rPr>
                <w:rFonts w:ascii="Times New Roman" w:hAnsi="Times New Roman" w:cs="Times New Roman"/>
                <w:sz w:val="24"/>
                <w:szCs w:val="24"/>
                <w:lang w:val="ru-RU" w:eastAsia="uk-UA"/>
              </w:rPr>
              <w:t>;</w:t>
            </w:r>
          </w:p>
        </w:tc>
        <w:tc>
          <w:tcPr>
            <w:tcW w:w="1417" w:type="dxa"/>
            <w:vMerge/>
            <w:shd w:val="clear" w:color="auto" w:fill="auto"/>
          </w:tcPr>
          <w:p w14:paraId="14A1751E" w14:textId="77777777" w:rsidR="007B4F82" w:rsidRPr="00E8407E" w:rsidRDefault="007B4F82" w:rsidP="00770B36">
            <w:pPr>
              <w:rPr>
                <w:rFonts w:ascii="Times New Roman" w:hAnsi="Times New Roman" w:cs="Times New Roman"/>
                <w:sz w:val="24"/>
                <w:szCs w:val="24"/>
                <w:lang w:eastAsia="uk-UA"/>
              </w:rPr>
            </w:pPr>
          </w:p>
        </w:tc>
      </w:tr>
      <w:tr w:rsidR="00404451" w:rsidRPr="00E8407E" w14:paraId="3E3BCC4D" w14:textId="77777777" w:rsidTr="00E30C20">
        <w:trPr>
          <w:trHeight w:val="133"/>
        </w:trPr>
        <w:tc>
          <w:tcPr>
            <w:tcW w:w="704" w:type="dxa"/>
            <w:vMerge/>
            <w:shd w:val="clear" w:color="auto" w:fill="auto"/>
          </w:tcPr>
          <w:p w14:paraId="2FAFB2C1" w14:textId="77777777" w:rsidR="007B4F82" w:rsidRPr="00E8407E" w:rsidRDefault="007B4F82" w:rsidP="00770B36">
            <w:pPr>
              <w:rPr>
                <w:rFonts w:ascii="Times New Roman" w:hAnsi="Times New Roman" w:cs="Times New Roman"/>
                <w:sz w:val="24"/>
                <w:szCs w:val="24"/>
                <w:lang w:eastAsia="uk-UA"/>
              </w:rPr>
            </w:pPr>
          </w:p>
        </w:tc>
        <w:tc>
          <w:tcPr>
            <w:tcW w:w="1418" w:type="dxa"/>
            <w:vMerge/>
            <w:shd w:val="clear" w:color="auto" w:fill="auto"/>
          </w:tcPr>
          <w:p w14:paraId="026963D1" w14:textId="77777777" w:rsidR="007B4F82" w:rsidRPr="00E8407E" w:rsidRDefault="007B4F82" w:rsidP="00770B36">
            <w:pPr>
              <w:rPr>
                <w:rFonts w:ascii="Times New Roman" w:hAnsi="Times New Roman" w:cs="Times New Roman"/>
                <w:sz w:val="24"/>
                <w:szCs w:val="24"/>
              </w:rPr>
            </w:pPr>
          </w:p>
        </w:tc>
        <w:tc>
          <w:tcPr>
            <w:tcW w:w="1418" w:type="dxa"/>
            <w:vMerge/>
            <w:shd w:val="clear" w:color="auto" w:fill="auto"/>
          </w:tcPr>
          <w:p w14:paraId="20270A44" w14:textId="77777777" w:rsidR="007B4F82" w:rsidRPr="00E8407E" w:rsidRDefault="007B4F82" w:rsidP="00770B36">
            <w:pPr>
              <w:rPr>
                <w:rFonts w:ascii="Times New Roman" w:hAnsi="Times New Roman" w:cs="Times New Roman"/>
                <w:sz w:val="24"/>
                <w:szCs w:val="24"/>
              </w:rPr>
            </w:pPr>
          </w:p>
        </w:tc>
        <w:tc>
          <w:tcPr>
            <w:tcW w:w="1418" w:type="dxa"/>
            <w:vMerge/>
            <w:shd w:val="clear" w:color="auto" w:fill="auto"/>
          </w:tcPr>
          <w:p w14:paraId="14C1952B" w14:textId="77777777" w:rsidR="007B4F82" w:rsidRPr="00E8407E" w:rsidRDefault="007B4F82" w:rsidP="00770B36">
            <w:pPr>
              <w:rPr>
                <w:rFonts w:ascii="Times New Roman" w:hAnsi="Times New Roman" w:cs="Times New Roman"/>
                <w:sz w:val="24"/>
                <w:szCs w:val="24"/>
              </w:rPr>
            </w:pPr>
          </w:p>
        </w:tc>
        <w:tc>
          <w:tcPr>
            <w:tcW w:w="2268" w:type="dxa"/>
            <w:shd w:val="clear" w:color="auto" w:fill="auto"/>
          </w:tcPr>
          <w:p w14:paraId="61846185" w14:textId="77777777" w:rsidR="007B4F82" w:rsidRPr="00E8407E" w:rsidRDefault="007B4F82"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повідомлень про звільнення майна платника податків з-під податкової застави</w:t>
            </w:r>
            <w:r w:rsidRPr="00E8407E">
              <w:rPr>
                <w:rFonts w:ascii="Times New Roman" w:hAnsi="Times New Roman" w:cs="Times New Roman"/>
                <w:sz w:val="24"/>
                <w:szCs w:val="24"/>
                <w:lang w:val="ru-RU" w:eastAsia="uk-UA"/>
              </w:rPr>
              <w:t>;</w:t>
            </w:r>
          </w:p>
        </w:tc>
        <w:tc>
          <w:tcPr>
            <w:tcW w:w="1973" w:type="dxa"/>
            <w:shd w:val="clear" w:color="auto" w:fill="auto"/>
          </w:tcPr>
          <w:p w14:paraId="2E9E0F6C" w14:textId="77777777" w:rsidR="007B4F82" w:rsidRPr="00E8407E" w:rsidRDefault="007B4F82"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w:t>
            </w:r>
            <w:r w:rsidRPr="00E8407E">
              <w:rPr>
                <w:rFonts w:ascii="Times New Roman" w:hAnsi="Times New Roman" w:cs="Times New Roman"/>
                <w:sz w:val="24"/>
                <w:szCs w:val="24"/>
                <w:lang w:val="ru-RU" w:eastAsia="uk-UA"/>
              </w:rPr>
              <w:t>ий</w:t>
            </w:r>
            <w:r w:rsidRPr="00E8407E">
              <w:rPr>
                <w:rFonts w:ascii="Times New Roman" w:hAnsi="Times New Roman" w:cs="Times New Roman"/>
                <w:sz w:val="24"/>
                <w:szCs w:val="24"/>
                <w:lang w:eastAsia="uk-UA"/>
              </w:rPr>
              <w:t xml:space="preserve">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(п.93.1 ст. 93)</w:t>
            </w:r>
            <w:r w:rsidRPr="00E8407E">
              <w:rPr>
                <w:rFonts w:ascii="Times New Roman" w:hAnsi="Times New Roman" w:cs="Times New Roman"/>
                <w:sz w:val="24"/>
                <w:szCs w:val="24"/>
                <w:lang w:val="ru-RU" w:eastAsia="uk-UA"/>
              </w:rPr>
              <w:t>;</w:t>
            </w:r>
          </w:p>
        </w:tc>
        <w:tc>
          <w:tcPr>
            <w:tcW w:w="1417" w:type="dxa"/>
            <w:vMerge/>
            <w:shd w:val="clear" w:color="auto" w:fill="auto"/>
          </w:tcPr>
          <w:p w14:paraId="00C26F7D" w14:textId="77777777" w:rsidR="007B4F82" w:rsidRPr="00E8407E" w:rsidRDefault="007B4F82" w:rsidP="00770B36">
            <w:pPr>
              <w:rPr>
                <w:rFonts w:ascii="Times New Roman" w:hAnsi="Times New Roman" w:cs="Times New Roman"/>
                <w:sz w:val="24"/>
                <w:szCs w:val="24"/>
                <w:lang w:eastAsia="uk-UA"/>
              </w:rPr>
            </w:pPr>
          </w:p>
        </w:tc>
      </w:tr>
      <w:tr w:rsidR="00404451" w:rsidRPr="00E8407E" w14:paraId="350F4F68" w14:textId="77777777" w:rsidTr="00E30C20">
        <w:trPr>
          <w:trHeight w:val="150"/>
        </w:trPr>
        <w:tc>
          <w:tcPr>
            <w:tcW w:w="704" w:type="dxa"/>
            <w:vMerge/>
            <w:shd w:val="clear" w:color="auto" w:fill="auto"/>
          </w:tcPr>
          <w:p w14:paraId="1719812A" w14:textId="77777777" w:rsidR="007B4F82" w:rsidRPr="00E8407E" w:rsidRDefault="007B4F82" w:rsidP="00770B36">
            <w:pPr>
              <w:rPr>
                <w:rFonts w:ascii="Times New Roman" w:hAnsi="Times New Roman" w:cs="Times New Roman"/>
                <w:sz w:val="24"/>
                <w:szCs w:val="24"/>
                <w:lang w:eastAsia="uk-UA"/>
              </w:rPr>
            </w:pPr>
          </w:p>
        </w:tc>
        <w:tc>
          <w:tcPr>
            <w:tcW w:w="1418" w:type="dxa"/>
            <w:vMerge/>
            <w:shd w:val="clear" w:color="auto" w:fill="auto"/>
          </w:tcPr>
          <w:p w14:paraId="487CE95F" w14:textId="77777777" w:rsidR="007B4F82" w:rsidRPr="00E8407E" w:rsidRDefault="007B4F82" w:rsidP="00770B36">
            <w:pPr>
              <w:rPr>
                <w:rFonts w:ascii="Times New Roman" w:hAnsi="Times New Roman" w:cs="Times New Roman"/>
                <w:sz w:val="24"/>
                <w:szCs w:val="24"/>
              </w:rPr>
            </w:pPr>
          </w:p>
        </w:tc>
        <w:tc>
          <w:tcPr>
            <w:tcW w:w="1418" w:type="dxa"/>
            <w:vMerge/>
            <w:shd w:val="clear" w:color="auto" w:fill="auto"/>
          </w:tcPr>
          <w:p w14:paraId="7B11B56E" w14:textId="77777777" w:rsidR="007B4F82" w:rsidRPr="00E8407E" w:rsidRDefault="007B4F82" w:rsidP="00770B36">
            <w:pPr>
              <w:rPr>
                <w:rFonts w:ascii="Times New Roman" w:hAnsi="Times New Roman" w:cs="Times New Roman"/>
                <w:sz w:val="24"/>
                <w:szCs w:val="24"/>
              </w:rPr>
            </w:pPr>
          </w:p>
        </w:tc>
        <w:tc>
          <w:tcPr>
            <w:tcW w:w="1418" w:type="dxa"/>
            <w:vMerge/>
            <w:shd w:val="clear" w:color="auto" w:fill="auto"/>
          </w:tcPr>
          <w:p w14:paraId="716A2795" w14:textId="77777777" w:rsidR="007B4F82" w:rsidRPr="00E8407E" w:rsidRDefault="007B4F82" w:rsidP="00770B36">
            <w:pPr>
              <w:rPr>
                <w:rFonts w:ascii="Times New Roman" w:hAnsi="Times New Roman" w:cs="Times New Roman"/>
                <w:sz w:val="24"/>
                <w:szCs w:val="24"/>
              </w:rPr>
            </w:pPr>
          </w:p>
        </w:tc>
        <w:tc>
          <w:tcPr>
            <w:tcW w:w="2268" w:type="dxa"/>
            <w:shd w:val="clear" w:color="auto" w:fill="auto"/>
          </w:tcPr>
          <w:p w14:paraId="107D6B41" w14:textId="77777777" w:rsidR="007B4F82" w:rsidRPr="00E8407E" w:rsidRDefault="007B4F82"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стягнення коштів з рахунків платника податків у банках, обслуговуючих такого платника податків, та з рахунків платників податків у системі електронного адміністрування податку на додану вартість, відкритих в центральному органі виконавчої влади, що реалізує державну політику у сфері казначейського обслуговування бюджетних коштів; направлення інкасових доручень (розпоряджень)</w:t>
            </w:r>
            <w:r w:rsidRPr="00E8407E">
              <w:rPr>
                <w:rFonts w:ascii="Times New Roman" w:hAnsi="Times New Roman" w:cs="Times New Roman"/>
                <w:sz w:val="24"/>
                <w:szCs w:val="24"/>
                <w:lang w:val="ru-RU" w:eastAsia="uk-UA"/>
              </w:rPr>
              <w:t>;</w:t>
            </w:r>
          </w:p>
        </w:tc>
        <w:tc>
          <w:tcPr>
            <w:tcW w:w="1973" w:type="dxa"/>
            <w:shd w:val="clear" w:color="auto" w:fill="auto"/>
          </w:tcPr>
          <w:p w14:paraId="36885449" w14:textId="77777777" w:rsidR="007B4F82" w:rsidRPr="00E8407E" w:rsidRDefault="007B4F82"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(п.95.3 ст.95)</w:t>
            </w:r>
            <w:r w:rsidRPr="00E8407E">
              <w:rPr>
                <w:rFonts w:ascii="Times New Roman" w:hAnsi="Times New Roman" w:cs="Times New Roman"/>
                <w:sz w:val="24"/>
                <w:szCs w:val="24"/>
                <w:lang w:val="ru-RU" w:eastAsia="uk-UA"/>
              </w:rPr>
              <w:t>;</w:t>
            </w:r>
          </w:p>
          <w:p w14:paraId="27164CC9" w14:textId="77777777" w:rsidR="007B4F82" w:rsidRPr="00E8407E" w:rsidRDefault="007B4F82"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Інструкції про безготівкові розрахунки в Україні в національній валюті, затвердженої постановою Правління Національного банку України від 21.01.2004</w:t>
            </w:r>
            <w:r w:rsidRPr="00E8407E">
              <w:rPr>
                <w:rFonts w:ascii="Times New Roman" w:hAnsi="Times New Roman" w:cs="Times New Roman"/>
                <w:sz w:val="24"/>
                <w:szCs w:val="24"/>
                <w:lang w:val="ru-RU" w:eastAsia="uk-UA"/>
              </w:rPr>
              <w:t xml:space="preserve"> року</w:t>
            </w:r>
            <w:r w:rsidRPr="00E8407E">
              <w:rPr>
                <w:rFonts w:ascii="Times New Roman" w:hAnsi="Times New Roman" w:cs="Times New Roman"/>
                <w:sz w:val="24"/>
                <w:szCs w:val="24"/>
                <w:lang w:eastAsia="uk-UA"/>
              </w:rPr>
              <w:t xml:space="preserve"> №22, зареєстрованої в Міністерстві юстиції України 29.03.2004 року за №377/8976 (глава 11)</w:t>
            </w:r>
            <w:r w:rsidRPr="00E8407E">
              <w:rPr>
                <w:rFonts w:ascii="Times New Roman" w:hAnsi="Times New Roman" w:cs="Times New Roman"/>
                <w:sz w:val="24"/>
                <w:szCs w:val="24"/>
                <w:lang w:val="ru-RU" w:eastAsia="uk-UA"/>
              </w:rPr>
              <w:t>;</w:t>
            </w:r>
          </w:p>
        </w:tc>
        <w:tc>
          <w:tcPr>
            <w:tcW w:w="1417" w:type="dxa"/>
            <w:vMerge/>
            <w:shd w:val="clear" w:color="auto" w:fill="auto"/>
          </w:tcPr>
          <w:p w14:paraId="1D8C93D0" w14:textId="77777777" w:rsidR="007B4F82" w:rsidRPr="00E8407E" w:rsidRDefault="007B4F82" w:rsidP="00770B36">
            <w:pPr>
              <w:rPr>
                <w:rFonts w:ascii="Times New Roman" w:hAnsi="Times New Roman" w:cs="Times New Roman"/>
                <w:sz w:val="24"/>
                <w:szCs w:val="24"/>
                <w:lang w:eastAsia="uk-UA"/>
              </w:rPr>
            </w:pPr>
          </w:p>
        </w:tc>
      </w:tr>
      <w:tr w:rsidR="00404451" w:rsidRPr="00E8407E" w14:paraId="24947572" w14:textId="77777777" w:rsidTr="00E30C20">
        <w:trPr>
          <w:trHeight w:val="133"/>
        </w:trPr>
        <w:tc>
          <w:tcPr>
            <w:tcW w:w="704" w:type="dxa"/>
            <w:vMerge/>
            <w:shd w:val="clear" w:color="auto" w:fill="auto"/>
          </w:tcPr>
          <w:p w14:paraId="27660F24" w14:textId="77777777" w:rsidR="007B4F82" w:rsidRPr="00E8407E" w:rsidRDefault="007B4F82" w:rsidP="00770B36">
            <w:pPr>
              <w:rPr>
                <w:rFonts w:ascii="Times New Roman" w:hAnsi="Times New Roman" w:cs="Times New Roman"/>
                <w:sz w:val="24"/>
                <w:szCs w:val="24"/>
                <w:lang w:eastAsia="uk-UA"/>
              </w:rPr>
            </w:pPr>
          </w:p>
        </w:tc>
        <w:tc>
          <w:tcPr>
            <w:tcW w:w="1418" w:type="dxa"/>
            <w:vMerge/>
            <w:shd w:val="clear" w:color="auto" w:fill="auto"/>
          </w:tcPr>
          <w:p w14:paraId="115FA110" w14:textId="77777777" w:rsidR="007B4F82" w:rsidRPr="00E8407E" w:rsidRDefault="007B4F82" w:rsidP="00770B36">
            <w:pPr>
              <w:rPr>
                <w:rFonts w:ascii="Times New Roman" w:hAnsi="Times New Roman" w:cs="Times New Roman"/>
                <w:sz w:val="24"/>
                <w:szCs w:val="24"/>
              </w:rPr>
            </w:pPr>
          </w:p>
        </w:tc>
        <w:tc>
          <w:tcPr>
            <w:tcW w:w="1418" w:type="dxa"/>
            <w:vMerge/>
            <w:shd w:val="clear" w:color="auto" w:fill="auto"/>
          </w:tcPr>
          <w:p w14:paraId="1CB29325" w14:textId="77777777" w:rsidR="007B4F82" w:rsidRPr="00E8407E" w:rsidRDefault="007B4F82" w:rsidP="00770B36">
            <w:pPr>
              <w:rPr>
                <w:rFonts w:ascii="Times New Roman" w:hAnsi="Times New Roman" w:cs="Times New Roman"/>
                <w:sz w:val="24"/>
                <w:szCs w:val="24"/>
              </w:rPr>
            </w:pPr>
          </w:p>
        </w:tc>
        <w:tc>
          <w:tcPr>
            <w:tcW w:w="1418" w:type="dxa"/>
            <w:vMerge/>
            <w:shd w:val="clear" w:color="auto" w:fill="auto"/>
          </w:tcPr>
          <w:p w14:paraId="09C3ABFD" w14:textId="77777777" w:rsidR="007B4F82" w:rsidRPr="00E8407E" w:rsidRDefault="007B4F82" w:rsidP="00770B36">
            <w:pPr>
              <w:rPr>
                <w:rFonts w:ascii="Times New Roman" w:hAnsi="Times New Roman" w:cs="Times New Roman"/>
                <w:sz w:val="24"/>
                <w:szCs w:val="24"/>
              </w:rPr>
            </w:pPr>
          </w:p>
        </w:tc>
        <w:tc>
          <w:tcPr>
            <w:tcW w:w="2268" w:type="dxa"/>
            <w:shd w:val="clear" w:color="auto" w:fill="auto"/>
          </w:tcPr>
          <w:p w14:paraId="32A9CF92" w14:textId="77777777" w:rsidR="007B4F82" w:rsidRPr="00E8407E" w:rsidRDefault="007B4F82"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eastAsia="uk-UA"/>
              </w:rPr>
              <w:t>погодження заміни предмета застави</w:t>
            </w:r>
            <w:r w:rsidRPr="00E8407E">
              <w:rPr>
                <w:rFonts w:ascii="Times New Roman" w:hAnsi="Times New Roman" w:cs="Times New Roman"/>
                <w:sz w:val="24"/>
                <w:szCs w:val="24"/>
                <w:lang w:val="en-US" w:eastAsia="uk-UA"/>
              </w:rPr>
              <w:t>;</w:t>
            </w:r>
          </w:p>
        </w:tc>
        <w:tc>
          <w:tcPr>
            <w:tcW w:w="1973" w:type="dxa"/>
            <w:shd w:val="clear" w:color="auto" w:fill="auto"/>
          </w:tcPr>
          <w:p w14:paraId="378CD288" w14:textId="77777777" w:rsidR="007B4F82" w:rsidRPr="00E8407E" w:rsidRDefault="007B4F82"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(п.89.7 ст.89)</w:t>
            </w:r>
            <w:r w:rsidRPr="00E8407E">
              <w:rPr>
                <w:rFonts w:ascii="Times New Roman" w:hAnsi="Times New Roman" w:cs="Times New Roman"/>
                <w:sz w:val="24"/>
                <w:szCs w:val="24"/>
                <w:lang w:val="ru-RU" w:eastAsia="uk-UA"/>
              </w:rPr>
              <w:t>;</w:t>
            </w:r>
          </w:p>
        </w:tc>
        <w:tc>
          <w:tcPr>
            <w:tcW w:w="1417" w:type="dxa"/>
            <w:vMerge/>
            <w:shd w:val="clear" w:color="auto" w:fill="auto"/>
          </w:tcPr>
          <w:p w14:paraId="3075719E" w14:textId="77777777" w:rsidR="007B4F82" w:rsidRPr="00E8407E" w:rsidRDefault="007B4F82" w:rsidP="00770B36">
            <w:pPr>
              <w:rPr>
                <w:rFonts w:ascii="Times New Roman" w:hAnsi="Times New Roman" w:cs="Times New Roman"/>
                <w:sz w:val="24"/>
                <w:szCs w:val="24"/>
                <w:lang w:eastAsia="uk-UA"/>
              </w:rPr>
            </w:pPr>
          </w:p>
        </w:tc>
      </w:tr>
      <w:tr w:rsidR="00404451" w:rsidRPr="00E8407E" w14:paraId="0F99B8FF" w14:textId="77777777" w:rsidTr="00E30C20">
        <w:trPr>
          <w:trHeight w:val="110"/>
        </w:trPr>
        <w:tc>
          <w:tcPr>
            <w:tcW w:w="704" w:type="dxa"/>
            <w:vMerge/>
            <w:shd w:val="clear" w:color="auto" w:fill="auto"/>
          </w:tcPr>
          <w:p w14:paraId="6E6A4EFB" w14:textId="77777777" w:rsidR="006101D2" w:rsidRPr="00E8407E" w:rsidRDefault="006101D2" w:rsidP="00770B36">
            <w:pPr>
              <w:rPr>
                <w:rFonts w:ascii="Times New Roman" w:hAnsi="Times New Roman" w:cs="Times New Roman"/>
                <w:sz w:val="24"/>
                <w:szCs w:val="24"/>
                <w:lang w:eastAsia="uk-UA"/>
              </w:rPr>
            </w:pPr>
          </w:p>
        </w:tc>
        <w:tc>
          <w:tcPr>
            <w:tcW w:w="1418" w:type="dxa"/>
            <w:vMerge/>
            <w:shd w:val="clear" w:color="auto" w:fill="auto"/>
          </w:tcPr>
          <w:p w14:paraId="7F64F8B4" w14:textId="77777777" w:rsidR="006101D2" w:rsidRPr="00E8407E" w:rsidRDefault="006101D2" w:rsidP="00770B36">
            <w:pPr>
              <w:rPr>
                <w:rFonts w:ascii="Times New Roman" w:hAnsi="Times New Roman" w:cs="Times New Roman"/>
                <w:sz w:val="24"/>
                <w:szCs w:val="24"/>
              </w:rPr>
            </w:pPr>
          </w:p>
        </w:tc>
        <w:tc>
          <w:tcPr>
            <w:tcW w:w="1418" w:type="dxa"/>
            <w:vMerge/>
            <w:shd w:val="clear" w:color="auto" w:fill="auto"/>
          </w:tcPr>
          <w:p w14:paraId="5FA6059A" w14:textId="77777777" w:rsidR="006101D2" w:rsidRPr="00E8407E" w:rsidRDefault="006101D2" w:rsidP="00770B36">
            <w:pPr>
              <w:rPr>
                <w:rFonts w:ascii="Times New Roman" w:hAnsi="Times New Roman" w:cs="Times New Roman"/>
                <w:sz w:val="24"/>
                <w:szCs w:val="24"/>
              </w:rPr>
            </w:pPr>
          </w:p>
        </w:tc>
        <w:tc>
          <w:tcPr>
            <w:tcW w:w="1418" w:type="dxa"/>
            <w:vMerge/>
            <w:shd w:val="clear" w:color="auto" w:fill="auto"/>
          </w:tcPr>
          <w:p w14:paraId="7F31DAA7" w14:textId="77777777" w:rsidR="006101D2" w:rsidRPr="00E8407E" w:rsidRDefault="006101D2" w:rsidP="00770B36">
            <w:pPr>
              <w:rPr>
                <w:rFonts w:ascii="Times New Roman" w:hAnsi="Times New Roman" w:cs="Times New Roman"/>
                <w:sz w:val="24"/>
                <w:szCs w:val="24"/>
              </w:rPr>
            </w:pPr>
          </w:p>
        </w:tc>
        <w:tc>
          <w:tcPr>
            <w:tcW w:w="2268" w:type="dxa"/>
            <w:shd w:val="clear" w:color="auto" w:fill="auto"/>
          </w:tcPr>
          <w:p w14:paraId="369E4695" w14:textId="77777777" w:rsidR="006101D2" w:rsidRPr="00E8407E" w:rsidRDefault="006101D2"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надання згоди платнику податків щодо відчуження майна, що перебуває у податковій заставі</w:t>
            </w:r>
            <w:r w:rsidRPr="00E8407E">
              <w:rPr>
                <w:rFonts w:ascii="Times New Roman" w:hAnsi="Times New Roman" w:cs="Times New Roman"/>
                <w:sz w:val="24"/>
                <w:szCs w:val="24"/>
                <w:lang w:val="ru-RU" w:eastAsia="uk-UA"/>
              </w:rPr>
              <w:t>;</w:t>
            </w:r>
          </w:p>
        </w:tc>
        <w:tc>
          <w:tcPr>
            <w:tcW w:w="1973" w:type="dxa"/>
            <w:shd w:val="clear" w:color="auto" w:fill="auto"/>
          </w:tcPr>
          <w:p w14:paraId="71069D2A" w14:textId="77777777" w:rsidR="006101D2" w:rsidRPr="00E8407E" w:rsidRDefault="006101D2"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(п.92.1 ст.92)</w:t>
            </w:r>
            <w:r w:rsidRPr="00E8407E">
              <w:rPr>
                <w:rFonts w:ascii="Times New Roman" w:hAnsi="Times New Roman" w:cs="Times New Roman"/>
                <w:sz w:val="24"/>
                <w:szCs w:val="24"/>
                <w:lang w:val="ru-RU" w:eastAsia="uk-UA"/>
              </w:rPr>
              <w:t>;</w:t>
            </w:r>
          </w:p>
        </w:tc>
        <w:tc>
          <w:tcPr>
            <w:tcW w:w="1417" w:type="dxa"/>
            <w:vMerge/>
            <w:shd w:val="clear" w:color="auto" w:fill="auto"/>
          </w:tcPr>
          <w:p w14:paraId="25C848B3" w14:textId="77777777" w:rsidR="006101D2" w:rsidRPr="00E8407E" w:rsidRDefault="006101D2" w:rsidP="00770B36">
            <w:pPr>
              <w:rPr>
                <w:rFonts w:ascii="Times New Roman" w:hAnsi="Times New Roman" w:cs="Times New Roman"/>
                <w:sz w:val="24"/>
                <w:szCs w:val="24"/>
                <w:lang w:eastAsia="uk-UA"/>
              </w:rPr>
            </w:pPr>
          </w:p>
        </w:tc>
      </w:tr>
      <w:tr w:rsidR="00404451" w:rsidRPr="00E8407E" w14:paraId="6221DB07" w14:textId="77777777" w:rsidTr="00E30C20">
        <w:trPr>
          <w:trHeight w:val="166"/>
        </w:trPr>
        <w:tc>
          <w:tcPr>
            <w:tcW w:w="704" w:type="dxa"/>
            <w:vMerge/>
            <w:shd w:val="clear" w:color="auto" w:fill="auto"/>
          </w:tcPr>
          <w:p w14:paraId="175ACA6F" w14:textId="77777777" w:rsidR="006101D2" w:rsidRPr="00E8407E" w:rsidRDefault="006101D2" w:rsidP="00770B36">
            <w:pPr>
              <w:rPr>
                <w:rFonts w:ascii="Times New Roman" w:hAnsi="Times New Roman" w:cs="Times New Roman"/>
                <w:sz w:val="24"/>
                <w:szCs w:val="24"/>
                <w:lang w:eastAsia="uk-UA"/>
              </w:rPr>
            </w:pPr>
          </w:p>
        </w:tc>
        <w:tc>
          <w:tcPr>
            <w:tcW w:w="1418" w:type="dxa"/>
            <w:vMerge/>
            <w:shd w:val="clear" w:color="auto" w:fill="auto"/>
          </w:tcPr>
          <w:p w14:paraId="1114B5DB" w14:textId="77777777" w:rsidR="006101D2" w:rsidRPr="00E8407E" w:rsidRDefault="006101D2" w:rsidP="00770B36">
            <w:pPr>
              <w:rPr>
                <w:rFonts w:ascii="Times New Roman" w:hAnsi="Times New Roman" w:cs="Times New Roman"/>
                <w:sz w:val="24"/>
                <w:szCs w:val="24"/>
              </w:rPr>
            </w:pPr>
          </w:p>
        </w:tc>
        <w:tc>
          <w:tcPr>
            <w:tcW w:w="1418" w:type="dxa"/>
            <w:vMerge/>
            <w:shd w:val="clear" w:color="auto" w:fill="auto"/>
          </w:tcPr>
          <w:p w14:paraId="62914881" w14:textId="77777777" w:rsidR="006101D2" w:rsidRPr="00E8407E" w:rsidRDefault="006101D2" w:rsidP="00770B36">
            <w:pPr>
              <w:rPr>
                <w:rFonts w:ascii="Times New Roman" w:hAnsi="Times New Roman" w:cs="Times New Roman"/>
                <w:sz w:val="24"/>
                <w:szCs w:val="24"/>
              </w:rPr>
            </w:pPr>
          </w:p>
        </w:tc>
        <w:tc>
          <w:tcPr>
            <w:tcW w:w="1418" w:type="dxa"/>
            <w:vMerge/>
            <w:shd w:val="clear" w:color="auto" w:fill="auto"/>
          </w:tcPr>
          <w:p w14:paraId="7A9774AC" w14:textId="77777777" w:rsidR="006101D2" w:rsidRPr="00E8407E" w:rsidRDefault="006101D2" w:rsidP="00770B36">
            <w:pPr>
              <w:rPr>
                <w:rFonts w:ascii="Times New Roman" w:hAnsi="Times New Roman" w:cs="Times New Roman"/>
                <w:sz w:val="24"/>
                <w:szCs w:val="24"/>
              </w:rPr>
            </w:pPr>
          </w:p>
        </w:tc>
        <w:tc>
          <w:tcPr>
            <w:tcW w:w="2268" w:type="dxa"/>
            <w:shd w:val="clear" w:color="auto" w:fill="auto"/>
          </w:tcPr>
          <w:p w14:paraId="1F63D556" w14:textId="77777777" w:rsidR="006101D2" w:rsidRPr="00E8407E" w:rsidRDefault="006101D2"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організації роботи з виявлення, обліку, зберігання, оцінки та розпорядження безхазяйним майном та іншим майном, що переходить у власність держави, а також з обліку, попередньої оцінки, зберігання майна, вилученого та конфіскованого за порушення митного і податкового законодавства.</w:t>
            </w:r>
          </w:p>
        </w:tc>
        <w:tc>
          <w:tcPr>
            <w:tcW w:w="1973" w:type="dxa"/>
            <w:shd w:val="clear" w:color="auto" w:fill="auto"/>
          </w:tcPr>
          <w:p w14:paraId="53FBF89E" w14:textId="77777777" w:rsidR="006101D2" w:rsidRPr="00E8407E" w:rsidRDefault="006101D2"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(пп.191.1.23 п.191.1 ст.191)</w:t>
            </w:r>
            <w:r w:rsidRPr="00E8407E">
              <w:rPr>
                <w:rFonts w:ascii="Times New Roman" w:hAnsi="Times New Roman" w:cs="Times New Roman"/>
                <w:sz w:val="24"/>
                <w:szCs w:val="24"/>
                <w:lang w:val="ru-RU" w:eastAsia="uk-UA"/>
              </w:rPr>
              <w:t>.</w:t>
            </w:r>
          </w:p>
        </w:tc>
        <w:tc>
          <w:tcPr>
            <w:tcW w:w="1417" w:type="dxa"/>
            <w:vMerge/>
            <w:shd w:val="clear" w:color="auto" w:fill="auto"/>
          </w:tcPr>
          <w:p w14:paraId="047D9DF8" w14:textId="77777777" w:rsidR="006101D2" w:rsidRPr="00E8407E" w:rsidRDefault="006101D2" w:rsidP="00770B36">
            <w:pPr>
              <w:rPr>
                <w:rFonts w:ascii="Times New Roman" w:hAnsi="Times New Roman" w:cs="Times New Roman"/>
                <w:sz w:val="24"/>
                <w:szCs w:val="24"/>
                <w:lang w:eastAsia="uk-UA"/>
              </w:rPr>
            </w:pPr>
          </w:p>
        </w:tc>
      </w:tr>
      <w:tr w:rsidR="00404451" w:rsidRPr="00E8407E" w14:paraId="7C09681D" w14:textId="77777777" w:rsidTr="00E30C20">
        <w:trPr>
          <w:trHeight w:val="150"/>
        </w:trPr>
        <w:tc>
          <w:tcPr>
            <w:tcW w:w="704" w:type="dxa"/>
            <w:vMerge w:val="restart"/>
            <w:shd w:val="clear" w:color="auto" w:fill="auto"/>
          </w:tcPr>
          <w:p w14:paraId="47DC94A0" w14:textId="77777777" w:rsidR="002A47AA" w:rsidRPr="00E8407E" w:rsidRDefault="002A47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4.</w:t>
            </w:r>
          </w:p>
        </w:tc>
        <w:tc>
          <w:tcPr>
            <w:tcW w:w="1418" w:type="dxa"/>
            <w:vMerge w:val="restart"/>
            <w:shd w:val="clear" w:color="auto" w:fill="auto"/>
          </w:tcPr>
          <w:p w14:paraId="743EAC57" w14:textId="68689F72" w:rsidR="002A47AA" w:rsidRPr="00E8407E" w:rsidRDefault="002A47AA" w:rsidP="00770B36">
            <w:pPr>
              <w:rPr>
                <w:rFonts w:ascii="Times New Roman" w:hAnsi="Times New Roman" w:cs="Times New Roman"/>
                <w:sz w:val="24"/>
                <w:szCs w:val="24"/>
              </w:rPr>
            </w:pPr>
            <w:r w:rsidRPr="00E8407E">
              <w:rPr>
                <w:rFonts w:ascii="Times New Roman" w:hAnsi="Times New Roman" w:cs="Times New Roman"/>
                <w:sz w:val="24"/>
                <w:szCs w:val="24"/>
              </w:rPr>
              <w:t>18.01.2021 №</w:t>
            </w:r>
            <w:r w:rsidR="0066562E">
              <w:rPr>
                <w:rFonts w:ascii="Times New Roman" w:hAnsi="Times New Roman" w:cs="Times New Roman"/>
                <w:sz w:val="24"/>
                <w:szCs w:val="24"/>
              </w:rPr>
              <w:t xml:space="preserve"> </w:t>
            </w:r>
            <w:r w:rsidRPr="00E8407E">
              <w:rPr>
                <w:rFonts w:ascii="Times New Roman" w:hAnsi="Times New Roman" w:cs="Times New Roman"/>
                <w:sz w:val="24"/>
                <w:szCs w:val="24"/>
              </w:rPr>
              <w:t>251</w:t>
            </w:r>
          </w:p>
        </w:tc>
        <w:tc>
          <w:tcPr>
            <w:tcW w:w="1418" w:type="dxa"/>
            <w:vMerge w:val="restart"/>
            <w:shd w:val="clear" w:color="auto" w:fill="auto"/>
          </w:tcPr>
          <w:p w14:paraId="23668D3A" w14:textId="77777777" w:rsidR="002A47AA" w:rsidRPr="00E8407E" w:rsidRDefault="002A47AA" w:rsidP="00770B36">
            <w:pPr>
              <w:rPr>
                <w:rFonts w:ascii="Times New Roman" w:hAnsi="Times New Roman" w:cs="Times New Roman"/>
                <w:sz w:val="24"/>
                <w:szCs w:val="24"/>
              </w:rPr>
            </w:pPr>
            <w:r w:rsidRPr="00E8407E">
              <w:rPr>
                <w:rFonts w:ascii="Times New Roman" w:hAnsi="Times New Roman" w:cs="Times New Roman"/>
                <w:sz w:val="24"/>
                <w:szCs w:val="24"/>
                <w:lang w:eastAsia="uk-UA"/>
              </w:rPr>
              <w:t>Гаврилів Валентина</w:t>
            </w:r>
          </w:p>
        </w:tc>
        <w:tc>
          <w:tcPr>
            <w:tcW w:w="1418" w:type="dxa"/>
            <w:vMerge w:val="restart"/>
            <w:shd w:val="clear" w:color="auto" w:fill="auto"/>
          </w:tcPr>
          <w:p w14:paraId="3044BB38" w14:textId="77777777" w:rsidR="002A47AA" w:rsidRPr="00E8407E" w:rsidRDefault="002A47AA" w:rsidP="00770B36">
            <w:pPr>
              <w:rPr>
                <w:rFonts w:ascii="Times New Roman" w:hAnsi="Times New Roman" w:cs="Times New Roman"/>
                <w:sz w:val="24"/>
                <w:szCs w:val="24"/>
              </w:rPr>
            </w:pPr>
            <w:r w:rsidRPr="00E8407E">
              <w:rPr>
                <w:rFonts w:ascii="Times New Roman" w:hAnsi="Times New Roman" w:cs="Times New Roman"/>
                <w:sz w:val="24"/>
                <w:szCs w:val="24"/>
                <w:lang w:eastAsia="uk-UA"/>
              </w:rPr>
              <w:t>Начальник Володимир-Волинського відділу по роботі з податковим боргом управління по роботі з податковим боргом Головного управління ДПС у Волинській області</w:t>
            </w:r>
          </w:p>
        </w:tc>
        <w:tc>
          <w:tcPr>
            <w:tcW w:w="2268" w:type="dxa"/>
            <w:shd w:val="clear" w:color="auto" w:fill="auto"/>
          </w:tcPr>
          <w:p w14:paraId="57CF2251" w14:textId="77777777" w:rsidR="002A47AA" w:rsidRPr="00E8407E" w:rsidRDefault="002A47AA"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eastAsia="uk-UA"/>
              </w:rPr>
              <w:t>Підписання податкових вимог</w:t>
            </w:r>
            <w:r w:rsidRPr="00E8407E">
              <w:rPr>
                <w:rFonts w:ascii="Times New Roman" w:hAnsi="Times New Roman" w:cs="Times New Roman"/>
                <w:sz w:val="24"/>
                <w:szCs w:val="24"/>
                <w:lang w:val="en-US" w:eastAsia="uk-UA"/>
              </w:rPr>
              <w:t>;</w:t>
            </w:r>
          </w:p>
        </w:tc>
        <w:tc>
          <w:tcPr>
            <w:tcW w:w="1973" w:type="dxa"/>
            <w:shd w:val="clear" w:color="auto" w:fill="auto"/>
          </w:tcPr>
          <w:p w14:paraId="40646880" w14:textId="77777777" w:rsidR="002A47AA" w:rsidRPr="00E8407E" w:rsidRDefault="002A47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(п.59.1 ст.59)</w:t>
            </w:r>
            <w:r w:rsidRPr="00E8407E">
              <w:rPr>
                <w:rFonts w:ascii="Times New Roman" w:hAnsi="Times New Roman" w:cs="Times New Roman"/>
                <w:sz w:val="24"/>
                <w:szCs w:val="24"/>
                <w:lang w:val="ru-RU" w:eastAsia="uk-UA"/>
              </w:rPr>
              <w:t>;</w:t>
            </w:r>
          </w:p>
        </w:tc>
        <w:tc>
          <w:tcPr>
            <w:tcW w:w="1417" w:type="dxa"/>
            <w:vMerge w:val="restart"/>
            <w:shd w:val="clear" w:color="auto" w:fill="auto"/>
          </w:tcPr>
          <w:p w14:paraId="6709BFA1" w14:textId="12D09ECB" w:rsidR="002A47AA" w:rsidRPr="00E8407E" w:rsidRDefault="0066562E" w:rsidP="00AE0799">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Повноваження припиняються у зв'язку з звільненням (наказ № </w:t>
            </w:r>
            <w:r>
              <w:rPr>
                <w:rFonts w:ascii="Times New Roman" w:hAnsi="Times New Roman" w:cs="Times New Roman"/>
                <w:sz w:val="24"/>
                <w:szCs w:val="24"/>
              </w:rPr>
              <w:t>321</w:t>
            </w:r>
            <w:r w:rsidRPr="00E8407E">
              <w:rPr>
                <w:rFonts w:ascii="Times New Roman" w:hAnsi="Times New Roman" w:cs="Times New Roman"/>
                <w:sz w:val="24"/>
                <w:szCs w:val="24"/>
              </w:rPr>
              <w:t>-о від 17.</w:t>
            </w:r>
            <w:r>
              <w:rPr>
                <w:rFonts w:ascii="Times New Roman" w:hAnsi="Times New Roman" w:cs="Times New Roman"/>
                <w:sz w:val="24"/>
                <w:szCs w:val="24"/>
              </w:rPr>
              <w:t>07</w:t>
            </w:r>
            <w:r w:rsidRPr="00E8407E">
              <w:rPr>
                <w:rFonts w:ascii="Times New Roman" w:hAnsi="Times New Roman" w:cs="Times New Roman"/>
                <w:sz w:val="24"/>
                <w:szCs w:val="24"/>
              </w:rPr>
              <w:t>.2024)</w:t>
            </w:r>
          </w:p>
        </w:tc>
      </w:tr>
      <w:tr w:rsidR="00404451" w:rsidRPr="00E8407E" w14:paraId="5CE40AF4" w14:textId="77777777" w:rsidTr="00E30C20">
        <w:trPr>
          <w:trHeight w:val="118"/>
        </w:trPr>
        <w:tc>
          <w:tcPr>
            <w:tcW w:w="704" w:type="dxa"/>
            <w:vMerge/>
            <w:shd w:val="clear" w:color="auto" w:fill="auto"/>
          </w:tcPr>
          <w:p w14:paraId="0FEC1E91"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705D683B" w14:textId="77777777" w:rsidR="002A47AA" w:rsidRPr="00E8407E" w:rsidRDefault="002A47AA" w:rsidP="00770B36">
            <w:pPr>
              <w:rPr>
                <w:rFonts w:ascii="Times New Roman" w:hAnsi="Times New Roman" w:cs="Times New Roman"/>
                <w:sz w:val="24"/>
                <w:szCs w:val="24"/>
              </w:rPr>
            </w:pPr>
          </w:p>
        </w:tc>
        <w:tc>
          <w:tcPr>
            <w:tcW w:w="1418" w:type="dxa"/>
            <w:vMerge/>
            <w:shd w:val="clear" w:color="auto" w:fill="auto"/>
          </w:tcPr>
          <w:p w14:paraId="4A748B2E"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740C4557" w14:textId="77777777" w:rsidR="002A47AA" w:rsidRPr="00E8407E" w:rsidRDefault="002A47AA" w:rsidP="00770B36">
            <w:pPr>
              <w:rPr>
                <w:rFonts w:ascii="Times New Roman" w:hAnsi="Times New Roman" w:cs="Times New Roman"/>
                <w:sz w:val="24"/>
                <w:szCs w:val="24"/>
                <w:lang w:eastAsia="uk-UA"/>
              </w:rPr>
            </w:pPr>
          </w:p>
        </w:tc>
        <w:tc>
          <w:tcPr>
            <w:tcW w:w="2268" w:type="dxa"/>
            <w:shd w:val="clear" w:color="auto" w:fill="auto"/>
          </w:tcPr>
          <w:p w14:paraId="15CD0E73" w14:textId="77777777" w:rsidR="002A47AA" w:rsidRPr="00E8407E" w:rsidRDefault="002A47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затвердження актів опису майна, прийняття рішень про опис майна у податкову заставу, про складення актів</w:t>
            </w:r>
            <w:r w:rsidRPr="00E8407E">
              <w:rPr>
                <w:rFonts w:ascii="Times New Roman" w:hAnsi="Times New Roman" w:cs="Times New Roman"/>
                <w:sz w:val="24"/>
                <w:szCs w:val="24"/>
                <w:lang w:val="ru-RU" w:eastAsia="uk-UA"/>
              </w:rPr>
              <w:t>;</w:t>
            </w:r>
          </w:p>
        </w:tc>
        <w:tc>
          <w:tcPr>
            <w:tcW w:w="1973" w:type="dxa"/>
            <w:shd w:val="clear" w:color="auto" w:fill="auto"/>
          </w:tcPr>
          <w:p w14:paraId="76AFFE5B" w14:textId="77777777" w:rsidR="002A47AA" w:rsidRPr="00E8407E" w:rsidRDefault="002A47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(пп.89.3, 89.4 ст.89)</w:t>
            </w:r>
            <w:r w:rsidRPr="00E8407E">
              <w:rPr>
                <w:rFonts w:ascii="Times New Roman" w:hAnsi="Times New Roman" w:cs="Times New Roman"/>
                <w:sz w:val="24"/>
                <w:szCs w:val="24"/>
                <w:lang w:val="ru-RU" w:eastAsia="uk-UA"/>
              </w:rPr>
              <w:t>;</w:t>
            </w:r>
          </w:p>
          <w:p w14:paraId="58BDEC2F" w14:textId="77777777" w:rsidR="002A47AA" w:rsidRPr="00E8407E" w:rsidRDefault="002A47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№586,</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зареєстрований у Міністерстві юстиції України 14.07.2017 року за №859/30727;</w:t>
            </w:r>
          </w:p>
        </w:tc>
        <w:tc>
          <w:tcPr>
            <w:tcW w:w="1417" w:type="dxa"/>
            <w:vMerge/>
            <w:shd w:val="clear" w:color="auto" w:fill="auto"/>
          </w:tcPr>
          <w:p w14:paraId="091A9C1F" w14:textId="77777777" w:rsidR="002A47AA" w:rsidRPr="00E8407E" w:rsidRDefault="002A47AA" w:rsidP="00770B36">
            <w:pPr>
              <w:rPr>
                <w:rFonts w:ascii="Times New Roman" w:hAnsi="Times New Roman" w:cs="Times New Roman"/>
                <w:sz w:val="24"/>
                <w:szCs w:val="24"/>
                <w:lang w:eastAsia="uk-UA"/>
              </w:rPr>
            </w:pPr>
          </w:p>
        </w:tc>
      </w:tr>
      <w:tr w:rsidR="00404451" w:rsidRPr="00E8407E" w14:paraId="2C44B895" w14:textId="77777777" w:rsidTr="00E30C20">
        <w:trPr>
          <w:trHeight w:val="64"/>
        </w:trPr>
        <w:tc>
          <w:tcPr>
            <w:tcW w:w="704" w:type="dxa"/>
            <w:vMerge/>
            <w:shd w:val="clear" w:color="auto" w:fill="auto"/>
          </w:tcPr>
          <w:p w14:paraId="33852D99"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17332332" w14:textId="77777777" w:rsidR="002A47AA" w:rsidRPr="00E8407E" w:rsidRDefault="002A47AA" w:rsidP="00770B36">
            <w:pPr>
              <w:rPr>
                <w:rFonts w:ascii="Times New Roman" w:hAnsi="Times New Roman" w:cs="Times New Roman"/>
                <w:sz w:val="24"/>
                <w:szCs w:val="24"/>
              </w:rPr>
            </w:pPr>
          </w:p>
        </w:tc>
        <w:tc>
          <w:tcPr>
            <w:tcW w:w="1418" w:type="dxa"/>
            <w:vMerge/>
            <w:shd w:val="clear" w:color="auto" w:fill="auto"/>
          </w:tcPr>
          <w:p w14:paraId="1FD9FC20"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08AA0BA1" w14:textId="77777777" w:rsidR="002A47AA" w:rsidRPr="00E8407E" w:rsidRDefault="002A47AA" w:rsidP="00770B36">
            <w:pPr>
              <w:rPr>
                <w:rFonts w:ascii="Times New Roman" w:hAnsi="Times New Roman" w:cs="Times New Roman"/>
                <w:sz w:val="24"/>
                <w:szCs w:val="24"/>
                <w:lang w:eastAsia="uk-UA"/>
              </w:rPr>
            </w:pPr>
          </w:p>
        </w:tc>
        <w:tc>
          <w:tcPr>
            <w:tcW w:w="2268" w:type="dxa"/>
            <w:shd w:val="clear" w:color="auto" w:fill="auto"/>
          </w:tcPr>
          <w:p w14:paraId="7E8CD535" w14:textId="77777777" w:rsidR="002A47AA" w:rsidRPr="00E8407E" w:rsidRDefault="002A47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прийняття рішень про погашення усієї суми податкового боргу</w:t>
            </w:r>
            <w:r w:rsidRPr="00E8407E">
              <w:rPr>
                <w:rFonts w:ascii="Times New Roman" w:hAnsi="Times New Roman" w:cs="Times New Roman"/>
                <w:sz w:val="24"/>
                <w:szCs w:val="24"/>
                <w:lang w:val="ru-RU" w:eastAsia="uk-UA"/>
              </w:rPr>
              <w:t>;</w:t>
            </w:r>
          </w:p>
        </w:tc>
        <w:tc>
          <w:tcPr>
            <w:tcW w:w="1973" w:type="dxa"/>
            <w:shd w:val="clear" w:color="auto" w:fill="auto"/>
          </w:tcPr>
          <w:p w14:paraId="7BDC5B85" w14:textId="77777777" w:rsidR="002A47AA" w:rsidRPr="00E8407E" w:rsidRDefault="002A47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(п.95.3 ст.95)</w:t>
            </w:r>
            <w:r w:rsidRPr="00E8407E">
              <w:rPr>
                <w:rFonts w:ascii="Times New Roman" w:hAnsi="Times New Roman" w:cs="Times New Roman"/>
                <w:sz w:val="24"/>
                <w:szCs w:val="24"/>
              </w:rPr>
              <w:t>;</w:t>
            </w:r>
          </w:p>
        </w:tc>
        <w:tc>
          <w:tcPr>
            <w:tcW w:w="1417" w:type="dxa"/>
            <w:vMerge/>
            <w:shd w:val="clear" w:color="auto" w:fill="auto"/>
          </w:tcPr>
          <w:p w14:paraId="4FAFF487" w14:textId="77777777" w:rsidR="002A47AA" w:rsidRPr="00E8407E" w:rsidRDefault="002A47AA" w:rsidP="00770B36">
            <w:pPr>
              <w:rPr>
                <w:rFonts w:ascii="Times New Roman" w:hAnsi="Times New Roman" w:cs="Times New Roman"/>
                <w:sz w:val="24"/>
                <w:szCs w:val="24"/>
                <w:lang w:eastAsia="uk-UA"/>
              </w:rPr>
            </w:pPr>
          </w:p>
        </w:tc>
      </w:tr>
      <w:tr w:rsidR="00404451" w:rsidRPr="00E8407E" w14:paraId="0460235F" w14:textId="77777777" w:rsidTr="00E30C20">
        <w:trPr>
          <w:trHeight w:val="118"/>
        </w:trPr>
        <w:tc>
          <w:tcPr>
            <w:tcW w:w="704" w:type="dxa"/>
            <w:vMerge/>
            <w:shd w:val="clear" w:color="auto" w:fill="auto"/>
          </w:tcPr>
          <w:p w14:paraId="636A084A"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75CCE8C1" w14:textId="77777777" w:rsidR="002A47AA" w:rsidRPr="00E8407E" w:rsidRDefault="002A47AA" w:rsidP="00770B36">
            <w:pPr>
              <w:rPr>
                <w:rFonts w:ascii="Times New Roman" w:hAnsi="Times New Roman" w:cs="Times New Roman"/>
                <w:sz w:val="24"/>
                <w:szCs w:val="24"/>
              </w:rPr>
            </w:pPr>
          </w:p>
        </w:tc>
        <w:tc>
          <w:tcPr>
            <w:tcW w:w="1418" w:type="dxa"/>
            <w:vMerge/>
            <w:shd w:val="clear" w:color="auto" w:fill="auto"/>
          </w:tcPr>
          <w:p w14:paraId="510A2734"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0D8ECFBC" w14:textId="77777777" w:rsidR="002A47AA" w:rsidRPr="00E8407E" w:rsidRDefault="002A47AA" w:rsidP="00770B36">
            <w:pPr>
              <w:rPr>
                <w:rFonts w:ascii="Times New Roman" w:hAnsi="Times New Roman" w:cs="Times New Roman"/>
                <w:sz w:val="24"/>
                <w:szCs w:val="24"/>
                <w:lang w:eastAsia="uk-UA"/>
              </w:rPr>
            </w:pPr>
          </w:p>
        </w:tc>
        <w:tc>
          <w:tcPr>
            <w:tcW w:w="2268" w:type="dxa"/>
            <w:shd w:val="clear" w:color="auto" w:fill="auto"/>
          </w:tcPr>
          <w:p w14:paraId="3AC40A9B" w14:textId="77777777" w:rsidR="002A47AA" w:rsidRPr="00E8407E" w:rsidRDefault="002A47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прийняття рішень про застосування арешту майна платника податків</w:t>
            </w:r>
            <w:r w:rsidRPr="00E8407E">
              <w:rPr>
                <w:rFonts w:ascii="Times New Roman" w:hAnsi="Times New Roman" w:cs="Times New Roman"/>
                <w:sz w:val="24"/>
                <w:szCs w:val="24"/>
                <w:lang w:val="ru-RU" w:eastAsia="uk-UA"/>
              </w:rPr>
              <w:t>;</w:t>
            </w:r>
          </w:p>
        </w:tc>
        <w:tc>
          <w:tcPr>
            <w:tcW w:w="1973" w:type="dxa"/>
            <w:shd w:val="clear" w:color="auto" w:fill="auto"/>
          </w:tcPr>
          <w:p w14:paraId="0DD7B5B4" w14:textId="77777777" w:rsidR="002A47AA" w:rsidRPr="00E8407E" w:rsidRDefault="002A47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(п.94.6 ст.94)</w:t>
            </w:r>
            <w:r w:rsidRPr="00E8407E">
              <w:rPr>
                <w:rFonts w:ascii="Times New Roman" w:hAnsi="Times New Roman" w:cs="Times New Roman"/>
                <w:sz w:val="24"/>
                <w:szCs w:val="24"/>
                <w:lang w:val="ru-RU" w:eastAsia="uk-UA"/>
              </w:rPr>
              <w:t>;</w:t>
            </w:r>
          </w:p>
        </w:tc>
        <w:tc>
          <w:tcPr>
            <w:tcW w:w="1417" w:type="dxa"/>
            <w:vMerge/>
            <w:shd w:val="clear" w:color="auto" w:fill="auto"/>
          </w:tcPr>
          <w:p w14:paraId="27626241" w14:textId="77777777" w:rsidR="002A47AA" w:rsidRPr="00E8407E" w:rsidRDefault="002A47AA" w:rsidP="00770B36">
            <w:pPr>
              <w:rPr>
                <w:rFonts w:ascii="Times New Roman" w:hAnsi="Times New Roman" w:cs="Times New Roman"/>
                <w:sz w:val="24"/>
                <w:szCs w:val="24"/>
                <w:lang w:eastAsia="uk-UA"/>
              </w:rPr>
            </w:pPr>
          </w:p>
        </w:tc>
      </w:tr>
      <w:tr w:rsidR="00404451" w:rsidRPr="00E8407E" w14:paraId="006616D1" w14:textId="77777777" w:rsidTr="00E30C20">
        <w:trPr>
          <w:trHeight w:val="129"/>
        </w:trPr>
        <w:tc>
          <w:tcPr>
            <w:tcW w:w="704" w:type="dxa"/>
            <w:vMerge/>
            <w:shd w:val="clear" w:color="auto" w:fill="auto"/>
          </w:tcPr>
          <w:p w14:paraId="7739991F"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77B44181" w14:textId="77777777" w:rsidR="002A47AA" w:rsidRPr="00E8407E" w:rsidRDefault="002A47AA" w:rsidP="00770B36">
            <w:pPr>
              <w:rPr>
                <w:rFonts w:ascii="Times New Roman" w:hAnsi="Times New Roman" w:cs="Times New Roman"/>
                <w:sz w:val="24"/>
                <w:szCs w:val="24"/>
              </w:rPr>
            </w:pPr>
          </w:p>
        </w:tc>
        <w:tc>
          <w:tcPr>
            <w:tcW w:w="1418" w:type="dxa"/>
            <w:vMerge/>
            <w:shd w:val="clear" w:color="auto" w:fill="auto"/>
          </w:tcPr>
          <w:p w14:paraId="5941ECD2"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512710FA" w14:textId="77777777" w:rsidR="002A47AA" w:rsidRPr="00E8407E" w:rsidRDefault="002A47AA" w:rsidP="00770B36">
            <w:pPr>
              <w:rPr>
                <w:rFonts w:ascii="Times New Roman" w:hAnsi="Times New Roman" w:cs="Times New Roman"/>
                <w:sz w:val="24"/>
                <w:szCs w:val="24"/>
                <w:lang w:eastAsia="uk-UA"/>
              </w:rPr>
            </w:pPr>
          </w:p>
        </w:tc>
        <w:tc>
          <w:tcPr>
            <w:tcW w:w="2268" w:type="dxa"/>
            <w:shd w:val="clear" w:color="auto" w:fill="auto"/>
          </w:tcPr>
          <w:p w14:paraId="62C314BE" w14:textId="77777777" w:rsidR="002A47AA" w:rsidRPr="00E8407E" w:rsidRDefault="002A47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прийняття рішень про стягнення коштів з рахунків платника податків у банках, рішень про стягнення готівки у рахунок погашення податкового боргу платника податків</w:t>
            </w:r>
            <w:r w:rsidRPr="00E8407E">
              <w:rPr>
                <w:rFonts w:ascii="Times New Roman" w:hAnsi="Times New Roman" w:cs="Times New Roman"/>
                <w:sz w:val="24"/>
                <w:szCs w:val="24"/>
                <w:lang w:val="ru-RU" w:eastAsia="uk-UA"/>
              </w:rPr>
              <w:t>;</w:t>
            </w:r>
          </w:p>
        </w:tc>
        <w:tc>
          <w:tcPr>
            <w:tcW w:w="1973" w:type="dxa"/>
            <w:shd w:val="clear" w:color="auto" w:fill="auto"/>
          </w:tcPr>
          <w:p w14:paraId="70FFB9A0" w14:textId="77777777" w:rsidR="002A47AA" w:rsidRPr="00E8407E" w:rsidRDefault="002A47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(п.95.5 ст.95)</w:t>
            </w:r>
            <w:r w:rsidRPr="00E8407E">
              <w:rPr>
                <w:rFonts w:ascii="Times New Roman" w:hAnsi="Times New Roman" w:cs="Times New Roman"/>
                <w:sz w:val="24"/>
                <w:szCs w:val="24"/>
                <w:lang w:val="ru-RU" w:eastAsia="uk-UA"/>
              </w:rPr>
              <w:t>;</w:t>
            </w:r>
          </w:p>
        </w:tc>
        <w:tc>
          <w:tcPr>
            <w:tcW w:w="1417" w:type="dxa"/>
            <w:vMerge/>
            <w:shd w:val="clear" w:color="auto" w:fill="auto"/>
          </w:tcPr>
          <w:p w14:paraId="1D8131F4" w14:textId="77777777" w:rsidR="002A47AA" w:rsidRPr="00E8407E" w:rsidRDefault="002A47AA" w:rsidP="00770B36">
            <w:pPr>
              <w:rPr>
                <w:rFonts w:ascii="Times New Roman" w:hAnsi="Times New Roman" w:cs="Times New Roman"/>
                <w:sz w:val="24"/>
                <w:szCs w:val="24"/>
                <w:lang w:eastAsia="uk-UA"/>
              </w:rPr>
            </w:pPr>
          </w:p>
        </w:tc>
      </w:tr>
      <w:tr w:rsidR="00404451" w:rsidRPr="00E8407E" w14:paraId="6C1A7B26" w14:textId="77777777" w:rsidTr="00E30C20">
        <w:trPr>
          <w:trHeight w:val="150"/>
        </w:trPr>
        <w:tc>
          <w:tcPr>
            <w:tcW w:w="704" w:type="dxa"/>
            <w:vMerge/>
            <w:shd w:val="clear" w:color="auto" w:fill="auto"/>
          </w:tcPr>
          <w:p w14:paraId="6785F3BD"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18E49320" w14:textId="77777777" w:rsidR="002A47AA" w:rsidRPr="00E8407E" w:rsidRDefault="002A47AA" w:rsidP="00770B36">
            <w:pPr>
              <w:rPr>
                <w:rFonts w:ascii="Times New Roman" w:hAnsi="Times New Roman" w:cs="Times New Roman"/>
                <w:sz w:val="24"/>
                <w:szCs w:val="24"/>
              </w:rPr>
            </w:pPr>
          </w:p>
        </w:tc>
        <w:tc>
          <w:tcPr>
            <w:tcW w:w="1418" w:type="dxa"/>
            <w:vMerge/>
            <w:shd w:val="clear" w:color="auto" w:fill="auto"/>
          </w:tcPr>
          <w:p w14:paraId="13ECDEFC"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01333168" w14:textId="77777777" w:rsidR="002A47AA" w:rsidRPr="00E8407E" w:rsidRDefault="002A47AA" w:rsidP="00770B36">
            <w:pPr>
              <w:rPr>
                <w:rFonts w:ascii="Times New Roman" w:hAnsi="Times New Roman" w:cs="Times New Roman"/>
                <w:sz w:val="24"/>
                <w:szCs w:val="24"/>
                <w:lang w:eastAsia="uk-UA"/>
              </w:rPr>
            </w:pPr>
          </w:p>
        </w:tc>
        <w:tc>
          <w:tcPr>
            <w:tcW w:w="2268" w:type="dxa"/>
            <w:shd w:val="clear" w:color="auto" w:fill="auto"/>
          </w:tcPr>
          <w:p w14:paraId="23FB1DAD" w14:textId="77777777" w:rsidR="002A47AA" w:rsidRPr="00E8407E" w:rsidRDefault="002A47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вимог, повідомлень про сплату боргу (недоїмки) з єдиного внеску на загальнообов’язкове державне соціальне страхування</w:t>
            </w:r>
            <w:r w:rsidRPr="00E8407E">
              <w:rPr>
                <w:rFonts w:ascii="Times New Roman" w:hAnsi="Times New Roman" w:cs="Times New Roman"/>
                <w:sz w:val="24"/>
                <w:szCs w:val="24"/>
                <w:lang w:val="ru-RU" w:eastAsia="uk-UA"/>
              </w:rPr>
              <w:t>;</w:t>
            </w:r>
          </w:p>
        </w:tc>
        <w:tc>
          <w:tcPr>
            <w:tcW w:w="1973" w:type="dxa"/>
            <w:shd w:val="clear" w:color="auto" w:fill="auto"/>
          </w:tcPr>
          <w:p w14:paraId="73AE46D8" w14:textId="77777777" w:rsidR="002A47AA" w:rsidRPr="00E8407E" w:rsidRDefault="002A47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Закон України від 08.07.2010 року №2464-VI «Про збір та облік єдиного внеску на загальнообов’язкове державне соціальне страхування» (частина четверта ст.25)</w:t>
            </w:r>
            <w:r w:rsidRPr="00E8407E">
              <w:rPr>
                <w:rFonts w:ascii="Times New Roman" w:hAnsi="Times New Roman" w:cs="Times New Roman"/>
                <w:sz w:val="24"/>
                <w:szCs w:val="24"/>
                <w:lang w:val="ru-RU" w:eastAsia="uk-UA"/>
              </w:rPr>
              <w:t>;</w:t>
            </w:r>
          </w:p>
        </w:tc>
        <w:tc>
          <w:tcPr>
            <w:tcW w:w="1417" w:type="dxa"/>
            <w:vMerge/>
            <w:shd w:val="clear" w:color="auto" w:fill="auto"/>
          </w:tcPr>
          <w:p w14:paraId="7FE0BF5E" w14:textId="77777777" w:rsidR="002A47AA" w:rsidRPr="00E8407E" w:rsidRDefault="002A47AA" w:rsidP="00770B36">
            <w:pPr>
              <w:rPr>
                <w:rFonts w:ascii="Times New Roman" w:hAnsi="Times New Roman" w:cs="Times New Roman"/>
                <w:sz w:val="24"/>
                <w:szCs w:val="24"/>
                <w:lang w:eastAsia="uk-UA"/>
              </w:rPr>
            </w:pPr>
          </w:p>
        </w:tc>
      </w:tr>
      <w:tr w:rsidR="00404451" w:rsidRPr="00E8407E" w14:paraId="2128892C" w14:textId="77777777" w:rsidTr="00E30C20">
        <w:trPr>
          <w:trHeight w:val="129"/>
        </w:trPr>
        <w:tc>
          <w:tcPr>
            <w:tcW w:w="704" w:type="dxa"/>
            <w:vMerge/>
            <w:shd w:val="clear" w:color="auto" w:fill="auto"/>
          </w:tcPr>
          <w:p w14:paraId="4EF34056"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64F813DC" w14:textId="77777777" w:rsidR="002A47AA" w:rsidRPr="00E8407E" w:rsidRDefault="002A47AA" w:rsidP="00770B36">
            <w:pPr>
              <w:rPr>
                <w:rFonts w:ascii="Times New Roman" w:hAnsi="Times New Roman" w:cs="Times New Roman"/>
                <w:sz w:val="24"/>
                <w:szCs w:val="24"/>
              </w:rPr>
            </w:pPr>
          </w:p>
        </w:tc>
        <w:tc>
          <w:tcPr>
            <w:tcW w:w="1418" w:type="dxa"/>
            <w:vMerge/>
            <w:shd w:val="clear" w:color="auto" w:fill="auto"/>
          </w:tcPr>
          <w:p w14:paraId="1C1EB8FD"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61AB821F" w14:textId="77777777" w:rsidR="002A47AA" w:rsidRPr="00E8407E" w:rsidRDefault="002A47AA" w:rsidP="00770B36">
            <w:pPr>
              <w:rPr>
                <w:rFonts w:ascii="Times New Roman" w:hAnsi="Times New Roman" w:cs="Times New Roman"/>
                <w:sz w:val="24"/>
                <w:szCs w:val="24"/>
                <w:lang w:eastAsia="uk-UA"/>
              </w:rPr>
            </w:pPr>
          </w:p>
        </w:tc>
        <w:tc>
          <w:tcPr>
            <w:tcW w:w="2268" w:type="dxa"/>
            <w:shd w:val="clear" w:color="auto" w:fill="auto"/>
          </w:tcPr>
          <w:p w14:paraId="0BABD2A8" w14:textId="77777777" w:rsidR="002A47AA" w:rsidRPr="00E8407E" w:rsidRDefault="002A47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заяв щодо пред’явлення виконавчих документів до органів державної виконавчої служби</w:t>
            </w:r>
            <w:r w:rsidRPr="00E8407E">
              <w:rPr>
                <w:rFonts w:ascii="Times New Roman" w:hAnsi="Times New Roman" w:cs="Times New Roman"/>
                <w:sz w:val="24"/>
                <w:szCs w:val="24"/>
                <w:lang w:val="ru-RU" w:eastAsia="uk-UA"/>
              </w:rPr>
              <w:t>;</w:t>
            </w:r>
          </w:p>
        </w:tc>
        <w:tc>
          <w:tcPr>
            <w:tcW w:w="1973" w:type="dxa"/>
            <w:shd w:val="clear" w:color="auto" w:fill="auto"/>
          </w:tcPr>
          <w:p w14:paraId="59BD2004" w14:textId="77777777" w:rsidR="002A47AA" w:rsidRPr="00E8407E" w:rsidRDefault="002A47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(п.87.11 ст.87)</w:t>
            </w:r>
            <w:r w:rsidRPr="00E8407E">
              <w:rPr>
                <w:rFonts w:ascii="Times New Roman" w:hAnsi="Times New Roman" w:cs="Times New Roman"/>
                <w:sz w:val="24"/>
                <w:szCs w:val="24"/>
                <w:lang w:val="ru-RU" w:eastAsia="uk-UA"/>
              </w:rPr>
              <w:t>;</w:t>
            </w:r>
          </w:p>
          <w:p w14:paraId="47822101" w14:textId="77777777" w:rsidR="002A47AA" w:rsidRPr="00E8407E" w:rsidRDefault="002A47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Закон України від 02.06.2016 року №1404 «Про виконавче провадження» (ст.З)</w:t>
            </w:r>
            <w:r w:rsidRPr="00E8407E">
              <w:rPr>
                <w:rFonts w:ascii="Times New Roman" w:hAnsi="Times New Roman" w:cs="Times New Roman"/>
                <w:sz w:val="24"/>
                <w:szCs w:val="24"/>
                <w:lang w:val="ru-RU" w:eastAsia="uk-UA"/>
              </w:rPr>
              <w:t>;</w:t>
            </w:r>
          </w:p>
          <w:p w14:paraId="6638FE40" w14:textId="77777777" w:rsidR="002A47AA" w:rsidRPr="00E8407E" w:rsidRDefault="002A47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Закон України від 08.07.2010</w:t>
            </w:r>
            <w:r w:rsidRPr="00E8407E">
              <w:rPr>
                <w:rFonts w:ascii="Times New Roman" w:hAnsi="Times New Roman" w:cs="Times New Roman"/>
                <w:sz w:val="24"/>
                <w:szCs w:val="24"/>
                <w:lang w:val="ru-RU" w:eastAsia="uk-UA"/>
              </w:rPr>
              <w:t xml:space="preserve"> року</w:t>
            </w:r>
            <w:r w:rsidRPr="00E8407E">
              <w:rPr>
                <w:rFonts w:ascii="Times New Roman" w:hAnsi="Times New Roman" w:cs="Times New Roman"/>
                <w:sz w:val="24"/>
                <w:szCs w:val="24"/>
                <w:lang w:eastAsia="uk-UA"/>
              </w:rPr>
              <w:t xml:space="preserve"> №2464-VI «Про збір та облік єдиного внеску на загальнообов’язкове державне </w:t>
            </w:r>
            <w:r w:rsidRPr="00E8407E">
              <w:rPr>
                <w:rFonts w:ascii="Times New Roman" w:hAnsi="Times New Roman" w:cs="Times New Roman"/>
                <w:sz w:val="24"/>
                <w:szCs w:val="24"/>
                <w:lang w:eastAsia="uk-UA"/>
              </w:rPr>
              <w:lastRenderedPageBreak/>
              <w:t>соціальне страхування» (ст.25);</w:t>
            </w:r>
          </w:p>
        </w:tc>
        <w:tc>
          <w:tcPr>
            <w:tcW w:w="1417" w:type="dxa"/>
            <w:vMerge/>
            <w:shd w:val="clear" w:color="auto" w:fill="auto"/>
          </w:tcPr>
          <w:p w14:paraId="337EC3C1" w14:textId="77777777" w:rsidR="002A47AA" w:rsidRPr="00E8407E" w:rsidRDefault="002A47AA" w:rsidP="00770B36">
            <w:pPr>
              <w:rPr>
                <w:rFonts w:ascii="Times New Roman" w:hAnsi="Times New Roman" w:cs="Times New Roman"/>
                <w:sz w:val="24"/>
                <w:szCs w:val="24"/>
                <w:lang w:eastAsia="uk-UA"/>
              </w:rPr>
            </w:pPr>
          </w:p>
        </w:tc>
      </w:tr>
      <w:tr w:rsidR="00404451" w:rsidRPr="00E8407E" w14:paraId="0153D736" w14:textId="77777777" w:rsidTr="00E30C20">
        <w:trPr>
          <w:trHeight w:val="150"/>
        </w:trPr>
        <w:tc>
          <w:tcPr>
            <w:tcW w:w="704" w:type="dxa"/>
            <w:vMerge/>
            <w:shd w:val="clear" w:color="auto" w:fill="auto"/>
          </w:tcPr>
          <w:p w14:paraId="2B233075"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0006B952" w14:textId="77777777" w:rsidR="002A47AA" w:rsidRPr="00E8407E" w:rsidRDefault="002A47AA" w:rsidP="00770B36">
            <w:pPr>
              <w:rPr>
                <w:rFonts w:ascii="Times New Roman" w:hAnsi="Times New Roman" w:cs="Times New Roman"/>
                <w:sz w:val="24"/>
                <w:szCs w:val="24"/>
              </w:rPr>
            </w:pPr>
          </w:p>
        </w:tc>
        <w:tc>
          <w:tcPr>
            <w:tcW w:w="1418" w:type="dxa"/>
            <w:vMerge/>
            <w:shd w:val="clear" w:color="auto" w:fill="auto"/>
          </w:tcPr>
          <w:p w14:paraId="1D0036D7"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2C44847D" w14:textId="77777777" w:rsidR="002A47AA" w:rsidRPr="00E8407E" w:rsidRDefault="002A47AA" w:rsidP="00770B36">
            <w:pPr>
              <w:rPr>
                <w:rFonts w:ascii="Times New Roman" w:hAnsi="Times New Roman" w:cs="Times New Roman"/>
                <w:sz w:val="24"/>
                <w:szCs w:val="24"/>
                <w:lang w:eastAsia="uk-UA"/>
              </w:rPr>
            </w:pPr>
          </w:p>
        </w:tc>
        <w:tc>
          <w:tcPr>
            <w:tcW w:w="2268" w:type="dxa"/>
            <w:shd w:val="clear" w:color="auto" w:fill="auto"/>
          </w:tcPr>
          <w:p w14:paraId="5B9B813B" w14:textId="77777777" w:rsidR="002A47AA" w:rsidRPr="00E8407E" w:rsidRDefault="002A47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довідок про відсутність заборгованості з платежів, контроль за справлянням яких покладено на контролюючі органи</w:t>
            </w:r>
            <w:r w:rsidRPr="00E8407E">
              <w:rPr>
                <w:rFonts w:ascii="Times New Roman" w:hAnsi="Times New Roman" w:cs="Times New Roman"/>
                <w:sz w:val="24"/>
                <w:szCs w:val="24"/>
                <w:lang w:val="ru-RU" w:eastAsia="uk-UA"/>
              </w:rPr>
              <w:t>;</w:t>
            </w:r>
          </w:p>
        </w:tc>
        <w:tc>
          <w:tcPr>
            <w:tcW w:w="1973" w:type="dxa"/>
            <w:shd w:val="clear" w:color="auto" w:fill="auto"/>
          </w:tcPr>
          <w:p w14:paraId="77B99BC2" w14:textId="77777777" w:rsidR="002A47AA" w:rsidRPr="00E8407E" w:rsidRDefault="002A47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(п.п.19¹. 1.3 п.19¹.1 ст.19¹);</w:t>
            </w:r>
          </w:p>
          <w:p w14:paraId="26994DD3" w14:textId="77777777" w:rsidR="002A47AA" w:rsidRPr="00E8407E" w:rsidRDefault="002A47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03.09.2018 року №733, зареєстрований у Міністерстві юстиції України 27.09.2018 року за №1102/32554;</w:t>
            </w:r>
          </w:p>
        </w:tc>
        <w:tc>
          <w:tcPr>
            <w:tcW w:w="1417" w:type="dxa"/>
            <w:vMerge/>
            <w:shd w:val="clear" w:color="auto" w:fill="auto"/>
          </w:tcPr>
          <w:p w14:paraId="624B644D" w14:textId="77777777" w:rsidR="002A47AA" w:rsidRPr="00E8407E" w:rsidRDefault="002A47AA" w:rsidP="00770B36">
            <w:pPr>
              <w:rPr>
                <w:rFonts w:ascii="Times New Roman" w:hAnsi="Times New Roman" w:cs="Times New Roman"/>
                <w:sz w:val="24"/>
                <w:szCs w:val="24"/>
                <w:lang w:eastAsia="uk-UA"/>
              </w:rPr>
            </w:pPr>
          </w:p>
        </w:tc>
      </w:tr>
      <w:tr w:rsidR="00404451" w:rsidRPr="00E8407E" w14:paraId="3CF97978" w14:textId="77777777" w:rsidTr="00E30C20">
        <w:trPr>
          <w:trHeight w:val="140"/>
        </w:trPr>
        <w:tc>
          <w:tcPr>
            <w:tcW w:w="704" w:type="dxa"/>
            <w:vMerge/>
            <w:shd w:val="clear" w:color="auto" w:fill="auto"/>
          </w:tcPr>
          <w:p w14:paraId="0873E20D"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60B3BF60" w14:textId="77777777" w:rsidR="002A47AA" w:rsidRPr="00E8407E" w:rsidRDefault="002A47AA" w:rsidP="00770B36">
            <w:pPr>
              <w:rPr>
                <w:rFonts w:ascii="Times New Roman" w:hAnsi="Times New Roman" w:cs="Times New Roman"/>
                <w:sz w:val="24"/>
                <w:szCs w:val="24"/>
              </w:rPr>
            </w:pPr>
          </w:p>
        </w:tc>
        <w:tc>
          <w:tcPr>
            <w:tcW w:w="1418" w:type="dxa"/>
            <w:vMerge/>
            <w:shd w:val="clear" w:color="auto" w:fill="auto"/>
          </w:tcPr>
          <w:p w14:paraId="6AC1A31F"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219BCB4F" w14:textId="77777777" w:rsidR="002A47AA" w:rsidRPr="00E8407E" w:rsidRDefault="002A47AA" w:rsidP="00770B36">
            <w:pPr>
              <w:rPr>
                <w:rFonts w:ascii="Times New Roman" w:hAnsi="Times New Roman" w:cs="Times New Roman"/>
                <w:sz w:val="24"/>
                <w:szCs w:val="24"/>
                <w:lang w:eastAsia="uk-UA"/>
              </w:rPr>
            </w:pPr>
          </w:p>
        </w:tc>
        <w:tc>
          <w:tcPr>
            <w:tcW w:w="2268" w:type="dxa"/>
            <w:shd w:val="clear" w:color="auto" w:fill="auto"/>
          </w:tcPr>
          <w:p w14:paraId="70D35084" w14:textId="77777777" w:rsidR="002A47AA" w:rsidRPr="00E8407E" w:rsidRDefault="002A47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підписання повідомлень про визначення джерелом погашення податкового боргу дебіторської заборгованості платника податків, договору про переведення права вимоги дебіторської заборгованості платника податків на контролюючий орган, повідомлення про надходження коштів до бюджету за рахунок стягнення дебіторської заборгованості, повідомлення про визначення джерелом погашення податкового боргу платника податків, що є філією, з </w:t>
            </w:r>
            <w:r w:rsidRPr="00E8407E">
              <w:rPr>
                <w:rFonts w:ascii="Times New Roman" w:hAnsi="Times New Roman" w:cs="Times New Roman"/>
                <w:sz w:val="24"/>
                <w:szCs w:val="24"/>
                <w:lang w:eastAsia="uk-UA"/>
              </w:rPr>
              <w:lastRenderedPageBreak/>
              <w:t>відокремленим підрозділом, майна юридичної особи філії, відокремленого підрозділу;</w:t>
            </w:r>
          </w:p>
        </w:tc>
        <w:tc>
          <w:tcPr>
            <w:tcW w:w="1973" w:type="dxa"/>
            <w:shd w:val="clear" w:color="auto" w:fill="auto"/>
          </w:tcPr>
          <w:p w14:paraId="75C4C858" w14:textId="77777777" w:rsidR="002A47AA" w:rsidRPr="00E8407E" w:rsidRDefault="002A47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lastRenderedPageBreak/>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(п.87.5 ст.87</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п.95.22 ст.95)</w:t>
            </w:r>
            <w:r w:rsidRPr="00E8407E">
              <w:rPr>
                <w:rFonts w:ascii="Times New Roman" w:hAnsi="Times New Roman" w:cs="Times New Roman"/>
                <w:sz w:val="24"/>
                <w:szCs w:val="24"/>
                <w:lang w:val="ru-RU" w:eastAsia="uk-UA"/>
              </w:rPr>
              <w:t>;</w:t>
            </w:r>
          </w:p>
          <w:p w14:paraId="1946C37E" w14:textId="77777777" w:rsidR="002A47AA" w:rsidRPr="00E8407E" w:rsidRDefault="002A47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№585, зареєстрований у Міністерстві юстиції України 14.07.2017 року за</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№857/30725;</w:t>
            </w:r>
          </w:p>
        </w:tc>
        <w:tc>
          <w:tcPr>
            <w:tcW w:w="1417" w:type="dxa"/>
            <w:vMerge/>
            <w:shd w:val="clear" w:color="auto" w:fill="auto"/>
          </w:tcPr>
          <w:p w14:paraId="4AC6856D" w14:textId="77777777" w:rsidR="002A47AA" w:rsidRPr="00E8407E" w:rsidRDefault="002A47AA" w:rsidP="00770B36">
            <w:pPr>
              <w:rPr>
                <w:rFonts w:ascii="Times New Roman" w:hAnsi="Times New Roman" w:cs="Times New Roman"/>
                <w:sz w:val="24"/>
                <w:szCs w:val="24"/>
                <w:lang w:eastAsia="uk-UA"/>
              </w:rPr>
            </w:pPr>
          </w:p>
        </w:tc>
      </w:tr>
      <w:tr w:rsidR="00404451" w:rsidRPr="00E8407E" w14:paraId="28838FAA" w14:textId="77777777" w:rsidTr="00E30C20">
        <w:trPr>
          <w:trHeight w:val="107"/>
        </w:trPr>
        <w:tc>
          <w:tcPr>
            <w:tcW w:w="704" w:type="dxa"/>
            <w:vMerge/>
            <w:shd w:val="clear" w:color="auto" w:fill="auto"/>
          </w:tcPr>
          <w:p w14:paraId="49B5C663"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5D889CFA" w14:textId="77777777" w:rsidR="002A47AA" w:rsidRPr="00E8407E" w:rsidRDefault="002A47AA" w:rsidP="00770B36">
            <w:pPr>
              <w:rPr>
                <w:rFonts w:ascii="Times New Roman" w:hAnsi="Times New Roman" w:cs="Times New Roman"/>
                <w:sz w:val="24"/>
                <w:szCs w:val="24"/>
              </w:rPr>
            </w:pPr>
          </w:p>
        </w:tc>
        <w:tc>
          <w:tcPr>
            <w:tcW w:w="1418" w:type="dxa"/>
            <w:vMerge/>
            <w:shd w:val="clear" w:color="auto" w:fill="auto"/>
          </w:tcPr>
          <w:p w14:paraId="5CFB1AEE"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2844FCD2" w14:textId="77777777" w:rsidR="002A47AA" w:rsidRPr="00E8407E" w:rsidRDefault="002A47AA" w:rsidP="00770B36">
            <w:pPr>
              <w:rPr>
                <w:rFonts w:ascii="Times New Roman" w:hAnsi="Times New Roman" w:cs="Times New Roman"/>
                <w:sz w:val="24"/>
                <w:szCs w:val="24"/>
                <w:lang w:eastAsia="uk-UA"/>
              </w:rPr>
            </w:pPr>
          </w:p>
        </w:tc>
        <w:tc>
          <w:tcPr>
            <w:tcW w:w="2268" w:type="dxa"/>
            <w:shd w:val="clear" w:color="auto" w:fill="auto"/>
          </w:tcPr>
          <w:p w14:paraId="79A3CE64" w14:textId="77777777" w:rsidR="002A47AA" w:rsidRPr="00E8407E" w:rsidRDefault="002A47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письмових запитів платникам податків та іншим суб’єктам інформаційних відносин про подання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1C31C4D2" w14:textId="77777777" w:rsidR="002A47AA" w:rsidRPr="00E8407E" w:rsidRDefault="002A47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(п.73.3 ст.73)</w:t>
            </w:r>
            <w:r w:rsidRPr="00E8407E">
              <w:rPr>
                <w:rFonts w:ascii="Times New Roman" w:hAnsi="Times New Roman" w:cs="Times New Roman"/>
                <w:sz w:val="24"/>
                <w:szCs w:val="24"/>
                <w:lang w:val="ru-RU" w:eastAsia="uk-UA"/>
              </w:rPr>
              <w:t>;</w:t>
            </w:r>
          </w:p>
        </w:tc>
        <w:tc>
          <w:tcPr>
            <w:tcW w:w="1417" w:type="dxa"/>
            <w:vMerge/>
            <w:shd w:val="clear" w:color="auto" w:fill="auto"/>
          </w:tcPr>
          <w:p w14:paraId="3C5874BF" w14:textId="77777777" w:rsidR="002A47AA" w:rsidRPr="00E8407E" w:rsidRDefault="002A47AA" w:rsidP="00770B36">
            <w:pPr>
              <w:rPr>
                <w:rFonts w:ascii="Times New Roman" w:hAnsi="Times New Roman" w:cs="Times New Roman"/>
                <w:sz w:val="24"/>
                <w:szCs w:val="24"/>
                <w:lang w:eastAsia="uk-UA"/>
              </w:rPr>
            </w:pPr>
          </w:p>
        </w:tc>
      </w:tr>
      <w:tr w:rsidR="00404451" w:rsidRPr="00E8407E" w14:paraId="71937CB7" w14:textId="77777777" w:rsidTr="00E30C20">
        <w:trPr>
          <w:trHeight w:val="183"/>
        </w:trPr>
        <w:tc>
          <w:tcPr>
            <w:tcW w:w="704" w:type="dxa"/>
            <w:vMerge/>
            <w:shd w:val="clear" w:color="auto" w:fill="auto"/>
          </w:tcPr>
          <w:p w14:paraId="5A2B4326"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48BBF334" w14:textId="77777777" w:rsidR="002A47AA" w:rsidRPr="00E8407E" w:rsidRDefault="002A47AA" w:rsidP="00770B36">
            <w:pPr>
              <w:rPr>
                <w:rFonts w:ascii="Times New Roman" w:hAnsi="Times New Roman" w:cs="Times New Roman"/>
                <w:sz w:val="24"/>
                <w:szCs w:val="24"/>
              </w:rPr>
            </w:pPr>
          </w:p>
        </w:tc>
        <w:tc>
          <w:tcPr>
            <w:tcW w:w="1418" w:type="dxa"/>
            <w:vMerge/>
            <w:shd w:val="clear" w:color="auto" w:fill="auto"/>
          </w:tcPr>
          <w:p w14:paraId="6D6DE908"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2C91BB43" w14:textId="77777777" w:rsidR="002A47AA" w:rsidRPr="00E8407E" w:rsidRDefault="002A47AA" w:rsidP="00770B36">
            <w:pPr>
              <w:rPr>
                <w:rFonts w:ascii="Times New Roman" w:hAnsi="Times New Roman" w:cs="Times New Roman"/>
                <w:sz w:val="24"/>
                <w:szCs w:val="24"/>
                <w:lang w:eastAsia="uk-UA"/>
              </w:rPr>
            </w:pPr>
          </w:p>
        </w:tc>
        <w:tc>
          <w:tcPr>
            <w:tcW w:w="2268" w:type="dxa"/>
            <w:shd w:val="clear" w:color="auto" w:fill="auto"/>
          </w:tcPr>
          <w:p w14:paraId="6DC9CDC8" w14:textId="77777777" w:rsidR="002A47AA" w:rsidRPr="00E8407E" w:rsidRDefault="002A47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заяв до органів реєстрації щодо реєстрації податкової застави</w:t>
            </w:r>
            <w:r w:rsidRPr="00E8407E">
              <w:rPr>
                <w:rFonts w:ascii="Times New Roman" w:hAnsi="Times New Roman" w:cs="Times New Roman"/>
                <w:sz w:val="24"/>
                <w:szCs w:val="24"/>
                <w:lang w:val="ru-RU" w:eastAsia="uk-UA"/>
              </w:rPr>
              <w:t>;</w:t>
            </w:r>
          </w:p>
        </w:tc>
        <w:tc>
          <w:tcPr>
            <w:tcW w:w="1973" w:type="dxa"/>
            <w:shd w:val="clear" w:color="auto" w:fill="auto"/>
          </w:tcPr>
          <w:p w14:paraId="71E866B1" w14:textId="77777777" w:rsidR="002A47AA" w:rsidRPr="00E8407E" w:rsidRDefault="002A47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(п.89.8 ст.89)</w:t>
            </w:r>
            <w:r w:rsidRPr="00E8407E">
              <w:rPr>
                <w:rFonts w:ascii="Times New Roman" w:hAnsi="Times New Roman" w:cs="Times New Roman"/>
                <w:sz w:val="24"/>
                <w:szCs w:val="24"/>
                <w:lang w:val="ru-RU" w:eastAsia="uk-UA"/>
              </w:rPr>
              <w:t>;</w:t>
            </w:r>
          </w:p>
        </w:tc>
        <w:tc>
          <w:tcPr>
            <w:tcW w:w="1417" w:type="dxa"/>
            <w:vMerge/>
            <w:shd w:val="clear" w:color="auto" w:fill="auto"/>
          </w:tcPr>
          <w:p w14:paraId="7BB88A03" w14:textId="77777777" w:rsidR="002A47AA" w:rsidRPr="00E8407E" w:rsidRDefault="002A47AA" w:rsidP="00770B36">
            <w:pPr>
              <w:rPr>
                <w:rFonts w:ascii="Times New Roman" w:hAnsi="Times New Roman" w:cs="Times New Roman"/>
                <w:sz w:val="24"/>
                <w:szCs w:val="24"/>
                <w:lang w:eastAsia="uk-UA"/>
              </w:rPr>
            </w:pPr>
          </w:p>
        </w:tc>
      </w:tr>
      <w:tr w:rsidR="00404451" w:rsidRPr="00E8407E" w14:paraId="6D03EFFB" w14:textId="77777777" w:rsidTr="00E30C20">
        <w:trPr>
          <w:trHeight w:val="139"/>
        </w:trPr>
        <w:tc>
          <w:tcPr>
            <w:tcW w:w="704" w:type="dxa"/>
            <w:vMerge/>
            <w:shd w:val="clear" w:color="auto" w:fill="auto"/>
          </w:tcPr>
          <w:p w14:paraId="42245A69"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07AD5793" w14:textId="77777777" w:rsidR="002A47AA" w:rsidRPr="00E8407E" w:rsidRDefault="002A47AA" w:rsidP="00770B36">
            <w:pPr>
              <w:rPr>
                <w:rFonts w:ascii="Times New Roman" w:hAnsi="Times New Roman" w:cs="Times New Roman"/>
                <w:sz w:val="24"/>
                <w:szCs w:val="24"/>
              </w:rPr>
            </w:pPr>
          </w:p>
        </w:tc>
        <w:tc>
          <w:tcPr>
            <w:tcW w:w="1418" w:type="dxa"/>
            <w:vMerge/>
            <w:shd w:val="clear" w:color="auto" w:fill="auto"/>
          </w:tcPr>
          <w:p w14:paraId="20054552"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054126FF" w14:textId="77777777" w:rsidR="002A47AA" w:rsidRPr="00E8407E" w:rsidRDefault="002A47AA" w:rsidP="00770B36">
            <w:pPr>
              <w:rPr>
                <w:rFonts w:ascii="Times New Roman" w:hAnsi="Times New Roman" w:cs="Times New Roman"/>
                <w:sz w:val="24"/>
                <w:szCs w:val="24"/>
                <w:lang w:eastAsia="uk-UA"/>
              </w:rPr>
            </w:pPr>
          </w:p>
        </w:tc>
        <w:tc>
          <w:tcPr>
            <w:tcW w:w="2268" w:type="dxa"/>
            <w:shd w:val="clear" w:color="auto" w:fill="auto"/>
          </w:tcPr>
          <w:p w14:paraId="2F81ADB3" w14:textId="77777777" w:rsidR="002A47AA" w:rsidRPr="00E8407E" w:rsidRDefault="002A47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подань щодо прийняття відповідного рішення до органів управління державних підприємств та підприємств комунальної власності;</w:t>
            </w:r>
          </w:p>
        </w:tc>
        <w:tc>
          <w:tcPr>
            <w:tcW w:w="1973" w:type="dxa"/>
            <w:shd w:val="clear" w:color="auto" w:fill="auto"/>
          </w:tcPr>
          <w:p w14:paraId="1CF17430" w14:textId="77777777" w:rsidR="002A47AA" w:rsidRPr="00E8407E" w:rsidRDefault="002A47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(пп.96.1, 96.2 ст.96)</w:t>
            </w:r>
            <w:r w:rsidRPr="00E8407E">
              <w:rPr>
                <w:rFonts w:ascii="Times New Roman" w:hAnsi="Times New Roman" w:cs="Times New Roman"/>
                <w:sz w:val="24"/>
                <w:szCs w:val="24"/>
                <w:lang w:val="ru-RU" w:eastAsia="uk-UA"/>
              </w:rPr>
              <w:t>;</w:t>
            </w:r>
          </w:p>
        </w:tc>
        <w:tc>
          <w:tcPr>
            <w:tcW w:w="1417" w:type="dxa"/>
            <w:vMerge/>
            <w:shd w:val="clear" w:color="auto" w:fill="auto"/>
          </w:tcPr>
          <w:p w14:paraId="760305D7" w14:textId="77777777" w:rsidR="002A47AA" w:rsidRPr="00E8407E" w:rsidRDefault="002A47AA" w:rsidP="00770B36">
            <w:pPr>
              <w:rPr>
                <w:rFonts w:ascii="Times New Roman" w:hAnsi="Times New Roman" w:cs="Times New Roman"/>
                <w:sz w:val="24"/>
                <w:szCs w:val="24"/>
                <w:lang w:eastAsia="uk-UA"/>
              </w:rPr>
            </w:pPr>
          </w:p>
        </w:tc>
      </w:tr>
      <w:tr w:rsidR="00404451" w:rsidRPr="00E8407E" w14:paraId="4E634C85" w14:textId="77777777" w:rsidTr="00E30C20">
        <w:trPr>
          <w:trHeight w:val="125"/>
        </w:trPr>
        <w:tc>
          <w:tcPr>
            <w:tcW w:w="704" w:type="dxa"/>
            <w:vMerge/>
            <w:shd w:val="clear" w:color="auto" w:fill="auto"/>
          </w:tcPr>
          <w:p w14:paraId="4B1A5928"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4CDB3FCD" w14:textId="77777777" w:rsidR="002A47AA" w:rsidRPr="00E8407E" w:rsidRDefault="002A47AA" w:rsidP="00770B36">
            <w:pPr>
              <w:rPr>
                <w:rFonts w:ascii="Times New Roman" w:hAnsi="Times New Roman" w:cs="Times New Roman"/>
                <w:sz w:val="24"/>
                <w:szCs w:val="24"/>
              </w:rPr>
            </w:pPr>
          </w:p>
        </w:tc>
        <w:tc>
          <w:tcPr>
            <w:tcW w:w="1418" w:type="dxa"/>
            <w:vMerge/>
            <w:shd w:val="clear" w:color="auto" w:fill="auto"/>
          </w:tcPr>
          <w:p w14:paraId="122B875F"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2AF51092" w14:textId="77777777" w:rsidR="002A47AA" w:rsidRPr="00E8407E" w:rsidRDefault="002A47AA" w:rsidP="00770B36">
            <w:pPr>
              <w:rPr>
                <w:rFonts w:ascii="Times New Roman" w:hAnsi="Times New Roman" w:cs="Times New Roman"/>
                <w:sz w:val="24"/>
                <w:szCs w:val="24"/>
                <w:lang w:eastAsia="uk-UA"/>
              </w:rPr>
            </w:pPr>
          </w:p>
        </w:tc>
        <w:tc>
          <w:tcPr>
            <w:tcW w:w="2268" w:type="dxa"/>
            <w:shd w:val="clear" w:color="auto" w:fill="auto"/>
          </w:tcPr>
          <w:p w14:paraId="16896857" w14:textId="77777777" w:rsidR="002A47AA" w:rsidRPr="00E8407E" w:rsidRDefault="002A47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повідомлень про звільнення майна платника податків з-під податкової застави</w:t>
            </w:r>
            <w:r w:rsidRPr="00E8407E">
              <w:rPr>
                <w:rFonts w:ascii="Times New Roman" w:hAnsi="Times New Roman" w:cs="Times New Roman"/>
                <w:sz w:val="24"/>
                <w:szCs w:val="24"/>
                <w:lang w:val="ru-RU" w:eastAsia="uk-UA"/>
              </w:rPr>
              <w:t>;</w:t>
            </w:r>
          </w:p>
        </w:tc>
        <w:tc>
          <w:tcPr>
            <w:tcW w:w="1973" w:type="dxa"/>
            <w:shd w:val="clear" w:color="auto" w:fill="auto"/>
          </w:tcPr>
          <w:p w14:paraId="30748708" w14:textId="77777777" w:rsidR="002A47AA" w:rsidRPr="00E8407E" w:rsidRDefault="002A47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w:t>
            </w:r>
            <w:r w:rsidRPr="00E8407E">
              <w:rPr>
                <w:rFonts w:ascii="Times New Roman" w:hAnsi="Times New Roman" w:cs="Times New Roman"/>
                <w:sz w:val="24"/>
                <w:szCs w:val="24"/>
                <w:lang w:val="ru-RU" w:eastAsia="uk-UA"/>
              </w:rPr>
              <w:t>ий</w:t>
            </w:r>
            <w:r w:rsidRPr="00E8407E">
              <w:rPr>
                <w:rFonts w:ascii="Times New Roman" w:hAnsi="Times New Roman" w:cs="Times New Roman"/>
                <w:sz w:val="24"/>
                <w:szCs w:val="24"/>
                <w:lang w:eastAsia="uk-UA"/>
              </w:rPr>
              <w:t xml:space="preserve">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(п.93.1 ст. 93)</w:t>
            </w:r>
            <w:r w:rsidRPr="00E8407E">
              <w:rPr>
                <w:rFonts w:ascii="Times New Roman" w:hAnsi="Times New Roman" w:cs="Times New Roman"/>
                <w:sz w:val="24"/>
                <w:szCs w:val="24"/>
                <w:lang w:val="ru-RU" w:eastAsia="uk-UA"/>
              </w:rPr>
              <w:t>;</w:t>
            </w:r>
          </w:p>
        </w:tc>
        <w:tc>
          <w:tcPr>
            <w:tcW w:w="1417" w:type="dxa"/>
            <w:vMerge/>
            <w:shd w:val="clear" w:color="auto" w:fill="auto"/>
          </w:tcPr>
          <w:p w14:paraId="016D04F1" w14:textId="77777777" w:rsidR="002A47AA" w:rsidRPr="00E8407E" w:rsidRDefault="002A47AA" w:rsidP="00770B36">
            <w:pPr>
              <w:rPr>
                <w:rFonts w:ascii="Times New Roman" w:hAnsi="Times New Roman" w:cs="Times New Roman"/>
                <w:sz w:val="24"/>
                <w:szCs w:val="24"/>
                <w:lang w:eastAsia="uk-UA"/>
              </w:rPr>
            </w:pPr>
          </w:p>
        </w:tc>
      </w:tr>
      <w:tr w:rsidR="00404451" w:rsidRPr="00E8407E" w14:paraId="0F5D49BE" w14:textId="77777777" w:rsidTr="00E30C20">
        <w:trPr>
          <w:trHeight w:val="140"/>
        </w:trPr>
        <w:tc>
          <w:tcPr>
            <w:tcW w:w="704" w:type="dxa"/>
            <w:vMerge/>
            <w:shd w:val="clear" w:color="auto" w:fill="auto"/>
          </w:tcPr>
          <w:p w14:paraId="527B6248"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627652E6" w14:textId="77777777" w:rsidR="002A47AA" w:rsidRPr="00E8407E" w:rsidRDefault="002A47AA" w:rsidP="00770B36">
            <w:pPr>
              <w:rPr>
                <w:rFonts w:ascii="Times New Roman" w:hAnsi="Times New Roman" w:cs="Times New Roman"/>
                <w:sz w:val="24"/>
                <w:szCs w:val="24"/>
              </w:rPr>
            </w:pPr>
          </w:p>
        </w:tc>
        <w:tc>
          <w:tcPr>
            <w:tcW w:w="1418" w:type="dxa"/>
            <w:vMerge/>
            <w:shd w:val="clear" w:color="auto" w:fill="auto"/>
          </w:tcPr>
          <w:p w14:paraId="70572D39"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5B6EE495" w14:textId="77777777" w:rsidR="002A47AA" w:rsidRPr="00E8407E" w:rsidRDefault="002A47AA" w:rsidP="00770B36">
            <w:pPr>
              <w:rPr>
                <w:rFonts w:ascii="Times New Roman" w:hAnsi="Times New Roman" w:cs="Times New Roman"/>
                <w:sz w:val="24"/>
                <w:szCs w:val="24"/>
                <w:lang w:eastAsia="uk-UA"/>
              </w:rPr>
            </w:pPr>
          </w:p>
        </w:tc>
        <w:tc>
          <w:tcPr>
            <w:tcW w:w="2268" w:type="dxa"/>
            <w:shd w:val="clear" w:color="auto" w:fill="auto"/>
          </w:tcPr>
          <w:p w14:paraId="48441227" w14:textId="77777777" w:rsidR="002A47AA" w:rsidRPr="00E8407E" w:rsidRDefault="002A47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стягнення коштів з рахунків платника податків у банках, обслуговуючих </w:t>
            </w:r>
            <w:r w:rsidRPr="00E8407E">
              <w:rPr>
                <w:rFonts w:ascii="Times New Roman" w:hAnsi="Times New Roman" w:cs="Times New Roman"/>
                <w:sz w:val="24"/>
                <w:szCs w:val="24"/>
                <w:lang w:eastAsia="uk-UA"/>
              </w:rPr>
              <w:lastRenderedPageBreak/>
              <w:t>такого платника податків, та з рахунків платників податків у системі електронного адміністрування податку на додану вартість, відкритих в центральному органі виконавчої влади, що реалізує державну політику у сфері казначейського обслуговування бюджетних коштів; направлення інкасових доручень (розпоряджень)</w:t>
            </w:r>
            <w:r w:rsidRPr="00E8407E">
              <w:rPr>
                <w:rFonts w:ascii="Times New Roman" w:hAnsi="Times New Roman" w:cs="Times New Roman"/>
                <w:sz w:val="24"/>
                <w:szCs w:val="24"/>
                <w:lang w:val="ru-RU" w:eastAsia="uk-UA"/>
              </w:rPr>
              <w:t>;</w:t>
            </w:r>
          </w:p>
        </w:tc>
        <w:tc>
          <w:tcPr>
            <w:tcW w:w="1973" w:type="dxa"/>
            <w:shd w:val="clear" w:color="auto" w:fill="auto"/>
          </w:tcPr>
          <w:p w14:paraId="76793CD4" w14:textId="77777777" w:rsidR="002A47AA" w:rsidRPr="00E8407E" w:rsidRDefault="002A47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lastRenderedPageBreak/>
              <w:t xml:space="preserve">Податковий кодекс України від 02.12.2010 </w:t>
            </w:r>
            <w:r w:rsidRPr="00E8407E">
              <w:rPr>
                <w:rFonts w:ascii="Times New Roman" w:hAnsi="Times New Roman" w:cs="Times New Roman"/>
                <w:sz w:val="24"/>
                <w:szCs w:val="24"/>
                <w:lang w:eastAsia="uk-UA"/>
              </w:rPr>
              <w:lastRenderedPageBreak/>
              <w:t>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(п.95.3 ст.95)</w:t>
            </w:r>
            <w:r w:rsidRPr="00E8407E">
              <w:rPr>
                <w:rFonts w:ascii="Times New Roman" w:hAnsi="Times New Roman" w:cs="Times New Roman"/>
                <w:sz w:val="24"/>
                <w:szCs w:val="24"/>
                <w:lang w:val="ru-RU" w:eastAsia="uk-UA"/>
              </w:rPr>
              <w:t>;</w:t>
            </w:r>
          </w:p>
          <w:p w14:paraId="241F88FA" w14:textId="77777777" w:rsidR="002A47AA" w:rsidRPr="00E8407E" w:rsidRDefault="002A47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Інструкції про безготівкові розрахунки в Україні в національній валюті, затвердженої постановою Правління Національного банку України від 21.01.2004</w:t>
            </w:r>
            <w:r w:rsidRPr="00E8407E">
              <w:rPr>
                <w:rFonts w:ascii="Times New Roman" w:hAnsi="Times New Roman" w:cs="Times New Roman"/>
                <w:sz w:val="24"/>
                <w:szCs w:val="24"/>
                <w:lang w:val="ru-RU" w:eastAsia="uk-UA"/>
              </w:rPr>
              <w:t xml:space="preserve"> року</w:t>
            </w:r>
            <w:r w:rsidRPr="00E8407E">
              <w:rPr>
                <w:rFonts w:ascii="Times New Roman" w:hAnsi="Times New Roman" w:cs="Times New Roman"/>
                <w:sz w:val="24"/>
                <w:szCs w:val="24"/>
                <w:lang w:eastAsia="uk-UA"/>
              </w:rPr>
              <w:t xml:space="preserve"> №22, зареєстрованої в Міністерстві юстиції України 29.03.2004 року за №377/8976 (глава 11)</w:t>
            </w:r>
            <w:r w:rsidRPr="00E8407E">
              <w:rPr>
                <w:rFonts w:ascii="Times New Roman" w:hAnsi="Times New Roman" w:cs="Times New Roman"/>
                <w:sz w:val="24"/>
                <w:szCs w:val="24"/>
                <w:lang w:val="ru-RU" w:eastAsia="uk-UA"/>
              </w:rPr>
              <w:t>;</w:t>
            </w:r>
          </w:p>
        </w:tc>
        <w:tc>
          <w:tcPr>
            <w:tcW w:w="1417" w:type="dxa"/>
            <w:vMerge/>
            <w:shd w:val="clear" w:color="auto" w:fill="auto"/>
          </w:tcPr>
          <w:p w14:paraId="68D6B150" w14:textId="77777777" w:rsidR="002A47AA" w:rsidRPr="00E8407E" w:rsidRDefault="002A47AA" w:rsidP="00770B36">
            <w:pPr>
              <w:rPr>
                <w:rFonts w:ascii="Times New Roman" w:hAnsi="Times New Roman" w:cs="Times New Roman"/>
                <w:sz w:val="24"/>
                <w:szCs w:val="24"/>
                <w:lang w:eastAsia="uk-UA"/>
              </w:rPr>
            </w:pPr>
          </w:p>
        </w:tc>
      </w:tr>
      <w:tr w:rsidR="00404451" w:rsidRPr="00E8407E" w14:paraId="381A67FA" w14:textId="77777777" w:rsidTr="00E30C20">
        <w:trPr>
          <w:trHeight w:val="140"/>
        </w:trPr>
        <w:tc>
          <w:tcPr>
            <w:tcW w:w="704" w:type="dxa"/>
            <w:vMerge/>
            <w:shd w:val="clear" w:color="auto" w:fill="auto"/>
          </w:tcPr>
          <w:p w14:paraId="08E2C549"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7EB72B07" w14:textId="77777777" w:rsidR="002A47AA" w:rsidRPr="00E8407E" w:rsidRDefault="002A47AA" w:rsidP="00770B36">
            <w:pPr>
              <w:rPr>
                <w:rFonts w:ascii="Times New Roman" w:hAnsi="Times New Roman" w:cs="Times New Roman"/>
                <w:sz w:val="24"/>
                <w:szCs w:val="24"/>
              </w:rPr>
            </w:pPr>
          </w:p>
        </w:tc>
        <w:tc>
          <w:tcPr>
            <w:tcW w:w="1418" w:type="dxa"/>
            <w:vMerge/>
            <w:shd w:val="clear" w:color="auto" w:fill="auto"/>
          </w:tcPr>
          <w:p w14:paraId="53FA9D82"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507968B4" w14:textId="77777777" w:rsidR="002A47AA" w:rsidRPr="00E8407E" w:rsidRDefault="002A47AA" w:rsidP="00770B36">
            <w:pPr>
              <w:rPr>
                <w:rFonts w:ascii="Times New Roman" w:hAnsi="Times New Roman" w:cs="Times New Roman"/>
                <w:sz w:val="24"/>
                <w:szCs w:val="24"/>
                <w:lang w:eastAsia="uk-UA"/>
              </w:rPr>
            </w:pPr>
          </w:p>
        </w:tc>
        <w:tc>
          <w:tcPr>
            <w:tcW w:w="2268" w:type="dxa"/>
            <w:shd w:val="clear" w:color="auto" w:fill="auto"/>
          </w:tcPr>
          <w:p w14:paraId="5CB2B17B" w14:textId="77777777" w:rsidR="002A47AA" w:rsidRPr="00E8407E" w:rsidRDefault="002A47AA"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eastAsia="uk-UA"/>
              </w:rPr>
              <w:t>погодження заміни предмета застави</w:t>
            </w:r>
            <w:r w:rsidRPr="00E8407E">
              <w:rPr>
                <w:rFonts w:ascii="Times New Roman" w:hAnsi="Times New Roman" w:cs="Times New Roman"/>
                <w:sz w:val="24"/>
                <w:szCs w:val="24"/>
                <w:lang w:val="en-US" w:eastAsia="uk-UA"/>
              </w:rPr>
              <w:t>;</w:t>
            </w:r>
          </w:p>
        </w:tc>
        <w:tc>
          <w:tcPr>
            <w:tcW w:w="1973" w:type="dxa"/>
            <w:shd w:val="clear" w:color="auto" w:fill="auto"/>
          </w:tcPr>
          <w:p w14:paraId="4E4FB1B2" w14:textId="77777777" w:rsidR="002A47AA" w:rsidRPr="00E8407E" w:rsidRDefault="002A47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(п.89.7 ст.89)</w:t>
            </w:r>
            <w:r w:rsidRPr="00E8407E">
              <w:rPr>
                <w:rFonts w:ascii="Times New Roman" w:hAnsi="Times New Roman" w:cs="Times New Roman"/>
                <w:sz w:val="24"/>
                <w:szCs w:val="24"/>
                <w:lang w:val="ru-RU" w:eastAsia="uk-UA"/>
              </w:rPr>
              <w:t>;</w:t>
            </w:r>
          </w:p>
        </w:tc>
        <w:tc>
          <w:tcPr>
            <w:tcW w:w="1417" w:type="dxa"/>
            <w:vMerge/>
            <w:shd w:val="clear" w:color="auto" w:fill="auto"/>
          </w:tcPr>
          <w:p w14:paraId="6260D6B9" w14:textId="77777777" w:rsidR="002A47AA" w:rsidRPr="00E8407E" w:rsidRDefault="002A47AA" w:rsidP="00770B36">
            <w:pPr>
              <w:rPr>
                <w:rFonts w:ascii="Times New Roman" w:hAnsi="Times New Roman" w:cs="Times New Roman"/>
                <w:sz w:val="24"/>
                <w:szCs w:val="24"/>
                <w:lang w:eastAsia="uk-UA"/>
              </w:rPr>
            </w:pPr>
          </w:p>
        </w:tc>
      </w:tr>
      <w:tr w:rsidR="00404451" w:rsidRPr="00E8407E" w14:paraId="2B308B1C" w14:textId="77777777" w:rsidTr="00E30C20">
        <w:trPr>
          <w:trHeight w:val="136"/>
        </w:trPr>
        <w:tc>
          <w:tcPr>
            <w:tcW w:w="704" w:type="dxa"/>
            <w:vMerge/>
            <w:shd w:val="clear" w:color="auto" w:fill="auto"/>
          </w:tcPr>
          <w:p w14:paraId="6813A375"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54729DD6" w14:textId="77777777" w:rsidR="002A47AA" w:rsidRPr="00E8407E" w:rsidRDefault="002A47AA" w:rsidP="00770B36">
            <w:pPr>
              <w:rPr>
                <w:rFonts w:ascii="Times New Roman" w:hAnsi="Times New Roman" w:cs="Times New Roman"/>
                <w:sz w:val="24"/>
                <w:szCs w:val="24"/>
              </w:rPr>
            </w:pPr>
          </w:p>
        </w:tc>
        <w:tc>
          <w:tcPr>
            <w:tcW w:w="1418" w:type="dxa"/>
            <w:vMerge/>
            <w:shd w:val="clear" w:color="auto" w:fill="auto"/>
          </w:tcPr>
          <w:p w14:paraId="4C1E0EE1"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382DBC68" w14:textId="77777777" w:rsidR="002A47AA" w:rsidRPr="00E8407E" w:rsidRDefault="002A47AA" w:rsidP="00770B36">
            <w:pPr>
              <w:rPr>
                <w:rFonts w:ascii="Times New Roman" w:hAnsi="Times New Roman" w:cs="Times New Roman"/>
                <w:sz w:val="24"/>
                <w:szCs w:val="24"/>
                <w:lang w:eastAsia="uk-UA"/>
              </w:rPr>
            </w:pPr>
          </w:p>
        </w:tc>
        <w:tc>
          <w:tcPr>
            <w:tcW w:w="2268" w:type="dxa"/>
            <w:shd w:val="clear" w:color="auto" w:fill="auto"/>
          </w:tcPr>
          <w:p w14:paraId="4DA1C67C" w14:textId="77777777" w:rsidR="002A47AA" w:rsidRPr="00E8407E" w:rsidRDefault="002A47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надання згоди платнику податків щодо відчуження майна, що перебуває у податковій заставі</w:t>
            </w:r>
            <w:r w:rsidRPr="00E8407E">
              <w:rPr>
                <w:rFonts w:ascii="Times New Roman" w:hAnsi="Times New Roman" w:cs="Times New Roman"/>
                <w:sz w:val="24"/>
                <w:szCs w:val="24"/>
                <w:lang w:val="ru-RU" w:eastAsia="uk-UA"/>
              </w:rPr>
              <w:t>;</w:t>
            </w:r>
          </w:p>
        </w:tc>
        <w:tc>
          <w:tcPr>
            <w:tcW w:w="1973" w:type="dxa"/>
            <w:shd w:val="clear" w:color="auto" w:fill="auto"/>
          </w:tcPr>
          <w:p w14:paraId="524861AE" w14:textId="77777777" w:rsidR="002A47AA" w:rsidRPr="00E8407E" w:rsidRDefault="002A47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(п.92.1 ст.92)</w:t>
            </w:r>
            <w:r w:rsidRPr="00E8407E">
              <w:rPr>
                <w:rFonts w:ascii="Times New Roman" w:hAnsi="Times New Roman" w:cs="Times New Roman"/>
                <w:sz w:val="24"/>
                <w:szCs w:val="24"/>
                <w:lang w:val="ru-RU" w:eastAsia="uk-UA"/>
              </w:rPr>
              <w:t>;</w:t>
            </w:r>
          </w:p>
        </w:tc>
        <w:tc>
          <w:tcPr>
            <w:tcW w:w="1417" w:type="dxa"/>
            <w:vMerge/>
            <w:shd w:val="clear" w:color="auto" w:fill="auto"/>
          </w:tcPr>
          <w:p w14:paraId="3DD839DC" w14:textId="77777777" w:rsidR="002A47AA" w:rsidRPr="00E8407E" w:rsidRDefault="002A47AA" w:rsidP="00770B36">
            <w:pPr>
              <w:rPr>
                <w:rFonts w:ascii="Times New Roman" w:hAnsi="Times New Roman" w:cs="Times New Roman"/>
                <w:sz w:val="24"/>
                <w:szCs w:val="24"/>
                <w:lang w:eastAsia="uk-UA"/>
              </w:rPr>
            </w:pPr>
          </w:p>
        </w:tc>
      </w:tr>
      <w:tr w:rsidR="00404451" w:rsidRPr="00E8407E" w14:paraId="7DBCAFA5" w14:textId="77777777" w:rsidTr="00E30C20">
        <w:trPr>
          <w:trHeight w:val="150"/>
        </w:trPr>
        <w:tc>
          <w:tcPr>
            <w:tcW w:w="704" w:type="dxa"/>
            <w:vMerge/>
            <w:shd w:val="clear" w:color="auto" w:fill="auto"/>
          </w:tcPr>
          <w:p w14:paraId="00557104"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68DD50A3" w14:textId="77777777" w:rsidR="002A47AA" w:rsidRPr="00E8407E" w:rsidRDefault="002A47AA" w:rsidP="00770B36">
            <w:pPr>
              <w:rPr>
                <w:rFonts w:ascii="Times New Roman" w:hAnsi="Times New Roman" w:cs="Times New Roman"/>
                <w:sz w:val="24"/>
                <w:szCs w:val="24"/>
              </w:rPr>
            </w:pPr>
          </w:p>
        </w:tc>
        <w:tc>
          <w:tcPr>
            <w:tcW w:w="1418" w:type="dxa"/>
            <w:vMerge/>
            <w:shd w:val="clear" w:color="auto" w:fill="auto"/>
          </w:tcPr>
          <w:p w14:paraId="0D6B612D"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6B7BA2AF" w14:textId="77777777" w:rsidR="002A47AA" w:rsidRPr="00E8407E" w:rsidRDefault="002A47AA" w:rsidP="00770B36">
            <w:pPr>
              <w:rPr>
                <w:rFonts w:ascii="Times New Roman" w:hAnsi="Times New Roman" w:cs="Times New Roman"/>
                <w:sz w:val="24"/>
                <w:szCs w:val="24"/>
                <w:lang w:eastAsia="uk-UA"/>
              </w:rPr>
            </w:pPr>
          </w:p>
        </w:tc>
        <w:tc>
          <w:tcPr>
            <w:tcW w:w="2268" w:type="dxa"/>
            <w:shd w:val="clear" w:color="auto" w:fill="auto"/>
          </w:tcPr>
          <w:p w14:paraId="011CFB47" w14:textId="77777777" w:rsidR="002A47AA" w:rsidRPr="00E8407E" w:rsidRDefault="002A47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організації роботи з виявлення, обліку, зберігання, оцінки та розпорядження безхазяйним майном та іншим майном, що переходить у власність держави, а також з обліку, попередньої оцінки, зберігання майна, вилученого та конфіскованого за порушення митного і податкового законодавства.</w:t>
            </w:r>
          </w:p>
        </w:tc>
        <w:tc>
          <w:tcPr>
            <w:tcW w:w="1973" w:type="dxa"/>
            <w:shd w:val="clear" w:color="auto" w:fill="auto"/>
          </w:tcPr>
          <w:p w14:paraId="4FE09541" w14:textId="77777777" w:rsidR="002A47AA" w:rsidRPr="00E8407E" w:rsidRDefault="002A47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(пп.191.1.23 п.191.1 ст.191)</w:t>
            </w:r>
            <w:r w:rsidRPr="00E8407E">
              <w:rPr>
                <w:rFonts w:ascii="Times New Roman" w:hAnsi="Times New Roman" w:cs="Times New Roman"/>
                <w:sz w:val="24"/>
                <w:szCs w:val="24"/>
                <w:lang w:val="ru-RU" w:eastAsia="uk-UA"/>
              </w:rPr>
              <w:t>.</w:t>
            </w:r>
          </w:p>
        </w:tc>
        <w:tc>
          <w:tcPr>
            <w:tcW w:w="1417" w:type="dxa"/>
            <w:vMerge/>
            <w:shd w:val="clear" w:color="auto" w:fill="auto"/>
          </w:tcPr>
          <w:p w14:paraId="75CABCDF" w14:textId="77777777" w:rsidR="002A47AA" w:rsidRPr="00E8407E" w:rsidRDefault="002A47AA" w:rsidP="00770B36">
            <w:pPr>
              <w:rPr>
                <w:rFonts w:ascii="Times New Roman" w:hAnsi="Times New Roman" w:cs="Times New Roman"/>
                <w:sz w:val="24"/>
                <w:szCs w:val="24"/>
                <w:lang w:eastAsia="uk-UA"/>
              </w:rPr>
            </w:pPr>
          </w:p>
        </w:tc>
      </w:tr>
      <w:tr w:rsidR="00404451" w:rsidRPr="00E8407E" w14:paraId="0BFCD670" w14:textId="77777777" w:rsidTr="00E30C20">
        <w:trPr>
          <w:trHeight w:val="102"/>
        </w:trPr>
        <w:tc>
          <w:tcPr>
            <w:tcW w:w="704" w:type="dxa"/>
            <w:vMerge w:val="restart"/>
            <w:shd w:val="clear" w:color="auto" w:fill="auto"/>
          </w:tcPr>
          <w:p w14:paraId="4AAB37DD" w14:textId="77777777" w:rsidR="00447327" w:rsidRPr="00E8407E" w:rsidRDefault="00447327"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val="en-US" w:eastAsia="uk-UA"/>
              </w:rPr>
              <w:lastRenderedPageBreak/>
              <w:t>5.</w:t>
            </w:r>
          </w:p>
        </w:tc>
        <w:tc>
          <w:tcPr>
            <w:tcW w:w="1418" w:type="dxa"/>
            <w:vMerge w:val="restart"/>
            <w:shd w:val="clear" w:color="auto" w:fill="auto"/>
          </w:tcPr>
          <w:p w14:paraId="258AFAEB" w14:textId="77777777" w:rsidR="00447327" w:rsidRPr="00E8407E" w:rsidRDefault="00447327"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18.01.2021 №245</w:t>
            </w:r>
            <w:r w:rsidR="00F068EA" w:rsidRPr="00E8407E">
              <w:rPr>
                <w:rFonts w:ascii="Times New Roman" w:eastAsia="Times New Roman" w:hAnsi="Times New Roman" w:cs="Times New Roman"/>
                <w:sz w:val="24"/>
                <w:szCs w:val="24"/>
                <w:lang w:eastAsia="uk-UA"/>
              </w:rPr>
              <w:t xml:space="preserve"> </w:t>
            </w:r>
            <w:r w:rsidR="00F068EA" w:rsidRPr="00E8407E">
              <w:rPr>
                <w:rFonts w:ascii="Times New Roman" w:eastAsia="Times New Roman" w:hAnsi="Times New Roman" w:cs="Times New Roman"/>
                <w:sz w:val="24"/>
                <w:szCs w:val="24"/>
                <w:lang w:val="ru-RU" w:eastAsia="uk-UA"/>
              </w:rPr>
              <w:t>(в редакції н</w:t>
            </w:r>
            <w:r w:rsidR="00F068EA" w:rsidRPr="00E8407E">
              <w:rPr>
                <w:rFonts w:ascii="Times New Roman" w:eastAsia="Times New Roman" w:hAnsi="Times New Roman" w:cs="Times New Roman"/>
                <w:sz w:val="24"/>
                <w:szCs w:val="24"/>
                <w:lang w:eastAsia="uk-UA"/>
              </w:rPr>
              <w:t xml:space="preserve">аказу від </w:t>
            </w:r>
            <w:r w:rsidR="005A0122" w:rsidRPr="00E8407E">
              <w:rPr>
                <w:rFonts w:ascii="Times New Roman" w:eastAsia="Times New Roman" w:hAnsi="Times New Roman" w:cs="Times New Roman"/>
                <w:sz w:val="24"/>
                <w:szCs w:val="24"/>
                <w:lang w:val="en-US" w:eastAsia="uk-UA"/>
              </w:rPr>
              <w:t>1</w:t>
            </w:r>
            <w:r w:rsidR="0087027E" w:rsidRPr="00E8407E">
              <w:rPr>
                <w:rFonts w:ascii="Times New Roman" w:eastAsia="Times New Roman" w:hAnsi="Times New Roman" w:cs="Times New Roman"/>
                <w:sz w:val="24"/>
                <w:szCs w:val="24"/>
                <w:lang w:eastAsia="uk-UA"/>
              </w:rPr>
              <w:t>3</w:t>
            </w:r>
            <w:r w:rsidR="00F068EA" w:rsidRPr="00E8407E">
              <w:rPr>
                <w:rFonts w:ascii="Times New Roman" w:eastAsia="Times New Roman" w:hAnsi="Times New Roman" w:cs="Times New Roman"/>
                <w:sz w:val="24"/>
                <w:szCs w:val="24"/>
                <w:lang w:eastAsia="uk-UA"/>
              </w:rPr>
              <w:t>.0</w:t>
            </w:r>
            <w:r w:rsidR="0087027E" w:rsidRPr="00E8407E">
              <w:rPr>
                <w:rFonts w:ascii="Times New Roman" w:eastAsia="Times New Roman" w:hAnsi="Times New Roman" w:cs="Times New Roman"/>
                <w:sz w:val="24"/>
                <w:szCs w:val="24"/>
                <w:lang w:eastAsia="uk-UA"/>
              </w:rPr>
              <w:t>7</w:t>
            </w:r>
            <w:r w:rsidR="00F068EA" w:rsidRPr="00E8407E">
              <w:rPr>
                <w:rFonts w:ascii="Times New Roman" w:eastAsia="Times New Roman" w:hAnsi="Times New Roman" w:cs="Times New Roman"/>
                <w:sz w:val="24"/>
                <w:szCs w:val="24"/>
                <w:lang w:eastAsia="uk-UA"/>
              </w:rPr>
              <w:t>.2021 №</w:t>
            </w:r>
            <w:r w:rsidR="0087027E" w:rsidRPr="00E8407E">
              <w:rPr>
                <w:rFonts w:ascii="Times New Roman" w:eastAsia="Times New Roman" w:hAnsi="Times New Roman" w:cs="Times New Roman"/>
                <w:sz w:val="24"/>
                <w:szCs w:val="24"/>
                <w:lang w:eastAsia="uk-UA"/>
              </w:rPr>
              <w:t>2062</w:t>
            </w:r>
            <w:r w:rsidR="00F068EA" w:rsidRPr="00E8407E">
              <w:rPr>
                <w:rFonts w:ascii="Times New Roman" w:eastAsia="Times New Roman" w:hAnsi="Times New Roman" w:cs="Times New Roman"/>
                <w:sz w:val="24"/>
                <w:szCs w:val="24"/>
                <w:lang w:eastAsia="uk-UA"/>
              </w:rPr>
              <w:t>)</w:t>
            </w:r>
          </w:p>
        </w:tc>
        <w:tc>
          <w:tcPr>
            <w:tcW w:w="1418" w:type="dxa"/>
            <w:vMerge w:val="restart"/>
            <w:shd w:val="clear" w:color="auto" w:fill="auto"/>
          </w:tcPr>
          <w:p w14:paraId="5FC8D6D8" w14:textId="77777777" w:rsidR="00447327" w:rsidRPr="00E8407E" w:rsidRDefault="00447327" w:rsidP="00770B36">
            <w:pPr>
              <w:rPr>
                <w:rFonts w:ascii="Times New Roman" w:hAnsi="Times New Roman" w:cs="Times New Roman"/>
                <w:sz w:val="24"/>
                <w:szCs w:val="24"/>
              </w:rPr>
            </w:pPr>
            <w:r w:rsidRPr="00E8407E">
              <w:rPr>
                <w:rStyle w:val="2"/>
                <w:rFonts w:ascii="Times New Roman" w:hAnsi="Times New Roman" w:cs="Times New Roman"/>
                <w:sz w:val="24"/>
                <w:szCs w:val="24"/>
              </w:rPr>
              <w:t>Рудюк Богдан</w:t>
            </w:r>
          </w:p>
        </w:tc>
        <w:tc>
          <w:tcPr>
            <w:tcW w:w="1418" w:type="dxa"/>
            <w:vMerge w:val="restart"/>
            <w:shd w:val="clear" w:color="auto" w:fill="auto"/>
          </w:tcPr>
          <w:p w14:paraId="36E715A1" w14:textId="77777777" w:rsidR="00447327" w:rsidRPr="00E8407E" w:rsidRDefault="00447327" w:rsidP="00770B36">
            <w:pPr>
              <w:rPr>
                <w:rFonts w:ascii="Times New Roman" w:hAnsi="Times New Roman" w:cs="Times New Roman"/>
                <w:sz w:val="24"/>
                <w:szCs w:val="24"/>
              </w:rPr>
            </w:pPr>
            <w:r w:rsidRPr="00E8407E">
              <w:rPr>
                <w:rFonts w:ascii="Times New Roman" w:hAnsi="Times New Roman" w:cs="Times New Roman"/>
                <w:sz w:val="24"/>
                <w:szCs w:val="24"/>
              </w:rPr>
              <w:t xml:space="preserve">Начальник </w:t>
            </w:r>
            <w:r w:rsidRPr="00E8407E">
              <w:rPr>
                <w:rStyle w:val="2"/>
                <w:rFonts w:ascii="Times New Roman" w:hAnsi="Times New Roman" w:cs="Times New Roman"/>
                <w:sz w:val="24"/>
                <w:szCs w:val="24"/>
              </w:rPr>
              <w:t>Володимир-Волинського відділу адміністрування податків і зборів з фізичних осіб та проведення камеральних перевірок управління податкового адміністрування фізичних осіб Головного управління ДПС у Волинській області</w:t>
            </w:r>
            <w:r w:rsidR="00CF1691" w:rsidRPr="00E8407E">
              <w:rPr>
                <w:rStyle w:val="2"/>
                <w:rFonts w:ascii="Times New Roman" w:hAnsi="Times New Roman" w:cs="Times New Roman"/>
                <w:sz w:val="24"/>
                <w:szCs w:val="24"/>
              </w:rPr>
              <w:t xml:space="preserve"> </w:t>
            </w:r>
            <w:r w:rsidR="00CF1691" w:rsidRPr="00E8407E">
              <w:rPr>
                <w:rFonts w:ascii="Times New Roman" w:eastAsia="Times New Roman" w:hAnsi="Times New Roman" w:cs="Times New Roman"/>
                <w:sz w:val="24"/>
                <w:szCs w:val="24"/>
                <w:lang w:eastAsia="uk-UA"/>
              </w:rPr>
              <w:t>(на період тимчасової відсутності делегувати повноваження –</w:t>
            </w:r>
            <w:r w:rsidR="00CF1691" w:rsidRPr="00E8407E">
              <w:rPr>
                <w:rFonts w:ascii="Times New Roman" w:hAnsi="Times New Roman" w:cs="Times New Roman"/>
                <w:sz w:val="24"/>
                <w:szCs w:val="24"/>
              </w:rPr>
              <w:t xml:space="preserve"> Драник Олені - заступнику начальника Володимир-Волинського відділу адміністрування податків і зборів з фізичних осіб та проведення камеральних перевірок управління податковог</w:t>
            </w:r>
            <w:r w:rsidR="00CF1691" w:rsidRPr="00E8407E">
              <w:rPr>
                <w:rFonts w:ascii="Times New Roman" w:hAnsi="Times New Roman" w:cs="Times New Roman"/>
                <w:sz w:val="24"/>
                <w:szCs w:val="24"/>
              </w:rPr>
              <w:lastRenderedPageBreak/>
              <w:t>о адміністрування з фізичних осіб Головного управління ДПС у Волинській області)</w:t>
            </w:r>
          </w:p>
        </w:tc>
        <w:tc>
          <w:tcPr>
            <w:tcW w:w="2268" w:type="dxa"/>
            <w:shd w:val="clear" w:color="auto" w:fill="auto"/>
          </w:tcPr>
          <w:p w14:paraId="5A359050" w14:textId="77777777" w:rsidR="00447327" w:rsidRPr="00E8407E" w:rsidRDefault="0055798C"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П</w:t>
            </w:r>
            <w:r w:rsidR="00447327" w:rsidRPr="00E8407E">
              <w:rPr>
                <w:rFonts w:ascii="Times New Roman" w:hAnsi="Times New Roman" w:cs="Times New Roman"/>
                <w:sz w:val="24"/>
                <w:szCs w:val="24"/>
              </w:rPr>
              <w:t>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p>
        </w:tc>
        <w:tc>
          <w:tcPr>
            <w:tcW w:w="1973" w:type="dxa"/>
            <w:shd w:val="clear" w:color="auto" w:fill="auto"/>
          </w:tcPr>
          <w:p w14:paraId="53EE2A33" w14:textId="77777777" w:rsidR="00447327" w:rsidRPr="00E8407E" w:rsidRDefault="00447327"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(пп.20.1.1 п.20.1 ст.20)</w:t>
            </w:r>
            <w:r w:rsidR="00D7380D" w:rsidRPr="00E8407E">
              <w:rPr>
                <w:rFonts w:ascii="Times New Roman" w:eastAsia="Times New Roman" w:hAnsi="Times New Roman" w:cs="Times New Roman"/>
                <w:sz w:val="24"/>
                <w:szCs w:val="24"/>
                <w:lang w:val="ru-RU" w:eastAsia="uk-UA"/>
              </w:rPr>
              <w:t>;</w:t>
            </w:r>
          </w:p>
        </w:tc>
        <w:tc>
          <w:tcPr>
            <w:tcW w:w="1417" w:type="dxa"/>
            <w:vMerge w:val="restart"/>
            <w:shd w:val="clear" w:color="auto" w:fill="auto"/>
          </w:tcPr>
          <w:p w14:paraId="72D5B7E6" w14:textId="77777777" w:rsidR="00F94673" w:rsidRPr="00E8407E" w:rsidRDefault="00541DD1"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Втратив чинність (наказ від 27.10.202</w:t>
            </w:r>
            <w:r w:rsidRPr="00E8407E">
              <w:rPr>
                <w:rFonts w:ascii="Times New Roman" w:hAnsi="Times New Roman" w:cs="Times New Roman"/>
                <w:sz w:val="24"/>
                <w:szCs w:val="24"/>
                <w:lang w:val="en-US"/>
              </w:rPr>
              <w:t>2</w:t>
            </w:r>
            <w:r w:rsidRPr="00E8407E">
              <w:rPr>
                <w:rFonts w:ascii="Times New Roman" w:hAnsi="Times New Roman" w:cs="Times New Roman"/>
                <w:sz w:val="24"/>
                <w:szCs w:val="24"/>
              </w:rPr>
              <w:t>№537)</w:t>
            </w:r>
          </w:p>
        </w:tc>
      </w:tr>
      <w:tr w:rsidR="00404451" w:rsidRPr="00E8407E" w14:paraId="20E21E2F" w14:textId="77777777" w:rsidTr="00E30C20">
        <w:trPr>
          <w:trHeight w:val="162"/>
        </w:trPr>
        <w:tc>
          <w:tcPr>
            <w:tcW w:w="704" w:type="dxa"/>
            <w:vMerge/>
            <w:shd w:val="clear" w:color="auto" w:fill="auto"/>
          </w:tcPr>
          <w:p w14:paraId="7DBB3F1B" w14:textId="77777777" w:rsidR="00447327" w:rsidRPr="00E8407E" w:rsidRDefault="00447327" w:rsidP="00770B36">
            <w:pPr>
              <w:rPr>
                <w:rFonts w:ascii="Times New Roman" w:hAnsi="Times New Roman" w:cs="Times New Roman"/>
                <w:sz w:val="24"/>
                <w:szCs w:val="24"/>
                <w:lang w:eastAsia="uk-UA"/>
              </w:rPr>
            </w:pPr>
          </w:p>
        </w:tc>
        <w:tc>
          <w:tcPr>
            <w:tcW w:w="1418" w:type="dxa"/>
            <w:vMerge/>
            <w:shd w:val="clear" w:color="auto" w:fill="auto"/>
          </w:tcPr>
          <w:p w14:paraId="1370E666" w14:textId="77777777" w:rsidR="00447327" w:rsidRPr="00E8407E" w:rsidRDefault="00447327" w:rsidP="00770B36">
            <w:pPr>
              <w:rPr>
                <w:rFonts w:ascii="Times New Roman" w:hAnsi="Times New Roman" w:cs="Times New Roman"/>
                <w:sz w:val="24"/>
                <w:szCs w:val="24"/>
              </w:rPr>
            </w:pPr>
          </w:p>
        </w:tc>
        <w:tc>
          <w:tcPr>
            <w:tcW w:w="1418" w:type="dxa"/>
            <w:vMerge/>
            <w:shd w:val="clear" w:color="auto" w:fill="auto"/>
          </w:tcPr>
          <w:p w14:paraId="6D4386A2" w14:textId="77777777" w:rsidR="00447327" w:rsidRPr="00E8407E" w:rsidRDefault="00447327" w:rsidP="00770B36">
            <w:pPr>
              <w:rPr>
                <w:rFonts w:ascii="Times New Roman" w:hAnsi="Times New Roman" w:cs="Times New Roman"/>
                <w:sz w:val="24"/>
                <w:szCs w:val="24"/>
              </w:rPr>
            </w:pPr>
          </w:p>
        </w:tc>
        <w:tc>
          <w:tcPr>
            <w:tcW w:w="1418" w:type="dxa"/>
            <w:vMerge/>
            <w:shd w:val="clear" w:color="auto" w:fill="auto"/>
          </w:tcPr>
          <w:p w14:paraId="5290DBCD" w14:textId="77777777" w:rsidR="00447327" w:rsidRPr="00E8407E" w:rsidRDefault="00447327" w:rsidP="00770B36">
            <w:pPr>
              <w:rPr>
                <w:rFonts w:ascii="Times New Roman" w:hAnsi="Times New Roman" w:cs="Times New Roman"/>
                <w:sz w:val="24"/>
                <w:szCs w:val="24"/>
              </w:rPr>
            </w:pPr>
          </w:p>
        </w:tc>
        <w:tc>
          <w:tcPr>
            <w:tcW w:w="2268" w:type="dxa"/>
            <w:shd w:val="clear" w:color="auto" w:fill="auto"/>
          </w:tcPr>
          <w:p w14:paraId="1A4D377E" w14:textId="77777777" w:rsidR="00447327" w:rsidRPr="00E8407E" w:rsidRDefault="00447327" w:rsidP="00770B36">
            <w:pPr>
              <w:rPr>
                <w:rFonts w:ascii="Times New Roman" w:hAnsi="Times New Roman" w:cs="Times New Roman"/>
                <w:sz w:val="24"/>
                <w:szCs w:val="24"/>
              </w:rPr>
            </w:pPr>
            <w:r w:rsidRPr="00E8407E">
              <w:rPr>
                <w:rFonts w:ascii="Times New Roman" w:hAnsi="Times New Roman" w:cs="Times New Roman"/>
                <w:sz w:val="24"/>
                <w:szCs w:val="24"/>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w:t>
            </w:r>
            <w:r w:rsidRPr="00E8407E">
              <w:rPr>
                <w:rFonts w:ascii="Times New Roman" w:hAnsi="Times New Roman" w:cs="Times New Roman"/>
                <w:sz w:val="24"/>
                <w:szCs w:val="24"/>
              </w:rPr>
              <w:lastRenderedPageBreak/>
              <w:t>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1F56A575" w14:textId="77777777" w:rsidR="00447327" w:rsidRPr="00E8407E" w:rsidRDefault="00447327"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(пп.20.1.1 п.20.1 ст.20)</w:t>
            </w:r>
            <w:r w:rsidR="00D7380D"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5A163452" w14:textId="77777777" w:rsidR="00447327" w:rsidRPr="00E8407E" w:rsidRDefault="00447327" w:rsidP="00770B36">
            <w:pPr>
              <w:rPr>
                <w:rFonts w:ascii="Times New Roman" w:hAnsi="Times New Roman" w:cs="Times New Roman"/>
                <w:sz w:val="24"/>
                <w:szCs w:val="24"/>
                <w:lang w:eastAsia="uk-UA"/>
              </w:rPr>
            </w:pPr>
          </w:p>
        </w:tc>
      </w:tr>
      <w:tr w:rsidR="00404451" w:rsidRPr="00E8407E" w14:paraId="1DDA5992" w14:textId="77777777" w:rsidTr="00E30C20">
        <w:trPr>
          <w:trHeight w:val="152"/>
        </w:trPr>
        <w:tc>
          <w:tcPr>
            <w:tcW w:w="704" w:type="dxa"/>
            <w:vMerge/>
            <w:shd w:val="clear" w:color="auto" w:fill="auto"/>
          </w:tcPr>
          <w:p w14:paraId="1DACB63C" w14:textId="77777777" w:rsidR="00447327" w:rsidRPr="00E8407E" w:rsidRDefault="00447327" w:rsidP="00770B36">
            <w:pPr>
              <w:rPr>
                <w:rFonts w:ascii="Times New Roman" w:hAnsi="Times New Roman" w:cs="Times New Roman"/>
                <w:sz w:val="24"/>
                <w:szCs w:val="24"/>
                <w:lang w:eastAsia="uk-UA"/>
              </w:rPr>
            </w:pPr>
          </w:p>
        </w:tc>
        <w:tc>
          <w:tcPr>
            <w:tcW w:w="1418" w:type="dxa"/>
            <w:vMerge/>
            <w:shd w:val="clear" w:color="auto" w:fill="auto"/>
          </w:tcPr>
          <w:p w14:paraId="05D7E861" w14:textId="77777777" w:rsidR="00447327" w:rsidRPr="00E8407E" w:rsidRDefault="00447327" w:rsidP="00770B36">
            <w:pPr>
              <w:rPr>
                <w:rFonts w:ascii="Times New Roman" w:hAnsi="Times New Roman" w:cs="Times New Roman"/>
                <w:sz w:val="24"/>
                <w:szCs w:val="24"/>
              </w:rPr>
            </w:pPr>
          </w:p>
        </w:tc>
        <w:tc>
          <w:tcPr>
            <w:tcW w:w="1418" w:type="dxa"/>
            <w:vMerge/>
            <w:shd w:val="clear" w:color="auto" w:fill="auto"/>
          </w:tcPr>
          <w:p w14:paraId="46FA76C7" w14:textId="77777777" w:rsidR="00447327" w:rsidRPr="00E8407E" w:rsidRDefault="00447327" w:rsidP="00770B36">
            <w:pPr>
              <w:rPr>
                <w:rFonts w:ascii="Times New Roman" w:hAnsi="Times New Roman" w:cs="Times New Roman"/>
                <w:sz w:val="24"/>
                <w:szCs w:val="24"/>
              </w:rPr>
            </w:pPr>
          </w:p>
        </w:tc>
        <w:tc>
          <w:tcPr>
            <w:tcW w:w="1418" w:type="dxa"/>
            <w:vMerge/>
            <w:shd w:val="clear" w:color="auto" w:fill="auto"/>
          </w:tcPr>
          <w:p w14:paraId="11AB8A36" w14:textId="77777777" w:rsidR="00447327" w:rsidRPr="00E8407E" w:rsidRDefault="00447327" w:rsidP="00770B36">
            <w:pPr>
              <w:rPr>
                <w:rFonts w:ascii="Times New Roman" w:hAnsi="Times New Roman" w:cs="Times New Roman"/>
                <w:sz w:val="24"/>
                <w:szCs w:val="24"/>
              </w:rPr>
            </w:pPr>
          </w:p>
        </w:tc>
        <w:tc>
          <w:tcPr>
            <w:tcW w:w="2268" w:type="dxa"/>
            <w:shd w:val="clear" w:color="auto" w:fill="auto"/>
          </w:tcPr>
          <w:p w14:paraId="7CE1EBE4" w14:textId="77777777" w:rsidR="00447327" w:rsidRPr="00E8407E" w:rsidRDefault="00447327"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r w:rsidR="00FA40CE" w:rsidRPr="00E8407E">
              <w:rPr>
                <w:rFonts w:ascii="Times New Roman" w:hAnsi="Times New Roman" w:cs="Times New Roman"/>
                <w:sz w:val="24"/>
                <w:szCs w:val="24"/>
              </w:rPr>
              <w:t>;</w:t>
            </w:r>
          </w:p>
        </w:tc>
        <w:tc>
          <w:tcPr>
            <w:tcW w:w="1973" w:type="dxa"/>
            <w:shd w:val="clear" w:color="auto" w:fill="auto"/>
          </w:tcPr>
          <w:p w14:paraId="02238577" w14:textId="77777777" w:rsidR="00447327" w:rsidRPr="00E8407E" w:rsidRDefault="00447327"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пп.20.1.3 п.20.1 ст.20</w:t>
            </w:r>
            <w:r w:rsidRPr="00E8407E">
              <w:rPr>
                <w:rFonts w:ascii="Times New Roman" w:eastAsia="Times New Roman" w:hAnsi="Times New Roman" w:cs="Times New Roman"/>
                <w:sz w:val="24"/>
                <w:szCs w:val="24"/>
                <w:lang w:eastAsia="uk-UA"/>
              </w:rPr>
              <w:t>)</w:t>
            </w:r>
            <w:r w:rsidR="00FA40CE"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27C3CE9E" w14:textId="77777777" w:rsidR="00447327" w:rsidRPr="00E8407E" w:rsidRDefault="00447327" w:rsidP="00770B36">
            <w:pPr>
              <w:rPr>
                <w:rFonts w:ascii="Times New Roman" w:hAnsi="Times New Roman" w:cs="Times New Roman"/>
                <w:sz w:val="24"/>
                <w:szCs w:val="24"/>
                <w:lang w:eastAsia="uk-UA"/>
              </w:rPr>
            </w:pPr>
          </w:p>
        </w:tc>
      </w:tr>
      <w:tr w:rsidR="00404451" w:rsidRPr="00E8407E" w14:paraId="1A444317" w14:textId="77777777" w:rsidTr="00E30C20">
        <w:trPr>
          <w:trHeight w:val="122"/>
        </w:trPr>
        <w:tc>
          <w:tcPr>
            <w:tcW w:w="704" w:type="dxa"/>
            <w:vMerge/>
            <w:shd w:val="clear" w:color="auto" w:fill="auto"/>
          </w:tcPr>
          <w:p w14:paraId="5CAAFC2C" w14:textId="77777777" w:rsidR="00447327" w:rsidRPr="00E8407E" w:rsidRDefault="00447327" w:rsidP="00770B36">
            <w:pPr>
              <w:rPr>
                <w:rFonts w:ascii="Times New Roman" w:hAnsi="Times New Roman" w:cs="Times New Roman"/>
                <w:sz w:val="24"/>
                <w:szCs w:val="24"/>
                <w:lang w:eastAsia="uk-UA"/>
              </w:rPr>
            </w:pPr>
          </w:p>
        </w:tc>
        <w:tc>
          <w:tcPr>
            <w:tcW w:w="1418" w:type="dxa"/>
            <w:vMerge/>
            <w:shd w:val="clear" w:color="auto" w:fill="auto"/>
          </w:tcPr>
          <w:p w14:paraId="2698FE6D" w14:textId="77777777" w:rsidR="00447327" w:rsidRPr="00E8407E" w:rsidRDefault="00447327" w:rsidP="00770B36">
            <w:pPr>
              <w:rPr>
                <w:rFonts w:ascii="Times New Roman" w:hAnsi="Times New Roman" w:cs="Times New Roman"/>
                <w:sz w:val="24"/>
                <w:szCs w:val="24"/>
              </w:rPr>
            </w:pPr>
          </w:p>
        </w:tc>
        <w:tc>
          <w:tcPr>
            <w:tcW w:w="1418" w:type="dxa"/>
            <w:vMerge/>
            <w:shd w:val="clear" w:color="auto" w:fill="auto"/>
          </w:tcPr>
          <w:p w14:paraId="5665584A" w14:textId="77777777" w:rsidR="00447327" w:rsidRPr="00E8407E" w:rsidRDefault="00447327" w:rsidP="00770B36">
            <w:pPr>
              <w:rPr>
                <w:rFonts w:ascii="Times New Roman" w:hAnsi="Times New Roman" w:cs="Times New Roman"/>
                <w:sz w:val="24"/>
                <w:szCs w:val="24"/>
              </w:rPr>
            </w:pPr>
          </w:p>
        </w:tc>
        <w:tc>
          <w:tcPr>
            <w:tcW w:w="1418" w:type="dxa"/>
            <w:vMerge/>
            <w:shd w:val="clear" w:color="auto" w:fill="auto"/>
          </w:tcPr>
          <w:p w14:paraId="08F8EDAC" w14:textId="77777777" w:rsidR="00447327" w:rsidRPr="00E8407E" w:rsidRDefault="00447327" w:rsidP="00770B36">
            <w:pPr>
              <w:rPr>
                <w:rFonts w:ascii="Times New Roman" w:hAnsi="Times New Roman" w:cs="Times New Roman"/>
                <w:sz w:val="24"/>
                <w:szCs w:val="24"/>
              </w:rPr>
            </w:pPr>
          </w:p>
        </w:tc>
        <w:tc>
          <w:tcPr>
            <w:tcW w:w="2268" w:type="dxa"/>
            <w:shd w:val="clear" w:color="auto" w:fill="auto"/>
          </w:tcPr>
          <w:p w14:paraId="50C28A58" w14:textId="77777777" w:rsidR="00447327" w:rsidRPr="00E8407E" w:rsidRDefault="00447327"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відповідей органам державної влади та місцевого самоврядування на їх письмовий запит щодо відкритої податкової інформації</w:t>
            </w:r>
            <w:r w:rsidR="00FA40CE" w:rsidRPr="00E8407E">
              <w:rPr>
                <w:rFonts w:ascii="Times New Roman" w:hAnsi="Times New Roman" w:cs="Times New Roman"/>
                <w:sz w:val="24"/>
                <w:szCs w:val="24"/>
                <w:lang w:val="ru-RU"/>
              </w:rPr>
              <w:t>;</w:t>
            </w:r>
          </w:p>
        </w:tc>
        <w:tc>
          <w:tcPr>
            <w:tcW w:w="1973" w:type="dxa"/>
            <w:shd w:val="clear" w:color="auto" w:fill="auto"/>
          </w:tcPr>
          <w:p w14:paraId="524227E9" w14:textId="77777777" w:rsidR="00447327" w:rsidRPr="00E8407E" w:rsidRDefault="00447327"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пп.21.1.7 п.21.1 ст.21</w:t>
            </w:r>
            <w:r w:rsidRPr="00E8407E">
              <w:rPr>
                <w:rFonts w:ascii="Times New Roman" w:eastAsia="Times New Roman" w:hAnsi="Times New Roman" w:cs="Times New Roman"/>
                <w:sz w:val="24"/>
                <w:szCs w:val="24"/>
                <w:lang w:eastAsia="uk-UA"/>
              </w:rPr>
              <w:t>)</w:t>
            </w:r>
            <w:r w:rsidR="00FA40CE"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4F01FC98" w14:textId="77777777" w:rsidR="00447327" w:rsidRPr="00E8407E" w:rsidRDefault="00447327" w:rsidP="00770B36">
            <w:pPr>
              <w:rPr>
                <w:rFonts w:ascii="Times New Roman" w:hAnsi="Times New Roman" w:cs="Times New Roman"/>
                <w:sz w:val="24"/>
                <w:szCs w:val="24"/>
                <w:lang w:eastAsia="uk-UA"/>
              </w:rPr>
            </w:pPr>
          </w:p>
        </w:tc>
      </w:tr>
      <w:tr w:rsidR="00404451" w:rsidRPr="00E8407E" w14:paraId="4817C61A" w14:textId="77777777" w:rsidTr="00E30C20">
        <w:trPr>
          <w:trHeight w:val="203"/>
        </w:trPr>
        <w:tc>
          <w:tcPr>
            <w:tcW w:w="704" w:type="dxa"/>
            <w:vMerge/>
            <w:shd w:val="clear" w:color="auto" w:fill="auto"/>
          </w:tcPr>
          <w:p w14:paraId="47CE8419" w14:textId="77777777" w:rsidR="00447327" w:rsidRPr="00E8407E" w:rsidRDefault="00447327" w:rsidP="00770B36">
            <w:pPr>
              <w:rPr>
                <w:rFonts w:ascii="Times New Roman" w:hAnsi="Times New Roman" w:cs="Times New Roman"/>
                <w:sz w:val="24"/>
                <w:szCs w:val="24"/>
                <w:lang w:eastAsia="uk-UA"/>
              </w:rPr>
            </w:pPr>
          </w:p>
        </w:tc>
        <w:tc>
          <w:tcPr>
            <w:tcW w:w="1418" w:type="dxa"/>
            <w:vMerge/>
            <w:shd w:val="clear" w:color="auto" w:fill="auto"/>
          </w:tcPr>
          <w:p w14:paraId="58AE9C81" w14:textId="77777777" w:rsidR="00447327" w:rsidRPr="00E8407E" w:rsidRDefault="00447327" w:rsidP="00770B36">
            <w:pPr>
              <w:rPr>
                <w:rFonts w:ascii="Times New Roman" w:hAnsi="Times New Roman" w:cs="Times New Roman"/>
                <w:sz w:val="24"/>
                <w:szCs w:val="24"/>
              </w:rPr>
            </w:pPr>
          </w:p>
        </w:tc>
        <w:tc>
          <w:tcPr>
            <w:tcW w:w="1418" w:type="dxa"/>
            <w:vMerge/>
            <w:shd w:val="clear" w:color="auto" w:fill="auto"/>
          </w:tcPr>
          <w:p w14:paraId="3DB6F082" w14:textId="77777777" w:rsidR="00447327" w:rsidRPr="00E8407E" w:rsidRDefault="00447327" w:rsidP="00770B36">
            <w:pPr>
              <w:rPr>
                <w:rFonts w:ascii="Times New Roman" w:hAnsi="Times New Roman" w:cs="Times New Roman"/>
                <w:sz w:val="24"/>
                <w:szCs w:val="24"/>
              </w:rPr>
            </w:pPr>
          </w:p>
        </w:tc>
        <w:tc>
          <w:tcPr>
            <w:tcW w:w="1418" w:type="dxa"/>
            <w:vMerge/>
            <w:shd w:val="clear" w:color="auto" w:fill="auto"/>
          </w:tcPr>
          <w:p w14:paraId="2E35776E" w14:textId="77777777" w:rsidR="00447327" w:rsidRPr="00E8407E" w:rsidRDefault="00447327" w:rsidP="00770B36">
            <w:pPr>
              <w:rPr>
                <w:rFonts w:ascii="Times New Roman" w:hAnsi="Times New Roman" w:cs="Times New Roman"/>
                <w:sz w:val="24"/>
                <w:szCs w:val="24"/>
              </w:rPr>
            </w:pPr>
          </w:p>
        </w:tc>
        <w:tc>
          <w:tcPr>
            <w:tcW w:w="2268" w:type="dxa"/>
            <w:shd w:val="clear" w:color="auto" w:fill="auto"/>
          </w:tcPr>
          <w:p w14:paraId="54338662" w14:textId="77777777" w:rsidR="00F83C47" w:rsidRPr="00E8407E" w:rsidRDefault="00447327" w:rsidP="00770B36">
            <w:pPr>
              <w:rPr>
                <w:rFonts w:ascii="Times New Roman" w:hAnsi="Times New Roman" w:cs="Times New Roman"/>
                <w:sz w:val="24"/>
                <w:szCs w:val="24"/>
              </w:rPr>
            </w:pPr>
            <w:r w:rsidRPr="00E8407E">
              <w:rPr>
                <w:rFonts w:ascii="Times New Roman" w:hAnsi="Times New Roman" w:cs="Times New Roman"/>
                <w:sz w:val="24"/>
                <w:szCs w:val="24"/>
              </w:rPr>
              <w:t xml:space="preserve">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w:t>
            </w:r>
            <w:r w:rsidRPr="00E8407E">
              <w:rPr>
                <w:rFonts w:ascii="Times New Roman" w:hAnsi="Times New Roman" w:cs="Times New Roman"/>
                <w:sz w:val="24"/>
                <w:szCs w:val="24"/>
              </w:rPr>
              <w:lastRenderedPageBreak/>
              <w:t>необхідної для виконання покладених на контролюючі органи функцій, завдань та ї</w:t>
            </w:r>
            <w:r w:rsidR="00BD34B2" w:rsidRPr="00E8407E">
              <w:rPr>
                <w:rFonts w:ascii="Times New Roman" w:hAnsi="Times New Roman" w:cs="Times New Roman"/>
                <w:sz w:val="24"/>
                <w:szCs w:val="24"/>
              </w:rPr>
              <w:t xml:space="preserve">ї документального підтвердження </w:t>
            </w:r>
            <w:r w:rsidRPr="00E8407E">
              <w:rPr>
                <w:rFonts w:ascii="Times New Roman" w:hAnsi="Times New Roman" w:cs="Times New Roman"/>
                <w:sz w:val="24"/>
                <w:szCs w:val="24"/>
              </w:rPr>
              <w:t>у частині податків і зборів з фізичних осіб, зокрема на:</w:t>
            </w:r>
          </w:p>
          <w:p w14:paraId="57B74C1F" w14:textId="77777777" w:rsidR="00F83C47" w:rsidRPr="00E8407E" w:rsidRDefault="00447327" w:rsidP="00770B36">
            <w:pPr>
              <w:rPr>
                <w:rFonts w:ascii="Times New Roman" w:hAnsi="Times New Roman" w:cs="Times New Roman"/>
                <w:sz w:val="24"/>
                <w:szCs w:val="24"/>
              </w:rPr>
            </w:pPr>
            <w:r w:rsidRPr="00E8407E">
              <w:rPr>
                <w:rFonts w:ascii="Times New Roman" w:hAnsi="Times New Roman" w:cs="Times New Roman"/>
                <w:sz w:val="24"/>
                <w:szCs w:val="24"/>
              </w:rPr>
              <w:t>прийняття податкових повідомлень-рішень за результатами камеральних перевірок, передбачених:</w:t>
            </w:r>
          </w:p>
          <w:p w14:paraId="2DF01808" w14:textId="77777777" w:rsidR="00F83C47" w:rsidRPr="00E8407E" w:rsidRDefault="00447327" w:rsidP="00770B36">
            <w:pPr>
              <w:rPr>
                <w:rFonts w:ascii="Times New Roman" w:hAnsi="Times New Roman" w:cs="Times New Roman"/>
                <w:sz w:val="24"/>
                <w:szCs w:val="24"/>
                <w:lang w:val="ru-RU"/>
              </w:rPr>
            </w:pPr>
            <w:r w:rsidRPr="00E8407E">
              <w:rPr>
                <w:rFonts w:ascii="Times New Roman" w:hAnsi="Times New Roman" w:cs="Times New Roman"/>
                <w:sz w:val="24"/>
                <w:szCs w:val="24"/>
              </w:rPr>
              <w:t>«Визначення сум податкових та грошових зобов’язань»;</w:t>
            </w:r>
          </w:p>
          <w:p w14:paraId="6ED6AB6B" w14:textId="77777777" w:rsidR="00F83C47" w:rsidRPr="00E8407E" w:rsidRDefault="00447327" w:rsidP="00770B36">
            <w:pPr>
              <w:rPr>
                <w:rFonts w:ascii="Times New Roman" w:hAnsi="Times New Roman" w:cs="Times New Roman"/>
                <w:sz w:val="24"/>
                <w:szCs w:val="24"/>
                <w:lang w:val="ru-RU"/>
              </w:rPr>
            </w:pPr>
            <w:r w:rsidRPr="00E8407E">
              <w:rPr>
                <w:rFonts w:ascii="Times New Roman" w:hAnsi="Times New Roman" w:cs="Times New Roman"/>
                <w:sz w:val="24"/>
                <w:szCs w:val="24"/>
              </w:rPr>
              <w:t>«</w:t>
            </w:r>
            <w:r w:rsidR="00F83C47" w:rsidRPr="00E8407E">
              <w:rPr>
                <w:rFonts w:ascii="Times New Roman" w:hAnsi="Times New Roman" w:cs="Times New Roman"/>
                <w:sz w:val="24"/>
                <w:szCs w:val="24"/>
              </w:rPr>
              <w:t>Податкове повідомлення-рішення»</w:t>
            </w:r>
            <w:r w:rsidRPr="00E8407E">
              <w:rPr>
                <w:rFonts w:ascii="Times New Roman" w:hAnsi="Times New Roman" w:cs="Times New Roman"/>
                <w:sz w:val="24"/>
                <w:szCs w:val="24"/>
              </w:rPr>
              <w:t>;</w:t>
            </w:r>
          </w:p>
          <w:p w14:paraId="3C7B10C5" w14:textId="77777777" w:rsidR="00F83C47" w:rsidRPr="00E8407E" w:rsidRDefault="00447327" w:rsidP="00770B36">
            <w:pPr>
              <w:rPr>
                <w:rFonts w:ascii="Times New Roman" w:hAnsi="Times New Roman" w:cs="Times New Roman"/>
                <w:sz w:val="24"/>
                <w:szCs w:val="24"/>
              </w:rPr>
            </w:pPr>
            <w:r w:rsidRPr="00E8407E">
              <w:rPr>
                <w:rFonts w:ascii="Times New Roman" w:hAnsi="Times New Roman" w:cs="Times New Roman"/>
                <w:sz w:val="24"/>
                <w:szCs w:val="24"/>
              </w:rPr>
              <w:t>«Оформлення результатів перевірок»;</w:t>
            </w:r>
          </w:p>
          <w:p w14:paraId="583F3ACB" w14:textId="77777777" w:rsidR="00F83C47" w:rsidRPr="00E8407E" w:rsidRDefault="00447327" w:rsidP="00770B36">
            <w:pPr>
              <w:rPr>
                <w:rFonts w:ascii="Times New Roman" w:hAnsi="Times New Roman" w:cs="Times New Roman"/>
                <w:sz w:val="24"/>
                <w:szCs w:val="24"/>
              </w:rPr>
            </w:pPr>
            <w:r w:rsidRPr="00E8407E">
              <w:rPr>
                <w:rFonts w:ascii="Times New Roman" w:hAnsi="Times New Roman" w:cs="Times New Roman"/>
                <w:sz w:val="24"/>
                <w:szCs w:val="24"/>
              </w:rPr>
              <w:t>«</w:t>
            </w:r>
            <w:r w:rsidRPr="00E8407E">
              <w:rPr>
                <w:rStyle w:val="2"/>
                <w:rFonts w:ascii="Times New Roman" w:hAnsi="Times New Roman" w:cs="Times New Roman"/>
                <w:sz w:val="24"/>
                <w:szCs w:val="24"/>
              </w:rPr>
              <w:t>Порушення платником податків порядку подання інформації про фізичних осіб - платників податків</w:t>
            </w:r>
            <w:r w:rsidR="00F83C47" w:rsidRPr="00E8407E">
              <w:rPr>
                <w:rFonts w:ascii="Times New Roman" w:hAnsi="Times New Roman" w:cs="Times New Roman"/>
                <w:sz w:val="24"/>
                <w:szCs w:val="24"/>
              </w:rPr>
              <w:t>»</w:t>
            </w:r>
            <w:r w:rsidRPr="00E8407E">
              <w:rPr>
                <w:rFonts w:ascii="Times New Roman" w:hAnsi="Times New Roman" w:cs="Times New Roman"/>
                <w:sz w:val="24"/>
                <w:szCs w:val="24"/>
              </w:rPr>
              <w:t>;</w:t>
            </w:r>
          </w:p>
          <w:p w14:paraId="0CBF66CD" w14:textId="77777777" w:rsidR="00447327" w:rsidRPr="00E8407E" w:rsidRDefault="00447327" w:rsidP="00770B36">
            <w:pPr>
              <w:rPr>
                <w:rFonts w:ascii="Times New Roman" w:hAnsi="Times New Roman" w:cs="Times New Roman"/>
                <w:sz w:val="24"/>
                <w:szCs w:val="24"/>
              </w:rPr>
            </w:pPr>
            <w:r w:rsidRPr="00E8407E">
              <w:rPr>
                <w:rFonts w:ascii="Times New Roman" w:hAnsi="Times New Roman" w:cs="Times New Roman"/>
                <w:sz w:val="24"/>
                <w:szCs w:val="24"/>
              </w:rPr>
              <w:t>«Неподання або несвоєчасне подання податкової звітності або невиконання вимог щодо внесенн</w:t>
            </w:r>
            <w:r w:rsidR="00F83C47" w:rsidRPr="00E8407E">
              <w:rPr>
                <w:rFonts w:ascii="Times New Roman" w:hAnsi="Times New Roman" w:cs="Times New Roman"/>
                <w:sz w:val="24"/>
                <w:szCs w:val="24"/>
              </w:rPr>
              <w:t>я змін до податкової звітності»</w:t>
            </w:r>
            <w:r w:rsidRPr="00E8407E">
              <w:rPr>
                <w:rFonts w:ascii="Times New Roman" w:hAnsi="Times New Roman" w:cs="Times New Roman"/>
                <w:sz w:val="24"/>
                <w:szCs w:val="24"/>
              </w:rPr>
              <w:t>;</w:t>
            </w:r>
          </w:p>
          <w:p w14:paraId="25D76CEA" w14:textId="77777777" w:rsidR="00F83C47" w:rsidRPr="00E8407E" w:rsidRDefault="00447327" w:rsidP="00770B36">
            <w:pPr>
              <w:rPr>
                <w:rFonts w:ascii="Times New Roman" w:hAnsi="Times New Roman" w:cs="Times New Roman"/>
                <w:sz w:val="24"/>
                <w:szCs w:val="24"/>
              </w:rPr>
            </w:pPr>
            <w:r w:rsidRPr="00E8407E">
              <w:rPr>
                <w:rFonts w:ascii="Times New Roman" w:hAnsi="Times New Roman" w:cs="Times New Roman"/>
                <w:sz w:val="24"/>
                <w:szCs w:val="24"/>
              </w:rPr>
              <w:t xml:space="preserve">«Порушення строків реєстрації податкової накладної та/або розрахунку коригування в Єдиному реєстрі </w:t>
            </w:r>
            <w:r w:rsidRPr="00E8407E">
              <w:rPr>
                <w:rFonts w:ascii="Times New Roman" w:hAnsi="Times New Roman" w:cs="Times New Roman"/>
                <w:sz w:val="24"/>
                <w:szCs w:val="24"/>
              </w:rPr>
              <w:lastRenderedPageBreak/>
              <w:t>податкових накладних та допущення помилок при зазначенні обов’язкових реквізитів податкової накладної»;</w:t>
            </w:r>
          </w:p>
          <w:p w14:paraId="547A0773" w14:textId="77777777" w:rsidR="00447327" w:rsidRPr="00E8407E" w:rsidRDefault="00447327" w:rsidP="00770B36">
            <w:pPr>
              <w:rPr>
                <w:rStyle w:val="2"/>
                <w:rFonts w:ascii="Times New Roman" w:hAnsi="Times New Roman" w:cs="Times New Roman"/>
                <w:sz w:val="24"/>
                <w:szCs w:val="24"/>
                <w:shd w:val="clear" w:color="auto" w:fill="auto"/>
              </w:rPr>
            </w:pPr>
            <w:r w:rsidRPr="00E8407E">
              <w:rPr>
                <w:rStyle w:val="2"/>
                <w:rFonts w:ascii="Times New Roman" w:hAnsi="Times New Roman" w:cs="Times New Roman"/>
                <w:sz w:val="24"/>
                <w:szCs w:val="24"/>
              </w:rPr>
              <w:t>«Порушення порядку реєстрації акцизних накладних та розрахунків коригування до таких акцизних накладних в Єдин</w:t>
            </w:r>
            <w:r w:rsidR="00F83C47" w:rsidRPr="00E8407E">
              <w:rPr>
                <w:rStyle w:val="2"/>
                <w:rFonts w:ascii="Times New Roman" w:hAnsi="Times New Roman" w:cs="Times New Roman"/>
                <w:sz w:val="24"/>
                <w:szCs w:val="24"/>
              </w:rPr>
              <w:t>ому реєстрі акцизних накладних»</w:t>
            </w:r>
            <w:r w:rsidRPr="00E8407E">
              <w:rPr>
                <w:rStyle w:val="2"/>
                <w:rFonts w:ascii="Times New Roman" w:hAnsi="Times New Roman" w:cs="Times New Roman"/>
                <w:sz w:val="24"/>
                <w:szCs w:val="24"/>
              </w:rPr>
              <w:t>;</w:t>
            </w:r>
          </w:p>
          <w:p w14:paraId="687CBAB0" w14:textId="77777777" w:rsidR="00447327" w:rsidRPr="00E8407E" w:rsidRDefault="00447327" w:rsidP="00770B36">
            <w:pPr>
              <w:rPr>
                <w:rFonts w:ascii="Times New Roman" w:hAnsi="Times New Roman" w:cs="Times New Roman"/>
                <w:sz w:val="24"/>
                <w:szCs w:val="24"/>
              </w:rPr>
            </w:pPr>
            <w:r w:rsidRPr="00E8407E">
              <w:rPr>
                <w:rStyle w:val="2"/>
                <w:rFonts w:ascii="Times New Roman" w:hAnsi="Times New Roman" w:cs="Times New Roman"/>
                <w:sz w:val="24"/>
                <w:szCs w:val="24"/>
              </w:rPr>
              <w:t>«Порушення правил застосування спрощеної системи оподаткування фізичною особою - підприємцем»;</w:t>
            </w:r>
          </w:p>
          <w:p w14:paraId="1412F211" w14:textId="77777777" w:rsidR="00447327" w:rsidRPr="00E8407E" w:rsidRDefault="00447327" w:rsidP="00770B36">
            <w:pPr>
              <w:rPr>
                <w:rFonts w:ascii="Times New Roman" w:hAnsi="Times New Roman" w:cs="Times New Roman"/>
                <w:sz w:val="24"/>
                <w:szCs w:val="24"/>
                <w:lang w:eastAsia="uk-UA"/>
              </w:rPr>
            </w:pP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w:t>
            </w:r>
          </w:p>
        </w:tc>
        <w:tc>
          <w:tcPr>
            <w:tcW w:w="1973" w:type="dxa"/>
            <w:shd w:val="clear" w:color="auto" w:fill="auto"/>
          </w:tcPr>
          <w:p w14:paraId="35DD40E1" w14:textId="77777777" w:rsidR="00447327" w:rsidRPr="00E8407E" w:rsidRDefault="00447327" w:rsidP="00770B3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hAnsi="Times New Roman" w:cs="Times New Roman"/>
                <w:sz w:val="24"/>
                <w:szCs w:val="24"/>
              </w:rPr>
              <w:t>п.73.3 ст.73</w:t>
            </w:r>
            <w:r w:rsidR="00BD34B2" w:rsidRPr="00E8407E">
              <w:rPr>
                <w:rFonts w:ascii="Times New Roman" w:hAnsi="Times New Roman" w:cs="Times New Roman"/>
                <w:sz w:val="24"/>
                <w:szCs w:val="24"/>
              </w:rPr>
              <w:t>;</w:t>
            </w:r>
            <w:r w:rsidR="005D5ED5" w:rsidRPr="00E8407E">
              <w:rPr>
                <w:rFonts w:ascii="Times New Roman" w:hAnsi="Times New Roman" w:cs="Times New Roman"/>
                <w:sz w:val="24"/>
                <w:szCs w:val="24"/>
              </w:rPr>
              <w:t xml:space="preserve"> </w:t>
            </w:r>
            <w:r w:rsidR="00BD34B2" w:rsidRPr="00E8407E">
              <w:rPr>
                <w:rFonts w:ascii="Times New Roman" w:hAnsi="Times New Roman" w:cs="Times New Roman"/>
                <w:sz w:val="24"/>
                <w:szCs w:val="24"/>
              </w:rPr>
              <w:t>п. 54.3 ст.54;</w:t>
            </w:r>
            <w:r w:rsidR="005D5ED5" w:rsidRPr="00E8407E">
              <w:rPr>
                <w:rFonts w:ascii="Times New Roman" w:hAnsi="Times New Roman" w:cs="Times New Roman"/>
                <w:sz w:val="24"/>
                <w:szCs w:val="24"/>
              </w:rPr>
              <w:t xml:space="preserve"> </w:t>
            </w:r>
            <w:r w:rsidR="00BD34B2" w:rsidRPr="00E8407E">
              <w:rPr>
                <w:rFonts w:ascii="Times New Roman" w:hAnsi="Times New Roman" w:cs="Times New Roman"/>
                <w:sz w:val="24"/>
                <w:szCs w:val="24"/>
              </w:rPr>
              <w:t>пп.58.1 ст.58;</w:t>
            </w:r>
            <w:r w:rsidR="005D5ED5" w:rsidRPr="00E8407E">
              <w:rPr>
                <w:rFonts w:ascii="Times New Roman" w:hAnsi="Times New Roman" w:cs="Times New Roman"/>
                <w:sz w:val="24"/>
                <w:szCs w:val="24"/>
              </w:rPr>
              <w:t xml:space="preserve"> </w:t>
            </w:r>
            <w:r w:rsidR="00BD34B2" w:rsidRPr="00E8407E">
              <w:rPr>
                <w:rFonts w:ascii="Times New Roman" w:hAnsi="Times New Roman" w:cs="Times New Roman"/>
                <w:sz w:val="24"/>
                <w:szCs w:val="24"/>
              </w:rPr>
              <w:t xml:space="preserve">пп.86.7, </w:t>
            </w:r>
            <w:r w:rsidR="005F5DB4" w:rsidRPr="00E8407E">
              <w:rPr>
                <w:rFonts w:ascii="Times New Roman" w:hAnsi="Times New Roman" w:cs="Times New Roman"/>
                <w:sz w:val="24"/>
                <w:szCs w:val="24"/>
              </w:rPr>
              <w:t>пп.</w:t>
            </w:r>
            <w:r w:rsidR="00BD34B2" w:rsidRPr="00E8407E">
              <w:rPr>
                <w:rFonts w:ascii="Times New Roman" w:hAnsi="Times New Roman" w:cs="Times New Roman"/>
                <w:sz w:val="24"/>
                <w:szCs w:val="24"/>
              </w:rPr>
              <w:t>86.8 ст.86;</w:t>
            </w:r>
            <w:r w:rsidR="005D5ED5" w:rsidRPr="00E8407E">
              <w:rPr>
                <w:rFonts w:ascii="Times New Roman" w:hAnsi="Times New Roman" w:cs="Times New Roman"/>
                <w:sz w:val="24"/>
                <w:szCs w:val="24"/>
              </w:rPr>
              <w:t xml:space="preserve"> </w:t>
            </w:r>
            <w:r w:rsidR="00BD34B2" w:rsidRPr="00E8407E">
              <w:rPr>
                <w:rFonts w:ascii="Times New Roman" w:hAnsi="Times New Roman" w:cs="Times New Roman"/>
                <w:sz w:val="24"/>
                <w:szCs w:val="24"/>
              </w:rPr>
              <w:t>ст.119;</w:t>
            </w:r>
            <w:r w:rsidR="005D5ED5" w:rsidRPr="00E8407E">
              <w:rPr>
                <w:rFonts w:ascii="Times New Roman" w:hAnsi="Times New Roman" w:cs="Times New Roman"/>
                <w:sz w:val="24"/>
                <w:szCs w:val="24"/>
              </w:rPr>
              <w:t xml:space="preserve"> </w:t>
            </w:r>
            <w:r w:rsidR="00BD34B2" w:rsidRPr="00E8407E">
              <w:rPr>
                <w:rFonts w:ascii="Times New Roman" w:hAnsi="Times New Roman" w:cs="Times New Roman"/>
                <w:sz w:val="24"/>
                <w:szCs w:val="24"/>
              </w:rPr>
              <w:t>ст.120;</w:t>
            </w:r>
            <w:r w:rsidR="005D5ED5" w:rsidRPr="00E8407E">
              <w:rPr>
                <w:rFonts w:ascii="Times New Roman" w:hAnsi="Times New Roman" w:cs="Times New Roman"/>
                <w:sz w:val="24"/>
                <w:szCs w:val="24"/>
              </w:rPr>
              <w:t xml:space="preserve"> </w:t>
            </w:r>
            <w:r w:rsidR="00BD34B2" w:rsidRPr="00E8407E">
              <w:rPr>
                <w:rFonts w:ascii="Times New Roman" w:hAnsi="Times New Roman" w:cs="Times New Roman"/>
                <w:sz w:val="24"/>
                <w:szCs w:val="24"/>
              </w:rPr>
              <w:t>ст.120</w:t>
            </w:r>
            <w:r w:rsidR="00BD34B2" w:rsidRPr="00E8407E">
              <w:rPr>
                <w:rFonts w:ascii="Times New Roman" w:hAnsi="Times New Roman" w:cs="Times New Roman"/>
                <w:sz w:val="24"/>
                <w:szCs w:val="24"/>
                <w:vertAlign w:val="superscript"/>
              </w:rPr>
              <w:t>1</w:t>
            </w:r>
            <w:r w:rsidR="00BD34B2" w:rsidRPr="00E8407E">
              <w:rPr>
                <w:rFonts w:ascii="Times New Roman" w:hAnsi="Times New Roman" w:cs="Times New Roman"/>
                <w:sz w:val="24"/>
                <w:szCs w:val="24"/>
              </w:rPr>
              <w:t>;</w:t>
            </w:r>
            <w:r w:rsidR="005D5ED5" w:rsidRPr="00E8407E">
              <w:rPr>
                <w:rFonts w:ascii="Times New Roman" w:hAnsi="Times New Roman" w:cs="Times New Roman"/>
                <w:sz w:val="24"/>
                <w:szCs w:val="24"/>
              </w:rPr>
              <w:t xml:space="preserve"> </w:t>
            </w:r>
            <w:r w:rsidR="00BD34B2" w:rsidRPr="00E8407E">
              <w:rPr>
                <w:rFonts w:ascii="Times New Roman" w:hAnsi="Times New Roman" w:cs="Times New Roman"/>
                <w:sz w:val="24"/>
                <w:szCs w:val="24"/>
              </w:rPr>
              <w:lastRenderedPageBreak/>
              <w:t>ст.</w:t>
            </w:r>
            <w:r w:rsidR="00BD34B2" w:rsidRPr="00E8407E">
              <w:rPr>
                <w:rStyle w:val="2"/>
                <w:rFonts w:ascii="Times New Roman" w:hAnsi="Times New Roman" w:cs="Times New Roman"/>
                <w:sz w:val="24"/>
                <w:szCs w:val="24"/>
              </w:rPr>
              <w:t>120</w:t>
            </w:r>
            <w:r w:rsidR="00BD34B2" w:rsidRPr="00E8407E">
              <w:rPr>
                <w:rStyle w:val="2"/>
                <w:rFonts w:ascii="Times New Roman" w:hAnsi="Times New Roman" w:cs="Times New Roman"/>
                <w:sz w:val="24"/>
                <w:szCs w:val="24"/>
                <w:vertAlign w:val="superscript"/>
              </w:rPr>
              <w:t>2</w:t>
            </w:r>
            <w:r w:rsidR="00BD34B2" w:rsidRPr="00E8407E">
              <w:rPr>
                <w:rFonts w:ascii="Times New Roman" w:hAnsi="Times New Roman" w:cs="Times New Roman"/>
                <w:sz w:val="24"/>
                <w:szCs w:val="24"/>
              </w:rPr>
              <w:t>;</w:t>
            </w:r>
            <w:r w:rsidR="005D5ED5" w:rsidRPr="00E8407E">
              <w:rPr>
                <w:rFonts w:ascii="Times New Roman" w:hAnsi="Times New Roman" w:cs="Times New Roman"/>
                <w:sz w:val="24"/>
                <w:szCs w:val="24"/>
              </w:rPr>
              <w:t xml:space="preserve"> </w:t>
            </w:r>
            <w:r w:rsidR="00BD34B2" w:rsidRPr="00E8407E">
              <w:rPr>
                <w:rFonts w:ascii="Times New Roman" w:hAnsi="Times New Roman" w:cs="Times New Roman"/>
                <w:sz w:val="24"/>
                <w:szCs w:val="24"/>
              </w:rPr>
              <w:t>ст.</w:t>
            </w:r>
            <w:r w:rsidR="00BD34B2" w:rsidRPr="00E8407E">
              <w:rPr>
                <w:rStyle w:val="2"/>
                <w:rFonts w:ascii="Times New Roman" w:hAnsi="Times New Roman" w:cs="Times New Roman"/>
                <w:sz w:val="24"/>
                <w:szCs w:val="24"/>
              </w:rPr>
              <w:t>122;</w:t>
            </w:r>
            <w:r w:rsidR="005D5ED5" w:rsidRPr="00E8407E">
              <w:rPr>
                <w:rStyle w:val="2"/>
                <w:rFonts w:ascii="Times New Roman" w:hAnsi="Times New Roman" w:cs="Times New Roman"/>
                <w:sz w:val="24"/>
                <w:szCs w:val="24"/>
              </w:rPr>
              <w:t xml:space="preserve"> </w:t>
            </w:r>
            <w:r w:rsidR="00BD34B2" w:rsidRPr="00E8407E">
              <w:rPr>
                <w:rFonts w:ascii="Times New Roman" w:hAnsi="Times New Roman" w:cs="Times New Roman"/>
                <w:sz w:val="24"/>
                <w:szCs w:val="24"/>
              </w:rPr>
              <w:t>ст.</w:t>
            </w:r>
            <w:r w:rsidR="00BD34B2" w:rsidRPr="00E8407E">
              <w:rPr>
                <w:rStyle w:val="2"/>
                <w:rFonts w:ascii="Times New Roman" w:hAnsi="Times New Roman" w:cs="Times New Roman"/>
                <w:sz w:val="24"/>
                <w:szCs w:val="24"/>
              </w:rPr>
              <w:t>123</w:t>
            </w:r>
            <w:r w:rsidRPr="00E8407E">
              <w:rPr>
                <w:rFonts w:ascii="Times New Roman" w:eastAsia="Times New Roman" w:hAnsi="Times New Roman" w:cs="Times New Roman"/>
                <w:sz w:val="24"/>
                <w:szCs w:val="24"/>
                <w:lang w:eastAsia="uk-UA"/>
              </w:rPr>
              <w:t>)</w:t>
            </w:r>
            <w:r w:rsidR="00BD34B2" w:rsidRPr="00E8407E">
              <w:rPr>
                <w:rFonts w:ascii="Times New Roman" w:eastAsia="Times New Roman" w:hAnsi="Times New Roman" w:cs="Times New Roman"/>
                <w:sz w:val="24"/>
                <w:szCs w:val="24"/>
                <w:lang w:eastAsia="uk-UA"/>
              </w:rPr>
              <w:t>;</w:t>
            </w:r>
          </w:p>
        </w:tc>
        <w:tc>
          <w:tcPr>
            <w:tcW w:w="1417" w:type="dxa"/>
            <w:vMerge/>
            <w:shd w:val="clear" w:color="auto" w:fill="auto"/>
          </w:tcPr>
          <w:p w14:paraId="040ED541" w14:textId="77777777" w:rsidR="00447327" w:rsidRPr="00E8407E" w:rsidRDefault="00447327" w:rsidP="00770B36">
            <w:pPr>
              <w:rPr>
                <w:rFonts w:ascii="Times New Roman" w:hAnsi="Times New Roman" w:cs="Times New Roman"/>
                <w:sz w:val="24"/>
                <w:szCs w:val="24"/>
                <w:lang w:eastAsia="uk-UA"/>
              </w:rPr>
            </w:pPr>
          </w:p>
        </w:tc>
      </w:tr>
      <w:tr w:rsidR="00404451" w:rsidRPr="00E8407E" w14:paraId="6C895A26" w14:textId="77777777" w:rsidTr="00E30C20">
        <w:trPr>
          <w:trHeight w:val="112"/>
        </w:trPr>
        <w:tc>
          <w:tcPr>
            <w:tcW w:w="704" w:type="dxa"/>
            <w:vMerge/>
            <w:shd w:val="clear" w:color="auto" w:fill="auto"/>
          </w:tcPr>
          <w:p w14:paraId="5317A2B8" w14:textId="77777777" w:rsidR="00447327" w:rsidRPr="00E8407E" w:rsidRDefault="00447327" w:rsidP="00770B36">
            <w:pPr>
              <w:rPr>
                <w:rFonts w:ascii="Times New Roman" w:hAnsi="Times New Roman" w:cs="Times New Roman"/>
                <w:sz w:val="24"/>
                <w:szCs w:val="24"/>
                <w:lang w:eastAsia="uk-UA"/>
              </w:rPr>
            </w:pPr>
          </w:p>
        </w:tc>
        <w:tc>
          <w:tcPr>
            <w:tcW w:w="1418" w:type="dxa"/>
            <w:vMerge/>
            <w:shd w:val="clear" w:color="auto" w:fill="auto"/>
          </w:tcPr>
          <w:p w14:paraId="4CCA4D6D" w14:textId="77777777" w:rsidR="00447327" w:rsidRPr="00E8407E" w:rsidRDefault="00447327" w:rsidP="00770B36">
            <w:pPr>
              <w:rPr>
                <w:rFonts w:ascii="Times New Roman" w:hAnsi="Times New Roman" w:cs="Times New Roman"/>
                <w:sz w:val="24"/>
                <w:szCs w:val="24"/>
              </w:rPr>
            </w:pPr>
          </w:p>
        </w:tc>
        <w:tc>
          <w:tcPr>
            <w:tcW w:w="1418" w:type="dxa"/>
            <w:vMerge/>
            <w:shd w:val="clear" w:color="auto" w:fill="auto"/>
          </w:tcPr>
          <w:p w14:paraId="08092D9C" w14:textId="77777777" w:rsidR="00447327" w:rsidRPr="00E8407E" w:rsidRDefault="00447327" w:rsidP="00770B36">
            <w:pPr>
              <w:rPr>
                <w:rFonts w:ascii="Times New Roman" w:hAnsi="Times New Roman" w:cs="Times New Roman"/>
                <w:sz w:val="24"/>
                <w:szCs w:val="24"/>
              </w:rPr>
            </w:pPr>
          </w:p>
        </w:tc>
        <w:tc>
          <w:tcPr>
            <w:tcW w:w="1418" w:type="dxa"/>
            <w:vMerge/>
            <w:shd w:val="clear" w:color="auto" w:fill="auto"/>
          </w:tcPr>
          <w:p w14:paraId="6327796F" w14:textId="77777777" w:rsidR="00447327" w:rsidRPr="00E8407E" w:rsidRDefault="00447327" w:rsidP="00770B36">
            <w:pPr>
              <w:rPr>
                <w:rFonts w:ascii="Times New Roman" w:hAnsi="Times New Roman" w:cs="Times New Roman"/>
                <w:sz w:val="24"/>
                <w:szCs w:val="24"/>
              </w:rPr>
            </w:pPr>
          </w:p>
        </w:tc>
        <w:tc>
          <w:tcPr>
            <w:tcW w:w="2268" w:type="dxa"/>
            <w:shd w:val="clear" w:color="auto" w:fill="auto"/>
          </w:tcPr>
          <w:p w14:paraId="7C6A8744" w14:textId="77777777" w:rsidR="00447327" w:rsidRPr="00E8407E" w:rsidRDefault="00447327" w:rsidP="00770B36">
            <w:pPr>
              <w:rPr>
                <w:rFonts w:ascii="Times New Roman" w:hAnsi="Times New Roman" w:cs="Times New Roman"/>
                <w:sz w:val="24"/>
                <w:szCs w:val="24"/>
              </w:rPr>
            </w:pPr>
            <w:r w:rsidRPr="00E8407E">
              <w:rPr>
                <w:rFonts w:ascii="Times New Roman" w:hAnsi="Times New Roman" w:cs="Times New Roman"/>
                <w:sz w:val="24"/>
                <w:szCs w:val="24"/>
              </w:rPr>
              <w:t>прийняття податкових повідомлень-рішень про визначення грошових зобов’язань, передбачених:</w:t>
            </w:r>
          </w:p>
          <w:p w14:paraId="1DD423C8" w14:textId="77777777" w:rsidR="00C72E07" w:rsidRPr="00E8407E" w:rsidRDefault="00447327" w:rsidP="00770B36">
            <w:pPr>
              <w:rPr>
                <w:rStyle w:val="2"/>
                <w:rFonts w:ascii="Times New Roman" w:hAnsi="Times New Roman" w:cs="Times New Roman"/>
                <w:sz w:val="24"/>
                <w:szCs w:val="24"/>
                <w:lang w:val="ru-RU"/>
              </w:rPr>
            </w:pPr>
            <w:r w:rsidRPr="00E8407E">
              <w:rPr>
                <w:rStyle w:val="2"/>
                <w:rFonts w:ascii="Times New Roman" w:hAnsi="Times New Roman" w:cs="Times New Roman"/>
                <w:sz w:val="24"/>
                <w:szCs w:val="24"/>
              </w:rPr>
              <w:t>«Податок на нерухоме майно, відмінне від земельної ділянки»;</w:t>
            </w:r>
          </w:p>
          <w:p w14:paraId="6E6D6EAB" w14:textId="77777777" w:rsidR="00C72E07" w:rsidRPr="00E8407E" w:rsidRDefault="00C72E07" w:rsidP="00770B36">
            <w:pPr>
              <w:rPr>
                <w:rStyle w:val="2"/>
                <w:rFonts w:ascii="Times New Roman" w:hAnsi="Times New Roman" w:cs="Times New Roman"/>
                <w:sz w:val="24"/>
                <w:szCs w:val="24"/>
                <w:lang w:val="ru-RU"/>
              </w:rPr>
            </w:pPr>
            <w:r w:rsidRPr="00E8407E">
              <w:rPr>
                <w:rStyle w:val="2"/>
                <w:rFonts w:ascii="Times New Roman" w:hAnsi="Times New Roman" w:cs="Times New Roman"/>
                <w:sz w:val="24"/>
                <w:szCs w:val="24"/>
              </w:rPr>
              <w:t>«Транспортний податок»</w:t>
            </w:r>
            <w:r w:rsidR="00447327" w:rsidRPr="00E8407E">
              <w:rPr>
                <w:rStyle w:val="2"/>
                <w:rFonts w:ascii="Times New Roman" w:hAnsi="Times New Roman" w:cs="Times New Roman"/>
                <w:sz w:val="24"/>
                <w:szCs w:val="24"/>
              </w:rPr>
              <w:t>;</w:t>
            </w:r>
          </w:p>
          <w:p w14:paraId="773B8D1B" w14:textId="77777777" w:rsidR="00447327" w:rsidRPr="00E8407E" w:rsidRDefault="00447327" w:rsidP="00770B36">
            <w:pPr>
              <w:rPr>
                <w:rFonts w:ascii="Times New Roman" w:hAnsi="Times New Roman" w:cs="Times New Roman"/>
                <w:sz w:val="24"/>
                <w:szCs w:val="24"/>
                <w:lang w:eastAsia="uk-UA"/>
              </w:rPr>
            </w:pPr>
            <w:r w:rsidRPr="00E8407E">
              <w:rPr>
                <w:rStyle w:val="2"/>
                <w:rFonts w:ascii="Times New Roman" w:hAnsi="Times New Roman" w:cs="Times New Roman"/>
                <w:sz w:val="24"/>
                <w:szCs w:val="24"/>
              </w:rPr>
              <w:lastRenderedPageBreak/>
              <w:t>«Порядок обчислення плати за землю»;</w:t>
            </w:r>
          </w:p>
        </w:tc>
        <w:tc>
          <w:tcPr>
            <w:tcW w:w="1973" w:type="dxa"/>
            <w:shd w:val="clear" w:color="auto" w:fill="auto"/>
          </w:tcPr>
          <w:p w14:paraId="42A12FBB" w14:textId="77777777" w:rsidR="00447327" w:rsidRPr="00E8407E" w:rsidRDefault="00447327"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Style w:val="2"/>
                <w:rFonts w:ascii="Times New Roman" w:hAnsi="Times New Roman" w:cs="Times New Roman"/>
                <w:sz w:val="24"/>
                <w:szCs w:val="24"/>
              </w:rPr>
              <w:t>п.266.7 ст.266</w:t>
            </w:r>
            <w:r w:rsidR="00EE668B" w:rsidRPr="00E8407E">
              <w:rPr>
                <w:rStyle w:val="2"/>
                <w:rFonts w:ascii="Times New Roman" w:hAnsi="Times New Roman" w:cs="Times New Roman"/>
                <w:sz w:val="24"/>
                <w:szCs w:val="24"/>
                <w:lang w:val="ru-RU"/>
              </w:rPr>
              <w:t>;</w:t>
            </w:r>
            <w:r w:rsidR="005D5ED5" w:rsidRPr="00E8407E">
              <w:rPr>
                <w:rStyle w:val="2"/>
                <w:rFonts w:ascii="Times New Roman" w:hAnsi="Times New Roman" w:cs="Times New Roman"/>
                <w:sz w:val="24"/>
                <w:szCs w:val="24"/>
                <w:lang w:val="ru-RU"/>
              </w:rPr>
              <w:t xml:space="preserve"> </w:t>
            </w:r>
            <w:r w:rsidR="00EE668B" w:rsidRPr="00E8407E">
              <w:rPr>
                <w:rStyle w:val="2"/>
                <w:rFonts w:ascii="Times New Roman" w:hAnsi="Times New Roman" w:cs="Times New Roman"/>
                <w:sz w:val="24"/>
                <w:szCs w:val="24"/>
              </w:rPr>
              <w:t>п.267.6</w:t>
            </w:r>
            <w:r w:rsidR="00EE668B" w:rsidRPr="00E8407E">
              <w:rPr>
                <w:rStyle w:val="2"/>
                <w:rFonts w:ascii="Times New Roman" w:hAnsi="Times New Roman" w:cs="Times New Roman"/>
                <w:sz w:val="24"/>
                <w:szCs w:val="24"/>
                <w:lang w:val="ru-RU"/>
              </w:rPr>
              <w:t xml:space="preserve"> </w:t>
            </w:r>
            <w:r w:rsidR="00EE668B" w:rsidRPr="00E8407E">
              <w:rPr>
                <w:rStyle w:val="2"/>
                <w:rFonts w:ascii="Times New Roman" w:hAnsi="Times New Roman" w:cs="Times New Roman"/>
                <w:sz w:val="24"/>
                <w:szCs w:val="24"/>
              </w:rPr>
              <w:t>ст.267</w:t>
            </w:r>
            <w:r w:rsidR="00EE668B" w:rsidRPr="00E8407E">
              <w:rPr>
                <w:rStyle w:val="2"/>
                <w:rFonts w:ascii="Times New Roman" w:hAnsi="Times New Roman" w:cs="Times New Roman"/>
                <w:sz w:val="24"/>
                <w:szCs w:val="24"/>
                <w:lang w:val="ru-RU"/>
              </w:rPr>
              <w:t>;</w:t>
            </w:r>
            <w:r w:rsidR="005D5ED5" w:rsidRPr="00E8407E">
              <w:rPr>
                <w:rStyle w:val="2"/>
                <w:rFonts w:ascii="Times New Roman" w:hAnsi="Times New Roman" w:cs="Times New Roman"/>
                <w:sz w:val="24"/>
                <w:szCs w:val="24"/>
                <w:lang w:val="ru-RU"/>
              </w:rPr>
              <w:t xml:space="preserve"> </w:t>
            </w:r>
            <w:r w:rsidR="00EE668B" w:rsidRPr="00E8407E">
              <w:rPr>
                <w:rStyle w:val="2"/>
                <w:rFonts w:ascii="Times New Roman" w:hAnsi="Times New Roman" w:cs="Times New Roman"/>
                <w:sz w:val="24"/>
                <w:szCs w:val="24"/>
              </w:rPr>
              <w:t>п.286.5 ст.286</w:t>
            </w:r>
            <w:r w:rsidRPr="00E8407E">
              <w:rPr>
                <w:rFonts w:ascii="Times New Roman" w:eastAsia="Times New Roman" w:hAnsi="Times New Roman" w:cs="Times New Roman"/>
                <w:sz w:val="24"/>
                <w:szCs w:val="24"/>
                <w:lang w:eastAsia="uk-UA"/>
              </w:rPr>
              <w:t>)</w:t>
            </w:r>
            <w:r w:rsidR="00EE668B"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3CB0FA91" w14:textId="77777777" w:rsidR="00447327" w:rsidRPr="00E8407E" w:rsidRDefault="00447327" w:rsidP="00770B36">
            <w:pPr>
              <w:rPr>
                <w:rFonts w:ascii="Times New Roman" w:hAnsi="Times New Roman" w:cs="Times New Roman"/>
                <w:sz w:val="24"/>
                <w:szCs w:val="24"/>
                <w:lang w:eastAsia="uk-UA"/>
              </w:rPr>
            </w:pPr>
          </w:p>
        </w:tc>
      </w:tr>
      <w:tr w:rsidR="00404451" w:rsidRPr="00E8407E" w14:paraId="7EA64B7D" w14:textId="77777777" w:rsidTr="00E30C20">
        <w:trPr>
          <w:trHeight w:val="142"/>
        </w:trPr>
        <w:tc>
          <w:tcPr>
            <w:tcW w:w="704" w:type="dxa"/>
            <w:vMerge/>
            <w:shd w:val="clear" w:color="auto" w:fill="auto"/>
          </w:tcPr>
          <w:p w14:paraId="6C545CF6" w14:textId="77777777" w:rsidR="00447327" w:rsidRPr="00E8407E" w:rsidRDefault="00447327" w:rsidP="00770B36">
            <w:pPr>
              <w:rPr>
                <w:rFonts w:ascii="Times New Roman" w:hAnsi="Times New Roman" w:cs="Times New Roman"/>
                <w:sz w:val="24"/>
                <w:szCs w:val="24"/>
                <w:lang w:eastAsia="uk-UA"/>
              </w:rPr>
            </w:pPr>
          </w:p>
        </w:tc>
        <w:tc>
          <w:tcPr>
            <w:tcW w:w="1418" w:type="dxa"/>
            <w:vMerge/>
            <w:shd w:val="clear" w:color="auto" w:fill="auto"/>
          </w:tcPr>
          <w:p w14:paraId="7B7F3EA0" w14:textId="77777777" w:rsidR="00447327" w:rsidRPr="00E8407E" w:rsidRDefault="00447327" w:rsidP="00770B36">
            <w:pPr>
              <w:rPr>
                <w:rFonts w:ascii="Times New Roman" w:hAnsi="Times New Roman" w:cs="Times New Roman"/>
                <w:sz w:val="24"/>
                <w:szCs w:val="24"/>
              </w:rPr>
            </w:pPr>
          </w:p>
        </w:tc>
        <w:tc>
          <w:tcPr>
            <w:tcW w:w="1418" w:type="dxa"/>
            <w:vMerge/>
            <w:shd w:val="clear" w:color="auto" w:fill="auto"/>
          </w:tcPr>
          <w:p w14:paraId="5B928AAB" w14:textId="77777777" w:rsidR="00447327" w:rsidRPr="00E8407E" w:rsidRDefault="00447327" w:rsidP="00770B36">
            <w:pPr>
              <w:rPr>
                <w:rFonts w:ascii="Times New Roman" w:hAnsi="Times New Roman" w:cs="Times New Roman"/>
                <w:sz w:val="24"/>
                <w:szCs w:val="24"/>
              </w:rPr>
            </w:pPr>
          </w:p>
        </w:tc>
        <w:tc>
          <w:tcPr>
            <w:tcW w:w="1418" w:type="dxa"/>
            <w:vMerge/>
            <w:shd w:val="clear" w:color="auto" w:fill="auto"/>
          </w:tcPr>
          <w:p w14:paraId="1FDE966B" w14:textId="77777777" w:rsidR="00447327" w:rsidRPr="00E8407E" w:rsidRDefault="00447327" w:rsidP="00770B36">
            <w:pPr>
              <w:rPr>
                <w:rFonts w:ascii="Times New Roman" w:hAnsi="Times New Roman" w:cs="Times New Roman"/>
                <w:sz w:val="24"/>
                <w:szCs w:val="24"/>
              </w:rPr>
            </w:pPr>
          </w:p>
        </w:tc>
        <w:tc>
          <w:tcPr>
            <w:tcW w:w="2268" w:type="dxa"/>
            <w:shd w:val="clear" w:color="auto" w:fill="auto"/>
          </w:tcPr>
          <w:p w14:paraId="393D479C" w14:textId="77777777" w:rsidR="00447327" w:rsidRPr="00E8407E" w:rsidRDefault="00447327"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розгляд справ та винесення постанов у справах про адміністративні правопорушення у порядку, встановленому законом</w:t>
            </w:r>
            <w:r w:rsidR="00430D05" w:rsidRPr="00E8407E">
              <w:rPr>
                <w:rFonts w:ascii="Times New Roman" w:hAnsi="Times New Roman" w:cs="Times New Roman"/>
                <w:sz w:val="24"/>
                <w:szCs w:val="24"/>
                <w:lang w:val="ru-RU"/>
              </w:rPr>
              <w:t>;</w:t>
            </w:r>
          </w:p>
        </w:tc>
        <w:tc>
          <w:tcPr>
            <w:tcW w:w="1973" w:type="dxa"/>
            <w:shd w:val="clear" w:color="auto" w:fill="auto"/>
          </w:tcPr>
          <w:p w14:paraId="7EF1031C" w14:textId="77777777" w:rsidR="00430D05" w:rsidRPr="00E8407E" w:rsidRDefault="00447327" w:rsidP="00770B36">
            <w:pPr>
              <w:rPr>
                <w:rFonts w:ascii="Times New Roman" w:hAnsi="Times New Roman" w:cs="Times New Roman"/>
                <w:sz w:val="24"/>
                <w:szCs w:val="24"/>
                <w:lang w:val="ru-RU"/>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(пп.20.1.41 п.20.1 ст.20</w:t>
            </w:r>
            <w:r w:rsidR="00430D05" w:rsidRPr="00E8407E">
              <w:rPr>
                <w:rFonts w:ascii="Times New Roman" w:hAnsi="Times New Roman" w:cs="Times New Roman"/>
                <w:sz w:val="24"/>
                <w:szCs w:val="24"/>
                <w:lang w:val="ru-RU"/>
              </w:rPr>
              <w:t>);</w:t>
            </w:r>
          </w:p>
          <w:p w14:paraId="7F114866" w14:textId="77777777" w:rsidR="00430D05" w:rsidRPr="00E8407E" w:rsidRDefault="00447327" w:rsidP="00770B36">
            <w:pPr>
              <w:rPr>
                <w:rFonts w:ascii="Times New Roman" w:hAnsi="Times New Roman" w:cs="Times New Roman"/>
                <w:bCs/>
                <w:sz w:val="24"/>
                <w:szCs w:val="24"/>
                <w:lang w:val="ru-RU"/>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 xml:space="preserve">України </w:t>
            </w:r>
            <w:r w:rsidR="00430D05" w:rsidRPr="00E8407E">
              <w:rPr>
                <w:rFonts w:ascii="Times New Roman" w:hAnsi="Times New Roman" w:cs="Times New Roman"/>
                <w:sz w:val="24"/>
                <w:szCs w:val="24"/>
              </w:rPr>
              <w:t>від 08</w:t>
            </w:r>
            <w:r w:rsidR="00430D05" w:rsidRPr="00E8407E">
              <w:rPr>
                <w:rFonts w:ascii="Times New Roman" w:hAnsi="Times New Roman" w:cs="Times New Roman"/>
                <w:sz w:val="24"/>
                <w:szCs w:val="24"/>
                <w:lang w:val="ru-RU"/>
              </w:rPr>
              <w:t>.07.</w:t>
            </w:r>
            <w:r w:rsidR="00430D05" w:rsidRPr="00E8407E">
              <w:rPr>
                <w:rFonts w:ascii="Times New Roman" w:hAnsi="Times New Roman" w:cs="Times New Roman"/>
                <w:sz w:val="24"/>
                <w:szCs w:val="24"/>
              </w:rPr>
              <w:t xml:space="preserve">2010 року </w:t>
            </w:r>
            <w:r w:rsidR="00430D05" w:rsidRPr="00E8407E">
              <w:rPr>
                <w:rFonts w:ascii="Times New Roman" w:hAnsi="Times New Roman" w:cs="Times New Roman"/>
                <w:bCs/>
                <w:sz w:val="24"/>
                <w:szCs w:val="24"/>
                <w:lang w:eastAsia="ar-SA"/>
              </w:rPr>
              <w:t>№2464-VI</w:t>
            </w:r>
            <w:r w:rsidR="00430D05"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«Про збір та облік єдиного внеску, загальнообов’язкове державне соціальне страхування»</w:t>
            </w:r>
            <w:r w:rsidR="00430D05" w:rsidRPr="00E8407E">
              <w:rPr>
                <w:rFonts w:ascii="Times New Roman" w:hAnsi="Times New Roman" w:cs="Times New Roman"/>
                <w:bCs/>
                <w:sz w:val="24"/>
                <w:szCs w:val="24"/>
                <w:lang w:val="ru-RU"/>
              </w:rPr>
              <w:t xml:space="preserve"> (</w:t>
            </w:r>
            <w:r w:rsidR="00430D05" w:rsidRPr="00E8407E">
              <w:rPr>
                <w:rFonts w:ascii="Times New Roman" w:hAnsi="Times New Roman" w:cs="Times New Roman"/>
                <w:sz w:val="24"/>
                <w:szCs w:val="24"/>
              </w:rPr>
              <w:t>ст.26</w:t>
            </w:r>
            <w:r w:rsidR="00430D05" w:rsidRPr="00E8407E">
              <w:rPr>
                <w:rFonts w:ascii="Times New Roman" w:hAnsi="Times New Roman" w:cs="Times New Roman"/>
                <w:sz w:val="24"/>
                <w:szCs w:val="24"/>
                <w:lang w:val="ru-RU"/>
              </w:rPr>
              <w:t>);</w:t>
            </w:r>
          </w:p>
          <w:p w14:paraId="55135B61" w14:textId="77777777" w:rsidR="00447327" w:rsidRPr="00E8407E" w:rsidRDefault="00447327" w:rsidP="00770B36">
            <w:pPr>
              <w:rPr>
                <w:rFonts w:ascii="Times New Roman" w:hAnsi="Times New Roman" w:cs="Times New Roman"/>
                <w:sz w:val="24"/>
                <w:szCs w:val="24"/>
                <w:lang w:val="ru-RU" w:eastAsia="uk-UA"/>
              </w:rPr>
            </w:pPr>
            <w:r w:rsidRPr="00E8407E">
              <w:rPr>
                <w:rFonts w:ascii="Times New Roman" w:hAnsi="Times New Roman" w:cs="Times New Roman"/>
                <w:spacing w:val="-12"/>
                <w:sz w:val="24"/>
                <w:szCs w:val="24"/>
              </w:rPr>
              <w:t xml:space="preserve">Кодекс України про адміністративні правопорушення </w:t>
            </w:r>
            <w:r w:rsidR="004308B4" w:rsidRPr="00E8407E">
              <w:rPr>
                <w:rFonts w:ascii="Times New Roman" w:eastAsia="Times New Roman" w:hAnsi="Times New Roman" w:cs="Times New Roman"/>
                <w:sz w:val="24"/>
                <w:szCs w:val="24"/>
                <w:lang w:eastAsia="uk-UA"/>
              </w:rPr>
              <w:t xml:space="preserve">від 07.12.1984 року №8073-X </w:t>
            </w:r>
            <w:r w:rsidR="00843FF2" w:rsidRPr="00E8407E">
              <w:rPr>
                <w:rFonts w:ascii="Times New Roman" w:hAnsi="Times New Roman" w:cs="Times New Roman"/>
                <w:spacing w:val="-12"/>
                <w:sz w:val="24"/>
                <w:szCs w:val="24"/>
                <w:lang w:val="ru-RU"/>
              </w:rPr>
              <w:t>(</w:t>
            </w:r>
            <w:r w:rsidR="00843FF2" w:rsidRPr="00E8407E">
              <w:rPr>
                <w:rFonts w:ascii="Times New Roman" w:hAnsi="Times New Roman" w:cs="Times New Roman"/>
                <w:bCs/>
                <w:spacing w:val="-12"/>
                <w:sz w:val="24"/>
                <w:szCs w:val="24"/>
              </w:rPr>
              <w:t>ст.</w:t>
            </w:r>
            <w:r w:rsidR="00843FF2" w:rsidRPr="00E8407E">
              <w:rPr>
                <w:rFonts w:ascii="Times New Roman" w:hAnsi="Times New Roman" w:cs="Times New Roman"/>
                <w:spacing w:val="-12"/>
                <w:sz w:val="24"/>
                <w:szCs w:val="24"/>
              </w:rPr>
              <w:t>234</w:t>
            </w:r>
            <w:r w:rsidR="00843FF2" w:rsidRPr="00E8407E">
              <w:rPr>
                <w:rFonts w:ascii="Times New Roman" w:hAnsi="Times New Roman" w:cs="Times New Roman"/>
                <w:spacing w:val="-12"/>
                <w:sz w:val="24"/>
                <w:szCs w:val="24"/>
                <w:vertAlign w:val="superscript"/>
              </w:rPr>
              <w:t xml:space="preserve">2 </w:t>
            </w:r>
            <w:r w:rsidR="00843FF2" w:rsidRPr="00E8407E">
              <w:rPr>
                <w:rFonts w:ascii="Times New Roman" w:hAnsi="Times New Roman" w:cs="Times New Roman"/>
                <w:sz w:val="24"/>
                <w:szCs w:val="24"/>
                <w:lang w:val="ru-RU" w:eastAsia="uk-UA"/>
              </w:rPr>
              <w:t>);</w:t>
            </w:r>
          </w:p>
        </w:tc>
        <w:tc>
          <w:tcPr>
            <w:tcW w:w="1417" w:type="dxa"/>
            <w:vMerge/>
            <w:shd w:val="clear" w:color="auto" w:fill="auto"/>
          </w:tcPr>
          <w:p w14:paraId="62A5687C" w14:textId="77777777" w:rsidR="00447327" w:rsidRPr="00E8407E" w:rsidRDefault="00447327" w:rsidP="00770B36">
            <w:pPr>
              <w:rPr>
                <w:rFonts w:ascii="Times New Roman" w:hAnsi="Times New Roman" w:cs="Times New Roman"/>
                <w:sz w:val="24"/>
                <w:szCs w:val="24"/>
                <w:lang w:eastAsia="uk-UA"/>
              </w:rPr>
            </w:pPr>
          </w:p>
        </w:tc>
      </w:tr>
      <w:tr w:rsidR="00404451" w:rsidRPr="00E8407E" w14:paraId="0BAD6BBF" w14:textId="77777777" w:rsidTr="00E30C20">
        <w:trPr>
          <w:trHeight w:val="355"/>
        </w:trPr>
        <w:tc>
          <w:tcPr>
            <w:tcW w:w="704" w:type="dxa"/>
            <w:vMerge/>
            <w:shd w:val="clear" w:color="auto" w:fill="auto"/>
          </w:tcPr>
          <w:p w14:paraId="4CAAF092" w14:textId="77777777" w:rsidR="00447327" w:rsidRPr="00E8407E" w:rsidRDefault="00447327" w:rsidP="00770B36">
            <w:pPr>
              <w:rPr>
                <w:rFonts w:ascii="Times New Roman" w:hAnsi="Times New Roman" w:cs="Times New Roman"/>
                <w:sz w:val="24"/>
                <w:szCs w:val="24"/>
                <w:lang w:eastAsia="uk-UA"/>
              </w:rPr>
            </w:pPr>
          </w:p>
        </w:tc>
        <w:tc>
          <w:tcPr>
            <w:tcW w:w="1418" w:type="dxa"/>
            <w:vMerge/>
            <w:shd w:val="clear" w:color="auto" w:fill="auto"/>
          </w:tcPr>
          <w:p w14:paraId="54DBFC1C" w14:textId="77777777" w:rsidR="00447327" w:rsidRPr="00E8407E" w:rsidRDefault="00447327" w:rsidP="00770B36">
            <w:pPr>
              <w:rPr>
                <w:rFonts w:ascii="Times New Roman" w:hAnsi="Times New Roman" w:cs="Times New Roman"/>
                <w:sz w:val="24"/>
                <w:szCs w:val="24"/>
              </w:rPr>
            </w:pPr>
          </w:p>
        </w:tc>
        <w:tc>
          <w:tcPr>
            <w:tcW w:w="1418" w:type="dxa"/>
            <w:vMerge/>
            <w:shd w:val="clear" w:color="auto" w:fill="auto"/>
          </w:tcPr>
          <w:p w14:paraId="1663ADAB" w14:textId="77777777" w:rsidR="00447327" w:rsidRPr="00E8407E" w:rsidRDefault="00447327" w:rsidP="00770B36">
            <w:pPr>
              <w:rPr>
                <w:rFonts w:ascii="Times New Roman" w:hAnsi="Times New Roman" w:cs="Times New Roman"/>
                <w:sz w:val="24"/>
                <w:szCs w:val="24"/>
              </w:rPr>
            </w:pPr>
          </w:p>
        </w:tc>
        <w:tc>
          <w:tcPr>
            <w:tcW w:w="1418" w:type="dxa"/>
            <w:vMerge/>
            <w:shd w:val="clear" w:color="auto" w:fill="auto"/>
          </w:tcPr>
          <w:p w14:paraId="090A3764" w14:textId="77777777" w:rsidR="00447327" w:rsidRPr="00E8407E" w:rsidRDefault="00447327" w:rsidP="00770B36">
            <w:pPr>
              <w:rPr>
                <w:rFonts w:ascii="Times New Roman" w:hAnsi="Times New Roman" w:cs="Times New Roman"/>
                <w:sz w:val="24"/>
                <w:szCs w:val="24"/>
              </w:rPr>
            </w:pPr>
          </w:p>
        </w:tc>
        <w:tc>
          <w:tcPr>
            <w:tcW w:w="2268" w:type="dxa"/>
            <w:shd w:val="clear" w:color="auto" w:fill="auto"/>
          </w:tcPr>
          <w:p w14:paraId="67FBA8A1" w14:textId="77777777" w:rsidR="00447327" w:rsidRPr="00E8407E" w:rsidRDefault="00447327"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листа про відмову у реєс</w:t>
            </w:r>
            <w:r w:rsidR="00AC4780" w:rsidRPr="00E8407E">
              <w:rPr>
                <w:rFonts w:ascii="Times New Roman" w:hAnsi="Times New Roman" w:cs="Times New Roman"/>
                <w:sz w:val="24"/>
                <w:szCs w:val="24"/>
              </w:rPr>
              <w:t>трації платника єдиного податку</w:t>
            </w:r>
            <w:r w:rsidR="00AC4780" w:rsidRPr="00E8407E">
              <w:rPr>
                <w:rFonts w:ascii="Times New Roman" w:hAnsi="Times New Roman" w:cs="Times New Roman"/>
                <w:sz w:val="24"/>
                <w:szCs w:val="24"/>
                <w:lang w:val="ru-RU"/>
              </w:rPr>
              <w:t>;</w:t>
            </w:r>
          </w:p>
        </w:tc>
        <w:tc>
          <w:tcPr>
            <w:tcW w:w="1973" w:type="dxa"/>
            <w:shd w:val="clear" w:color="auto" w:fill="auto"/>
          </w:tcPr>
          <w:p w14:paraId="3C811642" w14:textId="77777777" w:rsidR="00447327" w:rsidRPr="00E8407E" w:rsidRDefault="00447327"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(п.299.5 ст.299)</w:t>
            </w:r>
            <w:r w:rsidR="00AC4780" w:rsidRPr="00E8407E">
              <w:rPr>
                <w:rFonts w:ascii="Times New Roman" w:hAnsi="Times New Roman" w:cs="Times New Roman"/>
                <w:sz w:val="24"/>
                <w:szCs w:val="24"/>
                <w:lang w:val="ru-RU"/>
              </w:rPr>
              <w:t>;</w:t>
            </w:r>
          </w:p>
        </w:tc>
        <w:tc>
          <w:tcPr>
            <w:tcW w:w="1417" w:type="dxa"/>
            <w:vMerge/>
            <w:shd w:val="clear" w:color="auto" w:fill="auto"/>
          </w:tcPr>
          <w:p w14:paraId="3F3FBFCA" w14:textId="77777777" w:rsidR="00447327" w:rsidRPr="00E8407E" w:rsidRDefault="00447327" w:rsidP="00770B36">
            <w:pPr>
              <w:rPr>
                <w:rFonts w:ascii="Times New Roman" w:hAnsi="Times New Roman" w:cs="Times New Roman"/>
                <w:sz w:val="24"/>
                <w:szCs w:val="24"/>
                <w:lang w:eastAsia="uk-UA"/>
              </w:rPr>
            </w:pPr>
          </w:p>
        </w:tc>
      </w:tr>
      <w:tr w:rsidR="00404451" w:rsidRPr="00E8407E" w14:paraId="288A4AB5" w14:textId="77777777" w:rsidTr="00E30C20">
        <w:trPr>
          <w:trHeight w:val="325"/>
        </w:trPr>
        <w:tc>
          <w:tcPr>
            <w:tcW w:w="704" w:type="dxa"/>
            <w:vMerge/>
            <w:shd w:val="clear" w:color="auto" w:fill="auto"/>
          </w:tcPr>
          <w:p w14:paraId="170B3D2E" w14:textId="77777777" w:rsidR="00447327" w:rsidRPr="00E8407E" w:rsidRDefault="00447327" w:rsidP="00770B36">
            <w:pPr>
              <w:rPr>
                <w:rFonts w:ascii="Times New Roman" w:hAnsi="Times New Roman" w:cs="Times New Roman"/>
                <w:sz w:val="24"/>
                <w:szCs w:val="24"/>
                <w:lang w:eastAsia="uk-UA"/>
              </w:rPr>
            </w:pPr>
          </w:p>
        </w:tc>
        <w:tc>
          <w:tcPr>
            <w:tcW w:w="1418" w:type="dxa"/>
            <w:vMerge/>
            <w:shd w:val="clear" w:color="auto" w:fill="auto"/>
          </w:tcPr>
          <w:p w14:paraId="2536C96E" w14:textId="77777777" w:rsidR="00447327" w:rsidRPr="00E8407E" w:rsidRDefault="00447327" w:rsidP="00770B36">
            <w:pPr>
              <w:rPr>
                <w:rFonts w:ascii="Times New Roman" w:hAnsi="Times New Roman" w:cs="Times New Roman"/>
                <w:sz w:val="24"/>
                <w:szCs w:val="24"/>
              </w:rPr>
            </w:pPr>
          </w:p>
        </w:tc>
        <w:tc>
          <w:tcPr>
            <w:tcW w:w="1418" w:type="dxa"/>
            <w:vMerge/>
            <w:shd w:val="clear" w:color="auto" w:fill="auto"/>
          </w:tcPr>
          <w:p w14:paraId="41DA51E2" w14:textId="77777777" w:rsidR="00447327" w:rsidRPr="00E8407E" w:rsidRDefault="00447327" w:rsidP="00770B36">
            <w:pPr>
              <w:rPr>
                <w:rFonts w:ascii="Times New Roman" w:hAnsi="Times New Roman" w:cs="Times New Roman"/>
                <w:sz w:val="24"/>
                <w:szCs w:val="24"/>
              </w:rPr>
            </w:pPr>
          </w:p>
        </w:tc>
        <w:tc>
          <w:tcPr>
            <w:tcW w:w="1418" w:type="dxa"/>
            <w:vMerge/>
            <w:shd w:val="clear" w:color="auto" w:fill="auto"/>
          </w:tcPr>
          <w:p w14:paraId="6F842B88" w14:textId="77777777" w:rsidR="00447327" w:rsidRPr="00E8407E" w:rsidRDefault="00447327" w:rsidP="00770B36">
            <w:pPr>
              <w:rPr>
                <w:rFonts w:ascii="Times New Roman" w:hAnsi="Times New Roman" w:cs="Times New Roman"/>
                <w:sz w:val="24"/>
                <w:szCs w:val="24"/>
              </w:rPr>
            </w:pPr>
          </w:p>
        </w:tc>
        <w:tc>
          <w:tcPr>
            <w:tcW w:w="2268" w:type="dxa"/>
            <w:shd w:val="clear" w:color="auto" w:fill="auto"/>
          </w:tcPr>
          <w:p w14:paraId="3C86F7D8" w14:textId="77777777" w:rsidR="00447327" w:rsidRPr="00E8407E" w:rsidRDefault="00447327"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витягу з реєстру платників єдиного податку;</w:t>
            </w:r>
          </w:p>
        </w:tc>
        <w:tc>
          <w:tcPr>
            <w:tcW w:w="1973" w:type="dxa"/>
            <w:shd w:val="clear" w:color="auto" w:fill="auto"/>
          </w:tcPr>
          <w:p w14:paraId="20DEE1A0" w14:textId="77777777" w:rsidR="00447327" w:rsidRPr="00E8407E" w:rsidRDefault="00447327"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(п.299.9 ст.299)</w:t>
            </w:r>
            <w:r w:rsidR="0099669E" w:rsidRPr="00E8407E">
              <w:rPr>
                <w:rFonts w:ascii="Times New Roman" w:hAnsi="Times New Roman" w:cs="Times New Roman"/>
                <w:sz w:val="24"/>
                <w:szCs w:val="24"/>
                <w:lang w:val="ru-RU"/>
              </w:rPr>
              <w:t>;</w:t>
            </w:r>
          </w:p>
        </w:tc>
        <w:tc>
          <w:tcPr>
            <w:tcW w:w="1417" w:type="dxa"/>
            <w:vMerge/>
            <w:shd w:val="clear" w:color="auto" w:fill="auto"/>
          </w:tcPr>
          <w:p w14:paraId="21828DE5" w14:textId="77777777" w:rsidR="00447327" w:rsidRPr="00E8407E" w:rsidRDefault="00447327" w:rsidP="00770B36">
            <w:pPr>
              <w:rPr>
                <w:rFonts w:ascii="Times New Roman" w:hAnsi="Times New Roman" w:cs="Times New Roman"/>
                <w:sz w:val="24"/>
                <w:szCs w:val="24"/>
                <w:lang w:eastAsia="uk-UA"/>
              </w:rPr>
            </w:pPr>
          </w:p>
        </w:tc>
      </w:tr>
      <w:tr w:rsidR="00404451" w:rsidRPr="00E8407E" w14:paraId="459DE5A9" w14:textId="77777777" w:rsidTr="00E30C20">
        <w:trPr>
          <w:trHeight w:val="63"/>
        </w:trPr>
        <w:tc>
          <w:tcPr>
            <w:tcW w:w="704" w:type="dxa"/>
            <w:vMerge/>
            <w:shd w:val="clear" w:color="auto" w:fill="auto"/>
          </w:tcPr>
          <w:p w14:paraId="5C60C44A" w14:textId="77777777" w:rsidR="00447327" w:rsidRPr="00E8407E" w:rsidRDefault="00447327" w:rsidP="00770B36">
            <w:pPr>
              <w:rPr>
                <w:rFonts w:ascii="Times New Roman" w:hAnsi="Times New Roman" w:cs="Times New Roman"/>
                <w:sz w:val="24"/>
                <w:szCs w:val="24"/>
                <w:lang w:eastAsia="uk-UA"/>
              </w:rPr>
            </w:pPr>
          </w:p>
        </w:tc>
        <w:tc>
          <w:tcPr>
            <w:tcW w:w="1418" w:type="dxa"/>
            <w:vMerge/>
            <w:shd w:val="clear" w:color="auto" w:fill="auto"/>
          </w:tcPr>
          <w:p w14:paraId="0757301D" w14:textId="77777777" w:rsidR="00447327" w:rsidRPr="00E8407E" w:rsidRDefault="00447327" w:rsidP="00770B36">
            <w:pPr>
              <w:rPr>
                <w:rFonts w:ascii="Times New Roman" w:hAnsi="Times New Roman" w:cs="Times New Roman"/>
                <w:sz w:val="24"/>
                <w:szCs w:val="24"/>
              </w:rPr>
            </w:pPr>
          </w:p>
        </w:tc>
        <w:tc>
          <w:tcPr>
            <w:tcW w:w="1418" w:type="dxa"/>
            <w:vMerge/>
            <w:shd w:val="clear" w:color="auto" w:fill="auto"/>
          </w:tcPr>
          <w:p w14:paraId="36DD8B39" w14:textId="77777777" w:rsidR="00447327" w:rsidRPr="00E8407E" w:rsidRDefault="00447327" w:rsidP="00770B36">
            <w:pPr>
              <w:rPr>
                <w:rFonts w:ascii="Times New Roman" w:hAnsi="Times New Roman" w:cs="Times New Roman"/>
                <w:sz w:val="24"/>
                <w:szCs w:val="24"/>
              </w:rPr>
            </w:pPr>
          </w:p>
        </w:tc>
        <w:tc>
          <w:tcPr>
            <w:tcW w:w="1418" w:type="dxa"/>
            <w:vMerge/>
            <w:shd w:val="clear" w:color="auto" w:fill="auto"/>
          </w:tcPr>
          <w:p w14:paraId="6C32D682" w14:textId="77777777" w:rsidR="00447327" w:rsidRPr="00E8407E" w:rsidRDefault="00447327" w:rsidP="00770B36">
            <w:pPr>
              <w:rPr>
                <w:rFonts w:ascii="Times New Roman" w:hAnsi="Times New Roman" w:cs="Times New Roman"/>
                <w:sz w:val="24"/>
                <w:szCs w:val="24"/>
              </w:rPr>
            </w:pPr>
          </w:p>
        </w:tc>
        <w:tc>
          <w:tcPr>
            <w:tcW w:w="2268" w:type="dxa"/>
            <w:shd w:val="clear" w:color="auto" w:fill="auto"/>
          </w:tcPr>
          <w:p w14:paraId="755C1A08" w14:textId="77777777" w:rsidR="00447327" w:rsidRPr="00E8407E" w:rsidRDefault="00447327"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прийняття рішень про анулювання реєстрації  платника єдиного податку та на їх підставі виключення з реєстру платн</w:t>
            </w:r>
            <w:r w:rsidR="002B0DD9" w:rsidRPr="00E8407E">
              <w:rPr>
                <w:rFonts w:ascii="Times New Roman" w:hAnsi="Times New Roman" w:cs="Times New Roman"/>
                <w:sz w:val="24"/>
                <w:szCs w:val="24"/>
              </w:rPr>
              <w:t>иків єдиного податку</w:t>
            </w:r>
            <w:r w:rsidRPr="00E8407E">
              <w:rPr>
                <w:rFonts w:ascii="Times New Roman" w:hAnsi="Times New Roman" w:cs="Times New Roman"/>
                <w:sz w:val="24"/>
                <w:szCs w:val="24"/>
              </w:rPr>
              <w:t>;</w:t>
            </w:r>
          </w:p>
        </w:tc>
        <w:tc>
          <w:tcPr>
            <w:tcW w:w="1973" w:type="dxa"/>
            <w:shd w:val="clear" w:color="auto" w:fill="auto"/>
          </w:tcPr>
          <w:p w14:paraId="695F98D1" w14:textId="77777777" w:rsidR="00447327" w:rsidRPr="00E8407E" w:rsidRDefault="00447327"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w:t>
            </w:r>
            <w:r w:rsidR="002B0DD9" w:rsidRPr="00E8407E">
              <w:rPr>
                <w:rFonts w:ascii="Times New Roman" w:hAnsi="Times New Roman" w:cs="Times New Roman"/>
                <w:sz w:val="24"/>
                <w:szCs w:val="24"/>
              </w:rPr>
              <w:t>пп.299.10, пп.299</w:t>
            </w:r>
            <w:r w:rsidR="002B0DD9" w:rsidRPr="00E8407E">
              <w:rPr>
                <w:rFonts w:ascii="Times New Roman" w:hAnsi="Times New Roman" w:cs="Times New Roman"/>
                <w:sz w:val="24"/>
                <w:szCs w:val="24"/>
                <w:lang w:val="ru-RU"/>
              </w:rPr>
              <w:t>.</w:t>
            </w:r>
            <w:r w:rsidR="002B0DD9" w:rsidRPr="00E8407E">
              <w:rPr>
                <w:rFonts w:ascii="Times New Roman" w:hAnsi="Times New Roman" w:cs="Times New Roman"/>
                <w:sz w:val="24"/>
                <w:szCs w:val="24"/>
              </w:rPr>
              <w:t>11 ст.299</w:t>
            </w:r>
            <w:r w:rsidRPr="00E8407E">
              <w:rPr>
                <w:rFonts w:ascii="Times New Roman" w:hAnsi="Times New Roman" w:cs="Times New Roman"/>
                <w:sz w:val="24"/>
                <w:szCs w:val="24"/>
              </w:rPr>
              <w:t>)</w:t>
            </w:r>
            <w:r w:rsidR="002B0DD9" w:rsidRPr="00E8407E">
              <w:rPr>
                <w:rFonts w:ascii="Times New Roman" w:hAnsi="Times New Roman" w:cs="Times New Roman"/>
                <w:sz w:val="24"/>
                <w:szCs w:val="24"/>
                <w:lang w:val="ru-RU"/>
              </w:rPr>
              <w:t>;</w:t>
            </w:r>
          </w:p>
        </w:tc>
        <w:tc>
          <w:tcPr>
            <w:tcW w:w="1417" w:type="dxa"/>
            <w:vMerge/>
            <w:shd w:val="clear" w:color="auto" w:fill="auto"/>
          </w:tcPr>
          <w:p w14:paraId="13768A22" w14:textId="77777777" w:rsidR="00447327" w:rsidRPr="00E8407E" w:rsidRDefault="00447327" w:rsidP="00770B36">
            <w:pPr>
              <w:rPr>
                <w:rFonts w:ascii="Times New Roman" w:hAnsi="Times New Roman" w:cs="Times New Roman"/>
                <w:sz w:val="24"/>
                <w:szCs w:val="24"/>
                <w:lang w:eastAsia="uk-UA"/>
              </w:rPr>
            </w:pPr>
          </w:p>
        </w:tc>
      </w:tr>
      <w:tr w:rsidR="00404451" w:rsidRPr="00E8407E" w14:paraId="722E5EC9" w14:textId="77777777" w:rsidTr="00E30C20">
        <w:trPr>
          <w:trHeight w:val="203"/>
        </w:trPr>
        <w:tc>
          <w:tcPr>
            <w:tcW w:w="704" w:type="dxa"/>
            <w:vMerge/>
            <w:shd w:val="clear" w:color="auto" w:fill="auto"/>
          </w:tcPr>
          <w:p w14:paraId="55805DC8" w14:textId="77777777" w:rsidR="00447327" w:rsidRPr="00E8407E" w:rsidRDefault="00447327" w:rsidP="00770B36">
            <w:pPr>
              <w:rPr>
                <w:rFonts w:ascii="Times New Roman" w:hAnsi="Times New Roman" w:cs="Times New Roman"/>
                <w:sz w:val="24"/>
                <w:szCs w:val="24"/>
                <w:lang w:eastAsia="uk-UA"/>
              </w:rPr>
            </w:pPr>
          </w:p>
        </w:tc>
        <w:tc>
          <w:tcPr>
            <w:tcW w:w="1418" w:type="dxa"/>
            <w:vMerge/>
            <w:shd w:val="clear" w:color="auto" w:fill="auto"/>
          </w:tcPr>
          <w:p w14:paraId="389AB63F" w14:textId="77777777" w:rsidR="00447327" w:rsidRPr="00E8407E" w:rsidRDefault="00447327" w:rsidP="00770B36">
            <w:pPr>
              <w:rPr>
                <w:rFonts w:ascii="Times New Roman" w:hAnsi="Times New Roman" w:cs="Times New Roman"/>
                <w:sz w:val="24"/>
                <w:szCs w:val="24"/>
              </w:rPr>
            </w:pPr>
          </w:p>
        </w:tc>
        <w:tc>
          <w:tcPr>
            <w:tcW w:w="1418" w:type="dxa"/>
            <w:vMerge/>
            <w:shd w:val="clear" w:color="auto" w:fill="auto"/>
          </w:tcPr>
          <w:p w14:paraId="224E5AA4" w14:textId="77777777" w:rsidR="00447327" w:rsidRPr="00E8407E" w:rsidRDefault="00447327" w:rsidP="00770B36">
            <w:pPr>
              <w:rPr>
                <w:rFonts w:ascii="Times New Roman" w:hAnsi="Times New Roman" w:cs="Times New Roman"/>
                <w:sz w:val="24"/>
                <w:szCs w:val="24"/>
              </w:rPr>
            </w:pPr>
          </w:p>
        </w:tc>
        <w:tc>
          <w:tcPr>
            <w:tcW w:w="1418" w:type="dxa"/>
            <w:vMerge/>
            <w:shd w:val="clear" w:color="auto" w:fill="auto"/>
          </w:tcPr>
          <w:p w14:paraId="32F8118E" w14:textId="77777777" w:rsidR="00447327" w:rsidRPr="00E8407E" w:rsidRDefault="00447327" w:rsidP="00770B36">
            <w:pPr>
              <w:rPr>
                <w:rFonts w:ascii="Times New Roman" w:hAnsi="Times New Roman" w:cs="Times New Roman"/>
                <w:sz w:val="24"/>
                <w:szCs w:val="24"/>
              </w:rPr>
            </w:pPr>
          </w:p>
        </w:tc>
        <w:tc>
          <w:tcPr>
            <w:tcW w:w="2268" w:type="dxa"/>
            <w:shd w:val="clear" w:color="auto" w:fill="auto"/>
          </w:tcPr>
          <w:p w14:paraId="71C65577" w14:textId="77777777" w:rsidR="00447327" w:rsidRPr="00E8407E" w:rsidRDefault="00447327"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 xml:space="preserve">прийняття рішень про списання штрафних санкцій, які нараховані в </w:t>
            </w:r>
            <w:r w:rsidRPr="00E8407E">
              <w:rPr>
                <w:rFonts w:ascii="Times New Roman" w:hAnsi="Times New Roman" w:cs="Times New Roman"/>
                <w:sz w:val="24"/>
                <w:szCs w:val="24"/>
              </w:rPr>
              <w:lastRenderedPageBreak/>
              <w:t>системі електронного адміністрування податку на додану вартість</w:t>
            </w:r>
            <w:r w:rsidR="002B0DD9" w:rsidRPr="00E8407E">
              <w:rPr>
                <w:rFonts w:ascii="Times New Roman" w:hAnsi="Times New Roman" w:cs="Times New Roman"/>
                <w:sz w:val="24"/>
                <w:szCs w:val="24"/>
                <w:lang w:val="ru-RU"/>
              </w:rPr>
              <w:t>;</w:t>
            </w:r>
          </w:p>
        </w:tc>
        <w:tc>
          <w:tcPr>
            <w:tcW w:w="1973" w:type="dxa"/>
            <w:shd w:val="clear" w:color="auto" w:fill="auto"/>
          </w:tcPr>
          <w:p w14:paraId="60C9B11C" w14:textId="77777777" w:rsidR="00447327" w:rsidRPr="00E8407E" w:rsidRDefault="00447327"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w:t>
            </w:r>
            <w:r w:rsidR="002B0DD9" w:rsidRPr="00E8407E">
              <w:rPr>
                <w:rFonts w:ascii="Times New Roman" w:hAnsi="Times New Roman" w:cs="Times New Roman"/>
                <w:sz w:val="24"/>
                <w:szCs w:val="24"/>
              </w:rPr>
              <w:lastRenderedPageBreak/>
              <w:t>(п.</w:t>
            </w:r>
            <w:r w:rsidRPr="00E8407E">
              <w:rPr>
                <w:rFonts w:ascii="Times New Roman" w:hAnsi="Times New Roman" w:cs="Times New Roman"/>
                <w:sz w:val="24"/>
                <w:szCs w:val="24"/>
              </w:rPr>
              <w:t>40 підрозділу 2 р</w:t>
            </w:r>
            <w:r w:rsidR="002B0DD9" w:rsidRPr="00E8407E">
              <w:rPr>
                <w:rFonts w:ascii="Times New Roman" w:hAnsi="Times New Roman" w:cs="Times New Roman"/>
                <w:sz w:val="24"/>
                <w:szCs w:val="24"/>
              </w:rPr>
              <w:t>озділу ХХ «Перехідні положення»</w:t>
            </w:r>
            <w:r w:rsidRPr="00E8407E">
              <w:rPr>
                <w:rFonts w:ascii="Times New Roman" w:hAnsi="Times New Roman" w:cs="Times New Roman"/>
                <w:sz w:val="24"/>
                <w:szCs w:val="24"/>
              </w:rPr>
              <w:t>)</w:t>
            </w:r>
            <w:r w:rsidR="002B0DD9" w:rsidRPr="00E8407E">
              <w:rPr>
                <w:rFonts w:ascii="Times New Roman" w:hAnsi="Times New Roman" w:cs="Times New Roman"/>
                <w:sz w:val="24"/>
                <w:szCs w:val="24"/>
                <w:lang w:val="ru-RU"/>
              </w:rPr>
              <w:t>;</w:t>
            </w:r>
          </w:p>
        </w:tc>
        <w:tc>
          <w:tcPr>
            <w:tcW w:w="1417" w:type="dxa"/>
            <w:vMerge/>
            <w:shd w:val="clear" w:color="auto" w:fill="auto"/>
          </w:tcPr>
          <w:p w14:paraId="349C7B2E" w14:textId="77777777" w:rsidR="00447327" w:rsidRPr="00E8407E" w:rsidRDefault="00447327" w:rsidP="00770B36">
            <w:pPr>
              <w:rPr>
                <w:rFonts w:ascii="Times New Roman" w:hAnsi="Times New Roman" w:cs="Times New Roman"/>
                <w:sz w:val="24"/>
                <w:szCs w:val="24"/>
                <w:lang w:eastAsia="uk-UA"/>
              </w:rPr>
            </w:pPr>
          </w:p>
        </w:tc>
      </w:tr>
      <w:tr w:rsidR="00404451" w:rsidRPr="00E8407E" w14:paraId="16AFCEFE" w14:textId="77777777" w:rsidTr="00E30C20">
        <w:trPr>
          <w:trHeight w:val="134"/>
        </w:trPr>
        <w:tc>
          <w:tcPr>
            <w:tcW w:w="704" w:type="dxa"/>
            <w:vMerge/>
            <w:shd w:val="clear" w:color="auto" w:fill="auto"/>
          </w:tcPr>
          <w:p w14:paraId="77F7455E" w14:textId="77777777" w:rsidR="00447327" w:rsidRPr="00E8407E" w:rsidRDefault="00447327" w:rsidP="00770B36">
            <w:pPr>
              <w:rPr>
                <w:rFonts w:ascii="Times New Roman" w:hAnsi="Times New Roman" w:cs="Times New Roman"/>
                <w:sz w:val="24"/>
                <w:szCs w:val="24"/>
                <w:lang w:eastAsia="uk-UA"/>
              </w:rPr>
            </w:pPr>
          </w:p>
        </w:tc>
        <w:tc>
          <w:tcPr>
            <w:tcW w:w="1418" w:type="dxa"/>
            <w:vMerge/>
            <w:shd w:val="clear" w:color="auto" w:fill="auto"/>
          </w:tcPr>
          <w:p w14:paraId="642D2D31" w14:textId="77777777" w:rsidR="00447327" w:rsidRPr="00E8407E" w:rsidRDefault="00447327" w:rsidP="00770B36">
            <w:pPr>
              <w:rPr>
                <w:rFonts w:ascii="Times New Roman" w:hAnsi="Times New Roman" w:cs="Times New Roman"/>
                <w:sz w:val="24"/>
                <w:szCs w:val="24"/>
              </w:rPr>
            </w:pPr>
          </w:p>
        </w:tc>
        <w:tc>
          <w:tcPr>
            <w:tcW w:w="1418" w:type="dxa"/>
            <w:vMerge/>
            <w:shd w:val="clear" w:color="auto" w:fill="auto"/>
          </w:tcPr>
          <w:p w14:paraId="342BAF5B" w14:textId="77777777" w:rsidR="00447327" w:rsidRPr="00E8407E" w:rsidRDefault="00447327" w:rsidP="00770B36">
            <w:pPr>
              <w:rPr>
                <w:rFonts w:ascii="Times New Roman" w:hAnsi="Times New Roman" w:cs="Times New Roman"/>
                <w:sz w:val="24"/>
                <w:szCs w:val="24"/>
              </w:rPr>
            </w:pPr>
          </w:p>
        </w:tc>
        <w:tc>
          <w:tcPr>
            <w:tcW w:w="1418" w:type="dxa"/>
            <w:vMerge/>
            <w:shd w:val="clear" w:color="auto" w:fill="auto"/>
          </w:tcPr>
          <w:p w14:paraId="0AF307E2" w14:textId="77777777" w:rsidR="00447327" w:rsidRPr="00E8407E" w:rsidRDefault="00447327" w:rsidP="00770B36">
            <w:pPr>
              <w:rPr>
                <w:rFonts w:ascii="Times New Roman" w:hAnsi="Times New Roman" w:cs="Times New Roman"/>
                <w:sz w:val="24"/>
                <w:szCs w:val="24"/>
              </w:rPr>
            </w:pPr>
          </w:p>
        </w:tc>
        <w:tc>
          <w:tcPr>
            <w:tcW w:w="2268" w:type="dxa"/>
            <w:shd w:val="clear" w:color="auto" w:fill="auto"/>
          </w:tcPr>
          <w:p w14:paraId="28822A11" w14:textId="77777777" w:rsidR="00447327" w:rsidRPr="00E8407E" w:rsidRDefault="00447327"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висновку про результати розгляду заперечень до акту перевірки платнику податків;</w:t>
            </w:r>
          </w:p>
        </w:tc>
        <w:tc>
          <w:tcPr>
            <w:tcW w:w="1973" w:type="dxa"/>
            <w:shd w:val="clear" w:color="auto" w:fill="auto"/>
          </w:tcPr>
          <w:p w14:paraId="24949429" w14:textId="77777777" w:rsidR="00447327" w:rsidRPr="00E8407E" w:rsidRDefault="00447327"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 xml:space="preserve">(пп.86.7, </w:t>
            </w:r>
            <w:r w:rsidR="005F5DB4" w:rsidRPr="00E8407E">
              <w:rPr>
                <w:rFonts w:ascii="Times New Roman" w:hAnsi="Times New Roman" w:cs="Times New Roman"/>
                <w:sz w:val="24"/>
                <w:szCs w:val="24"/>
              </w:rPr>
              <w:t>пп.</w:t>
            </w:r>
            <w:r w:rsidRPr="00E8407E">
              <w:rPr>
                <w:rFonts w:ascii="Times New Roman" w:hAnsi="Times New Roman" w:cs="Times New Roman"/>
                <w:sz w:val="24"/>
                <w:szCs w:val="24"/>
              </w:rPr>
              <w:t>86.8, ст.86)</w:t>
            </w:r>
            <w:r w:rsidR="00475FD7" w:rsidRPr="00E8407E">
              <w:rPr>
                <w:rFonts w:ascii="Times New Roman" w:hAnsi="Times New Roman" w:cs="Times New Roman"/>
                <w:sz w:val="24"/>
                <w:szCs w:val="24"/>
                <w:lang w:val="ru-RU"/>
              </w:rPr>
              <w:t>;</w:t>
            </w:r>
          </w:p>
        </w:tc>
        <w:tc>
          <w:tcPr>
            <w:tcW w:w="1417" w:type="dxa"/>
            <w:vMerge/>
            <w:shd w:val="clear" w:color="auto" w:fill="auto"/>
          </w:tcPr>
          <w:p w14:paraId="7304B565" w14:textId="77777777" w:rsidR="00447327" w:rsidRPr="00E8407E" w:rsidRDefault="00447327" w:rsidP="00770B36">
            <w:pPr>
              <w:rPr>
                <w:rFonts w:ascii="Times New Roman" w:hAnsi="Times New Roman" w:cs="Times New Roman"/>
                <w:sz w:val="24"/>
                <w:szCs w:val="24"/>
                <w:lang w:eastAsia="uk-UA"/>
              </w:rPr>
            </w:pPr>
          </w:p>
        </w:tc>
      </w:tr>
      <w:tr w:rsidR="00404451" w:rsidRPr="00E8407E" w14:paraId="141D63AA" w14:textId="77777777" w:rsidTr="00E30C20">
        <w:trPr>
          <w:trHeight w:val="142"/>
        </w:trPr>
        <w:tc>
          <w:tcPr>
            <w:tcW w:w="704" w:type="dxa"/>
            <w:vMerge/>
            <w:shd w:val="clear" w:color="auto" w:fill="auto"/>
          </w:tcPr>
          <w:p w14:paraId="71A49DF1" w14:textId="77777777" w:rsidR="00447327" w:rsidRPr="00E8407E" w:rsidRDefault="00447327" w:rsidP="00770B36">
            <w:pPr>
              <w:rPr>
                <w:rFonts w:ascii="Times New Roman" w:hAnsi="Times New Roman" w:cs="Times New Roman"/>
                <w:sz w:val="24"/>
                <w:szCs w:val="24"/>
                <w:lang w:eastAsia="uk-UA"/>
              </w:rPr>
            </w:pPr>
          </w:p>
        </w:tc>
        <w:tc>
          <w:tcPr>
            <w:tcW w:w="1418" w:type="dxa"/>
            <w:vMerge/>
            <w:shd w:val="clear" w:color="auto" w:fill="auto"/>
          </w:tcPr>
          <w:p w14:paraId="534C252E" w14:textId="77777777" w:rsidR="00447327" w:rsidRPr="00E8407E" w:rsidRDefault="00447327" w:rsidP="00770B36">
            <w:pPr>
              <w:rPr>
                <w:rFonts w:ascii="Times New Roman" w:hAnsi="Times New Roman" w:cs="Times New Roman"/>
                <w:sz w:val="24"/>
                <w:szCs w:val="24"/>
              </w:rPr>
            </w:pPr>
          </w:p>
        </w:tc>
        <w:tc>
          <w:tcPr>
            <w:tcW w:w="1418" w:type="dxa"/>
            <w:vMerge/>
            <w:shd w:val="clear" w:color="auto" w:fill="auto"/>
          </w:tcPr>
          <w:p w14:paraId="2B3B2EA7" w14:textId="77777777" w:rsidR="00447327" w:rsidRPr="00E8407E" w:rsidRDefault="00447327" w:rsidP="00770B36">
            <w:pPr>
              <w:rPr>
                <w:rFonts w:ascii="Times New Roman" w:hAnsi="Times New Roman" w:cs="Times New Roman"/>
                <w:sz w:val="24"/>
                <w:szCs w:val="24"/>
              </w:rPr>
            </w:pPr>
          </w:p>
        </w:tc>
        <w:tc>
          <w:tcPr>
            <w:tcW w:w="1418" w:type="dxa"/>
            <w:vMerge/>
            <w:shd w:val="clear" w:color="auto" w:fill="auto"/>
          </w:tcPr>
          <w:p w14:paraId="18798773" w14:textId="77777777" w:rsidR="00447327" w:rsidRPr="00E8407E" w:rsidRDefault="00447327" w:rsidP="00770B36">
            <w:pPr>
              <w:rPr>
                <w:rFonts w:ascii="Times New Roman" w:hAnsi="Times New Roman" w:cs="Times New Roman"/>
                <w:sz w:val="24"/>
                <w:szCs w:val="24"/>
              </w:rPr>
            </w:pPr>
          </w:p>
        </w:tc>
        <w:tc>
          <w:tcPr>
            <w:tcW w:w="2268" w:type="dxa"/>
            <w:shd w:val="clear" w:color="auto" w:fill="auto"/>
          </w:tcPr>
          <w:p w14:paraId="094E04E6" w14:textId="77777777" w:rsidR="00447327" w:rsidRPr="00E8407E" w:rsidRDefault="00447327"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довідок-підтверджень статусу податкового резидента України</w:t>
            </w:r>
            <w:r w:rsidR="00475FD7" w:rsidRPr="00E8407E">
              <w:rPr>
                <w:rFonts w:ascii="Times New Roman" w:hAnsi="Times New Roman" w:cs="Times New Roman"/>
                <w:sz w:val="24"/>
                <w:szCs w:val="24"/>
                <w:lang w:val="ru-RU"/>
              </w:rPr>
              <w:t>;</w:t>
            </w:r>
          </w:p>
        </w:tc>
        <w:tc>
          <w:tcPr>
            <w:tcW w:w="1973" w:type="dxa"/>
            <w:shd w:val="clear" w:color="auto" w:fill="auto"/>
          </w:tcPr>
          <w:p w14:paraId="111E8EED" w14:textId="77777777" w:rsidR="00447327" w:rsidRPr="00E8407E" w:rsidRDefault="00447327"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00475FD7" w:rsidRPr="00E8407E">
              <w:rPr>
                <w:rFonts w:ascii="Times New Roman" w:hAnsi="Times New Roman" w:cs="Times New Roman"/>
                <w:sz w:val="24"/>
                <w:szCs w:val="24"/>
              </w:rPr>
              <w:t>(пп.</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п.19</w:t>
            </w:r>
            <w:r w:rsidRPr="00E8407E">
              <w:rPr>
                <w:rFonts w:ascii="Times New Roman" w:hAnsi="Times New Roman" w:cs="Times New Roman"/>
                <w:sz w:val="24"/>
                <w:szCs w:val="24"/>
                <w:vertAlign w:val="superscript"/>
              </w:rPr>
              <w:t>1</w:t>
            </w:r>
            <w:r w:rsidR="00475FD7" w:rsidRPr="00E8407E">
              <w:rPr>
                <w:rFonts w:ascii="Times New Roman" w:hAnsi="Times New Roman" w:cs="Times New Roman"/>
                <w:sz w:val="24"/>
                <w:szCs w:val="24"/>
              </w:rPr>
              <w:t>.1 ст.</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 п.141.4 ст.141);</w:t>
            </w:r>
          </w:p>
        </w:tc>
        <w:tc>
          <w:tcPr>
            <w:tcW w:w="1417" w:type="dxa"/>
            <w:vMerge/>
            <w:shd w:val="clear" w:color="auto" w:fill="auto"/>
          </w:tcPr>
          <w:p w14:paraId="5C5DC362" w14:textId="77777777" w:rsidR="00447327" w:rsidRPr="00E8407E" w:rsidRDefault="00447327" w:rsidP="00770B36">
            <w:pPr>
              <w:rPr>
                <w:rFonts w:ascii="Times New Roman" w:hAnsi="Times New Roman" w:cs="Times New Roman"/>
                <w:sz w:val="24"/>
                <w:szCs w:val="24"/>
                <w:lang w:eastAsia="uk-UA"/>
              </w:rPr>
            </w:pPr>
          </w:p>
        </w:tc>
      </w:tr>
      <w:tr w:rsidR="00404451" w:rsidRPr="00E8407E" w14:paraId="495B07BD" w14:textId="77777777" w:rsidTr="00E30C20">
        <w:trPr>
          <w:trHeight w:val="142"/>
        </w:trPr>
        <w:tc>
          <w:tcPr>
            <w:tcW w:w="704" w:type="dxa"/>
            <w:vMerge/>
            <w:shd w:val="clear" w:color="auto" w:fill="auto"/>
          </w:tcPr>
          <w:p w14:paraId="46853B29" w14:textId="77777777" w:rsidR="00447327" w:rsidRPr="00E8407E" w:rsidRDefault="00447327" w:rsidP="00770B36">
            <w:pPr>
              <w:rPr>
                <w:rFonts w:ascii="Times New Roman" w:hAnsi="Times New Roman" w:cs="Times New Roman"/>
                <w:sz w:val="24"/>
                <w:szCs w:val="24"/>
                <w:lang w:eastAsia="uk-UA"/>
              </w:rPr>
            </w:pPr>
          </w:p>
        </w:tc>
        <w:tc>
          <w:tcPr>
            <w:tcW w:w="1418" w:type="dxa"/>
            <w:vMerge/>
            <w:shd w:val="clear" w:color="auto" w:fill="auto"/>
          </w:tcPr>
          <w:p w14:paraId="003B7BE6" w14:textId="77777777" w:rsidR="00447327" w:rsidRPr="00E8407E" w:rsidRDefault="00447327" w:rsidP="00770B36">
            <w:pPr>
              <w:rPr>
                <w:rFonts w:ascii="Times New Roman" w:hAnsi="Times New Roman" w:cs="Times New Roman"/>
                <w:sz w:val="24"/>
                <w:szCs w:val="24"/>
              </w:rPr>
            </w:pPr>
          </w:p>
        </w:tc>
        <w:tc>
          <w:tcPr>
            <w:tcW w:w="1418" w:type="dxa"/>
            <w:vMerge/>
            <w:shd w:val="clear" w:color="auto" w:fill="auto"/>
          </w:tcPr>
          <w:p w14:paraId="050CDE88" w14:textId="77777777" w:rsidR="00447327" w:rsidRPr="00E8407E" w:rsidRDefault="00447327" w:rsidP="00770B36">
            <w:pPr>
              <w:rPr>
                <w:rFonts w:ascii="Times New Roman" w:hAnsi="Times New Roman" w:cs="Times New Roman"/>
                <w:sz w:val="24"/>
                <w:szCs w:val="24"/>
              </w:rPr>
            </w:pPr>
          </w:p>
        </w:tc>
        <w:tc>
          <w:tcPr>
            <w:tcW w:w="1418" w:type="dxa"/>
            <w:vMerge/>
            <w:shd w:val="clear" w:color="auto" w:fill="auto"/>
          </w:tcPr>
          <w:p w14:paraId="59C1AED2" w14:textId="77777777" w:rsidR="00447327" w:rsidRPr="00E8407E" w:rsidRDefault="00447327" w:rsidP="00770B36">
            <w:pPr>
              <w:rPr>
                <w:rFonts w:ascii="Times New Roman" w:hAnsi="Times New Roman" w:cs="Times New Roman"/>
                <w:sz w:val="24"/>
                <w:szCs w:val="24"/>
              </w:rPr>
            </w:pPr>
          </w:p>
        </w:tc>
        <w:tc>
          <w:tcPr>
            <w:tcW w:w="2268" w:type="dxa"/>
            <w:shd w:val="clear" w:color="auto" w:fill="auto"/>
          </w:tcPr>
          <w:p w14:paraId="765C84F7" w14:textId="77777777" w:rsidR="00447327" w:rsidRPr="00E8407E" w:rsidRDefault="007A605B"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повідомлення-розрахунку за період до 01.01.2017, в якому зазначається розрахунок суми доплати до мінімального страхового внеску</w:t>
            </w:r>
            <w:r w:rsidR="00475FD7" w:rsidRPr="00E8407E">
              <w:rPr>
                <w:rFonts w:ascii="Times New Roman" w:hAnsi="Times New Roman" w:cs="Times New Roman"/>
                <w:sz w:val="24"/>
                <w:szCs w:val="24"/>
                <w:lang w:val="ru-RU"/>
              </w:rPr>
              <w:t>;</w:t>
            </w:r>
          </w:p>
        </w:tc>
        <w:tc>
          <w:tcPr>
            <w:tcW w:w="1973" w:type="dxa"/>
            <w:shd w:val="clear" w:color="auto" w:fill="auto"/>
          </w:tcPr>
          <w:p w14:paraId="5665E726" w14:textId="77777777" w:rsidR="008B1F71" w:rsidRPr="00E8407E" w:rsidRDefault="008B1F71"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Закон України «Про збір та облік єдиного внеску, загальнообов’язкове державне соціальне страхування» від 08.07 2010 року №2464-VI (п.2 частини першої ст.7);</w:t>
            </w:r>
          </w:p>
          <w:p w14:paraId="1E617A8B" w14:textId="77777777" w:rsidR="00447327" w:rsidRPr="00E8407E" w:rsidRDefault="008B1F71" w:rsidP="00770B3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Інструкція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 року №449 (пп.2 п.4 розділу ІV);</w:t>
            </w:r>
          </w:p>
        </w:tc>
        <w:tc>
          <w:tcPr>
            <w:tcW w:w="1417" w:type="dxa"/>
            <w:vMerge/>
            <w:shd w:val="clear" w:color="auto" w:fill="auto"/>
          </w:tcPr>
          <w:p w14:paraId="1CA6E2E4" w14:textId="77777777" w:rsidR="00447327" w:rsidRPr="00E8407E" w:rsidRDefault="00447327" w:rsidP="00770B36">
            <w:pPr>
              <w:rPr>
                <w:rFonts w:ascii="Times New Roman" w:hAnsi="Times New Roman" w:cs="Times New Roman"/>
                <w:sz w:val="24"/>
                <w:szCs w:val="24"/>
                <w:lang w:eastAsia="uk-UA"/>
              </w:rPr>
            </w:pPr>
          </w:p>
        </w:tc>
      </w:tr>
      <w:tr w:rsidR="00404451" w:rsidRPr="00E8407E" w14:paraId="31A1A7FC" w14:textId="77777777" w:rsidTr="00E30C20">
        <w:trPr>
          <w:trHeight w:val="132"/>
        </w:trPr>
        <w:tc>
          <w:tcPr>
            <w:tcW w:w="704" w:type="dxa"/>
            <w:vMerge/>
            <w:shd w:val="clear" w:color="auto" w:fill="auto"/>
          </w:tcPr>
          <w:p w14:paraId="4444BF5E" w14:textId="77777777" w:rsidR="00447327" w:rsidRPr="00E8407E" w:rsidRDefault="00447327" w:rsidP="00770B36">
            <w:pPr>
              <w:rPr>
                <w:rFonts w:ascii="Times New Roman" w:hAnsi="Times New Roman" w:cs="Times New Roman"/>
                <w:sz w:val="24"/>
                <w:szCs w:val="24"/>
                <w:lang w:eastAsia="uk-UA"/>
              </w:rPr>
            </w:pPr>
          </w:p>
        </w:tc>
        <w:tc>
          <w:tcPr>
            <w:tcW w:w="1418" w:type="dxa"/>
            <w:vMerge/>
            <w:shd w:val="clear" w:color="auto" w:fill="auto"/>
          </w:tcPr>
          <w:p w14:paraId="1C6E4D98" w14:textId="77777777" w:rsidR="00447327" w:rsidRPr="00E8407E" w:rsidRDefault="00447327" w:rsidP="00770B36">
            <w:pPr>
              <w:rPr>
                <w:rFonts w:ascii="Times New Roman" w:hAnsi="Times New Roman" w:cs="Times New Roman"/>
                <w:sz w:val="24"/>
                <w:szCs w:val="24"/>
              </w:rPr>
            </w:pPr>
          </w:p>
        </w:tc>
        <w:tc>
          <w:tcPr>
            <w:tcW w:w="1418" w:type="dxa"/>
            <w:vMerge/>
            <w:shd w:val="clear" w:color="auto" w:fill="auto"/>
          </w:tcPr>
          <w:p w14:paraId="4EA38EE5" w14:textId="77777777" w:rsidR="00447327" w:rsidRPr="00E8407E" w:rsidRDefault="00447327" w:rsidP="00770B36">
            <w:pPr>
              <w:rPr>
                <w:rFonts w:ascii="Times New Roman" w:hAnsi="Times New Roman" w:cs="Times New Roman"/>
                <w:sz w:val="24"/>
                <w:szCs w:val="24"/>
              </w:rPr>
            </w:pPr>
          </w:p>
        </w:tc>
        <w:tc>
          <w:tcPr>
            <w:tcW w:w="1418" w:type="dxa"/>
            <w:vMerge/>
            <w:shd w:val="clear" w:color="auto" w:fill="auto"/>
          </w:tcPr>
          <w:p w14:paraId="73ADB663" w14:textId="77777777" w:rsidR="00447327" w:rsidRPr="00E8407E" w:rsidRDefault="00447327" w:rsidP="00770B36">
            <w:pPr>
              <w:rPr>
                <w:rFonts w:ascii="Times New Roman" w:hAnsi="Times New Roman" w:cs="Times New Roman"/>
                <w:sz w:val="24"/>
                <w:szCs w:val="24"/>
              </w:rPr>
            </w:pPr>
          </w:p>
        </w:tc>
        <w:tc>
          <w:tcPr>
            <w:tcW w:w="2268" w:type="dxa"/>
            <w:shd w:val="clear" w:color="auto" w:fill="auto"/>
          </w:tcPr>
          <w:p w14:paraId="6A3AF3F1" w14:textId="77777777" w:rsidR="00447327" w:rsidRPr="00E8407E" w:rsidRDefault="007A605B"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підписання рішень про застосування фінансових санкцій </w:t>
            </w:r>
            <w:r w:rsidRPr="00E8407E">
              <w:rPr>
                <w:rFonts w:ascii="Times New Roman" w:hAnsi="Times New Roman" w:cs="Times New Roman"/>
                <w:sz w:val="24"/>
                <w:szCs w:val="24"/>
              </w:rPr>
              <w:lastRenderedPageBreak/>
              <w:t>до платників єдиного внеску за порушення норм законодавства про єдиний внесок;</w:t>
            </w:r>
          </w:p>
        </w:tc>
        <w:tc>
          <w:tcPr>
            <w:tcW w:w="1973" w:type="dxa"/>
            <w:shd w:val="clear" w:color="auto" w:fill="auto"/>
          </w:tcPr>
          <w:p w14:paraId="72AD47AE" w14:textId="77777777" w:rsidR="00447327" w:rsidRPr="00E8407E" w:rsidRDefault="00DB6324"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 xml:space="preserve">Закон України «Про збір та облік єдиного </w:t>
            </w:r>
            <w:r w:rsidRPr="00E8407E">
              <w:rPr>
                <w:rFonts w:ascii="Times New Roman" w:eastAsia="Times New Roman" w:hAnsi="Times New Roman" w:cs="Times New Roman"/>
                <w:sz w:val="24"/>
                <w:szCs w:val="24"/>
                <w:lang w:eastAsia="uk-UA"/>
              </w:rPr>
              <w:lastRenderedPageBreak/>
              <w:t>внеску, загальнообов’язкове державне соціальне страхування» від 08.07 2010 року №2464-VI (частини десятої, пп.1, 2, 7 та частини одинадцятої ст.25);</w:t>
            </w:r>
          </w:p>
        </w:tc>
        <w:tc>
          <w:tcPr>
            <w:tcW w:w="1417" w:type="dxa"/>
            <w:vMerge/>
            <w:shd w:val="clear" w:color="auto" w:fill="auto"/>
          </w:tcPr>
          <w:p w14:paraId="7CA3C3F6" w14:textId="77777777" w:rsidR="00447327" w:rsidRPr="00E8407E" w:rsidRDefault="00447327" w:rsidP="00770B36">
            <w:pPr>
              <w:rPr>
                <w:rFonts w:ascii="Times New Roman" w:hAnsi="Times New Roman" w:cs="Times New Roman"/>
                <w:sz w:val="24"/>
                <w:szCs w:val="24"/>
                <w:lang w:eastAsia="uk-UA"/>
              </w:rPr>
            </w:pPr>
          </w:p>
        </w:tc>
      </w:tr>
      <w:tr w:rsidR="00404451" w:rsidRPr="00E8407E" w14:paraId="57F36322" w14:textId="77777777" w:rsidTr="00E30C20">
        <w:trPr>
          <w:trHeight w:val="132"/>
        </w:trPr>
        <w:tc>
          <w:tcPr>
            <w:tcW w:w="704" w:type="dxa"/>
            <w:vMerge/>
            <w:shd w:val="clear" w:color="auto" w:fill="auto"/>
          </w:tcPr>
          <w:p w14:paraId="21B62C84" w14:textId="77777777" w:rsidR="00447327" w:rsidRPr="00E8407E" w:rsidRDefault="00447327" w:rsidP="00770B36">
            <w:pPr>
              <w:rPr>
                <w:rFonts w:ascii="Times New Roman" w:hAnsi="Times New Roman" w:cs="Times New Roman"/>
                <w:sz w:val="24"/>
                <w:szCs w:val="24"/>
                <w:lang w:eastAsia="uk-UA"/>
              </w:rPr>
            </w:pPr>
          </w:p>
        </w:tc>
        <w:tc>
          <w:tcPr>
            <w:tcW w:w="1418" w:type="dxa"/>
            <w:vMerge/>
            <w:shd w:val="clear" w:color="auto" w:fill="auto"/>
          </w:tcPr>
          <w:p w14:paraId="64D67FBE" w14:textId="77777777" w:rsidR="00447327" w:rsidRPr="00E8407E" w:rsidRDefault="00447327" w:rsidP="00770B36">
            <w:pPr>
              <w:rPr>
                <w:rFonts w:ascii="Times New Roman" w:hAnsi="Times New Roman" w:cs="Times New Roman"/>
                <w:sz w:val="24"/>
                <w:szCs w:val="24"/>
              </w:rPr>
            </w:pPr>
          </w:p>
        </w:tc>
        <w:tc>
          <w:tcPr>
            <w:tcW w:w="1418" w:type="dxa"/>
            <w:vMerge/>
            <w:shd w:val="clear" w:color="auto" w:fill="auto"/>
          </w:tcPr>
          <w:p w14:paraId="13EF9A48" w14:textId="77777777" w:rsidR="00447327" w:rsidRPr="00E8407E" w:rsidRDefault="00447327" w:rsidP="00770B36">
            <w:pPr>
              <w:rPr>
                <w:rFonts w:ascii="Times New Roman" w:hAnsi="Times New Roman" w:cs="Times New Roman"/>
                <w:sz w:val="24"/>
                <w:szCs w:val="24"/>
              </w:rPr>
            </w:pPr>
          </w:p>
        </w:tc>
        <w:tc>
          <w:tcPr>
            <w:tcW w:w="1418" w:type="dxa"/>
            <w:vMerge/>
            <w:shd w:val="clear" w:color="auto" w:fill="auto"/>
          </w:tcPr>
          <w:p w14:paraId="69FE721A" w14:textId="77777777" w:rsidR="00447327" w:rsidRPr="00E8407E" w:rsidRDefault="00447327" w:rsidP="00770B36">
            <w:pPr>
              <w:rPr>
                <w:rFonts w:ascii="Times New Roman" w:hAnsi="Times New Roman" w:cs="Times New Roman"/>
                <w:sz w:val="24"/>
                <w:szCs w:val="24"/>
              </w:rPr>
            </w:pPr>
          </w:p>
        </w:tc>
        <w:tc>
          <w:tcPr>
            <w:tcW w:w="2268" w:type="dxa"/>
            <w:shd w:val="clear" w:color="auto" w:fill="auto"/>
          </w:tcPr>
          <w:p w14:paraId="616C4741" w14:textId="77777777" w:rsidR="00447327" w:rsidRPr="00E8407E" w:rsidRDefault="007A605B"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погодження довідки-розрахунку та підписання довідки про видачу коштів для виплати заробітної плати без перевірки сум сплати єдиного внеску</w:t>
            </w:r>
            <w:r w:rsidRPr="00E8407E">
              <w:rPr>
                <w:rFonts w:ascii="Times New Roman" w:eastAsia="Times New Roman" w:hAnsi="Times New Roman" w:cs="Times New Roman"/>
                <w:sz w:val="24"/>
                <w:szCs w:val="24"/>
                <w:lang w:val="ru-RU" w:eastAsia="uk-UA"/>
              </w:rPr>
              <w:t>.</w:t>
            </w:r>
          </w:p>
        </w:tc>
        <w:tc>
          <w:tcPr>
            <w:tcW w:w="1973" w:type="dxa"/>
            <w:shd w:val="clear" w:color="auto" w:fill="auto"/>
          </w:tcPr>
          <w:p w14:paraId="11F67377" w14:textId="77777777" w:rsidR="009F5BFF" w:rsidRPr="00E8407E" w:rsidRDefault="007662D4"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Закон України «Про збір та облік єдиного внеску, загальнообов’язкове державне соціальне страхування» від 08.07 2010 року №2464-VI (ст.24).</w:t>
            </w:r>
          </w:p>
        </w:tc>
        <w:tc>
          <w:tcPr>
            <w:tcW w:w="1417" w:type="dxa"/>
            <w:vMerge/>
            <w:shd w:val="clear" w:color="auto" w:fill="auto"/>
          </w:tcPr>
          <w:p w14:paraId="36B85075" w14:textId="77777777" w:rsidR="00447327" w:rsidRPr="00E8407E" w:rsidRDefault="00447327" w:rsidP="00770B36">
            <w:pPr>
              <w:rPr>
                <w:rFonts w:ascii="Times New Roman" w:hAnsi="Times New Roman" w:cs="Times New Roman"/>
                <w:sz w:val="24"/>
                <w:szCs w:val="24"/>
                <w:lang w:eastAsia="uk-UA"/>
              </w:rPr>
            </w:pPr>
          </w:p>
        </w:tc>
      </w:tr>
      <w:tr w:rsidR="00404451" w:rsidRPr="00E8407E" w14:paraId="725D1FE3" w14:textId="77777777" w:rsidTr="00E30C20">
        <w:trPr>
          <w:trHeight w:val="124"/>
        </w:trPr>
        <w:tc>
          <w:tcPr>
            <w:tcW w:w="704" w:type="dxa"/>
            <w:vMerge w:val="restart"/>
            <w:shd w:val="clear" w:color="auto" w:fill="auto"/>
          </w:tcPr>
          <w:p w14:paraId="2F2EE5E5" w14:textId="77777777" w:rsidR="00A827DA" w:rsidRPr="00E8407E" w:rsidRDefault="00A827D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6.</w:t>
            </w:r>
          </w:p>
        </w:tc>
        <w:tc>
          <w:tcPr>
            <w:tcW w:w="1418" w:type="dxa"/>
            <w:vMerge w:val="restart"/>
            <w:shd w:val="clear" w:color="auto" w:fill="auto"/>
          </w:tcPr>
          <w:p w14:paraId="3536542A" w14:textId="77777777" w:rsidR="00A827DA" w:rsidRPr="00E8407E" w:rsidRDefault="00A827DA"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18.01.2021 №245</w:t>
            </w:r>
            <w:r w:rsidR="009124D9" w:rsidRPr="00E8407E">
              <w:rPr>
                <w:rFonts w:ascii="Times New Roman" w:eastAsia="Times New Roman" w:hAnsi="Times New Roman" w:cs="Times New Roman"/>
                <w:sz w:val="24"/>
                <w:szCs w:val="24"/>
                <w:lang w:eastAsia="uk-UA"/>
              </w:rPr>
              <w:t xml:space="preserve"> </w:t>
            </w:r>
            <w:r w:rsidR="009124D9" w:rsidRPr="00E8407E">
              <w:rPr>
                <w:rFonts w:ascii="Times New Roman" w:eastAsia="Times New Roman" w:hAnsi="Times New Roman" w:cs="Times New Roman"/>
                <w:sz w:val="24"/>
                <w:szCs w:val="24"/>
                <w:lang w:val="ru-RU" w:eastAsia="uk-UA"/>
              </w:rPr>
              <w:t>(в редакції н</w:t>
            </w:r>
            <w:r w:rsidR="009124D9" w:rsidRPr="00E8407E">
              <w:rPr>
                <w:rFonts w:ascii="Times New Roman" w:eastAsia="Times New Roman" w:hAnsi="Times New Roman" w:cs="Times New Roman"/>
                <w:sz w:val="24"/>
                <w:szCs w:val="24"/>
                <w:lang w:eastAsia="uk-UA"/>
              </w:rPr>
              <w:t xml:space="preserve">аказу від </w:t>
            </w:r>
            <w:r w:rsidR="00042AD0" w:rsidRPr="00E8407E">
              <w:rPr>
                <w:rFonts w:ascii="Times New Roman" w:eastAsia="Times New Roman" w:hAnsi="Times New Roman" w:cs="Times New Roman"/>
                <w:sz w:val="24"/>
                <w:szCs w:val="24"/>
                <w:lang w:eastAsia="uk-UA"/>
              </w:rPr>
              <w:t>13</w:t>
            </w:r>
            <w:r w:rsidR="009124D9" w:rsidRPr="00E8407E">
              <w:rPr>
                <w:rFonts w:ascii="Times New Roman" w:eastAsia="Times New Roman" w:hAnsi="Times New Roman" w:cs="Times New Roman"/>
                <w:sz w:val="24"/>
                <w:szCs w:val="24"/>
                <w:lang w:eastAsia="uk-UA"/>
              </w:rPr>
              <w:t>.0</w:t>
            </w:r>
            <w:r w:rsidR="00042AD0" w:rsidRPr="00E8407E">
              <w:rPr>
                <w:rFonts w:ascii="Times New Roman" w:eastAsia="Times New Roman" w:hAnsi="Times New Roman" w:cs="Times New Roman"/>
                <w:sz w:val="24"/>
                <w:szCs w:val="24"/>
                <w:lang w:eastAsia="uk-UA"/>
              </w:rPr>
              <w:t>7</w:t>
            </w:r>
            <w:r w:rsidR="009124D9" w:rsidRPr="00E8407E">
              <w:rPr>
                <w:rFonts w:ascii="Times New Roman" w:eastAsia="Times New Roman" w:hAnsi="Times New Roman" w:cs="Times New Roman"/>
                <w:sz w:val="24"/>
                <w:szCs w:val="24"/>
                <w:lang w:eastAsia="uk-UA"/>
              </w:rPr>
              <w:t>.2021 №</w:t>
            </w:r>
            <w:r w:rsidR="00042AD0" w:rsidRPr="00E8407E">
              <w:rPr>
                <w:rFonts w:ascii="Times New Roman" w:eastAsia="Times New Roman" w:hAnsi="Times New Roman" w:cs="Times New Roman"/>
                <w:sz w:val="24"/>
                <w:szCs w:val="24"/>
                <w:lang w:eastAsia="uk-UA"/>
              </w:rPr>
              <w:t>2062</w:t>
            </w:r>
            <w:r w:rsidR="009124D9" w:rsidRPr="00E8407E">
              <w:rPr>
                <w:rFonts w:ascii="Times New Roman" w:eastAsia="Times New Roman" w:hAnsi="Times New Roman" w:cs="Times New Roman"/>
                <w:sz w:val="24"/>
                <w:szCs w:val="24"/>
                <w:lang w:eastAsia="uk-UA"/>
              </w:rPr>
              <w:t>)</w:t>
            </w:r>
          </w:p>
        </w:tc>
        <w:tc>
          <w:tcPr>
            <w:tcW w:w="1418" w:type="dxa"/>
            <w:vMerge w:val="restart"/>
            <w:shd w:val="clear" w:color="auto" w:fill="auto"/>
          </w:tcPr>
          <w:p w14:paraId="00479E29" w14:textId="77777777" w:rsidR="00A827DA" w:rsidRPr="00E8407E" w:rsidRDefault="00A827DA" w:rsidP="00770B36">
            <w:pPr>
              <w:rPr>
                <w:rFonts w:ascii="Times New Roman" w:hAnsi="Times New Roman" w:cs="Times New Roman"/>
                <w:sz w:val="24"/>
                <w:szCs w:val="24"/>
              </w:rPr>
            </w:pPr>
            <w:r w:rsidRPr="00E8407E">
              <w:rPr>
                <w:rStyle w:val="2"/>
                <w:rFonts w:ascii="Times New Roman" w:hAnsi="Times New Roman" w:cs="Times New Roman"/>
                <w:sz w:val="24"/>
                <w:szCs w:val="24"/>
              </w:rPr>
              <w:t>Платонова Ірина</w:t>
            </w:r>
          </w:p>
        </w:tc>
        <w:tc>
          <w:tcPr>
            <w:tcW w:w="1418" w:type="dxa"/>
            <w:vMerge w:val="restart"/>
            <w:shd w:val="clear" w:color="auto" w:fill="auto"/>
          </w:tcPr>
          <w:p w14:paraId="568B48A2" w14:textId="77777777" w:rsidR="00A827DA" w:rsidRPr="00E8407E" w:rsidRDefault="00A827DA" w:rsidP="00770B36">
            <w:pPr>
              <w:rPr>
                <w:rFonts w:ascii="Times New Roman" w:hAnsi="Times New Roman" w:cs="Times New Roman"/>
                <w:sz w:val="24"/>
                <w:szCs w:val="24"/>
              </w:rPr>
            </w:pPr>
            <w:r w:rsidRPr="00E8407E">
              <w:rPr>
                <w:rFonts w:ascii="Times New Roman" w:hAnsi="Times New Roman" w:cs="Times New Roman"/>
                <w:sz w:val="24"/>
                <w:szCs w:val="24"/>
              </w:rPr>
              <w:t xml:space="preserve">Начальник </w:t>
            </w:r>
            <w:r w:rsidRPr="00E8407E">
              <w:rPr>
                <w:rStyle w:val="2"/>
                <w:rFonts w:ascii="Times New Roman" w:hAnsi="Times New Roman" w:cs="Times New Roman"/>
                <w:sz w:val="24"/>
                <w:szCs w:val="24"/>
              </w:rPr>
              <w:t>Камінь - Каширського відділу адміністрування податків і зборів з фізичних осіб та проведення камеральних перевірок управління податкового адміністрування фізичних осіб Головного управління</w:t>
            </w:r>
            <w:r w:rsidRPr="00E8407E">
              <w:rPr>
                <w:rFonts w:ascii="Times New Roman" w:hAnsi="Times New Roman" w:cs="Times New Roman"/>
                <w:sz w:val="24"/>
                <w:szCs w:val="24"/>
              </w:rPr>
              <w:t xml:space="preserve"> </w:t>
            </w:r>
            <w:r w:rsidRPr="00E8407E">
              <w:rPr>
                <w:rStyle w:val="2"/>
                <w:rFonts w:ascii="Times New Roman" w:hAnsi="Times New Roman" w:cs="Times New Roman"/>
                <w:sz w:val="24"/>
                <w:szCs w:val="24"/>
              </w:rPr>
              <w:t>ДПС у Волинській області</w:t>
            </w:r>
            <w:r w:rsidR="009124D9" w:rsidRPr="00E8407E">
              <w:rPr>
                <w:rStyle w:val="2"/>
                <w:rFonts w:ascii="Times New Roman" w:hAnsi="Times New Roman" w:cs="Times New Roman"/>
                <w:sz w:val="24"/>
                <w:szCs w:val="24"/>
              </w:rPr>
              <w:t xml:space="preserve"> (н</w:t>
            </w:r>
            <w:r w:rsidR="009124D9" w:rsidRPr="00E8407E">
              <w:rPr>
                <w:rFonts w:ascii="Times New Roman" w:hAnsi="Times New Roman" w:cs="Times New Roman"/>
                <w:sz w:val="24"/>
                <w:szCs w:val="24"/>
              </w:rPr>
              <w:t xml:space="preserve">а період тимчасової відсутності </w:t>
            </w:r>
            <w:r w:rsidR="009124D9" w:rsidRPr="00E8407E">
              <w:rPr>
                <w:rFonts w:ascii="Times New Roman" w:eastAsia="Times New Roman" w:hAnsi="Times New Roman" w:cs="Times New Roman"/>
                <w:sz w:val="24"/>
                <w:szCs w:val="24"/>
                <w:lang w:eastAsia="uk-UA"/>
              </w:rPr>
              <w:lastRenderedPageBreak/>
              <w:t>делегувати повноваження –</w:t>
            </w:r>
            <w:r w:rsidR="009124D9" w:rsidRPr="00E8407E">
              <w:rPr>
                <w:rFonts w:ascii="Times New Roman" w:hAnsi="Times New Roman" w:cs="Times New Roman"/>
                <w:sz w:val="24"/>
                <w:szCs w:val="24"/>
              </w:rPr>
              <w:t xml:space="preserve"> Кантурі Наталії - заступнику начальника Камінь-Каширського відділу адміністрування податків і зборів з фізичних осіб та проведення камеральних перевірок управління податкового адміністрування з фізичних осіб Головного управління ДПС у Волинській області)</w:t>
            </w:r>
          </w:p>
        </w:tc>
        <w:tc>
          <w:tcPr>
            <w:tcW w:w="2268" w:type="dxa"/>
            <w:shd w:val="clear" w:color="auto" w:fill="auto"/>
          </w:tcPr>
          <w:p w14:paraId="386E6278" w14:textId="77777777" w:rsidR="00A827DA" w:rsidRPr="00E8407E" w:rsidRDefault="0055798C"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П</w:t>
            </w:r>
            <w:r w:rsidR="00A827DA" w:rsidRPr="00E8407E">
              <w:rPr>
                <w:rFonts w:ascii="Times New Roman" w:hAnsi="Times New Roman" w:cs="Times New Roman"/>
                <w:sz w:val="24"/>
                <w:szCs w:val="24"/>
              </w:rPr>
              <w:t>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p>
        </w:tc>
        <w:tc>
          <w:tcPr>
            <w:tcW w:w="1973" w:type="dxa"/>
            <w:shd w:val="clear" w:color="auto" w:fill="auto"/>
          </w:tcPr>
          <w:p w14:paraId="7DC461DE"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(пп.20.1.1 п.20.1 ст.20)</w:t>
            </w:r>
            <w:r w:rsidRPr="00E8407E">
              <w:rPr>
                <w:rFonts w:ascii="Times New Roman" w:eastAsia="Times New Roman" w:hAnsi="Times New Roman" w:cs="Times New Roman"/>
                <w:sz w:val="24"/>
                <w:szCs w:val="24"/>
                <w:lang w:val="ru-RU" w:eastAsia="uk-UA"/>
              </w:rPr>
              <w:t>;</w:t>
            </w:r>
          </w:p>
        </w:tc>
        <w:tc>
          <w:tcPr>
            <w:tcW w:w="1417" w:type="dxa"/>
            <w:vMerge w:val="restart"/>
            <w:shd w:val="clear" w:color="auto" w:fill="auto"/>
          </w:tcPr>
          <w:p w14:paraId="71EB7E67" w14:textId="77777777" w:rsidR="00A827DA" w:rsidRPr="00E8407E" w:rsidRDefault="00BC2DDA" w:rsidP="00770B36">
            <w:pPr>
              <w:rPr>
                <w:rFonts w:ascii="Times New Roman" w:hAnsi="Times New Roman" w:cs="Times New Roman"/>
                <w:sz w:val="24"/>
                <w:szCs w:val="24"/>
                <w:lang w:eastAsia="uk-UA"/>
              </w:rPr>
            </w:pPr>
            <w:r w:rsidRPr="00E8407E">
              <w:rPr>
                <w:rFonts w:ascii="Times New Roman" w:hAnsi="Times New Roman" w:cs="Times New Roman"/>
                <w:sz w:val="24"/>
                <w:szCs w:val="24"/>
              </w:rPr>
              <w:t>Втратив чинність (наказ від 27.10.202</w:t>
            </w:r>
            <w:r w:rsidRPr="00E8407E">
              <w:rPr>
                <w:rFonts w:ascii="Times New Roman" w:hAnsi="Times New Roman" w:cs="Times New Roman"/>
                <w:sz w:val="24"/>
                <w:szCs w:val="24"/>
                <w:lang w:val="en-US"/>
              </w:rPr>
              <w:t>2</w:t>
            </w:r>
            <w:r w:rsidRPr="00E8407E">
              <w:rPr>
                <w:rFonts w:ascii="Times New Roman" w:hAnsi="Times New Roman" w:cs="Times New Roman"/>
                <w:sz w:val="24"/>
                <w:szCs w:val="24"/>
              </w:rPr>
              <w:t>№537)</w:t>
            </w:r>
          </w:p>
        </w:tc>
      </w:tr>
      <w:tr w:rsidR="00404451" w:rsidRPr="00E8407E" w14:paraId="5A82C3C6" w14:textId="77777777" w:rsidTr="00E30C20">
        <w:trPr>
          <w:trHeight w:val="142"/>
        </w:trPr>
        <w:tc>
          <w:tcPr>
            <w:tcW w:w="704" w:type="dxa"/>
            <w:vMerge/>
            <w:shd w:val="clear" w:color="auto" w:fill="auto"/>
          </w:tcPr>
          <w:p w14:paraId="799D4C03"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2279F55E"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3BC6EEBD"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59C1AF76"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767523CC" w14:textId="77777777" w:rsidR="00A827DA" w:rsidRPr="00E8407E" w:rsidRDefault="00A827DA" w:rsidP="00770B36">
            <w:pPr>
              <w:rPr>
                <w:rFonts w:ascii="Times New Roman" w:hAnsi="Times New Roman" w:cs="Times New Roman"/>
                <w:sz w:val="24"/>
                <w:szCs w:val="24"/>
              </w:rPr>
            </w:pPr>
            <w:r w:rsidRPr="00E8407E">
              <w:rPr>
                <w:rFonts w:ascii="Times New Roman" w:hAnsi="Times New Roman" w:cs="Times New Roman"/>
                <w:sz w:val="24"/>
                <w:szCs w:val="24"/>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w:t>
            </w:r>
            <w:r w:rsidRPr="00E8407E">
              <w:rPr>
                <w:rFonts w:ascii="Times New Roman" w:hAnsi="Times New Roman" w:cs="Times New Roman"/>
                <w:sz w:val="24"/>
                <w:szCs w:val="24"/>
              </w:rPr>
              <w:lastRenderedPageBreak/>
              <w:t>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06EB3276"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(пп.20.1.1 п.20.1 ст.20)</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07FB9B55" w14:textId="77777777" w:rsidR="00A827DA" w:rsidRPr="00E8407E" w:rsidRDefault="00A827DA" w:rsidP="00770B36">
            <w:pPr>
              <w:rPr>
                <w:rFonts w:ascii="Times New Roman" w:hAnsi="Times New Roman" w:cs="Times New Roman"/>
                <w:sz w:val="24"/>
                <w:szCs w:val="24"/>
                <w:lang w:eastAsia="uk-UA"/>
              </w:rPr>
            </w:pPr>
          </w:p>
        </w:tc>
      </w:tr>
      <w:tr w:rsidR="00404451" w:rsidRPr="00E8407E" w14:paraId="5B5E7B21" w14:textId="77777777" w:rsidTr="00E30C20">
        <w:trPr>
          <w:trHeight w:val="114"/>
        </w:trPr>
        <w:tc>
          <w:tcPr>
            <w:tcW w:w="704" w:type="dxa"/>
            <w:vMerge/>
            <w:shd w:val="clear" w:color="auto" w:fill="auto"/>
          </w:tcPr>
          <w:p w14:paraId="659D7019"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63E261DF"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7ED18C56"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4801C7C3"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07595BE2" w14:textId="77777777" w:rsidR="00A827DA" w:rsidRPr="00E8407E" w:rsidRDefault="00A827DA"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w:t>
            </w:r>
            <w:r w:rsidRPr="00E8407E">
              <w:rPr>
                <w:rFonts w:ascii="Times New Roman" w:hAnsi="Times New Roman" w:cs="Times New Roman"/>
                <w:sz w:val="24"/>
                <w:szCs w:val="24"/>
              </w:rPr>
              <w:lastRenderedPageBreak/>
              <w:t>інформації, документів і матеріалів;</w:t>
            </w:r>
          </w:p>
        </w:tc>
        <w:tc>
          <w:tcPr>
            <w:tcW w:w="1973" w:type="dxa"/>
            <w:shd w:val="clear" w:color="auto" w:fill="auto"/>
          </w:tcPr>
          <w:p w14:paraId="0A26B0FD"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hAnsi="Times New Roman" w:cs="Times New Roman"/>
                <w:sz w:val="24"/>
                <w:szCs w:val="24"/>
              </w:rPr>
              <w:t>пп.20.1.3 п.20.1 ст.20</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0960A31E" w14:textId="77777777" w:rsidR="00A827DA" w:rsidRPr="00E8407E" w:rsidRDefault="00A827DA" w:rsidP="00770B36">
            <w:pPr>
              <w:rPr>
                <w:rFonts w:ascii="Times New Roman" w:hAnsi="Times New Roman" w:cs="Times New Roman"/>
                <w:sz w:val="24"/>
                <w:szCs w:val="24"/>
                <w:lang w:eastAsia="uk-UA"/>
              </w:rPr>
            </w:pPr>
          </w:p>
        </w:tc>
      </w:tr>
      <w:tr w:rsidR="00404451" w:rsidRPr="00E8407E" w14:paraId="5DB4C7F5" w14:textId="77777777" w:rsidTr="00E30C20">
        <w:trPr>
          <w:trHeight w:val="134"/>
        </w:trPr>
        <w:tc>
          <w:tcPr>
            <w:tcW w:w="704" w:type="dxa"/>
            <w:vMerge/>
            <w:shd w:val="clear" w:color="auto" w:fill="auto"/>
          </w:tcPr>
          <w:p w14:paraId="52A69AE5"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5C913156"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491E8A88"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33B55887"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4F11F3B5"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відповідей органам державної влади та місцевого самоврядування на їх письмовий запит щодо відкритої податкової інформації</w:t>
            </w:r>
            <w:r w:rsidRPr="00E8407E">
              <w:rPr>
                <w:rFonts w:ascii="Times New Roman" w:hAnsi="Times New Roman" w:cs="Times New Roman"/>
                <w:sz w:val="24"/>
                <w:szCs w:val="24"/>
                <w:lang w:val="ru-RU"/>
              </w:rPr>
              <w:t>;</w:t>
            </w:r>
          </w:p>
        </w:tc>
        <w:tc>
          <w:tcPr>
            <w:tcW w:w="1973" w:type="dxa"/>
            <w:shd w:val="clear" w:color="auto" w:fill="auto"/>
          </w:tcPr>
          <w:p w14:paraId="7EBF3739"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пп.21.1.7 п.21.1 ст.21</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08B6890F" w14:textId="77777777" w:rsidR="00A827DA" w:rsidRPr="00E8407E" w:rsidRDefault="00A827DA" w:rsidP="00770B36">
            <w:pPr>
              <w:rPr>
                <w:rFonts w:ascii="Times New Roman" w:hAnsi="Times New Roman" w:cs="Times New Roman"/>
                <w:sz w:val="24"/>
                <w:szCs w:val="24"/>
                <w:lang w:eastAsia="uk-UA"/>
              </w:rPr>
            </w:pPr>
          </w:p>
        </w:tc>
      </w:tr>
      <w:tr w:rsidR="00404451" w:rsidRPr="00E8407E" w14:paraId="5B50BCEE" w14:textId="77777777" w:rsidTr="00E30C20">
        <w:trPr>
          <w:trHeight w:val="124"/>
        </w:trPr>
        <w:tc>
          <w:tcPr>
            <w:tcW w:w="704" w:type="dxa"/>
            <w:vMerge/>
            <w:shd w:val="clear" w:color="auto" w:fill="auto"/>
          </w:tcPr>
          <w:p w14:paraId="7B67F517"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5E32738E"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508806B2"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0D75BB06"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78949F48" w14:textId="77777777" w:rsidR="00A827DA" w:rsidRPr="00E8407E" w:rsidRDefault="00A827DA"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 у частині податків і зборів з фізичних осіб, зокрема на:</w:t>
            </w:r>
          </w:p>
          <w:p w14:paraId="78AF7FA5" w14:textId="77777777" w:rsidR="00A827DA" w:rsidRPr="00E8407E" w:rsidRDefault="00A827DA" w:rsidP="00770B36">
            <w:pPr>
              <w:rPr>
                <w:rFonts w:ascii="Times New Roman" w:hAnsi="Times New Roman" w:cs="Times New Roman"/>
                <w:sz w:val="24"/>
                <w:szCs w:val="24"/>
                <w:lang w:val="ru-RU"/>
              </w:rPr>
            </w:pPr>
            <w:r w:rsidRPr="00E8407E">
              <w:rPr>
                <w:rFonts w:ascii="Times New Roman" w:hAnsi="Times New Roman" w:cs="Times New Roman"/>
                <w:sz w:val="24"/>
                <w:szCs w:val="24"/>
              </w:rPr>
              <w:t>прийняття податкових повідомлень-рішень за результатами камеральних перевірок, передбачених:</w:t>
            </w:r>
          </w:p>
          <w:p w14:paraId="7FC0CBC2" w14:textId="77777777" w:rsidR="00A827DA" w:rsidRPr="00E8407E" w:rsidRDefault="00A827DA" w:rsidP="00770B36">
            <w:pPr>
              <w:rPr>
                <w:rFonts w:ascii="Times New Roman" w:hAnsi="Times New Roman" w:cs="Times New Roman"/>
                <w:sz w:val="24"/>
                <w:szCs w:val="24"/>
                <w:lang w:val="ru-RU"/>
              </w:rPr>
            </w:pPr>
            <w:r w:rsidRPr="00E8407E">
              <w:rPr>
                <w:rFonts w:ascii="Times New Roman" w:hAnsi="Times New Roman" w:cs="Times New Roman"/>
                <w:sz w:val="24"/>
                <w:szCs w:val="24"/>
              </w:rPr>
              <w:t>«Визначення сум податкових та грошових зобов’язань»;</w:t>
            </w:r>
          </w:p>
          <w:p w14:paraId="2255C432" w14:textId="77777777" w:rsidR="00A827DA" w:rsidRPr="00E8407E" w:rsidRDefault="00A827DA" w:rsidP="00770B36">
            <w:pPr>
              <w:rPr>
                <w:rFonts w:ascii="Times New Roman" w:hAnsi="Times New Roman" w:cs="Times New Roman"/>
                <w:sz w:val="24"/>
                <w:szCs w:val="24"/>
                <w:lang w:val="ru-RU"/>
              </w:rPr>
            </w:pPr>
            <w:r w:rsidRPr="00E8407E">
              <w:rPr>
                <w:rFonts w:ascii="Times New Roman" w:hAnsi="Times New Roman" w:cs="Times New Roman"/>
                <w:sz w:val="24"/>
                <w:szCs w:val="24"/>
              </w:rPr>
              <w:t>«Податкове повідомлення-рішення»;</w:t>
            </w:r>
          </w:p>
          <w:p w14:paraId="4F54693C" w14:textId="77777777" w:rsidR="00A827DA" w:rsidRPr="00E8407E" w:rsidRDefault="00A827DA" w:rsidP="00770B36">
            <w:pPr>
              <w:rPr>
                <w:rFonts w:ascii="Times New Roman" w:hAnsi="Times New Roman" w:cs="Times New Roman"/>
                <w:sz w:val="24"/>
                <w:szCs w:val="24"/>
                <w:lang w:val="ru-RU"/>
              </w:rPr>
            </w:pPr>
            <w:r w:rsidRPr="00E8407E">
              <w:rPr>
                <w:rFonts w:ascii="Times New Roman" w:hAnsi="Times New Roman" w:cs="Times New Roman"/>
                <w:sz w:val="24"/>
                <w:szCs w:val="24"/>
              </w:rPr>
              <w:lastRenderedPageBreak/>
              <w:t>«Оформлення результатів перевірок»;</w:t>
            </w:r>
          </w:p>
          <w:p w14:paraId="7456100A" w14:textId="77777777" w:rsidR="00A827DA" w:rsidRPr="00E8407E" w:rsidRDefault="00A827DA" w:rsidP="00770B36">
            <w:pPr>
              <w:rPr>
                <w:rFonts w:ascii="Times New Roman" w:hAnsi="Times New Roman" w:cs="Times New Roman"/>
                <w:sz w:val="24"/>
                <w:szCs w:val="24"/>
                <w:lang w:val="ru-RU"/>
              </w:rPr>
            </w:pPr>
            <w:r w:rsidRPr="00E8407E">
              <w:rPr>
                <w:rFonts w:ascii="Times New Roman" w:hAnsi="Times New Roman" w:cs="Times New Roman"/>
                <w:sz w:val="24"/>
                <w:szCs w:val="24"/>
              </w:rPr>
              <w:t>«</w:t>
            </w:r>
            <w:r w:rsidRPr="00E8407E">
              <w:rPr>
                <w:rStyle w:val="2"/>
                <w:rFonts w:ascii="Times New Roman" w:hAnsi="Times New Roman" w:cs="Times New Roman"/>
                <w:sz w:val="24"/>
                <w:szCs w:val="24"/>
              </w:rPr>
              <w:t>Порушення платником податків порядку подання інформації про фізичних осіб - платників податків</w:t>
            </w:r>
            <w:r w:rsidRPr="00E8407E">
              <w:rPr>
                <w:rFonts w:ascii="Times New Roman" w:hAnsi="Times New Roman" w:cs="Times New Roman"/>
                <w:sz w:val="24"/>
                <w:szCs w:val="24"/>
              </w:rPr>
              <w:t>»;</w:t>
            </w:r>
          </w:p>
          <w:p w14:paraId="24B24965" w14:textId="77777777" w:rsidR="00A827DA" w:rsidRPr="00E8407E" w:rsidRDefault="00A827DA" w:rsidP="00770B36">
            <w:pPr>
              <w:rPr>
                <w:rFonts w:ascii="Times New Roman" w:hAnsi="Times New Roman" w:cs="Times New Roman"/>
                <w:sz w:val="24"/>
                <w:szCs w:val="24"/>
              </w:rPr>
            </w:pPr>
            <w:r w:rsidRPr="00E8407E">
              <w:rPr>
                <w:rFonts w:ascii="Times New Roman" w:hAnsi="Times New Roman" w:cs="Times New Roman"/>
                <w:sz w:val="24"/>
                <w:szCs w:val="24"/>
              </w:rPr>
              <w:t>«Неподання або несвоєчасне подання податкової звітності або невиконання вимог щодо внесення змін до податкової звітності»;</w:t>
            </w:r>
          </w:p>
          <w:p w14:paraId="66B6619C" w14:textId="77777777" w:rsidR="00A827DA" w:rsidRPr="00E8407E" w:rsidRDefault="00A827DA" w:rsidP="00770B36">
            <w:pPr>
              <w:rPr>
                <w:rFonts w:ascii="Times New Roman" w:hAnsi="Times New Roman" w:cs="Times New Roman"/>
                <w:sz w:val="24"/>
                <w:szCs w:val="24"/>
              </w:rPr>
            </w:pPr>
            <w:r w:rsidRPr="00E8407E">
              <w:rPr>
                <w:rFonts w:ascii="Times New Roman" w:hAnsi="Times New Roman" w:cs="Times New Roman"/>
                <w:sz w:val="24"/>
                <w:szCs w:val="24"/>
              </w:rPr>
              <w:t>«Порушення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7DCB872B" w14:textId="77777777" w:rsidR="00A827DA" w:rsidRPr="00E8407E" w:rsidRDefault="00A827DA" w:rsidP="00770B36">
            <w:pPr>
              <w:rPr>
                <w:rFonts w:ascii="Times New Roman" w:hAnsi="Times New Roman" w:cs="Times New Roman"/>
                <w:sz w:val="24"/>
                <w:szCs w:val="24"/>
              </w:rPr>
            </w:pPr>
            <w:r w:rsidRPr="00E8407E">
              <w:rPr>
                <w:rStyle w:val="2"/>
                <w:rFonts w:ascii="Times New Roman" w:hAnsi="Times New Roman" w:cs="Times New Roman"/>
                <w:sz w:val="24"/>
                <w:szCs w:val="24"/>
              </w:rPr>
              <w:t>«Порушення порядку реєстрації акцизних накладних та розрахунків коригування до таких акцизних накладних в Єдиному реєстрі акцизних накладних»;</w:t>
            </w:r>
          </w:p>
          <w:p w14:paraId="040D733D" w14:textId="77777777" w:rsidR="00A827DA" w:rsidRPr="00E8407E" w:rsidRDefault="00A827DA"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«Порушення правил застосування спрощеної системи оподаткування </w:t>
            </w:r>
            <w:r w:rsidRPr="00E8407E">
              <w:rPr>
                <w:rStyle w:val="2"/>
                <w:rFonts w:ascii="Times New Roman" w:hAnsi="Times New Roman" w:cs="Times New Roman"/>
                <w:sz w:val="24"/>
                <w:szCs w:val="24"/>
              </w:rPr>
              <w:lastRenderedPageBreak/>
              <w:t>фізичною особою - підприємцем»;</w:t>
            </w:r>
          </w:p>
          <w:p w14:paraId="130A8CF5" w14:textId="77777777" w:rsidR="00A827DA" w:rsidRPr="00E8407E" w:rsidRDefault="00A827DA" w:rsidP="00770B36">
            <w:pPr>
              <w:rPr>
                <w:rFonts w:ascii="Times New Roman" w:hAnsi="Times New Roman" w:cs="Times New Roman"/>
                <w:sz w:val="24"/>
                <w:szCs w:val="24"/>
                <w:lang w:eastAsia="uk-UA"/>
              </w:rPr>
            </w:pP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w:t>
            </w:r>
          </w:p>
        </w:tc>
        <w:tc>
          <w:tcPr>
            <w:tcW w:w="1973" w:type="dxa"/>
            <w:shd w:val="clear" w:color="auto" w:fill="auto"/>
          </w:tcPr>
          <w:p w14:paraId="16CE4369" w14:textId="77777777" w:rsidR="00A827DA" w:rsidRPr="00E8407E" w:rsidRDefault="00A827DA" w:rsidP="00770B3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hAnsi="Times New Roman" w:cs="Times New Roman"/>
                <w:sz w:val="24"/>
                <w:szCs w:val="24"/>
              </w:rPr>
              <w:t>п.73.3 ст.73;</w:t>
            </w:r>
            <w:r w:rsidR="005D5ED5" w:rsidRPr="00E8407E">
              <w:rPr>
                <w:rFonts w:ascii="Times New Roman" w:hAnsi="Times New Roman" w:cs="Times New Roman"/>
                <w:sz w:val="24"/>
                <w:szCs w:val="24"/>
              </w:rPr>
              <w:t xml:space="preserve"> </w:t>
            </w:r>
            <w:r w:rsidRPr="00E8407E">
              <w:rPr>
                <w:rFonts w:ascii="Times New Roman" w:hAnsi="Times New Roman" w:cs="Times New Roman"/>
                <w:sz w:val="24"/>
                <w:szCs w:val="24"/>
              </w:rPr>
              <w:t>п. 54.3 ст.54;</w:t>
            </w:r>
            <w:r w:rsidR="005D5ED5" w:rsidRPr="00E8407E">
              <w:rPr>
                <w:rFonts w:ascii="Times New Roman" w:hAnsi="Times New Roman" w:cs="Times New Roman"/>
                <w:sz w:val="24"/>
                <w:szCs w:val="24"/>
              </w:rPr>
              <w:t xml:space="preserve"> </w:t>
            </w:r>
            <w:r w:rsidRPr="00E8407E">
              <w:rPr>
                <w:rFonts w:ascii="Times New Roman" w:hAnsi="Times New Roman" w:cs="Times New Roman"/>
                <w:sz w:val="24"/>
                <w:szCs w:val="24"/>
              </w:rPr>
              <w:t>пп.58.1 ст.58;</w:t>
            </w:r>
            <w:r w:rsidR="005D5ED5" w:rsidRPr="00E8407E">
              <w:rPr>
                <w:rFonts w:ascii="Times New Roman" w:hAnsi="Times New Roman" w:cs="Times New Roman"/>
                <w:sz w:val="24"/>
                <w:szCs w:val="24"/>
              </w:rPr>
              <w:t xml:space="preserve"> </w:t>
            </w:r>
            <w:r w:rsidRPr="00E8407E">
              <w:rPr>
                <w:rFonts w:ascii="Times New Roman" w:hAnsi="Times New Roman" w:cs="Times New Roman"/>
                <w:sz w:val="24"/>
                <w:szCs w:val="24"/>
              </w:rPr>
              <w:t>пп.86.7, пп.86.8 ст.86;</w:t>
            </w:r>
            <w:r w:rsidR="005D5ED5" w:rsidRPr="00E8407E">
              <w:rPr>
                <w:rFonts w:ascii="Times New Roman" w:hAnsi="Times New Roman" w:cs="Times New Roman"/>
                <w:sz w:val="24"/>
                <w:szCs w:val="24"/>
              </w:rPr>
              <w:t xml:space="preserve"> </w:t>
            </w:r>
            <w:r w:rsidRPr="00E8407E">
              <w:rPr>
                <w:rFonts w:ascii="Times New Roman" w:hAnsi="Times New Roman" w:cs="Times New Roman"/>
                <w:sz w:val="24"/>
                <w:szCs w:val="24"/>
              </w:rPr>
              <w:t>ст.119;</w:t>
            </w:r>
            <w:r w:rsidR="005D5ED5" w:rsidRPr="00E8407E">
              <w:rPr>
                <w:rFonts w:ascii="Times New Roman" w:hAnsi="Times New Roman" w:cs="Times New Roman"/>
                <w:sz w:val="24"/>
                <w:szCs w:val="24"/>
              </w:rPr>
              <w:t xml:space="preserve"> </w:t>
            </w:r>
            <w:r w:rsidRPr="00E8407E">
              <w:rPr>
                <w:rFonts w:ascii="Times New Roman" w:hAnsi="Times New Roman" w:cs="Times New Roman"/>
                <w:sz w:val="24"/>
                <w:szCs w:val="24"/>
              </w:rPr>
              <w:t>ст.120;</w:t>
            </w:r>
            <w:r w:rsidR="005D5ED5" w:rsidRPr="00E8407E">
              <w:rPr>
                <w:rFonts w:ascii="Times New Roman" w:hAnsi="Times New Roman" w:cs="Times New Roman"/>
                <w:sz w:val="24"/>
                <w:szCs w:val="24"/>
              </w:rPr>
              <w:t xml:space="preserve"> </w:t>
            </w:r>
            <w:r w:rsidRPr="00E8407E">
              <w:rPr>
                <w:rFonts w:ascii="Times New Roman" w:hAnsi="Times New Roman" w:cs="Times New Roman"/>
                <w:sz w:val="24"/>
                <w:szCs w:val="24"/>
              </w:rPr>
              <w:t>ст.120</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w:t>
            </w:r>
            <w:r w:rsidR="005D5ED5" w:rsidRPr="00E8407E">
              <w:rPr>
                <w:rFonts w:ascii="Times New Roman" w:hAnsi="Times New Roman" w:cs="Times New Roman"/>
                <w:sz w:val="24"/>
                <w:szCs w:val="24"/>
              </w:rPr>
              <w:t xml:space="preserve"> </w:t>
            </w:r>
            <w:r w:rsidRPr="00E8407E">
              <w:rPr>
                <w:rFonts w:ascii="Times New Roman" w:hAnsi="Times New Roman" w:cs="Times New Roman"/>
                <w:sz w:val="24"/>
                <w:szCs w:val="24"/>
              </w:rPr>
              <w:t>ст.</w:t>
            </w:r>
            <w:r w:rsidRPr="00E8407E">
              <w:rPr>
                <w:rStyle w:val="2"/>
                <w:rFonts w:ascii="Times New Roman" w:hAnsi="Times New Roman" w:cs="Times New Roman"/>
                <w:sz w:val="24"/>
                <w:szCs w:val="24"/>
              </w:rPr>
              <w:t>120</w:t>
            </w:r>
            <w:r w:rsidRPr="00E8407E">
              <w:rPr>
                <w:rStyle w:val="2"/>
                <w:rFonts w:ascii="Times New Roman" w:hAnsi="Times New Roman" w:cs="Times New Roman"/>
                <w:sz w:val="24"/>
                <w:szCs w:val="24"/>
                <w:vertAlign w:val="superscript"/>
              </w:rPr>
              <w:t>2</w:t>
            </w:r>
            <w:r w:rsidRPr="00E8407E">
              <w:rPr>
                <w:rFonts w:ascii="Times New Roman" w:hAnsi="Times New Roman" w:cs="Times New Roman"/>
                <w:sz w:val="24"/>
                <w:szCs w:val="24"/>
              </w:rPr>
              <w:t>;</w:t>
            </w:r>
            <w:r w:rsidR="005D5ED5" w:rsidRPr="00E8407E">
              <w:rPr>
                <w:rFonts w:ascii="Times New Roman" w:hAnsi="Times New Roman" w:cs="Times New Roman"/>
                <w:sz w:val="24"/>
                <w:szCs w:val="24"/>
              </w:rPr>
              <w:t xml:space="preserve"> </w:t>
            </w:r>
            <w:r w:rsidRPr="00E8407E">
              <w:rPr>
                <w:rFonts w:ascii="Times New Roman" w:hAnsi="Times New Roman" w:cs="Times New Roman"/>
                <w:sz w:val="24"/>
                <w:szCs w:val="24"/>
              </w:rPr>
              <w:t>ст.</w:t>
            </w:r>
            <w:r w:rsidRPr="00E8407E">
              <w:rPr>
                <w:rStyle w:val="2"/>
                <w:rFonts w:ascii="Times New Roman" w:hAnsi="Times New Roman" w:cs="Times New Roman"/>
                <w:sz w:val="24"/>
                <w:szCs w:val="24"/>
              </w:rPr>
              <w:t>122;</w:t>
            </w:r>
            <w:r w:rsidR="005D5ED5" w:rsidRPr="00E8407E">
              <w:rPr>
                <w:rStyle w:val="2"/>
                <w:rFonts w:ascii="Times New Roman" w:hAnsi="Times New Roman" w:cs="Times New Roman"/>
                <w:sz w:val="24"/>
                <w:szCs w:val="24"/>
              </w:rPr>
              <w:t xml:space="preserve"> </w:t>
            </w:r>
            <w:r w:rsidRPr="00E8407E">
              <w:rPr>
                <w:rFonts w:ascii="Times New Roman" w:hAnsi="Times New Roman" w:cs="Times New Roman"/>
                <w:sz w:val="24"/>
                <w:szCs w:val="24"/>
              </w:rPr>
              <w:t>ст.</w:t>
            </w:r>
            <w:r w:rsidRPr="00E8407E">
              <w:rPr>
                <w:rStyle w:val="2"/>
                <w:rFonts w:ascii="Times New Roman" w:hAnsi="Times New Roman" w:cs="Times New Roman"/>
                <w:sz w:val="24"/>
                <w:szCs w:val="24"/>
              </w:rPr>
              <w:t>123</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01FCD3A9" w14:textId="77777777" w:rsidR="00A827DA" w:rsidRPr="00E8407E" w:rsidRDefault="00A827DA" w:rsidP="00770B36">
            <w:pPr>
              <w:rPr>
                <w:rFonts w:ascii="Times New Roman" w:hAnsi="Times New Roman" w:cs="Times New Roman"/>
                <w:sz w:val="24"/>
                <w:szCs w:val="24"/>
                <w:lang w:eastAsia="uk-UA"/>
              </w:rPr>
            </w:pPr>
          </w:p>
        </w:tc>
      </w:tr>
      <w:tr w:rsidR="00404451" w:rsidRPr="00E8407E" w14:paraId="4DC8E04D" w14:textId="77777777" w:rsidTr="00E30C20">
        <w:trPr>
          <w:trHeight w:val="124"/>
        </w:trPr>
        <w:tc>
          <w:tcPr>
            <w:tcW w:w="704" w:type="dxa"/>
            <w:vMerge/>
            <w:shd w:val="clear" w:color="auto" w:fill="auto"/>
          </w:tcPr>
          <w:p w14:paraId="436CDBB1"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4234EEFD"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03C14A03"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2941105C"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401D66E6" w14:textId="77777777" w:rsidR="00A827DA" w:rsidRPr="00E8407E" w:rsidRDefault="00A827DA" w:rsidP="00770B36">
            <w:pPr>
              <w:rPr>
                <w:rFonts w:ascii="Times New Roman" w:hAnsi="Times New Roman" w:cs="Times New Roman"/>
                <w:sz w:val="24"/>
                <w:szCs w:val="24"/>
              </w:rPr>
            </w:pPr>
            <w:r w:rsidRPr="00E8407E">
              <w:rPr>
                <w:rFonts w:ascii="Times New Roman" w:hAnsi="Times New Roman" w:cs="Times New Roman"/>
                <w:sz w:val="24"/>
                <w:szCs w:val="24"/>
              </w:rPr>
              <w:t>прийняття податкових повідомлень-рішень про визначення грошових зобов’язань, передбачених:</w:t>
            </w:r>
          </w:p>
          <w:p w14:paraId="4301585A" w14:textId="77777777" w:rsidR="00A827DA" w:rsidRPr="00E8407E" w:rsidRDefault="00A827DA" w:rsidP="00770B36">
            <w:pPr>
              <w:rPr>
                <w:rStyle w:val="2"/>
                <w:rFonts w:ascii="Times New Roman" w:hAnsi="Times New Roman" w:cs="Times New Roman"/>
                <w:sz w:val="24"/>
                <w:szCs w:val="24"/>
                <w:lang w:val="ru-RU"/>
              </w:rPr>
            </w:pPr>
            <w:r w:rsidRPr="00E8407E">
              <w:rPr>
                <w:rStyle w:val="2"/>
                <w:rFonts w:ascii="Times New Roman" w:hAnsi="Times New Roman" w:cs="Times New Roman"/>
                <w:sz w:val="24"/>
                <w:szCs w:val="24"/>
              </w:rPr>
              <w:t>«Податок на нерухоме майно, відмінне від земельної ділянки»;</w:t>
            </w:r>
          </w:p>
          <w:p w14:paraId="25A74386" w14:textId="77777777" w:rsidR="00A827DA" w:rsidRPr="00E8407E" w:rsidRDefault="00A827DA" w:rsidP="00770B36">
            <w:pPr>
              <w:rPr>
                <w:rStyle w:val="2"/>
                <w:rFonts w:ascii="Times New Roman" w:hAnsi="Times New Roman" w:cs="Times New Roman"/>
                <w:sz w:val="24"/>
                <w:szCs w:val="24"/>
                <w:lang w:val="ru-RU"/>
              </w:rPr>
            </w:pPr>
            <w:r w:rsidRPr="00E8407E">
              <w:rPr>
                <w:rStyle w:val="2"/>
                <w:rFonts w:ascii="Times New Roman" w:hAnsi="Times New Roman" w:cs="Times New Roman"/>
                <w:sz w:val="24"/>
                <w:szCs w:val="24"/>
              </w:rPr>
              <w:t>«Транспортний податок»;</w:t>
            </w:r>
          </w:p>
          <w:p w14:paraId="1CD62274" w14:textId="77777777" w:rsidR="00A827DA" w:rsidRPr="00E8407E" w:rsidRDefault="00A827DA" w:rsidP="00770B36">
            <w:pPr>
              <w:rPr>
                <w:rFonts w:ascii="Times New Roman" w:hAnsi="Times New Roman" w:cs="Times New Roman"/>
                <w:sz w:val="24"/>
                <w:szCs w:val="24"/>
                <w:lang w:eastAsia="uk-UA"/>
              </w:rPr>
            </w:pPr>
            <w:r w:rsidRPr="00E8407E">
              <w:rPr>
                <w:rStyle w:val="2"/>
                <w:rFonts w:ascii="Times New Roman" w:hAnsi="Times New Roman" w:cs="Times New Roman"/>
                <w:sz w:val="24"/>
                <w:szCs w:val="24"/>
              </w:rPr>
              <w:t>«Порядок обчислення плати за землю»;</w:t>
            </w:r>
          </w:p>
        </w:tc>
        <w:tc>
          <w:tcPr>
            <w:tcW w:w="1973" w:type="dxa"/>
            <w:shd w:val="clear" w:color="auto" w:fill="auto"/>
          </w:tcPr>
          <w:p w14:paraId="5DF48D83"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Style w:val="2"/>
                <w:rFonts w:ascii="Times New Roman" w:hAnsi="Times New Roman" w:cs="Times New Roman"/>
                <w:sz w:val="24"/>
                <w:szCs w:val="24"/>
              </w:rPr>
              <w:t>п.266.7 ст.266</w:t>
            </w:r>
            <w:r w:rsidRPr="00E8407E">
              <w:rPr>
                <w:rStyle w:val="2"/>
                <w:rFonts w:ascii="Times New Roman" w:hAnsi="Times New Roman" w:cs="Times New Roman"/>
                <w:sz w:val="24"/>
                <w:szCs w:val="24"/>
                <w:lang w:val="ru-RU"/>
              </w:rPr>
              <w:t>;</w:t>
            </w:r>
            <w:r w:rsidR="006B435E" w:rsidRPr="00E8407E">
              <w:rPr>
                <w:rStyle w:val="2"/>
                <w:rFonts w:ascii="Times New Roman" w:hAnsi="Times New Roman" w:cs="Times New Roman"/>
                <w:sz w:val="24"/>
                <w:szCs w:val="24"/>
                <w:lang w:val="ru-RU"/>
              </w:rPr>
              <w:t xml:space="preserve"> </w:t>
            </w:r>
            <w:r w:rsidRPr="00E8407E">
              <w:rPr>
                <w:rStyle w:val="2"/>
                <w:rFonts w:ascii="Times New Roman" w:hAnsi="Times New Roman" w:cs="Times New Roman"/>
                <w:sz w:val="24"/>
                <w:szCs w:val="24"/>
              </w:rPr>
              <w:t>п.267.6</w:t>
            </w:r>
            <w:r w:rsidRPr="00E8407E">
              <w:rPr>
                <w:rStyle w:val="2"/>
                <w:rFonts w:ascii="Times New Roman" w:hAnsi="Times New Roman" w:cs="Times New Roman"/>
                <w:sz w:val="24"/>
                <w:szCs w:val="24"/>
                <w:lang w:val="ru-RU"/>
              </w:rPr>
              <w:t xml:space="preserve"> </w:t>
            </w:r>
            <w:r w:rsidRPr="00E8407E">
              <w:rPr>
                <w:rStyle w:val="2"/>
                <w:rFonts w:ascii="Times New Roman" w:hAnsi="Times New Roman" w:cs="Times New Roman"/>
                <w:sz w:val="24"/>
                <w:szCs w:val="24"/>
              </w:rPr>
              <w:t>ст.267</w:t>
            </w:r>
            <w:r w:rsidRPr="00E8407E">
              <w:rPr>
                <w:rStyle w:val="2"/>
                <w:rFonts w:ascii="Times New Roman" w:hAnsi="Times New Roman" w:cs="Times New Roman"/>
                <w:sz w:val="24"/>
                <w:szCs w:val="24"/>
                <w:lang w:val="ru-RU"/>
              </w:rPr>
              <w:t>;</w:t>
            </w:r>
            <w:r w:rsidR="006B435E" w:rsidRPr="00E8407E">
              <w:rPr>
                <w:rStyle w:val="2"/>
                <w:rFonts w:ascii="Times New Roman" w:hAnsi="Times New Roman" w:cs="Times New Roman"/>
                <w:sz w:val="24"/>
                <w:szCs w:val="24"/>
                <w:lang w:val="ru-RU"/>
              </w:rPr>
              <w:t xml:space="preserve"> </w:t>
            </w:r>
            <w:r w:rsidRPr="00E8407E">
              <w:rPr>
                <w:rStyle w:val="2"/>
                <w:rFonts w:ascii="Times New Roman" w:hAnsi="Times New Roman" w:cs="Times New Roman"/>
                <w:sz w:val="24"/>
                <w:szCs w:val="24"/>
              </w:rPr>
              <w:t>п.286.5 ст.286</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09E5BE79" w14:textId="77777777" w:rsidR="00A827DA" w:rsidRPr="00E8407E" w:rsidRDefault="00A827DA" w:rsidP="00770B36">
            <w:pPr>
              <w:rPr>
                <w:rFonts w:ascii="Times New Roman" w:hAnsi="Times New Roman" w:cs="Times New Roman"/>
                <w:sz w:val="24"/>
                <w:szCs w:val="24"/>
                <w:lang w:eastAsia="uk-UA"/>
              </w:rPr>
            </w:pPr>
          </w:p>
        </w:tc>
      </w:tr>
      <w:tr w:rsidR="00404451" w:rsidRPr="00E8407E" w14:paraId="034141C4" w14:textId="77777777" w:rsidTr="00E30C20">
        <w:trPr>
          <w:trHeight w:val="152"/>
        </w:trPr>
        <w:tc>
          <w:tcPr>
            <w:tcW w:w="704" w:type="dxa"/>
            <w:vMerge/>
            <w:shd w:val="clear" w:color="auto" w:fill="auto"/>
          </w:tcPr>
          <w:p w14:paraId="2E51DA97"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153BACEC"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2D6599F3"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2DCFCC4E"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17DD9BB0"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розгляд справ та винесення постанов у справах про адміністративні правопорушення у порядку, встановленому законом</w:t>
            </w:r>
            <w:r w:rsidRPr="00E8407E">
              <w:rPr>
                <w:rFonts w:ascii="Times New Roman" w:hAnsi="Times New Roman" w:cs="Times New Roman"/>
                <w:sz w:val="24"/>
                <w:szCs w:val="24"/>
                <w:lang w:val="ru-RU"/>
              </w:rPr>
              <w:t>;</w:t>
            </w:r>
          </w:p>
        </w:tc>
        <w:tc>
          <w:tcPr>
            <w:tcW w:w="1973" w:type="dxa"/>
            <w:shd w:val="clear" w:color="auto" w:fill="auto"/>
          </w:tcPr>
          <w:p w14:paraId="2BAA7020" w14:textId="77777777" w:rsidR="00A827DA" w:rsidRPr="00E8407E" w:rsidRDefault="00A827DA" w:rsidP="00770B36">
            <w:pPr>
              <w:rPr>
                <w:rFonts w:ascii="Times New Roman" w:hAnsi="Times New Roman" w:cs="Times New Roman"/>
                <w:sz w:val="24"/>
                <w:szCs w:val="24"/>
                <w:lang w:val="ru-RU"/>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(пп.20.1.41 п.20.1 ст.20</w:t>
            </w:r>
            <w:r w:rsidRPr="00E8407E">
              <w:rPr>
                <w:rFonts w:ascii="Times New Roman" w:hAnsi="Times New Roman" w:cs="Times New Roman"/>
                <w:sz w:val="24"/>
                <w:szCs w:val="24"/>
                <w:lang w:val="ru-RU"/>
              </w:rPr>
              <w:t>);</w:t>
            </w:r>
          </w:p>
          <w:p w14:paraId="449C5683" w14:textId="77777777" w:rsidR="00A827DA" w:rsidRPr="00E8407E" w:rsidRDefault="00A827DA" w:rsidP="00770B36">
            <w:pPr>
              <w:rPr>
                <w:rFonts w:ascii="Times New Roman" w:hAnsi="Times New Roman" w:cs="Times New Roman"/>
                <w:bCs/>
                <w:sz w:val="24"/>
                <w:szCs w:val="24"/>
                <w:lang w:val="ru-RU"/>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 xml:space="preserve">України </w:t>
            </w:r>
            <w:r w:rsidRPr="00E8407E">
              <w:rPr>
                <w:rFonts w:ascii="Times New Roman" w:hAnsi="Times New Roman" w:cs="Times New Roman"/>
                <w:sz w:val="24"/>
                <w:szCs w:val="24"/>
              </w:rPr>
              <w:t>від 08</w:t>
            </w:r>
            <w:r w:rsidRPr="00E8407E">
              <w:rPr>
                <w:rFonts w:ascii="Times New Roman" w:hAnsi="Times New Roman" w:cs="Times New Roman"/>
                <w:sz w:val="24"/>
                <w:szCs w:val="24"/>
                <w:lang w:val="ru-RU"/>
              </w:rPr>
              <w:t>.07.</w:t>
            </w:r>
            <w:r w:rsidRPr="00E8407E">
              <w:rPr>
                <w:rFonts w:ascii="Times New Roman" w:hAnsi="Times New Roman" w:cs="Times New Roman"/>
                <w:sz w:val="24"/>
                <w:szCs w:val="24"/>
              </w:rPr>
              <w:t xml:space="preserve">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«Про збір та облік єдиного внеску, загальнообов’язкове державне соціальне страхування»</w:t>
            </w:r>
            <w:r w:rsidRPr="00E8407E">
              <w:rPr>
                <w:rFonts w:ascii="Times New Roman" w:hAnsi="Times New Roman" w:cs="Times New Roman"/>
                <w:bCs/>
                <w:sz w:val="24"/>
                <w:szCs w:val="24"/>
                <w:lang w:val="ru-RU"/>
              </w:rPr>
              <w:t xml:space="preserve"> (</w:t>
            </w:r>
            <w:r w:rsidRPr="00E8407E">
              <w:rPr>
                <w:rFonts w:ascii="Times New Roman" w:hAnsi="Times New Roman" w:cs="Times New Roman"/>
                <w:sz w:val="24"/>
                <w:szCs w:val="24"/>
              </w:rPr>
              <w:t>ст.26</w:t>
            </w:r>
            <w:r w:rsidRPr="00E8407E">
              <w:rPr>
                <w:rFonts w:ascii="Times New Roman" w:hAnsi="Times New Roman" w:cs="Times New Roman"/>
                <w:sz w:val="24"/>
                <w:szCs w:val="24"/>
                <w:lang w:val="ru-RU"/>
              </w:rPr>
              <w:t>);</w:t>
            </w:r>
          </w:p>
          <w:p w14:paraId="3CAFC618"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hAnsi="Times New Roman" w:cs="Times New Roman"/>
                <w:spacing w:val="-12"/>
                <w:sz w:val="24"/>
                <w:szCs w:val="24"/>
              </w:rPr>
              <w:t xml:space="preserve">Кодекс України про адміністративні правопорушення </w:t>
            </w:r>
            <w:r w:rsidRPr="00E8407E">
              <w:rPr>
                <w:rFonts w:ascii="Times New Roman" w:eastAsia="Times New Roman" w:hAnsi="Times New Roman" w:cs="Times New Roman"/>
                <w:sz w:val="24"/>
                <w:szCs w:val="24"/>
                <w:lang w:eastAsia="uk-UA"/>
              </w:rPr>
              <w:t xml:space="preserve">від 07.12.1984 року №8073-X </w:t>
            </w:r>
            <w:r w:rsidRPr="00E8407E">
              <w:rPr>
                <w:rFonts w:ascii="Times New Roman" w:hAnsi="Times New Roman" w:cs="Times New Roman"/>
                <w:spacing w:val="-12"/>
                <w:sz w:val="24"/>
                <w:szCs w:val="24"/>
                <w:lang w:val="ru-RU"/>
              </w:rPr>
              <w:t>(</w:t>
            </w:r>
            <w:r w:rsidRPr="00E8407E">
              <w:rPr>
                <w:rFonts w:ascii="Times New Roman" w:hAnsi="Times New Roman" w:cs="Times New Roman"/>
                <w:bCs/>
                <w:spacing w:val="-12"/>
                <w:sz w:val="24"/>
                <w:szCs w:val="24"/>
              </w:rPr>
              <w:t>ст.</w:t>
            </w:r>
            <w:r w:rsidRPr="00E8407E">
              <w:rPr>
                <w:rFonts w:ascii="Times New Roman" w:hAnsi="Times New Roman" w:cs="Times New Roman"/>
                <w:spacing w:val="-12"/>
                <w:sz w:val="24"/>
                <w:szCs w:val="24"/>
              </w:rPr>
              <w:t>234</w:t>
            </w:r>
            <w:r w:rsidRPr="00E8407E">
              <w:rPr>
                <w:rFonts w:ascii="Times New Roman" w:hAnsi="Times New Roman" w:cs="Times New Roman"/>
                <w:spacing w:val="-12"/>
                <w:sz w:val="24"/>
                <w:szCs w:val="24"/>
                <w:vertAlign w:val="superscript"/>
              </w:rPr>
              <w:t xml:space="preserve">2 </w:t>
            </w:r>
            <w:r w:rsidRPr="00E8407E">
              <w:rPr>
                <w:rFonts w:ascii="Times New Roman" w:hAnsi="Times New Roman" w:cs="Times New Roman"/>
                <w:sz w:val="24"/>
                <w:szCs w:val="24"/>
                <w:lang w:val="ru-RU" w:eastAsia="uk-UA"/>
              </w:rPr>
              <w:t>);</w:t>
            </w:r>
          </w:p>
        </w:tc>
        <w:tc>
          <w:tcPr>
            <w:tcW w:w="1417" w:type="dxa"/>
            <w:vMerge/>
            <w:shd w:val="clear" w:color="auto" w:fill="auto"/>
          </w:tcPr>
          <w:p w14:paraId="3E4F4CC7" w14:textId="77777777" w:rsidR="00A827DA" w:rsidRPr="00E8407E" w:rsidRDefault="00A827DA" w:rsidP="00770B36">
            <w:pPr>
              <w:rPr>
                <w:rFonts w:ascii="Times New Roman" w:hAnsi="Times New Roman" w:cs="Times New Roman"/>
                <w:sz w:val="24"/>
                <w:szCs w:val="24"/>
                <w:lang w:eastAsia="uk-UA"/>
              </w:rPr>
            </w:pPr>
          </w:p>
        </w:tc>
      </w:tr>
      <w:tr w:rsidR="00404451" w:rsidRPr="00E8407E" w14:paraId="4B98DB8B" w14:textId="77777777" w:rsidTr="00E30C20">
        <w:trPr>
          <w:trHeight w:val="134"/>
        </w:trPr>
        <w:tc>
          <w:tcPr>
            <w:tcW w:w="704" w:type="dxa"/>
            <w:vMerge/>
            <w:shd w:val="clear" w:color="auto" w:fill="auto"/>
          </w:tcPr>
          <w:p w14:paraId="7984BD03"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745420DD"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5A7DAA1B"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21F3B656"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1DA6C3A2"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листа про відмову у реєстрації платника єдиного податку</w:t>
            </w:r>
            <w:r w:rsidRPr="00E8407E">
              <w:rPr>
                <w:rFonts w:ascii="Times New Roman" w:hAnsi="Times New Roman" w:cs="Times New Roman"/>
                <w:sz w:val="24"/>
                <w:szCs w:val="24"/>
                <w:lang w:val="ru-RU"/>
              </w:rPr>
              <w:t>;</w:t>
            </w:r>
          </w:p>
        </w:tc>
        <w:tc>
          <w:tcPr>
            <w:tcW w:w="1973" w:type="dxa"/>
            <w:shd w:val="clear" w:color="auto" w:fill="auto"/>
          </w:tcPr>
          <w:p w14:paraId="21ABCEC8"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(п.299.5 ст.299)</w:t>
            </w:r>
            <w:r w:rsidRPr="00E8407E">
              <w:rPr>
                <w:rFonts w:ascii="Times New Roman" w:hAnsi="Times New Roman" w:cs="Times New Roman"/>
                <w:sz w:val="24"/>
                <w:szCs w:val="24"/>
                <w:lang w:val="ru-RU"/>
              </w:rPr>
              <w:t>;</w:t>
            </w:r>
          </w:p>
        </w:tc>
        <w:tc>
          <w:tcPr>
            <w:tcW w:w="1417" w:type="dxa"/>
            <w:vMerge/>
            <w:shd w:val="clear" w:color="auto" w:fill="auto"/>
          </w:tcPr>
          <w:p w14:paraId="57289995" w14:textId="77777777" w:rsidR="00A827DA" w:rsidRPr="00E8407E" w:rsidRDefault="00A827DA" w:rsidP="00770B36">
            <w:pPr>
              <w:rPr>
                <w:rFonts w:ascii="Times New Roman" w:hAnsi="Times New Roman" w:cs="Times New Roman"/>
                <w:sz w:val="24"/>
                <w:szCs w:val="24"/>
                <w:lang w:eastAsia="uk-UA"/>
              </w:rPr>
            </w:pPr>
          </w:p>
        </w:tc>
      </w:tr>
      <w:tr w:rsidR="00404451" w:rsidRPr="00E8407E" w14:paraId="64DD1014" w14:textId="77777777" w:rsidTr="00E30C20">
        <w:trPr>
          <w:trHeight w:val="152"/>
        </w:trPr>
        <w:tc>
          <w:tcPr>
            <w:tcW w:w="704" w:type="dxa"/>
            <w:vMerge/>
            <w:shd w:val="clear" w:color="auto" w:fill="auto"/>
          </w:tcPr>
          <w:p w14:paraId="422B4B59"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11F665BC"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34A98CF4"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67913432"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488C4DE9" w14:textId="77777777" w:rsidR="00A827DA" w:rsidRPr="00E8407E" w:rsidRDefault="00A827DA"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витягу з реєстру платників єдиного податку;</w:t>
            </w:r>
          </w:p>
        </w:tc>
        <w:tc>
          <w:tcPr>
            <w:tcW w:w="1973" w:type="dxa"/>
            <w:shd w:val="clear" w:color="auto" w:fill="auto"/>
          </w:tcPr>
          <w:p w14:paraId="4995C520"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(п.299.9 ст.299)</w:t>
            </w:r>
            <w:r w:rsidRPr="00E8407E">
              <w:rPr>
                <w:rFonts w:ascii="Times New Roman" w:hAnsi="Times New Roman" w:cs="Times New Roman"/>
                <w:sz w:val="24"/>
                <w:szCs w:val="24"/>
                <w:lang w:val="ru-RU"/>
              </w:rPr>
              <w:t>;</w:t>
            </w:r>
          </w:p>
        </w:tc>
        <w:tc>
          <w:tcPr>
            <w:tcW w:w="1417" w:type="dxa"/>
            <w:vMerge/>
            <w:shd w:val="clear" w:color="auto" w:fill="auto"/>
          </w:tcPr>
          <w:p w14:paraId="11B84288" w14:textId="77777777" w:rsidR="00A827DA" w:rsidRPr="00E8407E" w:rsidRDefault="00A827DA" w:rsidP="00770B36">
            <w:pPr>
              <w:rPr>
                <w:rFonts w:ascii="Times New Roman" w:hAnsi="Times New Roman" w:cs="Times New Roman"/>
                <w:sz w:val="24"/>
                <w:szCs w:val="24"/>
                <w:lang w:eastAsia="uk-UA"/>
              </w:rPr>
            </w:pPr>
          </w:p>
        </w:tc>
      </w:tr>
      <w:tr w:rsidR="00404451" w:rsidRPr="00E8407E" w14:paraId="72002D52" w14:textId="77777777" w:rsidTr="00E30C20">
        <w:trPr>
          <w:trHeight w:val="152"/>
        </w:trPr>
        <w:tc>
          <w:tcPr>
            <w:tcW w:w="704" w:type="dxa"/>
            <w:vMerge/>
            <w:shd w:val="clear" w:color="auto" w:fill="auto"/>
          </w:tcPr>
          <w:p w14:paraId="0FBEC3B5"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2466B492"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132A1943"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5117D91C"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1AF0E2BD" w14:textId="77777777" w:rsidR="00A827DA" w:rsidRPr="00E8407E" w:rsidRDefault="00A827DA"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26371ECA"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(пп.299.10, пп.299</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11 ст.299)</w:t>
            </w:r>
            <w:r w:rsidRPr="00E8407E">
              <w:rPr>
                <w:rFonts w:ascii="Times New Roman" w:hAnsi="Times New Roman" w:cs="Times New Roman"/>
                <w:sz w:val="24"/>
                <w:szCs w:val="24"/>
                <w:lang w:val="ru-RU"/>
              </w:rPr>
              <w:t>;</w:t>
            </w:r>
          </w:p>
        </w:tc>
        <w:tc>
          <w:tcPr>
            <w:tcW w:w="1417" w:type="dxa"/>
            <w:vMerge/>
            <w:shd w:val="clear" w:color="auto" w:fill="auto"/>
          </w:tcPr>
          <w:p w14:paraId="2BA4F2B7" w14:textId="77777777" w:rsidR="00A827DA" w:rsidRPr="00E8407E" w:rsidRDefault="00A827DA" w:rsidP="00770B36">
            <w:pPr>
              <w:rPr>
                <w:rFonts w:ascii="Times New Roman" w:hAnsi="Times New Roman" w:cs="Times New Roman"/>
                <w:sz w:val="24"/>
                <w:szCs w:val="24"/>
                <w:lang w:eastAsia="uk-UA"/>
              </w:rPr>
            </w:pPr>
          </w:p>
        </w:tc>
      </w:tr>
      <w:tr w:rsidR="00404451" w:rsidRPr="00E8407E" w14:paraId="2B18D043" w14:textId="77777777" w:rsidTr="00E30C20">
        <w:trPr>
          <w:trHeight w:val="162"/>
        </w:trPr>
        <w:tc>
          <w:tcPr>
            <w:tcW w:w="704" w:type="dxa"/>
            <w:vMerge/>
            <w:shd w:val="clear" w:color="auto" w:fill="auto"/>
          </w:tcPr>
          <w:p w14:paraId="0BD790A3"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67D47BC7"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5D9D74D5"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7C97ECA9"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6B5F1510"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прийняття рішень про списання штрафних санкцій, які нараховані в системі електронного адміністрування податку на додану вартість</w:t>
            </w:r>
            <w:r w:rsidRPr="00E8407E">
              <w:rPr>
                <w:rFonts w:ascii="Times New Roman" w:hAnsi="Times New Roman" w:cs="Times New Roman"/>
                <w:sz w:val="24"/>
                <w:szCs w:val="24"/>
                <w:lang w:val="ru-RU"/>
              </w:rPr>
              <w:t>;</w:t>
            </w:r>
          </w:p>
        </w:tc>
        <w:tc>
          <w:tcPr>
            <w:tcW w:w="1973" w:type="dxa"/>
            <w:shd w:val="clear" w:color="auto" w:fill="auto"/>
          </w:tcPr>
          <w:p w14:paraId="39B808D0"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(п.40 підрозділу 2 розділу ХХ «Перехідні положення»)</w:t>
            </w:r>
            <w:r w:rsidRPr="00E8407E">
              <w:rPr>
                <w:rFonts w:ascii="Times New Roman" w:hAnsi="Times New Roman" w:cs="Times New Roman"/>
                <w:sz w:val="24"/>
                <w:szCs w:val="24"/>
                <w:lang w:val="ru-RU"/>
              </w:rPr>
              <w:t>;</w:t>
            </w:r>
          </w:p>
        </w:tc>
        <w:tc>
          <w:tcPr>
            <w:tcW w:w="1417" w:type="dxa"/>
            <w:vMerge/>
            <w:shd w:val="clear" w:color="auto" w:fill="auto"/>
          </w:tcPr>
          <w:p w14:paraId="6436F318" w14:textId="77777777" w:rsidR="00A827DA" w:rsidRPr="00E8407E" w:rsidRDefault="00A827DA" w:rsidP="00770B36">
            <w:pPr>
              <w:rPr>
                <w:rFonts w:ascii="Times New Roman" w:hAnsi="Times New Roman" w:cs="Times New Roman"/>
                <w:sz w:val="24"/>
                <w:szCs w:val="24"/>
                <w:lang w:eastAsia="uk-UA"/>
              </w:rPr>
            </w:pPr>
          </w:p>
        </w:tc>
      </w:tr>
      <w:tr w:rsidR="00404451" w:rsidRPr="00E8407E" w14:paraId="7D1985FD" w14:textId="77777777" w:rsidTr="00E30C20">
        <w:trPr>
          <w:trHeight w:val="124"/>
        </w:trPr>
        <w:tc>
          <w:tcPr>
            <w:tcW w:w="704" w:type="dxa"/>
            <w:vMerge/>
            <w:shd w:val="clear" w:color="auto" w:fill="auto"/>
          </w:tcPr>
          <w:p w14:paraId="71FA6D6F"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2F452606"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0AD080D6"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7BEB3E3F"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0ABFF30C" w14:textId="77777777" w:rsidR="00A827DA" w:rsidRPr="00E8407E" w:rsidRDefault="00A827DA"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висновку про результати розгляду заперечень до акту перевірки платнику податків;</w:t>
            </w:r>
          </w:p>
        </w:tc>
        <w:tc>
          <w:tcPr>
            <w:tcW w:w="1973" w:type="dxa"/>
            <w:shd w:val="clear" w:color="auto" w:fill="auto"/>
          </w:tcPr>
          <w:p w14:paraId="00DBC617"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(пп.86.7, пп.86.8, ст.86)</w:t>
            </w:r>
            <w:r w:rsidRPr="00E8407E">
              <w:rPr>
                <w:rFonts w:ascii="Times New Roman" w:hAnsi="Times New Roman" w:cs="Times New Roman"/>
                <w:sz w:val="24"/>
                <w:szCs w:val="24"/>
                <w:lang w:val="ru-RU"/>
              </w:rPr>
              <w:t>;</w:t>
            </w:r>
          </w:p>
        </w:tc>
        <w:tc>
          <w:tcPr>
            <w:tcW w:w="1417" w:type="dxa"/>
            <w:vMerge/>
            <w:shd w:val="clear" w:color="auto" w:fill="auto"/>
          </w:tcPr>
          <w:p w14:paraId="0A4B12B6" w14:textId="77777777" w:rsidR="00A827DA" w:rsidRPr="00E8407E" w:rsidRDefault="00A827DA" w:rsidP="00770B36">
            <w:pPr>
              <w:rPr>
                <w:rFonts w:ascii="Times New Roman" w:hAnsi="Times New Roman" w:cs="Times New Roman"/>
                <w:sz w:val="24"/>
                <w:szCs w:val="24"/>
                <w:lang w:eastAsia="uk-UA"/>
              </w:rPr>
            </w:pPr>
          </w:p>
        </w:tc>
      </w:tr>
      <w:tr w:rsidR="00404451" w:rsidRPr="00E8407E" w14:paraId="55041052" w14:textId="77777777" w:rsidTr="00E30C20">
        <w:trPr>
          <w:trHeight w:val="142"/>
        </w:trPr>
        <w:tc>
          <w:tcPr>
            <w:tcW w:w="704" w:type="dxa"/>
            <w:vMerge/>
            <w:shd w:val="clear" w:color="auto" w:fill="auto"/>
          </w:tcPr>
          <w:p w14:paraId="57363741"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55F28FE7"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55878235"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4A9B1DAB"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3BCE10F9"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довідок-підтверджень статусу податкового резидента України</w:t>
            </w:r>
            <w:r w:rsidRPr="00E8407E">
              <w:rPr>
                <w:rFonts w:ascii="Times New Roman" w:hAnsi="Times New Roman" w:cs="Times New Roman"/>
                <w:sz w:val="24"/>
                <w:szCs w:val="24"/>
                <w:lang w:val="ru-RU"/>
              </w:rPr>
              <w:t>;</w:t>
            </w:r>
          </w:p>
        </w:tc>
        <w:tc>
          <w:tcPr>
            <w:tcW w:w="1973" w:type="dxa"/>
            <w:shd w:val="clear" w:color="auto" w:fill="auto"/>
          </w:tcPr>
          <w:p w14:paraId="6B6DF0DA"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 п.141.4 ст.141);</w:t>
            </w:r>
          </w:p>
        </w:tc>
        <w:tc>
          <w:tcPr>
            <w:tcW w:w="1417" w:type="dxa"/>
            <w:vMerge/>
            <w:shd w:val="clear" w:color="auto" w:fill="auto"/>
          </w:tcPr>
          <w:p w14:paraId="73BDD793" w14:textId="77777777" w:rsidR="00A827DA" w:rsidRPr="00E8407E" w:rsidRDefault="00A827DA" w:rsidP="00770B36">
            <w:pPr>
              <w:rPr>
                <w:rFonts w:ascii="Times New Roman" w:hAnsi="Times New Roman" w:cs="Times New Roman"/>
                <w:sz w:val="24"/>
                <w:szCs w:val="24"/>
                <w:lang w:eastAsia="uk-UA"/>
              </w:rPr>
            </w:pPr>
          </w:p>
        </w:tc>
      </w:tr>
      <w:tr w:rsidR="00404451" w:rsidRPr="00E8407E" w14:paraId="062E1060" w14:textId="77777777" w:rsidTr="00E30C20">
        <w:trPr>
          <w:trHeight w:val="142"/>
        </w:trPr>
        <w:tc>
          <w:tcPr>
            <w:tcW w:w="704" w:type="dxa"/>
            <w:vMerge/>
            <w:shd w:val="clear" w:color="auto" w:fill="auto"/>
          </w:tcPr>
          <w:p w14:paraId="17F3059D"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612B1A1F"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4D95F90B"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0D7FF669"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011CE4B4"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 xml:space="preserve">підписання повідомлення-розрахунку за період до 01.01.2017, в якому зазначається розрахунок суми доплати до </w:t>
            </w:r>
            <w:r w:rsidRPr="00E8407E">
              <w:rPr>
                <w:rFonts w:ascii="Times New Roman" w:hAnsi="Times New Roman" w:cs="Times New Roman"/>
                <w:sz w:val="24"/>
                <w:szCs w:val="24"/>
              </w:rPr>
              <w:lastRenderedPageBreak/>
              <w:t>мінімального страхового внеску</w:t>
            </w:r>
            <w:r w:rsidRPr="00E8407E">
              <w:rPr>
                <w:rFonts w:ascii="Times New Roman" w:hAnsi="Times New Roman" w:cs="Times New Roman"/>
                <w:sz w:val="24"/>
                <w:szCs w:val="24"/>
                <w:lang w:val="ru-RU"/>
              </w:rPr>
              <w:t>;</w:t>
            </w:r>
          </w:p>
        </w:tc>
        <w:tc>
          <w:tcPr>
            <w:tcW w:w="1973" w:type="dxa"/>
            <w:shd w:val="clear" w:color="auto" w:fill="auto"/>
          </w:tcPr>
          <w:p w14:paraId="4C7E769A" w14:textId="77777777" w:rsidR="00A827DA" w:rsidRPr="00E8407E" w:rsidRDefault="00A827DA"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 xml:space="preserve">Закон України «Про збір та облік єдиного внеску, загальнообов’язкове державне соціальне страхування» від </w:t>
            </w:r>
            <w:r w:rsidRPr="00E8407E">
              <w:rPr>
                <w:rFonts w:ascii="Times New Roman" w:eastAsia="Times New Roman" w:hAnsi="Times New Roman" w:cs="Times New Roman"/>
                <w:sz w:val="24"/>
                <w:szCs w:val="24"/>
                <w:lang w:eastAsia="uk-UA"/>
              </w:rPr>
              <w:lastRenderedPageBreak/>
              <w:t>08.07 2010 року №2464-VI (п.2 частини першої ст.7);</w:t>
            </w:r>
          </w:p>
          <w:p w14:paraId="2A98C80A" w14:textId="77777777" w:rsidR="00A827DA" w:rsidRPr="00E8407E" w:rsidRDefault="00A827DA" w:rsidP="00770B3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Інструкція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 року №449 (пп.2 п.4 розділу ІV);</w:t>
            </w:r>
          </w:p>
        </w:tc>
        <w:tc>
          <w:tcPr>
            <w:tcW w:w="1417" w:type="dxa"/>
            <w:vMerge/>
            <w:shd w:val="clear" w:color="auto" w:fill="auto"/>
          </w:tcPr>
          <w:p w14:paraId="423F019F" w14:textId="77777777" w:rsidR="00A827DA" w:rsidRPr="00E8407E" w:rsidRDefault="00A827DA" w:rsidP="00770B36">
            <w:pPr>
              <w:rPr>
                <w:rFonts w:ascii="Times New Roman" w:hAnsi="Times New Roman" w:cs="Times New Roman"/>
                <w:sz w:val="24"/>
                <w:szCs w:val="24"/>
                <w:lang w:eastAsia="uk-UA"/>
              </w:rPr>
            </w:pPr>
          </w:p>
        </w:tc>
      </w:tr>
      <w:tr w:rsidR="00404451" w:rsidRPr="00E8407E" w14:paraId="53723D86" w14:textId="77777777" w:rsidTr="00E30C20">
        <w:trPr>
          <w:trHeight w:val="162"/>
        </w:trPr>
        <w:tc>
          <w:tcPr>
            <w:tcW w:w="704" w:type="dxa"/>
            <w:vMerge/>
            <w:shd w:val="clear" w:color="auto" w:fill="auto"/>
          </w:tcPr>
          <w:p w14:paraId="3036DDA9"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43E26B5E"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603DE038"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40CFB3D6"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7B32FD5E" w14:textId="77777777" w:rsidR="00A827DA" w:rsidRPr="00E8407E" w:rsidRDefault="00A827DA"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рішень про застосування фінансових санкцій до платників єдиного внеску за порушення норм законодавства про єдиний внесок;</w:t>
            </w:r>
          </w:p>
        </w:tc>
        <w:tc>
          <w:tcPr>
            <w:tcW w:w="1973" w:type="dxa"/>
            <w:shd w:val="clear" w:color="auto" w:fill="auto"/>
          </w:tcPr>
          <w:p w14:paraId="6E2EFD2D"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Закон України «Про збір та облік єдиного внеску, загальнообов’язкове державне соціальне страхування» від 08.07 2010 року №2464-VI (частини десятої, пп.1, 2, 7 та частини одинадцятої ст.25);</w:t>
            </w:r>
          </w:p>
        </w:tc>
        <w:tc>
          <w:tcPr>
            <w:tcW w:w="1417" w:type="dxa"/>
            <w:vMerge/>
            <w:shd w:val="clear" w:color="auto" w:fill="auto"/>
          </w:tcPr>
          <w:p w14:paraId="1BB39545" w14:textId="77777777" w:rsidR="00A827DA" w:rsidRPr="00E8407E" w:rsidRDefault="00A827DA" w:rsidP="00770B36">
            <w:pPr>
              <w:rPr>
                <w:rFonts w:ascii="Times New Roman" w:hAnsi="Times New Roman" w:cs="Times New Roman"/>
                <w:sz w:val="24"/>
                <w:szCs w:val="24"/>
                <w:lang w:eastAsia="uk-UA"/>
              </w:rPr>
            </w:pPr>
          </w:p>
        </w:tc>
      </w:tr>
      <w:tr w:rsidR="00404451" w:rsidRPr="00E8407E" w14:paraId="0CFFDE53" w14:textId="77777777" w:rsidTr="00E30C20">
        <w:trPr>
          <w:trHeight w:val="162"/>
        </w:trPr>
        <w:tc>
          <w:tcPr>
            <w:tcW w:w="704" w:type="dxa"/>
            <w:vMerge/>
            <w:shd w:val="clear" w:color="auto" w:fill="auto"/>
          </w:tcPr>
          <w:p w14:paraId="60AF2621"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3A56A1C5"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2888DDFB"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25B8B0BD"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3961123C" w14:textId="77777777" w:rsidR="00A827DA" w:rsidRPr="00E8407E" w:rsidRDefault="00A827DA"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погодження довідки-розрахунку та підписання довідки про видачу коштів для виплати заробітної плати без перевірки сум сплати єдиного внеску</w:t>
            </w:r>
            <w:r w:rsidRPr="00E8407E">
              <w:rPr>
                <w:rFonts w:ascii="Times New Roman" w:eastAsia="Times New Roman" w:hAnsi="Times New Roman" w:cs="Times New Roman"/>
                <w:sz w:val="24"/>
                <w:szCs w:val="24"/>
                <w:lang w:val="ru-RU" w:eastAsia="uk-UA"/>
              </w:rPr>
              <w:t>.</w:t>
            </w:r>
          </w:p>
        </w:tc>
        <w:tc>
          <w:tcPr>
            <w:tcW w:w="1973" w:type="dxa"/>
            <w:shd w:val="clear" w:color="auto" w:fill="auto"/>
          </w:tcPr>
          <w:p w14:paraId="5C055DE3"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Закон України «Про збір та облік єдиного внеску, загальнообов’язкове державне соціальне страхування» від 08.07 2010 року №2464-VI (ст.24).</w:t>
            </w:r>
          </w:p>
        </w:tc>
        <w:tc>
          <w:tcPr>
            <w:tcW w:w="1417" w:type="dxa"/>
            <w:vMerge/>
            <w:shd w:val="clear" w:color="auto" w:fill="auto"/>
          </w:tcPr>
          <w:p w14:paraId="54EFC25A" w14:textId="77777777" w:rsidR="00A827DA" w:rsidRPr="00E8407E" w:rsidRDefault="00A827DA" w:rsidP="00770B36">
            <w:pPr>
              <w:rPr>
                <w:rFonts w:ascii="Times New Roman" w:hAnsi="Times New Roman" w:cs="Times New Roman"/>
                <w:sz w:val="24"/>
                <w:szCs w:val="24"/>
                <w:lang w:eastAsia="uk-UA"/>
              </w:rPr>
            </w:pPr>
          </w:p>
        </w:tc>
      </w:tr>
      <w:tr w:rsidR="00404451" w:rsidRPr="00E8407E" w14:paraId="0C46AD63" w14:textId="77777777" w:rsidTr="00E30C20">
        <w:trPr>
          <w:trHeight w:val="124"/>
        </w:trPr>
        <w:tc>
          <w:tcPr>
            <w:tcW w:w="704" w:type="dxa"/>
            <w:vMerge w:val="restart"/>
            <w:shd w:val="clear" w:color="auto" w:fill="auto"/>
          </w:tcPr>
          <w:p w14:paraId="4F00D1A5" w14:textId="77777777" w:rsidR="00A827DA" w:rsidRPr="00E8407E" w:rsidRDefault="00A827D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7.</w:t>
            </w:r>
          </w:p>
        </w:tc>
        <w:tc>
          <w:tcPr>
            <w:tcW w:w="1418" w:type="dxa"/>
            <w:vMerge w:val="restart"/>
            <w:shd w:val="clear" w:color="auto" w:fill="auto"/>
          </w:tcPr>
          <w:p w14:paraId="6D778952" w14:textId="34E03C43" w:rsidR="00A827DA" w:rsidRPr="00E8407E" w:rsidRDefault="00A827DA"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18.01.2021 №</w:t>
            </w:r>
            <w:r w:rsidR="00B64B31">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244</w:t>
            </w:r>
          </w:p>
        </w:tc>
        <w:tc>
          <w:tcPr>
            <w:tcW w:w="1418" w:type="dxa"/>
            <w:vMerge w:val="restart"/>
            <w:shd w:val="clear" w:color="auto" w:fill="auto"/>
          </w:tcPr>
          <w:p w14:paraId="1DDBFB96" w14:textId="77777777" w:rsidR="00A827DA" w:rsidRPr="00E8407E" w:rsidRDefault="00A827DA" w:rsidP="00770B36">
            <w:pPr>
              <w:rPr>
                <w:rFonts w:ascii="Times New Roman" w:hAnsi="Times New Roman" w:cs="Times New Roman"/>
                <w:sz w:val="24"/>
                <w:szCs w:val="24"/>
              </w:rPr>
            </w:pPr>
            <w:r w:rsidRPr="00E8407E">
              <w:rPr>
                <w:rStyle w:val="2"/>
                <w:rFonts w:ascii="Times New Roman" w:hAnsi="Times New Roman" w:cs="Times New Roman"/>
                <w:sz w:val="24"/>
                <w:szCs w:val="24"/>
              </w:rPr>
              <w:t>Грицишин Олександр</w:t>
            </w:r>
          </w:p>
        </w:tc>
        <w:tc>
          <w:tcPr>
            <w:tcW w:w="1418" w:type="dxa"/>
            <w:vMerge w:val="restart"/>
            <w:shd w:val="clear" w:color="auto" w:fill="auto"/>
          </w:tcPr>
          <w:p w14:paraId="1B4F7971" w14:textId="77777777" w:rsidR="00A827DA" w:rsidRPr="00E8407E" w:rsidRDefault="00A827DA" w:rsidP="00770B36">
            <w:pPr>
              <w:rPr>
                <w:rFonts w:ascii="Times New Roman" w:hAnsi="Times New Roman" w:cs="Times New Roman"/>
                <w:sz w:val="24"/>
                <w:szCs w:val="24"/>
              </w:rPr>
            </w:pPr>
            <w:r w:rsidRPr="00E8407E">
              <w:rPr>
                <w:rFonts w:ascii="Times New Roman" w:hAnsi="Times New Roman" w:cs="Times New Roman"/>
                <w:sz w:val="24"/>
                <w:szCs w:val="24"/>
              </w:rPr>
              <w:t xml:space="preserve">Начальник </w:t>
            </w:r>
            <w:r w:rsidRPr="00E8407E">
              <w:rPr>
                <w:rStyle w:val="2"/>
                <w:rFonts w:ascii="Times New Roman" w:hAnsi="Times New Roman" w:cs="Times New Roman"/>
                <w:sz w:val="24"/>
                <w:szCs w:val="24"/>
              </w:rPr>
              <w:t>Ковельського відділу адміністру</w:t>
            </w:r>
            <w:r w:rsidRPr="00E8407E">
              <w:rPr>
                <w:rStyle w:val="2"/>
                <w:rFonts w:ascii="Times New Roman" w:hAnsi="Times New Roman" w:cs="Times New Roman"/>
                <w:sz w:val="24"/>
                <w:szCs w:val="24"/>
              </w:rPr>
              <w:lastRenderedPageBreak/>
              <w:t>вання податків і зборів з фізичних осіб та проведення камеральних перевірок управління податкового адміністрування фізичних осіб Головного управління ДПС у Волинській області (</w:t>
            </w:r>
            <w:r w:rsidRPr="00E8407E">
              <w:rPr>
                <w:rFonts w:ascii="Times New Roman" w:eastAsia="Times New Roman" w:hAnsi="Times New Roman" w:cs="Times New Roman"/>
                <w:sz w:val="24"/>
                <w:szCs w:val="24"/>
                <w:lang w:eastAsia="uk-UA"/>
              </w:rPr>
              <w:t>на період тимчасової відсутності делегувати повноваження -</w:t>
            </w:r>
            <w:r w:rsidRPr="00E8407E">
              <w:rPr>
                <w:rFonts w:ascii="Times New Roman" w:hAnsi="Times New Roman" w:cs="Times New Roman"/>
                <w:sz w:val="24"/>
                <w:szCs w:val="24"/>
              </w:rPr>
              <w:t xml:space="preserve"> Мизовець Тамарі - заступнику начальника Ковельського відділу адміністрування податків і зборів з фізичних осіб та проведення камеральних перевірок управління податкового адміністрування з фізичних осіб)</w:t>
            </w:r>
          </w:p>
        </w:tc>
        <w:tc>
          <w:tcPr>
            <w:tcW w:w="2268" w:type="dxa"/>
            <w:shd w:val="clear" w:color="auto" w:fill="auto"/>
          </w:tcPr>
          <w:p w14:paraId="52F2B69F" w14:textId="77777777" w:rsidR="00A827DA" w:rsidRPr="00E8407E" w:rsidRDefault="0055798C"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П</w:t>
            </w:r>
            <w:r w:rsidR="00A827DA" w:rsidRPr="00E8407E">
              <w:rPr>
                <w:rFonts w:ascii="Times New Roman" w:hAnsi="Times New Roman" w:cs="Times New Roman"/>
                <w:sz w:val="24"/>
                <w:szCs w:val="24"/>
              </w:rPr>
              <w:t xml:space="preserve">ідписання письмових повідомлень про запрошення </w:t>
            </w:r>
            <w:r w:rsidR="00A827DA" w:rsidRPr="00E8407E">
              <w:rPr>
                <w:rFonts w:ascii="Times New Roman" w:hAnsi="Times New Roman" w:cs="Times New Roman"/>
                <w:sz w:val="24"/>
                <w:szCs w:val="24"/>
              </w:rPr>
              <w:lastRenderedPageBreak/>
              <w:t>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p>
        </w:tc>
        <w:tc>
          <w:tcPr>
            <w:tcW w:w="1973" w:type="dxa"/>
            <w:shd w:val="clear" w:color="auto" w:fill="auto"/>
          </w:tcPr>
          <w:p w14:paraId="4454D20B"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eastAsia="Times New Roman" w:hAnsi="Times New Roman" w:cs="Times New Roman"/>
                <w:sz w:val="24"/>
                <w:szCs w:val="24"/>
                <w:lang w:eastAsia="uk-UA"/>
              </w:rPr>
              <w:lastRenderedPageBreak/>
              <w:t>(пп.20.1.1 п.20.1 ст.20)</w:t>
            </w:r>
            <w:r w:rsidRPr="00E8407E">
              <w:rPr>
                <w:rFonts w:ascii="Times New Roman" w:eastAsia="Times New Roman" w:hAnsi="Times New Roman" w:cs="Times New Roman"/>
                <w:sz w:val="24"/>
                <w:szCs w:val="24"/>
                <w:lang w:val="ru-RU" w:eastAsia="uk-UA"/>
              </w:rPr>
              <w:t>;</w:t>
            </w:r>
          </w:p>
        </w:tc>
        <w:tc>
          <w:tcPr>
            <w:tcW w:w="1417" w:type="dxa"/>
            <w:vMerge w:val="restart"/>
            <w:shd w:val="clear" w:color="auto" w:fill="auto"/>
          </w:tcPr>
          <w:p w14:paraId="050AD980" w14:textId="77777777" w:rsidR="00A827DA" w:rsidRPr="00E8407E" w:rsidRDefault="00682173"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 xml:space="preserve">Втратив чинність (наказ від </w:t>
            </w:r>
            <w:r w:rsidRPr="00E8407E">
              <w:rPr>
                <w:rFonts w:ascii="Times New Roman" w:hAnsi="Times New Roman" w:cs="Times New Roman"/>
                <w:sz w:val="24"/>
                <w:szCs w:val="24"/>
              </w:rPr>
              <w:lastRenderedPageBreak/>
              <w:t>27.10.202</w:t>
            </w:r>
            <w:r w:rsidRPr="00E8407E">
              <w:rPr>
                <w:rFonts w:ascii="Times New Roman" w:hAnsi="Times New Roman" w:cs="Times New Roman"/>
                <w:sz w:val="24"/>
                <w:szCs w:val="24"/>
                <w:lang w:val="en-US"/>
              </w:rPr>
              <w:t>2</w:t>
            </w:r>
            <w:r w:rsidRPr="00E8407E">
              <w:rPr>
                <w:rFonts w:ascii="Times New Roman" w:hAnsi="Times New Roman" w:cs="Times New Roman"/>
                <w:sz w:val="24"/>
                <w:szCs w:val="24"/>
              </w:rPr>
              <w:t>№537)</w:t>
            </w:r>
          </w:p>
        </w:tc>
      </w:tr>
      <w:tr w:rsidR="00404451" w:rsidRPr="00E8407E" w14:paraId="055DE188" w14:textId="77777777" w:rsidTr="00E30C20">
        <w:trPr>
          <w:trHeight w:val="73"/>
        </w:trPr>
        <w:tc>
          <w:tcPr>
            <w:tcW w:w="704" w:type="dxa"/>
            <w:vMerge/>
            <w:shd w:val="clear" w:color="auto" w:fill="auto"/>
          </w:tcPr>
          <w:p w14:paraId="0E76770D"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71C1D728"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34680488"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15829792"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4DFD7E6D" w14:textId="77777777" w:rsidR="00A827DA" w:rsidRPr="00E8407E" w:rsidRDefault="00A827DA" w:rsidP="00770B36">
            <w:pPr>
              <w:rPr>
                <w:rFonts w:ascii="Times New Roman" w:hAnsi="Times New Roman" w:cs="Times New Roman"/>
                <w:sz w:val="24"/>
                <w:szCs w:val="24"/>
              </w:rPr>
            </w:pPr>
            <w:r w:rsidRPr="00E8407E">
              <w:rPr>
                <w:rFonts w:ascii="Times New Roman" w:hAnsi="Times New Roman" w:cs="Times New Roman"/>
                <w:sz w:val="24"/>
                <w:szCs w:val="24"/>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w:t>
            </w:r>
            <w:r w:rsidRPr="00E8407E">
              <w:rPr>
                <w:rFonts w:ascii="Times New Roman" w:hAnsi="Times New Roman" w:cs="Times New Roman"/>
                <w:sz w:val="24"/>
                <w:szCs w:val="24"/>
              </w:rPr>
              <w:lastRenderedPageBreak/>
              <w:t>органи, а також фінансової і статистичної звітності у порядку та на підставах, визначених законом;</w:t>
            </w:r>
          </w:p>
        </w:tc>
        <w:tc>
          <w:tcPr>
            <w:tcW w:w="1973" w:type="dxa"/>
            <w:shd w:val="clear" w:color="auto" w:fill="auto"/>
          </w:tcPr>
          <w:p w14:paraId="10E7F2E4"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(пп.20.1.1 п.20.1 ст.20)</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2D5DDFC2" w14:textId="77777777" w:rsidR="00A827DA" w:rsidRPr="00E8407E" w:rsidRDefault="00A827DA" w:rsidP="00770B36">
            <w:pPr>
              <w:rPr>
                <w:rFonts w:ascii="Times New Roman" w:hAnsi="Times New Roman" w:cs="Times New Roman"/>
                <w:sz w:val="24"/>
                <w:szCs w:val="24"/>
                <w:lang w:eastAsia="uk-UA"/>
              </w:rPr>
            </w:pPr>
          </w:p>
        </w:tc>
      </w:tr>
      <w:tr w:rsidR="00404451" w:rsidRPr="00E8407E" w14:paraId="770EA4B2" w14:textId="77777777" w:rsidTr="00E30C20">
        <w:trPr>
          <w:trHeight w:val="124"/>
        </w:trPr>
        <w:tc>
          <w:tcPr>
            <w:tcW w:w="704" w:type="dxa"/>
            <w:vMerge/>
            <w:shd w:val="clear" w:color="auto" w:fill="auto"/>
          </w:tcPr>
          <w:p w14:paraId="7DA1DFE4"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46172497"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00E38AF4"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34565ACE"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6FE65219" w14:textId="77777777" w:rsidR="00A827DA" w:rsidRPr="00E8407E" w:rsidRDefault="00A827DA"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71E87670"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пп.20.1.3 п.20.1 ст.20</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7E1497C0" w14:textId="77777777" w:rsidR="00A827DA" w:rsidRPr="00E8407E" w:rsidRDefault="00A827DA" w:rsidP="00770B36">
            <w:pPr>
              <w:rPr>
                <w:rFonts w:ascii="Times New Roman" w:hAnsi="Times New Roman" w:cs="Times New Roman"/>
                <w:sz w:val="24"/>
                <w:szCs w:val="24"/>
                <w:lang w:eastAsia="uk-UA"/>
              </w:rPr>
            </w:pPr>
          </w:p>
        </w:tc>
      </w:tr>
      <w:tr w:rsidR="00404451" w:rsidRPr="00E8407E" w14:paraId="160B85C3" w14:textId="77777777" w:rsidTr="00E30C20">
        <w:trPr>
          <w:trHeight w:val="142"/>
        </w:trPr>
        <w:tc>
          <w:tcPr>
            <w:tcW w:w="704" w:type="dxa"/>
            <w:vMerge/>
            <w:shd w:val="clear" w:color="auto" w:fill="auto"/>
          </w:tcPr>
          <w:p w14:paraId="07D13BED"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00F49EEF"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4381F444"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6B84AC71"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5BD86B40"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відповідей органам державної влади та місцевого самоврядування на їх письмовий запит щодо відкритої податкової інформації</w:t>
            </w:r>
            <w:r w:rsidRPr="00E8407E">
              <w:rPr>
                <w:rFonts w:ascii="Times New Roman" w:hAnsi="Times New Roman" w:cs="Times New Roman"/>
                <w:sz w:val="24"/>
                <w:szCs w:val="24"/>
                <w:lang w:val="ru-RU"/>
              </w:rPr>
              <w:t>;</w:t>
            </w:r>
          </w:p>
        </w:tc>
        <w:tc>
          <w:tcPr>
            <w:tcW w:w="1973" w:type="dxa"/>
            <w:shd w:val="clear" w:color="auto" w:fill="auto"/>
          </w:tcPr>
          <w:p w14:paraId="18976E5D"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пп.21.1.7 п.21.1 ст.21</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04719FC9" w14:textId="77777777" w:rsidR="00A827DA" w:rsidRPr="00E8407E" w:rsidRDefault="00A827DA" w:rsidP="00770B36">
            <w:pPr>
              <w:rPr>
                <w:rFonts w:ascii="Times New Roman" w:hAnsi="Times New Roman" w:cs="Times New Roman"/>
                <w:sz w:val="24"/>
                <w:szCs w:val="24"/>
                <w:lang w:eastAsia="uk-UA"/>
              </w:rPr>
            </w:pPr>
          </w:p>
        </w:tc>
      </w:tr>
      <w:tr w:rsidR="00404451" w:rsidRPr="00E8407E" w14:paraId="4D83D08E" w14:textId="77777777" w:rsidTr="00E30C20">
        <w:trPr>
          <w:trHeight w:val="134"/>
        </w:trPr>
        <w:tc>
          <w:tcPr>
            <w:tcW w:w="704" w:type="dxa"/>
            <w:vMerge/>
            <w:shd w:val="clear" w:color="auto" w:fill="auto"/>
          </w:tcPr>
          <w:p w14:paraId="531755F7"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4149D38D"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48459480"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305EC8E5"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3F4DBD3A" w14:textId="77777777" w:rsidR="00A827DA" w:rsidRPr="00E8407E" w:rsidRDefault="00A827DA" w:rsidP="00770B36">
            <w:pPr>
              <w:rPr>
                <w:rFonts w:ascii="Times New Roman" w:hAnsi="Times New Roman" w:cs="Times New Roman"/>
                <w:sz w:val="24"/>
                <w:szCs w:val="24"/>
              </w:rPr>
            </w:pPr>
            <w:r w:rsidRPr="00E8407E">
              <w:rPr>
                <w:rFonts w:ascii="Times New Roman" w:hAnsi="Times New Roman" w:cs="Times New Roman"/>
                <w:sz w:val="24"/>
                <w:szCs w:val="24"/>
              </w:rPr>
              <w:t xml:space="preserve">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w:t>
            </w:r>
            <w:r w:rsidRPr="00E8407E">
              <w:rPr>
                <w:rFonts w:ascii="Times New Roman" w:hAnsi="Times New Roman" w:cs="Times New Roman"/>
                <w:sz w:val="24"/>
                <w:szCs w:val="24"/>
              </w:rPr>
              <w:lastRenderedPageBreak/>
              <w:t>органи функцій, завдань та її документального підтвердження у частині податків і зборів з фізичних осіб, зокрема на:</w:t>
            </w:r>
          </w:p>
          <w:p w14:paraId="24613137" w14:textId="77777777" w:rsidR="00A827DA" w:rsidRPr="00E8407E" w:rsidRDefault="00A827DA" w:rsidP="00770B36">
            <w:pPr>
              <w:rPr>
                <w:rFonts w:ascii="Times New Roman" w:hAnsi="Times New Roman" w:cs="Times New Roman"/>
                <w:sz w:val="24"/>
                <w:szCs w:val="24"/>
                <w:lang w:val="ru-RU"/>
              </w:rPr>
            </w:pPr>
            <w:r w:rsidRPr="00E8407E">
              <w:rPr>
                <w:rFonts w:ascii="Times New Roman" w:hAnsi="Times New Roman" w:cs="Times New Roman"/>
                <w:sz w:val="24"/>
                <w:szCs w:val="24"/>
              </w:rPr>
              <w:t>прийняття податкових повідомлень-рішень за результатами камеральних перевірок, передбачених:</w:t>
            </w:r>
          </w:p>
          <w:p w14:paraId="3FA9C7F9" w14:textId="77777777" w:rsidR="00A827DA" w:rsidRPr="00E8407E" w:rsidRDefault="00A827DA" w:rsidP="00770B36">
            <w:pPr>
              <w:rPr>
                <w:rFonts w:ascii="Times New Roman" w:hAnsi="Times New Roman" w:cs="Times New Roman"/>
                <w:sz w:val="24"/>
                <w:szCs w:val="24"/>
                <w:lang w:val="ru-RU"/>
              </w:rPr>
            </w:pPr>
            <w:r w:rsidRPr="00E8407E">
              <w:rPr>
                <w:rFonts w:ascii="Times New Roman" w:hAnsi="Times New Roman" w:cs="Times New Roman"/>
                <w:sz w:val="24"/>
                <w:szCs w:val="24"/>
              </w:rPr>
              <w:t>«Визначення сум податкових та грошових зобов’язань»;</w:t>
            </w:r>
          </w:p>
          <w:p w14:paraId="6F696FC0" w14:textId="77777777" w:rsidR="00A827DA" w:rsidRPr="00E8407E" w:rsidRDefault="00A827DA" w:rsidP="00770B36">
            <w:pPr>
              <w:rPr>
                <w:rFonts w:ascii="Times New Roman" w:hAnsi="Times New Roman" w:cs="Times New Roman"/>
                <w:sz w:val="24"/>
                <w:szCs w:val="24"/>
                <w:lang w:val="ru-RU"/>
              </w:rPr>
            </w:pPr>
            <w:r w:rsidRPr="00E8407E">
              <w:rPr>
                <w:rFonts w:ascii="Times New Roman" w:hAnsi="Times New Roman" w:cs="Times New Roman"/>
                <w:sz w:val="24"/>
                <w:szCs w:val="24"/>
              </w:rPr>
              <w:t>«Податкове повідомлення-рішення»;</w:t>
            </w:r>
          </w:p>
          <w:p w14:paraId="3AF0FFDA" w14:textId="77777777" w:rsidR="00A827DA" w:rsidRPr="00E8407E" w:rsidRDefault="00A827DA" w:rsidP="00770B36">
            <w:pPr>
              <w:rPr>
                <w:rFonts w:ascii="Times New Roman" w:hAnsi="Times New Roman" w:cs="Times New Roman"/>
                <w:sz w:val="24"/>
                <w:szCs w:val="24"/>
                <w:lang w:val="ru-RU"/>
              </w:rPr>
            </w:pPr>
            <w:r w:rsidRPr="00E8407E">
              <w:rPr>
                <w:rFonts w:ascii="Times New Roman" w:hAnsi="Times New Roman" w:cs="Times New Roman"/>
                <w:sz w:val="24"/>
                <w:szCs w:val="24"/>
              </w:rPr>
              <w:t>«Оформлення результатів перевірок»;</w:t>
            </w:r>
          </w:p>
          <w:p w14:paraId="4A9425A3" w14:textId="77777777" w:rsidR="00A827DA" w:rsidRPr="00E8407E" w:rsidRDefault="00A827DA" w:rsidP="00770B36">
            <w:pPr>
              <w:rPr>
                <w:rFonts w:ascii="Times New Roman" w:hAnsi="Times New Roman" w:cs="Times New Roman"/>
                <w:sz w:val="24"/>
                <w:szCs w:val="24"/>
                <w:lang w:val="ru-RU"/>
              </w:rPr>
            </w:pPr>
            <w:r w:rsidRPr="00E8407E">
              <w:rPr>
                <w:rFonts w:ascii="Times New Roman" w:hAnsi="Times New Roman" w:cs="Times New Roman"/>
                <w:sz w:val="24"/>
                <w:szCs w:val="24"/>
              </w:rPr>
              <w:t>«</w:t>
            </w:r>
            <w:r w:rsidRPr="00E8407E">
              <w:rPr>
                <w:rStyle w:val="2"/>
                <w:rFonts w:ascii="Times New Roman" w:hAnsi="Times New Roman" w:cs="Times New Roman"/>
                <w:sz w:val="24"/>
                <w:szCs w:val="24"/>
              </w:rPr>
              <w:t>Порушення платником податків порядку подання інформації про фізичних осіб - платників податків</w:t>
            </w:r>
            <w:r w:rsidRPr="00E8407E">
              <w:rPr>
                <w:rFonts w:ascii="Times New Roman" w:hAnsi="Times New Roman" w:cs="Times New Roman"/>
                <w:sz w:val="24"/>
                <w:szCs w:val="24"/>
              </w:rPr>
              <w:t>»;</w:t>
            </w:r>
          </w:p>
          <w:p w14:paraId="3074B715" w14:textId="77777777" w:rsidR="00A827DA" w:rsidRPr="00E8407E" w:rsidRDefault="00A827DA" w:rsidP="00770B36">
            <w:pPr>
              <w:rPr>
                <w:rFonts w:ascii="Times New Roman" w:hAnsi="Times New Roman" w:cs="Times New Roman"/>
                <w:sz w:val="24"/>
                <w:szCs w:val="24"/>
              </w:rPr>
            </w:pPr>
            <w:r w:rsidRPr="00E8407E">
              <w:rPr>
                <w:rFonts w:ascii="Times New Roman" w:hAnsi="Times New Roman" w:cs="Times New Roman"/>
                <w:sz w:val="24"/>
                <w:szCs w:val="24"/>
              </w:rPr>
              <w:t>«Неподання або несвоєчасне подання податкової звітності або невиконання вимог щодо внесення змін до податкової звітності»;</w:t>
            </w:r>
          </w:p>
          <w:p w14:paraId="08A06471" w14:textId="77777777" w:rsidR="00A827DA" w:rsidRPr="00E8407E" w:rsidRDefault="00A827DA" w:rsidP="00770B36">
            <w:pPr>
              <w:rPr>
                <w:rFonts w:ascii="Times New Roman" w:hAnsi="Times New Roman" w:cs="Times New Roman"/>
                <w:sz w:val="24"/>
                <w:szCs w:val="24"/>
              </w:rPr>
            </w:pPr>
            <w:r w:rsidRPr="00E8407E">
              <w:rPr>
                <w:rFonts w:ascii="Times New Roman" w:hAnsi="Times New Roman" w:cs="Times New Roman"/>
                <w:sz w:val="24"/>
                <w:szCs w:val="24"/>
              </w:rPr>
              <w:t xml:space="preserve">«Порушення строків реєстрації податкової накладної та/або розрахунку коригування в Єдиному реєстрі податкових накладних та допущення помилок при </w:t>
            </w:r>
            <w:r w:rsidRPr="00E8407E">
              <w:rPr>
                <w:rFonts w:ascii="Times New Roman" w:hAnsi="Times New Roman" w:cs="Times New Roman"/>
                <w:sz w:val="24"/>
                <w:szCs w:val="24"/>
              </w:rPr>
              <w:lastRenderedPageBreak/>
              <w:t>зазначенні обов’язкових реквізитів податкової накладної»;</w:t>
            </w:r>
          </w:p>
          <w:p w14:paraId="0C3A054A" w14:textId="77777777" w:rsidR="00A827DA" w:rsidRPr="00E8407E" w:rsidRDefault="00A827DA" w:rsidP="00770B36">
            <w:pPr>
              <w:rPr>
                <w:rFonts w:ascii="Times New Roman" w:hAnsi="Times New Roman" w:cs="Times New Roman"/>
                <w:sz w:val="24"/>
                <w:szCs w:val="24"/>
              </w:rPr>
            </w:pPr>
            <w:r w:rsidRPr="00E8407E">
              <w:rPr>
                <w:rStyle w:val="2"/>
                <w:rFonts w:ascii="Times New Roman" w:hAnsi="Times New Roman" w:cs="Times New Roman"/>
                <w:sz w:val="24"/>
                <w:szCs w:val="24"/>
              </w:rPr>
              <w:t>«Порушення порядку реєстрації акцизних накладних та розрахунків коригування до таких акцизних накладних в Єдиному реєстрі акцизних накладних»;</w:t>
            </w:r>
          </w:p>
          <w:p w14:paraId="28E9B13D" w14:textId="77777777" w:rsidR="00A827DA" w:rsidRPr="00E8407E" w:rsidRDefault="00A827DA" w:rsidP="00770B36">
            <w:pPr>
              <w:rPr>
                <w:rFonts w:ascii="Times New Roman" w:hAnsi="Times New Roman" w:cs="Times New Roman"/>
                <w:sz w:val="24"/>
                <w:szCs w:val="24"/>
              </w:rPr>
            </w:pPr>
            <w:r w:rsidRPr="00E8407E">
              <w:rPr>
                <w:rStyle w:val="2"/>
                <w:rFonts w:ascii="Times New Roman" w:hAnsi="Times New Roman" w:cs="Times New Roman"/>
                <w:sz w:val="24"/>
                <w:szCs w:val="24"/>
              </w:rPr>
              <w:t>«Порушення правил застосування спрощеної системи оподаткування фізичною особою - підприємцем»;</w:t>
            </w:r>
          </w:p>
          <w:p w14:paraId="28414455" w14:textId="77777777" w:rsidR="00A827DA" w:rsidRPr="00E8407E" w:rsidRDefault="00A827DA" w:rsidP="00770B36">
            <w:pPr>
              <w:rPr>
                <w:rFonts w:ascii="Times New Roman" w:hAnsi="Times New Roman" w:cs="Times New Roman"/>
                <w:sz w:val="24"/>
                <w:szCs w:val="24"/>
                <w:lang w:eastAsia="uk-UA"/>
              </w:rPr>
            </w:pP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w:t>
            </w:r>
          </w:p>
        </w:tc>
        <w:tc>
          <w:tcPr>
            <w:tcW w:w="1973" w:type="dxa"/>
            <w:shd w:val="clear" w:color="auto" w:fill="auto"/>
          </w:tcPr>
          <w:p w14:paraId="6AE73C2E" w14:textId="77777777" w:rsidR="00A827DA" w:rsidRPr="00E8407E" w:rsidRDefault="00A827DA" w:rsidP="00770B3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hAnsi="Times New Roman" w:cs="Times New Roman"/>
                <w:sz w:val="24"/>
                <w:szCs w:val="24"/>
              </w:rPr>
              <w:t>п.73.3 ст.73;</w:t>
            </w:r>
            <w:r w:rsidR="006B435E" w:rsidRPr="00E8407E">
              <w:rPr>
                <w:rFonts w:ascii="Times New Roman" w:hAnsi="Times New Roman" w:cs="Times New Roman"/>
                <w:sz w:val="24"/>
                <w:szCs w:val="24"/>
              </w:rPr>
              <w:t xml:space="preserve"> </w:t>
            </w:r>
            <w:r w:rsidRPr="00E8407E">
              <w:rPr>
                <w:rFonts w:ascii="Times New Roman" w:hAnsi="Times New Roman" w:cs="Times New Roman"/>
                <w:sz w:val="24"/>
                <w:szCs w:val="24"/>
              </w:rPr>
              <w:t>п. 54.3 ст.54;</w:t>
            </w:r>
            <w:r w:rsidR="006B435E" w:rsidRPr="00E8407E">
              <w:rPr>
                <w:rFonts w:ascii="Times New Roman" w:hAnsi="Times New Roman" w:cs="Times New Roman"/>
                <w:sz w:val="24"/>
                <w:szCs w:val="24"/>
              </w:rPr>
              <w:t xml:space="preserve"> </w:t>
            </w:r>
            <w:r w:rsidRPr="00E8407E">
              <w:rPr>
                <w:rFonts w:ascii="Times New Roman" w:hAnsi="Times New Roman" w:cs="Times New Roman"/>
                <w:sz w:val="24"/>
                <w:szCs w:val="24"/>
              </w:rPr>
              <w:t>пп.58.1 ст.58;</w:t>
            </w:r>
            <w:r w:rsidR="006B435E" w:rsidRPr="00E8407E">
              <w:rPr>
                <w:rFonts w:ascii="Times New Roman" w:hAnsi="Times New Roman" w:cs="Times New Roman"/>
                <w:sz w:val="24"/>
                <w:szCs w:val="24"/>
              </w:rPr>
              <w:t xml:space="preserve"> </w:t>
            </w:r>
            <w:r w:rsidRPr="00E8407E">
              <w:rPr>
                <w:rFonts w:ascii="Times New Roman" w:hAnsi="Times New Roman" w:cs="Times New Roman"/>
                <w:sz w:val="24"/>
                <w:szCs w:val="24"/>
              </w:rPr>
              <w:t>пп.86.7, пп.86.8 ст.86;</w:t>
            </w:r>
            <w:r w:rsidR="006B435E" w:rsidRPr="00E8407E">
              <w:rPr>
                <w:rFonts w:ascii="Times New Roman" w:hAnsi="Times New Roman" w:cs="Times New Roman"/>
                <w:sz w:val="24"/>
                <w:szCs w:val="24"/>
              </w:rPr>
              <w:t xml:space="preserve"> </w:t>
            </w:r>
            <w:r w:rsidRPr="00E8407E">
              <w:rPr>
                <w:rFonts w:ascii="Times New Roman" w:hAnsi="Times New Roman" w:cs="Times New Roman"/>
                <w:sz w:val="24"/>
                <w:szCs w:val="24"/>
              </w:rPr>
              <w:t>ст.119;</w:t>
            </w:r>
            <w:r w:rsidR="006B435E" w:rsidRPr="00E8407E">
              <w:rPr>
                <w:rFonts w:ascii="Times New Roman" w:hAnsi="Times New Roman" w:cs="Times New Roman"/>
                <w:sz w:val="24"/>
                <w:szCs w:val="24"/>
              </w:rPr>
              <w:t xml:space="preserve"> </w:t>
            </w:r>
            <w:r w:rsidRPr="00E8407E">
              <w:rPr>
                <w:rFonts w:ascii="Times New Roman" w:hAnsi="Times New Roman" w:cs="Times New Roman"/>
                <w:sz w:val="24"/>
                <w:szCs w:val="24"/>
              </w:rPr>
              <w:t>ст.120;</w:t>
            </w:r>
            <w:r w:rsidR="006B435E" w:rsidRPr="00E8407E">
              <w:rPr>
                <w:rFonts w:ascii="Times New Roman" w:hAnsi="Times New Roman" w:cs="Times New Roman"/>
                <w:sz w:val="24"/>
                <w:szCs w:val="24"/>
              </w:rPr>
              <w:t xml:space="preserve"> </w:t>
            </w:r>
            <w:r w:rsidRPr="00E8407E">
              <w:rPr>
                <w:rFonts w:ascii="Times New Roman" w:hAnsi="Times New Roman" w:cs="Times New Roman"/>
                <w:sz w:val="24"/>
                <w:szCs w:val="24"/>
              </w:rPr>
              <w:t>ст.120</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w:t>
            </w:r>
            <w:r w:rsidR="006B435E" w:rsidRPr="00E8407E">
              <w:rPr>
                <w:rFonts w:ascii="Times New Roman" w:hAnsi="Times New Roman" w:cs="Times New Roman"/>
                <w:sz w:val="24"/>
                <w:szCs w:val="24"/>
              </w:rPr>
              <w:t xml:space="preserve"> </w:t>
            </w:r>
            <w:r w:rsidRPr="00E8407E">
              <w:rPr>
                <w:rFonts w:ascii="Times New Roman" w:hAnsi="Times New Roman" w:cs="Times New Roman"/>
                <w:sz w:val="24"/>
                <w:szCs w:val="24"/>
              </w:rPr>
              <w:t>ст.</w:t>
            </w:r>
            <w:r w:rsidRPr="00E8407E">
              <w:rPr>
                <w:rStyle w:val="2"/>
                <w:rFonts w:ascii="Times New Roman" w:hAnsi="Times New Roman" w:cs="Times New Roman"/>
                <w:sz w:val="24"/>
                <w:szCs w:val="24"/>
              </w:rPr>
              <w:t>120</w:t>
            </w:r>
            <w:r w:rsidRPr="00E8407E">
              <w:rPr>
                <w:rStyle w:val="2"/>
                <w:rFonts w:ascii="Times New Roman" w:hAnsi="Times New Roman" w:cs="Times New Roman"/>
                <w:sz w:val="24"/>
                <w:szCs w:val="24"/>
                <w:vertAlign w:val="superscript"/>
              </w:rPr>
              <w:t>2</w:t>
            </w:r>
            <w:r w:rsidRPr="00E8407E">
              <w:rPr>
                <w:rFonts w:ascii="Times New Roman" w:hAnsi="Times New Roman" w:cs="Times New Roman"/>
                <w:sz w:val="24"/>
                <w:szCs w:val="24"/>
              </w:rPr>
              <w:t>;</w:t>
            </w:r>
            <w:r w:rsidR="006B435E" w:rsidRPr="00E8407E">
              <w:rPr>
                <w:rFonts w:ascii="Times New Roman" w:hAnsi="Times New Roman" w:cs="Times New Roman"/>
                <w:sz w:val="24"/>
                <w:szCs w:val="24"/>
              </w:rPr>
              <w:t xml:space="preserve"> </w:t>
            </w:r>
            <w:r w:rsidRPr="00E8407E">
              <w:rPr>
                <w:rFonts w:ascii="Times New Roman" w:hAnsi="Times New Roman" w:cs="Times New Roman"/>
                <w:sz w:val="24"/>
                <w:szCs w:val="24"/>
              </w:rPr>
              <w:t>ст.</w:t>
            </w:r>
            <w:r w:rsidRPr="00E8407E">
              <w:rPr>
                <w:rStyle w:val="2"/>
                <w:rFonts w:ascii="Times New Roman" w:hAnsi="Times New Roman" w:cs="Times New Roman"/>
                <w:sz w:val="24"/>
                <w:szCs w:val="24"/>
              </w:rPr>
              <w:t>122;</w:t>
            </w:r>
            <w:r w:rsidR="006B435E" w:rsidRPr="00E8407E">
              <w:rPr>
                <w:rStyle w:val="2"/>
                <w:rFonts w:ascii="Times New Roman" w:hAnsi="Times New Roman" w:cs="Times New Roman"/>
                <w:sz w:val="24"/>
                <w:szCs w:val="24"/>
              </w:rPr>
              <w:t xml:space="preserve"> </w:t>
            </w:r>
            <w:r w:rsidRPr="00E8407E">
              <w:rPr>
                <w:rFonts w:ascii="Times New Roman" w:hAnsi="Times New Roman" w:cs="Times New Roman"/>
                <w:sz w:val="24"/>
                <w:szCs w:val="24"/>
              </w:rPr>
              <w:t>ст.</w:t>
            </w:r>
            <w:r w:rsidRPr="00E8407E">
              <w:rPr>
                <w:rStyle w:val="2"/>
                <w:rFonts w:ascii="Times New Roman" w:hAnsi="Times New Roman" w:cs="Times New Roman"/>
                <w:sz w:val="24"/>
                <w:szCs w:val="24"/>
              </w:rPr>
              <w:t>123</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43FC9F9B" w14:textId="77777777" w:rsidR="00A827DA" w:rsidRPr="00E8407E" w:rsidRDefault="00A827DA" w:rsidP="00770B36">
            <w:pPr>
              <w:rPr>
                <w:rFonts w:ascii="Times New Roman" w:hAnsi="Times New Roman" w:cs="Times New Roman"/>
                <w:sz w:val="24"/>
                <w:szCs w:val="24"/>
                <w:lang w:eastAsia="uk-UA"/>
              </w:rPr>
            </w:pPr>
          </w:p>
        </w:tc>
      </w:tr>
      <w:tr w:rsidR="00404451" w:rsidRPr="00E8407E" w14:paraId="15F4213E" w14:textId="77777777" w:rsidTr="00E30C20">
        <w:trPr>
          <w:trHeight w:val="134"/>
        </w:trPr>
        <w:tc>
          <w:tcPr>
            <w:tcW w:w="704" w:type="dxa"/>
            <w:vMerge/>
            <w:shd w:val="clear" w:color="auto" w:fill="auto"/>
          </w:tcPr>
          <w:p w14:paraId="54E4A9DB"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63552154"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53EC8D7F"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34FD3640"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71170B6A" w14:textId="77777777" w:rsidR="00A827DA" w:rsidRPr="00E8407E" w:rsidRDefault="00A827DA" w:rsidP="00770B36">
            <w:pPr>
              <w:rPr>
                <w:rFonts w:ascii="Times New Roman" w:hAnsi="Times New Roman" w:cs="Times New Roman"/>
                <w:sz w:val="24"/>
                <w:szCs w:val="24"/>
              </w:rPr>
            </w:pPr>
            <w:r w:rsidRPr="00E8407E">
              <w:rPr>
                <w:rFonts w:ascii="Times New Roman" w:hAnsi="Times New Roman" w:cs="Times New Roman"/>
                <w:sz w:val="24"/>
                <w:szCs w:val="24"/>
              </w:rPr>
              <w:t>прийняття податкових повідомлень-рішень про визначення грошових зобов’язань, передбачених:</w:t>
            </w:r>
          </w:p>
          <w:p w14:paraId="1C1DDD5E" w14:textId="77777777" w:rsidR="00A827DA" w:rsidRPr="00E8407E" w:rsidRDefault="00A827DA" w:rsidP="00770B36">
            <w:pPr>
              <w:rPr>
                <w:rStyle w:val="2"/>
                <w:rFonts w:ascii="Times New Roman" w:hAnsi="Times New Roman" w:cs="Times New Roman"/>
                <w:sz w:val="24"/>
                <w:szCs w:val="24"/>
                <w:lang w:val="ru-RU"/>
              </w:rPr>
            </w:pPr>
            <w:r w:rsidRPr="00E8407E">
              <w:rPr>
                <w:rStyle w:val="2"/>
                <w:rFonts w:ascii="Times New Roman" w:hAnsi="Times New Roman" w:cs="Times New Roman"/>
                <w:sz w:val="24"/>
                <w:szCs w:val="24"/>
              </w:rPr>
              <w:t>«Податок на нерухоме майно, відмінне від земельної ділянки»;</w:t>
            </w:r>
          </w:p>
          <w:p w14:paraId="40C21C5D" w14:textId="77777777" w:rsidR="00A827DA" w:rsidRPr="00E8407E" w:rsidRDefault="00A827DA" w:rsidP="00770B36">
            <w:pPr>
              <w:rPr>
                <w:rStyle w:val="2"/>
                <w:rFonts w:ascii="Times New Roman" w:hAnsi="Times New Roman" w:cs="Times New Roman"/>
                <w:sz w:val="24"/>
                <w:szCs w:val="24"/>
                <w:lang w:val="ru-RU"/>
              </w:rPr>
            </w:pPr>
            <w:r w:rsidRPr="00E8407E">
              <w:rPr>
                <w:rStyle w:val="2"/>
                <w:rFonts w:ascii="Times New Roman" w:hAnsi="Times New Roman" w:cs="Times New Roman"/>
                <w:sz w:val="24"/>
                <w:szCs w:val="24"/>
              </w:rPr>
              <w:t>«Транспортний податок»;</w:t>
            </w:r>
          </w:p>
          <w:p w14:paraId="71C704FB" w14:textId="77777777" w:rsidR="00A827DA" w:rsidRPr="00E8407E" w:rsidRDefault="00A827DA" w:rsidP="00770B36">
            <w:pPr>
              <w:rPr>
                <w:rFonts w:ascii="Times New Roman" w:hAnsi="Times New Roman" w:cs="Times New Roman"/>
                <w:sz w:val="24"/>
                <w:szCs w:val="24"/>
                <w:lang w:eastAsia="uk-UA"/>
              </w:rPr>
            </w:pPr>
            <w:r w:rsidRPr="00E8407E">
              <w:rPr>
                <w:rStyle w:val="2"/>
                <w:rFonts w:ascii="Times New Roman" w:hAnsi="Times New Roman" w:cs="Times New Roman"/>
                <w:sz w:val="24"/>
                <w:szCs w:val="24"/>
              </w:rPr>
              <w:t>«Порядок обчислення плати за землю»;</w:t>
            </w:r>
          </w:p>
        </w:tc>
        <w:tc>
          <w:tcPr>
            <w:tcW w:w="1973" w:type="dxa"/>
            <w:shd w:val="clear" w:color="auto" w:fill="auto"/>
          </w:tcPr>
          <w:p w14:paraId="7B171248"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Style w:val="2"/>
                <w:rFonts w:ascii="Times New Roman" w:hAnsi="Times New Roman" w:cs="Times New Roman"/>
                <w:sz w:val="24"/>
                <w:szCs w:val="24"/>
              </w:rPr>
              <w:t>п.266.7 ст.266</w:t>
            </w:r>
            <w:r w:rsidRPr="00E8407E">
              <w:rPr>
                <w:rStyle w:val="2"/>
                <w:rFonts w:ascii="Times New Roman" w:hAnsi="Times New Roman" w:cs="Times New Roman"/>
                <w:sz w:val="24"/>
                <w:szCs w:val="24"/>
                <w:lang w:val="ru-RU"/>
              </w:rPr>
              <w:t>;</w:t>
            </w:r>
            <w:r w:rsidR="006B435E" w:rsidRPr="00E8407E">
              <w:rPr>
                <w:rStyle w:val="2"/>
                <w:rFonts w:ascii="Times New Roman" w:hAnsi="Times New Roman" w:cs="Times New Roman"/>
                <w:sz w:val="24"/>
                <w:szCs w:val="24"/>
                <w:lang w:val="ru-RU"/>
              </w:rPr>
              <w:t xml:space="preserve"> </w:t>
            </w:r>
            <w:r w:rsidRPr="00E8407E">
              <w:rPr>
                <w:rStyle w:val="2"/>
                <w:rFonts w:ascii="Times New Roman" w:hAnsi="Times New Roman" w:cs="Times New Roman"/>
                <w:sz w:val="24"/>
                <w:szCs w:val="24"/>
              </w:rPr>
              <w:t>п.267.6</w:t>
            </w:r>
            <w:r w:rsidRPr="00E8407E">
              <w:rPr>
                <w:rStyle w:val="2"/>
                <w:rFonts w:ascii="Times New Roman" w:hAnsi="Times New Roman" w:cs="Times New Roman"/>
                <w:sz w:val="24"/>
                <w:szCs w:val="24"/>
                <w:lang w:val="ru-RU"/>
              </w:rPr>
              <w:t xml:space="preserve"> </w:t>
            </w:r>
            <w:r w:rsidRPr="00E8407E">
              <w:rPr>
                <w:rStyle w:val="2"/>
                <w:rFonts w:ascii="Times New Roman" w:hAnsi="Times New Roman" w:cs="Times New Roman"/>
                <w:sz w:val="24"/>
                <w:szCs w:val="24"/>
              </w:rPr>
              <w:t>ст.267</w:t>
            </w:r>
            <w:r w:rsidRPr="00E8407E">
              <w:rPr>
                <w:rStyle w:val="2"/>
                <w:rFonts w:ascii="Times New Roman" w:hAnsi="Times New Roman" w:cs="Times New Roman"/>
                <w:sz w:val="24"/>
                <w:szCs w:val="24"/>
                <w:lang w:val="ru-RU"/>
              </w:rPr>
              <w:t>;</w:t>
            </w:r>
            <w:r w:rsidR="006B435E" w:rsidRPr="00E8407E">
              <w:rPr>
                <w:rStyle w:val="2"/>
                <w:rFonts w:ascii="Times New Roman" w:hAnsi="Times New Roman" w:cs="Times New Roman"/>
                <w:sz w:val="24"/>
                <w:szCs w:val="24"/>
                <w:lang w:val="ru-RU"/>
              </w:rPr>
              <w:t xml:space="preserve"> </w:t>
            </w:r>
            <w:r w:rsidRPr="00E8407E">
              <w:rPr>
                <w:rStyle w:val="2"/>
                <w:rFonts w:ascii="Times New Roman" w:hAnsi="Times New Roman" w:cs="Times New Roman"/>
                <w:sz w:val="24"/>
                <w:szCs w:val="24"/>
              </w:rPr>
              <w:t>п.286.5 ст.286</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3F255329" w14:textId="77777777" w:rsidR="00A827DA" w:rsidRPr="00E8407E" w:rsidRDefault="00A827DA" w:rsidP="00770B36">
            <w:pPr>
              <w:rPr>
                <w:rFonts w:ascii="Times New Roman" w:hAnsi="Times New Roman" w:cs="Times New Roman"/>
                <w:sz w:val="24"/>
                <w:szCs w:val="24"/>
                <w:lang w:eastAsia="uk-UA"/>
              </w:rPr>
            </w:pPr>
          </w:p>
        </w:tc>
      </w:tr>
      <w:tr w:rsidR="00404451" w:rsidRPr="00E8407E" w14:paraId="46710B51" w14:textId="77777777" w:rsidTr="00E30C20">
        <w:trPr>
          <w:trHeight w:val="134"/>
        </w:trPr>
        <w:tc>
          <w:tcPr>
            <w:tcW w:w="704" w:type="dxa"/>
            <w:vMerge/>
            <w:shd w:val="clear" w:color="auto" w:fill="auto"/>
          </w:tcPr>
          <w:p w14:paraId="51ABF6BA"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4D25280B"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257E0C1C"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6FA3470A"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65E945AA"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 xml:space="preserve">розгляд справ та винесення постанов у справах про </w:t>
            </w:r>
            <w:r w:rsidRPr="00E8407E">
              <w:rPr>
                <w:rFonts w:ascii="Times New Roman" w:hAnsi="Times New Roman" w:cs="Times New Roman"/>
                <w:sz w:val="24"/>
                <w:szCs w:val="24"/>
              </w:rPr>
              <w:lastRenderedPageBreak/>
              <w:t>адміністративні правопорушення у порядку, встановленому законом</w:t>
            </w:r>
            <w:r w:rsidRPr="00E8407E">
              <w:rPr>
                <w:rFonts w:ascii="Times New Roman" w:hAnsi="Times New Roman" w:cs="Times New Roman"/>
                <w:sz w:val="24"/>
                <w:szCs w:val="24"/>
                <w:lang w:val="ru-RU"/>
              </w:rPr>
              <w:t>;</w:t>
            </w:r>
          </w:p>
        </w:tc>
        <w:tc>
          <w:tcPr>
            <w:tcW w:w="1973" w:type="dxa"/>
            <w:shd w:val="clear" w:color="auto" w:fill="auto"/>
          </w:tcPr>
          <w:p w14:paraId="41226E7D" w14:textId="77777777" w:rsidR="00A827DA" w:rsidRPr="00E8407E" w:rsidRDefault="00A827DA" w:rsidP="00770B36">
            <w:pPr>
              <w:rPr>
                <w:rFonts w:ascii="Times New Roman" w:hAnsi="Times New Roman" w:cs="Times New Roman"/>
                <w:sz w:val="24"/>
                <w:szCs w:val="24"/>
                <w:lang w:val="ru-RU"/>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w:t>
            </w:r>
            <w:r w:rsidRPr="00E8407E">
              <w:rPr>
                <w:rFonts w:ascii="Times New Roman" w:eastAsia="Times New Roman" w:hAnsi="Times New Roman" w:cs="Times New Roman"/>
                <w:sz w:val="24"/>
                <w:szCs w:val="24"/>
                <w:lang w:eastAsia="uk-UA"/>
              </w:rPr>
              <w:lastRenderedPageBreak/>
              <w:t xml:space="preserve">року №2755-VI </w:t>
            </w:r>
            <w:r w:rsidRPr="00E8407E">
              <w:rPr>
                <w:rFonts w:ascii="Times New Roman" w:hAnsi="Times New Roman" w:cs="Times New Roman"/>
                <w:sz w:val="24"/>
                <w:szCs w:val="24"/>
              </w:rPr>
              <w:t>(пп.20.1.41 п.20.1 ст.20</w:t>
            </w:r>
            <w:r w:rsidRPr="00E8407E">
              <w:rPr>
                <w:rFonts w:ascii="Times New Roman" w:hAnsi="Times New Roman" w:cs="Times New Roman"/>
                <w:sz w:val="24"/>
                <w:szCs w:val="24"/>
                <w:lang w:val="ru-RU"/>
              </w:rPr>
              <w:t>);</w:t>
            </w:r>
          </w:p>
          <w:p w14:paraId="60F5822E" w14:textId="77777777" w:rsidR="00A827DA" w:rsidRPr="00E8407E" w:rsidRDefault="00A827DA" w:rsidP="00770B36">
            <w:pPr>
              <w:rPr>
                <w:rFonts w:ascii="Times New Roman" w:hAnsi="Times New Roman" w:cs="Times New Roman"/>
                <w:bCs/>
                <w:sz w:val="24"/>
                <w:szCs w:val="24"/>
                <w:lang w:val="ru-RU"/>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 xml:space="preserve">України </w:t>
            </w:r>
            <w:r w:rsidRPr="00E8407E">
              <w:rPr>
                <w:rFonts w:ascii="Times New Roman" w:hAnsi="Times New Roman" w:cs="Times New Roman"/>
                <w:sz w:val="24"/>
                <w:szCs w:val="24"/>
              </w:rPr>
              <w:t>від 08</w:t>
            </w:r>
            <w:r w:rsidRPr="00E8407E">
              <w:rPr>
                <w:rFonts w:ascii="Times New Roman" w:hAnsi="Times New Roman" w:cs="Times New Roman"/>
                <w:sz w:val="24"/>
                <w:szCs w:val="24"/>
                <w:lang w:val="ru-RU"/>
              </w:rPr>
              <w:t>.07.</w:t>
            </w:r>
            <w:r w:rsidRPr="00E8407E">
              <w:rPr>
                <w:rFonts w:ascii="Times New Roman" w:hAnsi="Times New Roman" w:cs="Times New Roman"/>
                <w:sz w:val="24"/>
                <w:szCs w:val="24"/>
              </w:rPr>
              <w:t xml:space="preserve">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«Про збір та облік єдиного внеску, загальнообов’язкове державне соціальне страхування»</w:t>
            </w:r>
            <w:r w:rsidRPr="00E8407E">
              <w:rPr>
                <w:rFonts w:ascii="Times New Roman" w:hAnsi="Times New Roman" w:cs="Times New Roman"/>
                <w:bCs/>
                <w:sz w:val="24"/>
                <w:szCs w:val="24"/>
                <w:lang w:val="ru-RU"/>
              </w:rPr>
              <w:t xml:space="preserve"> (</w:t>
            </w:r>
            <w:r w:rsidRPr="00E8407E">
              <w:rPr>
                <w:rFonts w:ascii="Times New Roman" w:hAnsi="Times New Roman" w:cs="Times New Roman"/>
                <w:sz w:val="24"/>
                <w:szCs w:val="24"/>
              </w:rPr>
              <w:t>ст.26</w:t>
            </w:r>
            <w:r w:rsidRPr="00E8407E">
              <w:rPr>
                <w:rFonts w:ascii="Times New Roman" w:hAnsi="Times New Roman" w:cs="Times New Roman"/>
                <w:sz w:val="24"/>
                <w:szCs w:val="24"/>
                <w:lang w:val="ru-RU"/>
              </w:rPr>
              <w:t>);</w:t>
            </w:r>
          </w:p>
          <w:p w14:paraId="45901792"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hAnsi="Times New Roman" w:cs="Times New Roman"/>
                <w:spacing w:val="-12"/>
                <w:sz w:val="24"/>
                <w:szCs w:val="24"/>
              </w:rPr>
              <w:t xml:space="preserve">Кодекс України про адміністративні правопорушення </w:t>
            </w:r>
            <w:r w:rsidRPr="00E8407E">
              <w:rPr>
                <w:rFonts w:ascii="Times New Roman" w:eastAsia="Times New Roman" w:hAnsi="Times New Roman" w:cs="Times New Roman"/>
                <w:sz w:val="24"/>
                <w:szCs w:val="24"/>
                <w:lang w:eastAsia="uk-UA"/>
              </w:rPr>
              <w:t xml:space="preserve">від 07.12.1984 року №8073-X </w:t>
            </w:r>
            <w:r w:rsidRPr="00E8407E">
              <w:rPr>
                <w:rFonts w:ascii="Times New Roman" w:hAnsi="Times New Roman" w:cs="Times New Roman"/>
                <w:spacing w:val="-12"/>
                <w:sz w:val="24"/>
                <w:szCs w:val="24"/>
                <w:lang w:val="ru-RU"/>
              </w:rPr>
              <w:t>(</w:t>
            </w:r>
            <w:r w:rsidRPr="00E8407E">
              <w:rPr>
                <w:rFonts w:ascii="Times New Roman" w:hAnsi="Times New Roman" w:cs="Times New Roman"/>
                <w:bCs/>
                <w:spacing w:val="-12"/>
                <w:sz w:val="24"/>
                <w:szCs w:val="24"/>
              </w:rPr>
              <w:t>ст.</w:t>
            </w:r>
            <w:r w:rsidRPr="00E8407E">
              <w:rPr>
                <w:rFonts w:ascii="Times New Roman" w:hAnsi="Times New Roman" w:cs="Times New Roman"/>
                <w:spacing w:val="-12"/>
                <w:sz w:val="24"/>
                <w:szCs w:val="24"/>
              </w:rPr>
              <w:t>234</w:t>
            </w:r>
            <w:r w:rsidRPr="00E8407E">
              <w:rPr>
                <w:rFonts w:ascii="Times New Roman" w:hAnsi="Times New Roman" w:cs="Times New Roman"/>
                <w:spacing w:val="-12"/>
                <w:sz w:val="24"/>
                <w:szCs w:val="24"/>
                <w:vertAlign w:val="superscript"/>
              </w:rPr>
              <w:t xml:space="preserve">2 </w:t>
            </w:r>
            <w:r w:rsidRPr="00E8407E">
              <w:rPr>
                <w:rFonts w:ascii="Times New Roman" w:hAnsi="Times New Roman" w:cs="Times New Roman"/>
                <w:sz w:val="24"/>
                <w:szCs w:val="24"/>
                <w:lang w:val="ru-RU" w:eastAsia="uk-UA"/>
              </w:rPr>
              <w:t>);</w:t>
            </w:r>
          </w:p>
        </w:tc>
        <w:tc>
          <w:tcPr>
            <w:tcW w:w="1417" w:type="dxa"/>
            <w:vMerge/>
            <w:shd w:val="clear" w:color="auto" w:fill="auto"/>
          </w:tcPr>
          <w:p w14:paraId="43E5155B" w14:textId="77777777" w:rsidR="00A827DA" w:rsidRPr="00E8407E" w:rsidRDefault="00A827DA" w:rsidP="00770B36">
            <w:pPr>
              <w:rPr>
                <w:rFonts w:ascii="Times New Roman" w:hAnsi="Times New Roman" w:cs="Times New Roman"/>
                <w:sz w:val="24"/>
                <w:szCs w:val="24"/>
                <w:lang w:eastAsia="uk-UA"/>
              </w:rPr>
            </w:pPr>
          </w:p>
        </w:tc>
      </w:tr>
      <w:tr w:rsidR="00404451" w:rsidRPr="00E8407E" w14:paraId="080CB103" w14:textId="77777777" w:rsidTr="00E30C20">
        <w:trPr>
          <w:trHeight w:val="134"/>
        </w:trPr>
        <w:tc>
          <w:tcPr>
            <w:tcW w:w="704" w:type="dxa"/>
            <w:vMerge/>
            <w:shd w:val="clear" w:color="auto" w:fill="auto"/>
          </w:tcPr>
          <w:p w14:paraId="79CBF24C"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201B3F94"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5062CEE1"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79A77DD4"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29932408"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листа про відмову у реєстрації платника єдиного податку</w:t>
            </w:r>
            <w:r w:rsidRPr="00E8407E">
              <w:rPr>
                <w:rFonts w:ascii="Times New Roman" w:hAnsi="Times New Roman" w:cs="Times New Roman"/>
                <w:sz w:val="24"/>
                <w:szCs w:val="24"/>
                <w:lang w:val="ru-RU"/>
              </w:rPr>
              <w:t>;</w:t>
            </w:r>
          </w:p>
        </w:tc>
        <w:tc>
          <w:tcPr>
            <w:tcW w:w="1973" w:type="dxa"/>
            <w:shd w:val="clear" w:color="auto" w:fill="auto"/>
          </w:tcPr>
          <w:p w14:paraId="0CD9FDAF"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(п.299.5 ст.299)</w:t>
            </w:r>
            <w:r w:rsidRPr="00E8407E">
              <w:rPr>
                <w:rFonts w:ascii="Times New Roman" w:hAnsi="Times New Roman" w:cs="Times New Roman"/>
                <w:sz w:val="24"/>
                <w:szCs w:val="24"/>
                <w:lang w:val="ru-RU"/>
              </w:rPr>
              <w:t>;</w:t>
            </w:r>
          </w:p>
        </w:tc>
        <w:tc>
          <w:tcPr>
            <w:tcW w:w="1417" w:type="dxa"/>
            <w:vMerge/>
            <w:shd w:val="clear" w:color="auto" w:fill="auto"/>
          </w:tcPr>
          <w:p w14:paraId="21E5CD96" w14:textId="77777777" w:rsidR="00A827DA" w:rsidRPr="00E8407E" w:rsidRDefault="00A827DA" w:rsidP="00770B36">
            <w:pPr>
              <w:rPr>
                <w:rFonts w:ascii="Times New Roman" w:hAnsi="Times New Roman" w:cs="Times New Roman"/>
                <w:sz w:val="24"/>
                <w:szCs w:val="24"/>
                <w:lang w:eastAsia="uk-UA"/>
              </w:rPr>
            </w:pPr>
          </w:p>
        </w:tc>
      </w:tr>
      <w:tr w:rsidR="00404451" w:rsidRPr="00E8407E" w14:paraId="7FBC2F2B" w14:textId="77777777" w:rsidTr="00E30C20">
        <w:trPr>
          <w:trHeight w:val="152"/>
        </w:trPr>
        <w:tc>
          <w:tcPr>
            <w:tcW w:w="704" w:type="dxa"/>
            <w:vMerge/>
            <w:shd w:val="clear" w:color="auto" w:fill="auto"/>
          </w:tcPr>
          <w:p w14:paraId="69EF786F"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22EC2AF2"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5938399D"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5D07229C"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75C7AE0F" w14:textId="77777777" w:rsidR="00A827DA" w:rsidRPr="00E8407E" w:rsidRDefault="00A827DA"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витягу з реєстру платників єдиного податку;</w:t>
            </w:r>
          </w:p>
        </w:tc>
        <w:tc>
          <w:tcPr>
            <w:tcW w:w="1973" w:type="dxa"/>
            <w:shd w:val="clear" w:color="auto" w:fill="auto"/>
          </w:tcPr>
          <w:p w14:paraId="086D6B2A"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(п.299.9 ст.299)</w:t>
            </w:r>
            <w:r w:rsidRPr="00E8407E">
              <w:rPr>
                <w:rFonts w:ascii="Times New Roman" w:hAnsi="Times New Roman" w:cs="Times New Roman"/>
                <w:sz w:val="24"/>
                <w:szCs w:val="24"/>
                <w:lang w:val="ru-RU"/>
              </w:rPr>
              <w:t>;</w:t>
            </w:r>
          </w:p>
        </w:tc>
        <w:tc>
          <w:tcPr>
            <w:tcW w:w="1417" w:type="dxa"/>
            <w:vMerge/>
            <w:shd w:val="clear" w:color="auto" w:fill="auto"/>
          </w:tcPr>
          <w:p w14:paraId="68B4EB85" w14:textId="77777777" w:rsidR="00A827DA" w:rsidRPr="00E8407E" w:rsidRDefault="00A827DA" w:rsidP="00770B36">
            <w:pPr>
              <w:rPr>
                <w:rFonts w:ascii="Times New Roman" w:hAnsi="Times New Roman" w:cs="Times New Roman"/>
                <w:sz w:val="24"/>
                <w:szCs w:val="24"/>
                <w:lang w:eastAsia="uk-UA"/>
              </w:rPr>
            </w:pPr>
          </w:p>
        </w:tc>
      </w:tr>
      <w:tr w:rsidR="00404451" w:rsidRPr="00E8407E" w14:paraId="6BA03402" w14:textId="77777777" w:rsidTr="00E30C20">
        <w:trPr>
          <w:trHeight w:val="172"/>
        </w:trPr>
        <w:tc>
          <w:tcPr>
            <w:tcW w:w="704" w:type="dxa"/>
            <w:vMerge/>
            <w:shd w:val="clear" w:color="auto" w:fill="auto"/>
          </w:tcPr>
          <w:p w14:paraId="716A8D5D"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1FBE15A9"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5A51A506"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0934AC9A"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44CE461E" w14:textId="77777777" w:rsidR="00A827DA" w:rsidRPr="00E8407E" w:rsidRDefault="00A827DA"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3864D340"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(пп.299.10, пп.299</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11 ст.299)</w:t>
            </w:r>
            <w:r w:rsidRPr="00E8407E">
              <w:rPr>
                <w:rFonts w:ascii="Times New Roman" w:hAnsi="Times New Roman" w:cs="Times New Roman"/>
                <w:sz w:val="24"/>
                <w:szCs w:val="24"/>
                <w:lang w:val="ru-RU"/>
              </w:rPr>
              <w:t>;</w:t>
            </w:r>
          </w:p>
        </w:tc>
        <w:tc>
          <w:tcPr>
            <w:tcW w:w="1417" w:type="dxa"/>
            <w:vMerge/>
            <w:shd w:val="clear" w:color="auto" w:fill="auto"/>
          </w:tcPr>
          <w:p w14:paraId="0F091CBD" w14:textId="77777777" w:rsidR="00A827DA" w:rsidRPr="00E8407E" w:rsidRDefault="00A827DA" w:rsidP="00770B36">
            <w:pPr>
              <w:rPr>
                <w:rFonts w:ascii="Times New Roman" w:hAnsi="Times New Roman" w:cs="Times New Roman"/>
                <w:sz w:val="24"/>
                <w:szCs w:val="24"/>
                <w:lang w:eastAsia="uk-UA"/>
              </w:rPr>
            </w:pPr>
          </w:p>
        </w:tc>
      </w:tr>
      <w:tr w:rsidR="00404451" w:rsidRPr="00E8407E" w14:paraId="1E711FD0" w14:textId="77777777" w:rsidTr="00E30C20">
        <w:trPr>
          <w:trHeight w:val="172"/>
        </w:trPr>
        <w:tc>
          <w:tcPr>
            <w:tcW w:w="704" w:type="dxa"/>
            <w:vMerge/>
            <w:shd w:val="clear" w:color="auto" w:fill="auto"/>
          </w:tcPr>
          <w:p w14:paraId="7BF81726"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779D18B1"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60C9434C"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2427A456"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1FD83609"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прийняття рішень про списання штрафних санкцій, які нараховані в системі електронного адміністрування податку на додану вартість</w:t>
            </w:r>
            <w:r w:rsidRPr="00E8407E">
              <w:rPr>
                <w:rFonts w:ascii="Times New Roman" w:hAnsi="Times New Roman" w:cs="Times New Roman"/>
                <w:sz w:val="24"/>
                <w:szCs w:val="24"/>
                <w:lang w:val="ru-RU"/>
              </w:rPr>
              <w:t>;</w:t>
            </w:r>
          </w:p>
        </w:tc>
        <w:tc>
          <w:tcPr>
            <w:tcW w:w="1973" w:type="dxa"/>
            <w:shd w:val="clear" w:color="auto" w:fill="auto"/>
          </w:tcPr>
          <w:p w14:paraId="449DB2FD"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(п.40 підрозділу 2 розділу ХХ «Перехідні положення»)</w:t>
            </w:r>
            <w:r w:rsidRPr="00E8407E">
              <w:rPr>
                <w:rFonts w:ascii="Times New Roman" w:hAnsi="Times New Roman" w:cs="Times New Roman"/>
                <w:sz w:val="24"/>
                <w:szCs w:val="24"/>
                <w:lang w:val="ru-RU"/>
              </w:rPr>
              <w:t>;</w:t>
            </w:r>
          </w:p>
        </w:tc>
        <w:tc>
          <w:tcPr>
            <w:tcW w:w="1417" w:type="dxa"/>
            <w:vMerge/>
            <w:shd w:val="clear" w:color="auto" w:fill="auto"/>
          </w:tcPr>
          <w:p w14:paraId="70E864D4" w14:textId="77777777" w:rsidR="00A827DA" w:rsidRPr="00E8407E" w:rsidRDefault="00A827DA" w:rsidP="00770B36">
            <w:pPr>
              <w:rPr>
                <w:rFonts w:ascii="Times New Roman" w:hAnsi="Times New Roman" w:cs="Times New Roman"/>
                <w:sz w:val="24"/>
                <w:szCs w:val="24"/>
                <w:lang w:eastAsia="uk-UA"/>
              </w:rPr>
            </w:pPr>
          </w:p>
        </w:tc>
      </w:tr>
      <w:tr w:rsidR="00404451" w:rsidRPr="00E8407E" w14:paraId="48B61196" w14:textId="77777777" w:rsidTr="00E30C20">
        <w:trPr>
          <w:trHeight w:val="124"/>
        </w:trPr>
        <w:tc>
          <w:tcPr>
            <w:tcW w:w="704" w:type="dxa"/>
            <w:vMerge/>
            <w:shd w:val="clear" w:color="auto" w:fill="auto"/>
          </w:tcPr>
          <w:p w14:paraId="74DE3FB5"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0D3EF818"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43C07594"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496B85D5"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3CFA18C4" w14:textId="77777777" w:rsidR="00A827DA" w:rsidRPr="00E8407E" w:rsidRDefault="00A827DA"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висновку про результати розгляду заперечень до акту перевірки платнику податків;</w:t>
            </w:r>
          </w:p>
        </w:tc>
        <w:tc>
          <w:tcPr>
            <w:tcW w:w="1973" w:type="dxa"/>
            <w:shd w:val="clear" w:color="auto" w:fill="auto"/>
          </w:tcPr>
          <w:p w14:paraId="6194EF9E"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(пп.86.7, пп.86.8, ст.86)</w:t>
            </w:r>
            <w:r w:rsidRPr="00E8407E">
              <w:rPr>
                <w:rFonts w:ascii="Times New Roman" w:hAnsi="Times New Roman" w:cs="Times New Roman"/>
                <w:sz w:val="24"/>
                <w:szCs w:val="24"/>
                <w:lang w:val="ru-RU"/>
              </w:rPr>
              <w:t>;</w:t>
            </w:r>
          </w:p>
        </w:tc>
        <w:tc>
          <w:tcPr>
            <w:tcW w:w="1417" w:type="dxa"/>
            <w:vMerge/>
            <w:shd w:val="clear" w:color="auto" w:fill="auto"/>
          </w:tcPr>
          <w:p w14:paraId="29B96720" w14:textId="77777777" w:rsidR="00A827DA" w:rsidRPr="00E8407E" w:rsidRDefault="00A827DA" w:rsidP="00770B36">
            <w:pPr>
              <w:rPr>
                <w:rFonts w:ascii="Times New Roman" w:hAnsi="Times New Roman" w:cs="Times New Roman"/>
                <w:sz w:val="24"/>
                <w:szCs w:val="24"/>
                <w:lang w:eastAsia="uk-UA"/>
              </w:rPr>
            </w:pPr>
          </w:p>
        </w:tc>
      </w:tr>
      <w:tr w:rsidR="00404451" w:rsidRPr="00E8407E" w14:paraId="563FFE3B" w14:textId="77777777" w:rsidTr="00E30C20">
        <w:trPr>
          <w:trHeight w:val="142"/>
        </w:trPr>
        <w:tc>
          <w:tcPr>
            <w:tcW w:w="704" w:type="dxa"/>
            <w:vMerge/>
            <w:shd w:val="clear" w:color="auto" w:fill="auto"/>
          </w:tcPr>
          <w:p w14:paraId="0BCD94F7"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68D889AA"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562638F7"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13643F63"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07E082C6"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довідок-підтверджень статусу податкового резидента України</w:t>
            </w:r>
            <w:r w:rsidRPr="00E8407E">
              <w:rPr>
                <w:rFonts w:ascii="Times New Roman" w:hAnsi="Times New Roman" w:cs="Times New Roman"/>
                <w:sz w:val="24"/>
                <w:szCs w:val="24"/>
                <w:lang w:val="ru-RU"/>
              </w:rPr>
              <w:t>;</w:t>
            </w:r>
          </w:p>
        </w:tc>
        <w:tc>
          <w:tcPr>
            <w:tcW w:w="1973" w:type="dxa"/>
            <w:shd w:val="clear" w:color="auto" w:fill="auto"/>
          </w:tcPr>
          <w:p w14:paraId="4B05962F"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 п.141.4 ст.141);</w:t>
            </w:r>
          </w:p>
        </w:tc>
        <w:tc>
          <w:tcPr>
            <w:tcW w:w="1417" w:type="dxa"/>
            <w:vMerge/>
            <w:shd w:val="clear" w:color="auto" w:fill="auto"/>
          </w:tcPr>
          <w:p w14:paraId="305F6204" w14:textId="77777777" w:rsidR="00A827DA" w:rsidRPr="00E8407E" w:rsidRDefault="00A827DA" w:rsidP="00770B36">
            <w:pPr>
              <w:rPr>
                <w:rFonts w:ascii="Times New Roman" w:hAnsi="Times New Roman" w:cs="Times New Roman"/>
                <w:sz w:val="24"/>
                <w:szCs w:val="24"/>
                <w:lang w:eastAsia="uk-UA"/>
              </w:rPr>
            </w:pPr>
          </w:p>
        </w:tc>
      </w:tr>
      <w:tr w:rsidR="00404451" w:rsidRPr="00E8407E" w14:paraId="68033792" w14:textId="77777777" w:rsidTr="00E30C20">
        <w:trPr>
          <w:trHeight w:val="134"/>
        </w:trPr>
        <w:tc>
          <w:tcPr>
            <w:tcW w:w="704" w:type="dxa"/>
            <w:vMerge/>
            <w:shd w:val="clear" w:color="auto" w:fill="auto"/>
          </w:tcPr>
          <w:p w14:paraId="700901E9"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249B37BD"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71B61D4E"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728F3CC2"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7C1ACF64"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повідомлення-розрахунку за період до 01.01.2017, в якому зазначається розрахунок суми доплати до мінімального страхового внеску</w:t>
            </w:r>
            <w:r w:rsidRPr="00E8407E">
              <w:rPr>
                <w:rFonts w:ascii="Times New Roman" w:hAnsi="Times New Roman" w:cs="Times New Roman"/>
                <w:sz w:val="24"/>
                <w:szCs w:val="24"/>
                <w:lang w:val="ru-RU"/>
              </w:rPr>
              <w:t>;</w:t>
            </w:r>
          </w:p>
        </w:tc>
        <w:tc>
          <w:tcPr>
            <w:tcW w:w="1973" w:type="dxa"/>
            <w:shd w:val="clear" w:color="auto" w:fill="auto"/>
          </w:tcPr>
          <w:p w14:paraId="2B932557" w14:textId="77777777" w:rsidR="00A827DA" w:rsidRPr="00E8407E" w:rsidRDefault="00A827DA"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Закон України «Про збір та облік єдиного внеску, загальнообов’язкове державне соціальне страхування» від 08.07 2010 року №2464-VI (п.2 частини першої ст.7);</w:t>
            </w:r>
          </w:p>
          <w:p w14:paraId="470C57BE" w14:textId="77777777" w:rsidR="00A827DA" w:rsidRPr="00E8407E" w:rsidRDefault="00A827DA" w:rsidP="00770B3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Інструкція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 року №449 (пп.2 п.4 розділу ІV);</w:t>
            </w:r>
          </w:p>
        </w:tc>
        <w:tc>
          <w:tcPr>
            <w:tcW w:w="1417" w:type="dxa"/>
            <w:vMerge/>
            <w:shd w:val="clear" w:color="auto" w:fill="auto"/>
          </w:tcPr>
          <w:p w14:paraId="3F8EE565" w14:textId="77777777" w:rsidR="00A827DA" w:rsidRPr="00E8407E" w:rsidRDefault="00A827DA" w:rsidP="00770B36">
            <w:pPr>
              <w:rPr>
                <w:rFonts w:ascii="Times New Roman" w:hAnsi="Times New Roman" w:cs="Times New Roman"/>
                <w:sz w:val="24"/>
                <w:szCs w:val="24"/>
                <w:lang w:eastAsia="uk-UA"/>
              </w:rPr>
            </w:pPr>
          </w:p>
        </w:tc>
      </w:tr>
      <w:tr w:rsidR="00404451" w:rsidRPr="00E8407E" w14:paraId="04F029F6" w14:textId="77777777" w:rsidTr="00E30C20">
        <w:trPr>
          <w:trHeight w:val="134"/>
        </w:trPr>
        <w:tc>
          <w:tcPr>
            <w:tcW w:w="704" w:type="dxa"/>
            <w:vMerge/>
            <w:shd w:val="clear" w:color="auto" w:fill="auto"/>
          </w:tcPr>
          <w:p w14:paraId="5E77BABF"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32442201"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7AD95A6C"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7F6EEE2C"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5DB40173" w14:textId="77777777" w:rsidR="00A827DA" w:rsidRPr="00E8407E" w:rsidRDefault="00A827DA"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рішень про застосування фінансових санкцій до платників єдиного внеску за порушення норм законодавства про єдиний внесок;</w:t>
            </w:r>
          </w:p>
        </w:tc>
        <w:tc>
          <w:tcPr>
            <w:tcW w:w="1973" w:type="dxa"/>
            <w:shd w:val="clear" w:color="auto" w:fill="auto"/>
          </w:tcPr>
          <w:p w14:paraId="5DA86F2B"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Закон України «Про збір та облік єдиного внеску, загальнообов’язкове державне соціальне страхування» від </w:t>
            </w:r>
            <w:r w:rsidRPr="00E8407E">
              <w:rPr>
                <w:rFonts w:ascii="Times New Roman" w:eastAsia="Times New Roman" w:hAnsi="Times New Roman" w:cs="Times New Roman"/>
                <w:sz w:val="24"/>
                <w:szCs w:val="24"/>
                <w:lang w:eastAsia="uk-UA"/>
              </w:rPr>
              <w:lastRenderedPageBreak/>
              <w:t>08.07 2010 року №2464-VI (частини десятої, пп.1, 2, 7 та частини одинадцятої ст.25);</w:t>
            </w:r>
          </w:p>
        </w:tc>
        <w:tc>
          <w:tcPr>
            <w:tcW w:w="1417" w:type="dxa"/>
            <w:vMerge/>
            <w:shd w:val="clear" w:color="auto" w:fill="auto"/>
          </w:tcPr>
          <w:p w14:paraId="21BDAF05" w14:textId="77777777" w:rsidR="00A827DA" w:rsidRPr="00E8407E" w:rsidRDefault="00A827DA" w:rsidP="00770B36">
            <w:pPr>
              <w:rPr>
                <w:rFonts w:ascii="Times New Roman" w:hAnsi="Times New Roman" w:cs="Times New Roman"/>
                <w:sz w:val="24"/>
                <w:szCs w:val="24"/>
                <w:lang w:eastAsia="uk-UA"/>
              </w:rPr>
            </w:pPr>
          </w:p>
        </w:tc>
      </w:tr>
      <w:tr w:rsidR="00404451" w:rsidRPr="00E8407E" w14:paraId="201C495C" w14:textId="77777777" w:rsidTr="00E30C20">
        <w:trPr>
          <w:trHeight w:val="152"/>
        </w:trPr>
        <w:tc>
          <w:tcPr>
            <w:tcW w:w="704" w:type="dxa"/>
            <w:vMerge/>
            <w:shd w:val="clear" w:color="auto" w:fill="auto"/>
          </w:tcPr>
          <w:p w14:paraId="0C867F5D"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1ED0C0B8"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497E1395"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04C21293"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244F43E8" w14:textId="77777777" w:rsidR="00A827DA" w:rsidRPr="00E8407E" w:rsidRDefault="00A827DA"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погодження довідки-розрахунку та підписання довідки про видачу коштів для виплати заробітної плати без перевірки сум сплати єдиного внеску</w:t>
            </w:r>
            <w:r w:rsidRPr="00E8407E">
              <w:rPr>
                <w:rFonts w:ascii="Times New Roman" w:eastAsia="Times New Roman" w:hAnsi="Times New Roman" w:cs="Times New Roman"/>
                <w:sz w:val="24"/>
                <w:szCs w:val="24"/>
                <w:lang w:val="ru-RU" w:eastAsia="uk-UA"/>
              </w:rPr>
              <w:t>.</w:t>
            </w:r>
          </w:p>
        </w:tc>
        <w:tc>
          <w:tcPr>
            <w:tcW w:w="1973" w:type="dxa"/>
            <w:shd w:val="clear" w:color="auto" w:fill="auto"/>
          </w:tcPr>
          <w:p w14:paraId="0FECDF18"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Закон України «Про збір та облік єдиного внеску, загальнообов’язкове державне соціальне страхування» від 08.07 2010 року №2464-VI (ст.24).</w:t>
            </w:r>
          </w:p>
        </w:tc>
        <w:tc>
          <w:tcPr>
            <w:tcW w:w="1417" w:type="dxa"/>
            <w:vMerge/>
            <w:shd w:val="clear" w:color="auto" w:fill="auto"/>
          </w:tcPr>
          <w:p w14:paraId="0D375DF5" w14:textId="77777777" w:rsidR="00A827DA" w:rsidRPr="00E8407E" w:rsidRDefault="00A827DA" w:rsidP="00770B36">
            <w:pPr>
              <w:rPr>
                <w:rFonts w:ascii="Times New Roman" w:hAnsi="Times New Roman" w:cs="Times New Roman"/>
                <w:sz w:val="24"/>
                <w:szCs w:val="24"/>
                <w:lang w:eastAsia="uk-UA"/>
              </w:rPr>
            </w:pPr>
          </w:p>
        </w:tc>
      </w:tr>
      <w:tr w:rsidR="00404451" w:rsidRPr="00E8407E" w14:paraId="4089DE1D" w14:textId="77777777" w:rsidTr="00E30C20">
        <w:trPr>
          <w:trHeight w:val="152"/>
        </w:trPr>
        <w:tc>
          <w:tcPr>
            <w:tcW w:w="704" w:type="dxa"/>
            <w:vMerge w:val="restart"/>
            <w:shd w:val="clear" w:color="auto" w:fill="auto"/>
          </w:tcPr>
          <w:p w14:paraId="78372197" w14:textId="77777777" w:rsidR="00A827DA" w:rsidRPr="00E8407E" w:rsidRDefault="00A827D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8.</w:t>
            </w:r>
          </w:p>
        </w:tc>
        <w:tc>
          <w:tcPr>
            <w:tcW w:w="1418" w:type="dxa"/>
            <w:vMerge w:val="restart"/>
            <w:shd w:val="clear" w:color="auto" w:fill="auto"/>
          </w:tcPr>
          <w:p w14:paraId="76108F85" w14:textId="77777777" w:rsidR="00A827DA" w:rsidRPr="00E8407E" w:rsidRDefault="00A827DA"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18.01.2021 №244</w:t>
            </w:r>
          </w:p>
        </w:tc>
        <w:tc>
          <w:tcPr>
            <w:tcW w:w="1418" w:type="dxa"/>
            <w:vMerge w:val="restart"/>
            <w:shd w:val="clear" w:color="auto" w:fill="auto"/>
          </w:tcPr>
          <w:p w14:paraId="745ED048" w14:textId="77777777" w:rsidR="00A827DA" w:rsidRPr="00E8407E" w:rsidRDefault="00A827DA" w:rsidP="00770B36">
            <w:pPr>
              <w:rPr>
                <w:rFonts w:ascii="Times New Roman" w:hAnsi="Times New Roman" w:cs="Times New Roman"/>
                <w:sz w:val="24"/>
                <w:szCs w:val="24"/>
              </w:rPr>
            </w:pPr>
            <w:r w:rsidRPr="00E8407E">
              <w:rPr>
                <w:rStyle w:val="2"/>
                <w:rFonts w:ascii="Times New Roman" w:hAnsi="Times New Roman" w:cs="Times New Roman"/>
                <w:sz w:val="24"/>
                <w:szCs w:val="24"/>
              </w:rPr>
              <w:t>Арендарчук Людмила</w:t>
            </w:r>
          </w:p>
        </w:tc>
        <w:tc>
          <w:tcPr>
            <w:tcW w:w="1418" w:type="dxa"/>
            <w:vMerge w:val="restart"/>
            <w:shd w:val="clear" w:color="auto" w:fill="auto"/>
          </w:tcPr>
          <w:p w14:paraId="74695ACE" w14:textId="77777777" w:rsidR="00A827DA" w:rsidRPr="00E8407E" w:rsidRDefault="00A827DA" w:rsidP="00770B36">
            <w:pPr>
              <w:rPr>
                <w:rFonts w:ascii="Times New Roman" w:hAnsi="Times New Roman" w:cs="Times New Roman"/>
                <w:sz w:val="24"/>
                <w:szCs w:val="24"/>
              </w:rPr>
            </w:pPr>
            <w:r w:rsidRPr="00E8407E">
              <w:rPr>
                <w:rFonts w:ascii="Times New Roman" w:hAnsi="Times New Roman" w:cs="Times New Roman"/>
                <w:sz w:val="24"/>
                <w:szCs w:val="24"/>
              </w:rPr>
              <w:t>Заступник начальника управління – начальник Луцького</w:t>
            </w:r>
            <w:r w:rsidRPr="00E8407E">
              <w:rPr>
                <w:rStyle w:val="2"/>
                <w:rFonts w:ascii="Times New Roman" w:hAnsi="Times New Roman" w:cs="Times New Roman"/>
                <w:sz w:val="24"/>
                <w:szCs w:val="24"/>
              </w:rPr>
              <w:t xml:space="preserve"> відділу адміністрування податків і зборів з фізичних осіб та проведення камеральних перевірок управління податкового адміністрування фізичних осіб Головного управління</w:t>
            </w:r>
            <w:r w:rsidRPr="00E8407E">
              <w:rPr>
                <w:rFonts w:ascii="Times New Roman" w:hAnsi="Times New Roman" w:cs="Times New Roman"/>
                <w:sz w:val="24"/>
                <w:szCs w:val="24"/>
              </w:rPr>
              <w:t xml:space="preserve"> </w:t>
            </w:r>
            <w:r w:rsidRPr="00E8407E">
              <w:rPr>
                <w:rStyle w:val="2"/>
                <w:rFonts w:ascii="Times New Roman" w:hAnsi="Times New Roman" w:cs="Times New Roman"/>
                <w:sz w:val="24"/>
                <w:szCs w:val="24"/>
              </w:rPr>
              <w:t>ДПС у Волинській області (н</w:t>
            </w:r>
            <w:r w:rsidRPr="00E8407E">
              <w:rPr>
                <w:rFonts w:ascii="Times New Roman" w:hAnsi="Times New Roman" w:cs="Times New Roman"/>
                <w:sz w:val="24"/>
                <w:szCs w:val="24"/>
              </w:rPr>
              <w:t xml:space="preserve">а період тимчасової відсутності </w:t>
            </w:r>
            <w:r w:rsidRPr="00E8407E">
              <w:rPr>
                <w:rFonts w:ascii="Times New Roman" w:eastAsia="Times New Roman" w:hAnsi="Times New Roman" w:cs="Times New Roman"/>
                <w:sz w:val="24"/>
                <w:szCs w:val="24"/>
                <w:lang w:eastAsia="uk-UA"/>
              </w:rPr>
              <w:t>делегувати повноваже</w:t>
            </w:r>
            <w:r w:rsidRPr="00E8407E">
              <w:rPr>
                <w:rFonts w:ascii="Times New Roman" w:eastAsia="Times New Roman" w:hAnsi="Times New Roman" w:cs="Times New Roman"/>
                <w:sz w:val="24"/>
                <w:szCs w:val="24"/>
                <w:lang w:eastAsia="uk-UA"/>
              </w:rPr>
              <w:lastRenderedPageBreak/>
              <w:t>ння -</w:t>
            </w:r>
            <w:r w:rsidRPr="00E8407E">
              <w:rPr>
                <w:rFonts w:ascii="Times New Roman" w:hAnsi="Times New Roman" w:cs="Times New Roman"/>
                <w:sz w:val="24"/>
                <w:szCs w:val="24"/>
              </w:rPr>
              <w:t xml:space="preserve"> Пашковській Лілії - заступнику начальника Луцького відділу адміністрування податків і зборів з фізичних осіб та проведення камеральних перевірок управління податкового адміністрування з фізичних осіб Головного управління ДПС у Волинській області)</w:t>
            </w:r>
          </w:p>
        </w:tc>
        <w:tc>
          <w:tcPr>
            <w:tcW w:w="2268" w:type="dxa"/>
            <w:shd w:val="clear" w:color="auto" w:fill="auto"/>
          </w:tcPr>
          <w:p w14:paraId="08CD8C65" w14:textId="77777777" w:rsidR="00A827DA" w:rsidRPr="00E8407E" w:rsidRDefault="0055798C"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П</w:t>
            </w:r>
            <w:r w:rsidR="00A827DA" w:rsidRPr="00E8407E">
              <w:rPr>
                <w:rFonts w:ascii="Times New Roman" w:hAnsi="Times New Roman" w:cs="Times New Roman"/>
                <w:sz w:val="24"/>
                <w:szCs w:val="24"/>
              </w:rPr>
              <w:t>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p>
        </w:tc>
        <w:tc>
          <w:tcPr>
            <w:tcW w:w="1973" w:type="dxa"/>
            <w:shd w:val="clear" w:color="auto" w:fill="auto"/>
          </w:tcPr>
          <w:p w14:paraId="508FC666"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(пп.20.1.1 п.20.1 ст.20)</w:t>
            </w:r>
            <w:r w:rsidRPr="00E8407E">
              <w:rPr>
                <w:rFonts w:ascii="Times New Roman" w:eastAsia="Times New Roman" w:hAnsi="Times New Roman" w:cs="Times New Roman"/>
                <w:sz w:val="24"/>
                <w:szCs w:val="24"/>
                <w:lang w:val="ru-RU" w:eastAsia="uk-UA"/>
              </w:rPr>
              <w:t>;</w:t>
            </w:r>
          </w:p>
        </w:tc>
        <w:tc>
          <w:tcPr>
            <w:tcW w:w="1417" w:type="dxa"/>
            <w:vMerge w:val="restart"/>
            <w:shd w:val="clear" w:color="auto" w:fill="auto"/>
          </w:tcPr>
          <w:p w14:paraId="36BB0A60" w14:textId="77777777" w:rsidR="00A827DA" w:rsidRPr="00E8407E" w:rsidRDefault="0093028F"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Повноваження припиняються у зв'язку з звільненням/переведенням (наказ №394-о від 06.10.2022)</w:t>
            </w:r>
          </w:p>
        </w:tc>
      </w:tr>
      <w:tr w:rsidR="00404451" w:rsidRPr="00E8407E" w14:paraId="08F1C2CA" w14:textId="77777777" w:rsidTr="00E30C20">
        <w:trPr>
          <w:trHeight w:val="114"/>
        </w:trPr>
        <w:tc>
          <w:tcPr>
            <w:tcW w:w="704" w:type="dxa"/>
            <w:vMerge/>
            <w:shd w:val="clear" w:color="auto" w:fill="auto"/>
          </w:tcPr>
          <w:p w14:paraId="041AE531"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16D7366F"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59500B8D"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6ED80825"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70BD712B" w14:textId="77777777" w:rsidR="00A827DA" w:rsidRPr="00E8407E" w:rsidRDefault="00A827DA" w:rsidP="00770B36">
            <w:pPr>
              <w:rPr>
                <w:rFonts w:ascii="Times New Roman" w:hAnsi="Times New Roman" w:cs="Times New Roman"/>
                <w:sz w:val="24"/>
                <w:szCs w:val="24"/>
              </w:rPr>
            </w:pPr>
            <w:r w:rsidRPr="00E8407E">
              <w:rPr>
                <w:rFonts w:ascii="Times New Roman" w:hAnsi="Times New Roman" w:cs="Times New Roman"/>
                <w:sz w:val="24"/>
                <w:szCs w:val="24"/>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w:t>
            </w:r>
            <w:r w:rsidRPr="00E8407E">
              <w:rPr>
                <w:rFonts w:ascii="Times New Roman" w:hAnsi="Times New Roman" w:cs="Times New Roman"/>
                <w:sz w:val="24"/>
                <w:szCs w:val="24"/>
              </w:rPr>
              <w:lastRenderedPageBreak/>
              <w:t>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2EAB7708"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(пп.20.1.1 п.20.1 ст.20)</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030243DA" w14:textId="77777777" w:rsidR="00A827DA" w:rsidRPr="00E8407E" w:rsidRDefault="00A827DA" w:rsidP="00770B36">
            <w:pPr>
              <w:rPr>
                <w:rFonts w:ascii="Times New Roman" w:hAnsi="Times New Roman" w:cs="Times New Roman"/>
                <w:sz w:val="24"/>
                <w:szCs w:val="24"/>
                <w:lang w:eastAsia="uk-UA"/>
              </w:rPr>
            </w:pPr>
          </w:p>
        </w:tc>
      </w:tr>
      <w:tr w:rsidR="00404451" w:rsidRPr="00E8407E" w14:paraId="72FDBA86" w14:textId="77777777" w:rsidTr="00E30C20">
        <w:trPr>
          <w:trHeight w:val="124"/>
        </w:trPr>
        <w:tc>
          <w:tcPr>
            <w:tcW w:w="704" w:type="dxa"/>
            <w:vMerge/>
            <w:shd w:val="clear" w:color="auto" w:fill="auto"/>
          </w:tcPr>
          <w:p w14:paraId="3DCA6287"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1832A6C8"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6A3517BA"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11DC28F1"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461B6E62" w14:textId="77777777" w:rsidR="00A827DA" w:rsidRPr="00E8407E" w:rsidRDefault="00A827DA"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25666E5C"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пп.20.1.3 п.20.1 ст.20</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65A48135" w14:textId="77777777" w:rsidR="00A827DA" w:rsidRPr="00E8407E" w:rsidRDefault="00A827DA" w:rsidP="00770B36">
            <w:pPr>
              <w:rPr>
                <w:rFonts w:ascii="Times New Roman" w:hAnsi="Times New Roman" w:cs="Times New Roman"/>
                <w:sz w:val="24"/>
                <w:szCs w:val="24"/>
                <w:lang w:eastAsia="uk-UA"/>
              </w:rPr>
            </w:pPr>
          </w:p>
        </w:tc>
      </w:tr>
      <w:tr w:rsidR="00404451" w:rsidRPr="00E8407E" w14:paraId="07028DCA" w14:textId="77777777" w:rsidTr="00E30C20">
        <w:trPr>
          <w:trHeight w:val="142"/>
        </w:trPr>
        <w:tc>
          <w:tcPr>
            <w:tcW w:w="704" w:type="dxa"/>
            <w:vMerge/>
            <w:shd w:val="clear" w:color="auto" w:fill="auto"/>
          </w:tcPr>
          <w:p w14:paraId="0AE99294"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3DA900D2"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179155F4"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3D9B2711"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04367E36"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 xml:space="preserve">підписання відповідей органам </w:t>
            </w:r>
            <w:r w:rsidRPr="00E8407E">
              <w:rPr>
                <w:rFonts w:ascii="Times New Roman" w:hAnsi="Times New Roman" w:cs="Times New Roman"/>
                <w:sz w:val="24"/>
                <w:szCs w:val="24"/>
              </w:rPr>
              <w:lastRenderedPageBreak/>
              <w:t>державної влади та місцевого самоврядування на їх письмовий запит щодо відкритої податкової інформації</w:t>
            </w:r>
            <w:r w:rsidRPr="00E8407E">
              <w:rPr>
                <w:rFonts w:ascii="Times New Roman" w:hAnsi="Times New Roman" w:cs="Times New Roman"/>
                <w:sz w:val="24"/>
                <w:szCs w:val="24"/>
                <w:lang w:val="ru-RU"/>
              </w:rPr>
              <w:t>;</w:t>
            </w:r>
          </w:p>
        </w:tc>
        <w:tc>
          <w:tcPr>
            <w:tcW w:w="1973" w:type="dxa"/>
            <w:shd w:val="clear" w:color="auto" w:fill="auto"/>
          </w:tcPr>
          <w:p w14:paraId="39949896"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w:t>
            </w:r>
            <w:r w:rsidRPr="00E8407E">
              <w:rPr>
                <w:rFonts w:ascii="Times New Roman" w:eastAsia="Times New Roman" w:hAnsi="Times New Roman" w:cs="Times New Roman"/>
                <w:sz w:val="24"/>
                <w:szCs w:val="24"/>
                <w:lang w:eastAsia="uk-UA"/>
              </w:rPr>
              <w:lastRenderedPageBreak/>
              <w:t>від 02.12.2010 року №2755-VI (</w:t>
            </w:r>
            <w:r w:rsidRPr="00E8407E">
              <w:rPr>
                <w:rFonts w:ascii="Times New Roman" w:hAnsi="Times New Roman" w:cs="Times New Roman"/>
                <w:sz w:val="24"/>
                <w:szCs w:val="24"/>
              </w:rPr>
              <w:t>пп.21.1.7 п.21.1 ст.21</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14AE8A76" w14:textId="77777777" w:rsidR="00A827DA" w:rsidRPr="00E8407E" w:rsidRDefault="00A827DA" w:rsidP="00770B36">
            <w:pPr>
              <w:rPr>
                <w:rFonts w:ascii="Times New Roman" w:hAnsi="Times New Roman" w:cs="Times New Roman"/>
                <w:sz w:val="24"/>
                <w:szCs w:val="24"/>
                <w:lang w:eastAsia="uk-UA"/>
              </w:rPr>
            </w:pPr>
          </w:p>
        </w:tc>
      </w:tr>
      <w:tr w:rsidR="00404451" w:rsidRPr="00E8407E" w14:paraId="5D25411A" w14:textId="77777777" w:rsidTr="00E30C20">
        <w:trPr>
          <w:trHeight w:val="134"/>
        </w:trPr>
        <w:tc>
          <w:tcPr>
            <w:tcW w:w="704" w:type="dxa"/>
            <w:vMerge/>
            <w:shd w:val="clear" w:color="auto" w:fill="auto"/>
          </w:tcPr>
          <w:p w14:paraId="08062559"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6ED38C30"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44B60ADE"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16CBC330"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220BC86E" w14:textId="77777777" w:rsidR="00A827DA" w:rsidRPr="00E8407E" w:rsidRDefault="00A827DA"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 у частині податків і зборів з фізичних осіб, зокрема на:</w:t>
            </w:r>
          </w:p>
          <w:p w14:paraId="3914DC15" w14:textId="77777777" w:rsidR="00A827DA" w:rsidRPr="00E8407E" w:rsidRDefault="00A827DA" w:rsidP="00770B36">
            <w:pPr>
              <w:rPr>
                <w:rFonts w:ascii="Times New Roman" w:hAnsi="Times New Roman" w:cs="Times New Roman"/>
                <w:sz w:val="24"/>
                <w:szCs w:val="24"/>
                <w:lang w:val="ru-RU"/>
              </w:rPr>
            </w:pPr>
            <w:r w:rsidRPr="00E8407E">
              <w:rPr>
                <w:rFonts w:ascii="Times New Roman" w:hAnsi="Times New Roman" w:cs="Times New Roman"/>
                <w:sz w:val="24"/>
                <w:szCs w:val="24"/>
              </w:rPr>
              <w:t>прийняття податкових повідомлень-рішень за результатами камеральних перевірок, передбачених:</w:t>
            </w:r>
          </w:p>
          <w:p w14:paraId="704BED57" w14:textId="77777777" w:rsidR="00A827DA" w:rsidRPr="00E8407E" w:rsidRDefault="00A827DA" w:rsidP="00770B36">
            <w:pPr>
              <w:rPr>
                <w:rFonts w:ascii="Times New Roman" w:hAnsi="Times New Roman" w:cs="Times New Roman"/>
                <w:sz w:val="24"/>
                <w:szCs w:val="24"/>
                <w:lang w:val="ru-RU"/>
              </w:rPr>
            </w:pPr>
            <w:r w:rsidRPr="00E8407E">
              <w:rPr>
                <w:rFonts w:ascii="Times New Roman" w:hAnsi="Times New Roman" w:cs="Times New Roman"/>
                <w:sz w:val="24"/>
                <w:szCs w:val="24"/>
              </w:rPr>
              <w:t>«Визначення сум податкових та грошових зобов’язань»;</w:t>
            </w:r>
          </w:p>
          <w:p w14:paraId="2BDD0909" w14:textId="77777777" w:rsidR="00A827DA" w:rsidRPr="00E8407E" w:rsidRDefault="00A827DA" w:rsidP="00770B36">
            <w:pPr>
              <w:rPr>
                <w:rFonts w:ascii="Times New Roman" w:hAnsi="Times New Roman" w:cs="Times New Roman"/>
                <w:sz w:val="24"/>
                <w:szCs w:val="24"/>
                <w:lang w:val="ru-RU"/>
              </w:rPr>
            </w:pPr>
            <w:r w:rsidRPr="00E8407E">
              <w:rPr>
                <w:rFonts w:ascii="Times New Roman" w:hAnsi="Times New Roman" w:cs="Times New Roman"/>
                <w:sz w:val="24"/>
                <w:szCs w:val="24"/>
              </w:rPr>
              <w:t>«Податкове повідомлення-рішення»;</w:t>
            </w:r>
          </w:p>
          <w:p w14:paraId="59B05D6F" w14:textId="77777777" w:rsidR="00A827DA" w:rsidRPr="00E8407E" w:rsidRDefault="00A827DA" w:rsidP="00770B36">
            <w:pPr>
              <w:rPr>
                <w:rFonts w:ascii="Times New Roman" w:hAnsi="Times New Roman" w:cs="Times New Roman"/>
                <w:sz w:val="24"/>
                <w:szCs w:val="24"/>
                <w:lang w:val="ru-RU"/>
              </w:rPr>
            </w:pPr>
            <w:r w:rsidRPr="00E8407E">
              <w:rPr>
                <w:rFonts w:ascii="Times New Roman" w:hAnsi="Times New Roman" w:cs="Times New Roman"/>
                <w:sz w:val="24"/>
                <w:szCs w:val="24"/>
              </w:rPr>
              <w:t>«Оформлення результатів перевірок»;</w:t>
            </w:r>
          </w:p>
          <w:p w14:paraId="5DFD49E2" w14:textId="77777777" w:rsidR="00A827DA" w:rsidRPr="00E8407E" w:rsidRDefault="00A827DA" w:rsidP="00770B36">
            <w:pPr>
              <w:rPr>
                <w:rFonts w:ascii="Times New Roman" w:hAnsi="Times New Roman" w:cs="Times New Roman"/>
                <w:sz w:val="24"/>
                <w:szCs w:val="24"/>
                <w:lang w:val="ru-RU"/>
              </w:rPr>
            </w:pPr>
            <w:r w:rsidRPr="00E8407E">
              <w:rPr>
                <w:rFonts w:ascii="Times New Roman" w:hAnsi="Times New Roman" w:cs="Times New Roman"/>
                <w:sz w:val="24"/>
                <w:szCs w:val="24"/>
              </w:rPr>
              <w:t>«</w:t>
            </w:r>
            <w:r w:rsidRPr="00E8407E">
              <w:rPr>
                <w:rStyle w:val="2"/>
                <w:rFonts w:ascii="Times New Roman" w:hAnsi="Times New Roman" w:cs="Times New Roman"/>
                <w:sz w:val="24"/>
                <w:szCs w:val="24"/>
              </w:rPr>
              <w:t xml:space="preserve">Порушення платником податків порядку подання інформації про </w:t>
            </w:r>
            <w:r w:rsidRPr="00E8407E">
              <w:rPr>
                <w:rStyle w:val="2"/>
                <w:rFonts w:ascii="Times New Roman" w:hAnsi="Times New Roman" w:cs="Times New Roman"/>
                <w:sz w:val="24"/>
                <w:szCs w:val="24"/>
              </w:rPr>
              <w:lastRenderedPageBreak/>
              <w:t>фізичних осіб - платників податків</w:t>
            </w:r>
            <w:r w:rsidRPr="00E8407E">
              <w:rPr>
                <w:rFonts w:ascii="Times New Roman" w:hAnsi="Times New Roman" w:cs="Times New Roman"/>
                <w:sz w:val="24"/>
                <w:szCs w:val="24"/>
              </w:rPr>
              <w:t>»;</w:t>
            </w:r>
          </w:p>
          <w:p w14:paraId="590845C8" w14:textId="77777777" w:rsidR="00A827DA" w:rsidRPr="00E8407E" w:rsidRDefault="00A827DA" w:rsidP="00770B36">
            <w:pPr>
              <w:rPr>
                <w:rFonts w:ascii="Times New Roman" w:hAnsi="Times New Roman" w:cs="Times New Roman"/>
                <w:sz w:val="24"/>
                <w:szCs w:val="24"/>
              </w:rPr>
            </w:pPr>
            <w:r w:rsidRPr="00E8407E">
              <w:rPr>
                <w:rFonts w:ascii="Times New Roman" w:hAnsi="Times New Roman" w:cs="Times New Roman"/>
                <w:sz w:val="24"/>
                <w:szCs w:val="24"/>
              </w:rPr>
              <w:t>«Неподання або несвоєчасне подання податкової звітності або невиконання вимог щодо внесення змін до податкової звітності»;</w:t>
            </w:r>
          </w:p>
          <w:p w14:paraId="2D69EBF7" w14:textId="77777777" w:rsidR="00A827DA" w:rsidRPr="00E8407E" w:rsidRDefault="00A827DA" w:rsidP="00770B36">
            <w:pPr>
              <w:rPr>
                <w:rFonts w:ascii="Times New Roman" w:hAnsi="Times New Roman" w:cs="Times New Roman"/>
                <w:sz w:val="24"/>
                <w:szCs w:val="24"/>
              </w:rPr>
            </w:pPr>
            <w:r w:rsidRPr="00E8407E">
              <w:rPr>
                <w:rFonts w:ascii="Times New Roman" w:hAnsi="Times New Roman" w:cs="Times New Roman"/>
                <w:sz w:val="24"/>
                <w:szCs w:val="24"/>
              </w:rPr>
              <w:t>«Порушення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538E2232" w14:textId="77777777" w:rsidR="00A827DA" w:rsidRPr="00E8407E" w:rsidRDefault="00A827DA" w:rsidP="00770B36">
            <w:pPr>
              <w:rPr>
                <w:rFonts w:ascii="Times New Roman" w:hAnsi="Times New Roman" w:cs="Times New Roman"/>
                <w:sz w:val="24"/>
                <w:szCs w:val="24"/>
              </w:rPr>
            </w:pPr>
            <w:r w:rsidRPr="00E8407E">
              <w:rPr>
                <w:rStyle w:val="2"/>
                <w:rFonts w:ascii="Times New Roman" w:hAnsi="Times New Roman" w:cs="Times New Roman"/>
                <w:sz w:val="24"/>
                <w:szCs w:val="24"/>
              </w:rPr>
              <w:t>«Порушення порядку реєстрації акцизних накладних та розрахунків коригування до таких акцизних накладних в Єдиному реєстрі акцизних накладних»;</w:t>
            </w:r>
          </w:p>
          <w:p w14:paraId="0EC2AC3D" w14:textId="77777777" w:rsidR="00A827DA" w:rsidRPr="00E8407E" w:rsidRDefault="00A827DA" w:rsidP="00770B36">
            <w:pPr>
              <w:rPr>
                <w:rFonts w:ascii="Times New Roman" w:hAnsi="Times New Roman" w:cs="Times New Roman"/>
                <w:sz w:val="24"/>
                <w:szCs w:val="24"/>
              </w:rPr>
            </w:pPr>
            <w:r w:rsidRPr="00E8407E">
              <w:rPr>
                <w:rStyle w:val="2"/>
                <w:rFonts w:ascii="Times New Roman" w:hAnsi="Times New Roman" w:cs="Times New Roman"/>
                <w:sz w:val="24"/>
                <w:szCs w:val="24"/>
              </w:rPr>
              <w:t>«Порушення правил застосування спрощеної системи оподаткування фізичною особою - підприємцем»;</w:t>
            </w:r>
          </w:p>
          <w:p w14:paraId="5D564BFE" w14:textId="77777777" w:rsidR="00A827DA" w:rsidRPr="00E8407E" w:rsidRDefault="00A827DA"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«Штрафні (фінансові) санкції (штрафи) у разі визначення контролюючим органом суми </w:t>
            </w:r>
            <w:r w:rsidRPr="00E8407E">
              <w:rPr>
                <w:rFonts w:ascii="Times New Roman" w:hAnsi="Times New Roman" w:cs="Times New Roman"/>
                <w:sz w:val="24"/>
                <w:szCs w:val="24"/>
              </w:rPr>
              <w:lastRenderedPageBreak/>
              <w:t>податкового зобов’язання»;</w:t>
            </w:r>
          </w:p>
        </w:tc>
        <w:tc>
          <w:tcPr>
            <w:tcW w:w="1973" w:type="dxa"/>
            <w:shd w:val="clear" w:color="auto" w:fill="auto"/>
          </w:tcPr>
          <w:p w14:paraId="52AE3314" w14:textId="77777777" w:rsidR="00A827DA" w:rsidRPr="00E8407E" w:rsidRDefault="00A827DA" w:rsidP="00770B3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hAnsi="Times New Roman" w:cs="Times New Roman"/>
                <w:sz w:val="24"/>
                <w:szCs w:val="24"/>
              </w:rPr>
              <w:t>п.73.3 ст.73;</w:t>
            </w:r>
            <w:r w:rsidR="006B435E" w:rsidRPr="00E8407E">
              <w:rPr>
                <w:rFonts w:ascii="Times New Roman" w:hAnsi="Times New Roman" w:cs="Times New Roman"/>
                <w:sz w:val="24"/>
                <w:szCs w:val="24"/>
              </w:rPr>
              <w:t xml:space="preserve"> </w:t>
            </w:r>
            <w:r w:rsidRPr="00E8407E">
              <w:rPr>
                <w:rFonts w:ascii="Times New Roman" w:hAnsi="Times New Roman" w:cs="Times New Roman"/>
                <w:sz w:val="24"/>
                <w:szCs w:val="24"/>
              </w:rPr>
              <w:t>п. 54.3 ст.54;</w:t>
            </w:r>
            <w:r w:rsidR="006B435E" w:rsidRPr="00E8407E">
              <w:rPr>
                <w:rFonts w:ascii="Times New Roman" w:hAnsi="Times New Roman" w:cs="Times New Roman"/>
                <w:sz w:val="24"/>
                <w:szCs w:val="24"/>
              </w:rPr>
              <w:t xml:space="preserve"> </w:t>
            </w:r>
            <w:r w:rsidRPr="00E8407E">
              <w:rPr>
                <w:rFonts w:ascii="Times New Roman" w:hAnsi="Times New Roman" w:cs="Times New Roman"/>
                <w:sz w:val="24"/>
                <w:szCs w:val="24"/>
              </w:rPr>
              <w:t>пп.58.1 ст.58;</w:t>
            </w:r>
            <w:r w:rsidR="006B435E" w:rsidRPr="00E8407E">
              <w:rPr>
                <w:rFonts w:ascii="Times New Roman" w:hAnsi="Times New Roman" w:cs="Times New Roman"/>
                <w:sz w:val="24"/>
                <w:szCs w:val="24"/>
              </w:rPr>
              <w:t xml:space="preserve"> </w:t>
            </w:r>
            <w:r w:rsidRPr="00E8407E">
              <w:rPr>
                <w:rFonts w:ascii="Times New Roman" w:hAnsi="Times New Roman" w:cs="Times New Roman"/>
                <w:sz w:val="24"/>
                <w:szCs w:val="24"/>
              </w:rPr>
              <w:t>пп.86.7, пп.86.8 ст.86;</w:t>
            </w:r>
            <w:r w:rsidR="006B435E" w:rsidRPr="00E8407E">
              <w:rPr>
                <w:rFonts w:ascii="Times New Roman" w:hAnsi="Times New Roman" w:cs="Times New Roman"/>
                <w:sz w:val="24"/>
                <w:szCs w:val="24"/>
              </w:rPr>
              <w:t xml:space="preserve"> </w:t>
            </w:r>
            <w:r w:rsidRPr="00E8407E">
              <w:rPr>
                <w:rFonts w:ascii="Times New Roman" w:hAnsi="Times New Roman" w:cs="Times New Roman"/>
                <w:sz w:val="24"/>
                <w:szCs w:val="24"/>
              </w:rPr>
              <w:t>ст.119;</w:t>
            </w:r>
            <w:r w:rsidR="006B435E" w:rsidRPr="00E8407E">
              <w:rPr>
                <w:rFonts w:ascii="Times New Roman" w:hAnsi="Times New Roman" w:cs="Times New Roman"/>
                <w:sz w:val="24"/>
                <w:szCs w:val="24"/>
              </w:rPr>
              <w:t xml:space="preserve"> </w:t>
            </w:r>
            <w:r w:rsidRPr="00E8407E">
              <w:rPr>
                <w:rFonts w:ascii="Times New Roman" w:hAnsi="Times New Roman" w:cs="Times New Roman"/>
                <w:sz w:val="24"/>
                <w:szCs w:val="24"/>
              </w:rPr>
              <w:t>ст.120;</w:t>
            </w:r>
            <w:r w:rsidR="006B435E" w:rsidRPr="00E8407E">
              <w:rPr>
                <w:rFonts w:ascii="Times New Roman" w:hAnsi="Times New Roman" w:cs="Times New Roman"/>
                <w:sz w:val="24"/>
                <w:szCs w:val="24"/>
              </w:rPr>
              <w:t xml:space="preserve"> </w:t>
            </w:r>
            <w:r w:rsidRPr="00E8407E">
              <w:rPr>
                <w:rFonts w:ascii="Times New Roman" w:hAnsi="Times New Roman" w:cs="Times New Roman"/>
                <w:sz w:val="24"/>
                <w:szCs w:val="24"/>
              </w:rPr>
              <w:t>ст.120</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w:t>
            </w:r>
            <w:r w:rsidR="006B435E" w:rsidRPr="00E8407E">
              <w:rPr>
                <w:rFonts w:ascii="Times New Roman" w:hAnsi="Times New Roman" w:cs="Times New Roman"/>
                <w:sz w:val="24"/>
                <w:szCs w:val="24"/>
              </w:rPr>
              <w:t xml:space="preserve"> </w:t>
            </w:r>
            <w:r w:rsidRPr="00E8407E">
              <w:rPr>
                <w:rFonts w:ascii="Times New Roman" w:hAnsi="Times New Roman" w:cs="Times New Roman"/>
                <w:sz w:val="24"/>
                <w:szCs w:val="24"/>
              </w:rPr>
              <w:t>ст.</w:t>
            </w:r>
            <w:r w:rsidRPr="00E8407E">
              <w:rPr>
                <w:rStyle w:val="2"/>
                <w:rFonts w:ascii="Times New Roman" w:hAnsi="Times New Roman" w:cs="Times New Roman"/>
                <w:sz w:val="24"/>
                <w:szCs w:val="24"/>
              </w:rPr>
              <w:t>120</w:t>
            </w:r>
            <w:r w:rsidRPr="00E8407E">
              <w:rPr>
                <w:rStyle w:val="2"/>
                <w:rFonts w:ascii="Times New Roman" w:hAnsi="Times New Roman" w:cs="Times New Roman"/>
                <w:sz w:val="24"/>
                <w:szCs w:val="24"/>
                <w:vertAlign w:val="superscript"/>
              </w:rPr>
              <w:t>2</w:t>
            </w:r>
            <w:r w:rsidRPr="00E8407E">
              <w:rPr>
                <w:rFonts w:ascii="Times New Roman" w:hAnsi="Times New Roman" w:cs="Times New Roman"/>
                <w:sz w:val="24"/>
                <w:szCs w:val="24"/>
              </w:rPr>
              <w:t>;</w:t>
            </w:r>
            <w:r w:rsidR="006B435E" w:rsidRPr="00E8407E">
              <w:rPr>
                <w:rFonts w:ascii="Times New Roman" w:hAnsi="Times New Roman" w:cs="Times New Roman"/>
                <w:sz w:val="24"/>
                <w:szCs w:val="24"/>
              </w:rPr>
              <w:t xml:space="preserve"> </w:t>
            </w:r>
            <w:r w:rsidRPr="00E8407E">
              <w:rPr>
                <w:rFonts w:ascii="Times New Roman" w:hAnsi="Times New Roman" w:cs="Times New Roman"/>
                <w:sz w:val="24"/>
                <w:szCs w:val="24"/>
              </w:rPr>
              <w:t>ст.</w:t>
            </w:r>
            <w:r w:rsidRPr="00E8407E">
              <w:rPr>
                <w:rStyle w:val="2"/>
                <w:rFonts w:ascii="Times New Roman" w:hAnsi="Times New Roman" w:cs="Times New Roman"/>
                <w:sz w:val="24"/>
                <w:szCs w:val="24"/>
              </w:rPr>
              <w:t>122;</w:t>
            </w:r>
            <w:r w:rsidR="006B435E" w:rsidRPr="00E8407E">
              <w:rPr>
                <w:rStyle w:val="2"/>
                <w:rFonts w:ascii="Times New Roman" w:hAnsi="Times New Roman" w:cs="Times New Roman"/>
                <w:sz w:val="24"/>
                <w:szCs w:val="24"/>
              </w:rPr>
              <w:t xml:space="preserve"> </w:t>
            </w:r>
            <w:r w:rsidRPr="00E8407E">
              <w:rPr>
                <w:rFonts w:ascii="Times New Roman" w:hAnsi="Times New Roman" w:cs="Times New Roman"/>
                <w:sz w:val="24"/>
                <w:szCs w:val="24"/>
              </w:rPr>
              <w:t>ст.</w:t>
            </w:r>
            <w:r w:rsidRPr="00E8407E">
              <w:rPr>
                <w:rStyle w:val="2"/>
                <w:rFonts w:ascii="Times New Roman" w:hAnsi="Times New Roman" w:cs="Times New Roman"/>
                <w:sz w:val="24"/>
                <w:szCs w:val="24"/>
              </w:rPr>
              <w:t>123</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7FEA5E01" w14:textId="77777777" w:rsidR="00A827DA" w:rsidRPr="00E8407E" w:rsidRDefault="00A827DA" w:rsidP="00770B36">
            <w:pPr>
              <w:rPr>
                <w:rFonts w:ascii="Times New Roman" w:hAnsi="Times New Roman" w:cs="Times New Roman"/>
                <w:sz w:val="24"/>
                <w:szCs w:val="24"/>
                <w:lang w:eastAsia="uk-UA"/>
              </w:rPr>
            </w:pPr>
          </w:p>
        </w:tc>
      </w:tr>
      <w:tr w:rsidR="00404451" w:rsidRPr="00E8407E" w14:paraId="6A978B93" w14:textId="77777777" w:rsidTr="00E30C20">
        <w:trPr>
          <w:trHeight w:val="104"/>
        </w:trPr>
        <w:tc>
          <w:tcPr>
            <w:tcW w:w="704" w:type="dxa"/>
            <w:vMerge/>
            <w:shd w:val="clear" w:color="auto" w:fill="auto"/>
          </w:tcPr>
          <w:p w14:paraId="793F5C48"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0EC42E32"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172CE758"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30B3D0C5"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7D5CD913" w14:textId="77777777" w:rsidR="00A827DA" w:rsidRPr="00E8407E" w:rsidRDefault="00A827DA" w:rsidP="00770B36">
            <w:pPr>
              <w:rPr>
                <w:rFonts w:ascii="Times New Roman" w:hAnsi="Times New Roman" w:cs="Times New Roman"/>
                <w:sz w:val="24"/>
                <w:szCs w:val="24"/>
              </w:rPr>
            </w:pPr>
            <w:r w:rsidRPr="00E8407E">
              <w:rPr>
                <w:rFonts w:ascii="Times New Roman" w:hAnsi="Times New Roman" w:cs="Times New Roman"/>
                <w:sz w:val="24"/>
                <w:szCs w:val="24"/>
              </w:rPr>
              <w:t>прийняття податкових повідомлень-рішень про визначення грошових зобов’язань, передбачених:</w:t>
            </w:r>
          </w:p>
          <w:p w14:paraId="6E00A0FD" w14:textId="77777777" w:rsidR="00A827DA" w:rsidRPr="00E8407E" w:rsidRDefault="00A827DA" w:rsidP="00770B36">
            <w:pPr>
              <w:rPr>
                <w:rStyle w:val="2"/>
                <w:rFonts w:ascii="Times New Roman" w:hAnsi="Times New Roman" w:cs="Times New Roman"/>
                <w:sz w:val="24"/>
                <w:szCs w:val="24"/>
                <w:lang w:val="ru-RU"/>
              </w:rPr>
            </w:pPr>
            <w:r w:rsidRPr="00E8407E">
              <w:rPr>
                <w:rStyle w:val="2"/>
                <w:rFonts w:ascii="Times New Roman" w:hAnsi="Times New Roman" w:cs="Times New Roman"/>
                <w:sz w:val="24"/>
                <w:szCs w:val="24"/>
              </w:rPr>
              <w:t>«Податок на нерухоме майно, відмінне від земельної ділянки»;</w:t>
            </w:r>
          </w:p>
          <w:p w14:paraId="292D0A1D" w14:textId="77777777" w:rsidR="00A827DA" w:rsidRPr="00E8407E" w:rsidRDefault="00A827DA" w:rsidP="00770B36">
            <w:pPr>
              <w:rPr>
                <w:rStyle w:val="2"/>
                <w:rFonts w:ascii="Times New Roman" w:hAnsi="Times New Roman" w:cs="Times New Roman"/>
                <w:sz w:val="24"/>
                <w:szCs w:val="24"/>
                <w:lang w:val="ru-RU"/>
              </w:rPr>
            </w:pPr>
            <w:r w:rsidRPr="00E8407E">
              <w:rPr>
                <w:rStyle w:val="2"/>
                <w:rFonts w:ascii="Times New Roman" w:hAnsi="Times New Roman" w:cs="Times New Roman"/>
                <w:sz w:val="24"/>
                <w:szCs w:val="24"/>
              </w:rPr>
              <w:t>«Транспортний податок»;</w:t>
            </w:r>
          </w:p>
          <w:p w14:paraId="3FE9CC48" w14:textId="77777777" w:rsidR="00A827DA" w:rsidRPr="00E8407E" w:rsidRDefault="00A827DA" w:rsidP="00770B36">
            <w:pPr>
              <w:rPr>
                <w:rFonts w:ascii="Times New Roman" w:hAnsi="Times New Roman" w:cs="Times New Roman"/>
                <w:sz w:val="24"/>
                <w:szCs w:val="24"/>
                <w:lang w:eastAsia="uk-UA"/>
              </w:rPr>
            </w:pPr>
            <w:r w:rsidRPr="00E8407E">
              <w:rPr>
                <w:rStyle w:val="2"/>
                <w:rFonts w:ascii="Times New Roman" w:hAnsi="Times New Roman" w:cs="Times New Roman"/>
                <w:sz w:val="24"/>
                <w:szCs w:val="24"/>
              </w:rPr>
              <w:t>«Порядок обчислення плати за землю»;</w:t>
            </w:r>
          </w:p>
        </w:tc>
        <w:tc>
          <w:tcPr>
            <w:tcW w:w="1973" w:type="dxa"/>
            <w:shd w:val="clear" w:color="auto" w:fill="auto"/>
          </w:tcPr>
          <w:p w14:paraId="074EC685"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Style w:val="2"/>
                <w:rFonts w:ascii="Times New Roman" w:hAnsi="Times New Roman" w:cs="Times New Roman"/>
                <w:sz w:val="24"/>
                <w:szCs w:val="24"/>
              </w:rPr>
              <w:t>п.266.7 ст.266</w:t>
            </w:r>
            <w:r w:rsidRPr="00E8407E">
              <w:rPr>
                <w:rStyle w:val="2"/>
                <w:rFonts w:ascii="Times New Roman" w:hAnsi="Times New Roman" w:cs="Times New Roman"/>
                <w:sz w:val="24"/>
                <w:szCs w:val="24"/>
                <w:lang w:val="ru-RU"/>
              </w:rPr>
              <w:t>;</w:t>
            </w:r>
            <w:r w:rsidR="006B435E" w:rsidRPr="00E8407E">
              <w:rPr>
                <w:rStyle w:val="2"/>
                <w:rFonts w:ascii="Times New Roman" w:hAnsi="Times New Roman" w:cs="Times New Roman"/>
                <w:sz w:val="24"/>
                <w:szCs w:val="24"/>
                <w:lang w:val="ru-RU"/>
              </w:rPr>
              <w:t xml:space="preserve"> </w:t>
            </w:r>
            <w:r w:rsidRPr="00E8407E">
              <w:rPr>
                <w:rStyle w:val="2"/>
                <w:rFonts w:ascii="Times New Roman" w:hAnsi="Times New Roman" w:cs="Times New Roman"/>
                <w:sz w:val="24"/>
                <w:szCs w:val="24"/>
              </w:rPr>
              <w:t>п.267.6</w:t>
            </w:r>
            <w:r w:rsidRPr="00E8407E">
              <w:rPr>
                <w:rStyle w:val="2"/>
                <w:rFonts w:ascii="Times New Roman" w:hAnsi="Times New Roman" w:cs="Times New Roman"/>
                <w:sz w:val="24"/>
                <w:szCs w:val="24"/>
                <w:lang w:val="ru-RU"/>
              </w:rPr>
              <w:t xml:space="preserve"> </w:t>
            </w:r>
            <w:r w:rsidRPr="00E8407E">
              <w:rPr>
                <w:rStyle w:val="2"/>
                <w:rFonts w:ascii="Times New Roman" w:hAnsi="Times New Roman" w:cs="Times New Roman"/>
                <w:sz w:val="24"/>
                <w:szCs w:val="24"/>
              </w:rPr>
              <w:t>ст.267</w:t>
            </w:r>
            <w:r w:rsidRPr="00E8407E">
              <w:rPr>
                <w:rStyle w:val="2"/>
                <w:rFonts w:ascii="Times New Roman" w:hAnsi="Times New Roman" w:cs="Times New Roman"/>
                <w:sz w:val="24"/>
                <w:szCs w:val="24"/>
                <w:lang w:val="ru-RU"/>
              </w:rPr>
              <w:t>;</w:t>
            </w:r>
            <w:r w:rsidR="006B435E" w:rsidRPr="00E8407E">
              <w:rPr>
                <w:rStyle w:val="2"/>
                <w:rFonts w:ascii="Times New Roman" w:hAnsi="Times New Roman" w:cs="Times New Roman"/>
                <w:sz w:val="24"/>
                <w:szCs w:val="24"/>
                <w:lang w:val="ru-RU"/>
              </w:rPr>
              <w:t xml:space="preserve"> </w:t>
            </w:r>
            <w:r w:rsidRPr="00E8407E">
              <w:rPr>
                <w:rStyle w:val="2"/>
                <w:rFonts w:ascii="Times New Roman" w:hAnsi="Times New Roman" w:cs="Times New Roman"/>
                <w:sz w:val="24"/>
                <w:szCs w:val="24"/>
              </w:rPr>
              <w:t>п.286.5 ст.286</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7422800E" w14:textId="77777777" w:rsidR="00A827DA" w:rsidRPr="00E8407E" w:rsidRDefault="00A827DA" w:rsidP="00770B36">
            <w:pPr>
              <w:rPr>
                <w:rFonts w:ascii="Times New Roman" w:hAnsi="Times New Roman" w:cs="Times New Roman"/>
                <w:sz w:val="24"/>
                <w:szCs w:val="24"/>
                <w:lang w:eastAsia="uk-UA"/>
              </w:rPr>
            </w:pPr>
          </w:p>
        </w:tc>
      </w:tr>
      <w:tr w:rsidR="00404451" w:rsidRPr="00E8407E" w14:paraId="5AA28838" w14:textId="77777777" w:rsidTr="00E30C20">
        <w:trPr>
          <w:trHeight w:val="114"/>
        </w:trPr>
        <w:tc>
          <w:tcPr>
            <w:tcW w:w="704" w:type="dxa"/>
            <w:vMerge/>
            <w:shd w:val="clear" w:color="auto" w:fill="auto"/>
          </w:tcPr>
          <w:p w14:paraId="52D27538"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6EE7D7FB"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4F55B4F0"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260B45AA"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197C4282"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розгляд справ та винесення постанов у справах про адміністративні правопорушення у порядку, встановленому законом</w:t>
            </w:r>
            <w:r w:rsidRPr="00E8407E">
              <w:rPr>
                <w:rFonts w:ascii="Times New Roman" w:hAnsi="Times New Roman" w:cs="Times New Roman"/>
                <w:sz w:val="24"/>
                <w:szCs w:val="24"/>
                <w:lang w:val="ru-RU"/>
              </w:rPr>
              <w:t>;</w:t>
            </w:r>
          </w:p>
        </w:tc>
        <w:tc>
          <w:tcPr>
            <w:tcW w:w="1973" w:type="dxa"/>
            <w:shd w:val="clear" w:color="auto" w:fill="auto"/>
          </w:tcPr>
          <w:p w14:paraId="4F102E19" w14:textId="77777777" w:rsidR="00A827DA" w:rsidRPr="00E8407E" w:rsidRDefault="00A827DA" w:rsidP="00770B36">
            <w:pPr>
              <w:rPr>
                <w:rFonts w:ascii="Times New Roman" w:hAnsi="Times New Roman" w:cs="Times New Roman"/>
                <w:sz w:val="24"/>
                <w:szCs w:val="24"/>
                <w:lang w:val="ru-RU"/>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(пп.20.1.41 п.20.1 ст.20</w:t>
            </w:r>
            <w:r w:rsidRPr="00E8407E">
              <w:rPr>
                <w:rFonts w:ascii="Times New Roman" w:hAnsi="Times New Roman" w:cs="Times New Roman"/>
                <w:sz w:val="24"/>
                <w:szCs w:val="24"/>
                <w:lang w:val="ru-RU"/>
              </w:rPr>
              <w:t>);</w:t>
            </w:r>
          </w:p>
          <w:p w14:paraId="3AC549C0" w14:textId="77777777" w:rsidR="00A827DA" w:rsidRPr="00E8407E" w:rsidRDefault="00A827DA" w:rsidP="00770B36">
            <w:pPr>
              <w:rPr>
                <w:rFonts w:ascii="Times New Roman" w:hAnsi="Times New Roman" w:cs="Times New Roman"/>
                <w:bCs/>
                <w:sz w:val="24"/>
                <w:szCs w:val="24"/>
                <w:lang w:val="ru-RU"/>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 xml:space="preserve">України </w:t>
            </w:r>
            <w:r w:rsidRPr="00E8407E">
              <w:rPr>
                <w:rFonts w:ascii="Times New Roman" w:hAnsi="Times New Roman" w:cs="Times New Roman"/>
                <w:sz w:val="24"/>
                <w:szCs w:val="24"/>
              </w:rPr>
              <w:t>від 08</w:t>
            </w:r>
            <w:r w:rsidRPr="00E8407E">
              <w:rPr>
                <w:rFonts w:ascii="Times New Roman" w:hAnsi="Times New Roman" w:cs="Times New Roman"/>
                <w:sz w:val="24"/>
                <w:szCs w:val="24"/>
                <w:lang w:val="ru-RU"/>
              </w:rPr>
              <w:t>.07.</w:t>
            </w:r>
            <w:r w:rsidRPr="00E8407E">
              <w:rPr>
                <w:rFonts w:ascii="Times New Roman" w:hAnsi="Times New Roman" w:cs="Times New Roman"/>
                <w:sz w:val="24"/>
                <w:szCs w:val="24"/>
              </w:rPr>
              <w:t xml:space="preserve">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«Про збір та облік єдиного внеску, загальнообов’язкове державне соціальне страхування»</w:t>
            </w:r>
            <w:r w:rsidRPr="00E8407E">
              <w:rPr>
                <w:rFonts w:ascii="Times New Roman" w:hAnsi="Times New Roman" w:cs="Times New Roman"/>
                <w:bCs/>
                <w:sz w:val="24"/>
                <w:szCs w:val="24"/>
                <w:lang w:val="ru-RU"/>
              </w:rPr>
              <w:t xml:space="preserve"> (</w:t>
            </w:r>
            <w:r w:rsidRPr="00E8407E">
              <w:rPr>
                <w:rFonts w:ascii="Times New Roman" w:hAnsi="Times New Roman" w:cs="Times New Roman"/>
                <w:sz w:val="24"/>
                <w:szCs w:val="24"/>
              </w:rPr>
              <w:t>ст.26</w:t>
            </w:r>
            <w:r w:rsidRPr="00E8407E">
              <w:rPr>
                <w:rFonts w:ascii="Times New Roman" w:hAnsi="Times New Roman" w:cs="Times New Roman"/>
                <w:sz w:val="24"/>
                <w:szCs w:val="24"/>
                <w:lang w:val="ru-RU"/>
              </w:rPr>
              <w:t>);</w:t>
            </w:r>
          </w:p>
          <w:p w14:paraId="3DAB2E55"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hAnsi="Times New Roman" w:cs="Times New Roman"/>
                <w:spacing w:val="-12"/>
                <w:sz w:val="24"/>
                <w:szCs w:val="24"/>
              </w:rPr>
              <w:t xml:space="preserve">Кодекс України про адміністративні правопорушення </w:t>
            </w:r>
            <w:r w:rsidRPr="00E8407E">
              <w:rPr>
                <w:rFonts w:ascii="Times New Roman" w:eastAsia="Times New Roman" w:hAnsi="Times New Roman" w:cs="Times New Roman"/>
                <w:sz w:val="24"/>
                <w:szCs w:val="24"/>
                <w:lang w:eastAsia="uk-UA"/>
              </w:rPr>
              <w:t xml:space="preserve">від 07.12.1984 року №8073-X </w:t>
            </w:r>
            <w:r w:rsidRPr="00E8407E">
              <w:rPr>
                <w:rFonts w:ascii="Times New Roman" w:hAnsi="Times New Roman" w:cs="Times New Roman"/>
                <w:spacing w:val="-12"/>
                <w:sz w:val="24"/>
                <w:szCs w:val="24"/>
                <w:lang w:val="ru-RU"/>
              </w:rPr>
              <w:t>(</w:t>
            </w:r>
            <w:r w:rsidRPr="00E8407E">
              <w:rPr>
                <w:rFonts w:ascii="Times New Roman" w:hAnsi="Times New Roman" w:cs="Times New Roman"/>
                <w:bCs/>
                <w:spacing w:val="-12"/>
                <w:sz w:val="24"/>
                <w:szCs w:val="24"/>
              </w:rPr>
              <w:t>ст.</w:t>
            </w:r>
            <w:r w:rsidRPr="00E8407E">
              <w:rPr>
                <w:rFonts w:ascii="Times New Roman" w:hAnsi="Times New Roman" w:cs="Times New Roman"/>
                <w:spacing w:val="-12"/>
                <w:sz w:val="24"/>
                <w:szCs w:val="24"/>
              </w:rPr>
              <w:t>234</w:t>
            </w:r>
            <w:r w:rsidRPr="00E8407E">
              <w:rPr>
                <w:rFonts w:ascii="Times New Roman" w:hAnsi="Times New Roman" w:cs="Times New Roman"/>
                <w:spacing w:val="-12"/>
                <w:sz w:val="24"/>
                <w:szCs w:val="24"/>
                <w:vertAlign w:val="superscript"/>
              </w:rPr>
              <w:t xml:space="preserve">2 </w:t>
            </w:r>
            <w:r w:rsidRPr="00E8407E">
              <w:rPr>
                <w:rFonts w:ascii="Times New Roman" w:hAnsi="Times New Roman" w:cs="Times New Roman"/>
                <w:sz w:val="24"/>
                <w:szCs w:val="24"/>
                <w:lang w:val="ru-RU" w:eastAsia="uk-UA"/>
              </w:rPr>
              <w:t>);</w:t>
            </w:r>
          </w:p>
        </w:tc>
        <w:tc>
          <w:tcPr>
            <w:tcW w:w="1417" w:type="dxa"/>
            <w:vMerge/>
            <w:shd w:val="clear" w:color="auto" w:fill="auto"/>
          </w:tcPr>
          <w:p w14:paraId="6B1D35B6" w14:textId="77777777" w:rsidR="00A827DA" w:rsidRPr="00E8407E" w:rsidRDefault="00A827DA" w:rsidP="00770B36">
            <w:pPr>
              <w:rPr>
                <w:rFonts w:ascii="Times New Roman" w:hAnsi="Times New Roman" w:cs="Times New Roman"/>
                <w:sz w:val="24"/>
                <w:szCs w:val="24"/>
                <w:lang w:eastAsia="uk-UA"/>
              </w:rPr>
            </w:pPr>
          </w:p>
        </w:tc>
      </w:tr>
      <w:tr w:rsidR="00404451" w:rsidRPr="00E8407E" w14:paraId="795B817D" w14:textId="77777777" w:rsidTr="00E30C20">
        <w:trPr>
          <w:trHeight w:val="142"/>
        </w:trPr>
        <w:tc>
          <w:tcPr>
            <w:tcW w:w="704" w:type="dxa"/>
            <w:vMerge/>
            <w:shd w:val="clear" w:color="auto" w:fill="auto"/>
          </w:tcPr>
          <w:p w14:paraId="2850A4FC"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38D62CD1"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0B821C87"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198D2F47"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585B6E2A"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листа про відмову у реєстрації платника єдиного податку</w:t>
            </w:r>
            <w:r w:rsidRPr="00E8407E">
              <w:rPr>
                <w:rFonts w:ascii="Times New Roman" w:hAnsi="Times New Roman" w:cs="Times New Roman"/>
                <w:sz w:val="24"/>
                <w:szCs w:val="24"/>
                <w:lang w:val="ru-RU"/>
              </w:rPr>
              <w:t>;</w:t>
            </w:r>
          </w:p>
        </w:tc>
        <w:tc>
          <w:tcPr>
            <w:tcW w:w="1973" w:type="dxa"/>
            <w:shd w:val="clear" w:color="auto" w:fill="auto"/>
          </w:tcPr>
          <w:p w14:paraId="469E2403"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(п.299.5 ст.299)</w:t>
            </w:r>
            <w:r w:rsidRPr="00E8407E">
              <w:rPr>
                <w:rFonts w:ascii="Times New Roman" w:hAnsi="Times New Roman" w:cs="Times New Roman"/>
                <w:sz w:val="24"/>
                <w:szCs w:val="24"/>
                <w:lang w:val="ru-RU"/>
              </w:rPr>
              <w:t>;</w:t>
            </w:r>
          </w:p>
        </w:tc>
        <w:tc>
          <w:tcPr>
            <w:tcW w:w="1417" w:type="dxa"/>
            <w:vMerge/>
            <w:shd w:val="clear" w:color="auto" w:fill="auto"/>
          </w:tcPr>
          <w:p w14:paraId="3BD8705D" w14:textId="77777777" w:rsidR="00A827DA" w:rsidRPr="00E8407E" w:rsidRDefault="00A827DA" w:rsidP="00770B36">
            <w:pPr>
              <w:rPr>
                <w:rFonts w:ascii="Times New Roman" w:hAnsi="Times New Roman" w:cs="Times New Roman"/>
                <w:sz w:val="24"/>
                <w:szCs w:val="24"/>
                <w:lang w:eastAsia="uk-UA"/>
              </w:rPr>
            </w:pPr>
          </w:p>
        </w:tc>
      </w:tr>
      <w:tr w:rsidR="00404451" w:rsidRPr="00E8407E" w14:paraId="110042FB" w14:textId="77777777" w:rsidTr="00E30C20">
        <w:trPr>
          <w:trHeight w:val="152"/>
        </w:trPr>
        <w:tc>
          <w:tcPr>
            <w:tcW w:w="704" w:type="dxa"/>
            <w:vMerge/>
            <w:shd w:val="clear" w:color="auto" w:fill="auto"/>
          </w:tcPr>
          <w:p w14:paraId="46839338"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40B39A18"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452B60E3"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2C30B9F6"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645ACF82" w14:textId="77777777" w:rsidR="00A827DA" w:rsidRPr="00E8407E" w:rsidRDefault="00A827DA"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витягу з реєстру платників єдиного податку;</w:t>
            </w:r>
          </w:p>
        </w:tc>
        <w:tc>
          <w:tcPr>
            <w:tcW w:w="1973" w:type="dxa"/>
            <w:shd w:val="clear" w:color="auto" w:fill="auto"/>
          </w:tcPr>
          <w:p w14:paraId="0AD79076"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w:t>
            </w:r>
            <w:r w:rsidRPr="00E8407E">
              <w:rPr>
                <w:rFonts w:ascii="Times New Roman" w:eastAsia="Times New Roman" w:hAnsi="Times New Roman" w:cs="Times New Roman"/>
                <w:sz w:val="24"/>
                <w:szCs w:val="24"/>
                <w:lang w:eastAsia="uk-UA"/>
              </w:rPr>
              <w:lastRenderedPageBreak/>
              <w:t xml:space="preserve">року №2755-VI </w:t>
            </w:r>
            <w:r w:rsidRPr="00E8407E">
              <w:rPr>
                <w:rFonts w:ascii="Times New Roman" w:hAnsi="Times New Roman" w:cs="Times New Roman"/>
                <w:sz w:val="24"/>
                <w:szCs w:val="24"/>
              </w:rPr>
              <w:t>(п.299.9 ст.299)</w:t>
            </w:r>
            <w:r w:rsidRPr="00E8407E">
              <w:rPr>
                <w:rFonts w:ascii="Times New Roman" w:hAnsi="Times New Roman" w:cs="Times New Roman"/>
                <w:sz w:val="24"/>
                <w:szCs w:val="24"/>
                <w:lang w:val="ru-RU"/>
              </w:rPr>
              <w:t>;</w:t>
            </w:r>
          </w:p>
        </w:tc>
        <w:tc>
          <w:tcPr>
            <w:tcW w:w="1417" w:type="dxa"/>
            <w:vMerge/>
            <w:shd w:val="clear" w:color="auto" w:fill="auto"/>
          </w:tcPr>
          <w:p w14:paraId="0ACDB75E" w14:textId="77777777" w:rsidR="00A827DA" w:rsidRPr="00E8407E" w:rsidRDefault="00A827DA" w:rsidP="00770B36">
            <w:pPr>
              <w:rPr>
                <w:rFonts w:ascii="Times New Roman" w:hAnsi="Times New Roman" w:cs="Times New Roman"/>
                <w:sz w:val="24"/>
                <w:szCs w:val="24"/>
                <w:lang w:eastAsia="uk-UA"/>
              </w:rPr>
            </w:pPr>
          </w:p>
        </w:tc>
      </w:tr>
      <w:tr w:rsidR="00404451" w:rsidRPr="00E8407E" w14:paraId="7CC12D7E" w14:textId="77777777" w:rsidTr="00E30C20">
        <w:trPr>
          <w:trHeight w:val="134"/>
        </w:trPr>
        <w:tc>
          <w:tcPr>
            <w:tcW w:w="704" w:type="dxa"/>
            <w:vMerge/>
            <w:shd w:val="clear" w:color="auto" w:fill="auto"/>
          </w:tcPr>
          <w:p w14:paraId="521642A4"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3B0774E8"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281CAE44"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6F563334"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58F73D30" w14:textId="77777777" w:rsidR="00A827DA" w:rsidRPr="00E8407E" w:rsidRDefault="00A827DA"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1FF3387A"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(пп.299.10, пп.299</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11 ст.299)</w:t>
            </w:r>
            <w:r w:rsidRPr="00E8407E">
              <w:rPr>
                <w:rFonts w:ascii="Times New Roman" w:hAnsi="Times New Roman" w:cs="Times New Roman"/>
                <w:sz w:val="24"/>
                <w:szCs w:val="24"/>
                <w:lang w:val="ru-RU"/>
              </w:rPr>
              <w:t>;</w:t>
            </w:r>
          </w:p>
        </w:tc>
        <w:tc>
          <w:tcPr>
            <w:tcW w:w="1417" w:type="dxa"/>
            <w:vMerge/>
            <w:shd w:val="clear" w:color="auto" w:fill="auto"/>
          </w:tcPr>
          <w:p w14:paraId="50CA5239" w14:textId="77777777" w:rsidR="00A827DA" w:rsidRPr="00E8407E" w:rsidRDefault="00A827DA" w:rsidP="00770B36">
            <w:pPr>
              <w:rPr>
                <w:rFonts w:ascii="Times New Roman" w:hAnsi="Times New Roman" w:cs="Times New Roman"/>
                <w:sz w:val="24"/>
                <w:szCs w:val="24"/>
                <w:lang w:eastAsia="uk-UA"/>
              </w:rPr>
            </w:pPr>
          </w:p>
        </w:tc>
      </w:tr>
      <w:tr w:rsidR="00404451" w:rsidRPr="00E8407E" w14:paraId="33B2E981" w14:textId="77777777" w:rsidTr="00E30C20">
        <w:trPr>
          <w:trHeight w:val="114"/>
        </w:trPr>
        <w:tc>
          <w:tcPr>
            <w:tcW w:w="704" w:type="dxa"/>
            <w:vMerge/>
            <w:shd w:val="clear" w:color="auto" w:fill="auto"/>
          </w:tcPr>
          <w:p w14:paraId="19FB4458"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5779AA53"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7188217E"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0E79DBD5"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73F333FF"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прийняття рішень про списання штрафних санкцій, які нараховані в системі електронного адміністрування податку на додану вартість</w:t>
            </w:r>
            <w:r w:rsidRPr="00E8407E">
              <w:rPr>
                <w:rFonts w:ascii="Times New Roman" w:hAnsi="Times New Roman" w:cs="Times New Roman"/>
                <w:sz w:val="24"/>
                <w:szCs w:val="24"/>
                <w:lang w:val="ru-RU"/>
              </w:rPr>
              <w:t>;</w:t>
            </w:r>
          </w:p>
        </w:tc>
        <w:tc>
          <w:tcPr>
            <w:tcW w:w="1973" w:type="dxa"/>
            <w:shd w:val="clear" w:color="auto" w:fill="auto"/>
          </w:tcPr>
          <w:p w14:paraId="541EB1A0"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(п.40 підрозділу 2 розділу ХХ «Перехідні положення»)</w:t>
            </w:r>
            <w:r w:rsidRPr="00E8407E">
              <w:rPr>
                <w:rFonts w:ascii="Times New Roman" w:hAnsi="Times New Roman" w:cs="Times New Roman"/>
                <w:sz w:val="24"/>
                <w:szCs w:val="24"/>
                <w:lang w:val="ru-RU"/>
              </w:rPr>
              <w:t>;</w:t>
            </w:r>
          </w:p>
        </w:tc>
        <w:tc>
          <w:tcPr>
            <w:tcW w:w="1417" w:type="dxa"/>
            <w:vMerge/>
            <w:shd w:val="clear" w:color="auto" w:fill="auto"/>
          </w:tcPr>
          <w:p w14:paraId="389127DC" w14:textId="77777777" w:rsidR="00A827DA" w:rsidRPr="00E8407E" w:rsidRDefault="00A827DA" w:rsidP="00770B36">
            <w:pPr>
              <w:rPr>
                <w:rFonts w:ascii="Times New Roman" w:hAnsi="Times New Roman" w:cs="Times New Roman"/>
                <w:sz w:val="24"/>
                <w:szCs w:val="24"/>
                <w:lang w:eastAsia="uk-UA"/>
              </w:rPr>
            </w:pPr>
          </w:p>
        </w:tc>
      </w:tr>
      <w:tr w:rsidR="00404451" w:rsidRPr="00E8407E" w14:paraId="6CAEFAE8" w14:textId="77777777" w:rsidTr="00E30C20">
        <w:trPr>
          <w:trHeight w:val="142"/>
        </w:trPr>
        <w:tc>
          <w:tcPr>
            <w:tcW w:w="704" w:type="dxa"/>
            <w:vMerge/>
            <w:shd w:val="clear" w:color="auto" w:fill="auto"/>
          </w:tcPr>
          <w:p w14:paraId="71B4D7BF"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41C5AB14"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5740FF4C"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738EE910"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4C8FFE94" w14:textId="77777777" w:rsidR="00A827DA" w:rsidRPr="00E8407E" w:rsidRDefault="00A827DA"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висновку про результати розгляду заперечень до акту перевірки платнику податків;</w:t>
            </w:r>
          </w:p>
        </w:tc>
        <w:tc>
          <w:tcPr>
            <w:tcW w:w="1973" w:type="dxa"/>
            <w:shd w:val="clear" w:color="auto" w:fill="auto"/>
          </w:tcPr>
          <w:p w14:paraId="4B263FAB"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(пп.86.7, пп.86.8, ст.86)</w:t>
            </w:r>
            <w:r w:rsidRPr="00E8407E">
              <w:rPr>
                <w:rFonts w:ascii="Times New Roman" w:hAnsi="Times New Roman" w:cs="Times New Roman"/>
                <w:sz w:val="24"/>
                <w:szCs w:val="24"/>
                <w:lang w:val="ru-RU"/>
              </w:rPr>
              <w:t>;</w:t>
            </w:r>
          </w:p>
        </w:tc>
        <w:tc>
          <w:tcPr>
            <w:tcW w:w="1417" w:type="dxa"/>
            <w:vMerge/>
            <w:shd w:val="clear" w:color="auto" w:fill="auto"/>
          </w:tcPr>
          <w:p w14:paraId="15655D0A" w14:textId="77777777" w:rsidR="00A827DA" w:rsidRPr="00E8407E" w:rsidRDefault="00A827DA" w:rsidP="00770B36">
            <w:pPr>
              <w:rPr>
                <w:rFonts w:ascii="Times New Roman" w:hAnsi="Times New Roman" w:cs="Times New Roman"/>
                <w:sz w:val="24"/>
                <w:szCs w:val="24"/>
                <w:lang w:eastAsia="uk-UA"/>
              </w:rPr>
            </w:pPr>
          </w:p>
        </w:tc>
      </w:tr>
      <w:tr w:rsidR="00404451" w:rsidRPr="00E8407E" w14:paraId="66E8F572" w14:textId="77777777" w:rsidTr="00E30C20">
        <w:trPr>
          <w:trHeight w:val="172"/>
        </w:trPr>
        <w:tc>
          <w:tcPr>
            <w:tcW w:w="704" w:type="dxa"/>
            <w:vMerge/>
            <w:shd w:val="clear" w:color="auto" w:fill="auto"/>
          </w:tcPr>
          <w:p w14:paraId="0FDC91EB"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1BD68CC3"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10E2C4A6"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669EC36F"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73BC5CD3"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довідок-підтверджень статусу податкового резидента України</w:t>
            </w:r>
            <w:r w:rsidRPr="00E8407E">
              <w:rPr>
                <w:rFonts w:ascii="Times New Roman" w:hAnsi="Times New Roman" w:cs="Times New Roman"/>
                <w:sz w:val="24"/>
                <w:szCs w:val="24"/>
                <w:lang w:val="ru-RU"/>
              </w:rPr>
              <w:t>;</w:t>
            </w:r>
          </w:p>
        </w:tc>
        <w:tc>
          <w:tcPr>
            <w:tcW w:w="1973" w:type="dxa"/>
            <w:shd w:val="clear" w:color="auto" w:fill="auto"/>
          </w:tcPr>
          <w:p w14:paraId="1C421340"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 п.141.4 ст.141);</w:t>
            </w:r>
          </w:p>
        </w:tc>
        <w:tc>
          <w:tcPr>
            <w:tcW w:w="1417" w:type="dxa"/>
            <w:vMerge/>
            <w:shd w:val="clear" w:color="auto" w:fill="auto"/>
          </w:tcPr>
          <w:p w14:paraId="2DE936D3" w14:textId="77777777" w:rsidR="00A827DA" w:rsidRPr="00E8407E" w:rsidRDefault="00A827DA" w:rsidP="00770B36">
            <w:pPr>
              <w:rPr>
                <w:rFonts w:ascii="Times New Roman" w:hAnsi="Times New Roman" w:cs="Times New Roman"/>
                <w:sz w:val="24"/>
                <w:szCs w:val="24"/>
                <w:lang w:eastAsia="uk-UA"/>
              </w:rPr>
            </w:pPr>
          </w:p>
        </w:tc>
      </w:tr>
      <w:tr w:rsidR="00404451" w:rsidRPr="00E8407E" w14:paraId="39F62573" w14:textId="77777777" w:rsidTr="00E30C20">
        <w:trPr>
          <w:trHeight w:val="183"/>
        </w:trPr>
        <w:tc>
          <w:tcPr>
            <w:tcW w:w="704" w:type="dxa"/>
            <w:vMerge/>
            <w:shd w:val="clear" w:color="auto" w:fill="auto"/>
          </w:tcPr>
          <w:p w14:paraId="121D0A7B"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7F27D204"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35B0F2A4"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60595BE9"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5F27EDC8"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повідомлення-розрахунку за період до 01.01.2017, в якому зазначається розрахунок суми доплати до мінімального страхового внеску</w:t>
            </w:r>
            <w:r w:rsidRPr="00E8407E">
              <w:rPr>
                <w:rFonts w:ascii="Times New Roman" w:hAnsi="Times New Roman" w:cs="Times New Roman"/>
                <w:sz w:val="24"/>
                <w:szCs w:val="24"/>
                <w:lang w:val="ru-RU"/>
              </w:rPr>
              <w:t>;</w:t>
            </w:r>
          </w:p>
        </w:tc>
        <w:tc>
          <w:tcPr>
            <w:tcW w:w="1973" w:type="dxa"/>
            <w:shd w:val="clear" w:color="auto" w:fill="auto"/>
          </w:tcPr>
          <w:p w14:paraId="19DA0054" w14:textId="77777777" w:rsidR="00A827DA" w:rsidRPr="00E8407E" w:rsidRDefault="00A827DA"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Закон України «Про збір та облік єдиного внеску, загальнообов’язкове державне соціальне страхування» від 08.07 2010 року №2464-VI (п.2 частини першої ст.7);</w:t>
            </w:r>
          </w:p>
          <w:p w14:paraId="5B4B54DB" w14:textId="77777777" w:rsidR="00A827DA" w:rsidRPr="00E8407E" w:rsidRDefault="00A827DA" w:rsidP="00770B3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Інструкція про порядок нарахування і сплати єдиного </w:t>
            </w:r>
            <w:r w:rsidRPr="00E8407E">
              <w:rPr>
                <w:rFonts w:ascii="Times New Roman" w:eastAsia="Times New Roman" w:hAnsi="Times New Roman" w:cs="Times New Roman"/>
                <w:sz w:val="24"/>
                <w:szCs w:val="24"/>
                <w:lang w:eastAsia="uk-UA"/>
              </w:rPr>
              <w:lastRenderedPageBreak/>
              <w:t>внеску на загальнообов’язкове державне соціальне страхування, затвердженої наказом Міністерства фінансів України від 20.04.2015 року №449 (пп.2 п.4 розділу ІV);</w:t>
            </w:r>
          </w:p>
        </w:tc>
        <w:tc>
          <w:tcPr>
            <w:tcW w:w="1417" w:type="dxa"/>
            <w:vMerge/>
            <w:shd w:val="clear" w:color="auto" w:fill="auto"/>
          </w:tcPr>
          <w:p w14:paraId="74033431" w14:textId="77777777" w:rsidR="00A827DA" w:rsidRPr="00E8407E" w:rsidRDefault="00A827DA" w:rsidP="00770B36">
            <w:pPr>
              <w:rPr>
                <w:rFonts w:ascii="Times New Roman" w:hAnsi="Times New Roman" w:cs="Times New Roman"/>
                <w:sz w:val="24"/>
                <w:szCs w:val="24"/>
                <w:lang w:eastAsia="uk-UA"/>
              </w:rPr>
            </w:pPr>
          </w:p>
        </w:tc>
      </w:tr>
      <w:tr w:rsidR="00404451" w:rsidRPr="00E8407E" w14:paraId="10C581C2" w14:textId="77777777" w:rsidTr="00E30C20">
        <w:trPr>
          <w:trHeight w:val="134"/>
        </w:trPr>
        <w:tc>
          <w:tcPr>
            <w:tcW w:w="704" w:type="dxa"/>
            <w:vMerge/>
            <w:shd w:val="clear" w:color="auto" w:fill="auto"/>
          </w:tcPr>
          <w:p w14:paraId="33078B1D"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4370A550"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5382B65E"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589B18DA"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511541D4" w14:textId="77777777" w:rsidR="00A827DA" w:rsidRPr="00E8407E" w:rsidRDefault="00A827DA"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рішень про застосування фінансових санкцій до платників єдиного внеску за порушення норм законодавства про єдиний внесок;</w:t>
            </w:r>
          </w:p>
        </w:tc>
        <w:tc>
          <w:tcPr>
            <w:tcW w:w="1973" w:type="dxa"/>
            <w:shd w:val="clear" w:color="auto" w:fill="auto"/>
          </w:tcPr>
          <w:p w14:paraId="378B4BAA"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Закон України «Про збір та облік єдиного внеску, загальнообов’язкове державне соціальне страхування» від 08.07 2010 року №2464-VI (частини десятої, пп.1, 2, 7 та частини одинадцятої ст.25);</w:t>
            </w:r>
          </w:p>
        </w:tc>
        <w:tc>
          <w:tcPr>
            <w:tcW w:w="1417" w:type="dxa"/>
            <w:vMerge/>
            <w:shd w:val="clear" w:color="auto" w:fill="auto"/>
          </w:tcPr>
          <w:p w14:paraId="75E296F1" w14:textId="77777777" w:rsidR="00A827DA" w:rsidRPr="00E8407E" w:rsidRDefault="00A827DA" w:rsidP="00770B36">
            <w:pPr>
              <w:rPr>
                <w:rFonts w:ascii="Times New Roman" w:hAnsi="Times New Roman" w:cs="Times New Roman"/>
                <w:sz w:val="24"/>
                <w:szCs w:val="24"/>
                <w:lang w:eastAsia="uk-UA"/>
              </w:rPr>
            </w:pPr>
          </w:p>
        </w:tc>
      </w:tr>
      <w:tr w:rsidR="00404451" w:rsidRPr="00E8407E" w14:paraId="34EA14F5" w14:textId="77777777" w:rsidTr="00E30C20">
        <w:trPr>
          <w:trHeight w:val="134"/>
        </w:trPr>
        <w:tc>
          <w:tcPr>
            <w:tcW w:w="704" w:type="dxa"/>
            <w:vMerge/>
            <w:shd w:val="clear" w:color="auto" w:fill="auto"/>
          </w:tcPr>
          <w:p w14:paraId="040F99AA"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6586CC59"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7F5A5802"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47EF3139"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3E403225" w14:textId="77777777" w:rsidR="00A827DA" w:rsidRPr="00E8407E" w:rsidRDefault="00A827DA"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погодження довідки-розрахунку та підписання довідки про видачу коштів для виплати заробітної плати без перевірки сум сплати єдиного внеску</w:t>
            </w:r>
            <w:r w:rsidRPr="00E8407E">
              <w:rPr>
                <w:rFonts w:ascii="Times New Roman" w:eastAsia="Times New Roman" w:hAnsi="Times New Roman" w:cs="Times New Roman"/>
                <w:sz w:val="24"/>
                <w:szCs w:val="24"/>
                <w:lang w:val="ru-RU" w:eastAsia="uk-UA"/>
              </w:rPr>
              <w:t>.</w:t>
            </w:r>
          </w:p>
        </w:tc>
        <w:tc>
          <w:tcPr>
            <w:tcW w:w="1973" w:type="dxa"/>
            <w:shd w:val="clear" w:color="auto" w:fill="auto"/>
          </w:tcPr>
          <w:p w14:paraId="3FD0987F"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Закон України «Про збір та облік єдиного внеску, загальнообов’язкове державне соціальне страхування» від 08.07 2010 року №2464-VI (ст.24).</w:t>
            </w:r>
          </w:p>
        </w:tc>
        <w:tc>
          <w:tcPr>
            <w:tcW w:w="1417" w:type="dxa"/>
            <w:vMerge/>
            <w:shd w:val="clear" w:color="auto" w:fill="auto"/>
          </w:tcPr>
          <w:p w14:paraId="40771EEC" w14:textId="77777777" w:rsidR="00A827DA" w:rsidRPr="00E8407E" w:rsidRDefault="00A827DA" w:rsidP="00770B36">
            <w:pPr>
              <w:rPr>
                <w:rFonts w:ascii="Times New Roman" w:hAnsi="Times New Roman" w:cs="Times New Roman"/>
                <w:sz w:val="24"/>
                <w:szCs w:val="24"/>
                <w:lang w:eastAsia="uk-UA"/>
              </w:rPr>
            </w:pPr>
          </w:p>
        </w:tc>
      </w:tr>
      <w:tr w:rsidR="00404451" w:rsidRPr="00E8407E" w14:paraId="52F2F96C" w14:textId="77777777" w:rsidTr="00E30C20">
        <w:trPr>
          <w:trHeight w:val="134"/>
        </w:trPr>
        <w:tc>
          <w:tcPr>
            <w:tcW w:w="704" w:type="dxa"/>
            <w:shd w:val="clear" w:color="auto" w:fill="auto"/>
          </w:tcPr>
          <w:p w14:paraId="1332D0F3" w14:textId="77777777" w:rsidR="00867D03" w:rsidRPr="00E8407E" w:rsidRDefault="00D27382"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9.</w:t>
            </w:r>
          </w:p>
        </w:tc>
        <w:tc>
          <w:tcPr>
            <w:tcW w:w="1418" w:type="dxa"/>
            <w:shd w:val="clear" w:color="auto" w:fill="auto"/>
          </w:tcPr>
          <w:p w14:paraId="1F86BADE" w14:textId="77777777" w:rsidR="00867D03" w:rsidRPr="00E8407E" w:rsidRDefault="00867D03"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25.01.2021 №345</w:t>
            </w:r>
            <w:r w:rsidR="00181025" w:rsidRPr="00E8407E">
              <w:rPr>
                <w:rFonts w:ascii="Times New Roman" w:eastAsia="Times New Roman" w:hAnsi="Times New Roman" w:cs="Times New Roman"/>
                <w:sz w:val="24"/>
                <w:szCs w:val="24"/>
                <w:lang w:eastAsia="uk-UA"/>
              </w:rPr>
              <w:t xml:space="preserve"> </w:t>
            </w:r>
            <w:r w:rsidR="00181025" w:rsidRPr="00E8407E">
              <w:rPr>
                <w:rFonts w:ascii="Times New Roman" w:hAnsi="Times New Roman" w:cs="Times New Roman"/>
                <w:sz w:val="24"/>
                <w:szCs w:val="24"/>
              </w:rPr>
              <w:t xml:space="preserve">(в редакції </w:t>
            </w:r>
            <w:r w:rsidR="00D542F7" w:rsidRPr="00E8407E">
              <w:rPr>
                <w:rFonts w:ascii="Times New Roman" w:hAnsi="Times New Roman" w:cs="Times New Roman"/>
                <w:sz w:val="24"/>
                <w:szCs w:val="24"/>
              </w:rPr>
              <w:t>наказу від 08</w:t>
            </w:r>
            <w:r w:rsidR="00181025" w:rsidRPr="00E8407E">
              <w:rPr>
                <w:rFonts w:ascii="Times New Roman" w:hAnsi="Times New Roman" w:cs="Times New Roman"/>
                <w:sz w:val="24"/>
                <w:szCs w:val="24"/>
              </w:rPr>
              <w:t>.</w:t>
            </w:r>
            <w:r w:rsidR="00D542F7" w:rsidRPr="00E8407E">
              <w:rPr>
                <w:rFonts w:ascii="Times New Roman" w:hAnsi="Times New Roman" w:cs="Times New Roman"/>
                <w:sz w:val="24"/>
                <w:szCs w:val="24"/>
              </w:rPr>
              <w:t>10</w:t>
            </w:r>
            <w:r w:rsidR="00181025" w:rsidRPr="00E8407E">
              <w:rPr>
                <w:rFonts w:ascii="Times New Roman" w:hAnsi="Times New Roman" w:cs="Times New Roman"/>
                <w:sz w:val="24"/>
                <w:szCs w:val="24"/>
              </w:rPr>
              <w:t>.202</w:t>
            </w:r>
            <w:r w:rsidR="003073E2" w:rsidRPr="00E8407E">
              <w:rPr>
                <w:rFonts w:ascii="Times New Roman" w:hAnsi="Times New Roman" w:cs="Times New Roman"/>
                <w:sz w:val="24"/>
                <w:szCs w:val="24"/>
              </w:rPr>
              <w:t>1</w:t>
            </w:r>
            <w:r w:rsidR="00181025" w:rsidRPr="00E8407E">
              <w:rPr>
                <w:rFonts w:ascii="Times New Roman" w:hAnsi="Times New Roman" w:cs="Times New Roman"/>
                <w:sz w:val="24"/>
                <w:szCs w:val="24"/>
              </w:rPr>
              <w:t xml:space="preserve"> №</w:t>
            </w:r>
            <w:r w:rsidR="00D542F7" w:rsidRPr="00E8407E">
              <w:rPr>
                <w:rFonts w:ascii="Times New Roman" w:hAnsi="Times New Roman" w:cs="Times New Roman"/>
                <w:sz w:val="24"/>
                <w:szCs w:val="24"/>
              </w:rPr>
              <w:t>2884</w:t>
            </w:r>
            <w:r w:rsidR="00181025" w:rsidRPr="00E8407E">
              <w:rPr>
                <w:rFonts w:ascii="Times New Roman" w:hAnsi="Times New Roman" w:cs="Times New Roman"/>
                <w:sz w:val="24"/>
                <w:szCs w:val="24"/>
              </w:rPr>
              <w:t>)</w:t>
            </w:r>
          </w:p>
        </w:tc>
        <w:tc>
          <w:tcPr>
            <w:tcW w:w="1418" w:type="dxa"/>
            <w:shd w:val="clear" w:color="auto" w:fill="auto"/>
          </w:tcPr>
          <w:p w14:paraId="0EBBA028" w14:textId="77777777" w:rsidR="00867D03" w:rsidRPr="00E8407E" w:rsidRDefault="00867D03" w:rsidP="00770B36">
            <w:pPr>
              <w:rPr>
                <w:rFonts w:ascii="Times New Roman" w:hAnsi="Times New Roman" w:cs="Times New Roman"/>
                <w:sz w:val="24"/>
                <w:szCs w:val="24"/>
              </w:rPr>
            </w:pPr>
            <w:r w:rsidRPr="00E8407E">
              <w:rPr>
                <w:rFonts w:ascii="Times New Roman" w:hAnsi="Times New Roman" w:cs="Times New Roman"/>
                <w:sz w:val="24"/>
                <w:szCs w:val="24"/>
                <w:lang w:eastAsia="uk-UA"/>
              </w:rPr>
              <w:t>Харченко Тетяна</w:t>
            </w:r>
          </w:p>
        </w:tc>
        <w:tc>
          <w:tcPr>
            <w:tcW w:w="1418" w:type="dxa"/>
            <w:shd w:val="clear" w:color="auto" w:fill="auto"/>
          </w:tcPr>
          <w:p w14:paraId="4EFBD946" w14:textId="77777777" w:rsidR="00867D03" w:rsidRPr="00E8407E" w:rsidRDefault="00867D03"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Начальник управління </w:t>
            </w:r>
            <w:r w:rsidRPr="00E8407E">
              <w:rPr>
                <w:rFonts w:ascii="Times New Roman" w:hAnsi="Times New Roman" w:cs="Times New Roman"/>
                <w:sz w:val="24"/>
                <w:szCs w:val="24"/>
              </w:rPr>
              <w:t xml:space="preserve">з питань виявлення та опрацювання податкових ризиків Головного управління ДПС у </w:t>
            </w:r>
            <w:r w:rsidRPr="00E8407E">
              <w:rPr>
                <w:rFonts w:ascii="Times New Roman" w:hAnsi="Times New Roman" w:cs="Times New Roman"/>
                <w:sz w:val="24"/>
                <w:szCs w:val="24"/>
              </w:rPr>
              <w:lastRenderedPageBreak/>
              <w:t>Волинській</w:t>
            </w:r>
            <w:r w:rsidR="00EC3ACC" w:rsidRPr="00E8407E">
              <w:rPr>
                <w:rFonts w:ascii="Times New Roman" w:hAnsi="Times New Roman" w:cs="Times New Roman"/>
                <w:sz w:val="24"/>
                <w:szCs w:val="24"/>
              </w:rPr>
              <w:t xml:space="preserve"> </w:t>
            </w:r>
            <w:r w:rsidRPr="00E8407E">
              <w:rPr>
                <w:rFonts w:ascii="Times New Roman" w:hAnsi="Times New Roman" w:cs="Times New Roman"/>
                <w:sz w:val="24"/>
                <w:szCs w:val="24"/>
              </w:rPr>
              <w:t>області</w:t>
            </w:r>
            <w:r w:rsidR="00E259B4" w:rsidRPr="00E8407E">
              <w:rPr>
                <w:rFonts w:ascii="Times New Roman" w:hAnsi="Times New Roman" w:cs="Times New Roman"/>
                <w:sz w:val="24"/>
                <w:szCs w:val="24"/>
              </w:rPr>
              <w:t xml:space="preserve"> </w:t>
            </w:r>
            <w:r w:rsidR="00E259B4" w:rsidRPr="00E8407E">
              <w:rPr>
                <w:rStyle w:val="2"/>
                <w:rFonts w:ascii="Times New Roman" w:hAnsi="Times New Roman" w:cs="Times New Roman"/>
                <w:sz w:val="24"/>
                <w:szCs w:val="24"/>
              </w:rPr>
              <w:t>(н</w:t>
            </w:r>
            <w:r w:rsidR="00E259B4" w:rsidRPr="00E8407E">
              <w:rPr>
                <w:rFonts w:ascii="Times New Roman" w:hAnsi="Times New Roman" w:cs="Times New Roman"/>
                <w:sz w:val="24"/>
                <w:szCs w:val="24"/>
              </w:rPr>
              <w:t xml:space="preserve">а час відсутності </w:t>
            </w:r>
            <w:r w:rsidR="00E259B4" w:rsidRPr="00E8407E">
              <w:rPr>
                <w:rFonts w:ascii="Times New Roman" w:hAnsi="Times New Roman" w:cs="Times New Roman"/>
                <w:sz w:val="24"/>
                <w:szCs w:val="24"/>
                <w:lang w:eastAsia="uk-UA"/>
              </w:rPr>
              <w:t>делегувати повноваження -</w:t>
            </w:r>
            <w:r w:rsidR="00E259B4" w:rsidRPr="00E8407E">
              <w:rPr>
                <w:rFonts w:ascii="Times New Roman" w:hAnsi="Times New Roman" w:cs="Times New Roman"/>
                <w:sz w:val="24"/>
                <w:szCs w:val="24"/>
              </w:rPr>
              <w:t xml:space="preserve"> </w:t>
            </w:r>
            <w:r w:rsidR="003D7CB2" w:rsidRPr="00E8407E">
              <w:rPr>
                <w:rFonts w:ascii="Times New Roman" w:hAnsi="Times New Roman" w:cs="Times New Roman"/>
                <w:sz w:val="24"/>
                <w:szCs w:val="24"/>
                <w:lang w:eastAsia="uk-UA"/>
              </w:rPr>
              <w:t xml:space="preserve">Дмитруку Дмитру </w:t>
            </w:r>
            <w:r w:rsidR="003D7CB2" w:rsidRPr="00E8407E">
              <w:rPr>
                <w:rFonts w:ascii="Times New Roman" w:hAnsi="Times New Roman" w:cs="Times New Roman"/>
                <w:sz w:val="24"/>
                <w:szCs w:val="24"/>
              </w:rPr>
              <w:t xml:space="preserve">- начальнику відділу контролю за відшкодуванням ПДВ управління з питань виявлення та опрацювання податкових ризиків Головного управління </w:t>
            </w:r>
            <w:r w:rsidR="00211FED" w:rsidRPr="00E8407E">
              <w:rPr>
                <w:rFonts w:ascii="Times New Roman" w:hAnsi="Times New Roman" w:cs="Times New Roman"/>
                <w:sz w:val="24"/>
                <w:szCs w:val="24"/>
              </w:rPr>
              <w:t>ДПС у Волинській області)</w:t>
            </w:r>
            <w:r w:rsidR="00DB0547" w:rsidRPr="00E8407E">
              <w:rPr>
                <w:rFonts w:ascii="Times New Roman" w:hAnsi="Times New Roman" w:cs="Times New Roman"/>
                <w:sz w:val="24"/>
                <w:szCs w:val="24"/>
              </w:rPr>
              <w:t>. На</w:t>
            </w:r>
            <w:r w:rsidR="00112C8C" w:rsidRPr="00E8407E">
              <w:rPr>
                <w:rFonts w:ascii="Times New Roman" w:hAnsi="Times New Roman" w:cs="Times New Roman"/>
                <w:sz w:val="24"/>
                <w:szCs w:val="24"/>
              </w:rPr>
              <w:t xml:space="preserve"> час відсутності </w:t>
            </w:r>
            <w:r w:rsidR="00112C8C" w:rsidRPr="00E8407E">
              <w:rPr>
                <w:rFonts w:ascii="Times New Roman" w:hAnsi="Times New Roman" w:cs="Times New Roman"/>
                <w:sz w:val="24"/>
                <w:szCs w:val="24"/>
                <w:lang w:eastAsia="uk-UA"/>
              </w:rPr>
              <w:t xml:space="preserve">Дмитрука Дмитра </w:t>
            </w:r>
            <w:r w:rsidR="00112C8C" w:rsidRPr="00E8407E">
              <w:rPr>
                <w:rFonts w:ascii="Times New Roman" w:hAnsi="Times New Roman" w:cs="Times New Roman"/>
                <w:sz w:val="24"/>
                <w:szCs w:val="24"/>
              </w:rPr>
              <w:t xml:space="preserve">- начальника відділу контролю за відшкодуванням ПДВ, </w:t>
            </w:r>
            <w:r w:rsidR="00112C8C" w:rsidRPr="00E8407E">
              <w:rPr>
                <w:rFonts w:ascii="Times New Roman" w:hAnsi="Times New Roman" w:cs="Times New Roman"/>
                <w:sz w:val="24"/>
                <w:szCs w:val="24"/>
                <w:lang w:eastAsia="uk-UA"/>
              </w:rPr>
              <w:t>делегувати повноваження</w:t>
            </w:r>
            <w:r w:rsidR="00744CBD" w:rsidRPr="00E8407E">
              <w:rPr>
                <w:rFonts w:ascii="Times New Roman" w:hAnsi="Times New Roman" w:cs="Times New Roman"/>
                <w:sz w:val="24"/>
                <w:szCs w:val="24"/>
                <w:lang w:eastAsia="uk-UA"/>
              </w:rPr>
              <w:t xml:space="preserve"> </w:t>
            </w:r>
            <w:r w:rsidR="00DB0547" w:rsidRPr="00E8407E">
              <w:rPr>
                <w:rFonts w:ascii="Times New Roman" w:hAnsi="Times New Roman" w:cs="Times New Roman"/>
                <w:sz w:val="24"/>
                <w:szCs w:val="24"/>
              </w:rPr>
              <w:t>Русакові</w:t>
            </w:r>
            <w:r w:rsidR="008E1559" w:rsidRPr="00E8407E">
              <w:rPr>
                <w:rFonts w:ascii="Times New Roman" w:hAnsi="Times New Roman" w:cs="Times New Roman"/>
                <w:sz w:val="24"/>
                <w:szCs w:val="24"/>
              </w:rPr>
              <w:t>й</w:t>
            </w:r>
            <w:r w:rsidR="00DB0547" w:rsidRPr="00E8407E">
              <w:rPr>
                <w:rFonts w:ascii="Times New Roman" w:hAnsi="Times New Roman" w:cs="Times New Roman"/>
                <w:sz w:val="24"/>
                <w:szCs w:val="24"/>
              </w:rPr>
              <w:t xml:space="preserve"> Олені</w:t>
            </w:r>
            <w:r w:rsidR="00112C8C" w:rsidRPr="00E8407E">
              <w:rPr>
                <w:rFonts w:ascii="Times New Roman" w:hAnsi="Times New Roman" w:cs="Times New Roman"/>
                <w:sz w:val="24"/>
                <w:szCs w:val="24"/>
                <w:lang w:eastAsia="uk-UA"/>
              </w:rPr>
              <w:t xml:space="preserve"> </w:t>
            </w:r>
            <w:r w:rsidR="00112C8C" w:rsidRPr="00E8407E">
              <w:rPr>
                <w:rFonts w:ascii="Times New Roman" w:hAnsi="Times New Roman" w:cs="Times New Roman"/>
                <w:sz w:val="24"/>
                <w:szCs w:val="24"/>
              </w:rPr>
              <w:t xml:space="preserve">– заступнику начальника відділу контролю за відшкодуванням ПДВ управління </w:t>
            </w:r>
            <w:r w:rsidR="00112C8C" w:rsidRPr="00E8407E">
              <w:rPr>
                <w:rFonts w:ascii="Times New Roman" w:hAnsi="Times New Roman" w:cs="Times New Roman"/>
                <w:sz w:val="24"/>
                <w:szCs w:val="24"/>
              </w:rPr>
              <w:lastRenderedPageBreak/>
              <w:t>з питань виявлення та опрацювання податкових ризиків Головного управління ДПС у Волинській області</w:t>
            </w:r>
          </w:p>
        </w:tc>
        <w:tc>
          <w:tcPr>
            <w:tcW w:w="2268" w:type="dxa"/>
            <w:shd w:val="clear" w:color="auto" w:fill="auto"/>
          </w:tcPr>
          <w:p w14:paraId="2ECB3BDB" w14:textId="77777777" w:rsidR="00867D03" w:rsidRPr="00E8407E" w:rsidRDefault="00867D03" w:rsidP="00770B36">
            <w:pPr>
              <w:rPr>
                <w:rFonts w:ascii="Times New Roman" w:hAnsi="Times New Roman" w:cs="Times New Roman"/>
                <w:sz w:val="24"/>
                <w:szCs w:val="24"/>
                <w:lang w:val="ru-RU"/>
              </w:rPr>
            </w:pPr>
            <w:r w:rsidRPr="00E8407E">
              <w:rPr>
                <w:rFonts w:ascii="Times New Roman" w:hAnsi="Times New Roman" w:cs="Times New Roman"/>
                <w:sz w:val="24"/>
                <w:szCs w:val="24"/>
              </w:rPr>
              <w:lastRenderedPageBreak/>
              <w:t xml:space="preserve">Накладення кваліфікованого електронного підпису для внесення даних у частині формування Реєстру заяв про повернення сум бюджетного відшкодування </w:t>
            </w:r>
            <w:r w:rsidRPr="00E8407E">
              <w:rPr>
                <w:rFonts w:ascii="Times New Roman" w:hAnsi="Times New Roman" w:cs="Times New Roman"/>
                <w:sz w:val="24"/>
                <w:szCs w:val="24"/>
              </w:rPr>
              <w:lastRenderedPageBreak/>
              <w:t>податку на додану вартість.</w:t>
            </w:r>
          </w:p>
        </w:tc>
        <w:tc>
          <w:tcPr>
            <w:tcW w:w="1973" w:type="dxa"/>
            <w:shd w:val="clear" w:color="auto" w:fill="auto"/>
          </w:tcPr>
          <w:p w14:paraId="45C409D7" w14:textId="77777777" w:rsidR="003B5E89" w:rsidRPr="00E8407E" w:rsidRDefault="003B5E89"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lastRenderedPageBreak/>
              <w:t>Податковий кодекс України від 02.12.2010 року №2755-VI (п.20.4 ст.20; п.п.200.7.1 п. 200.7 ст.200)</w:t>
            </w:r>
            <w:r w:rsidRPr="00E8407E">
              <w:rPr>
                <w:rFonts w:ascii="Times New Roman" w:hAnsi="Times New Roman" w:cs="Times New Roman"/>
                <w:sz w:val="24"/>
                <w:szCs w:val="24"/>
                <w:lang w:val="ru-RU" w:eastAsia="uk-UA"/>
              </w:rPr>
              <w:t>;</w:t>
            </w:r>
          </w:p>
          <w:p w14:paraId="0CBA4950" w14:textId="77777777" w:rsidR="003B5E89" w:rsidRPr="00E8407E" w:rsidRDefault="003B5E89"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Постанова Кабінету Міністрів України від 25</w:t>
            </w:r>
            <w:r w:rsidRPr="00E8407E">
              <w:rPr>
                <w:rFonts w:ascii="Times New Roman" w:hAnsi="Times New Roman" w:cs="Times New Roman"/>
                <w:sz w:val="24"/>
                <w:szCs w:val="24"/>
                <w:lang w:val="ru-RU" w:eastAsia="uk-UA"/>
              </w:rPr>
              <w:t xml:space="preserve">.01.2017 </w:t>
            </w:r>
            <w:r w:rsidRPr="00E8407E">
              <w:rPr>
                <w:rFonts w:ascii="Times New Roman" w:hAnsi="Times New Roman" w:cs="Times New Roman"/>
                <w:sz w:val="24"/>
                <w:szCs w:val="24"/>
                <w:lang w:eastAsia="uk-UA"/>
              </w:rPr>
              <w:t xml:space="preserve">року </w:t>
            </w:r>
            <w:r w:rsidRPr="00E8407E">
              <w:rPr>
                <w:rFonts w:ascii="Times New Roman" w:hAnsi="Times New Roman" w:cs="Times New Roman"/>
                <w:sz w:val="24"/>
                <w:szCs w:val="24"/>
                <w:lang w:eastAsia="uk-UA"/>
              </w:rPr>
              <w:lastRenderedPageBreak/>
              <w:t xml:space="preserve">№26 </w:t>
            </w:r>
            <w:r w:rsidRPr="00E8407E">
              <w:rPr>
                <w:rFonts w:ascii="Times New Roman" w:hAnsi="Times New Roman" w:cs="Times New Roman"/>
                <w:sz w:val="24"/>
                <w:szCs w:val="24"/>
                <w:lang w:val="ru-RU" w:eastAsia="uk-UA"/>
              </w:rPr>
              <w:t>“</w:t>
            </w:r>
            <w:r w:rsidRPr="00E8407E">
              <w:rPr>
                <w:rFonts w:ascii="Times New Roman" w:hAnsi="Times New Roman" w:cs="Times New Roman"/>
                <w:sz w:val="24"/>
                <w:szCs w:val="24"/>
                <w:lang w:eastAsia="uk-UA"/>
              </w:rPr>
              <w:t>Про затвердження Порядку ведення Реєстру заяв про повернення сум бюджетного відшкодування податку на додану вартість</w:t>
            </w:r>
            <w:r w:rsidRPr="00E8407E">
              <w:rPr>
                <w:rFonts w:ascii="Times New Roman" w:hAnsi="Times New Roman" w:cs="Times New Roman"/>
                <w:sz w:val="24"/>
                <w:szCs w:val="24"/>
                <w:lang w:val="ru-RU" w:eastAsia="uk-UA"/>
              </w:rPr>
              <w:t>”;</w:t>
            </w:r>
          </w:p>
          <w:p w14:paraId="619B2B1F" w14:textId="77777777" w:rsidR="00B21594" w:rsidRPr="00E8407E" w:rsidRDefault="003B5E89"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03.03.2017 року №326 «Про затвердження Порядку інформаційної взаємодії Міністерства фінансів України з Державною фіскальною службою України та Державною Казначейською службою України в процесі формування Реєстру заяв про повернення сум бюджетного відшкодування податку на додану вартість», зареєстрований в Міністерстві юстиції України 20.03.2017 року за №376/30244.</w:t>
            </w:r>
          </w:p>
        </w:tc>
        <w:tc>
          <w:tcPr>
            <w:tcW w:w="1417" w:type="dxa"/>
            <w:shd w:val="clear" w:color="auto" w:fill="auto"/>
          </w:tcPr>
          <w:p w14:paraId="18D232C9" w14:textId="77777777" w:rsidR="00867D03" w:rsidRPr="00E8407E" w:rsidRDefault="00004AA8"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Втратив чинність</w:t>
            </w:r>
            <w:r w:rsidR="00C77ACA" w:rsidRPr="00E8407E">
              <w:rPr>
                <w:rFonts w:ascii="Times New Roman" w:hAnsi="Times New Roman" w:cs="Times New Roman"/>
                <w:sz w:val="24"/>
                <w:szCs w:val="24"/>
              </w:rPr>
              <w:t xml:space="preserve"> (наказ №</w:t>
            </w:r>
            <w:r w:rsidRPr="00E8407E">
              <w:rPr>
                <w:rFonts w:ascii="Times New Roman" w:hAnsi="Times New Roman" w:cs="Times New Roman"/>
                <w:sz w:val="24"/>
                <w:szCs w:val="24"/>
              </w:rPr>
              <w:t>363 від 06</w:t>
            </w:r>
            <w:r w:rsidR="00C77ACA" w:rsidRPr="00E8407E">
              <w:rPr>
                <w:rFonts w:ascii="Times New Roman" w:hAnsi="Times New Roman" w:cs="Times New Roman"/>
                <w:sz w:val="24"/>
                <w:szCs w:val="24"/>
              </w:rPr>
              <w:t>.0</w:t>
            </w:r>
            <w:r w:rsidRPr="00E8407E">
              <w:rPr>
                <w:rFonts w:ascii="Times New Roman" w:hAnsi="Times New Roman" w:cs="Times New Roman"/>
                <w:sz w:val="24"/>
                <w:szCs w:val="24"/>
              </w:rPr>
              <w:t>9</w:t>
            </w:r>
            <w:r w:rsidR="00C77ACA" w:rsidRPr="00E8407E">
              <w:rPr>
                <w:rFonts w:ascii="Times New Roman" w:hAnsi="Times New Roman" w:cs="Times New Roman"/>
                <w:sz w:val="24"/>
                <w:szCs w:val="24"/>
              </w:rPr>
              <w:t>.2022</w:t>
            </w:r>
            <w:r w:rsidRPr="00E8407E">
              <w:rPr>
                <w:rFonts w:ascii="Times New Roman" w:hAnsi="Times New Roman" w:cs="Times New Roman"/>
                <w:sz w:val="24"/>
                <w:szCs w:val="24"/>
              </w:rPr>
              <w:t xml:space="preserve"> зі змінами</w:t>
            </w:r>
            <w:r w:rsidR="00C77ACA" w:rsidRPr="00E8407E">
              <w:rPr>
                <w:rFonts w:ascii="Times New Roman" w:hAnsi="Times New Roman" w:cs="Times New Roman"/>
                <w:sz w:val="24"/>
                <w:szCs w:val="24"/>
              </w:rPr>
              <w:t>)</w:t>
            </w:r>
          </w:p>
        </w:tc>
      </w:tr>
      <w:tr w:rsidR="00404451" w:rsidRPr="00E8407E" w14:paraId="752826AC" w14:textId="77777777" w:rsidTr="00E30C20">
        <w:trPr>
          <w:trHeight w:val="134"/>
        </w:trPr>
        <w:tc>
          <w:tcPr>
            <w:tcW w:w="704" w:type="dxa"/>
            <w:shd w:val="clear" w:color="auto" w:fill="auto"/>
          </w:tcPr>
          <w:p w14:paraId="4E578B1C" w14:textId="77777777" w:rsidR="002E0214" w:rsidRPr="00E8407E" w:rsidRDefault="002E021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10.</w:t>
            </w:r>
          </w:p>
        </w:tc>
        <w:tc>
          <w:tcPr>
            <w:tcW w:w="1418" w:type="dxa"/>
            <w:shd w:val="clear" w:color="auto" w:fill="auto"/>
          </w:tcPr>
          <w:p w14:paraId="0F809A13" w14:textId="77777777" w:rsidR="002E0214" w:rsidRPr="00E8407E" w:rsidRDefault="002E021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25.01.2021 №345</w:t>
            </w:r>
          </w:p>
        </w:tc>
        <w:tc>
          <w:tcPr>
            <w:tcW w:w="1418" w:type="dxa"/>
            <w:shd w:val="clear" w:color="auto" w:fill="auto"/>
          </w:tcPr>
          <w:p w14:paraId="53A389C4" w14:textId="77777777" w:rsidR="002E0214" w:rsidRPr="00E8407E" w:rsidRDefault="002E021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rPr>
              <w:t>Дейнега Руслана</w:t>
            </w:r>
          </w:p>
        </w:tc>
        <w:tc>
          <w:tcPr>
            <w:tcW w:w="1418" w:type="dxa"/>
            <w:shd w:val="clear" w:color="auto" w:fill="auto"/>
          </w:tcPr>
          <w:p w14:paraId="43E90D41" w14:textId="77777777" w:rsidR="002E0214" w:rsidRPr="00E8407E" w:rsidRDefault="002E021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rPr>
              <w:t xml:space="preserve">Начальник управління податкового адміністрування фізичних осіб Головного управління ДПС у Волинській області </w:t>
            </w:r>
            <w:r w:rsidRPr="00E8407E">
              <w:rPr>
                <w:rStyle w:val="2"/>
                <w:rFonts w:ascii="Times New Roman" w:hAnsi="Times New Roman" w:cs="Times New Roman"/>
                <w:sz w:val="24"/>
                <w:szCs w:val="24"/>
              </w:rPr>
              <w:t>(н</w:t>
            </w:r>
            <w:r w:rsidRPr="00E8407E">
              <w:rPr>
                <w:rFonts w:ascii="Times New Roman" w:hAnsi="Times New Roman" w:cs="Times New Roman"/>
                <w:sz w:val="24"/>
                <w:szCs w:val="24"/>
              </w:rPr>
              <w:t xml:space="preserve">а час відсутності </w:t>
            </w:r>
            <w:r w:rsidRPr="00E8407E">
              <w:rPr>
                <w:rFonts w:ascii="Times New Roman" w:hAnsi="Times New Roman" w:cs="Times New Roman"/>
                <w:sz w:val="24"/>
                <w:szCs w:val="24"/>
                <w:lang w:eastAsia="uk-UA"/>
              </w:rPr>
              <w:t>делегувати повноваження -</w:t>
            </w:r>
            <w:r w:rsidRPr="00E8407E">
              <w:rPr>
                <w:rFonts w:ascii="Times New Roman" w:hAnsi="Times New Roman" w:cs="Times New Roman"/>
                <w:sz w:val="24"/>
                <w:szCs w:val="24"/>
              </w:rPr>
              <w:t xml:space="preserve"> Грабарчук Аліні - заступнику начальника управління - начальнику відділу адміністрування податків і зборів з фізичних осіб-підприємців, податку на майно та місцевих зборів з фізичних осіб, </w:t>
            </w:r>
            <w:r w:rsidRPr="00E8407E">
              <w:rPr>
                <w:rFonts w:ascii="Times New Roman" w:hAnsi="Times New Roman" w:cs="Times New Roman"/>
                <w:sz w:val="24"/>
                <w:szCs w:val="24"/>
              </w:rPr>
              <w:lastRenderedPageBreak/>
              <w:t>інформаційно-аналітичного забезпечення та опрацювання податкових ризиків управління податкового адміністрування фізичних осіб Головного управління ДПС у Волинській області)</w:t>
            </w:r>
          </w:p>
        </w:tc>
        <w:tc>
          <w:tcPr>
            <w:tcW w:w="2268" w:type="dxa"/>
            <w:shd w:val="clear" w:color="auto" w:fill="auto"/>
          </w:tcPr>
          <w:p w14:paraId="5EAE436A" w14:textId="77777777" w:rsidR="002E0214" w:rsidRPr="00E8407E" w:rsidRDefault="002E0214" w:rsidP="00770B36">
            <w:pPr>
              <w:rPr>
                <w:rFonts w:ascii="Times New Roman" w:hAnsi="Times New Roman" w:cs="Times New Roman"/>
                <w:sz w:val="24"/>
                <w:szCs w:val="24"/>
                <w:lang w:val="ru-RU"/>
              </w:rPr>
            </w:pPr>
            <w:r w:rsidRPr="00E8407E">
              <w:rPr>
                <w:rFonts w:ascii="Times New Roman" w:hAnsi="Times New Roman" w:cs="Times New Roman"/>
                <w:sz w:val="24"/>
                <w:szCs w:val="24"/>
              </w:rPr>
              <w:lastRenderedPageBreak/>
              <w:t>Накладення кваліфікованого електронного підпису для внесення даних у частині формування Реєстру заяв про повернення сум бюджетного відшкодування податку на додану вартість.</w:t>
            </w:r>
          </w:p>
        </w:tc>
        <w:tc>
          <w:tcPr>
            <w:tcW w:w="1973" w:type="dxa"/>
            <w:shd w:val="clear" w:color="auto" w:fill="auto"/>
          </w:tcPr>
          <w:p w14:paraId="5E5D1A50" w14:textId="77777777" w:rsidR="003B5E89" w:rsidRPr="00E8407E" w:rsidRDefault="003B5E89"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№2755-VI (п.20.4 ст.20; п.п.200.7.1 п. 200.7 ст.200)</w:t>
            </w:r>
            <w:r w:rsidRPr="00E8407E">
              <w:rPr>
                <w:rFonts w:ascii="Times New Roman" w:hAnsi="Times New Roman" w:cs="Times New Roman"/>
                <w:sz w:val="24"/>
                <w:szCs w:val="24"/>
                <w:lang w:val="ru-RU" w:eastAsia="uk-UA"/>
              </w:rPr>
              <w:t>;</w:t>
            </w:r>
          </w:p>
          <w:p w14:paraId="34C762FA" w14:textId="77777777" w:rsidR="003B5E89" w:rsidRPr="00E8407E" w:rsidRDefault="003B5E89"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Постанова Кабінету Міністрів України від 25</w:t>
            </w:r>
            <w:r w:rsidRPr="00E8407E">
              <w:rPr>
                <w:rFonts w:ascii="Times New Roman" w:hAnsi="Times New Roman" w:cs="Times New Roman"/>
                <w:sz w:val="24"/>
                <w:szCs w:val="24"/>
                <w:lang w:val="ru-RU" w:eastAsia="uk-UA"/>
              </w:rPr>
              <w:t xml:space="preserve">.01.2017 </w:t>
            </w:r>
            <w:r w:rsidRPr="00E8407E">
              <w:rPr>
                <w:rFonts w:ascii="Times New Roman" w:hAnsi="Times New Roman" w:cs="Times New Roman"/>
                <w:sz w:val="24"/>
                <w:szCs w:val="24"/>
                <w:lang w:eastAsia="uk-UA"/>
              </w:rPr>
              <w:t xml:space="preserve">року №26 </w:t>
            </w:r>
            <w:r w:rsidRPr="00E8407E">
              <w:rPr>
                <w:rFonts w:ascii="Times New Roman" w:hAnsi="Times New Roman" w:cs="Times New Roman"/>
                <w:sz w:val="24"/>
                <w:szCs w:val="24"/>
                <w:lang w:val="ru-RU" w:eastAsia="uk-UA"/>
              </w:rPr>
              <w:t>“</w:t>
            </w:r>
            <w:r w:rsidRPr="00E8407E">
              <w:rPr>
                <w:rFonts w:ascii="Times New Roman" w:hAnsi="Times New Roman" w:cs="Times New Roman"/>
                <w:sz w:val="24"/>
                <w:szCs w:val="24"/>
                <w:lang w:eastAsia="uk-UA"/>
              </w:rPr>
              <w:t>Про затвердження Порядку ведення Реєстру заяв про повернення сум бюджетного відшкодування податку на додану вартість</w:t>
            </w:r>
            <w:r w:rsidRPr="00E8407E">
              <w:rPr>
                <w:rFonts w:ascii="Times New Roman" w:hAnsi="Times New Roman" w:cs="Times New Roman"/>
                <w:sz w:val="24"/>
                <w:szCs w:val="24"/>
                <w:lang w:val="ru-RU" w:eastAsia="uk-UA"/>
              </w:rPr>
              <w:t>”;</w:t>
            </w:r>
          </w:p>
          <w:p w14:paraId="602CEA95" w14:textId="77777777" w:rsidR="002E0214" w:rsidRPr="00E8407E" w:rsidRDefault="003B5E89"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Наказ Міністерства фінансів України від 03.03.2017 року №326 «Про затвердження Порядку інформаційної взаємодії Міністерства фінансів України з Державною фіскальною службою </w:t>
            </w:r>
            <w:r w:rsidRPr="00E8407E">
              <w:rPr>
                <w:rFonts w:ascii="Times New Roman" w:hAnsi="Times New Roman" w:cs="Times New Roman"/>
                <w:sz w:val="24"/>
                <w:szCs w:val="24"/>
                <w:lang w:eastAsia="uk-UA"/>
              </w:rPr>
              <w:lastRenderedPageBreak/>
              <w:t>України та Державною Казначейською службою України в процесі формування Реєстру заяв про повернення сум бюджетного відшкодування податку на додану вартість», зареєстрований в Міністерстві юстиції України 20.03.2017 року за №376/30244.</w:t>
            </w:r>
          </w:p>
        </w:tc>
        <w:tc>
          <w:tcPr>
            <w:tcW w:w="1417" w:type="dxa"/>
            <w:shd w:val="clear" w:color="auto" w:fill="auto"/>
          </w:tcPr>
          <w:p w14:paraId="36304732" w14:textId="77777777" w:rsidR="002E0214" w:rsidRPr="00E8407E" w:rsidRDefault="00004AA8"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Втратив чинність (наказ №363 від 06.09.2022 зі змінами)</w:t>
            </w:r>
          </w:p>
        </w:tc>
      </w:tr>
      <w:tr w:rsidR="00404451" w:rsidRPr="00E8407E" w14:paraId="0EFECEA1" w14:textId="77777777" w:rsidTr="00E30C20">
        <w:trPr>
          <w:trHeight w:val="134"/>
        </w:trPr>
        <w:tc>
          <w:tcPr>
            <w:tcW w:w="704" w:type="dxa"/>
            <w:shd w:val="clear" w:color="auto" w:fill="auto"/>
          </w:tcPr>
          <w:p w14:paraId="206088B3" w14:textId="77777777" w:rsidR="002E0214" w:rsidRPr="00E8407E" w:rsidRDefault="002E021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11.</w:t>
            </w:r>
          </w:p>
        </w:tc>
        <w:tc>
          <w:tcPr>
            <w:tcW w:w="1418" w:type="dxa"/>
            <w:shd w:val="clear" w:color="auto" w:fill="auto"/>
          </w:tcPr>
          <w:p w14:paraId="32690A61" w14:textId="77777777" w:rsidR="002E0214" w:rsidRPr="00E8407E" w:rsidRDefault="002E021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25.01.2021 №345</w:t>
            </w:r>
          </w:p>
        </w:tc>
        <w:tc>
          <w:tcPr>
            <w:tcW w:w="1418" w:type="dxa"/>
            <w:shd w:val="clear" w:color="auto" w:fill="auto"/>
          </w:tcPr>
          <w:p w14:paraId="02BFEC6E" w14:textId="77777777" w:rsidR="002E0214" w:rsidRPr="00E8407E" w:rsidRDefault="002E021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rPr>
              <w:t>Лебедь Олександр</w:t>
            </w:r>
          </w:p>
        </w:tc>
        <w:tc>
          <w:tcPr>
            <w:tcW w:w="1418" w:type="dxa"/>
            <w:shd w:val="clear" w:color="auto" w:fill="auto"/>
          </w:tcPr>
          <w:p w14:paraId="17DDEC7D" w14:textId="77777777" w:rsidR="002E0214" w:rsidRPr="00E8407E" w:rsidRDefault="002E021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rPr>
              <w:t xml:space="preserve">Начальник управління податкового аудиту Головного управління ДПС у Волинській області </w:t>
            </w:r>
            <w:r w:rsidRPr="00E8407E">
              <w:rPr>
                <w:rStyle w:val="2"/>
                <w:rFonts w:ascii="Times New Roman" w:hAnsi="Times New Roman" w:cs="Times New Roman"/>
                <w:sz w:val="24"/>
                <w:szCs w:val="24"/>
              </w:rPr>
              <w:t>(н</w:t>
            </w:r>
            <w:r w:rsidRPr="00E8407E">
              <w:rPr>
                <w:rFonts w:ascii="Times New Roman" w:hAnsi="Times New Roman" w:cs="Times New Roman"/>
                <w:sz w:val="24"/>
                <w:szCs w:val="24"/>
              </w:rPr>
              <w:t xml:space="preserve">а час відсутності </w:t>
            </w:r>
            <w:r w:rsidRPr="00E8407E">
              <w:rPr>
                <w:rFonts w:ascii="Times New Roman" w:hAnsi="Times New Roman" w:cs="Times New Roman"/>
                <w:sz w:val="24"/>
                <w:szCs w:val="24"/>
                <w:lang w:eastAsia="uk-UA"/>
              </w:rPr>
              <w:t>делегувати повноваження -</w:t>
            </w:r>
            <w:r w:rsidRPr="00E8407E">
              <w:rPr>
                <w:rFonts w:ascii="Times New Roman" w:hAnsi="Times New Roman" w:cs="Times New Roman"/>
                <w:sz w:val="24"/>
                <w:szCs w:val="24"/>
              </w:rPr>
              <w:t xml:space="preserve"> Сарновській - Шевчук Інні - начальника відділу перевірок з питань відшкодування ПДВ управління податкового аудиту Головного управління ДПС у </w:t>
            </w:r>
            <w:r w:rsidRPr="00E8407E">
              <w:rPr>
                <w:rFonts w:ascii="Times New Roman" w:hAnsi="Times New Roman" w:cs="Times New Roman"/>
                <w:sz w:val="24"/>
                <w:szCs w:val="24"/>
              </w:rPr>
              <w:lastRenderedPageBreak/>
              <w:t>Волинській області)</w:t>
            </w:r>
          </w:p>
        </w:tc>
        <w:tc>
          <w:tcPr>
            <w:tcW w:w="2268" w:type="dxa"/>
            <w:shd w:val="clear" w:color="auto" w:fill="auto"/>
          </w:tcPr>
          <w:p w14:paraId="37C6378D" w14:textId="77777777" w:rsidR="002E0214" w:rsidRPr="00E8407E" w:rsidRDefault="002E0214" w:rsidP="00770B36">
            <w:pPr>
              <w:rPr>
                <w:rFonts w:ascii="Times New Roman" w:hAnsi="Times New Roman" w:cs="Times New Roman"/>
                <w:sz w:val="24"/>
                <w:szCs w:val="24"/>
                <w:lang w:val="ru-RU"/>
              </w:rPr>
            </w:pPr>
            <w:r w:rsidRPr="00E8407E">
              <w:rPr>
                <w:rFonts w:ascii="Times New Roman" w:hAnsi="Times New Roman" w:cs="Times New Roman"/>
                <w:sz w:val="24"/>
                <w:szCs w:val="24"/>
              </w:rPr>
              <w:lastRenderedPageBreak/>
              <w:t>Накладення кваліфікованого електронного підпису для внесення даних у частині формування Реєстру заяв про повернення сум бюджетного відшкодування податку на додану вартість.</w:t>
            </w:r>
          </w:p>
        </w:tc>
        <w:tc>
          <w:tcPr>
            <w:tcW w:w="1973" w:type="dxa"/>
            <w:shd w:val="clear" w:color="auto" w:fill="auto"/>
          </w:tcPr>
          <w:p w14:paraId="4A4DF949" w14:textId="77777777" w:rsidR="003B5E89" w:rsidRPr="00E8407E" w:rsidRDefault="003B5E89"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№2755-VI (п.20.4 ст.20; п.п.200.7.1 п. 200.7 ст.200)</w:t>
            </w:r>
            <w:r w:rsidRPr="00E8407E">
              <w:rPr>
                <w:rFonts w:ascii="Times New Roman" w:hAnsi="Times New Roman" w:cs="Times New Roman"/>
                <w:sz w:val="24"/>
                <w:szCs w:val="24"/>
                <w:lang w:val="ru-RU" w:eastAsia="uk-UA"/>
              </w:rPr>
              <w:t>;</w:t>
            </w:r>
          </w:p>
          <w:p w14:paraId="2C612FED" w14:textId="77777777" w:rsidR="003B5E89" w:rsidRPr="00E8407E" w:rsidRDefault="003B5E89"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Постанова Кабінету Міністрів України від 25</w:t>
            </w:r>
            <w:r w:rsidRPr="00E8407E">
              <w:rPr>
                <w:rFonts w:ascii="Times New Roman" w:hAnsi="Times New Roman" w:cs="Times New Roman"/>
                <w:sz w:val="24"/>
                <w:szCs w:val="24"/>
                <w:lang w:val="ru-RU" w:eastAsia="uk-UA"/>
              </w:rPr>
              <w:t xml:space="preserve">.01.2017 </w:t>
            </w:r>
            <w:r w:rsidRPr="00E8407E">
              <w:rPr>
                <w:rFonts w:ascii="Times New Roman" w:hAnsi="Times New Roman" w:cs="Times New Roman"/>
                <w:sz w:val="24"/>
                <w:szCs w:val="24"/>
                <w:lang w:eastAsia="uk-UA"/>
              </w:rPr>
              <w:t xml:space="preserve">року №26 </w:t>
            </w:r>
            <w:r w:rsidRPr="00E8407E">
              <w:rPr>
                <w:rFonts w:ascii="Times New Roman" w:hAnsi="Times New Roman" w:cs="Times New Roman"/>
                <w:sz w:val="24"/>
                <w:szCs w:val="24"/>
                <w:lang w:val="ru-RU" w:eastAsia="uk-UA"/>
              </w:rPr>
              <w:t>“</w:t>
            </w:r>
            <w:r w:rsidRPr="00E8407E">
              <w:rPr>
                <w:rFonts w:ascii="Times New Roman" w:hAnsi="Times New Roman" w:cs="Times New Roman"/>
                <w:sz w:val="24"/>
                <w:szCs w:val="24"/>
                <w:lang w:eastAsia="uk-UA"/>
              </w:rPr>
              <w:t>Про затвердження Порядку ведення Реєстру заяв про повернення сум бюджетного відшкодування податку на додану вартість</w:t>
            </w:r>
            <w:r w:rsidRPr="00E8407E">
              <w:rPr>
                <w:rFonts w:ascii="Times New Roman" w:hAnsi="Times New Roman" w:cs="Times New Roman"/>
                <w:sz w:val="24"/>
                <w:szCs w:val="24"/>
                <w:lang w:val="ru-RU" w:eastAsia="uk-UA"/>
              </w:rPr>
              <w:t>”;</w:t>
            </w:r>
          </w:p>
          <w:p w14:paraId="277858BD" w14:textId="77777777" w:rsidR="002E0214" w:rsidRPr="00E8407E" w:rsidRDefault="003B5E89"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Наказ Міністерства фінансів України від 03.03.2017 року №326 «Про </w:t>
            </w:r>
            <w:r w:rsidRPr="00E8407E">
              <w:rPr>
                <w:rFonts w:ascii="Times New Roman" w:hAnsi="Times New Roman" w:cs="Times New Roman"/>
                <w:sz w:val="24"/>
                <w:szCs w:val="24"/>
                <w:lang w:eastAsia="uk-UA"/>
              </w:rPr>
              <w:lastRenderedPageBreak/>
              <w:t>затвердження Порядку інформаційної взаємодії Міністерства фінансів України з Державною фіскальною службою України та Державною Казначейською службою України в процесі формування Реєстру заяв про повернення сум бюджетного відшкодування податку на додану вартість», зареєстрований в Міністерстві юстиції України 20.03.2017 року за №376/30244.</w:t>
            </w:r>
          </w:p>
        </w:tc>
        <w:tc>
          <w:tcPr>
            <w:tcW w:w="1417" w:type="dxa"/>
            <w:shd w:val="clear" w:color="auto" w:fill="auto"/>
          </w:tcPr>
          <w:p w14:paraId="4EF102A2" w14:textId="15EE72D7" w:rsidR="002E0214" w:rsidRPr="00E8407E" w:rsidRDefault="00651ADD"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Повноваження припиняються</w:t>
            </w:r>
            <w:r w:rsidR="000412C7" w:rsidRPr="00E8407E">
              <w:rPr>
                <w:rFonts w:ascii="Times New Roman" w:hAnsi="Times New Roman" w:cs="Times New Roman"/>
                <w:sz w:val="24"/>
                <w:szCs w:val="24"/>
              </w:rPr>
              <w:t xml:space="preserve"> </w:t>
            </w:r>
            <w:r w:rsidRPr="00E8407E">
              <w:rPr>
                <w:rFonts w:ascii="Times New Roman" w:hAnsi="Times New Roman" w:cs="Times New Roman"/>
                <w:sz w:val="24"/>
                <w:szCs w:val="24"/>
              </w:rPr>
              <w:t>у зв'язку з звільненням/переведенням (наказ №141-о від 12.07.2022)</w:t>
            </w:r>
          </w:p>
        </w:tc>
      </w:tr>
      <w:tr w:rsidR="00404451" w:rsidRPr="00E8407E" w14:paraId="08F4205E" w14:textId="77777777" w:rsidTr="00E30C20">
        <w:trPr>
          <w:trHeight w:val="132"/>
        </w:trPr>
        <w:tc>
          <w:tcPr>
            <w:tcW w:w="704" w:type="dxa"/>
            <w:vMerge w:val="restart"/>
            <w:shd w:val="clear" w:color="auto" w:fill="auto"/>
          </w:tcPr>
          <w:p w14:paraId="6049BECB" w14:textId="77777777" w:rsidR="00C535FF" w:rsidRPr="00E8407E" w:rsidRDefault="00C535F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12.</w:t>
            </w:r>
          </w:p>
        </w:tc>
        <w:tc>
          <w:tcPr>
            <w:tcW w:w="1418" w:type="dxa"/>
            <w:vMerge w:val="restart"/>
            <w:shd w:val="clear" w:color="auto" w:fill="auto"/>
          </w:tcPr>
          <w:p w14:paraId="08295674" w14:textId="77777777" w:rsidR="00C535FF" w:rsidRPr="00E8407E" w:rsidRDefault="00C535F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25.01.2021 №348</w:t>
            </w:r>
          </w:p>
        </w:tc>
        <w:tc>
          <w:tcPr>
            <w:tcW w:w="1418" w:type="dxa"/>
            <w:vMerge w:val="restart"/>
            <w:shd w:val="clear" w:color="auto" w:fill="auto"/>
          </w:tcPr>
          <w:p w14:paraId="34E6586A" w14:textId="77777777" w:rsidR="00C535FF" w:rsidRPr="00E8407E" w:rsidRDefault="00C535F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Лазарєва Оксана</w:t>
            </w:r>
          </w:p>
        </w:tc>
        <w:tc>
          <w:tcPr>
            <w:tcW w:w="1418" w:type="dxa"/>
            <w:vMerge w:val="restart"/>
            <w:shd w:val="clear" w:color="auto" w:fill="auto"/>
          </w:tcPr>
          <w:p w14:paraId="03DA9DCC" w14:textId="77777777" w:rsidR="00C535FF" w:rsidRPr="00E8407E" w:rsidRDefault="00C535F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Заступник начальника Луцького відділу податків і зборів з юридичних осіб та проведення камеральних перевірок управління податкового адміністрування юридичних осіб</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 xml:space="preserve">Головного управління ДПС у </w:t>
            </w:r>
            <w:r w:rsidRPr="00E8407E">
              <w:rPr>
                <w:rFonts w:ascii="Times New Roman" w:hAnsi="Times New Roman" w:cs="Times New Roman"/>
                <w:sz w:val="24"/>
                <w:szCs w:val="24"/>
                <w:lang w:eastAsia="uk-UA"/>
              </w:rPr>
              <w:lastRenderedPageBreak/>
              <w:t>Волинській області</w:t>
            </w:r>
          </w:p>
        </w:tc>
        <w:tc>
          <w:tcPr>
            <w:tcW w:w="2268" w:type="dxa"/>
            <w:shd w:val="clear" w:color="auto" w:fill="auto"/>
          </w:tcPr>
          <w:p w14:paraId="74E452EE" w14:textId="77777777" w:rsidR="00C535FF" w:rsidRPr="00E8407E" w:rsidRDefault="00C535F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p>
        </w:tc>
        <w:tc>
          <w:tcPr>
            <w:tcW w:w="1973" w:type="dxa"/>
            <w:shd w:val="clear" w:color="auto" w:fill="auto"/>
          </w:tcPr>
          <w:p w14:paraId="764E5AA9" w14:textId="77777777" w:rsidR="00C535FF" w:rsidRPr="00E8407E" w:rsidRDefault="00C535F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(пп.20.1.1 п.20.1 ст.20);</w:t>
            </w:r>
          </w:p>
        </w:tc>
        <w:tc>
          <w:tcPr>
            <w:tcW w:w="1417" w:type="dxa"/>
            <w:vMerge w:val="restart"/>
            <w:shd w:val="clear" w:color="auto" w:fill="auto"/>
          </w:tcPr>
          <w:p w14:paraId="36F8FC4E" w14:textId="77777777" w:rsidR="00C535FF" w:rsidRPr="00E8407E" w:rsidRDefault="001E5A88" w:rsidP="00770B36">
            <w:pPr>
              <w:rPr>
                <w:rFonts w:ascii="Times New Roman" w:hAnsi="Times New Roman" w:cs="Times New Roman"/>
                <w:sz w:val="24"/>
                <w:szCs w:val="24"/>
                <w:lang w:eastAsia="uk-UA"/>
              </w:rPr>
            </w:pPr>
            <w:r w:rsidRPr="00E8407E">
              <w:rPr>
                <w:rFonts w:ascii="Times New Roman" w:eastAsia="Times New Roman" w:hAnsi="Times New Roman" w:cs="Times New Roman"/>
                <w:bCs/>
                <w:sz w:val="24"/>
                <w:szCs w:val="24"/>
                <w:lang w:eastAsia="uk-UA"/>
              </w:rPr>
              <w:t>П</w:t>
            </w:r>
            <w:r w:rsidR="00983BFB" w:rsidRPr="00E8407E">
              <w:rPr>
                <w:rFonts w:ascii="Times New Roman" w:eastAsia="Times New Roman" w:hAnsi="Times New Roman" w:cs="Times New Roman"/>
                <w:bCs/>
                <w:sz w:val="24"/>
                <w:szCs w:val="24"/>
                <w:lang w:eastAsia="uk-UA"/>
              </w:rPr>
              <w:t>овноважен</w:t>
            </w:r>
            <w:r w:rsidR="004D57F9" w:rsidRPr="00E8407E">
              <w:rPr>
                <w:rFonts w:ascii="Times New Roman" w:eastAsia="Times New Roman" w:hAnsi="Times New Roman" w:cs="Times New Roman"/>
                <w:bCs/>
                <w:sz w:val="24"/>
                <w:szCs w:val="24"/>
                <w:lang w:eastAsia="uk-UA"/>
              </w:rPr>
              <w:t>ня</w:t>
            </w:r>
            <w:r w:rsidR="00983BFB" w:rsidRPr="00E8407E">
              <w:rPr>
                <w:rFonts w:ascii="Times New Roman" w:eastAsia="Times New Roman" w:hAnsi="Times New Roman" w:cs="Times New Roman"/>
                <w:bCs/>
                <w:sz w:val="24"/>
                <w:szCs w:val="24"/>
                <w:lang w:eastAsia="uk-UA"/>
              </w:rPr>
              <w:t xml:space="preserve"> припиняються у зв'язку з</w:t>
            </w:r>
            <w:r w:rsidR="00091287" w:rsidRPr="00E8407E">
              <w:rPr>
                <w:rFonts w:ascii="Times New Roman" w:eastAsia="Times New Roman" w:hAnsi="Times New Roman" w:cs="Times New Roman"/>
                <w:bCs/>
                <w:sz w:val="24"/>
                <w:szCs w:val="24"/>
                <w:lang w:eastAsia="uk-UA"/>
              </w:rPr>
              <w:t xml:space="preserve"> п</w:t>
            </w:r>
            <w:r w:rsidR="00983BFB" w:rsidRPr="00E8407E">
              <w:rPr>
                <w:rFonts w:ascii="Times New Roman" w:eastAsia="Times New Roman" w:hAnsi="Times New Roman" w:cs="Times New Roman"/>
                <w:bCs/>
                <w:sz w:val="24"/>
                <w:szCs w:val="24"/>
                <w:lang w:eastAsia="uk-UA"/>
              </w:rPr>
              <w:t>ереведенням</w:t>
            </w:r>
            <w:r w:rsidR="00B30F60" w:rsidRPr="00E8407E">
              <w:rPr>
                <w:rFonts w:ascii="Times New Roman" w:eastAsia="Times New Roman" w:hAnsi="Times New Roman" w:cs="Times New Roman"/>
                <w:bCs/>
                <w:sz w:val="24"/>
                <w:szCs w:val="24"/>
                <w:lang w:eastAsia="uk-UA"/>
              </w:rPr>
              <w:t xml:space="preserve"> </w:t>
            </w:r>
            <w:r w:rsidR="001B03DC" w:rsidRPr="00E8407E">
              <w:rPr>
                <w:rFonts w:ascii="Times New Roman" w:hAnsi="Times New Roman" w:cs="Times New Roman"/>
                <w:sz w:val="24"/>
                <w:szCs w:val="24"/>
                <w:lang w:eastAsia="uk-UA"/>
              </w:rPr>
              <w:t>(</w:t>
            </w:r>
            <w:r w:rsidR="004857DF" w:rsidRPr="00E8407E">
              <w:rPr>
                <w:rFonts w:ascii="Times New Roman" w:hAnsi="Times New Roman" w:cs="Times New Roman"/>
                <w:sz w:val="24"/>
                <w:szCs w:val="24"/>
                <w:lang w:eastAsia="uk-UA"/>
              </w:rPr>
              <w:t xml:space="preserve">наказ </w:t>
            </w:r>
            <w:r w:rsidR="001B03DC" w:rsidRPr="00E8407E">
              <w:rPr>
                <w:rFonts w:ascii="Times New Roman" w:hAnsi="Times New Roman" w:cs="Times New Roman"/>
                <w:sz w:val="24"/>
                <w:szCs w:val="24"/>
                <w:lang w:eastAsia="uk-UA"/>
              </w:rPr>
              <w:t xml:space="preserve">№2063 </w:t>
            </w:r>
            <w:r w:rsidR="004857DF" w:rsidRPr="00E8407E">
              <w:rPr>
                <w:rFonts w:ascii="Times New Roman" w:hAnsi="Times New Roman" w:cs="Times New Roman"/>
                <w:sz w:val="24"/>
                <w:szCs w:val="24"/>
                <w:lang w:eastAsia="uk-UA"/>
              </w:rPr>
              <w:t>від 13.07.2021</w:t>
            </w:r>
            <w:r w:rsidR="001B03DC" w:rsidRPr="00E8407E">
              <w:rPr>
                <w:rFonts w:ascii="Times New Roman" w:hAnsi="Times New Roman" w:cs="Times New Roman"/>
                <w:sz w:val="24"/>
                <w:szCs w:val="24"/>
                <w:lang w:eastAsia="uk-UA"/>
              </w:rPr>
              <w:t>)</w:t>
            </w:r>
          </w:p>
        </w:tc>
      </w:tr>
      <w:tr w:rsidR="00404451" w:rsidRPr="00E8407E" w14:paraId="1C41C33B" w14:textId="77777777" w:rsidTr="00E30C20">
        <w:trPr>
          <w:trHeight w:val="134"/>
        </w:trPr>
        <w:tc>
          <w:tcPr>
            <w:tcW w:w="704" w:type="dxa"/>
            <w:vMerge/>
            <w:shd w:val="clear" w:color="auto" w:fill="auto"/>
          </w:tcPr>
          <w:p w14:paraId="188A7C6F" w14:textId="77777777" w:rsidR="00C535FF" w:rsidRPr="00E8407E" w:rsidRDefault="00C535FF" w:rsidP="00770B36">
            <w:pPr>
              <w:rPr>
                <w:rFonts w:ascii="Times New Roman" w:hAnsi="Times New Roman" w:cs="Times New Roman"/>
                <w:sz w:val="24"/>
                <w:szCs w:val="24"/>
                <w:lang w:eastAsia="uk-UA"/>
              </w:rPr>
            </w:pPr>
          </w:p>
        </w:tc>
        <w:tc>
          <w:tcPr>
            <w:tcW w:w="1418" w:type="dxa"/>
            <w:vMerge/>
            <w:shd w:val="clear" w:color="auto" w:fill="auto"/>
          </w:tcPr>
          <w:p w14:paraId="13D47057" w14:textId="77777777" w:rsidR="00C535FF" w:rsidRPr="00E8407E" w:rsidRDefault="00C535FF" w:rsidP="00770B36">
            <w:pPr>
              <w:rPr>
                <w:rFonts w:ascii="Times New Roman" w:eastAsia="Times New Roman" w:hAnsi="Times New Roman" w:cs="Times New Roman"/>
                <w:sz w:val="24"/>
                <w:szCs w:val="24"/>
                <w:lang w:eastAsia="uk-UA"/>
              </w:rPr>
            </w:pPr>
          </w:p>
        </w:tc>
        <w:tc>
          <w:tcPr>
            <w:tcW w:w="1418" w:type="dxa"/>
            <w:vMerge/>
            <w:shd w:val="clear" w:color="auto" w:fill="auto"/>
          </w:tcPr>
          <w:p w14:paraId="57E66E0E" w14:textId="77777777" w:rsidR="00C535FF" w:rsidRPr="00E8407E" w:rsidRDefault="00C535FF" w:rsidP="00770B36">
            <w:pPr>
              <w:rPr>
                <w:rFonts w:ascii="Times New Roman" w:eastAsia="Times New Roman" w:hAnsi="Times New Roman" w:cs="Times New Roman"/>
                <w:sz w:val="24"/>
                <w:szCs w:val="24"/>
                <w:lang w:eastAsia="uk-UA"/>
              </w:rPr>
            </w:pPr>
          </w:p>
        </w:tc>
        <w:tc>
          <w:tcPr>
            <w:tcW w:w="1418" w:type="dxa"/>
            <w:vMerge/>
            <w:shd w:val="clear" w:color="auto" w:fill="auto"/>
          </w:tcPr>
          <w:p w14:paraId="3E18EE9F" w14:textId="77777777" w:rsidR="00C535FF" w:rsidRPr="00E8407E" w:rsidRDefault="00C535FF" w:rsidP="00770B36">
            <w:pPr>
              <w:rPr>
                <w:rFonts w:ascii="Times New Roman" w:hAnsi="Times New Roman" w:cs="Times New Roman"/>
                <w:sz w:val="24"/>
                <w:szCs w:val="24"/>
                <w:lang w:eastAsia="uk-UA"/>
              </w:rPr>
            </w:pPr>
          </w:p>
        </w:tc>
        <w:tc>
          <w:tcPr>
            <w:tcW w:w="2268" w:type="dxa"/>
            <w:shd w:val="clear" w:color="auto" w:fill="auto"/>
          </w:tcPr>
          <w:p w14:paraId="5D8713F0" w14:textId="77777777" w:rsidR="00C535FF" w:rsidRPr="00E8407E" w:rsidRDefault="00C535F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підписання письмових запитів платникам податків, у тому числі благодійним та іншим </w:t>
            </w:r>
            <w:r w:rsidRPr="00E8407E">
              <w:rPr>
                <w:rFonts w:ascii="Times New Roman" w:eastAsia="Times New Roman" w:hAnsi="Times New Roman" w:cs="Times New Roman"/>
                <w:sz w:val="24"/>
                <w:szCs w:val="24"/>
                <w:lang w:eastAsia="uk-UA"/>
              </w:rPr>
              <w:lastRenderedPageBreak/>
              <w:t>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w:t>
            </w:r>
          </w:p>
        </w:tc>
        <w:tc>
          <w:tcPr>
            <w:tcW w:w="1973" w:type="dxa"/>
            <w:shd w:val="clear" w:color="auto" w:fill="auto"/>
          </w:tcPr>
          <w:p w14:paraId="2214D7A6" w14:textId="77777777" w:rsidR="00C535FF" w:rsidRPr="00E8407E" w:rsidRDefault="00C535F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(пп.20.1.2 п.20.1 ст.20);</w:t>
            </w:r>
          </w:p>
        </w:tc>
        <w:tc>
          <w:tcPr>
            <w:tcW w:w="1417" w:type="dxa"/>
            <w:vMerge/>
            <w:shd w:val="clear" w:color="auto" w:fill="auto"/>
          </w:tcPr>
          <w:p w14:paraId="14A1BFA4" w14:textId="77777777" w:rsidR="00C535FF" w:rsidRPr="00E8407E" w:rsidRDefault="00C535FF" w:rsidP="00770B36">
            <w:pPr>
              <w:rPr>
                <w:rFonts w:ascii="Times New Roman" w:hAnsi="Times New Roman" w:cs="Times New Roman"/>
                <w:sz w:val="24"/>
                <w:szCs w:val="24"/>
                <w:lang w:eastAsia="uk-UA"/>
              </w:rPr>
            </w:pPr>
          </w:p>
        </w:tc>
      </w:tr>
      <w:tr w:rsidR="00404451" w:rsidRPr="00E8407E" w14:paraId="659E234C" w14:textId="77777777" w:rsidTr="00E30C20">
        <w:trPr>
          <w:trHeight w:val="124"/>
        </w:trPr>
        <w:tc>
          <w:tcPr>
            <w:tcW w:w="704" w:type="dxa"/>
            <w:vMerge/>
            <w:shd w:val="clear" w:color="auto" w:fill="auto"/>
          </w:tcPr>
          <w:p w14:paraId="21EB814E" w14:textId="77777777" w:rsidR="00C535FF" w:rsidRPr="00E8407E" w:rsidRDefault="00C535FF" w:rsidP="00770B36">
            <w:pPr>
              <w:rPr>
                <w:rFonts w:ascii="Times New Roman" w:hAnsi="Times New Roman" w:cs="Times New Roman"/>
                <w:sz w:val="24"/>
                <w:szCs w:val="24"/>
                <w:lang w:eastAsia="uk-UA"/>
              </w:rPr>
            </w:pPr>
          </w:p>
        </w:tc>
        <w:tc>
          <w:tcPr>
            <w:tcW w:w="1418" w:type="dxa"/>
            <w:vMerge/>
            <w:shd w:val="clear" w:color="auto" w:fill="auto"/>
          </w:tcPr>
          <w:p w14:paraId="62CC6321" w14:textId="77777777" w:rsidR="00C535FF" w:rsidRPr="00E8407E" w:rsidRDefault="00C535FF" w:rsidP="00770B36">
            <w:pPr>
              <w:rPr>
                <w:rFonts w:ascii="Times New Roman" w:eastAsia="Times New Roman" w:hAnsi="Times New Roman" w:cs="Times New Roman"/>
                <w:sz w:val="24"/>
                <w:szCs w:val="24"/>
                <w:lang w:eastAsia="uk-UA"/>
              </w:rPr>
            </w:pPr>
          </w:p>
        </w:tc>
        <w:tc>
          <w:tcPr>
            <w:tcW w:w="1418" w:type="dxa"/>
            <w:vMerge/>
            <w:shd w:val="clear" w:color="auto" w:fill="auto"/>
          </w:tcPr>
          <w:p w14:paraId="5603C201" w14:textId="77777777" w:rsidR="00C535FF" w:rsidRPr="00E8407E" w:rsidRDefault="00C535FF" w:rsidP="00770B36">
            <w:pPr>
              <w:rPr>
                <w:rFonts w:ascii="Times New Roman" w:eastAsia="Times New Roman" w:hAnsi="Times New Roman" w:cs="Times New Roman"/>
                <w:sz w:val="24"/>
                <w:szCs w:val="24"/>
                <w:lang w:eastAsia="uk-UA"/>
              </w:rPr>
            </w:pPr>
          </w:p>
        </w:tc>
        <w:tc>
          <w:tcPr>
            <w:tcW w:w="1418" w:type="dxa"/>
            <w:vMerge/>
            <w:shd w:val="clear" w:color="auto" w:fill="auto"/>
          </w:tcPr>
          <w:p w14:paraId="6936721C" w14:textId="77777777" w:rsidR="00C535FF" w:rsidRPr="00E8407E" w:rsidRDefault="00C535FF" w:rsidP="00770B36">
            <w:pPr>
              <w:rPr>
                <w:rFonts w:ascii="Times New Roman" w:hAnsi="Times New Roman" w:cs="Times New Roman"/>
                <w:sz w:val="24"/>
                <w:szCs w:val="24"/>
                <w:lang w:eastAsia="uk-UA"/>
              </w:rPr>
            </w:pPr>
          </w:p>
        </w:tc>
        <w:tc>
          <w:tcPr>
            <w:tcW w:w="2268" w:type="dxa"/>
            <w:shd w:val="clear" w:color="auto" w:fill="auto"/>
          </w:tcPr>
          <w:p w14:paraId="68C47C87" w14:textId="77777777" w:rsidR="00C535FF" w:rsidRPr="00E8407E" w:rsidRDefault="00C535F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w:t>
            </w:r>
            <w:r w:rsidRPr="00E8407E">
              <w:rPr>
                <w:rFonts w:ascii="Times New Roman" w:eastAsia="Times New Roman" w:hAnsi="Times New Roman" w:cs="Times New Roman"/>
                <w:sz w:val="24"/>
                <w:szCs w:val="24"/>
                <w:lang w:eastAsia="uk-UA"/>
              </w:rPr>
              <w:lastRenderedPageBreak/>
              <w:t>відповідних державних реєстрів (кадастрів), інформації, документів і матеріалів;</w:t>
            </w:r>
          </w:p>
        </w:tc>
        <w:tc>
          <w:tcPr>
            <w:tcW w:w="1973" w:type="dxa"/>
            <w:shd w:val="clear" w:color="auto" w:fill="auto"/>
          </w:tcPr>
          <w:p w14:paraId="54EA3782" w14:textId="77777777" w:rsidR="00C535FF" w:rsidRPr="00E8407E" w:rsidRDefault="00C535F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(пп.20.1.3 п.20.1 ст.20);</w:t>
            </w:r>
          </w:p>
        </w:tc>
        <w:tc>
          <w:tcPr>
            <w:tcW w:w="1417" w:type="dxa"/>
            <w:vMerge/>
            <w:shd w:val="clear" w:color="auto" w:fill="auto"/>
          </w:tcPr>
          <w:p w14:paraId="386068B8" w14:textId="77777777" w:rsidR="00C535FF" w:rsidRPr="00E8407E" w:rsidRDefault="00C535FF" w:rsidP="00770B36">
            <w:pPr>
              <w:rPr>
                <w:rFonts w:ascii="Times New Roman" w:hAnsi="Times New Roman" w:cs="Times New Roman"/>
                <w:sz w:val="24"/>
                <w:szCs w:val="24"/>
                <w:lang w:eastAsia="uk-UA"/>
              </w:rPr>
            </w:pPr>
          </w:p>
        </w:tc>
      </w:tr>
      <w:tr w:rsidR="00404451" w:rsidRPr="00E8407E" w14:paraId="090A905F" w14:textId="77777777" w:rsidTr="00E30C20">
        <w:trPr>
          <w:trHeight w:val="114"/>
        </w:trPr>
        <w:tc>
          <w:tcPr>
            <w:tcW w:w="704" w:type="dxa"/>
            <w:vMerge/>
            <w:shd w:val="clear" w:color="auto" w:fill="auto"/>
          </w:tcPr>
          <w:p w14:paraId="7EBD0D3F" w14:textId="77777777" w:rsidR="00C535FF" w:rsidRPr="00E8407E" w:rsidRDefault="00C535FF" w:rsidP="00770B36">
            <w:pPr>
              <w:rPr>
                <w:rFonts w:ascii="Times New Roman" w:hAnsi="Times New Roman" w:cs="Times New Roman"/>
                <w:sz w:val="24"/>
                <w:szCs w:val="24"/>
                <w:lang w:eastAsia="uk-UA"/>
              </w:rPr>
            </w:pPr>
          </w:p>
        </w:tc>
        <w:tc>
          <w:tcPr>
            <w:tcW w:w="1418" w:type="dxa"/>
            <w:vMerge/>
            <w:shd w:val="clear" w:color="auto" w:fill="auto"/>
          </w:tcPr>
          <w:p w14:paraId="35B226A5" w14:textId="77777777" w:rsidR="00C535FF" w:rsidRPr="00E8407E" w:rsidRDefault="00C535FF" w:rsidP="00770B36">
            <w:pPr>
              <w:rPr>
                <w:rFonts w:ascii="Times New Roman" w:eastAsia="Times New Roman" w:hAnsi="Times New Roman" w:cs="Times New Roman"/>
                <w:sz w:val="24"/>
                <w:szCs w:val="24"/>
                <w:lang w:eastAsia="uk-UA"/>
              </w:rPr>
            </w:pPr>
          </w:p>
        </w:tc>
        <w:tc>
          <w:tcPr>
            <w:tcW w:w="1418" w:type="dxa"/>
            <w:vMerge/>
            <w:shd w:val="clear" w:color="auto" w:fill="auto"/>
          </w:tcPr>
          <w:p w14:paraId="0E814C0E" w14:textId="77777777" w:rsidR="00C535FF" w:rsidRPr="00E8407E" w:rsidRDefault="00C535FF" w:rsidP="00770B36">
            <w:pPr>
              <w:rPr>
                <w:rFonts w:ascii="Times New Roman" w:eastAsia="Times New Roman" w:hAnsi="Times New Roman" w:cs="Times New Roman"/>
                <w:sz w:val="24"/>
                <w:szCs w:val="24"/>
                <w:lang w:eastAsia="uk-UA"/>
              </w:rPr>
            </w:pPr>
          </w:p>
        </w:tc>
        <w:tc>
          <w:tcPr>
            <w:tcW w:w="1418" w:type="dxa"/>
            <w:vMerge/>
            <w:shd w:val="clear" w:color="auto" w:fill="auto"/>
          </w:tcPr>
          <w:p w14:paraId="114F6CD6" w14:textId="77777777" w:rsidR="00C535FF" w:rsidRPr="00E8407E" w:rsidRDefault="00C535FF" w:rsidP="00770B36">
            <w:pPr>
              <w:rPr>
                <w:rFonts w:ascii="Times New Roman" w:hAnsi="Times New Roman" w:cs="Times New Roman"/>
                <w:sz w:val="24"/>
                <w:szCs w:val="24"/>
                <w:lang w:eastAsia="uk-UA"/>
              </w:rPr>
            </w:pPr>
          </w:p>
        </w:tc>
        <w:tc>
          <w:tcPr>
            <w:tcW w:w="2268" w:type="dxa"/>
            <w:shd w:val="clear" w:color="auto" w:fill="auto"/>
          </w:tcPr>
          <w:p w14:paraId="2F0F069D" w14:textId="77777777" w:rsidR="00C535FF" w:rsidRPr="00E8407E" w:rsidRDefault="00C535F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6E7D89B4" w14:textId="77777777" w:rsidR="00C535FF" w:rsidRPr="00E8407E" w:rsidRDefault="00C535F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(п.73.3 ст.73);</w:t>
            </w:r>
          </w:p>
        </w:tc>
        <w:tc>
          <w:tcPr>
            <w:tcW w:w="1417" w:type="dxa"/>
            <w:vMerge/>
            <w:shd w:val="clear" w:color="auto" w:fill="auto"/>
          </w:tcPr>
          <w:p w14:paraId="6118A1F8" w14:textId="77777777" w:rsidR="00C535FF" w:rsidRPr="00E8407E" w:rsidRDefault="00C535FF" w:rsidP="00770B36">
            <w:pPr>
              <w:rPr>
                <w:rFonts w:ascii="Times New Roman" w:hAnsi="Times New Roman" w:cs="Times New Roman"/>
                <w:sz w:val="24"/>
                <w:szCs w:val="24"/>
                <w:lang w:eastAsia="uk-UA"/>
              </w:rPr>
            </w:pPr>
          </w:p>
        </w:tc>
      </w:tr>
      <w:tr w:rsidR="00404451" w:rsidRPr="00E8407E" w14:paraId="3712ACFF" w14:textId="77777777" w:rsidTr="00E30C20">
        <w:trPr>
          <w:trHeight w:val="134"/>
        </w:trPr>
        <w:tc>
          <w:tcPr>
            <w:tcW w:w="704" w:type="dxa"/>
            <w:vMerge/>
            <w:shd w:val="clear" w:color="auto" w:fill="auto"/>
          </w:tcPr>
          <w:p w14:paraId="755147DA" w14:textId="77777777" w:rsidR="00C535FF" w:rsidRPr="00E8407E" w:rsidRDefault="00C535FF" w:rsidP="00770B36">
            <w:pPr>
              <w:rPr>
                <w:rFonts w:ascii="Times New Roman" w:hAnsi="Times New Roman" w:cs="Times New Roman"/>
                <w:sz w:val="24"/>
                <w:szCs w:val="24"/>
                <w:lang w:eastAsia="uk-UA"/>
              </w:rPr>
            </w:pPr>
          </w:p>
        </w:tc>
        <w:tc>
          <w:tcPr>
            <w:tcW w:w="1418" w:type="dxa"/>
            <w:vMerge/>
            <w:shd w:val="clear" w:color="auto" w:fill="auto"/>
          </w:tcPr>
          <w:p w14:paraId="4A3E7101" w14:textId="77777777" w:rsidR="00C535FF" w:rsidRPr="00E8407E" w:rsidRDefault="00C535FF" w:rsidP="00770B36">
            <w:pPr>
              <w:rPr>
                <w:rFonts w:ascii="Times New Roman" w:eastAsia="Times New Roman" w:hAnsi="Times New Roman" w:cs="Times New Roman"/>
                <w:sz w:val="24"/>
                <w:szCs w:val="24"/>
                <w:lang w:eastAsia="uk-UA"/>
              </w:rPr>
            </w:pPr>
          </w:p>
        </w:tc>
        <w:tc>
          <w:tcPr>
            <w:tcW w:w="1418" w:type="dxa"/>
            <w:vMerge/>
            <w:shd w:val="clear" w:color="auto" w:fill="auto"/>
          </w:tcPr>
          <w:p w14:paraId="5882021D" w14:textId="77777777" w:rsidR="00C535FF" w:rsidRPr="00E8407E" w:rsidRDefault="00C535FF" w:rsidP="00770B36">
            <w:pPr>
              <w:rPr>
                <w:rFonts w:ascii="Times New Roman" w:eastAsia="Times New Roman" w:hAnsi="Times New Roman" w:cs="Times New Roman"/>
                <w:sz w:val="24"/>
                <w:szCs w:val="24"/>
                <w:lang w:eastAsia="uk-UA"/>
              </w:rPr>
            </w:pPr>
          </w:p>
        </w:tc>
        <w:tc>
          <w:tcPr>
            <w:tcW w:w="1418" w:type="dxa"/>
            <w:vMerge/>
            <w:shd w:val="clear" w:color="auto" w:fill="auto"/>
          </w:tcPr>
          <w:p w14:paraId="0E97E8B5" w14:textId="77777777" w:rsidR="00C535FF" w:rsidRPr="00E8407E" w:rsidRDefault="00C535FF" w:rsidP="00770B36">
            <w:pPr>
              <w:rPr>
                <w:rFonts w:ascii="Times New Roman" w:hAnsi="Times New Roman" w:cs="Times New Roman"/>
                <w:sz w:val="24"/>
                <w:szCs w:val="24"/>
                <w:lang w:eastAsia="uk-UA"/>
              </w:rPr>
            </w:pPr>
          </w:p>
        </w:tc>
        <w:tc>
          <w:tcPr>
            <w:tcW w:w="2268" w:type="dxa"/>
            <w:shd w:val="clear" w:color="auto" w:fill="auto"/>
          </w:tcPr>
          <w:p w14:paraId="74C716E2" w14:textId="77777777" w:rsidR="00C535FF" w:rsidRPr="00E8407E" w:rsidRDefault="00C535F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в межах компетенції запитів, листів, листів-відповідей; прийняття податкових повідомлень-рішень за результатами камеральних перевірок, передбачених:</w:t>
            </w:r>
          </w:p>
          <w:p w14:paraId="14C5BF9C" w14:textId="77777777" w:rsidR="00C535FF" w:rsidRPr="00E8407E" w:rsidRDefault="00C535F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01547F8B" w14:textId="77777777" w:rsidR="00C535FF" w:rsidRPr="00E8407E" w:rsidRDefault="00C535F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21ADAFFF" w14:textId="77777777" w:rsidR="00C535FF" w:rsidRPr="00E8407E" w:rsidRDefault="00C535F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w:t>
            </w:r>
          </w:p>
          <w:p w14:paraId="1F457B78" w14:textId="77777777" w:rsidR="00C535FF" w:rsidRPr="00E8407E" w:rsidRDefault="00C535F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«Неподання або несвоєчасне подання податкової звітності або </w:t>
            </w:r>
            <w:r w:rsidRPr="00E8407E">
              <w:rPr>
                <w:rFonts w:ascii="Times New Roman" w:hAnsi="Times New Roman" w:cs="Times New Roman"/>
                <w:sz w:val="24"/>
                <w:szCs w:val="24"/>
                <w:lang w:eastAsia="uk-UA"/>
              </w:rPr>
              <w:lastRenderedPageBreak/>
              <w:t>невиконання вимог щодо внесення змін до податкової звітності»;</w:t>
            </w:r>
          </w:p>
          <w:p w14:paraId="479E618E" w14:textId="77777777" w:rsidR="00EF271D" w:rsidRPr="00E8407E" w:rsidRDefault="00C535F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22115433" w14:textId="77777777" w:rsidR="00C535FF" w:rsidRPr="00E8407E" w:rsidRDefault="00C535F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«Порушення правил сплати (перерахування) грошових зобов</w:t>
            </w:r>
            <w:r w:rsidR="00EF271D" w:rsidRPr="00E8407E">
              <w:rPr>
                <w:rFonts w:ascii="Times New Roman" w:hAnsi="Times New Roman" w:cs="Times New Roman"/>
                <w:sz w:val="24"/>
                <w:szCs w:val="24"/>
                <w:lang w:val="ru-RU" w:eastAsia="uk-UA"/>
              </w:rPr>
              <w:t>’</w:t>
            </w:r>
            <w:r w:rsidRPr="00E8407E">
              <w:rPr>
                <w:rFonts w:ascii="Times New Roman" w:hAnsi="Times New Roman" w:cs="Times New Roman"/>
                <w:sz w:val="24"/>
                <w:szCs w:val="24"/>
                <w:lang w:eastAsia="uk-UA"/>
              </w:rPr>
              <w:t>язань»;</w:t>
            </w:r>
          </w:p>
        </w:tc>
        <w:tc>
          <w:tcPr>
            <w:tcW w:w="1973" w:type="dxa"/>
            <w:shd w:val="clear" w:color="auto" w:fill="auto"/>
          </w:tcPr>
          <w:p w14:paraId="0DD7EEF7" w14:textId="77777777" w:rsidR="00C535FF" w:rsidRPr="00E8407E" w:rsidRDefault="00C535F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(ст.42; п.54.3 ст.54; п.73.3 ст.73; пп.86.7, пп.86.8 ст.86; ст.120; ст.123; ст.124); </w:t>
            </w:r>
          </w:p>
        </w:tc>
        <w:tc>
          <w:tcPr>
            <w:tcW w:w="1417" w:type="dxa"/>
            <w:vMerge/>
            <w:shd w:val="clear" w:color="auto" w:fill="auto"/>
          </w:tcPr>
          <w:p w14:paraId="2FF72351" w14:textId="77777777" w:rsidR="00C535FF" w:rsidRPr="00E8407E" w:rsidRDefault="00C535FF" w:rsidP="00770B36">
            <w:pPr>
              <w:rPr>
                <w:rFonts w:ascii="Times New Roman" w:hAnsi="Times New Roman" w:cs="Times New Roman"/>
                <w:sz w:val="24"/>
                <w:szCs w:val="24"/>
                <w:lang w:eastAsia="uk-UA"/>
              </w:rPr>
            </w:pPr>
          </w:p>
        </w:tc>
      </w:tr>
      <w:tr w:rsidR="00404451" w:rsidRPr="00E8407E" w14:paraId="0BFC280B" w14:textId="77777777" w:rsidTr="00E30C20">
        <w:trPr>
          <w:trHeight w:val="134"/>
        </w:trPr>
        <w:tc>
          <w:tcPr>
            <w:tcW w:w="704" w:type="dxa"/>
            <w:vMerge/>
            <w:shd w:val="clear" w:color="auto" w:fill="auto"/>
          </w:tcPr>
          <w:p w14:paraId="628392EB" w14:textId="77777777" w:rsidR="00161F41" w:rsidRPr="00E8407E" w:rsidRDefault="00161F41" w:rsidP="00770B36">
            <w:pPr>
              <w:rPr>
                <w:rFonts w:ascii="Times New Roman" w:hAnsi="Times New Roman" w:cs="Times New Roman"/>
                <w:sz w:val="24"/>
                <w:szCs w:val="24"/>
                <w:lang w:eastAsia="uk-UA"/>
              </w:rPr>
            </w:pPr>
          </w:p>
        </w:tc>
        <w:tc>
          <w:tcPr>
            <w:tcW w:w="1418" w:type="dxa"/>
            <w:vMerge/>
            <w:shd w:val="clear" w:color="auto" w:fill="auto"/>
          </w:tcPr>
          <w:p w14:paraId="6CA82ADE" w14:textId="77777777" w:rsidR="00161F41" w:rsidRPr="00E8407E" w:rsidRDefault="00161F41" w:rsidP="00770B36">
            <w:pPr>
              <w:rPr>
                <w:rFonts w:ascii="Times New Roman" w:eastAsia="Times New Roman" w:hAnsi="Times New Roman" w:cs="Times New Roman"/>
                <w:sz w:val="24"/>
                <w:szCs w:val="24"/>
                <w:lang w:eastAsia="uk-UA"/>
              </w:rPr>
            </w:pPr>
          </w:p>
        </w:tc>
        <w:tc>
          <w:tcPr>
            <w:tcW w:w="1418" w:type="dxa"/>
            <w:vMerge/>
            <w:shd w:val="clear" w:color="auto" w:fill="auto"/>
          </w:tcPr>
          <w:p w14:paraId="0A817D43" w14:textId="77777777" w:rsidR="00161F41" w:rsidRPr="00E8407E" w:rsidRDefault="00161F41" w:rsidP="00770B36">
            <w:pPr>
              <w:rPr>
                <w:rFonts w:ascii="Times New Roman" w:eastAsia="Times New Roman" w:hAnsi="Times New Roman" w:cs="Times New Roman"/>
                <w:sz w:val="24"/>
                <w:szCs w:val="24"/>
                <w:lang w:eastAsia="uk-UA"/>
              </w:rPr>
            </w:pPr>
          </w:p>
        </w:tc>
        <w:tc>
          <w:tcPr>
            <w:tcW w:w="1418" w:type="dxa"/>
            <w:vMerge/>
            <w:shd w:val="clear" w:color="auto" w:fill="auto"/>
          </w:tcPr>
          <w:p w14:paraId="24AF3B7F" w14:textId="77777777" w:rsidR="00161F41" w:rsidRPr="00E8407E" w:rsidRDefault="00161F41" w:rsidP="00770B36">
            <w:pPr>
              <w:rPr>
                <w:rFonts w:ascii="Times New Roman" w:hAnsi="Times New Roman" w:cs="Times New Roman"/>
                <w:sz w:val="24"/>
                <w:szCs w:val="24"/>
                <w:lang w:eastAsia="uk-UA"/>
              </w:rPr>
            </w:pPr>
          </w:p>
        </w:tc>
        <w:tc>
          <w:tcPr>
            <w:tcW w:w="2268" w:type="dxa"/>
            <w:shd w:val="clear" w:color="auto" w:fill="auto"/>
          </w:tcPr>
          <w:p w14:paraId="718A4DE7" w14:textId="77777777" w:rsidR="00161F41" w:rsidRPr="00E8407E" w:rsidRDefault="00161F41" w:rsidP="00770B36">
            <w:pPr>
              <w:rPr>
                <w:rFonts w:ascii="Times New Roman" w:hAnsi="Times New Roman" w:cs="Times New Roman"/>
                <w:sz w:val="24"/>
                <w:szCs w:val="24"/>
                <w:lang w:val="ru-RU"/>
              </w:rPr>
            </w:pPr>
            <w:r w:rsidRPr="00E8407E">
              <w:rPr>
                <w:rFonts w:ascii="Times New Roman" w:hAnsi="Times New Roman" w:cs="Times New Roman"/>
                <w:sz w:val="24"/>
                <w:szCs w:val="24"/>
              </w:rPr>
              <w:t>підписання висновку про результати розгляду заперечень до акту перевірки платнику податків;</w:t>
            </w:r>
          </w:p>
        </w:tc>
        <w:tc>
          <w:tcPr>
            <w:tcW w:w="1973" w:type="dxa"/>
            <w:shd w:val="clear" w:color="auto" w:fill="auto"/>
          </w:tcPr>
          <w:p w14:paraId="61DB7DCB" w14:textId="77777777" w:rsidR="00161F41" w:rsidRPr="00E8407E" w:rsidRDefault="00161F41"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(пп.86.7, пп.86.8, ст.86);</w:t>
            </w:r>
          </w:p>
        </w:tc>
        <w:tc>
          <w:tcPr>
            <w:tcW w:w="1417" w:type="dxa"/>
            <w:vMerge/>
            <w:shd w:val="clear" w:color="auto" w:fill="auto"/>
          </w:tcPr>
          <w:p w14:paraId="3C75BDB9" w14:textId="77777777" w:rsidR="00161F41" w:rsidRPr="00E8407E" w:rsidRDefault="00161F41" w:rsidP="00770B36">
            <w:pPr>
              <w:rPr>
                <w:rFonts w:ascii="Times New Roman" w:hAnsi="Times New Roman" w:cs="Times New Roman"/>
                <w:sz w:val="24"/>
                <w:szCs w:val="24"/>
                <w:lang w:eastAsia="uk-UA"/>
              </w:rPr>
            </w:pPr>
          </w:p>
        </w:tc>
      </w:tr>
      <w:tr w:rsidR="00404451" w:rsidRPr="00E8407E" w14:paraId="3C3FD352" w14:textId="77777777" w:rsidTr="00E30C20">
        <w:trPr>
          <w:trHeight w:val="114"/>
        </w:trPr>
        <w:tc>
          <w:tcPr>
            <w:tcW w:w="704" w:type="dxa"/>
            <w:vMerge/>
            <w:shd w:val="clear" w:color="auto" w:fill="auto"/>
          </w:tcPr>
          <w:p w14:paraId="6398EC8F" w14:textId="77777777" w:rsidR="0073210A" w:rsidRPr="00E8407E" w:rsidRDefault="0073210A" w:rsidP="00770B36">
            <w:pPr>
              <w:rPr>
                <w:rFonts w:ascii="Times New Roman" w:hAnsi="Times New Roman" w:cs="Times New Roman"/>
                <w:sz w:val="24"/>
                <w:szCs w:val="24"/>
                <w:lang w:eastAsia="uk-UA"/>
              </w:rPr>
            </w:pPr>
          </w:p>
        </w:tc>
        <w:tc>
          <w:tcPr>
            <w:tcW w:w="1418" w:type="dxa"/>
            <w:vMerge/>
            <w:shd w:val="clear" w:color="auto" w:fill="auto"/>
          </w:tcPr>
          <w:p w14:paraId="7CB81D7C" w14:textId="77777777" w:rsidR="0073210A" w:rsidRPr="00E8407E" w:rsidRDefault="0073210A" w:rsidP="00770B36">
            <w:pPr>
              <w:rPr>
                <w:rFonts w:ascii="Times New Roman" w:eastAsia="Times New Roman" w:hAnsi="Times New Roman" w:cs="Times New Roman"/>
                <w:sz w:val="24"/>
                <w:szCs w:val="24"/>
                <w:lang w:eastAsia="uk-UA"/>
              </w:rPr>
            </w:pPr>
          </w:p>
        </w:tc>
        <w:tc>
          <w:tcPr>
            <w:tcW w:w="1418" w:type="dxa"/>
            <w:vMerge/>
            <w:shd w:val="clear" w:color="auto" w:fill="auto"/>
          </w:tcPr>
          <w:p w14:paraId="3E5021B2" w14:textId="77777777" w:rsidR="0073210A" w:rsidRPr="00E8407E" w:rsidRDefault="0073210A" w:rsidP="00770B36">
            <w:pPr>
              <w:rPr>
                <w:rFonts w:ascii="Times New Roman" w:eastAsia="Times New Roman" w:hAnsi="Times New Roman" w:cs="Times New Roman"/>
                <w:sz w:val="24"/>
                <w:szCs w:val="24"/>
                <w:lang w:eastAsia="uk-UA"/>
              </w:rPr>
            </w:pPr>
          </w:p>
        </w:tc>
        <w:tc>
          <w:tcPr>
            <w:tcW w:w="1418" w:type="dxa"/>
            <w:vMerge/>
            <w:shd w:val="clear" w:color="auto" w:fill="auto"/>
          </w:tcPr>
          <w:p w14:paraId="2329890D" w14:textId="77777777" w:rsidR="0073210A" w:rsidRPr="00E8407E" w:rsidRDefault="0073210A" w:rsidP="00770B36">
            <w:pPr>
              <w:rPr>
                <w:rFonts w:ascii="Times New Roman" w:hAnsi="Times New Roman" w:cs="Times New Roman"/>
                <w:sz w:val="24"/>
                <w:szCs w:val="24"/>
                <w:lang w:eastAsia="uk-UA"/>
              </w:rPr>
            </w:pPr>
          </w:p>
        </w:tc>
        <w:tc>
          <w:tcPr>
            <w:tcW w:w="2268" w:type="dxa"/>
            <w:shd w:val="clear" w:color="auto" w:fill="auto"/>
          </w:tcPr>
          <w:p w14:paraId="0B7B73F8" w14:textId="77777777" w:rsidR="0073210A" w:rsidRPr="00E8407E" w:rsidRDefault="0073210A"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z w:val="24"/>
                <w:szCs w:val="24"/>
              </w:rPr>
              <w:t xml:space="preserve">підписання письмових запитів платникам податків про надання інформації (вичерпний перелік та підстави надання якої встановлено законом), необхідної для </w:t>
            </w:r>
            <w:r w:rsidRPr="00E8407E">
              <w:rPr>
                <w:rFonts w:ascii="Times New Roman" w:hAnsi="Times New Roman" w:cs="Times New Roman"/>
                <w:sz w:val="24"/>
                <w:szCs w:val="24"/>
              </w:rPr>
              <w:lastRenderedPageBreak/>
              <w:t>виконання покладених на контролюючі органи функцій, завдань та її документального підтвердження</w:t>
            </w:r>
            <w:r w:rsidRPr="00E8407E">
              <w:rPr>
                <w:rFonts w:ascii="Times New Roman" w:hAnsi="Times New Roman" w:cs="Times New Roman"/>
                <w:sz w:val="24"/>
                <w:szCs w:val="24"/>
                <w:lang w:val="ru-RU"/>
              </w:rPr>
              <w:t>.</w:t>
            </w:r>
          </w:p>
        </w:tc>
        <w:tc>
          <w:tcPr>
            <w:tcW w:w="1973" w:type="dxa"/>
            <w:shd w:val="clear" w:color="auto" w:fill="auto"/>
          </w:tcPr>
          <w:p w14:paraId="1A1CA612" w14:textId="77777777" w:rsidR="0073210A" w:rsidRPr="00E8407E" w:rsidRDefault="0073210A"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hAnsi="Times New Roman" w:cs="Times New Roman"/>
                <w:sz w:val="24"/>
                <w:szCs w:val="24"/>
              </w:rPr>
              <w:t>п.73.3 ст.73</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581BC420" w14:textId="77777777" w:rsidR="0073210A" w:rsidRPr="00E8407E" w:rsidRDefault="0073210A" w:rsidP="00770B36">
            <w:pPr>
              <w:rPr>
                <w:rFonts w:ascii="Times New Roman" w:hAnsi="Times New Roman" w:cs="Times New Roman"/>
                <w:sz w:val="24"/>
                <w:szCs w:val="24"/>
                <w:lang w:eastAsia="uk-UA"/>
              </w:rPr>
            </w:pPr>
          </w:p>
        </w:tc>
      </w:tr>
      <w:tr w:rsidR="00404451" w:rsidRPr="00E8407E" w14:paraId="1DF901A4" w14:textId="77777777" w:rsidTr="00E30C20">
        <w:trPr>
          <w:trHeight w:val="193"/>
        </w:trPr>
        <w:tc>
          <w:tcPr>
            <w:tcW w:w="704" w:type="dxa"/>
            <w:vMerge w:val="restart"/>
            <w:shd w:val="clear" w:color="auto" w:fill="auto"/>
          </w:tcPr>
          <w:p w14:paraId="779AC681" w14:textId="77777777" w:rsidR="002B0439" w:rsidRPr="00E8407E" w:rsidRDefault="002B0439"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13.</w:t>
            </w:r>
          </w:p>
        </w:tc>
        <w:tc>
          <w:tcPr>
            <w:tcW w:w="1418" w:type="dxa"/>
            <w:vMerge w:val="restart"/>
            <w:shd w:val="clear" w:color="auto" w:fill="auto"/>
          </w:tcPr>
          <w:p w14:paraId="07BE3B47" w14:textId="77777777" w:rsidR="002B0439" w:rsidRPr="00E8407E" w:rsidRDefault="002B043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25.01.2021 №347</w:t>
            </w:r>
          </w:p>
        </w:tc>
        <w:tc>
          <w:tcPr>
            <w:tcW w:w="1418" w:type="dxa"/>
            <w:vMerge w:val="restart"/>
            <w:shd w:val="clear" w:color="auto" w:fill="auto"/>
          </w:tcPr>
          <w:p w14:paraId="27F4C260" w14:textId="77777777" w:rsidR="002B0439" w:rsidRPr="00E8407E" w:rsidRDefault="002B043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bCs/>
                <w:iCs/>
                <w:sz w:val="24"/>
                <w:szCs w:val="24"/>
                <w:lang w:eastAsia="ru-RU"/>
              </w:rPr>
              <w:t>Антонюк Алла</w:t>
            </w:r>
          </w:p>
        </w:tc>
        <w:tc>
          <w:tcPr>
            <w:tcW w:w="1418" w:type="dxa"/>
            <w:vMerge w:val="restart"/>
            <w:shd w:val="clear" w:color="auto" w:fill="auto"/>
          </w:tcPr>
          <w:p w14:paraId="73D19D76" w14:textId="77777777" w:rsidR="002B0439" w:rsidRPr="00E8407E" w:rsidRDefault="002B0439"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Начальник Ковельського відділу камеральних перевірок управління з питань виявлення та опрацювання податкових ризиків Головного управління (на період тимчасової відсутності делегувати повноваження - Данилюку І</w:t>
            </w:r>
            <w:r w:rsidR="00FA0175" w:rsidRPr="00E8407E">
              <w:rPr>
                <w:rFonts w:ascii="Times New Roman" w:hAnsi="Times New Roman" w:cs="Times New Roman"/>
                <w:sz w:val="24"/>
                <w:szCs w:val="24"/>
                <w:lang w:eastAsia="uk-UA"/>
              </w:rPr>
              <w:t>вану</w:t>
            </w:r>
            <w:r w:rsidRPr="00E8407E">
              <w:rPr>
                <w:rFonts w:ascii="Times New Roman" w:hAnsi="Times New Roman" w:cs="Times New Roman"/>
                <w:sz w:val="24"/>
                <w:szCs w:val="24"/>
                <w:lang w:eastAsia="uk-UA"/>
              </w:rPr>
              <w:t xml:space="preserve"> - заступнику начальника Ковельського відділу камеральних перевірок управління з питань виявлення та опрацювання податкових ризиків Головного управління ДПС у Волинській області)</w:t>
            </w:r>
          </w:p>
        </w:tc>
        <w:tc>
          <w:tcPr>
            <w:tcW w:w="2268" w:type="dxa"/>
            <w:shd w:val="clear" w:color="auto" w:fill="auto"/>
          </w:tcPr>
          <w:p w14:paraId="4B92A7BC" w14:textId="77777777" w:rsidR="002B0439" w:rsidRPr="00E8407E" w:rsidRDefault="002B043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p>
        </w:tc>
        <w:tc>
          <w:tcPr>
            <w:tcW w:w="1973" w:type="dxa"/>
            <w:shd w:val="clear" w:color="auto" w:fill="auto"/>
          </w:tcPr>
          <w:p w14:paraId="5439B87A" w14:textId="77777777" w:rsidR="002B0439" w:rsidRPr="00E8407E" w:rsidRDefault="002B043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(пп.20.1.1 п.20.1 ст.20);</w:t>
            </w:r>
          </w:p>
        </w:tc>
        <w:tc>
          <w:tcPr>
            <w:tcW w:w="1417" w:type="dxa"/>
            <w:vMerge w:val="restart"/>
            <w:shd w:val="clear" w:color="auto" w:fill="auto"/>
          </w:tcPr>
          <w:p w14:paraId="456710B6" w14:textId="77777777" w:rsidR="002B0439" w:rsidRPr="00E8407E" w:rsidRDefault="00A32B45"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Повноваження припиняються у зв'язку з звільненням/переведенням (наказ №280-о від 01.09.2022)</w:t>
            </w:r>
          </w:p>
        </w:tc>
      </w:tr>
      <w:tr w:rsidR="00404451" w:rsidRPr="00E8407E" w14:paraId="274780B4" w14:textId="77777777" w:rsidTr="00E30C20">
        <w:trPr>
          <w:trHeight w:val="173"/>
        </w:trPr>
        <w:tc>
          <w:tcPr>
            <w:tcW w:w="704" w:type="dxa"/>
            <w:vMerge/>
            <w:shd w:val="clear" w:color="auto" w:fill="auto"/>
          </w:tcPr>
          <w:p w14:paraId="74C0BD27" w14:textId="77777777" w:rsidR="002B0439" w:rsidRPr="00E8407E" w:rsidRDefault="002B0439" w:rsidP="00770B36">
            <w:pPr>
              <w:rPr>
                <w:rFonts w:ascii="Times New Roman" w:hAnsi="Times New Roman" w:cs="Times New Roman"/>
                <w:sz w:val="24"/>
                <w:szCs w:val="24"/>
                <w:lang w:eastAsia="uk-UA"/>
              </w:rPr>
            </w:pPr>
          </w:p>
        </w:tc>
        <w:tc>
          <w:tcPr>
            <w:tcW w:w="1418" w:type="dxa"/>
            <w:vMerge/>
            <w:shd w:val="clear" w:color="auto" w:fill="auto"/>
          </w:tcPr>
          <w:p w14:paraId="21257370" w14:textId="77777777" w:rsidR="002B0439" w:rsidRPr="00E8407E" w:rsidRDefault="002B0439" w:rsidP="00770B36">
            <w:pPr>
              <w:rPr>
                <w:rFonts w:ascii="Times New Roman" w:eastAsia="Times New Roman" w:hAnsi="Times New Roman" w:cs="Times New Roman"/>
                <w:sz w:val="24"/>
                <w:szCs w:val="24"/>
                <w:lang w:eastAsia="uk-UA"/>
              </w:rPr>
            </w:pPr>
          </w:p>
        </w:tc>
        <w:tc>
          <w:tcPr>
            <w:tcW w:w="1418" w:type="dxa"/>
            <w:vMerge/>
            <w:shd w:val="clear" w:color="auto" w:fill="auto"/>
          </w:tcPr>
          <w:p w14:paraId="34CA4350" w14:textId="77777777" w:rsidR="002B0439" w:rsidRPr="00E8407E" w:rsidRDefault="002B0439" w:rsidP="00770B36">
            <w:pPr>
              <w:rPr>
                <w:rFonts w:ascii="Times New Roman" w:eastAsia="Times New Roman" w:hAnsi="Times New Roman" w:cs="Times New Roman"/>
                <w:bCs/>
                <w:iCs/>
                <w:sz w:val="24"/>
                <w:szCs w:val="24"/>
                <w:lang w:eastAsia="ru-RU"/>
              </w:rPr>
            </w:pPr>
          </w:p>
        </w:tc>
        <w:tc>
          <w:tcPr>
            <w:tcW w:w="1418" w:type="dxa"/>
            <w:vMerge/>
            <w:shd w:val="clear" w:color="auto" w:fill="auto"/>
          </w:tcPr>
          <w:p w14:paraId="4E8533AC" w14:textId="77777777" w:rsidR="002B0439" w:rsidRPr="00E8407E" w:rsidRDefault="002B0439" w:rsidP="00770B36">
            <w:pPr>
              <w:rPr>
                <w:rFonts w:ascii="Times New Roman" w:hAnsi="Times New Roman" w:cs="Times New Roman"/>
                <w:sz w:val="24"/>
                <w:szCs w:val="24"/>
                <w:lang w:eastAsia="uk-UA"/>
              </w:rPr>
            </w:pPr>
          </w:p>
        </w:tc>
        <w:tc>
          <w:tcPr>
            <w:tcW w:w="2268" w:type="dxa"/>
            <w:shd w:val="clear" w:color="auto" w:fill="auto"/>
          </w:tcPr>
          <w:p w14:paraId="671C1EA1" w14:textId="77777777" w:rsidR="002B0439" w:rsidRPr="00E8407E" w:rsidRDefault="002B043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w:t>
            </w:r>
            <w:r w:rsidRPr="00E8407E">
              <w:rPr>
                <w:rFonts w:ascii="Times New Roman" w:eastAsia="Times New Roman" w:hAnsi="Times New Roman" w:cs="Times New Roman"/>
                <w:sz w:val="24"/>
                <w:szCs w:val="24"/>
                <w:lang w:eastAsia="uk-UA"/>
              </w:rPr>
              <w:lastRenderedPageBreak/>
              <w:t>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3CCFFBD4" w14:textId="77777777" w:rsidR="002B0439" w:rsidRPr="00E8407E" w:rsidRDefault="002B043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(пп.20.1.2 п.20.1 ст.20);</w:t>
            </w:r>
          </w:p>
        </w:tc>
        <w:tc>
          <w:tcPr>
            <w:tcW w:w="1417" w:type="dxa"/>
            <w:vMerge/>
            <w:shd w:val="clear" w:color="auto" w:fill="auto"/>
          </w:tcPr>
          <w:p w14:paraId="11FCB8BA" w14:textId="77777777" w:rsidR="002B0439" w:rsidRPr="00E8407E" w:rsidRDefault="002B0439" w:rsidP="00770B36">
            <w:pPr>
              <w:rPr>
                <w:rFonts w:ascii="Times New Roman" w:hAnsi="Times New Roman" w:cs="Times New Roman"/>
                <w:sz w:val="24"/>
                <w:szCs w:val="24"/>
                <w:lang w:eastAsia="uk-UA"/>
              </w:rPr>
            </w:pPr>
          </w:p>
        </w:tc>
      </w:tr>
      <w:tr w:rsidR="00404451" w:rsidRPr="00E8407E" w14:paraId="044CD383" w14:textId="77777777" w:rsidTr="00E30C20">
        <w:trPr>
          <w:trHeight w:val="183"/>
        </w:trPr>
        <w:tc>
          <w:tcPr>
            <w:tcW w:w="704" w:type="dxa"/>
            <w:vMerge/>
            <w:shd w:val="clear" w:color="auto" w:fill="auto"/>
          </w:tcPr>
          <w:p w14:paraId="7D2137A7" w14:textId="77777777" w:rsidR="002B0439" w:rsidRPr="00E8407E" w:rsidRDefault="002B0439" w:rsidP="00770B36">
            <w:pPr>
              <w:rPr>
                <w:rFonts w:ascii="Times New Roman" w:hAnsi="Times New Roman" w:cs="Times New Roman"/>
                <w:sz w:val="24"/>
                <w:szCs w:val="24"/>
                <w:lang w:eastAsia="uk-UA"/>
              </w:rPr>
            </w:pPr>
          </w:p>
        </w:tc>
        <w:tc>
          <w:tcPr>
            <w:tcW w:w="1418" w:type="dxa"/>
            <w:vMerge/>
            <w:shd w:val="clear" w:color="auto" w:fill="auto"/>
          </w:tcPr>
          <w:p w14:paraId="7E60FFB2" w14:textId="77777777" w:rsidR="002B0439" w:rsidRPr="00E8407E" w:rsidRDefault="002B0439" w:rsidP="00770B36">
            <w:pPr>
              <w:rPr>
                <w:rFonts w:ascii="Times New Roman" w:eastAsia="Times New Roman" w:hAnsi="Times New Roman" w:cs="Times New Roman"/>
                <w:sz w:val="24"/>
                <w:szCs w:val="24"/>
                <w:lang w:eastAsia="uk-UA"/>
              </w:rPr>
            </w:pPr>
          </w:p>
        </w:tc>
        <w:tc>
          <w:tcPr>
            <w:tcW w:w="1418" w:type="dxa"/>
            <w:vMerge/>
            <w:shd w:val="clear" w:color="auto" w:fill="auto"/>
          </w:tcPr>
          <w:p w14:paraId="6A3E3D95" w14:textId="77777777" w:rsidR="002B0439" w:rsidRPr="00E8407E" w:rsidRDefault="002B0439" w:rsidP="00770B36">
            <w:pPr>
              <w:rPr>
                <w:rFonts w:ascii="Times New Roman" w:eastAsia="Times New Roman" w:hAnsi="Times New Roman" w:cs="Times New Roman"/>
                <w:bCs/>
                <w:iCs/>
                <w:sz w:val="24"/>
                <w:szCs w:val="24"/>
                <w:lang w:eastAsia="ru-RU"/>
              </w:rPr>
            </w:pPr>
          </w:p>
        </w:tc>
        <w:tc>
          <w:tcPr>
            <w:tcW w:w="1418" w:type="dxa"/>
            <w:vMerge/>
            <w:shd w:val="clear" w:color="auto" w:fill="auto"/>
          </w:tcPr>
          <w:p w14:paraId="70CD68F3" w14:textId="77777777" w:rsidR="002B0439" w:rsidRPr="00E8407E" w:rsidRDefault="002B0439" w:rsidP="00770B36">
            <w:pPr>
              <w:rPr>
                <w:rFonts w:ascii="Times New Roman" w:hAnsi="Times New Roman" w:cs="Times New Roman"/>
                <w:sz w:val="24"/>
                <w:szCs w:val="24"/>
                <w:lang w:eastAsia="uk-UA"/>
              </w:rPr>
            </w:pPr>
          </w:p>
        </w:tc>
        <w:tc>
          <w:tcPr>
            <w:tcW w:w="2268" w:type="dxa"/>
            <w:shd w:val="clear" w:color="auto" w:fill="auto"/>
          </w:tcPr>
          <w:p w14:paraId="13401ABB" w14:textId="77777777" w:rsidR="002B0439" w:rsidRPr="00E8407E" w:rsidRDefault="002B043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1D4E3381" w14:textId="77777777" w:rsidR="002B0439" w:rsidRPr="00E8407E" w:rsidRDefault="002B043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(пп.20.1.3 п.20.1 ст.20);</w:t>
            </w:r>
          </w:p>
        </w:tc>
        <w:tc>
          <w:tcPr>
            <w:tcW w:w="1417" w:type="dxa"/>
            <w:vMerge/>
            <w:shd w:val="clear" w:color="auto" w:fill="auto"/>
          </w:tcPr>
          <w:p w14:paraId="5C1A9ED9" w14:textId="77777777" w:rsidR="002B0439" w:rsidRPr="00E8407E" w:rsidRDefault="002B0439" w:rsidP="00770B36">
            <w:pPr>
              <w:rPr>
                <w:rFonts w:ascii="Times New Roman" w:hAnsi="Times New Roman" w:cs="Times New Roman"/>
                <w:sz w:val="24"/>
                <w:szCs w:val="24"/>
                <w:lang w:eastAsia="uk-UA"/>
              </w:rPr>
            </w:pPr>
          </w:p>
        </w:tc>
      </w:tr>
      <w:tr w:rsidR="00404451" w:rsidRPr="00E8407E" w14:paraId="73E95090" w14:textId="77777777" w:rsidTr="00E30C20">
        <w:trPr>
          <w:trHeight w:val="254"/>
        </w:trPr>
        <w:tc>
          <w:tcPr>
            <w:tcW w:w="704" w:type="dxa"/>
            <w:vMerge/>
            <w:shd w:val="clear" w:color="auto" w:fill="auto"/>
          </w:tcPr>
          <w:p w14:paraId="125AF28E" w14:textId="77777777" w:rsidR="002B0439" w:rsidRPr="00E8407E" w:rsidRDefault="002B0439" w:rsidP="00770B36">
            <w:pPr>
              <w:rPr>
                <w:rFonts w:ascii="Times New Roman" w:hAnsi="Times New Roman" w:cs="Times New Roman"/>
                <w:sz w:val="24"/>
                <w:szCs w:val="24"/>
                <w:lang w:eastAsia="uk-UA"/>
              </w:rPr>
            </w:pPr>
          </w:p>
        </w:tc>
        <w:tc>
          <w:tcPr>
            <w:tcW w:w="1418" w:type="dxa"/>
            <w:vMerge/>
            <w:shd w:val="clear" w:color="auto" w:fill="auto"/>
          </w:tcPr>
          <w:p w14:paraId="4617DA46" w14:textId="77777777" w:rsidR="002B0439" w:rsidRPr="00E8407E" w:rsidRDefault="002B0439" w:rsidP="00770B36">
            <w:pPr>
              <w:rPr>
                <w:rFonts w:ascii="Times New Roman" w:eastAsia="Times New Roman" w:hAnsi="Times New Roman" w:cs="Times New Roman"/>
                <w:sz w:val="24"/>
                <w:szCs w:val="24"/>
                <w:lang w:eastAsia="uk-UA"/>
              </w:rPr>
            </w:pPr>
          </w:p>
        </w:tc>
        <w:tc>
          <w:tcPr>
            <w:tcW w:w="1418" w:type="dxa"/>
            <w:vMerge/>
            <w:shd w:val="clear" w:color="auto" w:fill="auto"/>
          </w:tcPr>
          <w:p w14:paraId="1C1D7B1C" w14:textId="77777777" w:rsidR="002B0439" w:rsidRPr="00E8407E" w:rsidRDefault="002B0439" w:rsidP="00770B36">
            <w:pPr>
              <w:rPr>
                <w:rFonts w:ascii="Times New Roman" w:eastAsia="Times New Roman" w:hAnsi="Times New Roman" w:cs="Times New Roman"/>
                <w:bCs/>
                <w:iCs/>
                <w:sz w:val="24"/>
                <w:szCs w:val="24"/>
                <w:lang w:eastAsia="ru-RU"/>
              </w:rPr>
            </w:pPr>
          </w:p>
        </w:tc>
        <w:tc>
          <w:tcPr>
            <w:tcW w:w="1418" w:type="dxa"/>
            <w:vMerge/>
            <w:shd w:val="clear" w:color="auto" w:fill="auto"/>
          </w:tcPr>
          <w:p w14:paraId="3208A62F" w14:textId="77777777" w:rsidR="002B0439" w:rsidRPr="00E8407E" w:rsidRDefault="002B0439" w:rsidP="00770B36">
            <w:pPr>
              <w:rPr>
                <w:rFonts w:ascii="Times New Roman" w:hAnsi="Times New Roman" w:cs="Times New Roman"/>
                <w:sz w:val="24"/>
                <w:szCs w:val="24"/>
                <w:lang w:eastAsia="uk-UA"/>
              </w:rPr>
            </w:pPr>
          </w:p>
        </w:tc>
        <w:tc>
          <w:tcPr>
            <w:tcW w:w="2268" w:type="dxa"/>
            <w:shd w:val="clear" w:color="auto" w:fill="auto"/>
          </w:tcPr>
          <w:p w14:paraId="10DC17B8" w14:textId="77777777" w:rsidR="002B0439" w:rsidRPr="00E8407E" w:rsidRDefault="002B043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w:t>
            </w:r>
            <w:r w:rsidRPr="00E8407E">
              <w:rPr>
                <w:rFonts w:ascii="Times New Roman" w:eastAsia="Times New Roman" w:hAnsi="Times New Roman" w:cs="Times New Roman"/>
                <w:sz w:val="24"/>
                <w:szCs w:val="24"/>
                <w:lang w:eastAsia="uk-UA"/>
              </w:rPr>
              <w:lastRenderedPageBreak/>
              <w:t>покладених на контролюючі органи функцій, завдань та її документального підтвердження;</w:t>
            </w:r>
          </w:p>
        </w:tc>
        <w:tc>
          <w:tcPr>
            <w:tcW w:w="1973" w:type="dxa"/>
            <w:shd w:val="clear" w:color="auto" w:fill="auto"/>
          </w:tcPr>
          <w:p w14:paraId="66869B9F" w14:textId="77777777" w:rsidR="002B0439" w:rsidRPr="00E8407E" w:rsidRDefault="002B043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(п.73.3 ст.73);</w:t>
            </w:r>
          </w:p>
        </w:tc>
        <w:tc>
          <w:tcPr>
            <w:tcW w:w="1417" w:type="dxa"/>
            <w:vMerge/>
            <w:shd w:val="clear" w:color="auto" w:fill="auto"/>
          </w:tcPr>
          <w:p w14:paraId="550D224A" w14:textId="77777777" w:rsidR="002B0439" w:rsidRPr="00E8407E" w:rsidRDefault="002B0439" w:rsidP="00770B36">
            <w:pPr>
              <w:rPr>
                <w:rFonts w:ascii="Times New Roman" w:hAnsi="Times New Roman" w:cs="Times New Roman"/>
                <w:sz w:val="24"/>
                <w:szCs w:val="24"/>
                <w:lang w:eastAsia="uk-UA"/>
              </w:rPr>
            </w:pPr>
          </w:p>
        </w:tc>
      </w:tr>
      <w:tr w:rsidR="00404451" w:rsidRPr="00E8407E" w14:paraId="30E93F64" w14:textId="77777777" w:rsidTr="00E30C20">
        <w:trPr>
          <w:trHeight w:val="233"/>
        </w:trPr>
        <w:tc>
          <w:tcPr>
            <w:tcW w:w="704" w:type="dxa"/>
            <w:vMerge/>
            <w:shd w:val="clear" w:color="auto" w:fill="auto"/>
          </w:tcPr>
          <w:p w14:paraId="58C4A2CA" w14:textId="77777777" w:rsidR="002B0439" w:rsidRPr="00E8407E" w:rsidRDefault="002B0439" w:rsidP="00770B36">
            <w:pPr>
              <w:rPr>
                <w:rFonts w:ascii="Times New Roman" w:hAnsi="Times New Roman" w:cs="Times New Roman"/>
                <w:sz w:val="24"/>
                <w:szCs w:val="24"/>
                <w:lang w:eastAsia="uk-UA"/>
              </w:rPr>
            </w:pPr>
          </w:p>
        </w:tc>
        <w:tc>
          <w:tcPr>
            <w:tcW w:w="1418" w:type="dxa"/>
            <w:vMerge/>
            <w:shd w:val="clear" w:color="auto" w:fill="auto"/>
          </w:tcPr>
          <w:p w14:paraId="0AA6109A" w14:textId="77777777" w:rsidR="002B0439" w:rsidRPr="00E8407E" w:rsidRDefault="002B0439" w:rsidP="00770B36">
            <w:pPr>
              <w:rPr>
                <w:rFonts w:ascii="Times New Roman" w:eastAsia="Times New Roman" w:hAnsi="Times New Roman" w:cs="Times New Roman"/>
                <w:sz w:val="24"/>
                <w:szCs w:val="24"/>
                <w:lang w:eastAsia="uk-UA"/>
              </w:rPr>
            </w:pPr>
          </w:p>
        </w:tc>
        <w:tc>
          <w:tcPr>
            <w:tcW w:w="1418" w:type="dxa"/>
            <w:vMerge/>
            <w:shd w:val="clear" w:color="auto" w:fill="auto"/>
          </w:tcPr>
          <w:p w14:paraId="1FD7A908" w14:textId="77777777" w:rsidR="002B0439" w:rsidRPr="00E8407E" w:rsidRDefault="002B0439" w:rsidP="00770B36">
            <w:pPr>
              <w:rPr>
                <w:rFonts w:ascii="Times New Roman" w:eastAsia="Times New Roman" w:hAnsi="Times New Roman" w:cs="Times New Roman"/>
                <w:bCs/>
                <w:iCs/>
                <w:sz w:val="24"/>
                <w:szCs w:val="24"/>
                <w:lang w:eastAsia="ru-RU"/>
              </w:rPr>
            </w:pPr>
          </w:p>
        </w:tc>
        <w:tc>
          <w:tcPr>
            <w:tcW w:w="1418" w:type="dxa"/>
            <w:vMerge/>
            <w:shd w:val="clear" w:color="auto" w:fill="auto"/>
          </w:tcPr>
          <w:p w14:paraId="2F7C5D84" w14:textId="77777777" w:rsidR="002B0439" w:rsidRPr="00E8407E" w:rsidRDefault="002B0439" w:rsidP="00770B36">
            <w:pPr>
              <w:rPr>
                <w:rFonts w:ascii="Times New Roman" w:hAnsi="Times New Roman" w:cs="Times New Roman"/>
                <w:sz w:val="24"/>
                <w:szCs w:val="24"/>
                <w:lang w:eastAsia="uk-UA"/>
              </w:rPr>
            </w:pPr>
          </w:p>
        </w:tc>
        <w:tc>
          <w:tcPr>
            <w:tcW w:w="2268" w:type="dxa"/>
            <w:shd w:val="clear" w:color="auto" w:fill="auto"/>
          </w:tcPr>
          <w:p w14:paraId="511C60FA" w14:textId="77777777" w:rsidR="002B0439" w:rsidRPr="00E8407E" w:rsidRDefault="002B0439"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в межах компетенції запитів, листів, листів-відповідей; прийняття податкових повідомлень-рішень за результатами камеральних перевірок, передбачених:</w:t>
            </w:r>
          </w:p>
          <w:p w14:paraId="48C1305C" w14:textId="77777777" w:rsidR="002B0439" w:rsidRPr="00E8407E" w:rsidRDefault="002B0439"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36691596" w14:textId="77777777" w:rsidR="002B0439" w:rsidRPr="00E8407E" w:rsidRDefault="002B0439"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786DDF00" w14:textId="77777777" w:rsidR="002B0439" w:rsidRPr="00E8407E" w:rsidRDefault="002B0439"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w:t>
            </w:r>
          </w:p>
          <w:p w14:paraId="2A10F617" w14:textId="77777777" w:rsidR="002B0439" w:rsidRPr="00E8407E" w:rsidRDefault="002B0439"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«Неподання або несвоєчасне подання податкової звітності або невиконання вимог щодо внесення змін до податкової звітності»;</w:t>
            </w:r>
          </w:p>
          <w:p w14:paraId="67BDAA31" w14:textId="77777777" w:rsidR="002B0439" w:rsidRPr="00E8407E" w:rsidRDefault="002B0439"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 xml:space="preserve">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w:t>
            </w:r>
            <w:r w:rsidRPr="00E8407E">
              <w:rPr>
                <w:rFonts w:ascii="Times New Roman" w:hAnsi="Times New Roman" w:cs="Times New Roman"/>
                <w:sz w:val="24"/>
                <w:szCs w:val="24"/>
              </w:rPr>
              <w:lastRenderedPageBreak/>
              <w:t>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723711D5" w14:textId="77777777" w:rsidR="002B0439" w:rsidRPr="00E8407E" w:rsidRDefault="002B0439"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45B41822" w14:textId="77777777" w:rsidR="002B0439" w:rsidRPr="00E8407E" w:rsidRDefault="002B043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(ст.42; п.54.3 ст.54; п.73.3 ст.73; пп.86.7, 86.8 ст.86; ст.120; ст. 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vMerge/>
            <w:shd w:val="clear" w:color="auto" w:fill="auto"/>
          </w:tcPr>
          <w:p w14:paraId="290E9EA7" w14:textId="77777777" w:rsidR="002B0439" w:rsidRPr="00E8407E" w:rsidRDefault="002B0439" w:rsidP="00770B36">
            <w:pPr>
              <w:rPr>
                <w:rFonts w:ascii="Times New Roman" w:hAnsi="Times New Roman" w:cs="Times New Roman"/>
                <w:sz w:val="24"/>
                <w:szCs w:val="24"/>
                <w:lang w:eastAsia="uk-UA"/>
              </w:rPr>
            </w:pPr>
          </w:p>
        </w:tc>
      </w:tr>
      <w:tr w:rsidR="00404451" w:rsidRPr="00E8407E" w14:paraId="4BC30B33" w14:textId="77777777" w:rsidTr="00E30C20">
        <w:trPr>
          <w:trHeight w:val="233"/>
        </w:trPr>
        <w:tc>
          <w:tcPr>
            <w:tcW w:w="704" w:type="dxa"/>
            <w:vMerge/>
            <w:shd w:val="clear" w:color="auto" w:fill="auto"/>
          </w:tcPr>
          <w:p w14:paraId="7F31A72E" w14:textId="77777777" w:rsidR="00FA7FDE" w:rsidRPr="00E8407E" w:rsidRDefault="00FA7FDE" w:rsidP="00770B36">
            <w:pPr>
              <w:rPr>
                <w:rFonts w:ascii="Times New Roman" w:hAnsi="Times New Roman" w:cs="Times New Roman"/>
                <w:sz w:val="24"/>
                <w:szCs w:val="24"/>
                <w:lang w:eastAsia="uk-UA"/>
              </w:rPr>
            </w:pPr>
          </w:p>
        </w:tc>
        <w:tc>
          <w:tcPr>
            <w:tcW w:w="1418" w:type="dxa"/>
            <w:vMerge/>
            <w:shd w:val="clear" w:color="auto" w:fill="auto"/>
          </w:tcPr>
          <w:p w14:paraId="2EE79755" w14:textId="77777777" w:rsidR="00FA7FDE" w:rsidRPr="00E8407E" w:rsidRDefault="00FA7FDE" w:rsidP="00770B36">
            <w:pPr>
              <w:rPr>
                <w:rFonts w:ascii="Times New Roman" w:eastAsia="Times New Roman" w:hAnsi="Times New Roman" w:cs="Times New Roman"/>
                <w:sz w:val="24"/>
                <w:szCs w:val="24"/>
                <w:lang w:eastAsia="uk-UA"/>
              </w:rPr>
            </w:pPr>
          </w:p>
        </w:tc>
        <w:tc>
          <w:tcPr>
            <w:tcW w:w="1418" w:type="dxa"/>
            <w:vMerge/>
            <w:shd w:val="clear" w:color="auto" w:fill="auto"/>
          </w:tcPr>
          <w:p w14:paraId="05A56908" w14:textId="77777777" w:rsidR="00FA7FDE" w:rsidRPr="00E8407E" w:rsidRDefault="00FA7FDE" w:rsidP="00770B36">
            <w:pPr>
              <w:rPr>
                <w:rFonts w:ascii="Times New Roman" w:eastAsia="Times New Roman" w:hAnsi="Times New Roman" w:cs="Times New Roman"/>
                <w:bCs/>
                <w:iCs/>
                <w:sz w:val="24"/>
                <w:szCs w:val="24"/>
                <w:lang w:eastAsia="ru-RU"/>
              </w:rPr>
            </w:pPr>
          </w:p>
        </w:tc>
        <w:tc>
          <w:tcPr>
            <w:tcW w:w="1418" w:type="dxa"/>
            <w:vMerge/>
            <w:shd w:val="clear" w:color="auto" w:fill="auto"/>
          </w:tcPr>
          <w:p w14:paraId="35BB0085" w14:textId="77777777" w:rsidR="00FA7FDE" w:rsidRPr="00E8407E" w:rsidRDefault="00FA7FDE" w:rsidP="00770B36">
            <w:pPr>
              <w:rPr>
                <w:rFonts w:ascii="Times New Roman" w:hAnsi="Times New Roman" w:cs="Times New Roman"/>
                <w:sz w:val="24"/>
                <w:szCs w:val="24"/>
                <w:lang w:eastAsia="uk-UA"/>
              </w:rPr>
            </w:pPr>
          </w:p>
        </w:tc>
        <w:tc>
          <w:tcPr>
            <w:tcW w:w="2268" w:type="dxa"/>
            <w:shd w:val="clear" w:color="auto" w:fill="auto"/>
          </w:tcPr>
          <w:p w14:paraId="620FB306" w14:textId="77777777" w:rsidR="00FA7FDE" w:rsidRPr="00E8407E" w:rsidRDefault="00FA7FDE"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висновку про результати розгляду заперечень до акту перевірки платнику податків;</w:t>
            </w:r>
          </w:p>
        </w:tc>
        <w:tc>
          <w:tcPr>
            <w:tcW w:w="1973" w:type="dxa"/>
            <w:shd w:val="clear" w:color="auto" w:fill="auto"/>
          </w:tcPr>
          <w:p w14:paraId="0F53DCAD" w14:textId="77777777" w:rsidR="00FA7FDE" w:rsidRPr="00E8407E" w:rsidRDefault="00FA7FDE"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(пп.86.7, пп.86.8, ст.86);</w:t>
            </w:r>
          </w:p>
        </w:tc>
        <w:tc>
          <w:tcPr>
            <w:tcW w:w="1417" w:type="dxa"/>
            <w:vMerge/>
            <w:shd w:val="clear" w:color="auto" w:fill="auto"/>
          </w:tcPr>
          <w:p w14:paraId="1F45971E" w14:textId="77777777" w:rsidR="00FA7FDE" w:rsidRPr="00E8407E" w:rsidRDefault="00FA7FDE" w:rsidP="00770B36">
            <w:pPr>
              <w:rPr>
                <w:rFonts w:ascii="Times New Roman" w:hAnsi="Times New Roman" w:cs="Times New Roman"/>
                <w:sz w:val="24"/>
                <w:szCs w:val="24"/>
                <w:lang w:eastAsia="uk-UA"/>
              </w:rPr>
            </w:pPr>
          </w:p>
        </w:tc>
      </w:tr>
      <w:tr w:rsidR="00404451" w:rsidRPr="00E8407E" w14:paraId="2AD93CAB" w14:textId="77777777" w:rsidTr="00E30C20">
        <w:trPr>
          <w:trHeight w:val="254"/>
        </w:trPr>
        <w:tc>
          <w:tcPr>
            <w:tcW w:w="704" w:type="dxa"/>
            <w:vMerge/>
            <w:shd w:val="clear" w:color="auto" w:fill="auto"/>
          </w:tcPr>
          <w:p w14:paraId="1491914D" w14:textId="77777777" w:rsidR="00FA7FDE" w:rsidRPr="00E8407E" w:rsidRDefault="00FA7FDE" w:rsidP="00770B36">
            <w:pPr>
              <w:rPr>
                <w:rFonts w:ascii="Times New Roman" w:hAnsi="Times New Roman" w:cs="Times New Roman"/>
                <w:sz w:val="24"/>
                <w:szCs w:val="24"/>
                <w:lang w:eastAsia="uk-UA"/>
              </w:rPr>
            </w:pPr>
          </w:p>
        </w:tc>
        <w:tc>
          <w:tcPr>
            <w:tcW w:w="1418" w:type="dxa"/>
            <w:vMerge/>
            <w:shd w:val="clear" w:color="auto" w:fill="auto"/>
          </w:tcPr>
          <w:p w14:paraId="2F7FEE6C" w14:textId="77777777" w:rsidR="00FA7FDE" w:rsidRPr="00E8407E" w:rsidRDefault="00FA7FDE" w:rsidP="00770B36">
            <w:pPr>
              <w:rPr>
                <w:rFonts w:ascii="Times New Roman" w:eastAsia="Times New Roman" w:hAnsi="Times New Roman" w:cs="Times New Roman"/>
                <w:sz w:val="24"/>
                <w:szCs w:val="24"/>
                <w:lang w:eastAsia="uk-UA"/>
              </w:rPr>
            </w:pPr>
          </w:p>
        </w:tc>
        <w:tc>
          <w:tcPr>
            <w:tcW w:w="1418" w:type="dxa"/>
            <w:vMerge/>
            <w:shd w:val="clear" w:color="auto" w:fill="auto"/>
          </w:tcPr>
          <w:p w14:paraId="59EA6898" w14:textId="77777777" w:rsidR="00FA7FDE" w:rsidRPr="00E8407E" w:rsidRDefault="00FA7FDE" w:rsidP="00770B36">
            <w:pPr>
              <w:rPr>
                <w:rFonts w:ascii="Times New Roman" w:eastAsia="Times New Roman" w:hAnsi="Times New Roman" w:cs="Times New Roman"/>
                <w:bCs/>
                <w:iCs/>
                <w:sz w:val="24"/>
                <w:szCs w:val="24"/>
                <w:lang w:eastAsia="ru-RU"/>
              </w:rPr>
            </w:pPr>
          </w:p>
        </w:tc>
        <w:tc>
          <w:tcPr>
            <w:tcW w:w="1418" w:type="dxa"/>
            <w:vMerge/>
            <w:shd w:val="clear" w:color="auto" w:fill="auto"/>
          </w:tcPr>
          <w:p w14:paraId="10BB7460" w14:textId="77777777" w:rsidR="00FA7FDE" w:rsidRPr="00E8407E" w:rsidRDefault="00FA7FDE" w:rsidP="00770B36">
            <w:pPr>
              <w:rPr>
                <w:rFonts w:ascii="Times New Roman" w:hAnsi="Times New Roman" w:cs="Times New Roman"/>
                <w:sz w:val="24"/>
                <w:szCs w:val="24"/>
                <w:lang w:eastAsia="uk-UA"/>
              </w:rPr>
            </w:pPr>
          </w:p>
        </w:tc>
        <w:tc>
          <w:tcPr>
            <w:tcW w:w="2268" w:type="dxa"/>
            <w:shd w:val="clear" w:color="auto" w:fill="auto"/>
          </w:tcPr>
          <w:p w14:paraId="026C4299" w14:textId="77777777" w:rsidR="00FA7FDE" w:rsidRPr="00E8407E" w:rsidRDefault="00FA7FDE"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z w:val="24"/>
                <w:szCs w:val="24"/>
              </w:rPr>
              <w:t>підписання письмових запитів платникам податків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r w:rsidRPr="00E8407E">
              <w:rPr>
                <w:rFonts w:ascii="Times New Roman" w:hAnsi="Times New Roman" w:cs="Times New Roman"/>
                <w:sz w:val="24"/>
                <w:szCs w:val="24"/>
                <w:lang w:val="ru-RU"/>
              </w:rPr>
              <w:t>;</w:t>
            </w:r>
          </w:p>
        </w:tc>
        <w:tc>
          <w:tcPr>
            <w:tcW w:w="1973" w:type="dxa"/>
            <w:shd w:val="clear" w:color="auto" w:fill="auto"/>
          </w:tcPr>
          <w:p w14:paraId="0E439225" w14:textId="77777777" w:rsidR="00FA7FDE" w:rsidRPr="00E8407E" w:rsidRDefault="00FA7FDE"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п.73.3 ст.73</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514A4F83" w14:textId="77777777" w:rsidR="00FA7FDE" w:rsidRPr="00E8407E" w:rsidRDefault="00FA7FDE" w:rsidP="00770B36">
            <w:pPr>
              <w:rPr>
                <w:rFonts w:ascii="Times New Roman" w:hAnsi="Times New Roman" w:cs="Times New Roman"/>
                <w:sz w:val="24"/>
                <w:szCs w:val="24"/>
                <w:lang w:eastAsia="uk-UA"/>
              </w:rPr>
            </w:pPr>
          </w:p>
        </w:tc>
      </w:tr>
      <w:tr w:rsidR="00404451" w:rsidRPr="00E8407E" w14:paraId="7A056F77" w14:textId="77777777" w:rsidTr="00E30C20">
        <w:trPr>
          <w:trHeight w:val="193"/>
        </w:trPr>
        <w:tc>
          <w:tcPr>
            <w:tcW w:w="704" w:type="dxa"/>
            <w:vMerge/>
            <w:shd w:val="clear" w:color="auto" w:fill="auto"/>
          </w:tcPr>
          <w:p w14:paraId="6AF92B0F" w14:textId="77777777" w:rsidR="00CC21FB" w:rsidRPr="00E8407E" w:rsidRDefault="00CC21FB" w:rsidP="00770B36">
            <w:pPr>
              <w:rPr>
                <w:rFonts w:ascii="Times New Roman" w:hAnsi="Times New Roman" w:cs="Times New Roman"/>
                <w:sz w:val="24"/>
                <w:szCs w:val="24"/>
                <w:lang w:eastAsia="uk-UA"/>
              </w:rPr>
            </w:pPr>
          </w:p>
        </w:tc>
        <w:tc>
          <w:tcPr>
            <w:tcW w:w="1418" w:type="dxa"/>
            <w:vMerge/>
            <w:shd w:val="clear" w:color="auto" w:fill="auto"/>
          </w:tcPr>
          <w:p w14:paraId="73F5CE77" w14:textId="77777777" w:rsidR="00CC21FB" w:rsidRPr="00E8407E" w:rsidRDefault="00CC21FB" w:rsidP="00770B36">
            <w:pPr>
              <w:rPr>
                <w:rFonts w:ascii="Times New Roman" w:eastAsia="Times New Roman" w:hAnsi="Times New Roman" w:cs="Times New Roman"/>
                <w:sz w:val="24"/>
                <w:szCs w:val="24"/>
                <w:lang w:eastAsia="uk-UA"/>
              </w:rPr>
            </w:pPr>
          </w:p>
        </w:tc>
        <w:tc>
          <w:tcPr>
            <w:tcW w:w="1418" w:type="dxa"/>
            <w:vMerge/>
            <w:shd w:val="clear" w:color="auto" w:fill="auto"/>
          </w:tcPr>
          <w:p w14:paraId="37FE9A5A" w14:textId="77777777" w:rsidR="00CC21FB" w:rsidRPr="00E8407E" w:rsidRDefault="00CC21FB" w:rsidP="00770B36">
            <w:pPr>
              <w:rPr>
                <w:rFonts w:ascii="Times New Roman" w:eastAsia="Times New Roman" w:hAnsi="Times New Roman" w:cs="Times New Roman"/>
                <w:bCs/>
                <w:iCs/>
                <w:sz w:val="24"/>
                <w:szCs w:val="24"/>
                <w:lang w:eastAsia="ru-RU"/>
              </w:rPr>
            </w:pPr>
          </w:p>
        </w:tc>
        <w:tc>
          <w:tcPr>
            <w:tcW w:w="1418" w:type="dxa"/>
            <w:vMerge/>
            <w:shd w:val="clear" w:color="auto" w:fill="auto"/>
          </w:tcPr>
          <w:p w14:paraId="3D74308F" w14:textId="77777777" w:rsidR="00CC21FB" w:rsidRPr="00E8407E" w:rsidRDefault="00CC21FB" w:rsidP="00770B36">
            <w:pPr>
              <w:rPr>
                <w:rFonts w:ascii="Times New Roman" w:hAnsi="Times New Roman" w:cs="Times New Roman"/>
                <w:sz w:val="24"/>
                <w:szCs w:val="24"/>
                <w:lang w:eastAsia="uk-UA"/>
              </w:rPr>
            </w:pPr>
          </w:p>
        </w:tc>
        <w:tc>
          <w:tcPr>
            <w:tcW w:w="2268" w:type="dxa"/>
            <w:shd w:val="clear" w:color="auto" w:fill="auto"/>
          </w:tcPr>
          <w:p w14:paraId="2D77AAD4" w14:textId="77777777" w:rsidR="00CC21FB" w:rsidRPr="00E8407E" w:rsidRDefault="00CC21FB" w:rsidP="00770B36">
            <w:pPr>
              <w:rPr>
                <w:rFonts w:ascii="Times New Roman" w:hAnsi="Times New Roman" w:cs="Times New Roman"/>
                <w:sz w:val="24"/>
                <w:szCs w:val="24"/>
              </w:rPr>
            </w:pPr>
            <w:r w:rsidRPr="00E8407E">
              <w:rPr>
                <w:rFonts w:ascii="Times New Roman" w:hAnsi="Times New Roman" w:cs="Times New Roman"/>
                <w:sz w:val="24"/>
                <w:szCs w:val="24"/>
              </w:rPr>
              <w:t xml:space="preserve">прийняття рішень про включення, виключення, повторне включення, відмову у включенні (повторному включенні) неприбуткової організації до/з Реєстру неприбуткових </w:t>
            </w:r>
            <w:r w:rsidRPr="00E8407E">
              <w:rPr>
                <w:rFonts w:ascii="Times New Roman" w:hAnsi="Times New Roman" w:cs="Times New Roman"/>
                <w:sz w:val="24"/>
                <w:szCs w:val="24"/>
              </w:rPr>
              <w:lastRenderedPageBreak/>
              <w:t>установ та організацій, зміну ознаки неприбутковості, присвоєння підприємству, установі, організації ознаки неприбутковості;</w:t>
            </w:r>
          </w:p>
        </w:tc>
        <w:tc>
          <w:tcPr>
            <w:tcW w:w="1973" w:type="dxa"/>
            <w:shd w:val="clear" w:color="auto" w:fill="auto"/>
          </w:tcPr>
          <w:p w14:paraId="62E1486D" w14:textId="77777777" w:rsidR="00CC21FB" w:rsidRPr="00E8407E" w:rsidRDefault="00CC21FB"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77A46D63" w14:textId="77777777" w:rsidR="00CC21FB" w:rsidRPr="00E8407E" w:rsidRDefault="00CC21FB" w:rsidP="00770B36">
            <w:pPr>
              <w:rPr>
                <w:rFonts w:ascii="Times New Roman" w:hAnsi="Times New Roman" w:cs="Times New Roman"/>
                <w:sz w:val="24"/>
                <w:szCs w:val="24"/>
                <w:lang w:eastAsia="uk-UA"/>
              </w:rPr>
            </w:pPr>
          </w:p>
        </w:tc>
      </w:tr>
      <w:tr w:rsidR="00404451" w:rsidRPr="00E8407E" w14:paraId="43CFDA9B" w14:textId="77777777" w:rsidTr="00E30C20">
        <w:trPr>
          <w:trHeight w:val="152"/>
        </w:trPr>
        <w:tc>
          <w:tcPr>
            <w:tcW w:w="704" w:type="dxa"/>
            <w:vMerge/>
            <w:shd w:val="clear" w:color="auto" w:fill="auto"/>
          </w:tcPr>
          <w:p w14:paraId="3D9215DA" w14:textId="77777777" w:rsidR="00B54949" w:rsidRPr="00E8407E" w:rsidRDefault="00B54949" w:rsidP="00770B36">
            <w:pPr>
              <w:rPr>
                <w:rFonts w:ascii="Times New Roman" w:hAnsi="Times New Roman" w:cs="Times New Roman"/>
                <w:sz w:val="24"/>
                <w:szCs w:val="24"/>
                <w:lang w:eastAsia="uk-UA"/>
              </w:rPr>
            </w:pPr>
          </w:p>
        </w:tc>
        <w:tc>
          <w:tcPr>
            <w:tcW w:w="1418" w:type="dxa"/>
            <w:vMerge/>
            <w:shd w:val="clear" w:color="auto" w:fill="auto"/>
          </w:tcPr>
          <w:p w14:paraId="285D1C25" w14:textId="77777777" w:rsidR="00B54949" w:rsidRPr="00E8407E" w:rsidRDefault="00B54949" w:rsidP="00770B36">
            <w:pPr>
              <w:rPr>
                <w:rFonts w:ascii="Times New Roman" w:eastAsia="Times New Roman" w:hAnsi="Times New Roman" w:cs="Times New Roman"/>
                <w:sz w:val="24"/>
                <w:szCs w:val="24"/>
                <w:lang w:eastAsia="uk-UA"/>
              </w:rPr>
            </w:pPr>
          </w:p>
        </w:tc>
        <w:tc>
          <w:tcPr>
            <w:tcW w:w="1418" w:type="dxa"/>
            <w:vMerge/>
            <w:shd w:val="clear" w:color="auto" w:fill="auto"/>
          </w:tcPr>
          <w:p w14:paraId="170D8A04" w14:textId="77777777" w:rsidR="00B54949" w:rsidRPr="00E8407E" w:rsidRDefault="00B54949" w:rsidP="00770B36">
            <w:pPr>
              <w:rPr>
                <w:rFonts w:ascii="Times New Roman" w:eastAsia="Times New Roman" w:hAnsi="Times New Roman" w:cs="Times New Roman"/>
                <w:bCs/>
                <w:iCs/>
                <w:sz w:val="24"/>
                <w:szCs w:val="24"/>
                <w:lang w:eastAsia="ru-RU"/>
              </w:rPr>
            </w:pPr>
          </w:p>
        </w:tc>
        <w:tc>
          <w:tcPr>
            <w:tcW w:w="1418" w:type="dxa"/>
            <w:vMerge/>
            <w:shd w:val="clear" w:color="auto" w:fill="auto"/>
          </w:tcPr>
          <w:p w14:paraId="7D74755F" w14:textId="77777777" w:rsidR="00B54949" w:rsidRPr="00E8407E" w:rsidRDefault="00B54949" w:rsidP="00770B36">
            <w:pPr>
              <w:rPr>
                <w:rFonts w:ascii="Times New Roman" w:hAnsi="Times New Roman" w:cs="Times New Roman"/>
                <w:sz w:val="24"/>
                <w:szCs w:val="24"/>
                <w:lang w:eastAsia="uk-UA"/>
              </w:rPr>
            </w:pPr>
          </w:p>
        </w:tc>
        <w:tc>
          <w:tcPr>
            <w:tcW w:w="2268" w:type="dxa"/>
            <w:shd w:val="clear" w:color="auto" w:fill="auto"/>
          </w:tcPr>
          <w:p w14:paraId="77C7A702" w14:textId="77777777" w:rsidR="00B54949" w:rsidRPr="00E8407E" w:rsidRDefault="00B54949" w:rsidP="00770B36">
            <w:pPr>
              <w:rPr>
                <w:rFonts w:ascii="Times New Roman" w:hAnsi="Times New Roman" w:cs="Times New Roman"/>
                <w:sz w:val="24"/>
                <w:szCs w:val="24"/>
                <w:lang w:val="ru-RU"/>
              </w:rPr>
            </w:pPr>
            <w:r w:rsidRPr="00E8407E">
              <w:rPr>
                <w:rFonts w:ascii="Times New Roman" w:hAnsi="Times New Roman" w:cs="Times New Roman"/>
                <w:sz w:val="24"/>
                <w:szCs w:val="24"/>
              </w:rPr>
              <w:t>підписання довідок про сплачений нерезидентом в Україні податок на прибуток (доходи)</w:t>
            </w:r>
            <w:r w:rsidRPr="00E8407E">
              <w:rPr>
                <w:rFonts w:ascii="Times New Roman" w:hAnsi="Times New Roman" w:cs="Times New Roman"/>
                <w:sz w:val="24"/>
                <w:szCs w:val="24"/>
                <w:lang w:val="ru-RU"/>
              </w:rPr>
              <w:t>;</w:t>
            </w:r>
          </w:p>
        </w:tc>
        <w:tc>
          <w:tcPr>
            <w:tcW w:w="1973" w:type="dxa"/>
            <w:shd w:val="clear" w:color="auto" w:fill="auto"/>
          </w:tcPr>
          <w:p w14:paraId="415EEE57" w14:textId="77777777" w:rsidR="00B54949" w:rsidRPr="00E8407E" w:rsidRDefault="00B54949"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w:t>
            </w:r>
            <w:r w:rsidRPr="00E8407E">
              <w:rPr>
                <w:rFonts w:ascii="Times New Roman" w:eastAsia="Times New Roman" w:hAnsi="Times New Roman" w:cs="Times New Roman"/>
                <w:sz w:val="24"/>
                <w:szCs w:val="24"/>
                <w:lang w:val="ru-RU" w:eastAsia="uk-UA"/>
              </w:rPr>
              <w:t>.</w:t>
            </w:r>
            <w:r w:rsidRPr="00E8407E">
              <w:rPr>
                <w:rFonts w:ascii="Times New Roman" w:eastAsia="Times New Roman" w:hAnsi="Times New Roman" w:cs="Times New Roman"/>
                <w:sz w:val="24"/>
                <w:szCs w:val="24"/>
                <w:lang w:eastAsia="uk-UA"/>
              </w:rPr>
              <w:t>191.1.3 п.191.1 ст.191</w:t>
            </w:r>
            <w:r w:rsidRPr="00E8407E">
              <w:rPr>
                <w:rFonts w:ascii="Times New Roman" w:eastAsia="Times New Roman" w:hAnsi="Times New Roman" w:cs="Times New Roman"/>
                <w:sz w:val="24"/>
                <w:szCs w:val="24"/>
                <w:lang w:val="ru-RU" w:eastAsia="uk-UA"/>
              </w:rPr>
              <w:t xml:space="preserve">; </w:t>
            </w:r>
            <w:r w:rsidRPr="00E8407E">
              <w:rPr>
                <w:rFonts w:ascii="Times New Roman" w:eastAsia="Times New Roman" w:hAnsi="Times New Roman" w:cs="Times New Roman"/>
                <w:sz w:val="24"/>
                <w:szCs w:val="24"/>
                <w:lang w:eastAsia="uk-UA"/>
              </w:rPr>
              <w:t>п.141.4 ст.141)</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71EA47C2" w14:textId="77777777" w:rsidR="00B54949" w:rsidRPr="00E8407E" w:rsidRDefault="00B54949" w:rsidP="00770B36">
            <w:pPr>
              <w:rPr>
                <w:rFonts w:ascii="Times New Roman" w:hAnsi="Times New Roman" w:cs="Times New Roman"/>
                <w:sz w:val="24"/>
                <w:szCs w:val="24"/>
                <w:lang w:eastAsia="uk-UA"/>
              </w:rPr>
            </w:pPr>
          </w:p>
        </w:tc>
      </w:tr>
      <w:tr w:rsidR="00404451" w:rsidRPr="00E8407E" w14:paraId="37D2F4E1" w14:textId="77777777" w:rsidTr="00E30C20">
        <w:trPr>
          <w:trHeight w:val="114"/>
        </w:trPr>
        <w:tc>
          <w:tcPr>
            <w:tcW w:w="704" w:type="dxa"/>
            <w:vMerge/>
            <w:shd w:val="clear" w:color="auto" w:fill="auto"/>
          </w:tcPr>
          <w:p w14:paraId="18025356" w14:textId="77777777" w:rsidR="00287085" w:rsidRPr="00E8407E" w:rsidRDefault="00287085" w:rsidP="00770B36">
            <w:pPr>
              <w:rPr>
                <w:rFonts w:ascii="Times New Roman" w:hAnsi="Times New Roman" w:cs="Times New Roman"/>
                <w:sz w:val="24"/>
                <w:szCs w:val="24"/>
                <w:lang w:eastAsia="uk-UA"/>
              </w:rPr>
            </w:pPr>
          </w:p>
        </w:tc>
        <w:tc>
          <w:tcPr>
            <w:tcW w:w="1418" w:type="dxa"/>
            <w:vMerge/>
            <w:shd w:val="clear" w:color="auto" w:fill="auto"/>
          </w:tcPr>
          <w:p w14:paraId="2C43DAB7" w14:textId="77777777" w:rsidR="00287085" w:rsidRPr="00E8407E" w:rsidRDefault="00287085" w:rsidP="00770B36">
            <w:pPr>
              <w:rPr>
                <w:rFonts w:ascii="Times New Roman" w:eastAsia="Times New Roman" w:hAnsi="Times New Roman" w:cs="Times New Roman"/>
                <w:sz w:val="24"/>
                <w:szCs w:val="24"/>
                <w:lang w:eastAsia="uk-UA"/>
              </w:rPr>
            </w:pPr>
          </w:p>
        </w:tc>
        <w:tc>
          <w:tcPr>
            <w:tcW w:w="1418" w:type="dxa"/>
            <w:vMerge/>
            <w:shd w:val="clear" w:color="auto" w:fill="auto"/>
          </w:tcPr>
          <w:p w14:paraId="422A7B77" w14:textId="77777777" w:rsidR="00287085" w:rsidRPr="00E8407E" w:rsidRDefault="00287085" w:rsidP="00770B36">
            <w:pPr>
              <w:rPr>
                <w:rFonts w:ascii="Times New Roman" w:eastAsia="Times New Roman" w:hAnsi="Times New Roman" w:cs="Times New Roman"/>
                <w:bCs/>
                <w:iCs/>
                <w:sz w:val="24"/>
                <w:szCs w:val="24"/>
                <w:lang w:eastAsia="ru-RU"/>
              </w:rPr>
            </w:pPr>
          </w:p>
        </w:tc>
        <w:tc>
          <w:tcPr>
            <w:tcW w:w="1418" w:type="dxa"/>
            <w:vMerge/>
            <w:shd w:val="clear" w:color="auto" w:fill="auto"/>
          </w:tcPr>
          <w:p w14:paraId="72CF6E07" w14:textId="77777777" w:rsidR="00287085" w:rsidRPr="00E8407E" w:rsidRDefault="00287085" w:rsidP="00770B36">
            <w:pPr>
              <w:rPr>
                <w:rFonts w:ascii="Times New Roman" w:hAnsi="Times New Roman" w:cs="Times New Roman"/>
                <w:sz w:val="24"/>
                <w:szCs w:val="24"/>
                <w:lang w:eastAsia="uk-UA"/>
              </w:rPr>
            </w:pPr>
          </w:p>
        </w:tc>
        <w:tc>
          <w:tcPr>
            <w:tcW w:w="2268" w:type="dxa"/>
            <w:shd w:val="clear" w:color="auto" w:fill="auto"/>
          </w:tcPr>
          <w:p w14:paraId="1ABCEEAB" w14:textId="77777777" w:rsidR="00287085" w:rsidRPr="00E8407E" w:rsidRDefault="00287085" w:rsidP="00770B36">
            <w:pPr>
              <w:rPr>
                <w:rFonts w:ascii="Times New Roman" w:hAnsi="Times New Roman" w:cs="Times New Roman"/>
                <w:sz w:val="24"/>
                <w:szCs w:val="24"/>
                <w:lang w:val="ru-RU"/>
              </w:rPr>
            </w:pPr>
            <w:r w:rsidRPr="00E8407E">
              <w:rPr>
                <w:rFonts w:ascii="Times New Roman" w:hAnsi="Times New Roman" w:cs="Times New Roman"/>
                <w:sz w:val="24"/>
                <w:szCs w:val="24"/>
              </w:rPr>
              <w:t>прийняття рішень про включення, відмову у включенні до Реєстру платників єдиного податку четвертої групи</w:t>
            </w:r>
            <w:r w:rsidRPr="00E8407E">
              <w:rPr>
                <w:rFonts w:ascii="Times New Roman" w:hAnsi="Times New Roman" w:cs="Times New Roman"/>
                <w:sz w:val="24"/>
                <w:szCs w:val="24"/>
                <w:lang w:val="ru-RU"/>
              </w:rPr>
              <w:t>;</w:t>
            </w:r>
          </w:p>
        </w:tc>
        <w:tc>
          <w:tcPr>
            <w:tcW w:w="1973" w:type="dxa"/>
            <w:shd w:val="clear" w:color="auto" w:fill="auto"/>
          </w:tcPr>
          <w:p w14:paraId="5D1CCDCB" w14:textId="77777777" w:rsidR="00287085" w:rsidRPr="00E8407E" w:rsidRDefault="00287085"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(п.291.51 ст.291</w:t>
            </w:r>
            <w:r w:rsidRPr="00E8407E">
              <w:rPr>
                <w:rFonts w:ascii="Times New Roman" w:eastAsia="Times New Roman" w:hAnsi="Times New Roman" w:cs="Times New Roman"/>
                <w:sz w:val="24"/>
                <w:szCs w:val="24"/>
                <w:lang w:val="ru-RU" w:eastAsia="uk-UA"/>
              </w:rPr>
              <w:t xml:space="preserve">; </w:t>
            </w:r>
            <w:r w:rsidRPr="00E8407E">
              <w:rPr>
                <w:rFonts w:ascii="Times New Roman" w:eastAsia="Times New Roman" w:hAnsi="Times New Roman" w:cs="Times New Roman"/>
                <w:sz w:val="24"/>
                <w:szCs w:val="24"/>
                <w:lang w:eastAsia="uk-UA"/>
              </w:rPr>
              <w:t>пп.298.8.1 п.298.8 ст.298)</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350FBD03" w14:textId="77777777" w:rsidR="00287085" w:rsidRPr="00E8407E" w:rsidRDefault="00287085" w:rsidP="00770B36">
            <w:pPr>
              <w:rPr>
                <w:rFonts w:ascii="Times New Roman" w:hAnsi="Times New Roman" w:cs="Times New Roman"/>
                <w:sz w:val="24"/>
                <w:szCs w:val="24"/>
                <w:lang w:eastAsia="uk-UA"/>
              </w:rPr>
            </w:pPr>
          </w:p>
        </w:tc>
      </w:tr>
      <w:tr w:rsidR="00404451" w:rsidRPr="00E8407E" w14:paraId="05E1ADF0" w14:textId="77777777" w:rsidTr="00E30C20">
        <w:trPr>
          <w:trHeight w:val="142"/>
        </w:trPr>
        <w:tc>
          <w:tcPr>
            <w:tcW w:w="704" w:type="dxa"/>
            <w:vMerge/>
            <w:shd w:val="clear" w:color="auto" w:fill="auto"/>
          </w:tcPr>
          <w:p w14:paraId="33093EF2" w14:textId="77777777" w:rsidR="00AA3BE3" w:rsidRPr="00E8407E" w:rsidRDefault="00AA3BE3" w:rsidP="00770B36">
            <w:pPr>
              <w:rPr>
                <w:rFonts w:ascii="Times New Roman" w:hAnsi="Times New Roman" w:cs="Times New Roman"/>
                <w:sz w:val="24"/>
                <w:szCs w:val="24"/>
                <w:lang w:eastAsia="uk-UA"/>
              </w:rPr>
            </w:pPr>
          </w:p>
        </w:tc>
        <w:tc>
          <w:tcPr>
            <w:tcW w:w="1418" w:type="dxa"/>
            <w:vMerge/>
            <w:shd w:val="clear" w:color="auto" w:fill="auto"/>
          </w:tcPr>
          <w:p w14:paraId="04C09047" w14:textId="77777777" w:rsidR="00AA3BE3" w:rsidRPr="00E8407E" w:rsidRDefault="00AA3BE3" w:rsidP="00770B36">
            <w:pPr>
              <w:rPr>
                <w:rFonts w:ascii="Times New Roman" w:eastAsia="Times New Roman" w:hAnsi="Times New Roman" w:cs="Times New Roman"/>
                <w:sz w:val="24"/>
                <w:szCs w:val="24"/>
                <w:lang w:eastAsia="uk-UA"/>
              </w:rPr>
            </w:pPr>
          </w:p>
        </w:tc>
        <w:tc>
          <w:tcPr>
            <w:tcW w:w="1418" w:type="dxa"/>
            <w:vMerge/>
            <w:shd w:val="clear" w:color="auto" w:fill="auto"/>
          </w:tcPr>
          <w:p w14:paraId="6A6B9668" w14:textId="77777777" w:rsidR="00AA3BE3" w:rsidRPr="00E8407E" w:rsidRDefault="00AA3BE3" w:rsidP="00770B36">
            <w:pPr>
              <w:rPr>
                <w:rFonts w:ascii="Times New Roman" w:eastAsia="Times New Roman" w:hAnsi="Times New Roman" w:cs="Times New Roman"/>
                <w:bCs/>
                <w:iCs/>
                <w:sz w:val="24"/>
                <w:szCs w:val="24"/>
                <w:lang w:eastAsia="ru-RU"/>
              </w:rPr>
            </w:pPr>
          </w:p>
        </w:tc>
        <w:tc>
          <w:tcPr>
            <w:tcW w:w="1418" w:type="dxa"/>
            <w:vMerge/>
            <w:shd w:val="clear" w:color="auto" w:fill="auto"/>
          </w:tcPr>
          <w:p w14:paraId="3C7610D6" w14:textId="77777777" w:rsidR="00AA3BE3" w:rsidRPr="00E8407E" w:rsidRDefault="00AA3BE3" w:rsidP="00770B36">
            <w:pPr>
              <w:rPr>
                <w:rFonts w:ascii="Times New Roman" w:hAnsi="Times New Roman" w:cs="Times New Roman"/>
                <w:sz w:val="24"/>
                <w:szCs w:val="24"/>
                <w:lang w:eastAsia="uk-UA"/>
              </w:rPr>
            </w:pPr>
          </w:p>
        </w:tc>
        <w:tc>
          <w:tcPr>
            <w:tcW w:w="2268" w:type="dxa"/>
            <w:shd w:val="clear" w:color="auto" w:fill="auto"/>
          </w:tcPr>
          <w:p w14:paraId="1870C1A7" w14:textId="77777777" w:rsidR="00AA3BE3" w:rsidRPr="00E8407E" w:rsidRDefault="00AA3BE3" w:rsidP="00770B36">
            <w:pPr>
              <w:rPr>
                <w:rFonts w:ascii="Times New Roman" w:hAnsi="Times New Roman" w:cs="Times New Roman"/>
                <w:sz w:val="24"/>
                <w:szCs w:val="24"/>
                <w:lang w:val="ru-RU"/>
              </w:rPr>
            </w:pPr>
            <w:r w:rsidRPr="00E8407E">
              <w:rPr>
                <w:rFonts w:ascii="Times New Roman" w:hAnsi="Times New Roman" w:cs="Times New Roman"/>
                <w:sz w:val="24"/>
                <w:szCs w:val="24"/>
              </w:rPr>
              <w:t>підписання листа про відмову у реєстрації платника єдиного податку</w:t>
            </w:r>
            <w:r w:rsidRPr="00E8407E">
              <w:rPr>
                <w:rFonts w:ascii="Times New Roman" w:hAnsi="Times New Roman" w:cs="Times New Roman"/>
                <w:sz w:val="24"/>
                <w:szCs w:val="24"/>
                <w:lang w:val="ru-RU"/>
              </w:rPr>
              <w:t>;</w:t>
            </w:r>
          </w:p>
        </w:tc>
        <w:tc>
          <w:tcPr>
            <w:tcW w:w="1973" w:type="dxa"/>
            <w:shd w:val="clear" w:color="auto" w:fill="auto"/>
          </w:tcPr>
          <w:p w14:paraId="38C1EA53" w14:textId="77777777" w:rsidR="00AA3BE3" w:rsidRPr="00E8407E" w:rsidRDefault="00AA3BE3"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(п.299.5 ст.299)</w:t>
            </w:r>
            <w:r w:rsidRPr="00E8407E">
              <w:rPr>
                <w:rFonts w:ascii="Times New Roman" w:hAnsi="Times New Roman" w:cs="Times New Roman"/>
                <w:sz w:val="24"/>
                <w:szCs w:val="24"/>
                <w:lang w:val="ru-RU"/>
              </w:rPr>
              <w:t>;</w:t>
            </w:r>
          </w:p>
        </w:tc>
        <w:tc>
          <w:tcPr>
            <w:tcW w:w="1417" w:type="dxa"/>
            <w:vMerge/>
            <w:shd w:val="clear" w:color="auto" w:fill="auto"/>
          </w:tcPr>
          <w:p w14:paraId="02475703" w14:textId="77777777" w:rsidR="00AA3BE3" w:rsidRPr="00E8407E" w:rsidRDefault="00AA3BE3" w:rsidP="00770B36">
            <w:pPr>
              <w:rPr>
                <w:rFonts w:ascii="Times New Roman" w:hAnsi="Times New Roman" w:cs="Times New Roman"/>
                <w:sz w:val="24"/>
                <w:szCs w:val="24"/>
                <w:lang w:eastAsia="uk-UA"/>
              </w:rPr>
            </w:pPr>
          </w:p>
        </w:tc>
      </w:tr>
      <w:tr w:rsidR="00404451" w:rsidRPr="00E8407E" w14:paraId="570727F8" w14:textId="77777777" w:rsidTr="00E30C20">
        <w:trPr>
          <w:trHeight w:val="134"/>
        </w:trPr>
        <w:tc>
          <w:tcPr>
            <w:tcW w:w="704" w:type="dxa"/>
            <w:vMerge/>
            <w:shd w:val="clear" w:color="auto" w:fill="auto"/>
          </w:tcPr>
          <w:p w14:paraId="3DDA8B3C" w14:textId="77777777" w:rsidR="00AA3BE3" w:rsidRPr="00E8407E" w:rsidRDefault="00AA3BE3" w:rsidP="00770B36">
            <w:pPr>
              <w:rPr>
                <w:rFonts w:ascii="Times New Roman" w:hAnsi="Times New Roman" w:cs="Times New Roman"/>
                <w:sz w:val="24"/>
                <w:szCs w:val="24"/>
                <w:lang w:eastAsia="uk-UA"/>
              </w:rPr>
            </w:pPr>
          </w:p>
        </w:tc>
        <w:tc>
          <w:tcPr>
            <w:tcW w:w="1418" w:type="dxa"/>
            <w:vMerge/>
            <w:shd w:val="clear" w:color="auto" w:fill="auto"/>
          </w:tcPr>
          <w:p w14:paraId="041C4C5E" w14:textId="77777777" w:rsidR="00AA3BE3" w:rsidRPr="00E8407E" w:rsidRDefault="00AA3BE3" w:rsidP="00770B36">
            <w:pPr>
              <w:rPr>
                <w:rFonts w:ascii="Times New Roman" w:eastAsia="Times New Roman" w:hAnsi="Times New Roman" w:cs="Times New Roman"/>
                <w:sz w:val="24"/>
                <w:szCs w:val="24"/>
                <w:lang w:eastAsia="uk-UA"/>
              </w:rPr>
            </w:pPr>
          </w:p>
        </w:tc>
        <w:tc>
          <w:tcPr>
            <w:tcW w:w="1418" w:type="dxa"/>
            <w:vMerge/>
            <w:shd w:val="clear" w:color="auto" w:fill="auto"/>
          </w:tcPr>
          <w:p w14:paraId="4CAA5298" w14:textId="77777777" w:rsidR="00AA3BE3" w:rsidRPr="00E8407E" w:rsidRDefault="00AA3BE3" w:rsidP="00770B36">
            <w:pPr>
              <w:rPr>
                <w:rFonts w:ascii="Times New Roman" w:eastAsia="Times New Roman" w:hAnsi="Times New Roman" w:cs="Times New Roman"/>
                <w:bCs/>
                <w:iCs/>
                <w:sz w:val="24"/>
                <w:szCs w:val="24"/>
                <w:lang w:eastAsia="ru-RU"/>
              </w:rPr>
            </w:pPr>
          </w:p>
        </w:tc>
        <w:tc>
          <w:tcPr>
            <w:tcW w:w="1418" w:type="dxa"/>
            <w:vMerge/>
            <w:shd w:val="clear" w:color="auto" w:fill="auto"/>
          </w:tcPr>
          <w:p w14:paraId="3D2F5DA5" w14:textId="77777777" w:rsidR="00AA3BE3" w:rsidRPr="00E8407E" w:rsidRDefault="00AA3BE3" w:rsidP="00770B36">
            <w:pPr>
              <w:rPr>
                <w:rFonts w:ascii="Times New Roman" w:hAnsi="Times New Roman" w:cs="Times New Roman"/>
                <w:sz w:val="24"/>
                <w:szCs w:val="24"/>
                <w:lang w:eastAsia="uk-UA"/>
              </w:rPr>
            </w:pPr>
          </w:p>
        </w:tc>
        <w:tc>
          <w:tcPr>
            <w:tcW w:w="2268" w:type="dxa"/>
            <w:shd w:val="clear" w:color="auto" w:fill="auto"/>
          </w:tcPr>
          <w:p w14:paraId="5D286745" w14:textId="77777777" w:rsidR="00AA3BE3" w:rsidRPr="00E8407E" w:rsidRDefault="00AA3BE3" w:rsidP="00770B36">
            <w:pPr>
              <w:rPr>
                <w:rFonts w:ascii="Times New Roman" w:hAnsi="Times New Roman" w:cs="Times New Roman"/>
                <w:sz w:val="24"/>
                <w:szCs w:val="24"/>
                <w:lang w:val="ru-RU"/>
              </w:rPr>
            </w:pPr>
            <w:r w:rsidRPr="00E8407E">
              <w:rPr>
                <w:rFonts w:ascii="Times New Roman" w:hAnsi="Times New Roman" w:cs="Times New Roman"/>
                <w:sz w:val="24"/>
                <w:szCs w:val="24"/>
              </w:rPr>
              <w:t>прийняття рішень про анулювання реєстрації платника єдиного податку та на їх підставі виключення з реєстру платників єдиного податку</w:t>
            </w:r>
            <w:r w:rsidRPr="00E8407E">
              <w:rPr>
                <w:rFonts w:ascii="Times New Roman" w:hAnsi="Times New Roman" w:cs="Times New Roman"/>
                <w:sz w:val="24"/>
                <w:szCs w:val="24"/>
                <w:lang w:val="ru-RU"/>
              </w:rPr>
              <w:t>;</w:t>
            </w:r>
          </w:p>
        </w:tc>
        <w:tc>
          <w:tcPr>
            <w:tcW w:w="1973" w:type="dxa"/>
            <w:shd w:val="clear" w:color="auto" w:fill="auto"/>
          </w:tcPr>
          <w:p w14:paraId="720EA438" w14:textId="77777777" w:rsidR="00AA3BE3" w:rsidRPr="00E8407E" w:rsidRDefault="00AA3BE3"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п.299.10, п.299.11 ст.299</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36BEF699" w14:textId="77777777" w:rsidR="00AA3BE3" w:rsidRPr="00E8407E" w:rsidRDefault="00AA3BE3" w:rsidP="00770B36">
            <w:pPr>
              <w:rPr>
                <w:rFonts w:ascii="Times New Roman" w:hAnsi="Times New Roman" w:cs="Times New Roman"/>
                <w:sz w:val="24"/>
                <w:szCs w:val="24"/>
                <w:lang w:eastAsia="uk-UA"/>
              </w:rPr>
            </w:pPr>
          </w:p>
        </w:tc>
      </w:tr>
      <w:tr w:rsidR="00404451" w:rsidRPr="00E8407E" w14:paraId="70960A25" w14:textId="77777777" w:rsidTr="00E30C20">
        <w:trPr>
          <w:trHeight w:val="134"/>
        </w:trPr>
        <w:tc>
          <w:tcPr>
            <w:tcW w:w="704" w:type="dxa"/>
            <w:vMerge/>
            <w:shd w:val="clear" w:color="auto" w:fill="auto"/>
          </w:tcPr>
          <w:p w14:paraId="48952D82" w14:textId="77777777" w:rsidR="000B4573" w:rsidRPr="00E8407E" w:rsidRDefault="000B4573" w:rsidP="00770B36">
            <w:pPr>
              <w:rPr>
                <w:rFonts w:ascii="Times New Roman" w:hAnsi="Times New Roman" w:cs="Times New Roman"/>
                <w:sz w:val="24"/>
                <w:szCs w:val="24"/>
                <w:lang w:eastAsia="uk-UA"/>
              </w:rPr>
            </w:pPr>
          </w:p>
        </w:tc>
        <w:tc>
          <w:tcPr>
            <w:tcW w:w="1418" w:type="dxa"/>
            <w:vMerge/>
            <w:shd w:val="clear" w:color="auto" w:fill="auto"/>
          </w:tcPr>
          <w:p w14:paraId="1DFFBAF5" w14:textId="77777777" w:rsidR="000B4573" w:rsidRPr="00E8407E" w:rsidRDefault="000B4573" w:rsidP="00770B36">
            <w:pPr>
              <w:rPr>
                <w:rFonts w:ascii="Times New Roman" w:eastAsia="Times New Roman" w:hAnsi="Times New Roman" w:cs="Times New Roman"/>
                <w:sz w:val="24"/>
                <w:szCs w:val="24"/>
                <w:lang w:eastAsia="uk-UA"/>
              </w:rPr>
            </w:pPr>
          </w:p>
        </w:tc>
        <w:tc>
          <w:tcPr>
            <w:tcW w:w="1418" w:type="dxa"/>
            <w:vMerge/>
            <w:shd w:val="clear" w:color="auto" w:fill="auto"/>
          </w:tcPr>
          <w:p w14:paraId="76B3FD9A" w14:textId="77777777" w:rsidR="000B4573" w:rsidRPr="00E8407E" w:rsidRDefault="000B4573" w:rsidP="00770B36">
            <w:pPr>
              <w:rPr>
                <w:rFonts w:ascii="Times New Roman" w:eastAsia="Times New Roman" w:hAnsi="Times New Roman" w:cs="Times New Roman"/>
                <w:bCs/>
                <w:iCs/>
                <w:sz w:val="24"/>
                <w:szCs w:val="24"/>
                <w:lang w:eastAsia="ru-RU"/>
              </w:rPr>
            </w:pPr>
          </w:p>
        </w:tc>
        <w:tc>
          <w:tcPr>
            <w:tcW w:w="1418" w:type="dxa"/>
            <w:vMerge/>
            <w:shd w:val="clear" w:color="auto" w:fill="auto"/>
          </w:tcPr>
          <w:p w14:paraId="7214EA6A" w14:textId="77777777" w:rsidR="000B4573" w:rsidRPr="00E8407E" w:rsidRDefault="000B4573" w:rsidP="00770B36">
            <w:pPr>
              <w:rPr>
                <w:rFonts w:ascii="Times New Roman" w:hAnsi="Times New Roman" w:cs="Times New Roman"/>
                <w:sz w:val="24"/>
                <w:szCs w:val="24"/>
                <w:lang w:eastAsia="uk-UA"/>
              </w:rPr>
            </w:pPr>
          </w:p>
        </w:tc>
        <w:tc>
          <w:tcPr>
            <w:tcW w:w="2268" w:type="dxa"/>
            <w:shd w:val="clear" w:color="auto" w:fill="auto"/>
          </w:tcPr>
          <w:p w14:paraId="2771CCE2" w14:textId="77777777" w:rsidR="000B4573" w:rsidRPr="00E8407E" w:rsidRDefault="000B4573"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провадження у справах про адміністративні правопорушення у порядку, встановленому законом</w:t>
            </w:r>
            <w:r w:rsidR="00CB0A23" w:rsidRPr="00E8407E">
              <w:rPr>
                <w:rFonts w:ascii="Times New Roman" w:hAnsi="Times New Roman" w:cs="Times New Roman"/>
                <w:sz w:val="24"/>
                <w:szCs w:val="24"/>
                <w:lang w:val="ru-RU" w:eastAsia="uk-UA"/>
              </w:rPr>
              <w:t>.</w:t>
            </w:r>
          </w:p>
        </w:tc>
        <w:tc>
          <w:tcPr>
            <w:tcW w:w="1973" w:type="dxa"/>
            <w:shd w:val="clear" w:color="auto" w:fill="auto"/>
          </w:tcPr>
          <w:p w14:paraId="53CDD4FD" w14:textId="77777777" w:rsidR="00CB0A23" w:rsidRPr="00E8407E" w:rsidRDefault="000B4573"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№2755-VI (пп.20.1.41 п.20.1 ст.20</w:t>
            </w:r>
            <w:r w:rsidR="00A52436" w:rsidRPr="00E8407E">
              <w:rPr>
                <w:rFonts w:ascii="Times New Roman" w:hAnsi="Times New Roman" w:cs="Times New Roman"/>
                <w:sz w:val="24"/>
                <w:szCs w:val="24"/>
                <w:lang w:eastAsia="uk-UA"/>
              </w:rPr>
              <w:t>)</w:t>
            </w:r>
            <w:r w:rsidRPr="00E8407E">
              <w:rPr>
                <w:rFonts w:ascii="Times New Roman" w:hAnsi="Times New Roman" w:cs="Times New Roman"/>
                <w:sz w:val="24"/>
                <w:szCs w:val="24"/>
                <w:lang w:val="ru-RU" w:eastAsia="uk-UA"/>
              </w:rPr>
              <w:t>;</w:t>
            </w:r>
          </w:p>
          <w:p w14:paraId="1A70D46A" w14:textId="77777777" w:rsidR="000B4573" w:rsidRPr="00E8407E" w:rsidRDefault="00A52436" w:rsidP="00770B36">
            <w:pPr>
              <w:rPr>
                <w:rFonts w:ascii="Times New Roman" w:hAnsi="Times New Roman" w:cs="Times New Roman"/>
                <w:sz w:val="24"/>
                <w:szCs w:val="24"/>
                <w:lang w:val="ru-RU" w:eastAsia="uk-UA"/>
              </w:rPr>
            </w:pPr>
            <w:r w:rsidRPr="00E8407E">
              <w:rPr>
                <w:rFonts w:ascii="Times New Roman" w:hAnsi="Times New Roman" w:cs="Times New Roman"/>
                <w:spacing w:val="-12"/>
                <w:sz w:val="24"/>
                <w:szCs w:val="24"/>
              </w:rPr>
              <w:t xml:space="preserve">Кодекс України про адміністративні правопорушення </w:t>
            </w:r>
            <w:r w:rsidRPr="00E8407E">
              <w:rPr>
                <w:rFonts w:ascii="Times New Roman" w:eastAsia="Times New Roman" w:hAnsi="Times New Roman" w:cs="Times New Roman"/>
                <w:sz w:val="24"/>
                <w:szCs w:val="24"/>
                <w:lang w:eastAsia="uk-UA"/>
              </w:rPr>
              <w:t>від 07.12.1984 року №8073-X (</w:t>
            </w:r>
            <w:r w:rsidR="000B4573" w:rsidRPr="00E8407E">
              <w:rPr>
                <w:rFonts w:ascii="Times New Roman" w:hAnsi="Times New Roman" w:cs="Times New Roman"/>
                <w:sz w:val="24"/>
                <w:szCs w:val="24"/>
                <w:lang w:eastAsia="uk-UA"/>
              </w:rPr>
              <w:t>ст.163</w:t>
            </w:r>
            <w:r w:rsidR="000B4573" w:rsidRPr="00E8407E">
              <w:rPr>
                <w:rFonts w:ascii="Times New Roman" w:hAnsi="Times New Roman" w:cs="Times New Roman"/>
                <w:sz w:val="24"/>
                <w:szCs w:val="24"/>
                <w:vertAlign w:val="superscript"/>
                <w:lang w:eastAsia="uk-UA"/>
              </w:rPr>
              <w:t>1</w:t>
            </w:r>
            <w:r w:rsidR="00CB0A23" w:rsidRPr="00E8407E">
              <w:rPr>
                <w:rFonts w:ascii="Times New Roman" w:hAnsi="Times New Roman" w:cs="Times New Roman"/>
                <w:sz w:val="24"/>
                <w:szCs w:val="24"/>
                <w:lang w:val="ru-RU" w:eastAsia="uk-UA"/>
              </w:rPr>
              <w:t xml:space="preserve">; </w:t>
            </w:r>
            <w:r w:rsidR="00CB0A23" w:rsidRPr="00E8407E">
              <w:rPr>
                <w:rFonts w:ascii="Times New Roman" w:hAnsi="Times New Roman" w:cs="Times New Roman"/>
                <w:sz w:val="24"/>
                <w:szCs w:val="24"/>
                <w:lang w:eastAsia="uk-UA"/>
              </w:rPr>
              <w:t>ст</w:t>
            </w:r>
            <w:r w:rsidR="000B4573" w:rsidRPr="00E8407E">
              <w:rPr>
                <w:rFonts w:ascii="Times New Roman" w:hAnsi="Times New Roman" w:cs="Times New Roman"/>
                <w:sz w:val="24"/>
                <w:szCs w:val="24"/>
                <w:lang w:eastAsia="uk-UA"/>
              </w:rPr>
              <w:t>163</w:t>
            </w:r>
            <w:r w:rsidR="000B4573" w:rsidRPr="00E8407E">
              <w:rPr>
                <w:rFonts w:ascii="Times New Roman" w:hAnsi="Times New Roman" w:cs="Times New Roman"/>
                <w:sz w:val="24"/>
                <w:szCs w:val="24"/>
                <w:vertAlign w:val="superscript"/>
                <w:lang w:eastAsia="uk-UA"/>
              </w:rPr>
              <w:t>2</w:t>
            </w:r>
            <w:r w:rsidR="000B4573" w:rsidRPr="00E8407E">
              <w:rPr>
                <w:rFonts w:ascii="Times New Roman" w:hAnsi="Times New Roman" w:cs="Times New Roman"/>
                <w:sz w:val="24"/>
                <w:szCs w:val="24"/>
                <w:lang w:eastAsia="uk-UA"/>
              </w:rPr>
              <w:t>)</w:t>
            </w:r>
            <w:r w:rsidR="00CB0A23" w:rsidRPr="00E8407E">
              <w:rPr>
                <w:rFonts w:ascii="Times New Roman" w:hAnsi="Times New Roman" w:cs="Times New Roman"/>
                <w:sz w:val="24"/>
                <w:szCs w:val="24"/>
                <w:lang w:val="ru-RU" w:eastAsia="uk-UA"/>
              </w:rPr>
              <w:t>.</w:t>
            </w:r>
          </w:p>
        </w:tc>
        <w:tc>
          <w:tcPr>
            <w:tcW w:w="1417" w:type="dxa"/>
            <w:vMerge/>
            <w:shd w:val="clear" w:color="auto" w:fill="auto"/>
          </w:tcPr>
          <w:p w14:paraId="7591AC90" w14:textId="77777777" w:rsidR="000B4573" w:rsidRPr="00E8407E" w:rsidRDefault="000B4573" w:rsidP="00770B36">
            <w:pPr>
              <w:rPr>
                <w:rFonts w:ascii="Times New Roman" w:hAnsi="Times New Roman" w:cs="Times New Roman"/>
                <w:sz w:val="24"/>
                <w:szCs w:val="24"/>
                <w:lang w:eastAsia="uk-UA"/>
              </w:rPr>
            </w:pPr>
          </w:p>
        </w:tc>
      </w:tr>
      <w:tr w:rsidR="00404451" w:rsidRPr="00E8407E" w14:paraId="0E9A54A1" w14:textId="77777777" w:rsidTr="00E30C20">
        <w:trPr>
          <w:trHeight w:val="132"/>
        </w:trPr>
        <w:tc>
          <w:tcPr>
            <w:tcW w:w="704" w:type="dxa"/>
            <w:vMerge w:val="restart"/>
            <w:shd w:val="clear" w:color="auto" w:fill="auto"/>
          </w:tcPr>
          <w:p w14:paraId="471014C4" w14:textId="77777777" w:rsidR="00A965DF" w:rsidRPr="00E8407E" w:rsidRDefault="00A965D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14.</w:t>
            </w:r>
          </w:p>
        </w:tc>
        <w:tc>
          <w:tcPr>
            <w:tcW w:w="1418" w:type="dxa"/>
            <w:vMerge w:val="restart"/>
            <w:shd w:val="clear" w:color="auto" w:fill="auto"/>
          </w:tcPr>
          <w:p w14:paraId="4EF98FA0" w14:textId="77777777" w:rsidR="00A965DF" w:rsidRPr="00E8407E" w:rsidRDefault="00A965D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25.01.2021 №347</w:t>
            </w:r>
          </w:p>
        </w:tc>
        <w:tc>
          <w:tcPr>
            <w:tcW w:w="1418" w:type="dxa"/>
            <w:vMerge w:val="restart"/>
            <w:shd w:val="clear" w:color="auto" w:fill="auto"/>
          </w:tcPr>
          <w:p w14:paraId="5707C098" w14:textId="77777777" w:rsidR="00A965DF" w:rsidRPr="00E8407E" w:rsidRDefault="00A965D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bCs/>
                <w:iCs/>
                <w:sz w:val="24"/>
                <w:szCs w:val="24"/>
                <w:lang w:eastAsia="ru-RU"/>
              </w:rPr>
              <w:t>Демосюк Сергія</w:t>
            </w:r>
          </w:p>
        </w:tc>
        <w:tc>
          <w:tcPr>
            <w:tcW w:w="1418" w:type="dxa"/>
            <w:vMerge w:val="restart"/>
            <w:shd w:val="clear" w:color="auto" w:fill="auto"/>
          </w:tcPr>
          <w:p w14:paraId="5F746E65" w14:textId="77777777" w:rsidR="00A965DF" w:rsidRPr="00E8407E" w:rsidRDefault="00A965D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Начальник Володимир-Волинського відділу камеральних перевірок управління з питань виявлення та опрацювання податкових ризиків Головного управління ДПС у Волинській області (на період тимчасової відсутності делегувати повноваження - Денисенку В</w:t>
            </w:r>
            <w:r w:rsidRPr="00E8407E">
              <w:rPr>
                <w:rFonts w:ascii="Times New Roman" w:eastAsia="Times New Roman" w:hAnsi="Times New Roman" w:cs="Times New Roman"/>
                <w:sz w:val="24"/>
                <w:szCs w:val="24"/>
                <w:lang w:val="ru-RU" w:eastAsia="uk-UA"/>
              </w:rPr>
              <w:t>олодимиру</w:t>
            </w:r>
            <w:r w:rsidRPr="00E8407E">
              <w:rPr>
                <w:rFonts w:ascii="Times New Roman" w:eastAsia="Times New Roman" w:hAnsi="Times New Roman" w:cs="Times New Roman"/>
                <w:sz w:val="24"/>
                <w:szCs w:val="24"/>
                <w:lang w:eastAsia="uk-UA"/>
              </w:rPr>
              <w:t xml:space="preserve"> - заступнику начальника Володимир - Волинського відділу камеральних перевірок управління з питань виявлення та опрацювання податкових ризиків Головного управління ДПС у Волинській області)</w:t>
            </w:r>
          </w:p>
        </w:tc>
        <w:tc>
          <w:tcPr>
            <w:tcW w:w="2268" w:type="dxa"/>
            <w:shd w:val="clear" w:color="auto" w:fill="auto"/>
          </w:tcPr>
          <w:p w14:paraId="10BBF71B" w14:textId="77777777" w:rsidR="00A965DF" w:rsidRPr="00E8407E" w:rsidRDefault="00A965D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p>
        </w:tc>
        <w:tc>
          <w:tcPr>
            <w:tcW w:w="1973" w:type="dxa"/>
            <w:shd w:val="clear" w:color="auto" w:fill="auto"/>
          </w:tcPr>
          <w:p w14:paraId="16037531" w14:textId="77777777" w:rsidR="00A965DF" w:rsidRPr="00E8407E" w:rsidRDefault="00A965D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(пп.20.1.1 п.20.1 ст.20);</w:t>
            </w:r>
          </w:p>
        </w:tc>
        <w:tc>
          <w:tcPr>
            <w:tcW w:w="1417" w:type="dxa"/>
            <w:vMerge w:val="restart"/>
            <w:shd w:val="clear" w:color="auto" w:fill="auto"/>
          </w:tcPr>
          <w:p w14:paraId="1DB39CFD" w14:textId="77777777" w:rsidR="00A965DF" w:rsidRPr="00E8407E" w:rsidRDefault="00C808F7"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Повноваження припиняються у зв'язку з звільненням/переведенням (наказ №289-о від 02.09.2022)</w:t>
            </w:r>
          </w:p>
        </w:tc>
      </w:tr>
      <w:tr w:rsidR="00404451" w:rsidRPr="00E8407E" w14:paraId="065C479D" w14:textId="77777777" w:rsidTr="00E30C20">
        <w:trPr>
          <w:trHeight w:val="112"/>
        </w:trPr>
        <w:tc>
          <w:tcPr>
            <w:tcW w:w="704" w:type="dxa"/>
            <w:vMerge/>
            <w:shd w:val="clear" w:color="auto" w:fill="auto"/>
          </w:tcPr>
          <w:p w14:paraId="51AD593D" w14:textId="77777777" w:rsidR="00A965DF" w:rsidRPr="00E8407E" w:rsidRDefault="00A965DF" w:rsidP="00770B36">
            <w:pPr>
              <w:rPr>
                <w:rFonts w:ascii="Times New Roman" w:hAnsi="Times New Roman" w:cs="Times New Roman"/>
                <w:sz w:val="24"/>
                <w:szCs w:val="24"/>
                <w:lang w:eastAsia="uk-UA"/>
              </w:rPr>
            </w:pPr>
          </w:p>
        </w:tc>
        <w:tc>
          <w:tcPr>
            <w:tcW w:w="1418" w:type="dxa"/>
            <w:vMerge/>
            <w:shd w:val="clear" w:color="auto" w:fill="auto"/>
          </w:tcPr>
          <w:p w14:paraId="02454E35"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37D600F3" w14:textId="77777777" w:rsidR="00A965DF" w:rsidRPr="00E8407E" w:rsidRDefault="00A965DF" w:rsidP="00770B36">
            <w:pPr>
              <w:rPr>
                <w:rFonts w:ascii="Times New Roman" w:eastAsia="Times New Roman" w:hAnsi="Times New Roman" w:cs="Times New Roman"/>
                <w:bCs/>
                <w:iCs/>
                <w:sz w:val="24"/>
                <w:szCs w:val="24"/>
                <w:lang w:eastAsia="ru-RU"/>
              </w:rPr>
            </w:pPr>
          </w:p>
        </w:tc>
        <w:tc>
          <w:tcPr>
            <w:tcW w:w="1418" w:type="dxa"/>
            <w:vMerge/>
            <w:shd w:val="clear" w:color="auto" w:fill="auto"/>
          </w:tcPr>
          <w:p w14:paraId="27EF3EE0" w14:textId="77777777" w:rsidR="00A965DF" w:rsidRPr="00E8407E" w:rsidRDefault="00A965DF" w:rsidP="00770B36">
            <w:pPr>
              <w:rPr>
                <w:rFonts w:ascii="Times New Roman" w:eastAsia="Times New Roman" w:hAnsi="Times New Roman" w:cs="Times New Roman"/>
                <w:sz w:val="24"/>
                <w:szCs w:val="24"/>
                <w:lang w:eastAsia="uk-UA"/>
              </w:rPr>
            </w:pPr>
          </w:p>
        </w:tc>
        <w:tc>
          <w:tcPr>
            <w:tcW w:w="2268" w:type="dxa"/>
            <w:shd w:val="clear" w:color="auto" w:fill="auto"/>
          </w:tcPr>
          <w:p w14:paraId="204BE4A1" w14:textId="77777777" w:rsidR="00A965DF" w:rsidRPr="00E8407E" w:rsidRDefault="00A965D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w:t>
            </w:r>
            <w:r w:rsidRPr="00E8407E">
              <w:rPr>
                <w:rFonts w:ascii="Times New Roman" w:eastAsia="Times New Roman" w:hAnsi="Times New Roman" w:cs="Times New Roman"/>
                <w:sz w:val="24"/>
                <w:szCs w:val="24"/>
                <w:lang w:eastAsia="uk-UA"/>
              </w:rPr>
              <w:lastRenderedPageBreak/>
              <w:t>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1A8EB262" w14:textId="77777777" w:rsidR="00A965DF" w:rsidRPr="00E8407E" w:rsidRDefault="00A965D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(пп.20.1.2 п.20.1 ст.20);</w:t>
            </w:r>
          </w:p>
        </w:tc>
        <w:tc>
          <w:tcPr>
            <w:tcW w:w="1417" w:type="dxa"/>
            <w:vMerge/>
            <w:shd w:val="clear" w:color="auto" w:fill="auto"/>
          </w:tcPr>
          <w:p w14:paraId="6F5E0E6C" w14:textId="77777777" w:rsidR="00A965DF" w:rsidRPr="00E8407E" w:rsidRDefault="00A965DF" w:rsidP="00770B36">
            <w:pPr>
              <w:rPr>
                <w:rFonts w:ascii="Times New Roman" w:hAnsi="Times New Roman" w:cs="Times New Roman"/>
                <w:sz w:val="24"/>
                <w:szCs w:val="24"/>
                <w:lang w:eastAsia="uk-UA"/>
              </w:rPr>
            </w:pPr>
          </w:p>
        </w:tc>
      </w:tr>
      <w:tr w:rsidR="00404451" w:rsidRPr="00E8407E" w14:paraId="45BFCF85" w14:textId="77777777" w:rsidTr="00E30C20">
        <w:trPr>
          <w:trHeight w:val="162"/>
        </w:trPr>
        <w:tc>
          <w:tcPr>
            <w:tcW w:w="704" w:type="dxa"/>
            <w:vMerge/>
            <w:shd w:val="clear" w:color="auto" w:fill="auto"/>
          </w:tcPr>
          <w:p w14:paraId="1D34079D" w14:textId="77777777" w:rsidR="00A965DF" w:rsidRPr="00E8407E" w:rsidRDefault="00A965DF" w:rsidP="00770B36">
            <w:pPr>
              <w:rPr>
                <w:rFonts w:ascii="Times New Roman" w:hAnsi="Times New Roman" w:cs="Times New Roman"/>
                <w:sz w:val="24"/>
                <w:szCs w:val="24"/>
                <w:lang w:eastAsia="uk-UA"/>
              </w:rPr>
            </w:pPr>
          </w:p>
        </w:tc>
        <w:tc>
          <w:tcPr>
            <w:tcW w:w="1418" w:type="dxa"/>
            <w:vMerge/>
            <w:shd w:val="clear" w:color="auto" w:fill="auto"/>
          </w:tcPr>
          <w:p w14:paraId="7014C0A3"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672F2CAA" w14:textId="77777777" w:rsidR="00A965DF" w:rsidRPr="00E8407E" w:rsidRDefault="00A965DF" w:rsidP="00770B36">
            <w:pPr>
              <w:rPr>
                <w:rFonts w:ascii="Times New Roman" w:eastAsia="Times New Roman" w:hAnsi="Times New Roman" w:cs="Times New Roman"/>
                <w:bCs/>
                <w:iCs/>
                <w:sz w:val="24"/>
                <w:szCs w:val="24"/>
                <w:lang w:eastAsia="ru-RU"/>
              </w:rPr>
            </w:pPr>
          </w:p>
        </w:tc>
        <w:tc>
          <w:tcPr>
            <w:tcW w:w="1418" w:type="dxa"/>
            <w:vMerge/>
            <w:shd w:val="clear" w:color="auto" w:fill="auto"/>
          </w:tcPr>
          <w:p w14:paraId="17D174EA" w14:textId="77777777" w:rsidR="00A965DF" w:rsidRPr="00E8407E" w:rsidRDefault="00A965DF" w:rsidP="00770B36">
            <w:pPr>
              <w:rPr>
                <w:rFonts w:ascii="Times New Roman" w:eastAsia="Times New Roman" w:hAnsi="Times New Roman" w:cs="Times New Roman"/>
                <w:sz w:val="24"/>
                <w:szCs w:val="24"/>
                <w:lang w:eastAsia="uk-UA"/>
              </w:rPr>
            </w:pPr>
          </w:p>
        </w:tc>
        <w:tc>
          <w:tcPr>
            <w:tcW w:w="2268" w:type="dxa"/>
            <w:shd w:val="clear" w:color="auto" w:fill="auto"/>
          </w:tcPr>
          <w:p w14:paraId="597EF1D9" w14:textId="77777777" w:rsidR="00A965DF" w:rsidRPr="00E8407E" w:rsidRDefault="00A965D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7610FE8D" w14:textId="77777777" w:rsidR="00A965DF" w:rsidRPr="00E8407E" w:rsidRDefault="00A965D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(пп.20.1.3 п.20.1 ст.20);</w:t>
            </w:r>
          </w:p>
        </w:tc>
        <w:tc>
          <w:tcPr>
            <w:tcW w:w="1417" w:type="dxa"/>
            <w:vMerge/>
            <w:shd w:val="clear" w:color="auto" w:fill="auto"/>
          </w:tcPr>
          <w:p w14:paraId="05025692" w14:textId="77777777" w:rsidR="00A965DF" w:rsidRPr="00E8407E" w:rsidRDefault="00A965DF" w:rsidP="00770B36">
            <w:pPr>
              <w:rPr>
                <w:rFonts w:ascii="Times New Roman" w:hAnsi="Times New Roman" w:cs="Times New Roman"/>
                <w:sz w:val="24"/>
                <w:szCs w:val="24"/>
                <w:lang w:eastAsia="uk-UA"/>
              </w:rPr>
            </w:pPr>
          </w:p>
        </w:tc>
      </w:tr>
      <w:tr w:rsidR="00404451" w:rsidRPr="00E8407E" w14:paraId="02ADA188" w14:textId="77777777" w:rsidTr="00E30C20">
        <w:trPr>
          <w:trHeight w:val="132"/>
        </w:trPr>
        <w:tc>
          <w:tcPr>
            <w:tcW w:w="704" w:type="dxa"/>
            <w:vMerge/>
            <w:shd w:val="clear" w:color="auto" w:fill="auto"/>
          </w:tcPr>
          <w:p w14:paraId="6A88E8CC" w14:textId="77777777" w:rsidR="00A965DF" w:rsidRPr="00E8407E" w:rsidRDefault="00A965DF" w:rsidP="00770B36">
            <w:pPr>
              <w:rPr>
                <w:rFonts w:ascii="Times New Roman" w:hAnsi="Times New Roman" w:cs="Times New Roman"/>
                <w:sz w:val="24"/>
                <w:szCs w:val="24"/>
                <w:lang w:eastAsia="uk-UA"/>
              </w:rPr>
            </w:pPr>
          </w:p>
        </w:tc>
        <w:tc>
          <w:tcPr>
            <w:tcW w:w="1418" w:type="dxa"/>
            <w:vMerge/>
            <w:shd w:val="clear" w:color="auto" w:fill="auto"/>
          </w:tcPr>
          <w:p w14:paraId="2157BEE4"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3E42F011" w14:textId="77777777" w:rsidR="00A965DF" w:rsidRPr="00E8407E" w:rsidRDefault="00A965DF" w:rsidP="00770B36">
            <w:pPr>
              <w:rPr>
                <w:rFonts w:ascii="Times New Roman" w:eastAsia="Times New Roman" w:hAnsi="Times New Roman" w:cs="Times New Roman"/>
                <w:bCs/>
                <w:iCs/>
                <w:sz w:val="24"/>
                <w:szCs w:val="24"/>
                <w:lang w:eastAsia="ru-RU"/>
              </w:rPr>
            </w:pPr>
          </w:p>
        </w:tc>
        <w:tc>
          <w:tcPr>
            <w:tcW w:w="1418" w:type="dxa"/>
            <w:vMerge/>
            <w:shd w:val="clear" w:color="auto" w:fill="auto"/>
          </w:tcPr>
          <w:p w14:paraId="2900A1B5" w14:textId="77777777" w:rsidR="00A965DF" w:rsidRPr="00E8407E" w:rsidRDefault="00A965DF" w:rsidP="00770B36">
            <w:pPr>
              <w:rPr>
                <w:rFonts w:ascii="Times New Roman" w:eastAsia="Times New Roman" w:hAnsi="Times New Roman" w:cs="Times New Roman"/>
                <w:sz w:val="24"/>
                <w:szCs w:val="24"/>
                <w:lang w:eastAsia="uk-UA"/>
              </w:rPr>
            </w:pPr>
          </w:p>
        </w:tc>
        <w:tc>
          <w:tcPr>
            <w:tcW w:w="2268" w:type="dxa"/>
            <w:shd w:val="clear" w:color="auto" w:fill="auto"/>
          </w:tcPr>
          <w:p w14:paraId="184854F4" w14:textId="77777777" w:rsidR="00A965DF" w:rsidRPr="00E8407E" w:rsidRDefault="00A965D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29EFD0F6" w14:textId="77777777" w:rsidR="00A965DF" w:rsidRPr="00E8407E" w:rsidRDefault="00A965D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(п.73.3 ст.73);</w:t>
            </w:r>
          </w:p>
        </w:tc>
        <w:tc>
          <w:tcPr>
            <w:tcW w:w="1417" w:type="dxa"/>
            <w:vMerge/>
            <w:shd w:val="clear" w:color="auto" w:fill="auto"/>
          </w:tcPr>
          <w:p w14:paraId="7030294F" w14:textId="77777777" w:rsidR="00A965DF" w:rsidRPr="00E8407E" w:rsidRDefault="00A965DF" w:rsidP="00770B36">
            <w:pPr>
              <w:rPr>
                <w:rFonts w:ascii="Times New Roman" w:hAnsi="Times New Roman" w:cs="Times New Roman"/>
                <w:sz w:val="24"/>
                <w:szCs w:val="24"/>
                <w:lang w:eastAsia="uk-UA"/>
              </w:rPr>
            </w:pPr>
          </w:p>
        </w:tc>
      </w:tr>
      <w:tr w:rsidR="00404451" w:rsidRPr="00E8407E" w14:paraId="1D2CEDC1" w14:textId="77777777" w:rsidTr="00E30C20">
        <w:trPr>
          <w:trHeight w:val="112"/>
        </w:trPr>
        <w:tc>
          <w:tcPr>
            <w:tcW w:w="704" w:type="dxa"/>
            <w:vMerge/>
            <w:shd w:val="clear" w:color="auto" w:fill="auto"/>
          </w:tcPr>
          <w:p w14:paraId="5A1A8C30" w14:textId="77777777" w:rsidR="00A965DF" w:rsidRPr="00E8407E" w:rsidRDefault="00A965DF" w:rsidP="00770B36">
            <w:pPr>
              <w:rPr>
                <w:rFonts w:ascii="Times New Roman" w:hAnsi="Times New Roman" w:cs="Times New Roman"/>
                <w:sz w:val="24"/>
                <w:szCs w:val="24"/>
                <w:lang w:eastAsia="uk-UA"/>
              </w:rPr>
            </w:pPr>
          </w:p>
        </w:tc>
        <w:tc>
          <w:tcPr>
            <w:tcW w:w="1418" w:type="dxa"/>
            <w:vMerge/>
            <w:shd w:val="clear" w:color="auto" w:fill="auto"/>
          </w:tcPr>
          <w:p w14:paraId="4780E69B"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371B98A2" w14:textId="77777777" w:rsidR="00A965DF" w:rsidRPr="00E8407E" w:rsidRDefault="00A965DF" w:rsidP="00770B36">
            <w:pPr>
              <w:rPr>
                <w:rFonts w:ascii="Times New Roman" w:eastAsia="Times New Roman" w:hAnsi="Times New Roman" w:cs="Times New Roman"/>
                <w:bCs/>
                <w:iCs/>
                <w:sz w:val="24"/>
                <w:szCs w:val="24"/>
                <w:lang w:eastAsia="ru-RU"/>
              </w:rPr>
            </w:pPr>
          </w:p>
        </w:tc>
        <w:tc>
          <w:tcPr>
            <w:tcW w:w="1418" w:type="dxa"/>
            <w:vMerge/>
            <w:shd w:val="clear" w:color="auto" w:fill="auto"/>
          </w:tcPr>
          <w:p w14:paraId="38BB4DE7" w14:textId="77777777" w:rsidR="00A965DF" w:rsidRPr="00E8407E" w:rsidRDefault="00A965DF" w:rsidP="00770B36">
            <w:pPr>
              <w:rPr>
                <w:rFonts w:ascii="Times New Roman" w:eastAsia="Times New Roman" w:hAnsi="Times New Roman" w:cs="Times New Roman"/>
                <w:sz w:val="24"/>
                <w:szCs w:val="24"/>
                <w:lang w:eastAsia="uk-UA"/>
              </w:rPr>
            </w:pPr>
          </w:p>
        </w:tc>
        <w:tc>
          <w:tcPr>
            <w:tcW w:w="2268" w:type="dxa"/>
            <w:shd w:val="clear" w:color="auto" w:fill="auto"/>
          </w:tcPr>
          <w:p w14:paraId="04A86299" w14:textId="77777777" w:rsidR="00A965DF" w:rsidRPr="00E8407E" w:rsidRDefault="00A965D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в межах компетенції запитів, листів, листів-відповідей; прийняття податкових повідомлень-рішень за результатами камеральних перевірок, передбачених:</w:t>
            </w:r>
          </w:p>
          <w:p w14:paraId="4ADB4C97" w14:textId="77777777" w:rsidR="00A965DF" w:rsidRPr="00E8407E" w:rsidRDefault="00A965D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5A1621DC" w14:textId="77777777" w:rsidR="00A965DF" w:rsidRPr="00E8407E" w:rsidRDefault="00A965D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1E1DC912" w14:textId="77777777" w:rsidR="00A965DF" w:rsidRPr="00E8407E" w:rsidRDefault="00A965D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w:t>
            </w:r>
          </w:p>
          <w:p w14:paraId="77B76A56" w14:textId="77777777" w:rsidR="00A965DF" w:rsidRPr="00E8407E" w:rsidRDefault="00A965D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«Неподання або несвоєчасне подання податкової звітності або невиконання вимог щодо внесення змін до податкової звітності»;</w:t>
            </w:r>
          </w:p>
          <w:p w14:paraId="52776B4A" w14:textId="77777777" w:rsidR="00A965DF" w:rsidRPr="00E8407E" w:rsidRDefault="00A965D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 xml:space="preserve">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w:t>
            </w:r>
            <w:r w:rsidRPr="00E8407E">
              <w:rPr>
                <w:rFonts w:ascii="Times New Roman" w:hAnsi="Times New Roman" w:cs="Times New Roman"/>
                <w:sz w:val="24"/>
                <w:szCs w:val="24"/>
              </w:rPr>
              <w:lastRenderedPageBreak/>
              <w:t>призначенням чи всупереч умовам чи цілям їх надання</w:t>
            </w:r>
            <w:r w:rsidRPr="00E8407E">
              <w:rPr>
                <w:rFonts w:ascii="Times New Roman" w:hAnsi="Times New Roman" w:cs="Times New Roman"/>
                <w:sz w:val="24"/>
                <w:szCs w:val="24"/>
                <w:lang w:eastAsia="uk-UA"/>
              </w:rPr>
              <w:t>»;</w:t>
            </w:r>
          </w:p>
          <w:p w14:paraId="4A5BCE13" w14:textId="77777777" w:rsidR="00A965DF" w:rsidRPr="00E8407E" w:rsidRDefault="00A965D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3EFD80B9" w14:textId="77777777" w:rsidR="00A965DF" w:rsidRPr="00E8407E" w:rsidRDefault="00A965D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(ст.42; п.54.3 ст.54; п.73.3 ст.73; пп.86.7, 86.8 ст.86; ст.120; ст. 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vMerge/>
            <w:shd w:val="clear" w:color="auto" w:fill="auto"/>
          </w:tcPr>
          <w:p w14:paraId="1E402089" w14:textId="77777777" w:rsidR="00A965DF" w:rsidRPr="00E8407E" w:rsidRDefault="00A965DF" w:rsidP="00770B36">
            <w:pPr>
              <w:rPr>
                <w:rFonts w:ascii="Times New Roman" w:hAnsi="Times New Roman" w:cs="Times New Roman"/>
                <w:sz w:val="24"/>
                <w:szCs w:val="24"/>
                <w:lang w:eastAsia="uk-UA"/>
              </w:rPr>
            </w:pPr>
          </w:p>
        </w:tc>
      </w:tr>
      <w:tr w:rsidR="00404451" w:rsidRPr="00E8407E" w14:paraId="7BC6871B" w14:textId="77777777" w:rsidTr="00E30C20">
        <w:trPr>
          <w:trHeight w:val="122"/>
        </w:trPr>
        <w:tc>
          <w:tcPr>
            <w:tcW w:w="704" w:type="dxa"/>
            <w:vMerge/>
            <w:shd w:val="clear" w:color="auto" w:fill="auto"/>
          </w:tcPr>
          <w:p w14:paraId="5FA9D19D" w14:textId="77777777" w:rsidR="00A965DF" w:rsidRPr="00E8407E" w:rsidRDefault="00A965DF" w:rsidP="00770B36">
            <w:pPr>
              <w:rPr>
                <w:rFonts w:ascii="Times New Roman" w:hAnsi="Times New Roman" w:cs="Times New Roman"/>
                <w:sz w:val="24"/>
                <w:szCs w:val="24"/>
                <w:lang w:eastAsia="uk-UA"/>
              </w:rPr>
            </w:pPr>
          </w:p>
        </w:tc>
        <w:tc>
          <w:tcPr>
            <w:tcW w:w="1418" w:type="dxa"/>
            <w:vMerge/>
            <w:shd w:val="clear" w:color="auto" w:fill="auto"/>
          </w:tcPr>
          <w:p w14:paraId="10DB5F56"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4AE51DEA" w14:textId="77777777" w:rsidR="00A965DF" w:rsidRPr="00E8407E" w:rsidRDefault="00A965DF" w:rsidP="00770B36">
            <w:pPr>
              <w:rPr>
                <w:rFonts w:ascii="Times New Roman" w:eastAsia="Times New Roman" w:hAnsi="Times New Roman" w:cs="Times New Roman"/>
                <w:bCs/>
                <w:iCs/>
                <w:sz w:val="24"/>
                <w:szCs w:val="24"/>
                <w:lang w:eastAsia="ru-RU"/>
              </w:rPr>
            </w:pPr>
          </w:p>
        </w:tc>
        <w:tc>
          <w:tcPr>
            <w:tcW w:w="1418" w:type="dxa"/>
            <w:vMerge/>
            <w:shd w:val="clear" w:color="auto" w:fill="auto"/>
          </w:tcPr>
          <w:p w14:paraId="52B97246" w14:textId="77777777" w:rsidR="00A965DF" w:rsidRPr="00E8407E" w:rsidRDefault="00A965DF" w:rsidP="00770B36">
            <w:pPr>
              <w:rPr>
                <w:rFonts w:ascii="Times New Roman" w:eastAsia="Times New Roman" w:hAnsi="Times New Roman" w:cs="Times New Roman"/>
                <w:sz w:val="24"/>
                <w:szCs w:val="24"/>
                <w:lang w:eastAsia="uk-UA"/>
              </w:rPr>
            </w:pPr>
          </w:p>
        </w:tc>
        <w:tc>
          <w:tcPr>
            <w:tcW w:w="2268" w:type="dxa"/>
            <w:shd w:val="clear" w:color="auto" w:fill="auto"/>
          </w:tcPr>
          <w:p w14:paraId="2F61C039" w14:textId="77777777" w:rsidR="00A965DF" w:rsidRPr="00E8407E" w:rsidRDefault="00A965DF"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висновку про результати розгляду заперечень до акту перевірки платнику податків;</w:t>
            </w:r>
          </w:p>
        </w:tc>
        <w:tc>
          <w:tcPr>
            <w:tcW w:w="1973" w:type="dxa"/>
            <w:shd w:val="clear" w:color="auto" w:fill="auto"/>
          </w:tcPr>
          <w:p w14:paraId="5418078C" w14:textId="77777777" w:rsidR="00A965DF" w:rsidRPr="00E8407E" w:rsidRDefault="00A965D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(пп.86.7, пп.86.8, ст.86);</w:t>
            </w:r>
          </w:p>
        </w:tc>
        <w:tc>
          <w:tcPr>
            <w:tcW w:w="1417" w:type="dxa"/>
            <w:vMerge/>
            <w:shd w:val="clear" w:color="auto" w:fill="auto"/>
          </w:tcPr>
          <w:p w14:paraId="38E67295" w14:textId="77777777" w:rsidR="00A965DF" w:rsidRPr="00E8407E" w:rsidRDefault="00A965DF" w:rsidP="00770B36">
            <w:pPr>
              <w:rPr>
                <w:rFonts w:ascii="Times New Roman" w:hAnsi="Times New Roman" w:cs="Times New Roman"/>
                <w:sz w:val="24"/>
                <w:szCs w:val="24"/>
                <w:lang w:eastAsia="uk-UA"/>
              </w:rPr>
            </w:pPr>
          </w:p>
        </w:tc>
      </w:tr>
      <w:tr w:rsidR="00404451" w:rsidRPr="00E8407E" w14:paraId="44D33EE8" w14:textId="77777777" w:rsidTr="00E30C20">
        <w:trPr>
          <w:trHeight w:val="162"/>
        </w:trPr>
        <w:tc>
          <w:tcPr>
            <w:tcW w:w="704" w:type="dxa"/>
            <w:vMerge/>
            <w:shd w:val="clear" w:color="auto" w:fill="auto"/>
          </w:tcPr>
          <w:p w14:paraId="0A3A13DE" w14:textId="77777777" w:rsidR="00A965DF" w:rsidRPr="00E8407E" w:rsidRDefault="00A965DF" w:rsidP="00770B36">
            <w:pPr>
              <w:rPr>
                <w:rFonts w:ascii="Times New Roman" w:hAnsi="Times New Roman" w:cs="Times New Roman"/>
                <w:sz w:val="24"/>
                <w:szCs w:val="24"/>
                <w:lang w:eastAsia="uk-UA"/>
              </w:rPr>
            </w:pPr>
          </w:p>
        </w:tc>
        <w:tc>
          <w:tcPr>
            <w:tcW w:w="1418" w:type="dxa"/>
            <w:vMerge/>
            <w:shd w:val="clear" w:color="auto" w:fill="auto"/>
          </w:tcPr>
          <w:p w14:paraId="7118E544"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632055B1" w14:textId="77777777" w:rsidR="00A965DF" w:rsidRPr="00E8407E" w:rsidRDefault="00A965DF" w:rsidP="00770B36">
            <w:pPr>
              <w:rPr>
                <w:rFonts w:ascii="Times New Roman" w:eastAsia="Times New Roman" w:hAnsi="Times New Roman" w:cs="Times New Roman"/>
                <w:bCs/>
                <w:iCs/>
                <w:sz w:val="24"/>
                <w:szCs w:val="24"/>
                <w:lang w:eastAsia="ru-RU"/>
              </w:rPr>
            </w:pPr>
          </w:p>
        </w:tc>
        <w:tc>
          <w:tcPr>
            <w:tcW w:w="1418" w:type="dxa"/>
            <w:vMerge/>
            <w:shd w:val="clear" w:color="auto" w:fill="auto"/>
          </w:tcPr>
          <w:p w14:paraId="6A844808" w14:textId="77777777" w:rsidR="00A965DF" w:rsidRPr="00E8407E" w:rsidRDefault="00A965DF" w:rsidP="00770B36">
            <w:pPr>
              <w:rPr>
                <w:rFonts w:ascii="Times New Roman" w:eastAsia="Times New Roman" w:hAnsi="Times New Roman" w:cs="Times New Roman"/>
                <w:sz w:val="24"/>
                <w:szCs w:val="24"/>
                <w:lang w:eastAsia="uk-UA"/>
              </w:rPr>
            </w:pPr>
          </w:p>
        </w:tc>
        <w:tc>
          <w:tcPr>
            <w:tcW w:w="2268" w:type="dxa"/>
            <w:shd w:val="clear" w:color="auto" w:fill="auto"/>
          </w:tcPr>
          <w:p w14:paraId="6FCC47D9" w14:textId="77777777" w:rsidR="00A965DF" w:rsidRPr="00E8407E" w:rsidRDefault="00A965DF"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z w:val="24"/>
                <w:szCs w:val="24"/>
              </w:rPr>
              <w:t>підписання письмових запитів платникам податків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r w:rsidRPr="00E8407E">
              <w:rPr>
                <w:rFonts w:ascii="Times New Roman" w:hAnsi="Times New Roman" w:cs="Times New Roman"/>
                <w:sz w:val="24"/>
                <w:szCs w:val="24"/>
                <w:lang w:val="ru-RU"/>
              </w:rPr>
              <w:t>;</w:t>
            </w:r>
          </w:p>
        </w:tc>
        <w:tc>
          <w:tcPr>
            <w:tcW w:w="1973" w:type="dxa"/>
            <w:shd w:val="clear" w:color="auto" w:fill="auto"/>
          </w:tcPr>
          <w:p w14:paraId="0AED5416" w14:textId="77777777" w:rsidR="00A965DF" w:rsidRPr="00E8407E" w:rsidRDefault="00A965D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п.73.3 ст.73</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4DBF7408" w14:textId="77777777" w:rsidR="00A965DF" w:rsidRPr="00E8407E" w:rsidRDefault="00A965DF" w:rsidP="00770B36">
            <w:pPr>
              <w:rPr>
                <w:rFonts w:ascii="Times New Roman" w:hAnsi="Times New Roman" w:cs="Times New Roman"/>
                <w:sz w:val="24"/>
                <w:szCs w:val="24"/>
                <w:lang w:eastAsia="uk-UA"/>
              </w:rPr>
            </w:pPr>
          </w:p>
        </w:tc>
      </w:tr>
      <w:tr w:rsidR="00404451" w:rsidRPr="00E8407E" w14:paraId="08C6C227" w14:textId="77777777" w:rsidTr="00E30C20">
        <w:trPr>
          <w:trHeight w:val="173"/>
        </w:trPr>
        <w:tc>
          <w:tcPr>
            <w:tcW w:w="704" w:type="dxa"/>
            <w:vMerge/>
            <w:shd w:val="clear" w:color="auto" w:fill="auto"/>
          </w:tcPr>
          <w:p w14:paraId="7721289D" w14:textId="77777777" w:rsidR="00A965DF" w:rsidRPr="00E8407E" w:rsidRDefault="00A965DF" w:rsidP="00770B36">
            <w:pPr>
              <w:rPr>
                <w:rFonts w:ascii="Times New Roman" w:hAnsi="Times New Roman" w:cs="Times New Roman"/>
                <w:sz w:val="24"/>
                <w:szCs w:val="24"/>
                <w:lang w:eastAsia="uk-UA"/>
              </w:rPr>
            </w:pPr>
          </w:p>
        </w:tc>
        <w:tc>
          <w:tcPr>
            <w:tcW w:w="1418" w:type="dxa"/>
            <w:vMerge/>
            <w:shd w:val="clear" w:color="auto" w:fill="auto"/>
          </w:tcPr>
          <w:p w14:paraId="4E20032C"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3D269DCE" w14:textId="77777777" w:rsidR="00A965DF" w:rsidRPr="00E8407E" w:rsidRDefault="00A965DF" w:rsidP="00770B36">
            <w:pPr>
              <w:rPr>
                <w:rFonts w:ascii="Times New Roman" w:eastAsia="Times New Roman" w:hAnsi="Times New Roman" w:cs="Times New Roman"/>
                <w:bCs/>
                <w:iCs/>
                <w:sz w:val="24"/>
                <w:szCs w:val="24"/>
                <w:lang w:eastAsia="ru-RU"/>
              </w:rPr>
            </w:pPr>
          </w:p>
        </w:tc>
        <w:tc>
          <w:tcPr>
            <w:tcW w:w="1418" w:type="dxa"/>
            <w:vMerge/>
            <w:shd w:val="clear" w:color="auto" w:fill="auto"/>
          </w:tcPr>
          <w:p w14:paraId="0D80B41E" w14:textId="77777777" w:rsidR="00A965DF" w:rsidRPr="00E8407E" w:rsidRDefault="00A965DF" w:rsidP="00770B36">
            <w:pPr>
              <w:rPr>
                <w:rFonts w:ascii="Times New Roman" w:eastAsia="Times New Roman" w:hAnsi="Times New Roman" w:cs="Times New Roman"/>
                <w:sz w:val="24"/>
                <w:szCs w:val="24"/>
                <w:lang w:eastAsia="uk-UA"/>
              </w:rPr>
            </w:pPr>
          </w:p>
        </w:tc>
        <w:tc>
          <w:tcPr>
            <w:tcW w:w="2268" w:type="dxa"/>
            <w:shd w:val="clear" w:color="auto" w:fill="auto"/>
          </w:tcPr>
          <w:p w14:paraId="1D8A92EE" w14:textId="77777777" w:rsidR="00A965DF" w:rsidRPr="00E8407E" w:rsidRDefault="00A965DF" w:rsidP="00770B36">
            <w:pPr>
              <w:rPr>
                <w:rFonts w:ascii="Times New Roman" w:hAnsi="Times New Roman" w:cs="Times New Roman"/>
                <w:sz w:val="24"/>
                <w:szCs w:val="24"/>
              </w:rPr>
            </w:pPr>
            <w:r w:rsidRPr="00E8407E">
              <w:rPr>
                <w:rFonts w:ascii="Times New Roman" w:hAnsi="Times New Roman" w:cs="Times New Roman"/>
                <w:sz w:val="24"/>
                <w:szCs w:val="24"/>
              </w:rPr>
              <w:t xml:space="preserve">прийняття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w:t>
            </w:r>
            <w:r w:rsidRPr="00E8407E">
              <w:rPr>
                <w:rFonts w:ascii="Times New Roman" w:hAnsi="Times New Roman" w:cs="Times New Roman"/>
                <w:sz w:val="24"/>
                <w:szCs w:val="24"/>
              </w:rPr>
              <w:lastRenderedPageBreak/>
              <w:t>установі, організації ознаки неприбутковості;</w:t>
            </w:r>
          </w:p>
        </w:tc>
        <w:tc>
          <w:tcPr>
            <w:tcW w:w="1973" w:type="dxa"/>
            <w:shd w:val="clear" w:color="auto" w:fill="auto"/>
          </w:tcPr>
          <w:p w14:paraId="6833787E" w14:textId="77777777" w:rsidR="00A965DF" w:rsidRPr="00E8407E" w:rsidRDefault="00A965D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19A27748" w14:textId="77777777" w:rsidR="00A965DF" w:rsidRPr="00E8407E" w:rsidRDefault="00A965DF" w:rsidP="00770B36">
            <w:pPr>
              <w:rPr>
                <w:rFonts w:ascii="Times New Roman" w:hAnsi="Times New Roman" w:cs="Times New Roman"/>
                <w:sz w:val="24"/>
                <w:szCs w:val="24"/>
                <w:lang w:eastAsia="uk-UA"/>
              </w:rPr>
            </w:pPr>
          </w:p>
        </w:tc>
      </w:tr>
      <w:tr w:rsidR="00404451" w:rsidRPr="00E8407E" w14:paraId="033592A3" w14:textId="77777777" w:rsidTr="00E30C20">
        <w:trPr>
          <w:trHeight w:val="93"/>
        </w:trPr>
        <w:tc>
          <w:tcPr>
            <w:tcW w:w="704" w:type="dxa"/>
            <w:vMerge/>
            <w:shd w:val="clear" w:color="auto" w:fill="auto"/>
          </w:tcPr>
          <w:p w14:paraId="4C130019" w14:textId="77777777" w:rsidR="00A965DF" w:rsidRPr="00E8407E" w:rsidRDefault="00A965DF" w:rsidP="00770B36">
            <w:pPr>
              <w:rPr>
                <w:rFonts w:ascii="Times New Roman" w:hAnsi="Times New Roman" w:cs="Times New Roman"/>
                <w:sz w:val="24"/>
                <w:szCs w:val="24"/>
                <w:lang w:eastAsia="uk-UA"/>
              </w:rPr>
            </w:pPr>
          </w:p>
        </w:tc>
        <w:tc>
          <w:tcPr>
            <w:tcW w:w="1418" w:type="dxa"/>
            <w:vMerge/>
            <w:shd w:val="clear" w:color="auto" w:fill="auto"/>
          </w:tcPr>
          <w:p w14:paraId="0FF7A630"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2AAF3084" w14:textId="77777777" w:rsidR="00A965DF" w:rsidRPr="00E8407E" w:rsidRDefault="00A965DF" w:rsidP="00770B36">
            <w:pPr>
              <w:rPr>
                <w:rFonts w:ascii="Times New Roman" w:eastAsia="Times New Roman" w:hAnsi="Times New Roman" w:cs="Times New Roman"/>
                <w:bCs/>
                <w:iCs/>
                <w:sz w:val="24"/>
                <w:szCs w:val="24"/>
                <w:lang w:eastAsia="ru-RU"/>
              </w:rPr>
            </w:pPr>
          </w:p>
        </w:tc>
        <w:tc>
          <w:tcPr>
            <w:tcW w:w="1418" w:type="dxa"/>
            <w:vMerge/>
            <w:shd w:val="clear" w:color="auto" w:fill="auto"/>
          </w:tcPr>
          <w:p w14:paraId="1DE510D2" w14:textId="77777777" w:rsidR="00A965DF" w:rsidRPr="00E8407E" w:rsidRDefault="00A965DF" w:rsidP="00770B36">
            <w:pPr>
              <w:rPr>
                <w:rFonts w:ascii="Times New Roman" w:eastAsia="Times New Roman" w:hAnsi="Times New Roman" w:cs="Times New Roman"/>
                <w:sz w:val="24"/>
                <w:szCs w:val="24"/>
                <w:lang w:eastAsia="uk-UA"/>
              </w:rPr>
            </w:pPr>
          </w:p>
        </w:tc>
        <w:tc>
          <w:tcPr>
            <w:tcW w:w="2268" w:type="dxa"/>
            <w:shd w:val="clear" w:color="auto" w:fill="auto"/>
          </w:tcPr>
          <w:p w14:paraId="77C30C19" w14:textId="77777777" w:rsidR="00A965DF" w:rsidRPr="00E8407E" w:rsidRDefault="00A965DF" w:rsidP="00770B36">
            <w:pPr>
              <w:rPr>
                <w:rFonts w:ascii="Times New Roman" w:hAnsi="Times New Roman" w:cs="Times New Roman"/>
                <w:sz w:val="24"/>
                <w:szCs w:val="24"/>
                <w:lang w:val="ru-RU"/>
              </w:rPr>
            </w:pPr>
            <w:r w:rsidRPr="00E8407E">
              <w:rPr>
                <w:rFonts w:ascii="Times New Roman" w:hAnsi="Times New Roman" w:cs="Times New Roman"/>
                <w:sz w:val="24"/>
                <w:szCs w:val="24"/>
              </w:rPr>
              <w:t>підписання довідок про сплачений нерезидентом в Україні податок на прибуток (доходи)</w:t>
            </w:r>
            <w:r w:rsidRPr="00E8407E">
              <w:rPr>
                <w:rFonts w:ascii="Times New Roman" w:hAnsi="Times New Roman" w:cs="Times New Roman"/>
                <w:sz w:val="24"/>
                <w:szCs w:val="24"/>
                <w:lang w:val="ru-RU"/>
              </w:rPr>
              <w:t>;</w:t>
            </w:r>
          </w:p>
        </w:tc>
        <w:tc>
          <w:tcPr>
            <w:tcW w:w="1973" w:type="dxa"/>
            <w:shd w:val="clear" w:color="auto" w:fill="auto"/>
          </w:tcPr>
          <w:p w14:paraId="10B403AF" w14:textId="77777777" w:rsidR="00A965DF" w:rsidRPr="00E8407E" w:rsidRDefault="00A965DF"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w:t>
            </w:r>
            <w:r w:rsidRPr="00E8407E">
              <w:rPr>
                <w:rFonts w:ascii="Times New Roman" w:eastAsia="Times New Roman" w:hAnsi="Times New Roman" w:cs="Times New Roman"/>
                <w:sz w:val="24"/>
                <w:szCs w:val="24"/>
                <w:lang w:val="ru-RU" w:eastAsia="uk-UA"/>
              </w:rPr>
              <w:t>.</w:t>
            </w:r>
            <w:r w:rsidRPr="00E8407E">
              <w:rPr>
                <w:rFonts w:ascii="Times New Roman" w:eastAsia="Times New Roman" w:hAnsi="Times New Roman" w:cs="Times New Roman"/>
                <w:sz w:val="24"/>
                <w:szCs w:val="24"/>
                <w:lang w:eastAsia="uk-UA"/>
              </w:rPr>
              <w:t>191.1.3 п.191.1 ст.191</w:t>
            </w:r>
            <w:r w:rsidRPr="00E8407E">
              <w:rPr>
                <w:rFonts w:ascii="Times New Roman" w:eastAsia="Times New Roman" w:hAnsi="Times New Roman" w:cs="Times New Roman"/>
                <w:sz w:val="24"/>
                <w:szCs w:val="24"/>
                <w:lang w:val="ru-RU" w:eastAsia="uk-UA"/>
              </w:rPr>
              <w:t xml:space="preserve">; </w:t>
            </w:r>
            <w:r w:rsidRPr="00E8407E">
              <w:rPr>
                <w:rFonts w:ascii="Times New Roman" w:eastAsia="Times New Roman" w:hAnsi="Times New Roman" w:cs="Times New Roman"/>
                <w:sz w:val="24"/>
                <w:szCs w:val="24"/>
                <w:lang w:eastAsia="uk-UA"/>
              </w:rPr>
              <w:t>п.141.4 ст.141)</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64FE19ED" w14:textId="77777777" w:rsidR="00A965DF" w:rsidRPr="00E8407E" w:rsidRDefault="00A965DF" w:rsidP="00770B36">
            <w:pPr>
              <w:rPr>
                <w:rFonts w:ascii="Times New Roman" w:hAnsi="Times New Roman" w:cs="Times New Roman"/>
                <w:sz w:val="24"/>
                <w:szCs w:val="24"/>
                <w:lang w:eastAsia="uk-UA"/>
              </w:rPr>
            </w:pPr>
          </w:p>
        </w:tc>
      </w:tr>
      <w:tr w:rsidR="00404451" w:rsidRPr="00E8407E" w14:paraId="32762CDC" w14:textId="77777777" w:rsidTr="00E30C20">
        <w:trPr>
          <w:trHeight w:val="83"/>
        </w:trPr>
        <w:tc>
          <w:tcPr>
            <w:tcW w:w="704" w:type="dxa"/>
            <w:vMerge/>
            <w:shd w:val="clear" w:color="auto" w:fill="auto"/>
          </w:tcPr>
          <w:p w14:paraId="39471C28" w14:textId="77777777" w:rsidR="00A965DF" w:rsidRPr="00E8407E" w:rsidRDefault="00A965DF" w:rsidP="00770B36">
            <w:pPr>
              <w:rPr>
                <w:rFonts w:ascii="Times New Roman" w:hAnsi="Times New Roman" w:cs="Times New Roman"/>
                <w:sz w:val="24"/>
                <w:szCs w:val="24"/>
                <w:lang w:eastAsia="uk-UA"/>
              </w:rPr>
            </w:pPr>
          </w:p>
        </w:tc>
        <w:tc>
          <w:tcPr>
            <w:tcW w:w="1418" w:type="dxa"/>
            <w:vMerge/>
            <w:shd w:val="clear" w:color="auto" w:fill="auto"/>
          </w:tcPr>
          <w:p w14:paraId="780FF310"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16EC9710" w14:textId="77777777" w:rsidR="00A965DF" w:rsidRPr="00E8407E" w:rsidRDefault="00A965DF" w:rsidP="00770B36">
            <w:pPr>
              <w:rPr>
                <w:rFonts w:ascii="Times New Roman" w:eastAsia="Times New Roman" w:hAnsi="Times New Roman" w:cs="Times New Roman"/>
                <w:bCs/>
                <w:iCs/>
                <w:sz w:val="24"/>
                <w:szCs w:val="24"/>
                <w:lang w:eastAsia="ru-RU"/>
              </w:rPr>
            </w:pPr>
          </w:p>
        </w:tc>
        <w:tc>
          <w:tcPr>
            <w:tcW w:w="1418" w:type="dxa"/>
            <w:vMerge/>
            <w:shd w:val="clear" w:color="auto" w:fill="auto"/>
          </w:tcPr>
          <w:p w14:paraId="0D6C0A2C" w14:textId="77777777" w:rsidR="00A965DF" w:rsidRPr="00E8407E" w:rsidRDefault="00A965DF" w:rsidP="00770B36">
            <w:pPr>
              <w:rPr>
                <w:rFonts w:ascii="Times New Roman" w:eastAsia="Times New Roman" w:hAnsi="Times New Roman" w:cs="Times New Roman"/>
                <w:sz w:val="24"/>
                <w:szCs w:val="24"/>
                <w:lang w:eastAsia="uk-UA"/>
              </w:rPr>
            </w:pPr>
          </w:p>
        </w:tc>
        <w:tc>
          <w:tcPr>
            <w:tcW w:w="2268" w:type="dxa"/>
            <w:shd w:val="clear" w:color="auto" w:fill="auto"/>
          </w:tcPr>
          <w:p w14:paraId="04CEE6CC" w14:textId="77777777" w:rsidR="00A965DF" w:rsidRPr="00E8407E" w:rsidRDefault="00A965DF" w:rsidP="00770B36">
            <w:pPr>
              <w:rPr>
                <w:rFonts w:ascii="Times New Roman" w:hAnsi="Times New Roman" w:cs="Times New Roman"/>
                <w:sz w:val="24"/>
                <w:szCs w:val="24"/>
                <w:lang w:val="ru-RU"/>
              </w:rPr>
            </w:pPr>
            <w:r w:rsidRPr="00E8407E">
              <w:rPr>
                <w:rFonts w:ascii="Times New Roman" w:hAnsi="Times New Roman" w:cs="Times New Roman"/>
                <w:sz w:val="24"/>
                <w:szCs w:val="24"/>
              </w:rPr>
              <w:t>прийняття рішень про включення, відмову у включенні до Реєстру платників єдиного податку четвертої групи</w:t>
            </w:r>
            <w:r w:rsidRPr="00E8407E">
              <w:rPr>
                <w:rFonts w:ascii="Times New Roman" w:hAnsi="Times New Roman" w:cs="Times New Roman"/>
                <w:sz w:val="24"/>
                <w:szCs w:val="24"/>
                <w:lang w:val="ru-RU"/>
              </w:rPr>
              <w:t>;</w:t>
            </w:r>
          </w:p>
        </w:tc>
        <w:tc>
          <w:tcPr>
            <w:tcW w:w="1973" w:type="dxa"/>
            <w:shd w:val="clear" w:color="auto" w:fill="auto"/>
          </w:tcPr>
          <w:p w14:paraId="1078C50D" w14:textId="77777777" w:rsidR="00A965DF" w:rsidRPr="00E8407E" w:rsidRDefault="00A965DF"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(п.291.51 ст.291</w:t>
            </w:r>
            <w:r w:rsidRPr="00E8407E">
              <w:rPr>
                <w:rFonts w:ascii="Times New Roman" w:eastAsia="Times New Roman" w:hAnsi="Times New Roman" w:cs="Times New Roman"/>
                <w:sz w:val="24"/>
                <w:szCs w:val="24"/>
                <w:lang w:val="ru-RU" w:eastAsia="uk-UA"/>
              </w:rPr>
              <w:t xml:space="preserve">; </w:t>
            </w:r>
            <w:r w:rsidRPr="00E8407E">
              <w:rPr>
                <w:rFonts w:ascii="Times New Roman" w:eastAsia="Times New Roman" w:hAnsi="Times New Roman" w:cs="Times New Roman"/>
                <w:sz w:val="24"/>
                <w:szCs w:val="24"/>
                <w:lang w:eastAsia="uk-UA"/>
              </w:rPr>
              <w:t>пп.298.8.1 п.298.8 ст.298)</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042C4C42" w14:textId="77777777" w:rsidR="00A965DF" w:rsidRPr="00E8407E" w:rsidRDefault="00A965DF" w:rsidP="00770B36">
            <w:pPr>
              <w:rPr>
                <w:rFonts w:ascii="Times New Roman" w:hAnsi="Times New Roman" w:cs="Times New Roman"/>
                <w:sz w:val="24"/>
                <w:szCs w:val="24"/>
                <w:lang w:eastAsia="uk-UA"/>
              </w:rPr>
            </w:pPr>
          </w:p>
        </w:tc>
      </w:tr>
      <w:tr w:rsidR="00404451" w:rsidRPr="00E8407E" w14:paraId="44371C98" w14:textId="77777777" w:rsidTr="00E30C20">
        <w:trPr>
          <w:trHeight w:val="124"/>
        </w:trPr>
        <w:tc>
          <w:tcPr>
            <w:tcW w:w="704" w:type="dxa"/>
            <w:vMerge/>
            <w:shd w:val="clear" w:color="auto" w:fill="auto"/>
          </w:tcPr>
          <w:p w14:paraId="7AA3C631" w14:textId="77777777" w:rsidR="00A965DF" w:rsidRPr="00E8407E" w:rsidRDefault="00A965DF" w:rsidP="00770B36">
            <w:pPr>
              <w:rPr>
                <w:rFonts w:ascii="Times New Roman" w:hAnsi="Times New Roman" w:cs="Times New Roman"/>
                <w:sz w:val="24"/>
                <w:szCs w:val="24"/>
                <w:lang w:eastAsia="uk-UA"/>
              </w:rPr>
            </w:pPr>
          </w:p>
        </w:tc>
        <w:tc>
          <w:tcPr>
            <w:tcW w:w="1418" w:type="dxa"/>
            <w:vMerge/>
            <w:shd w:val="clear" w:color="auto" w:fill="auto"/>
          </w:tcPr>
          <w:p w14:paraId="77F73092"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610F4B18" w14:textId="77777777" w:rsidR="00A965DF" w:rsidRPr="00E8407E" w:rsidRDefault="00A965DF" w:rsidP="00770B36">
            <w:pPr>
              <w:rPr>
                <w:rFonts w:ascii="Times New Roman" w:eastAsia="Times New Roman" w:hAnsi="Times New Roman" w:cs="Times New Roman"/>
                <w:bCs/>
                <w:iCs/>
                <w:sz w:val="24"/>
                <w:szCs w:val="24"/>
                <w:lang w:eastAsia="ru-RU"/>
              </w:rPr>
            </w:pPr>
          </w:p>
        </w:tc>
        <w:tc>
          <w:tcPr>
            <w:tcW w:w="1418" w:type="dxa"/>
            <w:vMerge/>
            <w:shd w:val="clear" w:color="auto" w:fill="auto"/>
          </w:tcPr>
          <w:p w14:paraId="22C0D3E1" w14:textId="77777777" w:rsidR="00A965DF" w:rsidRPr="00E8407E" w:rsidRDefault="00A965DF" w:rsidP="00770B36">
            <w:pPr>
              <w:rPr>
                <w:rFonts w:ascii="Times New Roman" w:eastAsia="Times New Roman" w:hAnsi="Times New Roman" w:cs="Times New Roman"/>
                <w:sz w:val="24"/>
                <w:szCs w:val="24"/>
                <w:lang w:eastAsia="uk-UA"/>
              </w:rPr>
            </w:pPr>
          </w:p>
        </w:tc>
        <w:tc>
          <w:tcPr>
            <w:tcW w:w="2268" w:type="dxa"/>
            <w:shd w:val="clear" w:color="auto" w:fill="auto"/>
          </w:tcPr>
          <w:p w14:paraId="5A8D1163" w14:textId="77777777" w:rsidR="00A965DF" w:rsidRPr="00E8407E" w:rsidRDefault="00A965DF" w:rsidP="00770B36">
            <w:pPr>
              <w:rPr>
                <w:rFonts w:ascii="Times New Roman" w:hAnsi="Times New Roman" w:cs="Times New Roman"/>
                <w:sz w:val="24"/>
                <w:szCs w:val="24"/>
                <w:lang w:val="ru-RU"/>
              </w:rPr>
            </w:pPr>
            <w:r w:rsidRPr="00E8407E">
              <w:rPr>
                <w:rFonts w:ascii="Times New Roman" w:hAnsi="Times New Roman" w:cs="Times New Roman"/>
                <w:sz w:val="24"/>
                <w:szCs w:val="24"/>
              </w:rPr>
              <w:t>підписання листа про відмову у реєстрації платника єдиного податку</w:t>
            </w:r>
            <w:r w:rsidRPr="00E8407E">
              <w:rPr>
                <w:rFonts w:ascii="Times New Roman" w:hAnsi="Times New Roman" w:cs="Times New Roman"/>
                <w:sz w:val="24"/>
                <w:szCs w:val="24"/>
                <w:lang w:val="ru-RU"/>
              </w:rPr>
              <w:t>;</w:t>
            </w:r>
          </w:p>
        </w:tc>
        <w:tc>
          <w:tcPr>
            <w:tcW w:w="1973" w:type="dxa"/>
            <w:shd w:val="clear" w:color="auto" w:fill="auto"/>
          </w:tcPr>
          <w:p w14:paraId="70E0FB12" w14:textId="77777777" w:rsidR="00A965DF" w:rsidRPr="00E8407E" w:rsidRDefault="00A965DF"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(п.299.5 ст.299)</w:t>
            </w:r>
            <w:r w:rsidRPr="00E8407E">
              <w:rPr>
                <w:rFonts w:ascii="Times New Roman" w:hAnsi="Times New Roman" w:cs="Times New Roman"/>
                <w:sz w:val="24"/>
                <w:szCs w:val="24"/>
                <w:lang w:val="ru-RU"/>
              </w:rPr>
              <w:t>;</w:t>
            </w:r>
          </w:p>
        </w:tc>
        <w:tc>
          <w:tcPr>
            <w:tcW w:w="1417" w:type="dxa"/>
            <w:vMerge/>
            <w:shd w:val="clear" w:color="auto" w:fill="auto"/>
          </w:tcPr>
          <w:p w14:paraId="020CE844" w14:textId="77777777" w:rsidR="00A965DF" w:rsidRPr="00E8407E" w:rsidRDefault="00A965DF" w:rsidP="00770B36">
            <w:pPr>
              <w:rPr>
                <w:rFonts w:ascii="Times New Roman" w:hAnsi="Times New Roman" w:cs="Times New Roman"/>
                <w:sz w:val="24"/>
                <w:szCs w:val="24"/>
                <w:lang w:eastAsia="uk-UA"/>
              </w:rPr>
            </w:pPr>
          </w:p>
        </w:tc>
      </w:tr>
      <w:tr w:rsidR="00404451" w:rsidRPr="00E8407E" w14:paraId="1E6A16D4" w14:textId="77777777" w:rsidTr="00E30C20">
        <w:trPr>
          <w:trHeight w:val="124"/>
        </w:trPr>
        <w:tc>
          <w:tcPr>
            <w:tcW w:w="704" w:type="dxa"/>
            <w:vMerge/>
            <w:shd w:val="clear" w:color="auto" w:fill="auto"/>
          </w:tcPr>
          <w:p w14:paraId="1150CD4A" w14:textId="77777777" w:rsidR="00A965DF" w:rsidRPr="00E8407E" w:rsidRDefault="00A965DF" w:rsidP="00770B36">
            <w:pPr>
              <w:rPr>
                <w:rFonts w:ascii="Times New Roman" w:hAnsi="Times New Roman" w:cs="Times New Roman"/>
                <w:sz w:val="24"/>
                <w:szCs w:val="24"/>
                <w:lang w:eastAsia="uk-UA"/>
              </w:rPr>
            </w:pPr>
          </w:p>
        </w:tc>
        <w:tc>
          <w:tcPr>
            <w:tcW w:w="1418" w:type="dxa"/>
            <w:vMerge/>
            <w:shd w:val="clear" w:color="auto" w:fill="auto"/>
          </w:tcPr>
          <w:p w14:paraId="63E040BC"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2D20569F" w14:textId="77777777" w:rsidR="00A965DF" w:rsidRPr="00E8407E" w:rsidRDefault="00A965DF" w:rsidP="00770B36">
            <w:pPr>
              <w:rPr>
                <w:rFonts w:ascii="Times New Roman" w:eastAsia="Times New Roman" w:hAnsi="Times New Roman" w:cs="Times New Roman"/>
                <w:bCs/>
                <w:iCs/>
                <w:sz w:val="24"/>
                <w:szCs w:val="24"/>
                <w:lang w:eastAsia="ru-RU"/>
              </w:rPr>
            </w:pPr>
          </w:p>
        </w:tc>
        <w:tc>
          <w:tcPr>
            <w:tcW w:w="1418" w:type="dxa"/>
            <w:vMerge/>
            <w:shd w:val="clear" w:color="auto" w:fill="auto"/>
          </w:tcPr>
          <w:p w14:paraId="4CA7E1EF" w14:textId="77777777" w:rsidR="00A965DF" w:rsidRPr="00E8407E" w:rsidRDefault="00A965DF" w:rsidP="00770B36">
            <w:pPr>
              <w:rPr>
                <w:rFonts w:ascii="Times New Roman" w:eastAsia="Times New Roman" w:hAnsi="Times New Roman" w:cs="Times New Roman"/>
                <w:sz w:val="24"/>
                <w:szCs w:val="24"/>
                <w:lang w:eastAsia="uk-UA"/>
              </w:rPr>
            </w:pPr>
          </w:p>
        </w:tc>
        <w:tc>
          <w:tcPr>
            <w:tcW w:w="2268" w:type="dxa"/>
            <w:shd w:val="clear" w:color="auto" w:fill="auto"/>
          </w:tcPr>
          <w:p w14:paraId="5F93754C" w14:textId="77777777" w:rsidR="00A965DF" w:rsidRPr="00E8407E" w:rsidRDefault="00A965DF" w:rsidP="00770B36">
            <w:pPr>
              <w:rPr>
                <w:rFonts w:ascii="Times New Roman" w:hAnsi="Times New Roman" w:cs="Times New Roman"/>
                <w:sz w:val="24"/>
                <w:szCs w:val="24"/>
                <w:lang w:val="ru-RU"/>
              </w:rPr>
            </w:pPr>
            <w:r w:rsidRPr="00E8407E">
              <w:rPr>
                <w:rFonts w:ascii="Times New Roman" w:hAnsi="Times New Roman" w:cs="Times New Roman"/>
                <w:sz w:val="24"/>
                <w:szCs w:val="24"/>
              </w:rPr>
              <w:t>прийняття рішень про анулювання реєстрації платника єдиного податку та на їх підставі виключення з реєстру платників єдиного податку</w:t>
            </w:r>
            <w:r w:rsidRPr="00E8407E">
              <w:rPr>
                <w:rFonts w:ascii="Times New Roman" w:hAnsi="Times New Roman" w:cs="Times New Roman"/>
                <w:sz w:val="24"/>
                <w:szCs w:val="24"/>
                <w:lang w:val="ru-RU"/>
              </w:rPr>
              <w:t>;</w:t>
            </w:r>
          </w:p>
        </w:tc>
        <w:tc>
          <w:tcPr>
            <w:tcW w:w="1973" w:type="dxa"/>
            <w:shd w:val="clear" w:color="auto" w:fill="auto"/>
          </w:tcPr>
          <w:p w14:paraId="3707DEE5" w14:textId="77777777" w:rsidR="00A965DF" w:rsidRPr="00E8407E" w:rsidRDefault="00A965DF"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п.299.10, п.299.11 ст.299</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43FEBB73" w14:textId="77777777" w:rsidR="00A965DF" w:rsidRPr="00E8407E" w:rsidRDefault="00A965DF" w:rsidP="00770B36">
            <w:pPr>
              <w:rPr>
                <w:rFonts w:ascii="Times New Roman" w:hAnsi="Times New Roman" w:cs="Times New Roman"/>
                <w:sz w:val="24"/>
                <w:szCs w:val="24"/>
                <w:lang w:eastAsia="uk-UA"/>
              </w:rPr>
            </w:pPr>
          </w:p>
        </w:tc>
      </w:tr>
      <w:tr w:rsidR="00404451" w:rsidRPr="00E8407E" w14:paraId="5B8D7D7F" w14:textId="77777777" w:rsidTr="00E30C20">
        <w:trPr>
          <w:trHeight w:val="142"/>
        </w:trPr>
        <w:tc>
          <w:tcPr>
            <w:tcW w:w="704" w:type="dxa"/>
            <w:vMerge/>
            <w:shd w:val="clear" w:color="auto" w:fill="auto"/>
          </w:tcPr>
          <w:p w14:paraId="66FA73A4" w14:textId="77777777" w:rsidR="00A965DF" w:rsidRPr="00E8407E" w:rsidRDefault="00A965DF" w:rsidP="00770B36">
            <w:pPr>
              <w:rPr>
                <w:rFonts w:ascii="Times New Roman" w:hAnsi="Times New Roman" w:cs="Times New Roman"/>
                <w:sz w:val="24"/>
                <w:szCs w:val="24"/>
                <w:lang w:eastAsia="uk-UA"/>
              </w:rPr>
            </w:pPr>
          </w:p>
        </w:tc>
        <w:tc>
          <w:tcPr>
            <w:tcW w:w="1418" w:type="dxa"/>
            <w:vMerge/>
            <w:shd w:val="clear" w:color="auto" w:fill="auto"/>
          </w:tcPr>
          <w:p w14:paraId="3133565C"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1984E3F6" w14:textId="77777777" w:rsidR="00A965DF" w:rsidRPr="00E8407E" w:rsidRDefault="00A965DF" w:rsidP="00770B36">
            <w:pPr>
              <w:rPr>
                <w:rFonts w:ascii="Times New Roman" w:eastAsia="Times New Roman" w:hAnsi="Times New Roman" w:cs="Times New Roman"/>
                <w:bCs/>
                <w:iCs/>
                <w:sz w:val="24"/>
                <w:szCs w:val="24"/>
                <w:lang w:eastAsia="ru-RU"/>
              </w:rPr>
            </w:pPr>
          </w:p>
        </w:tc>
        <w:tc>
          <w:tcPr>
            <w:tcW w:w="1418" w:type="dxa"/>
            <w:vMerge/>
            <w:shd w:val="clear" w:color="auto" w:fill="auto"/>
          </w:tcPr>
          <w:p w14:paraId="1A2A145C" w14:textId="77777777" w:rsidR="00A965DF" w:rsidRPr="00E8407E" w:rsidRDefault="00A965DF" w:rsidP="00770B36">
            <w:pPr>
              <w:rPr>
                <w:rFonts w:ascii="Times New Roman" w:eastAsia="Times New Roman" w:hAnsi="Times New Roman" w:cs="Times New Roman"/>
                <w:sz w:val="24"/>
                <w:szCs w:val="24"/>
                <w:lang w:eastAsia="uk-UA"/>
              </w:rPr>
            </w:pPr>
          </w:p>
        </w:tc>
        <w:tc>
          <w:tcPr>
            <w:tcW w:w="2268" w:type="dxa"/>
            <w:shd w:val="clear" w:color="auto" w:fill="auto"/>
          </w:tcPr>
          <w:p w14:paraId="5B5BC58B" w14:textId="77777777" w:rsidR="00A965DF" w:rsidRPr="00E8407E" w:rsidRDefault="00A965DF"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провадження у справах про адміністративні правопорушення у порядку, встановленому законом</w:t>
            </w:r>
            <w:r w:rsidRPr="00E8407E">
              <w:rPr>
                <w:rFonts w:ascii="Times New Roman" w:hAnsi="Times New Roman" w:cs="Times New Roman"/>
                <w:sz w:val="24"/>
                <w:szCs w:val="24"/>
                <w:lang w:val="ru-RU" w:eastAsia="uk-UA"/>
              </w:rPr>
              <w:t>.</w:t>
            </w:r>
          </w:p>
        </w:tc>
        <w:tc>
          <w:tcPr>
            <w:tcW w:w="1973" w:type="dxa"/>
            <w:shd w:val="clear" w:color="auto" w:fill="auto"/>
          </w:tcPr>
          <w:p w14:paraId="6AB64135" w14:textId="77777777" w:rsidR="00A965DF" w:rsidRPr="00E8407E" w:rsidRDefault="00A965DF"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№2755-VI (пп.20.1.41 п.20.1 ст.20)</w:t>
            </w:r>
            <w:r w:rsidRPr="00E8407E">
              <w:rPr>
                <w:rFonts w:ascii="Times New Roman" w:hAnsi="Times New Roman" w:cs="Times New Roman"/>
                <w:sz w:val="24"/>
                <w:szCs w:val="24"/>
                <w:lang w:val="ru-RU" w:eastAsia="uk-UA"/>
              </w:rPr>
              <w:t>;</w:t>
            </w:r>
          </w:p>
          <w:p w14:paraId="6CF074AE" w14:textId="77777777" w:rsidR="00A965DF" w:rsidRPr="00E8407E" w:rsidRDefault="00A965DF" w:rsidP="00770B36">
            <w:pPr>
              <w:rPr>
                <w:rFonts w:ascii="Times New Roman" w:hAnsi="Times New Roman" w:cs="Times New Roman"/>
                <w:sz w:val="24"/>
                <w:szCs w:val="24"/>
                <w:lang w:val="ru-RU" w:eastAsia="uk-UA"/>
              </w:rPr>
            </w:pPr>
            <w:r w:rsidRPr="00E8407E">
              <w:rPr>
                <w:rFonts w:ascii="Times New Roman" w:hAnsi="Times New Roman" w:cs="Times New Roman"/>
                <w:spacing w:val="-12"/>
                <w:sz w:val="24"/>
                <w:szCs w:val="24"/>
              </w:rPr>
              <w:t xml:space="preserve">Кодекс України про адміністративні правопорушення </w:t>
            </w:r>
            <w:r w:rsidRPr="00E8407E">
              <w:rPr>
                <w:rFonts w:ascii="Times New Roman" w:eastAsia="Times New Roman" w:hAnsi="Times New Roman" w:cs="Times New Roman"/>
                <w:sz w:val="24"/>
                <w:szCs w:val="24"/>
                <w:lang w:eastAsia="uk-UA"/>
              </w:rPr>
              <w:t>від 07.12.1984 року №8073-X (</w:t>
            </w:r>
            <w:r w:rsidRPr="00E8407E">
              <w:rPr>
                <w:rFonts w:ascii="Times New Roman" w:hAnsi="Times New Roman" w:cs="Times New Roman"/>
                <w:sz w:val="24"/>
                <w:szCs w:val="24"/>
                <w:lang w:eastAsia="uk-UA"/>
              </w:rPr>
              <w:t>ст.163</w:t>
            </w:r>
            <w:r w:rsidRPr="00E8407E">
              <w:rPr>
                <w:rFonts w:ascii="Times New Roman" w:hAnsi="Times New Roman" w:cs="Times New Roman"/>
                <w:sz w:val="24"/>
                <w:szCs w:val="24"/>
                <w:vertAlign w:val="superscript"/>
                <w:lang w:eastAsia="uk-UA"/>
              </w:rPr>
              <w:t>1</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ст163</w:t>
            </w:r>
            <w:r w:rsidRPr="00E8407E">
              <w:rPr>
                <w:rFonts w:ascii="Times New Roman" w:hAnsi="Times New Roman" w:cs="Times New Roman"/>
                <w:sz w:val="24"/>
                <w:szCs w:val="24"/>
                <w:vertAlign w:val="superscript"/>
                <w:lang w:eastAsia="uk-UA"/>
              </w:rPr>
              <w:t>2</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lang w:val="ru-RU" w:eastAsia="uk-UA"/>
              </w:rPr>
              <w:t>.</w:t>
            </w:r>
          </w:p>
        </w:tc>
        <w:tc>
          <w:tcPr>
            <w:tcW w:w="1417" w:type="dxa"/>
            <w:vMerge/>
            <w:shd w:val="clear" w:color="auto" w:fill="auto"/>
          </w:tcPr>
          <w:p w14:paraId="5FB91CAA" w14:textId="77777777" w:rsidR="00A965DF" w:rsidRPr="00E8407E" w:rsidRDefault="00A965DF" w:rsidP="00770B36">
            <w:pPr>
              <w:rPr>
                <w:rFonts w:ascii="Times New Roman" w:hAnsi="Times New Roman" w:cs="Times New Roman"/>
                <w:sz w:val="24"/>
                <w:szCs w:val="24"/>
                <w:lang w:eastAsia="uk-UA"/>
              </w:rPr>
            </w:pPr>
          </w:p>
        </w:tc>
      </w:tr>
      <w:tr w:rsidR="00404451" w:rsidRPr="00E8407E" w14:paraId="1EB8F94F" w14:textId="77777777" w:rsidTr="00E30C20">
        <w:trPr>
          <w:trHeight w:val="81"/>
        </w:trPr>
        <w:tc>
          <w:tcPr>
            <w:tcW w:w="704" w:type="dxa"/>
            <w:vMerge w:val="restart"/>
            <w:shd w:val="clear" w:color="auto" w:fill="auto"/>
          </w:tcPr>
          <w:p w14:paraId="5E1465E0" w14:textId="77777777" w:rsidR="00A965DF" w:rsidRPr="00E8407E" w:rsidRDefault="00A965DF"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val="ru-RU" w:eastAsia="uk-UA"/>
              </w:rPr>
              <w:t>15.</w:t>
            </w:r>
          </w:p>
        </w:tc>
        <w:tc>
          <w:tcPr>
            <w:tcW w:w="1418" w:type="dxa"/>
            <w:vMerge w:val="restart"/>
            <w:shd w:val="clear" w:color="auto" w:fill="auto"/>
          </w:tcPr>
          <w:p w14:paraId="4F951C10" w14:textId="77777777" w:rsidR="00A965DF" w:rsidRPr="00E8407E" w:rsidRDefault="00A965D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25.01.2021 №347</w:t>
            </w:r>
            <w:r w:rsidR="002913AB" w:rsidRPr="00E8407E">
              <w:rPr>
                <w:rFonts w:ascii="Times New Roman" w:eastAsia="Times New Roman" w:hAnsi="Times New Roman" w:cs="Times New Roman"/>
                <w:sz w:val="24"/>
                <w:szCs w:val="24"/>
                <w:lang w:eastAsia="uk-UA"/>
              </w:rPr>
              <w:t xml:space="preserve"> </w:t>
            </w:r>
            <w:r w:rsidR="002913AB" w:rsidRPr="00E8407E">
              <w:rPr>
                <w:rFonts w:ascii="Times New Roman" w:eastAsia="Times New Roman" w:hAnsi="Times New Roman" w:cs="Times New Roman"/>
                <w:sz w:val="24"/>
                <w:szCs w:val="24"/>
                <w:lang w:val="ru-RU" w:eastAsia="uk-UA"/>
              </w:rPr>
              <w:t>(в редакції н</w:t>
            </w:r>
            <w:r w:rsidR="002913AB" w:rsidRPr="00E8407E">
              <w:rPr>
                <w:rFonts w:ascii="Times New Roman" w:eastAsia="Times New Roman" w:hAnsi="Times New Roman" w:cs="Times New Roman"/>
                <w:sz w:val="24"/>
                <w:szCs w:val="24"/>
                <w:lang w:eastAsia="uk-UA"/>
              </w:rPr>
              <w:t>аказ</w:t>
            </w:r>
            <w:r w:rsidR="007A3BEF" w:rsidRPr="00E8407E">
              <w:rPr>
                <w:rFonts w:ascii="Times New Roman" w:eastAsia="Times New Roman" w:hAnsi="Times New Roman" w:cs="Times New Roman"/>
                <w:sz w:val="24"/>
                <w:szCs w:val="24"/>
                <w:lang w:eastAsia="uk-UA"/>
              </w:rPr>
              <w:t>ів</w:t>
            </w:r>
            <w:r w:rsidR="002913AB" w:rsidRPr="00E8407E">
              <w:rPr>
                <w:rFonts w:ascii="Times New Roman" w:eastAsia="Times New Roman" w:hAnsi="Times New Roman" w:cs="Times New Roman"/>
                <w:sz w:val="24"/>
                <w:szCs w:val="24"/>
                <w:lang w:eastAsia="uk-UA"/>
              </w:rPr>
              <w:t xml:space="preserve"> від 01.03.2021 №770</w:t>
            </w:r>
            <w:r w:rsidR="007A3BEF" w:rsidRPr="00E8407E">
              <w:rPr>
                <w:rFonts w:ascii="Times New Roman" w:eastAsia="Times New Roman" w:hAnsi="Times New Roman" w:cs="Times New Roman"/>
                <w:sz w:val="24"/>
                <w:szCs w:val="24"/>
                <w:lang w:val="ru-RU" w:eastAsia="uk-UA"/>
              </w:rPr>
              <w:t xml:space="preserve">; </w:t>
            </w:r>
            <w:r w:rsidR="007A3BEF" w:rsidRPr="00E8407E">
              <w:rPr>
                <w:rFonts w:ascii="Times New Roman" w:eastAsia="Times New Roman" w:hAnsi="Times New Roman" w:cs="Times New Roman"/>
                <w:sz w:val="24"/>
                <w:szCs w:val="24"/>
                <w:lang w:eastAsia="uk-UA"/>
              </w:rPr>
              <w:t xml:space="preserve">від </w:t>
            </w:r>
            <w:r w:rsidR="007A3BEF" w:rsidRPr="00E8407E">
              <w:rPr>
                <w:rFonts w:ascii="Times New Roman" w:eastAsia="Times New Roman" w:hAnsi="Times New Roman" w:cs="Times New Roman"/>
                <w:sz w:val="24"/>
                <w:szCs w:val="24"/>
                <w:lang w:eastAsia="uk-UA"/>
              </w:rPr>
              <w:lastRenderedPageBreak/>
              <w:t>30.06.2021 №1955</w:t>
            </w:r>
            <w:r w:rsidR="002913AB" w:rsidRPr="00E8407E">
              <w:rPr>
                <w:rFonts w:ascii="Times New Roman" w:eastAsia="Times New Roman" w:hAnsi="Times New Roman" w:cs="Times New Roman"/>
                <w:sz w:val="24"/>
                <w:szCs w:val="24"/>
                <w:lang w:eastAsia="uk-UA"/>
              </w:rPr>
              <w:t>)</w:t>
            </w:r>
          </w:p>
        </w:tc>
        <w:tc>
          <w:tcPr>
            <w:tcW w:w="1418" w:type="dxa"/>
            <w:vMerge w:val="restart"/>
            <w:shd w:val="clear" w:color="auto" w:fill="auto"/>
          </w:tcPr>
          <w:p w14:paraId="26627BEA" w14:textId="77777777" w:rsidR="00A965DF" w:rsidRPr="00E8407E" w:rsidRDefault="00A965DF" w:rsidP="00770B36">
            <w:pPr>
              <w:rPr>
                <w:rFonts w:ascii="Times New Roman" w:eastAsia="Times New Roman" w:hAnsi="Times New Roman" w:cs="Times New Roman"/>
                <w:bCs/>
                <w:iCs/>
                <w:sz w:val="24"/>
                <w:szCs w:val="24"/>
                <w:lang w:val="ru-RU" w:eastAsia="ru-RU"/>
              </w:rPr>
            </w:pPr>
            <w:r w:rsidRPr="00E8407E">
              <w:rPr>
                <w:rFonts w:ascii="Times New Roman" w:eastAsia="Times New Roman" w:hAnsi="Times New Roman" w:cs="Times New Roman"/>
                <w:bCs/>
                <w:iCs/>
                <w:sz w:val="24"/>
                <w:szCs w:val="24"/>
                <w:lang w:eastAsia="ru-RU"/>
              </w:rPr>
              <w:lastRenderedPageBreak/>
              <w:t>Кравчук Світлан</w:t>
            </w:r>
            <w:r w:rsidRPr="00E8407E">
              <w:rPr>
                <w:rFonts w:ascii="Times New Roman" w:eastAsia="Times New Roman" w:hAnsi="Times New Roman" w:cs="Times New Roman"/>
                <w:bCs/>
                <w:iCs/>
                <w:sz w:val="24"/>
                <w:szCs w:val="24"/>
                <w:lang w:val="ru-RU" w:eastAsia="ru-RU"/>
              </w:rPr>
              <w:t>а</w:t>
            </w:r>
          </w:p>
        </w:tc>
        <w:tc>
          <w:tcPr>
            <w:tcW w:w="1418" w:type="dxa"/>
            <w:vMerge w:val="restart"/>
            <w:shd w:val="clear" w:color="auto" w:fill="auto"/>
          </w:tcPr>
          <w:p w14:paraId="2B387B47" w14:textId="77777777" w:rsidR="00A965DF" w:rsidRPr="00E8407E" w:rsidRDefault="00A965D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bCs/>
                <w:iCs/>
                <w:sz w:val="24"/>
                <w:szCs w:val="24"/>
                <w:lang w:eastAsia="ru-RU"/>
              </w:rPr>
              <w:t xml:space="preserve">Начальник Луцького відділу камеральних перевірок управління з питань </w:t>
            </w:r>
            <w:r w:rsidRPr="00E8407E">
              <w:rPr>
                <w:rFonts w:ascii="Times New Roman" w:eastAsia="Times New Roman" w:hAnsi="Times New Roman" w:cs="Times New Roman"/>
                <w:bCs/>
                <w:iCs/>
                <w:sz w:val="24"/>
                <w:szCs w:val="24"/>
                <w:lang w:eastAsia="ru-RU"/>
              </w:rPr>
              <w:lastRenderedPageBreak/>
              <w:t>виявлення та опрацювання податкових ризиків Головного управління ДПС у Волинській області</w:t>
            </w:r>
            <w:r w:rsidR="00F63088" w:rsidRPr="00E8407E">
              <w:rPr>
                <w:rFonts w:ascii="Times New Roman" w:hAnsi="Times New Roman" w:cs="Times New Roman"/>
                <w:sz w:val="24"/>
                <w:szCs w:val="24"/>
              </w:rPr>
              <w:t xml:space="preserve"> </w:t>
            </w:r>
            <w:r w:rsidR="00F63088" w:rsidRPr="00E8407E">
              <w:rPr>
                <w:rFonts w:ascii="Times New Roman" w:hAnsi="Times New Roman" w:cs="Times New Roman"/>
                <w:sz w:val="24"/>
                <w:szCs w:val="24"/>
                <w:lang w:val="ru-RU"/>
              </w:rPr>
              <w:t>(</w:t>
            </w:r>
            <w:r w:rsidR="009739DF" w:rsidRPr="00E8407E">
              <w:rPr>
                <w:rFonts w:ascii="Times New Roman" w:hAnsi="Times New Roman" w:cs="Times New Roman"/>
                <w:sz w:val="24"/>
                <w:szCs w:val="24"/>
                <w:lang w:eastAsia="uk-UA"/>
              </w:rPr>
              <w:t xml:space="preserve">делегувати повноваження - </w:t>
            </w:r>
            <w:r w:rsidR="00F63088" w:rsidRPr="00E8407E">
              <w:rPr>
                <w:rFonts w:ascii="Times New Roman" w:hAnsi="Times New Roman" w:cs="Times New Roman"/>
                <w:sz w:val="24"/>
                <w:szCs w:val="24"/>
              </w:rPr>
              <w:t>Крюкові Оксані - заступнику начальника Луцького відділу камеральних перевірок управління з питань виявлення та опрацювання податкових ризиків Головного управління ДПС у Волинській області)</w:t>
            </w:r>
          </w:p>
        </w:tc>
        <w:tc>
          <w:tcPr>
            <w:tcW w:w="2268" w:type="dxa"/>
            <w:shd w:val="clear" w:color="auto" w:fill="auto"/>
          </w:tcPr>
          <w:p w14:paraId="30DE2045" w14:textId="77777777" w:rsidR="00A965DF" w:rsidRPr="00E8407E" w:rsidRDefault="00A965D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Підписання письмових повідомлень про запрошення платників податків до контролюючого органу для </w:t>
            </w:r>
            <w:r w:rsidRPr="00E8407E">
              <w:rPr>
                <w:rFonts w:ascii="Times New Roman" w:eastAsia="Times New Roman" w:hAnsi="Times New Roman" w:cs="Times New Roman"/>
                <w:sz w:val="24"/>
                <w:szCs w:val="24"/>
                <w:lang w:eastAsia="uk-UA"/>
              </w:rPr>
              <w:lastRenderedPageBreak/>
              <w:t>перевірки правильності нарахування та своєчасності сплати податків, зборів, платежів, дотримання вимог іншого законодавства;</w:t>
            </w:r>
          </w:p>
        </w:tc>
        <w:tc>
          <w:tcPr>
            <w:tcW w:w="1973" w:type="dxa"/>
            <w:shd w:val="clear" w:color="auto" w:fill="auto"/>
          </w:tcPr>
          <w:p w14:paraId="5488C9DC" w14:textId="77777777" w:rsidR="00A965DF" w:rsidRPr="00E8407E" w:rsidRDefault="00A965D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(пп.20.1.1 п.20.1 ст.20);</w:t>
            </w:r>
          </w:p>
        </w:tc>
        <w:tc>
          <w:tcPr>
            <w:tcW w:w="1417" w:type="dxa"/>
            <w:vMerge w:val="restart"/>
            <w:shd w:val="clear" w:color="auto" w:fill="auto"/>
          </w:tcPr>
          <w:p w14:paraId="1EB4F21D" w14:textId="77777777" w:rsidR="00A965DF" w:rsidRPr="00E8407E" w:rsidRDefault="00C41BD3"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Повноваження припиняються у зв'язку з звільненням/переведе</w:t>
            </w:r>
            <w:r w:rsidRPr="00E8407E">
              <w:rPr>
                <w:rFonts w:ascii="Times New Roman" w:hAnsi="Times New Roman" w:cs="Times New Roman"/>
                <w:sz w:val="24"/>
                <w:szCs w:val="24"/>
              </w:rPr>
              <w:lastRenderedPageBreak/>
              <w:t>нням (наказ №252-о від 25.08.2022)</w:t>
            </w:r>
          </w:p>
        </w:tc>
      </w:tr>
      <w:tr w:rsidR="00404451" w:rsidRPr="00E8407E" w14:paraId="63F2836A" w14:textId="77777777" w:rsidTr="00E30C20">
        <w:trPr>
          <w:trHeight w:val="152"/>
        </w:trPr>
        <w:tc>
          <w:tcPr>
            <w:tcW w:w="704" w:type="dxa"/>
            <w:vMerge/>
            <w:shd w:val="clear" w:color="auto" w:fill="auto"/>
          </w:tcPr>
          <w:p w14:paraId="39411D12" w14:textId="77777777" w:rsidR="00A965DF" w:rsidRPr="00E8407E" w:rsidRDefault="00A965DF" w:rsidP="00770B36">
            <w:pPr>
              <w:rPr>
                <w:rFonts w:ascii="Times New Roman" w:hAnsi="Times New Roman" w:cs="Times New Roman"/>
                <w:sz w:val="24"/>
                <w:szCs w:val="24"/>
                <w:lang w:val="ru-RU" w:eastAsia="uk-UA"/>
              </w:rPr>
            </w:pPr>
          </w:p>
        </w:tc>
        <w:tc>
          <w:tcPr>
            <w:tcW w:w="1418" w:type="dxa"/>
            <w:vMerge/>
            <w:shd w:val="clear" w:color="auto" w:fill="auto"/>
          </w:tcPr>
          <w:p w14:paraId="12051F6C"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69932A94"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4DD56062" w14:textId="77777777" w:rsidR="00A965DF" w:rsidRPr="00E8407E" w:rsidRDefault="00A965DF" w:rsidP="00770B36">
            <w:pPr>
              <w:rPr>
                <w:rFonts w:ascii="Times New Roman" w:eastAsia="Times New Roman" w:hAnsi="Times New Roman" w:cs="Times New Roman"/>
                <w:sz w:val="24"/>
                <w:szCs w:val="24"/>
                <w:lang w:eastAsia="uk-UA"/>
              </w:rPr>
            </w:pPr>
          </w:p>
        </w:tc>
        <w:tc>
          <w:tcPr>
            <w:tcW w:w="2268" w:type="dxa"/>
            <w:shd w:val="clear" w:color="auto" w:fill="auto"/>
          </w:tcPr>
          <w:p w14:paraId="0DDF69AB" w14:textId="77777777" w:rsidR="00A965DF" w:rsidRPr="00E8407E" w:rsidRDefault="00A965D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w:t>
            </w:r>
            <w:r w:rsidRPr="00E8407E">
              <w:rPr>
                <w:rFonts w:ascii="Times New Roman" w:eastAsia="Times New Roman" w:hAnsi="Times New Roman" w:cs="Times New Roman"/>
                <w:sz w:val="24"/>
                <w:szCs w:val="24"/>
                <w:lang w:eastAsia="uk-UA"/>
              </w:rPr>
              <w:lastRenderedPageBreak/>
              <w:t>звітності у порядку та на підставах, визначених законом;</w:t>
            </w:r>
          </w:p>
        </w:tc>
        <w:tc>
          <w:tcPr>
            <w:tcW w:w="1973" w:type="dxa"/>
            <w:shd w:val="clear" w:color="auto" w:fill="auto"/>
          </w:tcPr>
          <w:p w14:paraId="4EE58556" w14:textId="77777777" w:rsidR="00A965DF" w:rsidRPr="00E8407E" w:rsidRDefault="00A965D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(пп.20.1.2 п.20.1 ст.20);</w:t>
            </w:r>
          </w:p>
        </w:tc>
        <w:tc>
          <w:tcPr>
            <w:tcW w:w="1417" w:type="dxa"/>
            <w:vMerge/>
            <w:shd w:val="clear" w:color="auto" w:fill="auto"/>
          </w:tcPr>
          <w:p w14:paraId="56390144" w14:textId="77777777" w:rsidR="00A965DF" w:rsidRPr="00E8407E" w:rsidRDefault="00A965DF" w:rsidP="00770B36">
            <w:pPr>
              <w:rPr>
                <w:rFonts w:ascii="Times New Roman" w:hAnsi="Times New Roman" w:cs="Times New Roman"/>
                <w:sz w:val="24"/>
                <w:szCs w:val="24"/>
                <w:lang w:eastAsia="uk-UA"/>
              </w:rPr>
            </w:pPr>
          </w:p>
        </w:tc>
      </w:tr>
      <w:tr w:rsidR="00404451" w:rsidRPr="00E8407E" w14:paraId="0C2C17A3" w14:textId="77777777" w:rsidTr="00E30C20">
        <w:trPr>
          <w:trHeight w:val="114"/>
        </w:trPr>
        <w:tc>
          <w:tcPr>
            <w:tcW w:w="704" w:type="dxa"/>
            <w:vMerge/>
            <w:shd w:val="clear" w:color="auto" w:fill="auto"/>
          </w:tcPr>
          <w:p w14:paraId="69A8610E" w14:textId="77777777" w:rsidR="00A965DF" w:rsidRPr="00E8407E" w:rsidRDefault="00A965DF" w:rsidP="00770B36">
            <w:pPr>
              <w:rPr>
                <w:rFonts w:ascii="Times New Roman" w:hAnsi="Times New Roman" w:cs="Times New Roman"/>
                <w:sz w:val="24"/>
                <w:szCs w:val="24"/>
                <w:lang w:val="ru-RU" w:eastAsia="uk-UA"/>
              </w:rPr>
            </w:pPr>
          </w:p>
        </w:tc>
        <w:tc>
          <w:tcPr>
            <w:tcW w:w="1418" w:type="dxa"/>
            <w:vMerge/>
            <w:shd w:val="clear" w:color="auto" w:fill="auto"/>
          </w:tcPr>
          <w:p w14:paraId="7BA05755"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514364BE"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217CB972" w14:textId="77777777" w:rsidR="00A965DF" w:rsidRPr="00E8407E" w:rsidRDefault="00A965DF" w:rsidP="00770B36">
            <w:pPr>
              <w:rPr>
                <w:rFonts w:ascii="Times New Roman" w:eastAsia="Times New Roman" w:hAnsi="Times New Roman" w:cs="Times New Roman"/>
                <w:sz w:val="24"/>
                <w:szCs w:val="24"/>
                <w:lang w:eastAsia="uk-UA"/>
              </w:rPr>
            </w:pPr>
          </w:p>
        </w:tc>
        <w:tc>
          <w:tcPr>
            <w:tcW w:w="2268" w:type="dxa"/>
            <w:shd w:val="clear" w:color="auto" w:fill="auto"/>
          </w:tcPr>
          <w:p w14:paraId="48E31DE2" w14:textId="77777777" w:rsidR="00A965DF" w:rsidRPr="00E8407E" w:rsidRDefault="00A965D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4BFE4E47" w14:textId="77777777" w:rsidR="00A965DF" w:rsidRPr="00E8407E" w:rsidRDefault="00A965D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(пп.20.1.3 п.20.1 ст.20);</w:t>
            </w:r>
          </w:p>
        </w:tc>
        <w:tc>
          <w:tcPr>
            <w:tcW w:w="1417" w:type="dxa"/>
            <w:vMerge/>
            <w:shd w:val="clear" w:color="auto" w:fill="auto"/>
          </w:tcPr>
          <w:p w14:paraId="760DD833" w14:textId="77777777" w:rsidR="00A965DF" w:rsidRPr="00E8407E" w:rsidRDefault="00A965DF" w:rsidP="00770B36">
            <w:pPr>
              <w:rPr>
                <w:rFonts w:ascii="Times New Roman" w:hAnsi="Times New Roman" w:cs="Times New Roman"/>
                <w:sz w:val="24"/>
                <w:szCs w:val="24"/>
                <w:lang w:eastAsia="uk-UA"/>
              </w:rPr>
            </w:pPr>
          </w:p>
        </w:tc>
      </w:tr>
      <w:tr w:rsidR="00404451" w:rsidRPr="00E8407E" w14:paraId="426C40B3" w14:textId="77777777" w:rsidTr="00E30C20">
        <w:trPr>
          <w:trHeight w:val="162"/>
        </w:trPr>
        <w:tc>
          <w:tcPr>
            <w:tcW w:w="704" w:type="dxa"/>
            <w:vMerge/>
            <w:shd w:val="clear" w:color="auto" w:fill="auto"/>
          </w:tcPr>
          <w:p w14:paraId="12938C7A" w14:textId="77777777" w:rsidR="00A965DF" w:rsidRPr="00E8407E" w:rsidRDefault="00A965DF" w:rsidP="00770B36">
            <w:pPr>
              <w:rPr>
                <w:rFonts w:ascii="Times New Roman" w:hAnsi="Times New Roman" w:cs="Times New Roman"/>
                <w:sz w:val="24"/>
                <w:szCs w:val="24"/>
                <w:lang w:val="ru-RU" w:eastAsia="uk-UA"/>
              </w:rPr>
            </w:pPr>
          </w:p>
        </w:tc>
        <w:tc>
          <w:tcPr>
            <w:tcW w:w="1418" w:type="dxa"/>
            <w:vMerge/>
            <w:shd w:val="clear" w:color="auto" w:fill="auto"/>
          </w:tcPr>
          <w:p w14:paraId="4180EA01"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099DFF5C"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0D5A1B7B" w14:textId="77777777" w:rsidR="00A965DF" w:rsidRPr="00E8407E" w:rsidRDefault="00A965DF" w:rsidP="00770B36">
            <w:pPr>
              <w:rPr>
                <w:rFonts w:ascii="Times New Roman" w:eastAsia="Times New Roman" w:hAnsi="Times New Roman" w:cs="Times New Roman"/>
                <w:sz w:val="24"/>
                <w:szCs w:val="24"/>
                <w:lang w:eastAsia="uk-UA"/>
              </w:rPr>
            </w:pPr>
          </w:p>
        </w:tc>
        <w:tc>
          <w:tcPr>
            <w:tcW w:w="2268" w:type="dxa"/>
            <w:shd w:val="clear" w:color="auto" w:fill="auto"/>
          </w:tcPr>
          <w:p w14:paraId="54DCF3DB" w14:textId="77777777" w:rsidR="00A965DF" w:rsidRPr="00E8407E" w:rsidRDefault="00A965D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3B83FEE9" w14:textId="77777777" w:rsidR="00A965DF" w:rsidRPr="00E8407E" w:rsidRDefault="00A965D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(п.73.3 ст.73);</w:t>
            </w:r>
          </w:p>
        </w:tc>
        <w:tc>
          <w:tcPr>
            <w:tcW w:w="1417" w:type="dxa"/>
            <w:vMerge/>
            <w:shd w:val="clear" w:color="auto" w:fill="auto"/>
          </w:tcPr>
          <w:p w14:paraId="51D70F21" w14:textId="77777777" w:rsidR="00A965DF" w:rsidRPr="00E8407E" w:rsidRDefault="00A965DF" w:rsidP="00770B36">
            <w:pPr>
              <w:rPr>
                <w:rFonts w:ascii="Times New Roman" w:hAnsi="Times New Roman" w:cs="Times New Roman"/>
                <w:sz w:val="24"/>
                <w:szCs w:val="24"/>
                <w:lang w:eastAsia="uk-UA"/>
              </w:rPr>
            </w:pPr>
          </w:p>
        </w:tc>
      </w:tr>
      <w:tr w:rsidR="00404451" w:rsidRPr="00E8407E" w14:paraId="43466D37" w14:textId="77777777" w:rsidTr="00E30C20">
        <w:trPr>
          <w:trHeight w:val="162"/>
        </w:trPr>
        <w:tc>
          <w:tcPr>
            <w:tcW w:w="704" w:type="dxa"/>
            <w:vMerge/>
            <w:shd w:val="clear" w:color="auto" w:fill="auto"/>
          </w:tcPr>
          <w:p w14:paraId="4DFAF974" w14:textId="77777777" w:rsidR="00A965DF" w:rsidRPr="00E8407E" w:rsidRDefault="00A965DF" w:rsidP="00770B36">
            <w:pPr>
              <w:rPr>
                <w:rFonts w:ascii="Times New Roman" w:hAnsi="Times New Roman" w:cs="Times New Roman"/>
                <w:sz w:val="24"/>
                <w:szCs w:val="24"/>
                <w:lang w:val="ru-RU" w:eastAsia="uk-UA"/>
              </w:rPr>
            </w:pPr>
          </w:p>
        </w:tc>
        <w:tc>
          <w:tcPr>
            <w:tcW w:w="1418" w:type="dxa"/>
            <w:vMerge/>
            <w:shd w:val="clear" w:color="auto" w:fill="auto"/>
          </w:tcPr>
          <w:p w14:paraId="3040BC98"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3E8FEACF"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322FEE01" w14:textId="77777777" w:rsidR="00A965DF" w:rsidRPr="00E8407E" w:rsidRDefault="00A965DF" w:rsidP="00770B36">
            <w:pPr>
              <w:rPr>
                <w:rFonts w:ascii="Times New Roman" w:eastAsia="Times New Roman" w:hAnsi="Times New Roman" w:cs="Times New Roman"/>
                <w:sz w:val="24"/>
                <w:szCs w:val="24"/>
                <w:lang w:eastAsia="uk-UA"/>
              </w:rPr>
            </w:pPr>
          </w:p>
        </w:tc>
        <w:tc>
          <w:tcPr>
            <w:tcW w:w="2268" w:type="dxa"/>
            <w:shd w:val="clear" w:color="auto" w:fill="auto"/>
          </w:tcPr>
          <w:p w14:paraId="73CA57EE" w14:textId="77777777" w:rsidR="00A965DF" w:rsidRPr="00E8407E" w:rsidRDefault="00A965D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підписання в межах компетенції запитів, листів, листів-відповідей; прийняття податкових повідомлень-рішень за </w:t>
            </w:r>
            <w:r w:rsidRPr="00E8407E">
              <w:rPr>
                <w:rFonts w:ascii="Times New Roman" w:hAnsi="Times New Roman" w:cs="Times New Roman"/>
                <w:sz w:val="24"/>
                <w:szCs w:val="24"/>
                <w:lang w:eastAsia="uk-UA"/>
              </w:rPr>
              <w:lastRenderedPageBreak/>
              <w:t>результатами камеральних перевірок, передбачених:</w:t>
            </w:r>
          </w:p>
          <w:p w14:paraId="349C2ED0" w14:textId="77777777" w:rsidR="00A965DF" w:rsidRPr="00E8407E" w:rsidRDefault="00A965D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66BCA406" w14:textId="77777777" w:rsidR="00A965DF" w:rsidRPr="00E8407E" w:rsidRDefault="00A965D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6DED5870" w14:textId="77777777" w:rsidR="00A965DF" w:rsidRPr="00E8407E" w:rsidRDefault="00A965D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w:t>
            </w:r>
          </w:p>
          <w:p w14:paraId="4566ADDC" w14:textId="77777777" w:rsidR="00A965DF" w:rsidRPr="00E8407E" w:rsidRDefault="00A965D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«Неподання або несвоєчасне подання податкової звітності або невиконання вимог щодо внесення змін до податкової звітності»;</w:t>
            </w:r>
          </w:p>
          <w:p w14:paraId="0F289D6D" w14:textId="77777777" w:rsidR="00A965DF" w:rsidRPr="00E8407E" w:rsidRDefault="00A965D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242C2389" w14:textId="77777777" w:rsidR="00A965DF" w:rsidRPr="00E8407E" w:rsidRDefault="00A965D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«Порушення правил сплати (перерахування) </w:t>
            </w:r>
            <w:r w:rsidRPr="00E8407E">
              <w:rPr>
                <w:rFonts w:ascii="Times New Roman" w:hAnsi="Times New Roman" w:cs="Times New Roman"/>
                <w:sz w:val="24"/>
                <w:szCs w:val="24"/>
                <w:lang w:eastAsia="uk-UA"/>
              </w:rPr>
              <w:lastRenderedPageBreak/>
              <w:t>грошових зобов'язань»;</w:t>
            </w:r>
          </w:p>
        </w:tc>
        <w:tc>
          <w:tcPr>
            <w:tcW w:w="1973" w:type="dxa"/>
            <w:shd w:val="clear" w:color="auto" w:fill="auto"/>
          </w:tcPr>
          <w:p w14:paraId="4C5BF671" w14:textId="77777777" w:rsidR="00A965DF" w:rsidRPr="00E8407E" w:rsidRDefault="00A965D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(ст.42; п.54.3 ст.54; п.73.3 ст.73; пп.86.7, 86.8 ст.86; </w:t>
            </w:r>
            <w:r w:rsidRPr="00E8407E">
              <w:rPr>
                <w:rFonts w:ascii="Times New Roman" w:eastAsia="Times New Roman" w:hAnsi="Times New Roman" w:cs="Times New Roman"/>
                <w:sz w:val="24"/>
                <w:szCs w:val="24"/>
                <w:lang w:eastAsia="uk-UA"/>
              </w:rPr>
              <w:lastRenderedPageBreak/>
              <w:t>ст.120; ст. 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vMerge/>
            <w:shd w:val="clear" w:color="auto" w:fill="auto"/>
          </w:tcPr>
          <w:p w14:paraId="7F0A2550" w14:textId="77777777" w:rsidR="00A965DF" w:rsidRPr="00E8407E" w:rsidRDefault="00A965DF" w:rsidP="00770B36">
            <w:pPr>
              <w:rPr>
                <w:rFonts w:ascii="Times New Roman" w:hAnsi="Times New Roman" w:cs="Times New Roman"/>
                <w:sz w:val="24"/>
                <w:szCs w:val="24"/>
                <w:lang w:eastAsia="uk-UA"/>
              </w:rPr>
            </w:pPr>
          </w:p>
        </w:tc>
      </w:tr>
      <w:tr w:rsidR="00404451" w:rsidRPr="00E8407E" w14:paraId="3897396D" w14:textId="77777777" w:rsidTr="00E30C20">
        <w:trPr>
          <w:trHeight w:val="104"/>
        </w:trPr>
        <w:tc>
          <w:tcPr>
            <w:tcW w:w="704" w:type="dxa"/>
            <w:vMerge/>
            <w:shd w:val="clear" w:color="auto" w:fill="auto"/>
          </w:tcPr>
          <w:p w14:paraId="7FD8BA42" w14:textId="77777777" w:rsidR="00A965DF" w:rsidRPr="00E8407E" w:rsidRDefault="00A965DF" w:rsidP="00770B36">
            <w:pPr>
              <w:rPr>
                <w:rFonts w:ascii="Times New Roman" w:hAnsi="Times New Roman" w:cs="Times New Roman"/>
                <w:sz w:val="24"/>
                <w:szCs w:val="24"/>
                <w:lang w:val="ru-RU" w:eastAsia="uk-UA"/>
              </w:rPr>
            </w:pPr>
          </w:p>
        </w:tc>
        <w:tc>
          <w:tcPr>
            <w:tcW w:w="1418" w:type="dxa"/>
            <w:vMerge/>
            <w:shd w:val="clear" w:color="auto" w:fill="auto"/>
          </w:tcPr>
          <w:p w14:paraId="386E69AB"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7ED889FA"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54323940" w14:textId="77777777" w:rsidR="00A965DF" w:rsidRPr="00E8407E" w:rsidRDefault="00A965DF" w:rsidP="00770B36">
            <w:pPr>
              <w:rPr>
                <w:rFonts w:ascii="Times New Roman" w:eastAsia="Times New Roman" w:hAnsi="Times New Roman" w:cs="Times New Roman"/>
                <w:sz w:val="24"/>
                <w:szCs w:val="24"/>
                <w:lang w:eastAsia="uk-UA"/>
              </w:rPr>
            </w:pPr>
          </w:p>
        </w:tc>
        <w:tc>
          <w:tcPr>
            <w:tcW w:w="2268" w:type="dxa"/>
            <w:shd w:val="clear" w:color="auto" w:fill="auto"/>
          </w:tcPr>
          <w:p w14:paraId="25CB28CA" w14:textId="77777777" w:rsidR="00A965DF" w:rsidRPr="00E8407E" w:rsidRDefault="00A965DF"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висновку про результати розгляду заперечень до акту перевірки платнику податків;</w:t>
            </w:r>
          </w:p>
        </w:tc>
        <w:tc>
          <w:tcPr>
            <w:tcW w:w="1973" w:type="dxa"/>
            <w:shd w:val="clear" w:color="auto" w:fill="auto"/>
          </w:tcPr>
          <w:p w14:paraId="7DE88D5E" w14:textId="77777777" w:rsidR="00A965DF" w:rsidRPr="00E8407E" w:rsidRDefault="00A965D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(пп.86.7, пп.86.8, ст.86);</w:t>
            </w:r>
          </w:p>
        </w:tc>
        <w:tc>
          <w:tcPr>
            <w:tcW w:w="1417" w:type="dxa"/>
            <w:vMerge/>
            <w:shd w:val="clear" w:color="auto" w:fill="auto"/>
          </w:tcPr>
          <w:p w14:paraId="5D8453FF" w14:textId="77777777" w:rsidR="00A965DF" w:rsidRPr="00E8407E" w:rsidRDefault="00A965DF" w:rsidP="00770B36">
            <w:pPr>
              <w:rPr>
                <w:rFonts w:ascii="Times New Roman" w:hAnsi="Times New Roman" w:cs="Times New Roman"/>
                <w:sz w:val="24"/>
                <w:szCs w:val="24"/>
                <w:lang w:eastAsia="uk-UA"/>
              </w:rPr>
            </w:pPr>
          </w:p>
        </w:tc>
      </w:tr>
      <w:tr w:rsidR="00404451" w:rsidRPr="00E8407E" w14:paraId="24CCEEE5" w14:textId="77777777" w:rsidTr="00E30C20">
        <w:trPr>
          <w:trHeight w:val="104"/>
        </w:trPr>
        <w:tc>
          <w:tcPr>
            <w:tcW w:w="704" w:type="dxa"/>
            <w:vMerge/>
            <w:shd w:val="clear" w:color="auto" w:fill="auto"/>
          </w:tcPr>
          <w:p w14:paraId="1C82D1A2" w14:textId="77777777" w:rsidR="00A965DF" w:rsidRPr="00E8407E" w:rsidRDefault="00A965DF" w:rsidP="00770B36">
            <w:pPr>
              <w:rPr>
                <w:rFonts w:ascii="Times New Roman" w:hAnsi="Times New Roman" w:cs="Times New Roman"/>
                <w:sz w:val="24"/>
                <w:szCs w:val="24"/>
                <w:lang w:val="ru-RU" w:eastAsia="uk-UA"/>
              </w:rPr>
            </w:pPr>
          </w:p>
        </w:tc>
        <w:tc>
          <w:tcPr>
            <w:tcW w:w="1418" w:type="dxa"/>
            <w:vMerge/>
            <w:shd w:val="clear" w:color="auto" w:fill="auto"/>
          </w:tcPr>
          <w:p w14:paraId="61B0EED2"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5BC6C641"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73B08EE4" w14:textId="77777777" w:rsidR="00A965DF" w:rsidRPr="00E8407E" w:rsidRDefault="00A965DF" w:rsidP="00770B36">
            <w:pPr>
              <w:rPr>
                <w:rFonts w:ascii="Times New Roman" w:eastAsia="Times New Roman" w:hAnsi="Times New Roman" w:cs="Times New Roman"/>
                <w:sz w:val="24"/>
                <w:szCs w:val="24"/>
                <w:lang w:eastAsia="uk-UA"/>
              </w:rPr>
            </w:pPr>
          </w:p>
        </w:tc>
        <w:tc>
          <w:tcPr>
            <w:tcW w:w="2268" w:type="dxa"/>
            <w:shd w:val="clear" w:color="auto" w:fill="auto"/>
          </w:tcPr>
          <w:p w14:paraId="5766B484" w14:textId="77777777" w:rsidR="00A965DF" w:rsidRPr="00E8407E" w:rsidRDefault="00A965DF"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z w:val="24"/>
                <w:szCs w:val="24"/>
              </w:rPr>
              <w:t>підписання письмових запитів платникам податків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r w:rsidRPr="00E8407E">
              <w:rPr>
                <w:rFonts w:ascii="Times New Roman" w:hAnsi="Times New Roman" w:cs="Times New Roman"/>
                <w:sz w:val="24"/>
                <w:szCs w:val="24"/>
                <w:lang w:val="ru-RU"/>
              </w:rPr>
              <w:t>;</w:t>
            </w:r>
          </w:p>
        </w:tc>
        <w:tc>
          <w:tcPr>
            <w:tcW w:w="1973" w:type="dxa"/>
            <w:shd w:val="clear" w:color="auto" w:fill="auto"/>
          </w:tcPr>
          <w:p w14:paraId="1A28172E" w14:textId="77777777" w:rsidR="00A965DF" w:rsidRPr="00E8407E" w:rsidRDefault="00A965D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п.73.3 ст.73</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0F0DF06B" w14:textId="77777777" w:rsidR="00A965DF" w:rsidRPr="00E8407E" w:rsidRDefault="00A965DF" w:rsidP="00770B36">
            <w:pPr>
              <w:rPr>
                <w:rFonts w:ascii="Times New Roman" w:hAnsi="Times New Roman" w:cs="Times New Roman"/>
                <w:sz w:val="24"/>
                <w:szCs w:val="24"/>
                <w:lang w:eastAsia="uk-UA"/>
              </w:rPr>
            </w:pPr>
          </w:p>
        </w:tc>
      </w:tr>
      <w:tr w:rsidR="00404451" w:rsidRPr="00E8407E" w14:paraId="289E0586" w14:textId="77777777" w:rsidTr="00E30C20">
        <w:trPr>
          <w:trHeight w:val="124"/>
        </w:trPr>
        <w:tc>
          <w:tcPr>
            <w:tcW w:w="704" w:type="dxa"/>
            <w:vMerge/>
            <w:shd w:val="clear" w:color="auto" w:fill="auto"/>
          </w:tcPr>
          <w:p w14:paraId="64F59F9B" w14:textId="77777777" w:rsidR="00A965DF" w:rsidRPr="00E8407E" w:rsidRDefault="00A965DF" w:rsidP="00770B36">
            <w:pPr>
              <w:rPr>
                <w:rFonts w:ascii="Times New Roman" w:hAnsi="Times New Roman" w:cs="Times New Roman"/>
                <w:sz w:val="24"/>
                <w:szCs w:val="24"/>
                <w:lang w:val="ru-RU" w:eastAsia="uk-UA"/>
              </w:rPr>
            </w:pPr>
          </w:p>
        </w:tc>
        <w:tc>
          <w:tcPr>
            <w:tcW w:w="1418" w:type="dxa"/>
            <w:vMerge/>
            <w:shd w:val="clear" w:color="auto" w:fill="auto"/>
          </w:tcPr>
          <w:p w14:paraId="3DF8E409"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1051083C"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0FB5ACE8" w14:textId="77777777" w:rsidR="00A965DF" w:rsidRPr="00E8407E" w:rsidRDefault="00A965DF" w:rsidP="00770B36">
            <w:pPr>
              <w:rPr>
                <w:rFonts w:ascii="Times New Roman" w:eastAsia="Times New Roman" w:hAnsi="Times New Roman" w:cs="Times New Roman"/>
                <w:sz w:val="24"/>
                <w:szCs w:val="24"/>
                <w:lang w:eastAsia="uk-UA"/>
              </w:rPr>
            </w:pPr>
          </w:p>
        </w:tc>
        <w:tc>
          <w:tcPr>
            <w:tcW w:w="2268" w:type="dxa"/>
            <w:shd w:val="clear" w:color="auto" w:fill="auto"/>
          </w:tcPr>
          <w:p w14:paraId="47B70238" w14:textId="77777777" w:rsidR="00A965DF" w:rsidRPr="00E8407E" w:rsidRDefault="00A965DF" w:rsidP="00770B36">
            <w:pPr>
              <w:rPr>
                <w:rFonts w:ascii="Times New Roman" w:hAnsi="Times New Roman" w:cs="Times New Roman"/>
                <w:sz w:val="24"/>
                <w:szCs w:val="24"/>
              </w:rPr>
            </w:pPr>
            <w:r w:rsidRPr="00E8407E">
              <w:rPr>
                <w:rFonts w:ascii="Times New Roman" w:hAnsi="Times New Roman" w:cs="Times New Roman"/>
                <w:sz w:val="24"/>
                <w:szCs w:val="24"/>
              </w:rPr>
              <w:t>прийняття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p>
        </w:tc>
        <w:tc>
          <w:tcPr>
            <w:tcW w:w="1973" w:type="dxa"/>
            <w:shd w:val="clear" w:color="auto" w:fill="auto"/>
          </w:tcPr>
          <w:p w14:paraId="52DCF230" w14:textId="77777777" w:rsidR="00A965DF" w:rsidRPr="00E8407E" w:rsidRDefault="00A965D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0143FF19" w14:textId="77777777" w:rsidR="00A965DF" w:rsidRPr="00E8407E" w:rsidRDefault="00A965DF" w:rsidP="00770B36">
            <w:pPr>
              <w:rPr>
                <w:rFonts w:ascii="Times New Roman" w:hAnsi="Times New Roman" w:cs="Times New Roman"/>
                <w:sz w:val="24"/>
                <w:szCs w:val="24"/>
                <w:lang w:eastAsia="uk-UA"/>
              </w:rPr>
            </w:pPr>
          </w:p>
        </w:tc>
      </w:tr>
      <w:tr w:rsidR="00404451" w:rsidRPr="00E8407E" w14:paraId="3EDD1BA8" w14:textId="77777777" w:rsidTr="00E30C20">
        <w:trPr>
          <w:trHeight w:val="152"/>
        </w:trPr>
        <w:tc>
          <w:tcPr>
            <w:tcW w:w="704" w:type="dxa"/>
            <w:vMerge/>
            <w:shd w:val="clear" w:color="auto" w:fill="auto"/>
          </w:tcPr>
          <w:p w14:paraId="5146BC4C" w14:textId="77777777" w:rsidR="00A965DF" w:rsidRPr="00E8407E" w:rsidRDefault="00A965DF" w:rsidP="00770B36">
            <w:pPr>
              <w:rPr>
                <w:rFonts w:ascii="Times New Roman" w:hAnsi="Times New Roman" w:cs="Times New Roman"/>
                <w:sz w:val="24"/>
                <w:szCs w:val="24"/>
                <w:lang w:val="ru-RU" w:eastAsia="uk-UA"/>
              </w:rPr>
            </w:pPr>
          </w:p>
        </w:tc>
        <w:tc>
          <w:tcPr>
            <w:tcW w:w="1418" w:type="dxa"/>
            <w:vMerge/>
            <w:shd w:val="clear" w:color="auto" w:fill="auto"/>
          </w:tcPr>
          <w:p w14:paraId="21B2940E"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5AE69030"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5A3656A1" w14:textId="77777777" w:rsidR="00A965DF" w:rsidRPr="00E8407E" w:rsidRDefault="00A965DF" w:rsidP="00770B36">
            <w:pPr>
              <w:rPr>
                <w:rFonts w:ascii="Times New Roman" w:eastAsia="Times New Roman" w:hAnsi="Times New Roman" w:cs="Times New Roman"/>
                <w:sz w:val="24"/>
                <w:szCs w:val="24"/>
                <w:lang w:eastAsia="uk-UA"/>
              </w:rPr>
            </w:pPr>
          </w:p>
        </w:tc>
        <w:tc>
          <w:tcPr>
            <w:tcW w:w="2268" w:type="dxa"/>
            <w:shd w:val="clear" w:color="auto" w:fill="auto"/>
          </w:tcPr>
          <w:p w14:paraId="71A64C7B" w14:textId="77777777" w:rsidR="00A965DF" w:rsidRPr="00E8407E" w:rsidRDefault="00A965DF" w:rsidP="00770B36">
            <w:pPr>
              <w:rPr>
                <w:rFonts w:ascii="Times New Roman" w:hAnsi="Times New Roman" w:cs="Times New Roman"/>
                <w:sz w:val="24"/>
                <w:szCs w:val="24"/>
                <w:lang w:val="ru-RU"/>
              </w:rPr>
            </w:pPr>
            <w:r w:rsidRPr="00E8407E">
              <w:rPr>
                <w:rFonts w:ascii="Times New Roman" w:hAnsi="Times New Roman" w:cs="Times New Roman"/>
                <w:sz w:val="24"/>
                <w:szCs w:val="24"/>
              </w:rPr>
              <w:t xml:space="preserve">підписання довідок про сплачений нерезидентом в </w:t>
            </w:r>
            <w:r w:rsidRPr="00E8407E">
              <w:rPr>
                <w:rFonts w:ascii="Times New Roman" w:hAnsi="Times New Roman" w:cs="Times New Roman"/>
                <w:sz w:val="24"/>
                <w:szCs w:val="24"/>
              </w:rPr>
              <w:lastRenderedPageBreak/>
              <w:t>Україні податок на прибуток (доходи)</w:t>
            </w:r>
            <w:r w:rsidRPr="00E8407E">
              <w:rPr>
                <w:rFonts w:ascii="Times New Roman" w:hAnsi="Times New Roman" w:cs="Times New Roman"/>
                <w:sz w:val="24"/>
                <w:szCs w:val="24"/>
                <w:lang w:val="ru-RU"/>
              </w:rPr>
              <w:t>;</w:t>
            </w:r>
          </w:p>
        </w:tc>
        <w:tc>
          <w:tcPr>
            <w:tcW w:w="1973" w:type="dxa"/>
            <w:shd w:val="clear" w:color="auto" w:fill="auto"/>
          </w:tcPr>
          <w:p w14:paraId="13D0FD67" w14:textId="77777777" w:rsidR="00A965DF" w:rsidRPr="00E8407E" w:rsidRDefault="00A965DF"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eastAsia="Times New Roman" w:hAnsi="Times New Roman" w:cs="Times New Roman"/>
                <w:sz w:val="24"/>
                <w:szCs w:val="24"/>
                <w:lang w:eastAsia="uk-UA"/>
              </w:rPr>
              <w:lastRenderedPageBreak/>
              <w:t>(пп</w:t>
            </w:r>
            <w:r w:rsidRPr="00E8407E">
              <w:rPr>
                <w:rFonts w:ascii="Times New Roman" w:eastAsia="Times New Roman" w:hAnsi="Times New Roman" w:cs="Times New Roman"/>
                <w:sz w:val="24"/>
                <w:szCs w:val="24"/>
                <w:lang w:val="ru-RU" w:eastAsia="uk-UA"/>
              </w:rPr>
              <w:t>.</w:t>
            </w:r>
            <w:r w:rsidRPr="00E8407E">
              <w:rPr>
                <w:rFonts w:ascii="Times New Roman" w:eastAsia="Times New Roman" w:hAnsi="Times New Roman" w:cs="Times New Roman"/>
                <w:sz w:val="24"/>
                <w:szCs w:val="24"/>
                <w:lang w:eastAsia="uk-UA"/>
              </w:rPr>
              <w:t>191.1.3 п.191.1 ст.191</w:t>
            </w:r>
            <w:r w:rsidRPr="00E8407E">
              <w:rPr>
                <w:rFonts w:ascii="Times New Roman" w:eastAsia="Times New Roman" w:hAnsi="Times New Roman" w:cs="Times New Roman"/>
                <w:sz w:val="24"/>
                <w:szCs w:val="24"/>
                <w:lang w:val="ru-RU" w:eastAsia="uk-UA"/>
              </w:rPr>
              <w:t xml:space="preserve">; </w:t>
            </w:r>
            <w:r w:rsidRPr="00E8407E">
              <w:rPr>
                <w:rFonts w:ascii="Times New Roman" w:eastAsia="Times New Roman" w:hAnsi="Times New Roman" w:cs="Times New Roman"/>
                <w:sz w:val="24"/>
                <w:szCs w:val="24"/>
                <w:lang w:eastAsia="uk-UA"/>
              </w:rPr>
              <w:t>п.141.4 ст.141)</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53960F7D" w14:textId="77777777" w:rsidR="00A965DF" w:rsidRPr="00E8407E" w:rsidRDefault="00A965DF" w:rsidP="00770B36">
            <w:pPr>
              <w:rPr>
                <w:rFonts w:ascii="Times New Roman" w:hAnsi="Times New Roman" w:cs="Times New Roman"/>
                <w:sz w:val="24"/>
                <w:szCs w:val="24"/>
                <w:lang w:eastAsia="uk-UA"/>
              </w:rPr>
            </w:pPr>
          </w:p>
        </w:tc>
      </w:tr>
      <w:tr w:rsidR="00404451" w:rsidRPr="00E8407E" w14:paraId="3A3F7250" w14:textId="77777777" w:rsidTr="00E30C20">
        <w:trPr>
          <w:trHeight w:val="93"/>
        </w:trPr>
        <w:tc>
          <w:tcPr>
            <w:tcW w:w="704" w:type="dxa"/>
            <w:vMerge/>
            <w:shd w:val="clear" w:color="auto" w:fill="auto"/>
          </w:tcPr>
          <w:p w14:paraId="437ACF6D" w14:textId="77777777" w:rsidR="00A965DF" w:rsidRPr="00E8407E" w:rsidRDefault="00A965DF" w:rsidP="00770B36">
            <w:pPr>
              <w:rPr>
                <w:rFonts w:ascii="Times New Roman" w:hAnsi="Times New Roman" w:cs="Times New Roman"/>
                <w:sz w:val="24"/>
                <w:szCs w:val="24"/>
                <w:lang w:val="ru-RU" w:eastAsia="uk-UA"/>
              </w:rPr>
            </w:pPr>
          </w:p>
        </w:tc>
        <w:tc>
          <w:tcPr>
            <w:tcW w:w="1418" w:type="dxa"/>
            <w:vMerge/>
            <w:shd w:val="clear" w:color="auto" w:fill="auto"/>
          </w:tcPr>
          <w:p w14:paraId="597468CE"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61E5895D"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3DD3AF85" w14:textId="77777777" w:rsidR="00A965DF" w:rsidRPr="00E8407E" w:rsidRDefault="00A965DF" w:rsidP="00770B36">
            <w:pPr>
              <w:rPr>
                <w:rFonts w:ascii="Times New Roman" w:eastAsia="Times New Roman" w:hAnsi="Times New Roman" w:cs="Times New Roman"/>
                <w:sz w:val="24"/>
                <w:szCs w:val="24"/>
                <w:lang w:eastAsia="uk-UA"/>
              </w:rPr>
            </w:pPr>
          </w:p>
        </w:tc>
        <w:tc>
          <w:tcPr>
            <w:tcW w:w="2268" w:type="dxa"/>
            <w:shd w:val="clear" w:color="auto" w:fill="auto"/>
          </w:tcPr>
          <w:p w14:paraId="7D014905" w14:textId="77777777" w:rsidR="00A965DF" w:rsidRPr="00E8407E" w:rsidRDefault="00A965DF" w:rsidP="00770B36">
            <w:pPr>
              <w:rPr>
                <w:rFonts w:ascii="Times New Roman" w:hAnsi="Times New Roman" w:cs="Times New Roman"/>
                <w:sz w:val="24"/>
                <w:szCs w:val="24"/>
                <w:lang w:val="ru-RU"/>
              </w:rPr>
            </w:pPr>
            <w:r w:rsidRPr="00E8407E">
              <w:rPr>
                <w:rFonts w:ascii="Times New Roman" w:hAnsi="Times New Roman" w:cs="Times New Roman"/>
                <w:sz w:val="24"/>
                <w:szCs w:val="24"/>
              </w:rPr>
              <w:t>прийняття рішень про включення, відмову у включенні до Реєстру платників єдиного податку четвертої групи</w:t>
            </w:r>
            <w:r w:rsidRPr="00E8407E">
              <w:rPr>
                <w:rFonts w:ascii="Times New Roman" w:hAnsi="Times New Roman" w:cs="Times New Roman"/>
                <w:sz w:val="24"/>
                <w:szCs w:val="24"/>
                <w:lang w:val="ru-RU"/>
              </w:rPr>
              <w:t>;</w:t>
            </w:r>
          </w:p>
        </w:tc>
        <w:tc>
          <w:tcPr>
            <w:tcW w:w="1973" w:type="dxa"/>
            <w:shd w:val="clear" w:color="auto" w:fill="auto"/>
          </w:tcPr>
          <w:p w14:paraId="355B3E80" w14:textId="77777777" w:rsidR="00A965DF" w:rsidRPr="00E8407E" w:rsidRDefault="00A965DF"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(п.291.51 ст.291</w:t>
            </w:r>
            <w:r w:rsidRPr="00E8407E">
              <w:rPr>
                <w:rFonts w:ascii="Times New Roman" w:eastAsia="Times New Roman" w:hAnsi="Times New Roman" w:cs="Times New Roman"/>
                <w:sz w:val="24"/>
                <w:szCs w:val="24"/>
                <w:lang w:val="ru-RU" w:eastAsia="uk-UA"/>
              </w:rPr>
              <w:t xml:space="preserve">; </w:t>
            </w:r>
            <w:r w:rsidRPr="00E8407E">
              <w:rPr>
                <w:rFonts w:ascii="Times New Roman" w:eastAsia="Times New Roman" w:hAnsi="Times New Roman" w:cs="Times New Roman"/>
                <w:sz w:val="24"/>
                <w:szCs w:val="24"/>
                <w:lang w:eastAsia="uk-UA"/>
              </w:rPr>
              <w:t>пп.298.8.1 п.298.8 ст.298)</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08798DBE" w14:textId="77777777" w:rsidR="00A965DF" w:rsidRPr="00E8407E" w:rsidRDefault="00A965DF" w:rsidP="00770B36">
            <w:pPr>
              <w:rPr>
                <w:rFonts w:ascii="Times New Roman" w:hAnsi="Times New Roman" w:cs="Times New Roman"/>
                <w:sz w:val="24"/>
                <w:szCs w:val="24"/>
                <w:lang w:eastAsia="uk-UA"/>
              </w:rPr>
            </w:pPr>
          </w:p>
        </w:tc>
      </w:tr>
      <w:tr w:rsidR="00404451" w:rsidRPr="00E8407E" w14:paraId="1D1B195B" w14:textId="77777777" w:rsidTr="00E30C20">
        <w:trPr>
          <w:trHeight w:val="104"/>
        </w:trPr>
        <w:tc>
          <w:tcPr>
            <w:tcW w:w="704" w:type="dxa"/>
            <w:vMerge/>
            <w:shd w:val="clear" w:color="auto" w:fill="auto"/>
          </w:tcPr>
          <w:p w14:paraId="2F113B0F" w14:textId="77777777" w:rsidR="00A965DF" w:rsidRPr="00E8407E" w:rsidRDefault="00A965DF" w:rsidP="00770B36">
            <w:pPr>
              <w:rPr>
                <w:rFonts w:ascii="Times New Roman" w:hAnsi="Times New Roman" w:cs="Times New Roman"/>
                <w:sz w:val="24"/>
                <w:szCs w:val="24"/>
                <w:lang w:val="ru-RU" w:eastAsia="uk-UA"/>
              </w:rPr>
            </w:pPr>
          </w:p>
        </w:tc>
        <w:tc>
          <w:tcPr>
            <w:tcW w:w="1418" w:type="dxa"/>
            <w:vMerge/>
            <w:shd w:val="clear" w:color="auto" w:fill="auto"/>
          </w:tcPr>
          <w:p w14:paraId="431379AD"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5D2FC9C6"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0D5C884D" w14:textId="77777777" w:rsidR="00A965DF" w:rsidRPr="00E8407E" w:rsidRDefault="00A965DF" w:rsidP="00770B36">
            <w:pPr>
              <w:rPr>
                <w:rFonts w:ascii="Times New Roman" w:eastAsia="Times New Roman" w:hAnsi="Times New Roman" w:cs="Times New Roman"/>
                <w:sz w:val="24"/>
                <w:szCs w:val="24"/>
                <w:lang w:eastAsia="uk-UA"/>
              </w:rPr>
            </w:pPr>
          </w:p>
        </w:tc>
        <w:tc>
          <w:tcPr>
            <w:tcW w:w="2268" w:type="dxa"/>
            <w:shd w:val="clear" w:color="auto" w:fill="auto"/>
          </w:tcPr>
          <w:p w14:paraId="31E59D82" w14:textId="77777777" w:rsidR="00A965DF" w:rsidRPr="00E8407E" w:rsidRDefault="00A965DF" w:rsidP="00770B36">
            <w:pPr>
              <w:rPr>
                <w:rFonts w:ascii="Times New Roman" w:hAnsi="Times New Roman" w:cs="Times New Roman"/>
                <w:sz w:val="24"/>
                <w:szCs w:val="24"/>
                <w:lang w:val="ru-RU"/>
              </w:rPr>
            </w:pPr>
            <w:r w:rsidRPr="00E8407E">
              <w:rPr>
                <w:rFonts w:ascii="Times New Roman" w:hAnsi="Times New Roman" w:cs="Times New Roman"/>
                <w:sz w:val="24"/>
                <w:szCs w:val="24"/>
              </w:rPr>
              <w:t>підписання листа про відмову у реєстрації платника єдиного податку</w:t>
            </w:r>
            <w:r w:rsidRPr="00E8407E">
              <w:rPr>
                <w:rFonts w:ascii="Times New Roman" w:hAnsi="Times New Roman" w:cs="Times New Roman"/>
                <w:sz w:val="24"/>
                <w:szCs w:val="24"/>
                <w:lang w:val="ru-RU"/>
              </w:rPr>
              <w:t>;</w:t>
            </w:r>
          </w:p>
        </w:tc>
        <w:tc>
          <w:tcPr>
            <w:tcW w:w="1973" w:type="dxa"/>
            <w:shd w:val="clear" w:color="auto" w:fill="auto"/>
          </w:tcPr>
          <w:p w14:paraId="50D84C28" w14:textId="77777777" w:rsidR="00A965DF" w:rsidRPr="00E8407E" w:rsidRDefault="00A965DF"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(п.299.5 ст.299)</w:t>
            </w:r>
            <w:r w:rsidRPr="00E8407E">
              <w:rPr>
                <w:rFonts w:ascii="Times New Roman" w:hAnsi="Times New Roman" w:cs="Times New Roman"/>
                <w:sz w:val="24"/>
                <w:szCs w:val="24"/>
                <w:lang w:val="ru-RU"/>
              </w:rPr>
              <w:t>;</w:t>
            </w:r>
          </w:p>
        </w:tc>
        <w:tc>
          <w:tcPr>
            <w:tcW w:w="1417" w:type="dxa"/>
            <w:vMerge/>
            <w:shd w:val="clear" w:color="auto" w:fill="auto"/>
          </w:tcPr>
          <w:p w14:paraId="14EE82C2" w14:textId="77777777" w:rsidR="00A965DF" w:rsidRPr="00E8407E" w:rsidRDefault="00A965DF" w:rsidP="00770B36">
            <w:pPr>
              <w:rPr>
                <w:rFonts w:ascii="Times New Roman" w:hAnsi="Times New Roman" w:cs="Times New Roman"/>
                <w:sz w:val="24"/>
                <w:szCs w:val="24"/>
                <w:lang w:eastAsia="uk-UA"/>
              </w:rPr>
            </w:pPr>
          </w:p>
        </w:tc>
      </w:tr>
      <w:tr w:rsidR="00404451" w:rsidRPr="00E8407E" w14:paraId="4ED3EA57" w14:textId="77777777" w:rsidTr="00E30C20">
        <w:trPr>
          <w:trHeight w:val="142"/>
        </w:trPr>
        <w:tc>
          <w:tcPr>
            <w:tcW w:w="704" w:type="dxa"/>
            <w:vMerge/>
            <w:shd w:val="clear" w:color="auto" w:fill="auto"/>
          </w:tcPr>
          <w:p w14:paraId="33A87979" w14:textId="77777777" w:rsidR="00A965DF" w:rsidRPr="00E8407E" w:rsidRDefault="00A965DF" w:rsidP="00770B36">
            <w:pPr>
              <w:rPr>
                <w:rFonts w:ascii="Times New Roman" w:hAnsi="Times New Roman" w:cs="Times New Roman"/>
                <w:sz w:val="24"/>
                <w:szCs w:val="24"/>
                <w:lang w:val="ru-RU" w:eastAsia="uk-UA"/>
              </w:rPr>
            </w:pPr>
          </w:p>
        </w:tc>
        <w:tc>
          <w:tcPr>
            <w:tcW w:w="1418" w:type="dxa"/>
            <w:vMerge/>
            <w:shd w:val="clear" w:color="auto" w:fill="auto"/>
          </w:tcPr>
          <w:p w14:paraId="6148E063"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43D5101B"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5FD7A2FD" w14:textId="77777777" w:rsidR="00A965DF" w:rsidRPr="00E8407E" w:rsidRDefault="00A965DF" w:rsidP="00770B36">
            <w:pPr>
              <w:rPr>
                <w:rFonts w:ascii="Times New Roman" w:eastAsia="Times New Roman" w:hAnsi="Times New Roman" w:cs="Times New Roman"/>
                <w:sz w:val="24"/>
                <w:szCs w:val="24"/>
                <w:lang w:eastAsia="uk-UA"/>
              </w:rPr>
            </w:pPr>
          </w:p>
        </w:tc>
        <w:tc>
          <w:tcPr>
            <w:tcW w:w="2268" w:type="dxa"/>
            <w:shd w:val="clear" w:color="auto" w:fill="auto"/>
          </w:tcPr>
          <w:p w14:paraId="6E94B32D" w14:textId="77777777" w:rsidR="00A965DF" w:rsidRPr="00E8407E" w:rsidRDefault="00A965DF" w:rsidP="00770B36">
            <w:pPr>
              <w:rPr>
                <w:rFonts w:ascii="Times New Roman" w:hAnsi="Times New Roman" w:cs="Times New Roman"/>
                <w:sz w:val="24"/>
                <w:szCs w:val="24"/>
                <w:lang w:val="ru-RU"/>
              </w:rPr>
            </w:pPr>
            <w:r w:rsidRPr="00E8407E">
              <w:rPr>
                <w:rFonts w:ascii="Times New Roman" w:hAnsi="Times New Roman" w:cs="Times New Roman"/>
                <w:sz w:val="24"/>
                <w:szCs w:val="24"/>
              </w:rPr>
              <w:t>прийняття рішень про анулювання реєстрації платника єдиного податку та на їх підставі виключення з реєстру платників єдиного податку</w:t>
            </w:r>
            <w:r w:rsidRPr="00E8407E">
              <w:rPr>
                <w:rFonts w:ascii="Times New Roman" w:hAnsi="Times New Roman" w:cs="Times New Roman"/>
                <w:sz w:val="24"/>
                <w:szCs w:val="24"/>
                <w:lang w:val="ru-RU"/>
              </w:rPr>
              <w:t>;</w:t>
            </w:r>
          </w:p>
        </w:tc>
        <w:tc>
          <w:tcPr>
            <w:tcW w:w="1973" w:type="dxa"/>
            <w:shd w:val="clear" w:color="auto" w:fill="auto"/>
          </w:tcPr>
          <w:p w14:paraId="59AABB6F" w14:textId="77777777" w:rsidR="00A965DF" w:rsidRPr="00E8407E" w:rsidRDefault="00A965DF"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п.299.10, п.299.11 ст.299</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05E5755B" w14:textId="77777777" w:rsidR="00A965DF" w:rsidRPr="00E8407E" w:rsidRDefault="00A965DF" w:rsidP="00770B36">
            <w:pPr>
              <w:rPr>
                <w:rFonts w:ascii="Times New Roman" w:hAnsi="Times New Roman" w:cs="Times New Roman"/>
                <w:sz w:val="24"/>
                <w:szCs w:val="24"/>
                <w:lang w:eastAsia="uk-UA"/>
              </w:rPr>
            </w:pPr>
          </w:p>
        </w:tc>
      </w:tr>
      <w:tr w:rsidR="00404451" w:rsidRPr="00E8407E" w14:paraId="06AC660D" w14:textId="77777777" w:rsidTr="00E30C20">
        <w:trPr>
          <w:trHeight w:val="114"/>
        </w:trPr>
        <w:tc>
          <w:tcPr>
            <w:tcW w:w="704" w:type="dxa"/>
            <w:vMerge/>
            <w:shd w:val="clear" w:color="auto" w:fill="auto"/>
          </w:tcPr>
          <w:p w14:paraId="32D1F3FB" w14:textId="77777777" w:rsidR="00A965DF" w:rsidRPr="00E8407E" w:rsidRDefault="00A965DF" w:rsidP="00770B36">
            <w:pPr>
              <w:rPr>
                <w:rFonts w:ascii="Times New Roman" w:hAnsi="Times New Roman" w:cs="Times New Roman"/>
                <w:sz w:val="24"/>
                <w:szCs w:val="24"/>
                <w:lang w:val="ru-RU" w:eastAsia="uk-UA"/>
              </w:rPr>
            </w:pPr>
          </w:p>
        </w:tc>
        <w:tc>
          <w:tcPr>
            <w:tcW w:w="1418" w:type="dxa"/>
            <w:vMerge/>
            <w:shd w:val="clear" w:color="auto" w:fill="auto"/>
          </w:tcPr>
          <w:p w14:paraId="3B89BEFF"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2E711C2C"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44528E2A" w14:textId="77777777" w:rsidR="00A965DF" w:rsidRPr="00E8407E" w:rsidRDefault="00A965DF" w:rsidP="00770B36">
            <w:pPr>
              <w:rPr>
                <w:rFonts w:ascii="Times New Roman" w:eastAsia="Times New Roman" w:hAnsi="Times New Roman" w:cs="Times New Roman"/>
                <w:sz w:val="24"/>
                <w:szCs w:val="24"/>
                <w:lang w:eastAsia="uk-UA"/>
              </w:rPr>
            </w:pPr>
          </w:p>
        </w:tc>
        <w:tc>
          <w:tcPr>
            <w:tcW w:w="2268" w:type="dxa"/>
            <w:shd w:val="clear" w:color="auto" w:fill="auto"/>
          </w:tcPr>
          <w:p w14:paraId="2E24B45B" w14:textId="77777777" w:rsidR="00A965DF" w:rsidRPr="00E8407E" w:rsidRDefault="00A965DF"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провадження у справах про адміністративні правопорушення у порядку, встановленому законом</w:t>
            </w:r>
            <w:r w:rsidRPr="00E8407E">
              <w:rPr>
                <w:rFonts w:ascii="Times New Roman" w:hAnsi="Times New Roman" w:cs="Times New Roman"/>
                <w:sz w:val="24"/>
                <w:szCs w:val="24"/>
                <w:lang w:val="ru-RU" w:eastAsia="uk-UA"/>
              </w:rPr>
              <w:t>.</w:t>
            </w:r>
          </w:p>
        </w:tc>
        <w:tc>
          <w:tcPr>
            <w:tcW w:w="1973" w:type="dxa"/>
            <w:shd w:val="clear" w:color="auto" w:fill="auto"/>
          </w:tcPr>
          <w:p w14:paraId="5127CB64" w14:textId="77777777" w:rsidR="00A965DF" w:rsidRPr="00E8407E" w:rsidRDefault="00A965DF"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№2755-VI (пп.20.1.41 п.20.1 ст.20)</w:t>
            </w:r>
            <w:r w:rsidRPr="00E8407E">
              <w:rPr>
                <w:rFonts w:ascii="Times New Roman" w:hAnsi="Times New Roman" w:cs="Times New Roman"/>
                <w:sz w:val="24"/>
                <w:szCs w:val="24"/>
                <w:lang w:val="ru-RU" w:eastAsia="uk-UA"/>
              </w:rPr>
              <w:t>;</w:t>
            </w:r>
          </w:p>
          <w:p w14:paraId="7EB2AE57" w14:textId="77777777" w:rsidR="00A965DF" w:rsidRPr="00E8407E" w:rsidRDefault="00A965DF" w:rsidP="00770B36">
            <w:pPr>
              <w:rPr>
                <w:rFonts w:ascii="Times New Roman" w:hAnsi="Times New Roman" w:cs="Times New Roman"/>
                <w:sz w:val="24"/>
                <w:szCs w:val="24"/>
                <w:lang w:val="ru-RU" w:eastAsia="uk-UA"/>
              </w:rPr>
            </w:pPr>
            <w:r w:rsidRPr="00E8407E">
              <w:rPr>
                <w:rFonts w:ascii="Times New Roman" w:hAnsi="Times New Roman" w:cs="Times New Roman"/>
                <w:spacing w:val="-12"/>
                <w:sz w:val="24"/>
                <w:szCs w:val="24"/>
              </w:rPr>
              <w:t xml:space="preserve">Кодекс України про адміністративні правопорушення </w:t>
            </w:r>
            <w:r w:rsidRPr="00E8407E">
              <w:rPr>
                <w:rFonts w:ascii="Times New Roman" w:eastAsia="Times New Roman" w:hAnsi="Times New Roman" w:cs="Times New Roman"/>
                <w:sz w:val="24"/>
                <w:szCs w:val="24"/>
                <w:lang w:eastAsia="uk-UA"/>
              </w:rPr>
              <w:t>від 07.12.1984 року №8073-X (</w:t>
            </w:r>
            <w:r w:rsidRPr="00E8407E">
              <w:rPr>
                <w:rFonts w:ascii="Times New Roman" w:hAnsi="Times New Roman" w:cs="Times New Roman"/>
                <w:sz w:val="24"/>
                <w:szCs w:val="24"/>
                <w:lang w:eastAsia="uk-UA"/>
              </w:rPr>
              <w:t>ст.163</w:t>
            </w:r>
            <w:r w:rsidRPr="00E8407E">
              <w:rPr>
                <w:rFonts w:ascii="Times New Roman" w:hAnsi="Times New Roman" w:cs="Times New Roman"/>
                <w:sz w:val="24"/>
                <w:szCs w:val="24"/>
                <w:vertAlign w:val="superscript"/>
                <w:lang w:eastAsia="uk-UA"/>
              </w:rPr>
              <w:t>1</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ст163</w:t>
            </w:r>
            <w:r w:rsidRPr="00E8407E">
              <w:rPr>
                <w:rFonts w:ascii="Times New Roman" w:hAnsi="Times New Roman" w:cs="Times New Roman"/>
                <w:sz w:val="24"/>
                <w:szCs w:val="24"/>
                <w:vertAlign w:val="superscript"/>
                <w:lang w:eastAsia="uk-UA"/>
              </w:rPr>
              <w:t>2</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lang w:val="ru-RU" w:eastAsia="uk-UA"/>
              </w:rPr>
              <w:t>.</w:t>
            </w:r>
          </w:p>
        </w:tc>
        <w:tc>
          <w:tcPr>
            <w:tcW w:w="1417" w:type="dxa"/>
            <w:vMerge/>
            <w:shd w:val="clear" w:color="auto" w:fill="auto"/>
          </w:tcPr>
          <w:p w14:paraId="27D738D7" w14:textId="77777777" w:rsidR="00A965DF" w:rsidRPr="00E8407E" w:rsidRDefault="00A965DF" w:rsidP="00770B36">
            <w:pPr>
              <w:rPr>
                <w:rFonts w:ascii="Times New Roman" w:hAnsi="Times New Roman" w:cs="Times New Roman"/>
                <w:sz w:val="24"/>
                <w:szCs w:val="24"/>
                <w:lang w:eastAsia="uk-UA"/>
              </w:rPr>
            </w:pPr>
          </w:p>
        </w:tc>
      </w:tr>
      <w:tr w:rsidR="00404451" w:rsidRPr="00E8407E" w14:paraId="54CEFC48" w14:textId="77777777" w:rsidTr="00E30C20">
        <w:trPr>
          <w:trHeight w:val="114"/>
        </w:trPr>
        <w:tc>
          <w:tcPr>
            <w:tcW w:w="704" w:type="dxa"/>
            <w:shd w:val="clear" w:color="auto" w:fill="auto"/>
          </w:tcPr>
          <w:p w14:paraId="1ED3C150" w14:textId="77777777" w:rsidR="00BB7EDD" w:rsidRPr="00E8407E" w:rsidRDefault="00AC32A0"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val="en-US" w:eastAsia="uk-UA"/>
              </w:rPr>
              <w:t>16.</w:t>
            </w:r>
          </w:p>
        </w:tc>
        <w:tc>
          <w:tcPr>
            <w:tcW w:w="1418" w:type="dxa"/>
            <w:shd w:val="clear" w:color="auto" w:fill="auto"/>
          </w:tcPr>
          <w:p w14:paraId="3CABE391" w14:textId="77777777" w:rsidR="00BB7EDD" w:rsidRPr="00E8407E" w:rsidRDefault="00BB7EDD" w:rsidP="00770B36">
            <w:pPr>
              <w:rPr>
                <w:rFonts w:ascii="Times New Roman" w:hAnsi="Times New Roman" w:cs="Times New Roman"/>
                <w:sz w:val="24"/>
                <w:szCs w:val="24"/>
              </w:rPr>
            </w:pPr>
            <w:r w:rsidRPr="00E8407E">
              <w:rPr>
                <w:rFonts w:ascii="Times New Roman" w:hAnsi="Times New Roman" w:cs="Times New Roman"/>
                <w:sz w:val="24"/>
                <w:szCs w:val="24"/>
              </w:rPr>
              <w:t>27.01.2021 №371</w:t>
            </w:r>
          </w:p>
        </w:tc>
        <w:tc>
          <w:tcPr>
            <w:tcW w:w="1418" w:type="dxa"/>
            <w:shd w:val="clear" w:color="auto" w:fill="auto"/>
          </w:tcPr>
          <w:p w14:paraId="294612C9" w14:textId="77777777" w:rsidR="00BB7EDD" w:rsidRPr="00E8407E" w:rsidRDefault="00BB7EDD" w:rsidP="00770B36">
            <w:pPr>
              <w:rPr>
                <w:rFonts w:ascii="Times New Roman" w:hAnsi="Times New Roman" w:cs="Times New Roman"/>
                <w:sz w:val="24"/>
                <w:szCs w:val="24"/>
              </w:rPr>
            </w:pPr>
            <w:r w:rsidRPr="00E8407E">
              <w:rPr>
                <w:rFonts w:ascii="Times New Roman" w:hAnsi="Times New Roman" w:cs="Times New Roman"/>
                <w:sz w:val="24"/>
                <w:szCs w:val="24"/>
              </w:rPr>
              <w:t>Кондратюк Сергій</w:t>
            </w:r>
          </w:p>
        </w:tc>
        <w:tc>
          <w:tcPr>
            <w:tcW w:w="1418" w:type="dxa"/>
            <w:shd w:val="clear" w:color="auto" w:fill="auto"/>
          </w:tcPr>
          <w:p w14:paraId="004B6C16" w14:textId="77777777" w:rsidR="00BB7EDD" w:rsidRPr="00E8407E" w:rsidRDefault="00BB7EDD" w:rsidP="00770B36">
            <w:pPr>
              <w:rPr>
                <w:rFonts w:ascii="Times New Roman" w:hAnsi="Times New Roman" w:cs="Times New Roman"/>
                <w:sz w:val="24"/>
                <w:szCs w:val="24"/>
              </w:rPr>
            </w:pPr>
            <w:r w:rsidRPr="00E8407E">
              <w:rPr>
                <w:rFonts w:ascii="Times New Roman" w:hAnsi="Times New Roman" w:cs="Times New Roman"/>
                <w:sz w:val="24"/>
                <w:szCs w:val="24"/>
              </w:rPr>
              <w:t>Заступник начальника</w:t>
            </w:r>
          </w:p>
        </w:tc>
        <w:tc>
          <w:tcPr>
            <w:tcW w:w="2268" w:type="dxa"/>
            <w:shd w:val="clear" w:color="auto" w:fill="auto"/>
          </w:tcPr>
          <w:p w14:paraId="687E2AE8" w14:textId="77777777" w:rsidR="00BB7EDD" w:rsidRPr="00E8407E" w:rsidRDefault="00BB7EDD" w:rsidP="00770B36">
            <w:pPr>
              <w:rPr>
                <w:rFonts w:ascii="Times New Roman" w:hAnsi="Times New Roman" w:cs="Times New Roman"/>
                <w:sz w:val="24"/>
                <w:szCs w:val="24"/>
                <w:lang w:val="ru-RU"/>
              </w:rPr>
            </w:pPr>
            <w:r w:rsidRPr="00E8407E">
              <w:rPr>
                <w:rFonts w:ascii="Times New Roman" w:hAnsi="Times New Roman" w:cs="Times New Roman"/>
                <w:sz w:val="24"/>
                <w:szCs w:val="24"/>
              </w:rPr>
              <w:t>Право підписання:</w:t>
            </w:r>
          </w:p>
          <w:p w14:paraId="4B40F8D9" w14:textId="77777777" w:rsidR="00BB7EDD" w:rsidRPr="00E8407E" w:rsidRDefault="00BB7EDD" w:rsidP="00770B36">
            <w:pPr>
              <w:rPr>
                <w:rFonts w:ascii="Times New Roman" w:hAnsi="Times New Roman" w:cs="Times New Roman"/>
                <w:sz w:val="24"/>
                <w:szCs w:val="24"/>
                <w:lang w:val="ru-RU"/>
              </w:rPr>
            </w:pPr>
            <w:r w:rsidRPr="00E8407E">
              <w:rPr>
                <w:rFonts w:ascii="Times New Roman" w:hAnsi="Times New Roman" w:cs="Times New Roman"/>
                <w:sz w:val="24"/>
                <w:szCs w:val="24"/>
              </w:rPr>
              <w:t>листів-відповідей за результатами розгляду запитів на отримання публічної інформації;</w:t>
            </w:r>
          </w:p>
          <w:p w14:paraId="16977AA5" w14:textId="77777777" w:rsidR="00BB7EDD" w:rsidRPr="00E8407E" w:rsidRDefault="00BB7EDD" w:rsidP="00770B36">
            <w:pPr>
              <w:rPr>
                <w:rFonts w:ascii="Times New Roman" w:hAnsi="Times New Roman" w:cs="Times New Roman"/>
                <w:sz w:val="24"/>
                <w:szCs w:val="24"/>
                <w:lang w:val="ru-RU"/>
              </w:rPr>
            </w:pPr>
            <w:r w:rsidRPr="00E8407E">
              <w:rPr>
                <w:rFonts w:ascii="Times New Roman" w:hAnsi="Times New Roman" w:cs="Times New Roman"/>
                <w:sz w:val="24"/>
                <w:szCs w:val="24"/>
              </w:rPr>
              <w:t>супровідних листів, при наданні відповіді на запити у строки;</w:t>
            </w:r>
          </w:p>
          <w:p w14:paraId="4C48CF4D" w14:textId="77777777" w:rsidR="00BB7EDD" w:rsidRPr="00E8407E" w:rsidRDefault="00BB7EDD" w:rsidP="00770B36">
            <w:pPr>
              <w:rPr>
                <w:rFonts w:ascii="Times New Roman" w:hAnsi="Times New Roman" w:cs="Times New Roman"/>
                <w:sz w:val="24"/>
                <w:szCs w:val="24"/>
              </w:rPr>
            </w:pPr>
            <w:r w:rsidRPr="00E8407E">
              <w:rPr>
                <w:rFonts w:ascii="Times New Roman" w:hAnsi="Times New Roman" w:cs="Times New Roman"/>
                <w:sz w:val="24"/>
                <w:szCs w:val="24"/>
              </w:rPr>
              <w:t xml:space="preserve">супровідних листів, за умови перенаправлення </w:t>
            </w:r>
            <w:r w:rsidRPr="00E8407E">
              <w:rPr>
                <w:rFonts w:ascii="Times New Roman" w:hAnsi="Times New Roman" w:cs="Times New Roman"/>
                <w:sz w:val="24"/>
                <w:szCs w:val="24"/>
              </w:rPr>
              <w:lastRenderedPageBreak/>
              <w:t>запитів належним розпорядникам.</w:t>
            </w:r>
          </w:p>
        </w:tc>
        <w:tc>
          <w:tcPr>
            <w:tcW w:w="1973" w:type="dxa"/>
            <w:shd w:val="clear" w:color="auto" w:fill="auto"/>
          </w:tcPr>
          <w:p w14:paraId="2045A221" w14:textId="77777777" w:rsidR="00BB7EDD" w:rsidRPr="00E8407E" w:rsidRDefault="00BB7EDD" w:rsidP="00770B36">
            <w:pPr>
              <w:rPr>
                <w:rFonts w:ascii="Times New Roman" w:hAnsi="Times New Roman" w:cs="Times New Roman"/>
                <w:sz w:val="24"/>
                <w:szCs w:val="24"/>
                <w:lang w:val="ru-RU"/>
              </w:rPr>
            </w:pPr>
            <w:r w:rsidRPr="00E8407E">
              <w:rPr>
                <w:rFonts w:ascii="Times New Roman" w:hAnsi="Times New Roman" w:cs="Times New Roman"/>
                <w:sz w:val="24"/>
                <w:szCs w:val="24"/>
              </w:rPr>
              <w:lastRenderedPageBreak/>
              <w:t>Закон України від 13.01.2011 року №2939-VI “Про доступ до публічної інформації” (ст.5);</w:t>
            </w:r>
          </w:p>
          <w:p w14:paraId="2A6987B5" w14:textId="77777777" w:rsidR="00BB7EDD" w:rsidRPr="00E8407E" w:rsidRDefault="00BB7EDD" w:rsidP="00770B36">
            <w:pPr>
              <w:rPr>
                <w:rFonts w:ascii="Times New Roman" w:hAnsi="Times New Roman" w:cs="Times New Roman"/>
                <w:sz w:val="24"/>
                <w:szCs w:val="24"/>
              </w:rPr>
            </w:pPr>
            <w:r w:rsidRPr="00E8407E">
              <w:rPr>
                <w:rFonts w:ascii="Times New Roman" w:hAnsi="Times New Roman" w:cs="Times New Roman"/>
                <w:sz w:val="24"/>
                <w:szCs w:val="24"/>
              </w:rPr>
              <w:t>Податковий кодекс України від 02.12.2010 року №2755-VI (ст.20</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ст.22)</w:t>
            </w:r>
            <w:r w:rsidRPr="00E8407E">
              <w:rPr>
                <w:rFonts w:ascii="Times New Roman" w:hAnsi="Times New Roman" w:cs="Times New Roman"/>
                <w:sz w:val="24"/>
                <w:szCs w:val="24"/>
                <w:lang w:val="ru-RU"/>
              </w:rPr>
              <w:t>.</w:t>
            </w:r>
          </w:p>
        </w:tc>
        <w:tc>
          <w:tcPr>
            <w:tcW w:w="1417" w:type="dxa"/>
            <w:shd w:val="clear" w:color="auto" w:fill="auto"/>
          </w:tcPr>
          <w:p w14:paraId="2D87FBAE" w14:textId="77777777" w:rsidR="00BB7EDD" w:rsidRPr="00E8407E" w:rsidRDefault="00BA5764"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Втратив чинність (наказ від </w:t>
            </w:r>
            <w:r w:rsidRPr="00E8407E">
              <w:rPr>
                <w:rFonts w:ascii="Times New Roman" w:hAnsi="Times New Roman" w:cs="Times New Roman"/>
                <w:sz w:val="24"/>
                <w:szCs w:val="24"/>
                <w:lang w:val="en-US"/>
              </w:rPr>
              <w:t>08</w:t>
            </w:r>
            <w:r w:rsidRPr="00E8407E">
              <w:rPr>
                <w:rFonts w:ascii="Times New Roman" w:hAnsi="Times New Roman" w:cs="Times New Roman"/>
                <w:sz w:val="24"/>
                <w:szCs w:val="24"/>
              </w:rPr>
              <w:t>.0</w:t>
            </w:r>
            <w:r w:rsidRPr="00E8407E">
              <w:rPr>
                <w:rFonts w:ascii="Times New Roman" w:hAnsi="Times New Roman" w:cs="Times New Roman"/>
                <w:sz w:val="24"/>
                <w:szCs w:val="24"/>
                <w:lang w:val="en-US"/>
              </w:rPr>
              <w:t>9</w:t>
            </w:r>
            <w:r w:rsidRPr="00E8407E">
              <w:rPr>
                <w:rFonts w:ascii="Times New Roman" w:hAnsi="Times New Roman" w:cs="Times New Roman"/>
                <w:sz w:val="24"/>
                <w:szCs w:val="24"/>
              </w:rPr>
              <w:t>.202</w:t>
            </w:r>
            <w:r w:rsidRPr="00E8407E">
              <w:rPr>
                <w:rFonts w:ascii="Times New Roman" w:hAnsi="Times New Roman" w:cs="Times New Roman"/>
                <w:sz w:val="24"/>
                <w:szCs w:val="24"/>
                <w:lang w:val="en-US"/>
              </w:rPr>
              <w:t>2</w:t>
            </w:r>
            <w:r w:rsidRPr="00E8407E">
              <w:rPr>
                <w:rFonts w:ascii="Times New Roman" w:hAnsi="Times New Roman" w:cs="Times New Roman"/>
                <w:sz w:val="24"/>
                <w:szCs w:val="24"/>
              </w:rPr>
              <w:t>№37</w:t>
            </w:r>
            <w:r w:rsidRPr="00E8407E">
              <w:rPr>
                <w:rFonts w:ascii="Times New Roman" w:hAnsi="Times New Roman" w:cs="Times New Roman"/>
                <w:sz w:val="24"/>
                <w:szCs w:val="24"/>
                <w:lang w:val="en-US"/>
              </w:rPr>
              <w:t>4</w:t>
            </w:r>
            <w:r w:rsidRPr="00E8407E">
              <w:rPr>
                <w:rFonts w:ascii="Times New Roman" w:hAnsi="Times New Roman" w:cs="Times New Roman"/>
                <w:sz w:val="24"/>
                <w:szCs w:val="24"/>
              </w:rPr>
              <w:t>)</w:t>
            </w:r>
          </w:p>
        </w:tc>
      </w:tr>
      <w:tr w:rsidR="00404451" w:rsidRPr="00E8407E" w14:paraId="00A69617" w14:textId="77777777" w:rsidTr="00E30C20">
        <w:trPr>
          <w:trHeight w:val="114"/>
        </w:trPr>
        <w:tc>
          <w:tcPr>
            <w:tcW w:w="704" w:type="dxa"/>
            <w:shd w:val="clear" w:color="auto" w:fill="auto"/>
          </w:tcPr>
          <w:p w14:paraId="23B1273B" w14:textId="77777777" w:rsidR="006B15C2" w:rsidRPr="00E8407E" w:rsidRDefault="00AC32A0"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val="en-US" w:eastAsia="uk-UA"/>
              </w:rPr>
              <w:t>17.</w:t>
            </w:r>
          </w:p>
        </w:tc>
        <w:tc>
          <w:tcPr>
            <w:tcW w:w="1418" w:type="dxa"/>
            <w:shd w:val="clear" w:color="auto" w:fill="auto"/>
          </w:tcPr>
          <w:p w14:paraId="5E3ACA70" w14:textId="77777777" w:rsidR="006B15C2" w:rsidRPr="00E8407E" w:rsidRDefault="006B15C2" w:rsidP="00770B36">
            <w:pPr>
              <w:rPr>
                <w:rFonts w:ascii="Times New Roman" w:hAnsi="Times New Roman" w:cs="Times New Roman"/>
                <w:sz w:val="24"/>
                <w:szCs w:val="24"/>
              </w:rPr>
            </w:pPr>
            <w:r w:rsidRPr="00E8407E">
              <w:rPr>
                <w:rFonts w:ascii="Times New Roman" w:hAnsi="Times New Roman" w:cs="Times New Roman"/>
                <w:sz w:val="24"/>
                <w:szCs w:val="24"/>
              </w:rPr>
              <w:t xml:space="preserve">27.01.2021 №371 </w:t>
            </w:r>
          </w:p>
        </w:tc>
        <w:tc>
          <w:tcPr>
            <w:tcW w:w="1418" w:type="dxa"/>
            <w:shd w:val="clear" w:color="auto" w:fill="auto"/>
          </w:tcPr>
          <w:p w14:paraId="107519E2" w14:textId="77777777" w:rsidR="006B15C2" w:rsidRPr="00E8407E" w:rsidRDefault="006B15C2" w:rsidP="00770B36">
            <w:pPr>
              <w:rPr>
                <w:rFonts w:ascii="Times New Roman" w:hAnsi="Times New Roman" w:cs="Times New Roman"/>
                <w:sz w:val="24"/>
                <w:szCs w:val="24"/>
              </w:rPr>
            </w:pPr>
            <w:r w:rsidRPr="00E8407E">
              <w:rPr>
                <w:rFonts w:ascii="Times New Roman" w:hAnsi="Times New Roman" w:cs="Times New Roman"/>
                <w:sz w:val="24"/>
                <w:szCs w:val="24"/>
              </w:rPr>
              <w:t>Ліщинська</w:t>
            </w:r>
            <w:r w:rsidRPr="00E8407E">
              <w:rPr>
                <w:rFonts w:ascii="Times New Roman" w:hAnsi="Times New Roman" w:cs="Times New Roman"/>
                <w:sz w:val="24"/>
                <w:szCs w:val="24"/>
                <w:lang w:val="en-US"/>
              </w:rPr>
              <w:t xml:space="preserve"> </w:t>
            </w:r>
            <w:r w:rsidRPr="00E8407E">
              <w:rPr>
                <w:rFonts w:ascii="Times New Roman" w:hAnsi="Times New Roman" w:cs="Times New Roman"/>
                <w:sz w:val="24"/>
                <w:szCs w:val="24"/>
              </w:rPr>
              <w:t>Ольга</w:t>
            </w:r>
          </w:p>
        </w:tc>
        <w:tc>
          <w:tcPr>
            <w:tcW w:w="1418" w:type="dxa"/>
            <w:shd w:val="clear" w:color="auto" w:fill="auto"/>
          </w:tcPr>
          <w:p w14:paraId="776EBBDB" w14:textId="77777777" w:rsidR="006B15C2" w:rsidRPr="00E8407E" w:rsidRDefault="006B15C2" w:rsidP="00770B36">
            <w:pPr>
              <w:rPr>
                <w:rFonts w:ascii="Times New Roman" w:hAnsi="Times New Roman" w:cs="Times New Roman"/>
                <w:sz w:val="24"/>
                <w:szCs w:val="24"/>
              </w:rPr>
            </w:pPr>
            <w:r w:rsidRPr="00E8407E">
              <w:rPr>
                <w:rFonts w:ascii="Times New Roman" w:hAnsi="Times New Roman" w:cs="Times New Roman"/>
                <w:sz w:val="24"/>
                <w:szCs w:val="24"/>
              </w:rPr>
              <w:t>Заступник начальника</w:t>
            </w:r>
          </w:p>
        </w:tc>
        <w:tc>
          <w:tcPr>
            <w:tcW w:w="2268" w:type="dxa"/>
            <w:shd w:val="clear" w:color="auto" w:fill="auto"/>
          </w:tcPr>
          <w:p w14:paraId="6E29A8B5" w14:textId="77777777" w:rsidR="006B15C2" w:rsidRPr="00E8407E" w:rsidRDefault="006B15C2" w:rsidP="00770B36">
            <w:pPr>
              <w:rPr>
                <w:rFonts w:ascii="Times New Roman" w:hAnsi="Times New Roman" w:cs="Times New Roman"/>
                <w:sz w:val="24"/>
                <w:szCs w:val="24"/>
                <w:lang w:val="ru-RU"/>
              </w:rPr>
            </w:pPr>
            <w:r w:rsidRPr="00E8407E">
              <w:rPr>
                <w:rFonts w:ascii="Times New Roman" w:hAnsi="Times New Roman" w:cs="Times New Roman"/>
                <w:sz w:val="24"/>
                <w:szCs w:val="24"/>
              </w:rPr>
              <w:t>Право підписання:</w:t>
            </w:r>
          </w:p>
          <w:p w14:paraId="4F3A142D" w14:textId="77777777" w:rsidR="006B15C2" w:rsidRPr="00E8407E" w:rsidRDefault="006B15C2" w:rsidP="00770B36">
            <w:pPr>
              <w:rPr>
                <w:rFonts w:ascii="Times New Roman" w:hAnsi="Times New Roman" w:cs="Times New Roman"/>
                <w:sz w:val="24"/>
                <w:szCs w:val="24"/>
                <w:lang w:val="ru-RU"/>
              </w:rPr>
            </w:pPr>
            <w:r w:rsidRPr="00E8407E">
              <w:rPr>
                <w:rFonts w:ascii="Times New Roman" w:hAnsi="Times New Roman" w:cs="Times New Roman"/>
                <w:sz w:val="24"/>
                <w:szCs w:val="24"/>
              </w:rPr>
              <w:t>листів-відповідей за результатами розгляду запитів на отримання публічної інформації;</w:t>
            </w:r>
          </w:p>
          <w:p w14:paraId="0224D5E6" w14:textId="77777777" w:rsidR="006B15C2" w:rsidRPr="00E8407E" w:rsidRDefault="006B15C2" w:rsidP="00770B36">
            <w:pPr>
              <w:rPr>
                <w:rFonts w:ascii="Times New Roman" w:hAnsi="Times New Roman" w:cs="Times New Roman"/>
                <w:sz w:val="24"/>
                <w:szCs w:val="24"/>
                <w:lang w:val="ru-RU"/>
              </w:rPr>
            </w:pPr>
            <w:r w:rsidRPr="00E8407E">
              <w:rPr>
                <w:rFonts w:ascii="Times New Roman" w:hAnsi="Times New Roman" w:cs="Times New Roman"/>
                <w:sz w:val="24"/>
                <w:szCs w:val="24"/>
              </w:rPr>
              <w:t>супровідних листів, при наданні відповіді на запити у строки;</w:t>
            </w:r>
          </w:p>
          <w:p w14:paraId="5A2E79F9" w14:textId="77777777" w:rsidR="006B15C2" w:rsidRPr="00E8407E" w:rsidRDefault="006B15C2" w:rsidP="00770B36">
            <w:pPr>
              <w:rPr>
                <w:rFonts w:ascii="Times New Roman" w:hAnsi="Times New Roman" w:cs="Times New Roman"/>
                <w:sz w:val="24"/>
                <w:szCs w:val="24"/>
              </w:rPr>
            </w:pPr>
            <w:r w:rsidRPr="00E8407E">
              <w:rPr>
                <w:rFonts w:ascii="Times New Roman" w:hAnsi="Times New Roman" w:cs="Times New Roman"/>
                <w:sz w:val="24"/>
                <w:szCs w:val="24"/>
              </w:rPr>
              <w:t>супровідних листів, за умови перенаправлення запитів належним розпорядникам.</w:t>
            </w:r>
          </w:p>
        </w:tc>
        <w:tc>
          <w:tcPr>
            <w:tcW w:w="1973" w:type="dxa"/>
            <w:shd w:val="clear" w:color="auto" w:fill="auto"/>
          </w:tcPr>
          <w:p w14:paraId="440A1FBF" w14:textId="77777777" w:rsidR="006B15C2" w:rsidRPr="00E8407E" w:rsidRDefault="006B15C2" w:rsidP="00770B36">
            <w:pPr>
              <w:rPr>
                <w:rFonts w:ascii="Times New Roman" w:hAnsi="Times New Roman" w:cs="Times New Roman"/>
                <w:sz w:val="24"/>
                <w:szCs w:val="24"/>
                <w:lang w:val="ru-RU"/>
              </w:rPr>
            </w:pPr>
            <w:r w:rsidRPr="00E8407E">
              <w:rPr>
                <w:rFonts w:ascii="Times New Roman" w:hAnsi="Times New Roman" w:cs="Times New Roman"/>
                <w:sz w:val="24"/>
                <w:szCs w:val="24"/>
              </w:rPr>
              <w:t>Закон України від 13.01.2011 року №2939-VI “Про доступ до публічної інформації” (ст.5);</w:t>
            </w:r>
          </w:p>
          <w:p w14:paraId="5370CE82" w14:textId="77777777" w:rsidR="006B15C2" w:rsidRPr="00E8407E" w:rsidRDefault="006B15C2" w:rsidP="00770B36">
            <w:pPr>
              <w:rPr>
                <w:rFonts w:ascii="Times New Roman" w:hAnsi="Times New Roman" w:cs="Times New Roman"/>
                <w:sz w:val="24"/>
                <w:szCs w:val="24"/>
              </w:rPr>
            </w:pPr>
            <w:r w:rsidRPr="00E8407E">
              <w:rPr>
                <w:rFonts w:ascii="Times New Roman" w:hAnsi="Times New Roman" w:cs="Times New Roman"/>
                <w:sz w:val="24"/>
                <w:szCs w:val="24"/>
              </w:rPr>
              <w:t>Податковий кодекс України від 02.12.2010 року №2755-VI (ст.20</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ст.22)</w:t>
            </w:r>
            <w:r w:rsidRPr="00E8407E">
              <w:rPr>
                <w:rFonts w:ascii="Times New Roman" w:hAnsi="Times New Roman" w:cs="Times New Roman"/>
                <w:sz w:val="24"/>
                <w:szCs w:val="24"/>
                <w:lang w:val="ru-RU"/>
              </w:rPr>
              <w:t>.</w:t>
            </w:r>
          </w:p>
        </w:tc>
        <w:tc>
          <w:tcPr>
            <w:tcW w:w="1417" w:type="dxa"/>
            <w:shd w:val="clear" w:color="auto" w:fill="auto"/>
          </w:tcPr>
          <w:p w14:paraId="29AF2F30" w14:textId="77777777" w:rsidR="006B15C2" w:rsidRPr="00E8407E" w:rsidRDefault="00C543C1" w:rsidP="00770B36">
            <w:pPr>
              <w:rPr>
                <w:rFonts w:ascii="Times New Roman" w:hAnsi="Times New Roman" w:cs="Times New Roman"/>
                <w:sz w:val="24"/>
                <w:szCs w:val="24"/>
              </w:rPr>
            </w:pPr>
            <w:r w:rsidRPr="00E8407E">
              <w:rPr>
                <w:rFonts w:ascii="Times New Roman" w:hAnsi="Times New Roman" w:cs="Times New Roman"/>
                <w:sz w:val="24"/>
                <w:szCs w:val="24"/>
              </w:rPr>
              <w:t>Повноваження припиняються у зв'язку з звільненням/переведенням (наказ №949-о від 11.07.2022)</w:t>
            </w:r>
          </w:p>
          <w:p w14:paraId="40B215BC" w14:textId="77777777" w:rsidR="00C543C1" w:rsidRPr="00E8407E" w:rsidRDefault="00C543C1" w:rsidP="00770B36">
            <w:pPr>
              <w:rPr>
                <w:rFonts w:ascii="Times New Roman" w:hAnsi="Times New Roman" w:cs="Times New Roman"/>
                <w:sz w:val="24"/>
                <w:szCs w:val="24"/>
              </w:rPr>
            </w:pPr>
          </w:p>
          <w:p w14:paraId="0AF8AA36" w14:textId="77777777" w:rsidR="00C543C1" w:rsidRPr="00E8407E" w:rsidRDefault="00C543C1" w:rsidP="00770B36">
            <w:pPr>
              <w:rPr>
                <w:rFonts w:ascii="Times New Roman" w:hAnsi="Times New Roman" w:cs="Times New Roman"/>
                <w:sz w:val="24"/>
                <w:szCs w:val="24"/>
                <w:lang w:eastAsia="uk-UA"/>
              </w:rPr>
            </w:pPr>
          </w:p>
        </w:tc>
      </w:tr>
      <w:tr w:rsidR="00404451" w:rsidRPr="00E8407E" w14:paraId="6BB2197A" w14:textId="77777777" w:rsidTr="00E30C20">
        <w:trPr>
          <w:trHeight w:val="114"/>
        </w:trPr>
        <w:tc>
          <w:tcPr>
            <w:tcW w:w="704" w:type="dxa"/>
            <w:shd w:val="clear" w:color="auto" w:fill="auto"/>
          </w:tcPr>
          <w:p w14:paraId="11D893E0" w14:textId="77777777" w:rsidR="006B15C2" w:rsidRPr="00E8407E" w:rsidRDefault="00AC32A0"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val="en-US" w:eastAsia="uk-UA"/>
              </w:rPr>
              <w:t>18.</w:t>
            </w:r>
          </w:p>
        </w:tc>
        <w:tc>
          <w:tcPr>
            <w:tcW w:w="1418" w:type="dxa"/>
            <w:shd w:val="clear" w:color="auto" w:fill="auto"/>
          </w:tcPr>
          <w:p w14:paraId="3CADAF99" w14:textId="77777777" w:rsidR="006B15C2" w:rsidRPr="00E8407E" w:rsidRDefault="006B15C2" w:rsidP="00770B36">
            <w:pPr>
              <w:rPr>
                <w:rFonts w:ascii="Times New Roman" w:hAnsi="Times New Roman" w:cs="Times New Roman"/>
                <w:sz w:val="24"/>
                <w:szCs w:val="24"/>
              </w:rPr>
            </w:pPr>
            <w:r w:rsidRPr="00E8407E">
              <w:rPr>
                <w:rFonts w:ascii="Times New Roman" w:hAnsi="Times New Roman" w:cs="Times New Roman"/>
                <w:sz w:val="24"/>
                <w:szCs w:val="24"/>
              </w:rPr>
              <w:t xml:space="preserve">27.01.2021 №371 </w:t>
            </w:r>
          </w:p>
        </w:tc>
        <w:tc>
          <w:tcPr>
            <w:tcW w:w="1418" w:type="dxa"/>
            <w:shd w:val="clear" w:color="auto" w:fill="auto"/>
          </w:tcPr>
          <w:p w14:paraId="6E3660E6" w14:textId="77777777" w:rsidR="006B15C2" w:rsidRPr="00E8407E" w:rsidRDefault="006B15C2" w:rsidP="00770B36">
            <w:pPr>
              <w:rPr>
                <w:rFonts w:ascii="Times New Roman" w:hAnsi="Times New Roman" w:cs="Times New Roman"/>
                <w:sz w:val="24"/>
                <w:szCs w:val="24"/>
              </w:rPr>
            </w:pPr>
            <w:r w:rsidRPr="00E8407E">
              <w:rPr>
                <w:rFonts w:ascii="Times New Roman" w:hAnsi="Times New Roman" w:cs="Times New Roman"/>
                <w:sz w:val="24"/>
                <w:szCs w:val="24"/>
              </w:rPr>
              <w:t>Сава</w:t>
            </w:r>
            <w:r w:rsidRPr="00E8407E">
              <w:rPr>
                <w:rFonts w:ascii="Times New Roman" w:hAnsi="Times New Roman" w:cs="Times New Roman"/>
                <w:sz w:val="24"/>
                <w:szCs w:val="24"/>
                <w:lang w:val="en-US"/>
              </w:rPr>
              <w:t xml:space="preserve"> </w:t>
            </w:r>
            <w:r w:rsidRPr="00E8407E">
              <w:rPr>
                <w:rFonts w:ascii="Times New Roman" w:hAnsi="Times New Roman" w:cs="Times New Roman"/>
                <w:sz w:val="24"/>
                <w:szCs w:val="24"/>
              </w:rPr>
              <w:t>Світлана</w:t>
            </w:r>
          </w:p>
        </w:tc>
        <w:tc>
          <w:tcPr>
            <w:tcW w:w="1418" w:type="dxa"/>
            <w:shd w:val="clear" w:color="auto" w:fill="auto"/>
          </w:tcPr>
          <w:p w14:paraId="373057AF" w14:textId="77777777" w:rsidR="006B15C2" w:rsidRPr="00E8407E" w:rsidRDefault="006B15C2" w:rsidP="00770B36">
            <w:pPr>
              <w:rPr>
                <w:rFonts w:ascii="Times New Roman" w:hAnsi="Times New Roman" w:cs="Times New Roman"/>
                <w:sz w:val="24"/>
                <w:szCs w:val="24"/>
              </w:rPr>
            </w:pPr>
            <w:r w:rsidRPr="00E8407E">
              <w:rPr>
                <w:rFonts w:ascii="Times New Roman" w:hAnsi="Times New Roman" w:cs="Times New Roman"/>
                <w:sz w:val="24"/>
                <w:szCs w:val="24"/>
              </w:rPr>
              <w:t>Заступник начальника</w:t>
            </w:r>
          </w:p>
        </w:tc>
        <w:tc>
          <w:tcPr>
            <w:tcW w:w="2268" w:type="dxa"/>
            <w:shd w:val="clear" w:color="auto" w:fill="auto"/>
          </w:tcPr>
          <w:p w14:paraId="54A09F6D" w14:textId="77777777" w:rsidR="006B15C2" w:rsidRPr="00E8407E" w:rsidRDefault="006B15C2" w:rsidP="00770B36">
            <w:pPr>
              <w:rPr>
                <w:rFonts w:ascii="Times New Roman" w:hAnsi="Times New Roman" w:cs="Times New Roman"/>
                <w:sz w:val="24"/>
                <w:szCs w:val="24"/>
                <w:lang w:val="ru-RU"/>
              </w:rPr>
            </w:pPr>
            <w:r w:rsidRPr="00E8407E">
              <w:rPr>
                <w:rFonts w:ascii="Times New Roman" w:hAnsi="Times New Roman" w:cs="Times New Roman"/>
                <w:sz w:val="24"/>
                <w:szCs w:val="24"/>
              </w:rPr>
              <w:t>Право підписання:</w:t>
            </w:r>
          </w:p>
          <w:p w14:paraId="3111040C" w14:textId="77777777" w:rsidR="006B15C2" w:rsidRPr="00E8407E" w:rsidRDefault="006B15C2" w:rsidP="00770B36">
            <w:pPr>
              <w:rPr>
                <w:rFonts w:ascii="Times New Roman" w:hAnsi="Times New Roman" w:cs="Times New Roman"/>
                <w:sz w:val="24"/>
                <w:szCs w:val="24"/>
                <w:lang w:val="ru-RU"/>
              </w:rPr>
            </w:pPr>
            <w:r w:rsidRPr="00E8407E">
              <w:rPr>
                <w:rFonts w:ascii="Times New Roman" w:hAnsi="Times New Roman" w:cs="Times New Roman"/>
                <w:sz w:val="24"/>
                <w:szCs w:val="24"/>
              </w:rPr>
              <w:t>листів-відповідей за результатами розгляду запитів на отримання публічної інформації;</w:t>
            </w:r>
          </w:p>
          <w:p w14:paraId="74D505F7" w14:textId="77777777" w:rsidR="006B15C2" w:rsidRPr="00E8407E" w:rsidRDefault="006B15C2" w:rsidP="00770B36">
            <w:pPr>
              <w:rPr>
                <w:rFonts w:ascii="Times New Roman" w:hAnsi="Times New Roman" w:cs="Times New Roman"/>
                <w:sz w:val="24"/>
                <w:szCs w:val="24"/>
                <w:lang w:val="ru-RU"/>
              </w:rPr>
            </w:pPr>
            <w:r w:rsidRPr="00E8407E">
              <w:rPr>
                <w:rFonts w:ascii="Times New Roman" w:hAnsi="Times New Roman" w:cs="Times New Roman"/>
                <w:sz w:val="24"/>
                <w:szCs w:val="24"/>
              </w:rPr>
              <w:t>супровідних листів, при наданні відповіді на запити у строки;</w:t>
            </w:r>
          </w:p>
          <w:p w14:paraId="2B52CB1E" w14:textId="77777777" w:rsidR="006B15C2" w:rsidRPr="00E8407E" w:rsidRDefault="006B15C2" w:rsidP="00770B36">
            <w:pPr>
              <w:rPr>
                <w:rFonts w:ascii="Times New Roman" w:hAnsi="Times New Roman" w:cs="Times New Roman"/>
                <w:sz w:val="24"/>
                <w:szCs w:val="24"/>
              </w:rPr>
            </w:pPr>
            <w:r w:rsidRPr="00E8407E">
              <w:rPr>
                <w:rFonts w:ascii="Times New Roman" w:hAnsi="Times New Roman" w:cs="Times New Roman"/>
                <w:sz w:val="24"/>
                <w:szCs w:val="24"/>
              </w:rPr>
              <w:t>супровідних листів, за умови перенаправлення запитів належним розпорядникам.</w:t>
            </w:r>
          </w:p>
        </w:tc>
        <w:tc>
          <w:tcPr>
            <w:tcW w:w="1973" w:type="dxa"/>
            <w:shd w:val="clear" w:color="auto" w:fill="auto"/>
          </w:tcPr>
          <w:p w14:paraId="22471771" w14:textId="77777777" w:rsidR="006B15C2" w:rsidRPr="00E8407E" w:rsidRDefault="006B15C2" w:rsidP="00770B36">
            <w:pPr>
              <w:rPr>
                <w:rFonts w:ascii="Times New Roman" w:hAnsi="Times New Roman" w:cs="Times New Roman"/>
                <w:sz w:val="24"/>
                <w:szCs w:val="24"/>
                <w:lang w:val="ru-RU"/>
              </w:rPr>
            </w:pPr>
            <w:r w:rsidRPr="00E8407E">
              <w:rPr>
                <w:rFonts w:ascii="Times New Roman" w:hAnsi="Times New Roman" w:cs="Times New Roman"/>
                <w:sz w:val="24"/>
                <w:szCs w:val="24"/>
              </w:rPr>
              <w:t>Закон України від 13.01.2011 року №2939-VI “Про доступ до публічної інформації” (ст.5);</w:t>
            </w:r>
          </w:p>
          <w:p w14:paraId="1C5AFFDA" w14:textId="77777777" w:rsidR="006B15C2" w:rsidRPr="00E8407E" w:rsidRDefault="006B15C2" w:rsidP="00770B36">
            <w:pPr>
              <w:rPr>
                <w:rFonts w:ascii="Times New Roman" w:hAnsi="Times New Roman" w:cs="Times New Roman"/>
                <w:sz w:val="24"/>
                <w:szCs w:val="24"/>
              </w:rPr>
            </w:pPr>
            <w:r w:rsidRPr="00E8407E">
              <w:rPr>
                <w:rFonts w:ascii="Times New Roman" w:hAnsi="Times New Roman" w:cs="Times New Roman"/>
                <w:sz w:val="24"/>
                <w:szCs w:val="24"/>
              </w:rPr>
              <w:t>Податковий кодекс України від 02.12.2010 року №2755-VI (ст.20</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ст.22)</w:t>
            </w:r>
            <w:r w:rsidRPr="00E8407E">
              <w:rPr>
                <w:rFonts w:ascii="Times New Roman" w:hAnsi="Times New Roman" w:cs="Times New Roman"/>
                <w:sz w:val="24"/>
                <w:szCs w:val="24"/>
                <w:lang w:val="ru-RU"/>
              </w:rPr>
              <w:t>.</w:t>
            </w:r>
          </w:p>
        </w:tc>
        <w:tc>
          <w:tcPr>
            <w:tcW w:w="1417" w:type="dxa"/>
            <w:shd w:val="clear" w:color="auto" w:fill="auto"/>
          </w:tcPr>
          <w:p w14:paraId="6A1611B4" w14:textId="77777777" w:rsidR="006B15C2" w:rsidRPr="00E8407E" w:rsidRDefault="001014D6" w:rsidP="00770B36">
            <w:pPr>
              <w:rPr>
                <w:rFonts w:ascii="Times New Roman" w:hAnsi="Times New Roman" w:cs="Times New Roman"/>
                <w:sz w:val="24"/>
                <w:szCs w:val="24"/>
                <w:lang w:eastAsia="uk-UA"/>
              </w:rPr>
            </w:pPr>
            <w:r w:rsidRPr="00E8407E">
              <w:rPr>
                <w:rFonts w:ascii="Times New Roman" w:eastAsia="Times New Roman" w:hAnsi="Times New Roman" w:cs="Times New Roman"/>
                <w:bCs/>
                <w:sz w:val="24"/>
                <w:szCs w:val="24"/>
                <w:lang w:eastAsia="uk-UA"/>
              </w:rPr>
              <w:t>Повноваження припиняються у зв'язку з</w:t>
            </w:r>
            <w:r w:rsidRPr="00E8407E">
              <w:rPr>
                <w:rFonts w:ascii="Times New Roman" w:hAnsi="Times New Roman" w:cs="Times New Roman"/>
                <w:sz w:val="24"/>
                <w:szCs w:val="24"/>
                <w:lang w:eastAsia="uk-UA"/>
              </w:rPr>
              <w:t xml:space="preserve"> звільненням/переведенням (наказ №486-о від 07.11.2022</w:t>
            </w:r>
            <w:r w:rsidR="000709C5" w:rsidRPr="00E8407E">
              <w:rPr>
                <w:rFonts w:ascii="Times New Roman" w:hAnsi="Times New Roman" w:cs="Times New Roman"/>
                <w:sz w:val="24"/>
                <w:szCs w:val="24"/>
                <w:lang w:eastAsia="uk-UA"/>
              </w:rPr>
              <w:t>)</w:t>
            </w:r>
          </w:p>
        </w:tc>
      </w:tr>
      <w:tr w:rsidR="00404451" w:rsidRPr="00E8407E" w14:paraId="2010F3B4" w14:textId="77777777" w:rsidTr="00E30C20">
        <w:trPr>
          <w:trHeight w:val="233"/>
        </w:trPr>
        <w:tc>
          <w:tcPr>
            <w:tcW w:w="704" w:type="dxa"/>
            <w:vMerge w:val="restart"/>
            <w:shd w:val="clear" w:color="auto" w:fill="auto"/>
          </w:tcPr>
          <w:p w14:paraId="2A885D86" w14:textId="77777777" w:rsidR="00075654" w:rsidRPr="00E8407E" w:rsidRDefault="00075654"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val="en-US" w:eastAsia="uk-UA"/>
              </w:rPr>
              <w:t>19.</w:t>
            </w:r>
          </w:p>
        </w:tc>
        <w:tc>
          <w:tcPr>
            <w:tcW w:w="1418" w:type="dxa"/>
            <w:vMerge w:val="restart"/>
            <w:shd w:val="clear" w:color="auto" w:fill="auto"/>
          </w:tcPr>
          <w:p w14:paraId="4C78AF6D" w14:textId="77777777" w:rsidR="00075654" w:rsidRPr="00E8407E" w:rsidRDefault="0007565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05.02.2021</w:t>
            </w:r>
            <w:r w:rsidR="008D6FB0" w:rsidRPr="00E8407E">
              <w:rPr>
                <w:rFonts w:ascii="Times New Roman" w:eastAsia="Times New Roman" w:hAnsi="Times New Roman" w:cs="Times New Roman"/>
                <w:sz w:val="24"/>
                <w:szCs w:val="24"/>
                <w:lang w:val="en-US" w:eastAsia="uk-UA"/>
              </w:rPr>
              <w:t xml:space="preserve"> </w:t>
            </w:r>
            <w:r w:rsidRPr="00E8407E">
              <w:rPr>
                <w:rFonts w:ascii="Times New Roman" w:eastAsia="Times New Roman" w:hAnsi="Times New Roman" w:cs="Times New Roman"/>
                <w:sz w:val="24"/>
                <w:szCs w:val="24"/>
                <w:lang w:eastAsia="uk-UA"/>
              </w:rPr>
              <w:t>№</w:t>
            </w:r>
            <w:r w:rsidR="00305914" w:rsidRPr="00E8407E">
              <w:rPr>
                <w:rFonts w:ascii="Times New Roman" w:eastAsia="Times New Roman" w:hAnsi="Times New Roman" w:cs="Times New Roman"/>
                <w:sz w:val="24"/>
                <w:szCs w:val="24"/>
                <w:lang w:eastAsia="uk-UA"/>
              </w:rPr>
              <w:t>505</w:t>
            </w:r>
          </w:p>
        </w:tc>
        <w:tc>
          <w:tcPr>
            <w:tcW w:w="1418" w:type="dxa"/>
            <w:vMerge w:val="restart"/>
            <w:shd w:val="clear" w:color="auto" w:fill="auto"/>
          </w:tcPr>
          <w:p w14:paraId="4CEEC8F4" w14:textId="77777777" w:rsidR="00075654" w:rsidRPr="00E8407E" w:rsidRDefault="0007565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Клюд Ольг</w:t>
            </w:r>
            <w:r w:rsidR="00DF64E8" w:rsidRPr="00E8407E">
              <w:rPr>
                <w:rFonts w:ascii="Times New Roman" w:eastAsia="Times New Roman" w:hAnsi="Times New Roman" w:cs="Times New Roman"/>
                <w:sz w:val="24"/>
                <w:szCs w:val="24"/>
                <w:lang w:eastAsia="uk-UA"/>
              </w:rPr>
              <w:t>а</w:t>
            </w:r>
          </w:p>
        </w:tc>
        <w:tc>
          <w:tcPr>
            <w:tcW w:w="1418" w:type="dxa"/>
            <w:vMerge w:val="restart"/>
            <w:shd w:val="clear" w:color="auto" w:fill="auto"/>
          </w:tcPr>
          <w:p w14:paraId="7FA0291B" w14:textId="77777777" w:rsidR="00075654" w:rsidRPr="00E8407E" w:rsidRDefault="0007565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Начальник Володимир-Волинського відділу податків і зборів з юридичних осіб та проведення камеральних перевірок управління податкового адміністрування </w:t>
            </w:r>
            <w:r w:rsidRPr="00E8407E">
              <w:rPr>
                <w:rFonts w:ascii="Times New Roman" w:eastAsia="Times New Roman" w:hAnsi="Times New Roman" w:cs="Times New Roman"/>
                <w:sz w:val="24"/>
                <w:szCs w:val="24"/>
                <w:lang w:eastAsia="uk-UA"/>
              </w:rPr>
              <w:lastRenderedPageBreak/>
              <w:t>юридичних осіб Головного управління ДПС у Волинській області</w:t>
            </w:r>
          </w:p>
        </w:tc>
        <w:tc>
          <w:tcPr>
            <w:tcW w:w="2268" w:type="dxa"/>
            <w:shd w:val="clear" w:color="auto" w:fill="auto"/>
          </w:tcPr>
          <w:p w14:paraId="3E55E34D" w14:textId="77777777" w:rsidR="00075654" w:rsidRPr="00E8407E" w:rsidRDefault="0027320D" w:rsidP="00770B36">
            <w:pPr>
              <w:rPr>
                <w:rFonts w:ascii="Times New Roman" w:hAnsi="Times New Roman" w:cs="Times New Roman"/>
                <w:sz w:val="24"/>
                <w:szCs w:val="24"/>
              </w:rPr>
            </w:pPr>
            <w:r w:rsidRPr="00E8407E">
              <w:rPr>
                <w:rFonts w:ascii="Times New Roman" w:hAnsi="Times New Roman" w:cs="Times New Roman"/>
                <w:sz w:val="24"/>
                <w:szCs w:val="24"/>
              </w:rPr>
              <w:lastRenderedPageBreak/>
              <w:t xml:space="preserve">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w:t>
            </w:r>
            <w:r w:rsidRPr="00E8407E">
              <w:rPr>
                <w:rFonts w:ascii="Times New Roman" w:hAnsi="Times New Roman" w:cs="Times New Roman"/>
                <w:sz w:val="24"/>
                <w:szCs w:val="24"/>
              </w:rPr>
              <w:lastRenderedPageBreak/>
              <w:t>додержанням якого покладено на контролюючі органи</w:t>
            </w:r>
            <w:r w:rsidR="003E0F7A" w:rsidRPr="00E8407E">
              <w:rPr>
                <w:rFonts w:ascii="Times New Roman" w:eastAsia="Times New Roman" w:hAnsi="Times New Roman" w:cs="Times New Roman"/>
                <w:sz w:val="24"/>
                <w:szCs w:val="24"/>
                <w:lang w:eastAsia="uk-UA"/>
              </w:rPr>
              <w:t>;</w:t>
            </w:r>
          </w:p>
        </w:tc>
        <w:tc>
          <w:tcPr>
            <w:tcW w:w="1973" w:type="dxa"/>
            <w:shd w:val="clear" w:color="auto" w:fill="auto"/>
          </w:tcPr>
          <w:p w14:paraId="7FFDC96D" w14:textId="77777777" w:rsidR="00075654" w:rsidRPr="00E8407E" w:rsidRDefault="0027320D"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(пп.20.1.1 п.20.1 ст.20);</w:t>
            </w:r>
          </w:p>
        </w:tc>
        <w:tc>
          <w:tcPr>
            <w:tcW w:w="1417" w:type="dxa"/>
            <w:vMerge w:val="restart"/>
            <w:shd w:val="clear" w:color="auto" w:fill="auto"/>
          </w:tcPr>
          <w:p w14:paraId="46254D3D" w14:textId="77777777" w:rsidR="00EF2E51" w:rsidRPr="00E8407E" w:rsidRDefault="001E5A88" w:rsidP="00770B36">
            <w:pPr>
              <w:rPr>
                <w:rFonts w:ascii="Times New Roman" w:hAnsi="Times New Roman" w:cs="Times New Roman"/>
                <w:sz w:val="24"/>
                <w:szCs w:val="24"/>
                <w:lang w:eastAsia="uk-UA"/>
              </w:rPr>
            </w:pPr>
            <w:r w:rsidRPr="00E8407E">
              <w:rPr>
                <w:rFonts w:ascii="Times New Roman" w:eastAsia="Times New Roman" w:hAnsi="Times New Roman" w:cs="Times New Roman"/>
                <w:bCs/>
                <w:sz w:val="24"/>
                <w:szCs w:val="24"/>
                <w:lang w:eastAsia="uk-UA"/>
              </w:rPr>
              <w:t>П</w:t>
            </w:r>
            <w:r w:rsidR="00EF2E51" w:rsidRPr="00E8407E">
              <w:rPr>
                <w:rFonts w:ascii="Times New Roman" w:eastAsia="Times New Roman" w:hAnsi="Times New Roman" w:cs="Times New Roman"/>
                <w:bCs/>
                <w:sz w:val="24"/>
                <w:szCs w:val="24"/>
                <w:lang w:eastAsia="uk-UA"/>
              </w:rPr>
              <w:t>овноважен</w:t>
            </w:r>
            <w:r w:rsidR="004D57F9" w:rsidRPr="00E8407E">
              <w:rPr>
                <w:rFonts w:ascii="Times New Roman" w:eastAsia="Times New Roman" w:hAnsi="Times New Roman" w:cs="Times New Roman"/>
                <w:bCs/>
                <w:sz w:val="24"/>
                <w:szCs w:val="24"/>
                <w:lang w:eastAsia="uk-UA"/>
              </w:rPr>
              <w:t>ня</w:t>
            </w:r>
            <w:r w:rsidR="00EF2E51" w:rsidRPr="00E8407E">
              <w:rPr>
                <w:rFonts w:ascii="Times New Roman" w:eastAsia="Times New Roman" w:hAnsi="Times New Roman" w:cs="Times New Roman"/>
                <w:bCs/>
                <w:sz w:val="24"/>
                <w:szCs w:val="24"/>
                <w:lang w:eastAsia="uk-UA"/>
              </w:rPr>
              <w:t xml:space="preserve"> припиняються у зв'язку з </w:t>
            </w:r>
            <w:r w:rsidR="005D279D" w:rsidRPr="00E8407E">
              <w:rPr>
                <w:rFonts w:ascii="Times New Roman" w:hAnsi="Times New Roman" w:cs="Times New Roman"/>
                <w:sz w:val="24"/>
                <w:szCs w:val="24"/>
                <w:lang w:eastAsia="uk-UA"/>
              </w:rPr>
              <w:t>звільненням</w:t>
            </w:r>
            <w:r w:rsidR="00EF2E51" w:rsidRPr="00E8407E">
              <w:rPr>
                <w:rFonts w:ascii="Times New Roman" w:hAnsi="Times New Roman" w:cs="Times New Roman"/>
                <w:sz w:val="24"/>
                <w:szCs w:val="24"/>
                <w:lang w:eastAsia="uk-UA"/>
              </w:rPr>
              <w:t xml:space="preserve"> </w:t>
            </w:r>
            <w:r w:rsidR="005D279D" w:rsidRPr="00E8407E">
              <w:rPr>
                <w:rFonts w:ascii="Times New Roman" w:hAnsi="Times New Roman" w:cs="Times New Roman"/>
                <w:sz w:val="24"/>
                <w:szCs w:val="24"/>
                <w:lang w:eastAsia="uk-UA"/>
              </w:rPr>
              <w:t xml:space="preserve">(наказ </w:t>
            </w:r>
            <w:r w:rsidR="00EF2E51" w:rsidRPr="00E8407E">
              <w:rPr>
                <w:rFonts w:ascii="Times New Roman" w:hAnsi="Times New Roman" w:cs="Times New Roman"/>
                <w:sz w:val="24"/>
                <w:szCs w:val="24"/>
                <w:lang w:eastAsia="uk-UA"/>
              </w:rPr>
              <w:t xml:space="preserve">№390-о </w:t>
            </w:r>
            <w:r w:rsidR="005D279D" w:rsidRPr="00E8407E">
              <w:rPr>
                <w:rFonts w:ascii="Times New Roman" w:hAnsi="Times New Roman" w:cs="Times New Roman"/>
                <w:sz w:val="24"/>
                <w:szCs w:val="24"/>
                <w:lang w:eastAsia="uk-UA"/>
              </w:rPr>
              <w:t>від 01.06.2021</w:t>
            </w:r>
            <w:r w:rsidR="00983BFB" w:rsidRPr="00E8407E">
              <w:rPr>
                <w:rFonts w:ascii="Times New Roman" w:hAnsi="Times New Roman" w:cs="Times New Roman"/>
                <w:sz w:val="24"/>
                <w:szCs w:val="24"/>
                <w:lang w:eastAsia="uk-UA"/>
              </w:rPr>
              <w:t>)</w:t>
            </w:r>
          </w:p>
        </w:tc>
      </w:tr>
      <w:tr w:rsidR="00404451" w:rsidRPr="00E8407E" w14:paraId="18297C31" w14:textId="77777777" w:rsidTr="00E30C20">
        <w:trPr>
          <w:trHeight w:val="203"/>
        </w:trPr>
        <w:tc>
          <w:tcPr>
            <w:tcW w:w="704" w:type="dxa"/>
            <w:vMerge/>
            <w:shd w:val="clear" w:color="auto" w:fill="auto"/>
          </w:tcPr>
          <w:p w14:paraId="4562125D" w14:textId="77777777" w:rsidR="00075654" w:rsidRPr="00E8407E" w:rsidRDefault="00075654" w:rsidP="00770B36">
            <w:pPr>
              <w:rPr>
                <w:rFonts w:ascii="Times New Roman" w:hAnsi="Times New Roman" w:cs="Times New Roman"/>
                <w:sz w:val="24"/>
                <w:szCs w:val="24"/>
                <w:lang w:val="ru-RU" w:eastAsia="uk-UA"/>
              </w:rPr>
            </w:pPr>
          </w:p>
        </w:tc>
        <w:tc>
          <w:tcPr>
            <w:tcW w:w="1418" w:type="dxa"/>
            <w:vMerge/>
            <w:shd w:val="clear" w:color="auto" w:fill="auto"/>
          </w:tcPr>
          <w:p w14:paraId="5E6748AF" w14:textId="77777777" w:rsidR="00075654" w:rsidRPr="00E8407E" w:rsidRDefault="00075654" w:rsidP="00770B36">
            <w:pPr>
              <w:rPr>
                <w:rFonts w:ascii="Times New Roman" w:eastAsia="Times New Roman" w:hAnsi="Times New Roman" w:cs="Times New Roman"/>
                <w:sz w:val="24"/>
                <w:szCs w:val="24"/>
                <w:lang w:eastAsia="uk-UA"/>
              </w:rPr>
            </w:pPr>
          </w:p>
        </w:tc>
        <w:tc>
          <w:tcPr>
            <w:tcW w:w="1418" w:type="dxa"/>
            <w:vMerge/>
            <w:shd w:val="clear" w:color="auto" w:fill="auto"/>
          </w:tcPr>
          <w:p w14:paraId="3B5C45AE" w14:textId="77777777" w:rsidR="00075654" w:rsidRPr="00E8407E" w:rsidRDefault="00075654" w:rsidP="00770B36">
            <w:pPr>
              <w:rPr>
                <w:rFonts w:ascii="Times New Roman" w:eastAsia="Times New Roman" w:hAnsi="Times New Roman" w:cs="Times New Roman"/>
                <w:sz w:val="24"/>
                <w:szCs w:val="24"/>
                <w:lang w:eastAsia="uk-UA"/>
              </w:rPr>
            </w:pPr>
          </w:p>
        </w:tc>
        <w:tc>
          <w:tcPr>
            <w:tcW w:w="1418" w:type="dxa"/>
            <w:vMerge/>
            <w:shd w:val="clear" w:color="auto" w:fill="auto"/>
          </w:tcPr>
          <w:p w14:paraId="5DE9F176" w14:textId="77777777" w:rsidR="00075654" w:rsidRPr="00E8407E" w:rsidRDefault="00075654" w:rsidP="00770B36">
            <w:pPr>
              <w:rPr>
                <w:rFonts w:ascii="Times New Roman" w:eastAsia="Times New Roman" w:hAnsi="Times New Roman" w:cs="Times New Roman"/>
                <w:sz w:val="24"/>
                <w:szCs w:val="24"/>
                <w:lang w:eastAsia="uk-UA"/>
              </w:rPr>
            </w:pPr>
          </w:p>
        </w:tc>
        <w:tc>
          <w:tcPr>
            <w:tcW w:w="2268" w:type="dxa"/>
            <w:shd w:val="clear" w:color="auto" w:fill="auto"/>
          </w:tcPr>
          <w:p w14:paraId="72E1201E" w14:textId="77777777" w:rsidR="00075654" w:rsidRPr="00E8407E" w:rsidRDefault="0027320D"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підписання письмових запитів платникам податків, у тому числі благодійним та </w:t>
            </w:r>
            <w:r w:rsidRPr="00E8407E">
              <w:rPr>
                <w:rFonts w:ascii="Times New Roman" w:hAnsi="Times New Roman" w:cs="Times New Roman"/>
                <w:sz w:val="24"/>
                <w:szCs w:val="24"/>
              </w:rPr>
              <w:t>іншим</w:t>
            </w:r>
            <w:r w:rsidRPr="00E8407E">
              <w:rPr>
                <w:rStyle w:val="2"/>
                <w:rFonts w:ascii="Times New Roman" w:hAnsi="Times New Roman" w:cs="Times New Roman"/>
                <w:sz w:val="24"/>
                <w:szCs w:val="24"/>
              </w:rPr>
              <w:t xml:space="preserve">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w:t>
            </w:r>
            <w:r w:rsidR="00FE481B" w:rsidRPr="00E8407E">
              <w:rPr>
                <w:rStyle w:val="2"/>
                <w:rFonts w:ascii="Times New Roman" w:hAnsi="Times New Roman" w:cs="Times New Roman"/>
                <w:sz w:val="24"/>
                <w:szCs w:val="24"/>
              </w:rPr>
              <w:t xml:space="preserve">конодавства, а також фінансової </w:t>
            </w:r>
            <w:r w:rsidRPr="00E8407E">
              <w:rPr>
                <w:rStyle w:val="2"/>
                <w:rFonts w:ascii="Times New Roman" w:hAnsi="Times New Roman" w:cs="Times New Roman"/>
                <w:sz w:val="24"/>
                <w:szCs w:val="24"/>
              </w:rPr>
              <w:t>і статистичної звітності у порядку та на підставах, визначених законом</w:t>
            </w:r>
            <w:r w:rsidR="003E0F7A" w:rsidRPr="00E8407E">
              <w:rPr>
                <w:rFonts w:ascii="Times New Roman" w:eastAsia="Times New Roman" w:hAnsi="Times New Roman" w:cs="Times New Roman"/>
                <w:sz w:val="24"/>
                <w:szCs w:val="24"/>
                <w:lang w:eastAsia="uk-UA"/>
              </w:rPr>
              <w:t>;</w:t>
            </w:r>
          </w:p>
        </w:tc>
        <w:tc>
          <w:tcPr>
            <w:tcW w:w="1973" w:type="dxa"/>
            <w:shd w:val="clear" w:color="auto" w:fill="auto"/>
          </w:tcPr>
          <w:p w14:paraId="419A2073" w14:textId="77777777" w:rsidR="00075654" w:rsidRPr="00E8407E" w:rsidRDefault="0027320D"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(пп.20.1.2 п.20.1 ст.20);</w:t>
            </w:r>
          </w:p>
        </w:tc>
        <w:tc>
          <w:tcPr>
            <w:tcW w:w="1417" w:type="dxa"/>
            <w:vMerge/>
            <w:shd w:val="clear" w:color="auto" w:fill="auto"/>
          </w:tcPr>
          <w:p w14:paraId="50DBB7DD" w14:textId="77777777" w:rsidR="00075654" w:rsidRPr="00E8407E" w:rsidRDefault="00075654" w:rsidP="00770B36">
            <w:pPr>
              <w:rPr>
                <w:rFonts w:ascii="Times New Roman" w:hAnsi="Times New Roman" w:cs="Times New Roman"/>
                <w:sz w:val="24"/>
                <w:szCs w:val="24"/>
                <w:lang w:eastAsia="uk-UA"/>
              </w:rPr>
            </w:pPr>
          </w:p>
        </w:tc>
      </w:tr>
      <w:tr w:rsidR="00404451" w:rsidRPr="00E8407E" w14:paraId="0347C917" w14:textId="77777777" w:rsidTr="00E30C20">
        <w:trPr>
          <w:trHeight w:val="213"/>
        </w:trPr>
        <w:tc>
          <w:tcPr>
            <w:tcW w:w="704" w:type="dxa"/>
            <w:vMerge/>
            <w:shd w:val="clear" w:color="auto" w:fill="auto"/>
          </w:tcPr>
          <w:p w14:paraId="0A8E34A7" w14:textId="77777777" w:rsidR="00075654" w:rsidRPr="00E8407E" w:rsidRDefault="00075654" w:rsidP="00770B36">
            <w:pPr>
              <w:rPr>
                <w:rFonts w:ascii="Times New Roman" w:hAnsi="Times New Roman" w:cs="Times New Roman"/>
                <w:sz w:val="24"/>
                <w:szCs w:val="24"/>
                <w:lang w:eastAsia="uk-UA"/>
              </w:rPr>
            </w:pPr>
          </w:p>
        </w:tc>
        <w:tc>
          <w:tcPr>
            <w:tcW w:w="1418" w:type="dxa"/>
            <w:vMerge/>
            <w:shd w:val="clear" w:color="auto" w:fill="auto"/>
          </w:tcPr>
          <w:p w14:paraId="0C869DC6" w14:textId="77777777" w:rsidR="00075654" w:rsidRPr="00E8407E" w:rsidRDefault="00075654" w:rsidP="00770B36">
            <w:pPr>
              <w:rPr>
                <w:rFonts w:ascii="Times New Roman" w:eastAsia="Times New Roman" w:hAnsi="Times New Roman" w:cs="Times New Roman"/>
                <w:sz w:val="24"/>
                <w:szCs w:val="24"/>
                <w:lang w:eastAsia="uk-UA"/>
              </w:rPr>
            </w:pPr>
          </w:p>
        </w:tc>
        <w:tc>
          <w:tcPr>
            <w:tcW w:w="1418" w:type="dxa"/>
            <w:vMerge/>
            <w:shd w:val="clear" w:color="auto" w:fill="auto"/>
          </w:tcPr>
          <w:p w14:paraId="235F63C3" w14:textId="77777777" w:rsidR="00075654" w:rsidRPr="00E8407E" w:rsidRDefault="00075654" w:rsidP="00770B36">
            <w:pPr>
              <w:rPr>
                <w:rFonts w:ascii="Times New Roman" w:eastAsia="Times New Roman" w:hAnsi="Times New Roman" w:cs="Times New Roman"/>
                <w:sz w:val="24"/>
                <w:szCs w:val="24"/>
                <w:lang w:eastAsia="uk-UA"/>
              </w:rPr>
            </w:pPr>
          </w:p>
        </w:tc>
        <w:tc>
          <w:tcPr>
            <w:tcW w:w="1418" w:type="dxa"/>
            <w:vMerge/>
            <w:shd w:val="clear" w:color="auto" w:fill="auto"/>
          </w:tcPr>
          <w:p w14:paraId="1D82F779" w14:textId="77777777" w:rsidR="00075654" w:rsidRPr="00E8407E" w:rsidRDefault="00075654" w:rsidP="00770B36">
            <w:pPr>
              <w:rPr>
                <w:rFonts w:ascii="Times New Roman" w:eastAsia="Times New Roman" w:hAnsi="Times New Roman" w:cs="Times New Roman"/>
                <w:sz w:val="24"/>
                <w:szCs w:val="24"/>
                <w:lang w:eastAsia="uk-UA"/>
              </w:rPr>
            </w:pPr>
          </w:p>
        </w:tc>
        <w:tc>
          <w:tcPr>
            <w:tcW w:w="2268" w:type="dxa"/>
            <w:shd w:val="clear" w:color="auto" w:fill="auto"/>
          </w:tcPr>
          <w:p w14:paraId="445CA94F" w14:textId="77777777" w:rsidR="00075654" w:rsidRPr="00E8407E" w:rsidRDefault="0027320D"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 xml:space="preserve">підписання запитів на отримання від державних органів, органів місцевого самоврядування, підприємств, установ, та </w:t>
            </w:r>
            <w:r w:rsidRPr="00E8407E">
              <w:rPr>
                <w:rFonts w:ascii="Times New Roman" w:eastAsia="Times New Roman" w:hAnsi="Times New Roman" w:cs="Times New Roman"/>
                <w:sz w:val="24"/>
                <w:szCs w:val="24"/>
                <w:lang w:eastAsia="uk-UA"/>
              </w:rPr>
              <w:lastRenderedPageBreak/>
              <w:t>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r w:rsidR="003E0F7A" w:rsidRPr="00E8407E">
              <w:rPr>
                <w:rFonts w:ascii="Times New Roman" w:eastAsia="Times New Roman" w:hAnsi="Times New Roman" w:cs="Times New Roman"/>
                <w:sz w:val="24"/>
                <w:szCs w:val="24"/>
                <w:lang w:eastAsia="uk-UA"/>
              </w:rPr>
              <w:t>;</w:t>
            </w:r>
          </w:p>
        </w:tc>
        <w:tc>
          <w:tcPr>
            <w:tcW w:w="1973" w:type="dxa"/>
            <w:shd w:val="clear" w:color="auto" w:fill="auto"/>
          </w:tcPr>
          <w:p w14:paraId="31D81910" w14:textId="77777777" w:rsidR="00075654" w:rsidRPr="00E8407E" w:rsidRDefault="0027320D"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(пп.20.1.3 п.20.1 ст.20);</w:t>
            </w:r>
          </w:p>
        </w:tc>
        <w:tc>
          <w:tcPr>
            <w:tcW w:w="1417" w:type="dxa"/>
            <w:vMerge/>
            <w:shd w:val="clear" w:color="auto" w:fill="auto"/>
          </w:tcPr>
          <w:p w14:paraId="4A463ABA" w14:textId="77777777" w:rsidR="00075654" w:rsidRPr="00E8407E" w:rsidRDefault="00075654" w:rsidP="00770B36">
            <w:pPr>
              <w:rPr>
                <w:rFonts w:ascii="Times New Roman" w:hAnsi="Times New Roman" w:cs="Times New Roman"/>
                <w:sz w:val="24"/>
                <w:szCs w:val="24"/>
                <w:lang w:eastAsia="uk-UA"/>
              </w:rPr>
            </w:pPr>
          </w:p>
        </w:tc>
      </w:tr>
      <w:tr w:rsidR="00404451" w:rsidRPr="00E8407E" w14:paraId="2821B4A7" w14:textId="77777777" w:rsidTr="00E30C20">
        <w:trPr>
          <w:trHeight w:val="203"/>
        </w:trPr>
        <w:tc>
          <w:tcPr>
            <w:tcW w:w="704" w:type="dxa"/>
            <w:vMerge/>
            <w:shd w:val="clear" w:color="auto" w:fill="auto"/>
          </w:tcPr>
          <w:p w14:paraId="73FA30D3" w14:textId="77777777" w:rsidR="00075654" w:rsidRPr="00E8407E" w:rsidRDefault="00075654" w:rsidP="00770B36">
            <w:pPr>
              <w:rPr>
                <w:rFonts w:ascii="Times New Roman" w:hAnsi="Times New Roman" w:cs="Times New Roman"/>
                <w:sz w:val="24"/>
                <w:szCs w:val="24"/>
                <w:lang w:eastAsia="uk-UA"/>
              </w:rPr>
            </w:pPr>
          </w:p>
        </w:tc>
        <w:tc>
          <w:tcPr>
            <w:tcW w:w="1418" w:type="dxa"/>
            <w:vMerge/>
            <w:shd w:val="clear" w:color="auto" w:fill="auto"/>
          </w:tcPr>
          <w:p w14:paraId="602FF4B5" w14:textId="77777777" w:rsidR="00075654" w:rsidRPr="00E8407E" w:rsidRDefault="00075654" w:rsidP="00770B36">
            <w:pPr>
              <w:rPr>
                <w:rFonts w:ascii="Times New Roman" w:eastAsia="Times New Roman" w:hAnsi="Times New Roman" w:cs="Times New Roman"/>
                <w:sz w:val="24"/>
                <w:szCs w:val="24"/>
                <w:lang w:eastAsia="uk-UA"/>
              </w:rPr>
            </w:pPr>
          </w:p>
        </w:tc>
        <w:tc>
          <w:tcPr>
            <w:tcW w:w="1418" w:type="dxa"/>
            <w:vMerge/>
            <w:shd w:val="clear" w:color="auto" w:fill="auto"/>
          </w:tcPr>
          <w:p w14:paraId="2ACB9D72" w14:textId="77777777" w:rsidR="00075654" w:rsidRPr="00E8407E" w:rsidRDefault="00075654" w:rsidP="00770B36">
            <w:pPr>
              <w:rPr>
                <w:rFonts w:ascii="Times New Roman" w:eastAsia="Times New Roman" w:hAnsi="Times New Roman" w:cs="Times New Roman"/>
                <w:sz w:val="24"/>
                <w:szCs w:val="24"/>
                <w:lang w:eastAsia="uk-UA"/>
              </w:rPr>
            </w:pPr>
          </w:p>
        </w:tc>
        <w:tc>
          <w:tcPr>
            <w:tcW w:w="1418" w:type="dxa"/>
            <w:vMerge/>
            <w:shd w:val="clear" w:color="auto" w:fill="auto"/>
          </w:tcPr>
          <w:p w14:paraId="6063E226" w14:textId="77777777" w:rsidR="00075654" w:rsidRPr="00E8407E" w:rsidRDefault="00075654" w:rsidP="00770B36">
            <w:pPr>
              <w:rPr>
                <w:rFonts w:ascii="Times New Roman" w:eastAsia="Times New Roman" w:hAnsi="Times New Roman" w:cs="Times New Roman"/>
                <w:sz w:val="24"/>
                <w:szCs w:val="24"/>
                <w:lang w:eastAsia="uk-UA"/>
              </w:rPr>
            </w:pPr>
          </w:p>
        </w:tc>
        <w:tc>
          <w:tcPr>
            <w:tcW w:w="2268" w:type="dxa"/>
            <w:shd w:val="clear" w:color="auto" w:fill="auto"/>
          </w:tcPr>
          <w:p w14:paraId="72E7AD6F" w14:textId="77777777" w:rsidR="00075654" w:rsidRPr="00E8407E" w:rsidRDefault="0027320D"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r w:rsidR="003E0F7A" w:rsidRPr="00E8407E">
              <w:rPr>
                <w:rFonts w:ascii="Times New Roman" w:eastAsia="Times New Roman" w:hAnsi="Times New Roman" w:cs="Times New Roman"/>
                <w:sz w:val="24"/>
                <w:szCs w:val="24"/>
                <w:lang w:eastAsia="uk-UA"/>
              </w:rPr>
              <w:t>;</w:t>
            </w:r>
          </w:p>
        </w:tc>
        <w:tc>
          <w:tcPr>
            <w:tcW w:w="1973" w:type="dxa"/>
            <w:shd w:val="clear" w:color="auto" w:fill="auto"/>
          </w:tcPr>
          <w:p w14:paraId="3CF56F2A" w14:textId="77777777" w:rsidR="00075654" w:rsidRPr="00E8407E" w:rsidRDefault="0027320D"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(п.73.3 ст.73);</w:t>
            </w:r>
          </w:p>
        </w:tc>
        <w:tc>
          <w:tcPr>
            <w:tcW w:w="1417" w:type="dxa"/>
            <w:vMerge/>
            <w:shd w:val="clear" w:color="auto" w:fill="auto"/>
          </w:tcPr>
          <w:p w14:paraId="2EB67134" w14:textId="77777777" w:rsidR="00075654" w:rsidRPr="00E8407E" w:rsidRDefault="00075654" w:rsidP="00770B36">
            <w:pPr>
              <w:rPr>
                <w:rFonts w:ascii="Times New Roman" w:hAnsi="Times New Roman" w:cs="Times New Roman"/>
                <w:sz w:val="24"/>
                <w:szCs w:val="24"/>
                <w:lang w:eastAsia="uk-UA"/>
              </w:rPr>
            </w:pPr>
          </w:p>
        </w:tc>
      </w:tr>
      <w:tr w:rsidR="00404451" w:rsidRPr="00E8407E" w14:paraId="2749AA2F" w14:textId="77777777" w:rsidTr="00E30C20">
        <w:trPr>
          <w:trHeight w:val="152"/>
        </w:trPr>
        <w:tc>
          <w:tcPr>
            <w:tcW w:w="704" w:type="dxa"/>
            <w:vMerge/>
            <w:shd w:val="clear" w:color="auto" w:fill="auto"/>
          </w:tcPr>
          <w:p w14:paraId="301C3F90" w14:textId="77777777" w:rsidR="00075654" w:rsidRPr="00E8407E" w:rsidRDefault="00075654" w:rsidP="00770B36">
            <w:pPr>
              <w:rPr>
                <w:rFonts w:ascii="Times New Roman" w:hAnsi="Times New Roman" w:cs="Times New Roman"/>
                <w:sz w:val="24"/>
                <w:szCs w:val="24"/>
                <w:lang w:eastAsia="uk-UA"/>
              </w:rPr>
            </w:pPr>
          </w:p>
        </w:tc>
        <w:tc>
          <w:tcPr>
            <w:tcW w:w="1418" w:type="dxa"/>
            <w:vMerge/>
            <w:shd w:val="clear" w:color="auto" w:fill="auto"/>
          </w:tcPr>
          <w:p w14:paraId="46BF496F" w14:textId="77777777" w:rsidR="00075654" w:rsidRPr="00E8407E" w:rsidRDefault="00075654" w:rsidP="00770B36">
            <w:pPr>
              <w:rPr>
                <w:rFonts w:ascii="Times New Roman" w:eastAsia="Times New Roman" w:hAnsi="Times New Roman" w:cs="Times New Roman"/>
                <w:sz w:val="24"/>
                <w:szCs w:val="24"/>
                <w:lang w:eastAsia="uk-UA"/>
              </w:rPr>
            </w:pPr>
          </w:p>
        </w:tc>
        <w:tc>
          <w:tcPr>
            <w:tcW w:w="1418" w:type="dxa"/>
            <w:vMerge/>
            <w:shd w:val="clear" w:color="auto" w:fill="auto"/>
          </w:tcPr>
          <w:p w14:paraId="33710429" w14:textId="77777777" w:rsidR="00075654" w:rsidRPr="00E8407E" w:rsidRDefault="00075654" w:rsidP="00770B36">
            <w:pPr>
              <w:rPr>
                <w:rFonts w:ascii="Times New Roman" w:eastAsia="Times New Roman" w:hAnsi="Times New Roman" w:cs="Times New Roman"/>
                <w:sz w:val="24"/>
                <w:szCs w:val="24"/>
                <w:lang w:eastAsia="uk-UA"/>
              </w:rPr>
            </w:pPr>
          </w:p>
        </w:tc>
        <w:tc>
          <w:tcPr>
            <w:tcW w:w="1418" w:type="dxa"/>
            <w:vMerge/>
            <w:shd w:val="clear" w:color="auto" w:fill="auto"/>
          </w:tcPr>
          <w:p w14:paraId="11B974C3" w14:textId="77777777" w:rsidR="00075654" w:rsidRPr="00E8407E" w:rsidRDefault="00075654" w:rsidP="00770B36">
            <w:pPr>
              <w:rPr>
                <w:rFonts w:ascii="Times New Roman" w:eastAsia="Times New Roman" w:hAnsi="Times New Roman" w:cs="Times New Roman"/>
                <w:sz w:val="24"/>
                <w:szCs w:val="24"/>
                <w:lang w:eastAsia="uk-UA"/>
              </w:rPr>
            </w:pPr>
          </w:p>
        </w:tc>
        <w:tc>
          <w:tcPr>
            <w:tcW w:w="2268" w:type="dxa"/>
            <w:shd w:val="clear" w:color="auto" w:fill="auto"/>
          </w:tcPr>
          <w:p w14:paraId="12C1047B" w14:textId="77777777" w:rsidR="00D00739" w:rsidRPr="00E8407E" w:rsidRDefault="0027320D"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у межах компетенції листів, листів-відповідей</w:t>
            </w:r>
            <w:r w:rsidR="00D00739" w:rsidRPr="00E8407E">
              <w:rPr>
                <w:rFonts w:ascii="Times New Roman" w:eastAsia="Times New Roman" w:hAnsi="Times New Roman" w:cs="Times New Roman"/>
                <w:sz w:val="24"/>
                <w:szCs w:val="24"/>
                <w:lang w:eastAsia="uk-UA"/>
              </w:rPr>
              <w:t>;</w:t>
            </w:r>
          </w:p>
          <w:p w14:paraId="11D59989" w14:textId="77777777" w:rsidR="00FE481B" w:rsidRPr="00E8407E" w:rsidRDefault="0027320D"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прийняття податкових повідомлень-рішень за результатами камеральних перевірок:</w:t>
            </w:r>
          </w:p>
          <w:p w14:paraId="4A6FCEBF" w14:textId="77777777" w:rsidR="00FE481B" w:rsidRPr="00E8407E" w:rsidRDefault="0027320D"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«Визначення сум податкових та грошових зобов’язань»;</w:t>
            </w:r>
          </w:p>
          <w:p w14:paraId="3E5B5525" w14:textId="77777777" w:rsidR="00FE481B" w:rsidRPr="00E8407E" w:rsidRDefault="0027320D"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«Оформлення результатів перевірок»;</w:t>
            </w:r>
          </w:p>
          <w:p w14:paraId="50DE4B86" w14:textId="77777777" w:rsidR="00FE481B" w:rsidRPr="00E8407E" w:rsidRDefault="0027320D"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«Неподання або несвоєчасне </w:t>
            </w:r>
            <w:r w:rsidRPr="00E8407E">
              <w:rPr>
                <w:rFonts w:ascii="Times New Roman" w:eastAsia="Times New Roman" w:hAnsi="Times New Roman" w:cs="Times New Roman"/>
                <w:sz w:val="24"/>
                <w:szCs w:val="24"/>
                <w:lang w:eastAsia="uk-UA"/>
              </w:rPr>
              <w:lastRenderedPageBreak/>
              <w:t>подання податкової звітності або невиконання вимог щодо внесення змін до податкової звітності»;</w:t>
            </w:r>
          </w:p>
          <w:p w14:paraId="7B0440C6" w14:textId="77777777" w:rsidR="00FE481B" w:rsidRPr="00E8407E" w:rsidRDefault="0027320D"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«Неподання або несвоєчасне подання податкової звітності або невиконання вимог щодо внесення змін до податкової звітності»;</w:t>
            </w:r>
          </w:p>
          <w:p w14:paraId="6D35D7C0" w14:textId="77777777" w:rsidR="00FE481B" w:rsidRPr="00E8407E" w:rsidRDefault="0027320D"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p>
          <w:p w14:paraId="45A2C946" w14:textId="77777777" w:rsidR="00075654" w:rsidRPr="00E8407E" w:rsidRDefault="0027320D" w:rsidP="00770B36">
            <w:pPr>
              <w:rPr>
                <w:rFonts w:ascii="Times New Roman" w:hAnsi="Times New Roman" w:cs="Times New Roman"/>
                <w:sz w:val="24"/>
                <w:szCs w:val="24"/>
                <w:lang w:val="ru-RU"/>
              </w:rPr>
            </w:pPr>
            <w:r w:rsidRPr="00E8407E">
              <w:rPr>
                <w:rFonts w:ascii="Times New Roman" w:eastAsia="Times New Roman" w:hAnsi="Times New Roman" w:cs="Times New Roman"/>
                <w:sz w:val="24"/>
                <w:szCs w:val="24"/>
                <w:lang w:eastAsia="uk-UA"/>
              </w:rPr>
              <w:t>«Порушення правил сплати (перерахування) грошового зобов’язання»</w:t>
            </w:r>
            <w:r w:rsidR="003E0F7A" w:rsidRPr="00E8407E">
              <w:rPr>
                <w:rFonts w:ascii="Times New Roman" w:eastAsia="Times New Roman" w:hAnsi="Times New Roman" w:cs="Times New Roman"/>
                <w:sz w:val="24"/>
                <w:szCs w:val="24"/>
                <w:lang w:val="ru-RU" w:eastAsia="uk-UA"/>
              </w:rPr>
              <w:t>.</w:t>
            </w:r>
          </w:p>
        </w:tc>
        <w:tc>
          <w:tcPr>
            <w:tcW w:w="1973" w:type="dxa"/>
            <w:shd w:val="clear" w:color="auto" w:fill="auto"/>
          </w:tcPr>
          <w:p w14:paraId="11106B42" w14:textId="77777777" w:rsidR="00075654" w:rsidRPr="00E8407E" w:rsidRDefault="0027320D" w:rsidP="00770B36">
            <w:pPr>
              <w:rPr>
                <w:rFonts w:ascii="Times New Roman" w:hAnsi="Times New Roman" w:cs="Times New Roman"/>
                <w:sz w:val="24"/>
                <w:szCs w:val="24"/>
                <w:lang w:val="ru-RU"/>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(ст.42; п.54.3 ст.54; пп.86.7, 86.8 ст.86; ст.120; ст.123;</w:t>
            </w:r>
            <w:r w:rsidR="00733BDB" w:rsidRPr="00E8407E">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ст.124)</w:t>
            </w:r>
            <w:r w:rsidR="003E0F7A"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3DEF7AE0" w14:textId="77777777" w:rsidR="00075654" w:rsidRPr="00E8407E" w:rsidRDefault="00075654" w:rsidP="00770B36">
            <w:pPr>
              <w:rPr>
                <w:rFonts w:ascii="Times New Roman" w:hAnsi="Times New Roman" w:cs="Times New Roman"/>
                <w:sz w:val="24"/>
                <w:szCs w:val="24"/>
                <w:lang w:eastAsia="uk-UA"/>
              </w:rPr>
            </w:pPr>
          </w:p>
        </w:tc>
      </w:tr>
      <w:tr w:rsidR="00404451" w:rsidRPr="00E8407E" w14:paraId="30922A4F" w14:textId="77777777" w:rsidTr="00E30C20">
        <w:trPr>
          <w:trHeight w:val="122"/>
        </w:trPr>
        <w:tc>
          <w:tcPr>
            <w:tcW w:w="704" w:type="dxa"/>
            <w:vMerge w:val="restart"/>
            <w:shd w:val="clear" w:color="auto" w:fill="auto"/>
          </w:tcPr>
          <w:p w14:paraId="50129980" w14:textId="77777777" w:rsidR="00D00739" w:rsidRPr="00E8407E" w:rsidRDefault="00D00739"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val="en-US" w:eastAsia="uk-UA"/>
              </w:rPr>
              <w:t>20.</w:t>
            </w:r>
          </w:p>
        </w:tc>
        <w:tc>
          <w:tcPr>
            <w:tcW w:w="1418" w:type="dxa"/>
            <w:vMerge w:val="restart"/>
            <w:shd w:val="clear" w:color="auto" w:fill="auto"/>
          </w:tcPr>
          <w:p w14:paraId="7497A7D3" w14:textId="77777777" w:rsidR="00D00739" w:rsidRPr="00E8407E" w:rsidRDefault="00D0073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04.02.2021 №487</w:t>
            </w:r>
          </w:p>
        </w:tc>
        <w:tc>
          <w:tcPr>
            <w:tcW w:w="1418" w:type="dxa"/>
            <w:vMerge w:val="restart"/>
            <w:shd w:val="clear" w:color="auto" w:fill="auto"/>
          </w:tcPr>
          <w:p w14:paraId="790E522B" w14:textId="77777777" w:rsidR="00D00739" w:rsidRPr="00E8407E" w:rsidRDefault="00D0073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Швед Вікторія</w:t>
            </w:r>
          </w:p>
        </w:tc>
        <w:tc>
          <w:tcPr>
            <w:tcW w:w="1418" w:type="dxa"/>
            <w:vMerge w:val="restart"/>
            <w:shd w:val="clear" w:color="auto" w:fill="auto"/>
          </w:tcPr>
          <w:p w14:paraId="35733A07" w14:textId="77777777" w:rsidR="00D00739" w:rsidRPr="00E8407E" w:rsidRDefault="00D0073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Заступник начальника Луцького відділу податків і зборів з юридичних </w:t>
            </w:r>
            <w:r w:rsidRPr="00E8407E">
              <w:rPr>
                <w:rFonts w:ascii="Times New Roman" w:eastAsia="Times New Roman" w:hAnsi="Times New Roman" w:cs="Times New Roman"/>
                <w:sz w:val="24"/>
                <w:szCs w:val="24"/>
                <w:lang w:eastAsia="uk-UA"/>
              </w:rPr>
              <w:lastRenderedPageBreak/>
              <w:t>осіб та проведення камеральних перевірок управління податкового адміністрування юридичних осіб Головного управління ДПС у Волинській області</w:t>
            </w:r>
          </w:p>
        </w:tc>
        <w:tc>
          <w:tcPr>
            <w:tcW w:w="2268" w:type="dxa"/>
            <w:shd w:val="clear" w:color="auto" w:fill="auto"/>
          </w:tcPr>
          <w:p w14:paraId="2085E281" w14:textId="77777777" w:rsidR="00D00739" w:rsidRPr="00E8407E" w:rsidRDefault="00D0073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Підписання письмових повідомлень про запрошення платників податків до контролюючого органу для </w:t>
            </w:r>
            <w:r w:rsidRPr="00E8407E">
              <w:rPr>
                <w:rFonts w:ascii="Times New Roman" w:eastAsia="Times New Roman" w:hAnsi="Times New Roman" w:cs="Times New Roman"/>
                <w:sz w:val="24"/>
                <w:szCs w:val="24"/>
                <w:lang w:eastAsia="uk-UA"/>
              </w:rPr>
              <w:lastRenderedPageBreak/>
              <w:t>перевірки правильності нарахування та своєчасності сплати податків, зборів, платежів, дотримання вимог іншого законодавства;</w:t>
            </w:r>
          </w:p>
        </w:tc>
        <w:tc>
          <w:tcPr>
            <w:tcW w:w="1973" w:type="dxa"/>
            <w:shd w:val="clear" w:color="auto" w:fill="auto"/>
          </w:tcPr>
          <w:p w14:paraId="4B4F3F09" w14:textId="77777777" w:rsidR="00D00739" w:rsidRPr="00E8407E" w:rsidRDefault="00D0073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(пп.20.1.1 п.20.1 ст.20);</w:t>
            </w:r>
          </w:p>
        </w:tc>
        <w:tc>
          <w:tcPr>
            <w:tcW w:w="1417" w:type="dxa"/>
            <w:vMerge w:val="restart"/>
            <w:shd w:val="clear" w:color="auto" w:fill="auto"/>
          </w:tcPr>
          <w:p w14:paraId="3A3223BF" w14:textId="77777777" w:rsidR="00040EF7" w:rsidRPr="00E8407E" w:rsidRDefault="002426CB" w:rsidP="00770B36">
            <w:pPr>
              <w:rPr>
                <w:rFonts w:ascii="Times New Roman" w:hAnsi="Times New Roman" w:cs="Times New Roman"/>
                <w:sz w:val="24"/>
                <w:szCs w:val="24"/>
                <w:lang w:eastAsia="uk-UA"/>
              </w:rPr>
            </w:pPr>
            <w:r w:rsidRPr="00E8407E">
              <w:rPr>
                <w:rFonts w:ascii="Times New Roman" w:eastAsia="Times New Roman" w:hAnsi="Times New Roman" w:cs="Times New Roman"/>
                <w:bCs/>
                <w:sz w:val="24"/>
                <w:szCs w:val="24"/>
                <w:lang w:eastAsia="uk-UA"/>
              </w:rPr>
              <w:t>П</w:t>
            </w:r>
            <w:r w:rsidR="00040EF7" w:rsidRPr="00E8407E">
              <w:rPr>
                <w:rFonts w:ascii="Times New Roman" w:eastAsia="Times New Roman" w:hAnsi="Times New Roman" w:cs="Times New Roman"/>
                <w:bCs/>
                <w:sz w:val="24"/>
                <w:szCs w:val="24"/>
                <w:lang w:eastAsia="uk-UA"/>
              </w:rPr>
              <w:t>овноважен</w:t>
            </w:r>
            <w:r w:rsidR="004D57F9" w:rsidRPr="00E8407E">
              <w:rPr>
                <w:rFonts w:ascii="Times New Roman" w:eastAsia="Times New Roman" w:hAnsi="Times New Roman" w:cs="Times New Roman"/>
                <w:bCs/>
                <w:sz w:val="24"/>
                <w:szCs w:val="24"/>
                <w:lang w:eastAsia="uk-UA"/>
              </w:rPr>
              <w:t>ня</w:t>
            </w:r>
            <w:r w:rsidR="00040EF7" w:rsidRPr="00E8407E">
              <w:rPr>
                <w:rFonts w:ascii="Times New Roman" w:eastAsia="Times New Roman" w:hAnsi="Times New Roman" w:cs="Times New Roman"/>
                <w:bCs/>
                <w:sz w:val="24"/>
                <w:szCs w:val="24"/>
                <w:lang w:eastAsia="uk-UA"/>
              </w:rPr>
              <w:t xml:space="preserve"> припиняються у зв'язку з </w:t>
            </w:r>
            <w:r w:rsidR="002C519F" w:rsidRPr="00E8407E">
              <w:rPr>
                <w:rFonts w:ascii="Times New Roman" w:hAnsi="Times New Roman" w:cs="Times New Roman"/>
                <w:sz w:val="24"/>
                <w:szCs w:val="24"/>
                <w:lang w:eastAsia="uk-UA"/>
              </w:rPr>
              <w:t>звільненням</w:t>
            </w:r>
            <w:r w:rsidR="00040EF7" w:rsidRPr="00E8407E">
              <w:rPr>
                <w:rFonts w:ascii="Times New Roman" w:hAnsi="Times New Roman" w:cs="Times New Roman"/>
                <w:sz w:val="24"/>
                <w:szCs w:val="24"/>
                <w:lang w:eastAsia="uk-UA"/>
              </w:rPr>
              <w:t xml:space="preserve"> </w:t>
            </w:r>
            <w:r w:rsidR="005D279D" w:rsidRPr="00E8407E">
              <w:rPr>
                <w:rFonts w:ascii="Times New Roman" w:hAnsi="Times New Roman" w:cs="Times New Roman"/>
                <w:sz w:val="24"/>
                <w:szCs w:val="24"/>
                <w:lang w:eastAsia="uk-UA"/>
              </w:rPr>
              <w:t>(</w:t>
            </w:r>
            <w:r w:rsidR="002C519F" w:rsidRPr="00E8407E">
              <w:rPr>
                <w:rFonts w:ascii="Times New Roman" w:hAnsi="Times New Roman" w:cs="Times New Roman"/>
                <w:sz w:val="24"/>
                <w:szCs w:val="24"/>
                <w:lang w:eastAsia="uk-UA"/>
              </w:rPr>
              <w:t xml:space="preserve">наказ </w:t>
            </w:r>
            <w:r w:rsidR="00040EF7" w:rsidRPr="00E8407E">
              <w:rPr>
                <w:rFonts w:ascii="Times New Roman" w:hAnsi="Times New Roman" w:cs="Times New Roman"/>
                <w:sz w:val="24"/>
                <w:szCs w:val="24"/>
                <w:lang w:eastAsia="uk-UA"/>
              </w:rPr>
              <w:lastRenderedPageBreak/>
              <w:t xml:space="preserve">№304-о </w:t>
            </w:r>
            <w:r w:rsidR="002C519F" w:rsidRPr="00E8407E">
              <w:rPr>
                <w:rFonts w:ascii="Times New Roman" w:hAnsi="Times New Roman" w:cs="Times New Roman"/>
                <w:sz w:val="24"/>
                <w:szCs w:val="24"/>
                <w:lang w:eastAsia="uk-UA"/>
              </w:rPr>
              <w:t>від 26.04.2021</w:t>
            </w:r>
            <w:r w:rsidR="00983BFB" w:rsidRPr="00E8407E">
              <w:rPr>
                <w:rFonts w:ascii="Times New Roman" w:hAnsi="Times New Roman" w:cs="Times New Roman"/>
                <w:sz w:val="24"/>
                <w:szCs w:val="24"/>
                <w:lang w:eastAsia="uk-UA"/>
              </w:rPr>
              <w:t>)</w:t>
            </w:r>
          </w:p>
        </w:tc>
      </w:tr>
      <w:tr w:rsidR="00404451" w:rsidRPr="00E8407E" w14:paraId="32E4CC55" w14:textId="77777777" w:rsidTr="00E30C20">
        <w:trPr>
          <w:trHeight w:val="152"/>
        </w:trPr>
        <w:tc>
          <w:tcPr>
            <w:tcW w:w="704" w:type="dxa"/>
            <w:vMerge/>
            <w:shd w:val="clear" w:color="auto" w:fill="auto"/>
          </w:tcPr>
          <w:p w14:paraId="726DDCF5" w14:textId="77777777" w:rsidR="00D00739" w:rsidRPr="00E8407E" w:rsidRDefault="00D00739" w:rsidP="00770B36">
            <w:pPr>
              <w:rPr>
                <w:rFonts w:ascii="Times New Roman" w:hAnsi="Times New Roman" w:cs="Times New Roman"/>
                <w:sz w:val="24"/>
                <w:szCs w:val="24"/>
                <w:lang w:val="ru-RU" w:eastAsia="uk-UA"/>
              </w:rPr>
            </w:pPr>
          </w:p>
        </w:tc>
        <w:tc>
          <w:tcPr>
            <w:tcW w:w="1418" w:type="dxa"/>
            <w:vMerge/>
            <w:shd w:val="clear" w:color="auto" w:fill="auto"/>
          </w:tcPr>
          <w:p w14:paraId="7BC28F0C" w14:textId="77777777" w:rsidR="00D00739" w:rsidRPr="00E8407E" w:rsidRDefault="00D00739" w:rsidP="00770B36">
            <w:pPr>
              <w:rPr>
                <w:rFonts w:ascii="Times New Roman" w:hAnsi="Times New Roman" w:cs="Times New Roman"/>
                <w:sz w:val="24"/>
                <w:szCs w:val="24"/>
              </w:rPr>
            </w:pPr>
          </w:p>
        </w:tc>
        <w:tc>
          <w:tcPr>
            <w:tcW w:w="1418" w:type="dxa"/>
            <w:vMerge/>
            <w:shd w:val="clear" w:color="auto" w:fill="auto"/>
          </w:tcPr>
          <w:p w14:paraId="71F6BCDD" w14:textId="77777777" w:rsidR="00D00739" w:rsidRPr="00E8407E" w:rsidRDefault="00D00739" w:rsidP="00770B36">
            <w:pPr>
              <w:rPr>
                <w:rFonts w:ascii="Times New Roman" w:hAnsi="Times New Roman" w:cs="Times New Roman"/>
                <w:sz w:val="24"/>
                <w:szCs w:val="24"/>
              </w:rPr>
            </w:pPr>
          </w:p>
        </w:tc>
        <w:tc>
          <w:tcPr>
            <w:tcW w:w="1418" w:type="dxa"/>
            <w:vMerge/>
            <w:shd w:val="clear" w:color="auto" w:fill="auto"/>
          </w:tcPr>
          <w:p w14:paraId="21B84DB8" w14:textId="77777777" w:rsidR="00D00739" w:rsidRPr="00E8407E" w:rsidRDefault="00D00739" w:rsidP="00770B36">
            <w:pPr>
              <w:rPr>
                <w:rFonts w:ascii="Times New Roman" w:hAnsi="Times New Roman" w:cs="Times New Roman"/>
                <w:sz w:val="24"/>
                <w:szCs w:val="24"/>
              </w:rPr>
            </w:pPr>
          </w:p>
        </w:tc>
        <w:tc>
          <w:tcPr>
            <w:tcW w:w="2268" w:type="dxa"/>
            <w:shd w:val="clear" w:color="auto" w:fill="auto"/>
          </w:tcPr>
          <w:p w14:paraId="368A40D2" w14:textId="77777777" w:rsidR="00D00739" w:rsidRPr="00E8407E" w:rsidRDefault="00D0073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w:t>
            </w:r>
            <w:r w:rsidRPr="00E8407E">
              <w:rPr>
                <w:rFonts w:ascii="Times New Roman" w:eastAsia="Times New Roman" w:hAnsi="Times New Roman" w:cs="Times New Roman"/>
                <w:sz w:val="24"/>
                <w:szCs w:val="24"/>
                <w:lang w:eastAsia="uk-UA"/>
              </w:rPr>
              <w:lastRenderedPageBreak/>
              <w:t>звітності у порядку та на підставах, визначених законом;</w:t>
            </w:r>
          </w:p>
        </w:tc>
        <w:tc>
          <w:tcPr>
            <w:tcW w:w="1973" w:type="dxa"/>
            <w:shd w:val="clear" w:color="auto" w:fill="auto"/>
          </w:tcPr>
          <w:p w14:paraId="70E57BDF" w14:textId="77777777" w:rsidR="00D00739" w:rsidRPr="00E8407E" w:rsidRDefault="00D0073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(пп.20.1.2 п.20.1 ст.20);</w:t>
            </w:r>
          </w:p>
        </w:tc>
        <w:tc>
          <w:tcPr>
            <w:tcW w:w="1417" w:type="dxa"/>
            <w:vMerge/>
            <w:shd w:val="clear" w:color="auto" w:fill="auto"/>
          </w:tcPr>
          <w:p w14:paraId="2ECE1412" w14:textId="77777777" w:rsidR="00D00739" w:rsidRPr="00E8407E" w:rsidRDefault="00D00739" w:rsidP="00770B36">
            <w:pPr>
              <w:rPr>
                <w:rFonts w:ascii="Times New Roman" w:hAnsi="Times New Roman" w:cs="Times New Roman"/>
                <w:sz w:val="24"/>
                <w:szCs w:val="24"/>
                <w:lang w:eastAsia="uk-UA"/>
              </w:rPr>
            </w:pPr>
          </w:p>
        </w:tc>
      </w:tr>
      <w:tr w:rsidR="00404451" w:rsidRPr="00E8407E" w14:paraId="0CE43BDA" w14:textId="77777777" w:rsidTr="00E30C20">
        <w:trPr>
          <w:trHeight w:val="203"/>
        </w:trPr>
        <w:tc>
          <w:tcPr>
            <w:tcW w:w="704" w:type="dxa"/>
            <w:vMerge/>
            <w:shd w:val="clear" w:color="auto" w:fill="auto"/>
          </w:tcPr>
          <w:p w14:paraId="0E7FB1E6" w14:textId="77777777" w:rsidR="00D00739" w:rsidRPr="00E8407E" w:rsidRDefault="00D00739" w:rsidP="00770B36">
            <w:pPr>
              <w:rPr>
                <w:rFonts w:ascii="Times New Roman" w:hAnsi="Times New Roman" w:cs="Times New Roman"/>
                <w:sz w:val="24"/>
                <w:szCs w:val="24"/>
                <w:lang w:val="ru-RU" w:eastAsia="uk-UA"/>
              </w:rPr>
            </w:pPr>
          </w:p>
        </w:tc>
        <w:tc>
          <w:tcPr>
            <w:tcW w:w="1418" w:type="dxa"/>
            <w:vMerge/>
            <w:shd w:val="clear" w:color="auto" w:fill="auto"/>
          </w:tcPr>
          <w:p w14:paraId="53D86FF0" w14:textId="77777777" w:rsidR="00D00739" w:rsidRPr="00E8407E" w:rsidRDefault="00D00739" w:rsidP="00770B36">
            <w:pPr>
              <w:rPr>
                <w:rFonts w:ascii="Times New Roman" w:hAnsi="Times New Roman" w:cs="Times New Roman"/>
                <w:sz w:val="24"/>
                <w:szCs w:val="24"/>
              </w:rPr>
            </w:pPr>
          </w:p>
        </w:tc>
        <w:tc>
          <w:tcPr>
            <w:tcW w:w="1418" w:type="dxa"/>
            <w:vMerge/>
            <w:shd w:val="clear" w:color="auto" w:fill="auto"/>
          </w:tcPr>
          <w:p w14:paraId="314B2A8C" w14:textId="77777777" w:rsidR="00D00739" w:rsidRPr="00E8407E" w:rsidRDefault="00D00739" w:rsidP="00770B36">
            <w:pPr>
              <w:rPr>
                <w:rFonts w:ascii="Times New Roman" w:hAnsi="Times New Roman" w:cs="Times New Roman"/>
                <w:sz w:val="24"/>
                <w:szCs w:val="24"/>
              </w:rPr>
            </w:pPr>
          </w:p>
        </w:tc>
        <w:tc>
          <w:tcPr>
            <w:tcW w:w="1418" w:type="dxa"/>
            <w:vMerge/>
            <w:shd w:val="clear" w:color="auto" w:fill="auto"/>
          </w:tcPr>
          <w:p w14:paraId="2BAC06F7" w14:textId="77777777" w:rsidR="00D00739" w:rsidRPr="00E8407E" w:rsidRDefault="00D00739" w:rsidP="00770B36">
            <w:pPr>
              <w:rPr>
                <w:rFonts w:ascii="Times New Roman" w:hAnsi="Times New Roman" w:cs="Times New Roman"/>
                <w:sz w:val="24"/>
                <w:szCs w:val="24"/>
              </w:rPr>
            </w:pPr>
          </w:p>
        </w:tc>
        <w:tc>
          <w:tcPr>
            <w:tcW w:w="2268" w:type="dxa"/>
            <w:shd w:val="clear" w:color="auto" w:fill="auto"/>
          </w:tcPr>
          <w:p w14:paraId="0193FDDD" w14:textId="77777777" w:rsidR="00D00739" w:rsidRPr="00E8407E" w:rsidRDefault="00D0073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257EA961" w14:textId="77777777" w:rsidR="00D00739" w:rsidRPr="00E8407E" w:rsidRDefault="00D0073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(пп.20.1.3 п.20.1 ст.20);</w:t>
            </w:r>
          </w:p>
        </w:tc>
        <w:tc>
          <w:tcPr>
            <w:tcW w:w="1417" w:type="dxa"/>
            <w:vMerge/>
            <w:shd w:val="clear" w:color="auto" w:fill="auto"/>
          </w:tcPr>
          <w:p w14:paraId="0734BA85" w14:textId="77777777" w:rsidR="00D00739" w:rsidRPr="00E8407E" w:rsidRDefault="00D00739" w:rsidP="00770B36">
            <w:pPr>
              <w:rPr>
                <w:rFonts w:ascii="Times New Roman" w:hAnsi="Times New Roman" w:cs="Times New Roman"/>
                <w:sz w:val="24"/>
                <w:szCs w:val="24"/>
                <w:lang w:eastAsia="uk-UA"/>
              </w:rPr>
            </w:pPr>
          </w:p>
        </w:tc>
      </w:tr>
      <w:tr w:rsidR="00404451" w:rsidRPr="00E8407E" w14:paraId="6387B2BF" w14:textId="77777777" w:rsidTr="00E30C20">
        <w:trPr>
          <w:trHeight w:val="132"/>
        </w:trPr>
        <w:tc>
          <w:tcPr>
            <w:tcW w:w="704" w:type="dxa"/>
            <w:vMerge/>
            <w:shd w:val="clear" w:color="auto" w:fill="auto"/>
          </w:tcPr>
          <w:p w14:paraId="2AD8C684" w14:textId="77777777" w:rsidR="00D00739" w:rsidRPr="00E8407E" w:rsidRDefault="00D00739" w:rsidP="00770B36">
            <w:pPr>
              <w:rPr>
                <w:rFonts w:ascii="Times New Roman" w:hAnsi="Times New Roman" w:cs="Times New Roman"/>
                <w:sz w:val="24"/>
                <w:szCs w:val="24"/>
                <w:lang w:val="ru-RU" w:eastAsia="uk-UA"/>
              </w:rPr>
            </w:pPr>
          </w:p>
        </w:tc>
        <w:tc>
          <w:tcPr>
            <w:tcW w:w="1418" w:type="dxa"/>
            <w:vMerge/>
            <w:shd w:val="clear" w:color="auto" w:fill="auto"/>
          </w:tcPr>
          <w:p w14:paraId="59448D81" w14:textId="77777777" w:rsidR="00D00739" w:rsidRPr="00E8407E" w:rsidRDefault="00D00739" w:rsidP="00770B36">
            <w:pPr>
              <w:rPr>
                <w:rFonts w:ascii="Times New Roman" w:hAnsi="Times New Roman" w:cs="Times New Roman"/>
                <w:sz w:val="24"/>
                <w:szCs w:val="24"/>
              </w:rPr>
            </w:pPr>
          </w:p>
        </w:tc>
        <w:tc>
          <w:tcPr>
            <w:tcW w:w="1418" w:type="dxa"/>
            <w:vMerge/>
            <w:shd w:val="clear" w:color="auto" w:fill="auto"/>
          </w:tcPr>
          <w:p w14:paraId="35F5845D" w14:textId="77777777" w:rsidR="00D00739" w:rsidRPr="00E8407E" w:rsidRDefault="00D00739" w:rsidP="00770B36">
            <w:pPr>
              <w:rPr>
                <w:rFonts w:ascii="Times New Roman" w:hAnsi="Times New Roman" w:cs="Times New Roman"/>
                <w:sz w:val="24"/>
                <w:szCs w:val="24"/>
              </w:rPr>
            </w:pPr>
          </w:p>
        </w:tc>
        <w:tc>
          <w:tcPr>
            <w:tcW w:w="1418" w:type="dxa"/>
            <w:vMerge/>
            <w:shd w:val="clear" w:color="auto" w:fill="auto"/>
          </w:tcPr>
          <w:p w14:paraId="26E3B48F" w14:textId="77777777" w:rsidR="00D00739" w:rsidRPr="00E8407E" w:rsidRDefault="00D00739" w:rsidP="00770B36">
            <w:pPr>
              <w:rPr>
                <w:rFonts w:ascii="Times New Roman" w:hAnsi="Times New Roman" w:cs="Times New Roman"/>
                <w:sz w:val="24"/>
                <w:szCs w:val="24"/>
              </w:rPr>
            </w:pPr>
          </w:p>
        </w:tc>
        <w:tc>
          <w:tcPr>
            <w:tcW w:w="2268" w:type="dxa"/>
            <w:shd w:val="clear" w:color="auto" w:fill="auto"/>
          </w:tcPr>
          <w:p w14:paraId="0892A473" w14:textId="77777777" w:rsidR="00D00739" w:rsidRPr="00E8407E" w:rsidRDefault="00D0073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7CBB82BA" w14:textId="77777777" w:rsidR="00D00739" w:rsidRPr="00E8407E" w:rsidRDefault="00D0073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(п.73.3 ст.73);</w:t>
            </w:r>
          </w:p>
        </w:tc>
        <w:tc>
          <w:tcPr>
            <w:tcW w:w="1417" w:type="dxa"/>
            <w:vMerge/>
            <w:shd w:val="clear" w:color="auto" w:fill="auto"/>
          </w:tcPr>
          <w:p w14:paraId="40930731" w14:textId="77777777" w:rsidR="00D00739" w:rsidRPr="00E8407E" w:rsidRDefault="00D00739" w:rsidP="00770B36">
            <w:pPr>
              <w:rPr>
                <w:rFonts w:ascii="Times New Roman" w:hAnsi="Times New Roman" w:cs="Times New Roman"/>
                <w:sz w:val="24"/>
                <w:szCs w:val="24"/>
                <w:lang w:eastAsia="uk-UA"/>
              </w:rPr>
            </w:pPr>
          </w:p>
        </w:tc>
      </w:tr>
      <w:tr w:rsidR="00404451" w:rsidRPr="00E8407E" w14:paraId="61B49169" w14:textId="77777777" w:rsidTr="00E30C20">
        <w:trPr>
          <w:trHeight w:val="172"/>
        </w:trPr>
        <w:tc>
          <w:tcPr>
            <w:tcW w:w="704" w:type="dxa"/>
            <w:vMerge/>
            <w:shd w:val="clear" w:color="auto" w:fill="auto"/>
          </w:tcPr>
          <w:p w14:paraId="67E14252" w14:textId="77777777" w:rsidR="00D00739" w:rsidRPr="00E8407E" w:rsidRDefault="00D00739" w:rsidP="00770B36">
            <w:pPr>
              <w:rPr>
                <w:rFonts w:ascii="Times New Roman" w:hAnsi="Times New Roman" w:cs="Times New Roman"/>
                <w:sz w:val="24"/>
                <w:szCs w:val="24"/>
                <w:lang w:val="ru-RU" w:eastAsia="uk-UA"/>
              </w:rPr>
            </w:pPr>
          </w:p>
        </w:tc>
        <w:tc>
          <w:tcPr>
            <w:tcW w:w="1418" w:type="dxa"/>
            <w:vMerge/>
            <w:shd w:val="clear" w:color="auto" w:fill="auto"/>
          </w:tcPr>
          <w:p w14:paraId="47BA2412" w14:textId="77777777" w:rsidR="00D00739" w:rsidRPr="00E8407E" w:rsidRDefault="00D00739" w:rsidP="00770B36">
            <w:pPr>
              <w:rPr>
                <w:rFonts w:ascii="Times New Roman" w:hAnsi="Times New Roman" w:cs="Times New Roman"/>
                <w:sz w:val="24"/>
                <w:szCs w:val="24"/>
              </w:rPr>
            </w:pPr>
          </w:p>
        </w:tc>
        <w:tc>
          <w:tcPr>
            <w:tcW w:w="1418" w:type="dxa"/>
            <w:vMerge/>
            <w:shd w:val="clear" w:color="auto" w:fill="auto"/>
          </w:tcPr>
          <w:p w14:paraId="4B06B00A" w14:textId="77777777" w:rsidR="00D00739" w:rsidRPr="00E8407E" w:rsidRDefault="00D00739" w:rsidP="00770B36">
            <w:pPr>
              <w:rPr>
                <w:rFonts w:ascii="Times New Roman" w:hAnsi="Times New Roman" w:cs="Times New Roman"/>
                <w:sz w:val="24"/>
                <w:szCs w:val="24"/>
              </w:rPr>
            </w:pPr>
          </w:p>
        </w:tc>
        <w:tc>
          <w:tcPr>
            <w:tcW w:w="1418" w:type="dxa"/>
            <w:vMerge/>
            <w:shd w:val="clear" w:color="auto" w:fill="auto"/>
          </w:tcPr>
          <w:p w14:paraId="5A9C3FE1" w14:textId="77777777" w:rsidR="00D00739" w:rsidRPr="00E8407E" w:rsidRDefault="00D00739" w:rsidP="00770B36">
            <w:pPr>
              <w:rPr>
                <w:rFonts w:ascii="Times New Roman" w:hAnsi="Times New Roman" w:cs="Times New Roman"/>
                <w:sz w:val="24"/>
                <w:szCs w:val="24"/>
              </w:rPr>
            </w:pPr>
          </w:p>
        </w:tc>
        <w:tc>
          <w:tcPr>
            <w:tcW w:w="2268" w:type="dxa"/>
            <w:shd w:val="clear" w:color="auto" w:fill="auto"/>
          </w:tcPr>
          <w:p w14:paraId="374B892F" w14:textId="77777777" w:rsidR="00D00739" w:rsidRPr="00E8407E" w:rsidRDefault="00D0073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в межах компетенції листів, листів-відповідей;</w:t>
            </w:r>
          </w:p>
          <w:p w14:paraId="67DA9FDF" w14:textId="77777777" w:rsidR="00D00739" w:rsidRPr="00E8407E" w:rsidRDefault="00D0073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прийняття податкових повідомлень-рішень за результатами </w:t>
            </w:r>
            <w:r w:rsidRPr="00E8407E">
              <w:rPr>
                <w:rFonts w:ascii="Times New Roman" w:eastAsia="Times New Roman" w:hAnsi="Times New Roman" w:cs="Times New Roman"/>
                <w:sz w:val="24"/>
                <w:szCs w:val="24"/>
                <w:lang w:eastAsia="uk-UA"/>
              </w:rPr>
              <w:lastRenderedPageBreak/>
              <w:t>камеральних перевірок, передбачених:</w:t>
            </w:r>
          </w:p>
          <w:p w14:paraId="49341902" w14:textId="77777777" w:rsidR="00D00739" w:rsidRPr="00E8407E" w:rsidRDefault="00D0073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«Визначення сум податкових та грошових зобов’язань»;</w:t>
            </w:r>
          </w:p>
          <w:p w14:paraId="6EB04A40" w14:textId="77777777" w:rsidR="00D00739" w:rsidRPr="00E8407E" w:rsidRDefault="00D0073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«Податкове повідомлення-рішення»;</w:t>
            </w:r>
          </w:p>
          <w:p w14:paraId="7C1D61FF" w14:textId="77777777" w:rsidR="00D00739" w:rsidRPr="00E8407E" w:rsidRDefault="00D0073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«Оформлення результатів перевірок»;</w:t>
            </w:r>
          </w:p>
          <w:p w14:paraId="0E457172" w14:textId="77777777" w:rsidR="00D00739" w:rsidRPr="00E8407E" w:rsidRDefault="00D0073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«Неподання або несвоєчасне подання податкової звітності або невиконання вимог щодо внесення змін до податкової звітності»;</w:t>
            </w:r>
          </w:p>
          <w:p w14:paraId="191DD4FE" w14:textId="77777777" w:rsidR="00D00739" w:rsidRPr="00E8407E" w:rsidRDefault="00D0073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w:t>
            </w: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eastAsia="Times New Roman" w:hAnsi="Times New Roman" w:cs="Times New Roman"/>
                <w:sz w:val="24"/>
                <w:szCs w:val="24"/>
                <w:lang w:eastAsia="uk-UA"/>
              </w:rPr>
              <w:t>»;</w:t>
            </w:r>
          </w:p>
          <w:p w14:paraId="2880DF0E" w14:textId="77777777" w:rsidR="00D00739" w:rsidRPr="00E8407E" w:rsidRDefault="00D0073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72F9DA33" w14:textId="77777777" w:rsidR="00D00739" w:rsidRPr="00E8407E" w:rsidRDefault="00D0073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(ст.42; п.54.3 ст.54; п.73.3 ст.73; пп.86.7, 86.8 ст.86; </w:t>
            </w:r>
            <w:r w:rsidRPr="00E8407E">
              <w:rPr>
                <w:rFonts w:ascii="Times New Roman" w:eastAsia="Times New Roman" w:hAnsi="Times New Roman" w:cs="Times New Roman"/>
                <w:sz w:val="24"/>
                <w:szCs w:val="24"/>
                <w:lang w:eastAsia="uk-UA"/>
              </w:rPr>
              <w:lastRenderedPageBreak/>
              <w:t>ст.120; ст.123; ст.124).</w:t>
            </w:r>
          </w:p>
        </w:tc>
        <w:tc>
          <w:tcPr>
            <w:tcW w:w="1417" w:type="dxa"/>
            <w:vMerge/>
            <w:shd w:val="clear" w:color="auto" w:fill="auto"/>
          </w:tcPr>
          <w:p w14:paraId="7634C69E" w14:textId="77777777" w:rsidR="00D00739" w:rsidRPr="00E8407E" w:rsidRDefault="00D00739" w:rsidP="00770B36">
            <w:pPr>
              <w:rPr>
                <w:rFonts w:ascii="Times New Roman" w:hAnsi="Times New Roman" w:cs="Times New Roman"/>
                <w:sz w:val="24"/>
                <w:szCs w:val="24"/>
                <w:lang w:eastAsia="uk-UA"/>
              </w:rPr>
            </w:pPr>
          </w:p>
        </w:tc>
      </w:tr>
      <w:tr w:rsidR="00404451" w:rsidRPr="00E8407E" w14:paraId="5C2A28B1" w14:textId="77777777" w:rsidTr="00E30C20">
        <w:trPr>
          <w:trHeight w:val="104"/>
        </w:trPr>
        <w:tc>
          <w:tcPr>
            <w:tcW w:w="704" w:type="dxa"/>
            <w:vMerge w:val="restart"/>
            <w:shd w:val="clear" w:color="auto" w:fill="auto"/>
          </w:tcPr>
          <w:p w14:paraId="673B4647" w14:textId="77777777" w:rsidR="00385573" w:rsidRPr="00E8407E" w:rsidRDefault="00385573"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val="en-US" w:eastAsia="uk-UA"/>
              </w:rPr>
              <w:lastRenderedPageBreak/>
              <w:t>21.</w:t>
            </w:r>
          </w:p>
        </w:tc>
        <w:tc>
          <w:tcPr>
            <w:tcW w:w="1418" w:type="dxa"/>
            <w:vMerge w:val="restart"/>
            <w:shd w:val="clear" w:color="auto" w:fill="auto"/>
          </w:tcPr>
          <w:p w14:paraId="68040987" w14:textId="77777777" w:rsidR="00385573" w:rsidRPr="00E8407E" w:rsidRDefault="00385573"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08.02.2021№513</w:t>
            </w:r>
          </w:p>
        </w:tc>
        <w:tc>
          <w:tcPr>
            <w:tcW w:w="1418" w:type="dxa"/>
            <w:vMerge w:val="restart"/>
            <w:shd w:val="clear" w:color="auto" w:fill="auto"/>
          </w:tcPr>
          <w:p w14:paraId="7DEE63EB" w14:textId="77777777" w:rsidR="00385573" w:rsidRPr="00E8407E" w:rsidRDefault="00385573"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Савелькіна Ірина</w:t>
            </w:r>
          </w:p>
        </w:tc>
        <w:tc>
          <w:tcPr>
            <w:tcW w:w="1418" w:type="dxa"/>
            <w:vMerge w:val="restart"/>
            <w:shd w:val="clear" w:color="auto" w:fill="auto"/>
          </w:tcPr>
          <w:p w14:paraId="3D7C3372" w14:textId="77777777" w:rsidR="00385573" w:rsidRPr="00E8407E" w:rsidRDefault="00385573"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Начальник управління по роботі з податковим боргом Головного управління ДПС у Волинській області</w:t>
            </w:r>
          </w:p>
        </w:tc>
        <w:tc>
          <w:tcPr>
            <w:tcW w:w="2268" w:type="dxa"/>
            <w:shd w:val="clear" w:color="auto" w:fill="auto"/>
          </w:tcPr>
          <w:p w14:paraId="60CE66AB" w14:textId="77777777" w:rsidR="00385573" w:rsidRPr="00E8407E" w:rsidRDefault="00385573"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eastAsia="uk-UA"/>
              </w:rPr>
              <w:t>Підписання податкових вимог</w:t>
            </w:r>
            <w:r w:rsidR="00E67B64" w:rsidRPr="00E8407E">
              <w:rPr>
                <w:rFonts w:ascii="Times New Roman" w:hAnsi="Times New Roman" w:cs="Times New Roman"/>
                <w:sz w:val="24"/>
                <w:szCs w:val="24"/>
                <w:lang w:val="en-US" w:eastAsia="uk-UA"/>
              </w:rPr>
              <w:t>;</w:t>
            </w:r>
          </w:p>
        </w:tc>
        <w:tc>
          <w:tcPr>
            <w:tcW w:w="1973" w:type="dxa"/>
            <w:shd w:val="clear" w:color="auto" w:fill="auto"/>
          </w:tcPr>
          <w:p w14:paraId="6945882F" w14:textId="77777777" w:rsidR="00385573" w:rsidRPr="00E8407E" w:rsidRDefault="00385573"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w:t>
            </w:r>
            <w:r w:rsidR="00E67B64" w:rsidRPr="00E8407E">
              <w:rPr>
                <w:rFonts w:ascii="Times New Roman" w:hAnsi="Times New Roman" w:cs="Times New Roman"/>
                <w:sz w:val="24"/>
                <w:szCs w:val="24"/>
                <w:lang w:eastAsia="uk-UA"/>
              </w:rPr>
              <w:t xml:space="preserve">ий </w:t>
            </w:r>
            <w:r w:rsidR="001002A6" w:rsidRPr="00E8407E">
              <w:rPr>
                <w:rFonts w:ascii="Times New Roman" w:hAnsi="Times New Roman" w:cs="Times New Roman"/>
                <w:sz w:val="24"/>
                <w:szCs w:val="24"/>
                <w:lang w:eastAsia="uk-UA"/>
              </w:rPr>
              <w:t xml:space="preserve">кодекс України від 02.12.2010 року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001002A6" w:rsidRPr="00E8407E">
              <w:rPr>
                <w:rFonts w:ascii="Times New Roman" w:hAnsi="Times New Roman" w:cs="Times New Roman"/>
                <w:sz w:val="24"/>
                <w:szCs w:val="24"/>
                <w:lang w:eastAsia="uk-UA"/>
              </w:rPr>
              <w:t xml:space="preserve"> (п.59.1 ст.59)</w:t>
            </w:r>
            <w:r w:rsidR="001002A6" w:rsidRPr="00E8407E">
              <w:rPr>
                <w:rFonts w:ascii="Times New Roman" w:hAnsi="Times New Roman" w:cs="Times New Roman"/>
                <w:sz w:val="24"/>
                <w:szCs w:val="24"/>
                <w:lang w:val="ru-RU" w:eastAsia="uk-UA"/>
              </w:rPr>
              <w:t>;</w:t>
            </w:r>
          </w:p>
        </w:tc>
        <w:tc>
          <w:tcPr>
            <w:tcW w:w="1417" w:type="dxa"/>
            <w:vMerge w:val="restart"/>
            <w:shd w:val="clear" w:color="auto" w:fill="auto"/>
          </w:tcPr>
          <w:p w14:paraId="2B8659A7" w14:textId="77777777" w:rsidR="00E43425" w:rsidRPr="00E8407E" w:rsidRDefault="005A0F9C"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Повноваження припиняються у зв'язку з звільненням/переведенням (наказ №149-о від 22.07.2022)</w:t>
            </w:r>
          </w:p>
        </w:tc>
      </w:tr>
      <w:tr w:rsidR="00404451" w:rsidRPr="00E8407E" w14:paraId="2AC40FDC" w14:textId="77777777" w:rsidTr="00E30C20">
        <w:trPr>
          <w:trHeight w:val="132"/>
        </w:trPr>
        <w:tc>
          <w:tcPr>
            <w:tcW w:w="704" w:type="dxa"/>
            <w:vMerge/>
            <w:shd w:val="clear" w:color="auto" w:fill="auto"/>
          </w:tcPr>
          <w:p w14:paraId="58680403" w14:textId="77777777" w:rsidR="00385573" w:rsidRPr="00E8407E" w:rsidRDefault="00385573" w:rsidP="00770B36">
            <w:pPr>
              <w:rPr>
                <w:rFonts w:ascii="Times New Roman" w:hAnsi="Times New Roman" w:cs="Times New Roman"/>
                <w:sz w:val="24"/>
                <w:szCs w:val="24"/>
                <w:lang w:val="ru-RU" w:eastAsia="uk-UA"/>
              </w:rPr>
            </w:pPr>
          </w:p>
        </w:tc>
        <w:tc>
          <w:tcPr>
            <w:tcW w:w="1418" w:type="dxa"/>
            <w:vMerge/>
            <w:shd w:val="clear" w:color="auto" w:fill="auto"/>
          </w:tcPr>
          <w:p w14:paraId="296ECEA4"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1AFA4478"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0E216FBC" w14:textId="77777777" w:rsidR="00385573" w:rsidRPr="00E8407E" w:rsidRDefault="00385573" w:rsidP="00770B36">
            <w:pPr>
              <w:rPr>
                <w:rFonts w:ascii="Times New Roman" w:hAnsi="Times New Roman" w:cs="Times New Roman"/>
                <w:sz w:val="24"/>
                <w:szCs w:val="24"/>
              </w:rPr>
            </w:pPr>
          </w:p>
        </w:tc>
        <w:tc>
          <w:tcPr>
            <w:tcW w:w="2268" w:type="dxa"/>
            <w:shd w:val="clear" w:color="auto" w:fill="auto"/>
          </w:tcPr>
          <w:p w14:paraId="33C8455B" w14:textId="77777777" w:rsidR="00385573" w:rsidRPr="00E8407E" w:rsidRDefault="00385573"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затвердження актів опису майна, прийняття рішень про опис майна у податкову заставу, про складення актів</w:t>
            </w:r>
            <w:r w:rsidR="001002A6" w:rsidRPr="00E8407E">
              <w:rPr>
                <w:rFonts w:ascii="Times New Roman" w:hAnsi="Times New Roman" w:cs="Times New Roman"/>
                <w:sz w:val="24"/>
                <w:szCs w:val="24"/>
                <w:lang w:val="ru-RU" w:eastAsia="uk-UA"/>
              </w:rPr>
              <w:t>;</w:t>
            </w:r>
          </w:p>
        </w:tc>
        <w:tc>
          <w:tcPr>
            <w:tcW w:w="1973" w:type="dxa"/>
            <w:shd w:val="clear" w:color="auto" w:fill="auto"/>
          </w:tcPr>
          <w:p w14:paraId="25198788" w14:textId="77777777" w:rsidR="001002A6" w:rsidRPr="00E8407E" w:rsidRDefault="00385573"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w:t>
            </w:r>
            <w:r w:rsidR="001002A6" w:rsidRPr="00E8407E">
              <w:rPr>
                <w:rFonts w:ascii="Times New Roman" w:hAnsi="Times New Roman" w:cs="Times New Roman"/>
                <w:sz w:val="24"/>
                <w:szCs w:val="24"/>
                <w:lang w:eastAsia="uk-UA"/>
              </w:rPr>
              <w:t>ий</w:t>
            </w:r>
            <w:r w:rsidRPr="00E8407E">
              <w:rPr>
                <w:rFonts w:ascii="Times New Roman" w:hAnsi="Times New Roman" w:cs="Times New Roman"/>
                <w:sz w:val="24"/>
                <w:szCs w:val="24"/>
                <w:lang w:eastAsia="uk-UA"/>
              </w:rPr>
              <w:t xml:space="preserve"> кодекс України від 02.12.2010</w:t>
            </w:r>
            <w:r w:rsidR="001002A6" w:rsidRPr="00E8407E">
              <w:rPr>
                <w:rFonts w:ascii="Times New Roman" w:hAnsi="Times New Roman" w:cs="Times New Roman"/>
                <w:sz w:val="24"/>
                <w:szCs w:val="24"/>
                <w:lang w:eastAsia="uk-UA"/>
              </w:rPr>
              <w:t xml:space="preserve"> року</w:t>
            </w:r>
            <w:r w:rsidRPr="00E8407E">
              <w:rPr>
                <w:rFonts w:ascii="Times New Roman" w:hAnsi="Times New Roman" w:cs="Times New Roman"/>
                <w:sz w:val="24"/>
                <w:szCs w:val="24"/>
                <w:lang w:eastAsia="uk-UA"/>
              </w:rPr>
              <w:t xml:space="preserve"> №2755-</w:t>
            </w:r>
            <w:r w:rsidRPr="00E8407E">
              <w:rPr>
                <w:rFonts w:ascii="Times New Roman" w:hAnsi="Times New Roman" w:cs="Times New Roman"/>
                <w:sz w:val="24"/>
                <w:szCs w:val="24"/>
                <w:lang w:val="en-US" w:eastAsia="uk-UA"/>
              </w:rPr>
              <w:t>VI</w:t>
            </w:r>
            <w:r w:rsidR="001002A6" w:rsidRPr="00E8407E">
              <w:rPr>
                <w:rFonts w:ascii="Times New Roman" w:hAnsi="Times New Roman" w:cs="Times New Roman"/>
                <w:sz w:val="24"/>
                <w:szCs w:val="24"/>
                <w:lang w:eastAsia="uk-UA"/>
              </w:rPr>
              <w:t xml:space="preserve"> (пп.89.3, 89.4 ст.89)</w:t>
            </w:r>
            <w:r w:rsidR="001002A6" w:rsidRPr="00E8407E">
              <w:rPr>
                <w:rFonts w:ascii="Times New Roman" w:hAnsi="Times New Roman" w:cs="Times New Roman"/>
                <w:sz w:val="24"/>
                <w:szCs w:val="24"/>
                <w:lang w:val="ru-RU" w:eastAsia="uk-UA"/>
              </w:rPr>
              <w:t>;</w:t>
            </w:r>
          </w:p>
          <w:p w14:paraId="5F712D38" w14:textId="77777777" w:rsidR="00385573" w:rsidRPr="00E8407E" w:rsidRDefault="001002A6"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w:t>
            </w:r>
            <w:r w:rsidR="00385573" w:rsidRPr="00E8407E">
              <w:rPr>
                <w:rFonts w:ascii="Times New Roman" w:hAnsi="Times New Roman" w:cs="Times New Roman"/>
                <w:sz w:val="24"/>
                <w:szCs w:val="24"/>
                <w:lang w:eastAsia="uk-UA"/>
              </w:rPr>
              <w:t>аказ Міністерства фінансів України від 16.06.2017</w:t>
            </w:r>
            <w:r w:rsidRPr="00E8407E">
              <w:rPr>
                <w:rFonts w:ascii="Times New Roman" w:hAnsi="Times New Roman" w:cs="Times New Roman"/>
                <w:sz w:val="24"/>
                <w:szCs w:val="24"/>
                <w:lang w:eastAsia="uk-UA"/>
              </w:rPr>
              <w:t xml:space="preserve"> року</w:t>
            </w:r>
            <w:r w:rsidR="00385573" w:rsidRPr="00E8407E">
              <w:rPr>
                <w:rFonts w:ascii="Times New Roman" w:hAnsi="Times New Roman" w:cs="Times New Roman"/>
                <w:sz w:val="24"/>
                <w:szCs w:val="24"/>
                <w:lang w:eastAsia="uk-UA"/>
              </w:rPr>
              <w:t xml:space="preserve"> №586,</w:t>
            </w:r>
            <w:r w:rsidRPr="00E8407E">
              <w:rPr>
                <w:rFonts w:ascii="Times New Roman" w:hAnsi="Times New Roman" w:cs="Times New Roman"/>
                <w:sz w:val="24"/>
                <w:szCs w:val="24"/>
                <w:lang w:val="ru-RU" w:eastAsia="uk-UA"/>
              </w:rPr>
              <w:t xml:space="preserve"> </w:t>
            </w:r>
            <w:r w:rsidR="00385573" w:rsidRPr="00E8407E">
              <w:rPr>
                <w:rFonts w:ascii="Times New Roman" w:hAnsi="Times New Roman" w:cs="Times New Roman"/>
                <w:sz w:val="24"/>
                <w:szCs w:val="24"/>
                <w:lang w:eastAsia="uk-UA"/>
              </w:rPr>
              <w:t>зареєстрований у Міністерстві юстиції Ук</w:t>
            </w:r>
            <w:r w:rsidRPr="00E8407E">
              <w:rPr>
                <w:rFonts w:ascii="Times New Roman" w:hAnsi="Times New Roman" w:cs="Times New Roman"/>
                <w:sz w:val="24"/>
                <w:szCs w:val="24"/>
                <w:lang w:eastAsia="uk-UA"/>
              </w:rPr>
              <w:t>раїни 14.07.2017 року за №859/30727;</w:t>
            </w:r>
          </w:p>
        </w:tc>
        <w:tc>
          <w:tcPr>
            <w:tcW w:w="1417" w:type="dxa"/>
            <w:vMerge/>
            <w:shd w:val="clear" w:color="auto" w:fill="auto"/>
          </w:tcPr>
          <w:p w14:paraId="13E09BC2" w14:textId="77777777" w:rsidR="00385573" w:rsidRPr="00E8407E" w:rsidRDefault="00385573" w:rsidP="00770B36">
            <w:pPr>
              <w:rPr>
                <w:rFonts w:ascii="Times New Roman" w:hAnsi="Times New Roman" w:cs="Times New Roman"/>
                <w:sz w:val="24"/>
                <w:szCs w:val="24"/>
                <w:lang w:eastAsia="uk-UA"/>
              </w:rPr>
            </w:pPr>
          </w:p>
        </w:tc>
      </w:tr>
      <w:tr w:rsidR="00404451" w:rsidRPr="00E8407E" w14:paraId="2133A77F" w14:textId="77777777" w:rsidTr="00E30C20">
        <w:trPr>
          <w:trHeight w:val="142"/>
        </w:trPr>
        <w:tc>
          <w:tcPr>
            <w:tcW w:w="704" w:type="dxa"/>
            <w:vMerge/>
            <w:shd w:val="clear" w:color="auto" w:fill="auto"/>
          </w:tcPr>
          <w:p w14:paraId="3EA12F1B" w14:textId="77777777" w:rsidR="00385573" w:rsidRPr="00E8407E" w:rsidRDefault="00385573" w:rsidP="00770B36">
            <w:pPr>
              <w:rPr>
                <w:rFonts w:ascii="Times New Roman" w:hAnsi="Times New Roman" w:cs="Times New Roman"/>
                <w:sz w:val="24"/>
                <w:szCs w:val="24"/>
                <w:lang w:eastAsia="uk-UA"/>
              </w:rPr>
            </w:pPr>
          </w:p>
        </w:tc>
        <w:tc>
          <w:tcPr>
            <w:tcW w:w="1418" w:type="dxa"/>
            <w:vMerge/>
            <w:shd w:val="clear" w:color="auto" w:fill="auto"/>
          </w:tcPr>
          <w:p w14:paraId="489903E3"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3136F694"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249E60D0" w14:textId="77777777" w:rsidR="00385573" w:rsidRPr="00E8407E" w:rsidRDefault="00385573" w:rsidP="00770B36">
            <w:pPr>
              <w:rPr>
                <w:rFonts w:ascii="Times New Roman" w:hAnsi="Times New Roman" w:cs="Times New Roman"/>
                <w:sz w:val="24"/>
                <w:szCs w:val="24"/>
              </w:rPr>
            </w:pPr>
          </w:p>
        </w:tc>
        <w:tc>
          <w:tcPr>
            <w:tcW w:w="2268" w:type="dxa"/>
            <w:shd w:val="clear" w:color="auto" w:fill="auto"/>
          </w:tcPr>
          <w:p w14:paraId="6AF4C541" w14:textId="77777777" w:rsidR="00385573" w:rsidRPr="00E8407E" w:rsidRDefault="00385573"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прийняття рішень про погашення усієї суми податкового боргу</w:t>
            </w:r>
            <w:r w:rsidR="001002A6" w:rsidRPr="00E8407E">
              <w:rPr>
                <w:rFonts w:ascii="Times New Roman" w:hAnsi="Times New Roman" w:cs="Times New Roman"/>
                <w:sz w:val="24"/>
                <w:szCs w:val="24"/>
                <w:lang w:val="ru-RU" w:eastAsia="uk-UA"/>
              </w:rPr>
              <w:t>;</w:t>
            </w:r>
          </w:p>
        </w:tc>
        <w:tc>
          <w:tcPr>
            <w:tcW w:w="1973" w:type="dxa"/>
            <w:shd w:val="clear" w:color="auto" w:fill="auto"/>
          </w:tcPr>
          <w:p w14:paraId="4B404992" w14:textId="77777777" w:rsidR="00385573" w:rsidRPr="00E8407E" w:rsidRDefault="00F26F42"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(п.95.3 ст.95)</w:t>
            </w:r>
            <w:r w:rsidRPr="00E8407E">
              <w:rPr>
                <w:rFonts w:ascii="Times New Roman" w:hAnsi="Times New Roman" w:cs="Times New Roman"/>
                <w:sz w:val="24"/>
                <w:szCs w:val="24"/>
              </w:rPr>
              <w:t>;</w:t>
            </w:r>
          </w:p>
        </w:tc>
        <w:tc>
          <w:tcPr>
            <w:tcW w:w="1417" w:type="dxa"/>
            <w:vMerge/>
            <w:shd w:val="clear" w:color="auto" w:fill="auto"/>
          </w:tcPr>
          <w:p w14:paraId="7C5342B9" w14:textId="77777777" w:rsidR="00385573" w:rsidRPr="00E8407E" w:rsidRDefault="00385573" w:rsidP="00770B36">
            <w:pPr>
              <w:rPr>
                <w:rFonts w:ascii="Times New Roman" w:hAnsi="Times New Roman" w:cs="Times New Roman"/>
                <w:sz w:val="24"/>
                <w:szCs w:val="24"/>
                <w:lang w:eastAsia="uk-UA"/>
              </w:rPr>
            </w:pPr>
          </w:p>
        </w:tc>
      </w:tr>
      <w:tr w:rsidR="00404451" w:rsidRPr="00E8407E" w14:paraId="6A5E4EF9" w14:textId="77777777" w:rsidTr="00E30C20">
        <w:trPr>
          <w:trHeight w:val="152"/>
        </w:trPr>
        <w:tc>
          <w:tcPr>
            <w:tcW w:w="704" w:type="dxa"/>
            <w:vMerge/>
            <w:shd w:val="clear" w:color="auto" w:fill="auto"/>
          </w:tcPr>
          <w:p w14:paraId="55AD8961" w14:textId="77777777" w:rsidR="00385573" w:rsidRPr="00E8407E" w:rsidRDefault="00385573" w:rsidP="00770B36">
            <w:pPr>
              <w:rPr>
                <w:rFonts w:ascii="Times New Roman" w:hAnsi="Times New Roman" w:cs="Times New Roman"/>
                <w:sz w:val="24"/>
                <w:szCs w:val="24"/>
                <w:lang w:val="ru-RU" w:eastAsia="uk-UA"/>
              </w:rPr>
            </w:pPr>
          </w:p>
        </w:tc>
        <w:tc>
          <w:tcPr>
            <w:tcW w:w="1418" w:type="dxa"/>
            <w:vMerge/>
            <w:shd w:val="clear" w:color="auto" w:fill="auto"/>
          </w:tcPr>
          <w:p w14:paraId="7D7C2AB2"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1F7EF46A"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647342D3" w14:textId="77777777" w:rsidR="00385573" w:rsidRPr="00E8407E" w:rsidRDefault="00385573" w:rsidP="00770B36">
            <w:pPr>
              <w:rPr>
                <w:rFonts w:ascii="Times New Roman" w:hAnsi="Times New Roman" w:cs="Times New Roman"/>
                <w:sz w:val="24"/>
                <w:szCs w:val="24"/>
              </w:rPr>
            </w:pPr>
          </w:p>
        </w:tc>
        <w:tc>
          <w:tcPr>
            <w:tcW w:w="2268" w:type="dxa"/>
            <w:shd w:val="clear" w:color="auto" w:fill="auto"/>
          </w:tcPr>
          <w:p w14:paraId="34D77AF6" w14:textId="77777777" w:rsidR="00385573" w:rsidRPr="00E8407E" w:rsidRDefault="00385573"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прийняття рішень про застосування арешту майна платника податків</w:t>
            </w:r>
            <w:r w:rsidR="001002A6" w:rsidRPr="00E8407E">
              <w:rPr>
                <w:rFonts w:ascii="Times New Roman" w:hAnsi="Times New Roman" w:cs="Times New Roman"/>
                <w:sz w:val="24"/>
                <w:szCs w:val="24"/>
                <w:lang w:val="ru-RU" w:eastAsia="uk-UA"/>
              </w:rPr>
              <w:t>;</w:t>
            </w:r>
          </w:p>
        </w:tc>
        <w:tc>
          <w:tcPr>
            <w:tcW w:w="1973" w:type="dxa"/>
            <w:shd w:val="clear" w:color="auto" w:fill="auto"/>
          </w:tcPr>
          <w:p w14:paraId="4994EED5" w14:textId="77777777" w:rsidR="00385573" w:rsidRPr="00E8407E" w:rsidRDefault="00433A4D"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Податковий </w:t>
            </w:r>
            <w:r w:rsidR="00385573" w:rsidRPr="00E8407E">
              <w:rPr>
                <w:rFonts w:ascii="Times New Roman" w:hAnsi="Times New Roman" w:cs="Times New Roman"/>
                <w:sz w:val="24"/>
                <w:szCs w:val="24"/>
                <w:lang w:eastAsia="uk-UA"/>
              </w:rPr>
              <w:t xml:space="preserve">кодекс України від 02.12.2010 </w:t>
            </w:r>
            <w:r w:rsidRPr="00E8407E">
              <w:rPr>
                <w:rFonts w:ascii="Times New Roman" w:hAnsi="Times New Roman" w:cs="Times New Roman"/>
                <w:sz w:val="24"/>
                <w:szCs w:val="24"/>
                <w:lang w:eastAsia="uk-UA"/>
              </w:rPr>
              <w:t xml:space="preserve">року </w:t>
            </w:r>
            <w:r w:rsidR="00385573" w:rsidRPr="00E8407E">
              <w:rPr>
                <w:rFonts w:ascii="Times New Roman" w:hAnsi="Times New Roman" w:cs="Times New Roman"/>
                <w:sz w:val="24"/>
                <w:szCs w:val="24"/>
                <w:lang w:eastAsia="uk-UA"/>
              </w:rPr>
              <w:t>№2755-</w:t>
            </w:r>
            <w:r w:rsidR="00385573"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(п.94.6 ст.94)</w:t>
            </w:r>
            <w:r w:rsidR="001002A6" w:rsidRPr="00E8407E">
              <w:rPr>
                <w:rFonts w:ascii="Times New Roman" w:hAnsi="Times New Roman" w:cs="Times New Roman"/>
                <w:sz w:val="24"/>
                <w:szCs w:val="24"/>
                <w:lang w:val="ru-RU" w:eastAsia="uk-UA"/>
              </w:rPr>
              <w:t>;</w:t>
            </w:r>
          </w:p>
        </w:tc>
        <w:tc>
          <w:tcPr>
            <w:tcW w:w="1417" w:type="dxa"/>
            <w:vMerge/>
            <w:shd w:val="clear" w:color="auto" w:fill="auto"/>
          </w:tcPr>
          <w:p w14:paraId="719B3572" w14:textId="77777777" w:rsidR="00385573" w:rsidRPr="00E8407E" w:rsidRDefault="00385573" w:rsidP="00770B36">
            <w:pPr>
              <w:rPr>
                <w:rFonts w:ascii="Times New Roman" w:hAnsi="Times New Roman" w:cs="Times New Roman"/>
                <w:sz w:val="24"/>
                <w:szCs w:val="24"/>
                <w:lang w:eastAsia="uk-UA"/>
              </w:rPr>
            </w:pPr>
          </w:p>
        </w:tc>
      </w:tr>
      <w:tr w:rsidR="00404451" w:rsidRPr="00E8407E" w14:paraId="416EAB56" w14:textId="77777777" w:rsidTr="00E30C20">
        <w:trPr>
          <w:trHeight w:val="132"/>
        </w:trPr>
        <w:tc>
          <w:tcPr>
            <w:tcW w:w="704" w:type="dxa"/>
            <w:vMerge/>
            <w:shd w:val="clear" w:color="auto" w:fill="auto"/>
          </w:tcPr>
          <w:p w14:paraId="3F088A56" w14:textId="77777777" w:rsidR="00385573" w:rsidRPr="00E8407E" w:rsidRDefault="00385573" w:rsidP="00770B36">
            <w:pPr>
              <w:rPr>
                <w:rFonts w:ascii="Times New Roman" w:hAnsi="Times New Roman" w:cs="Times New Roman"/>
                <w:sz w:val="24"/>
                <w:szCs w:val="24"/>
                <w:lang w:val="ru-RU" w:eastAsia="uk-UA"/>
              </w:rPr>
            </w:pPr>
          </w:p>
        </w:tc>
        <w:tc>
          <w:tcPr>
            <w:tcW w:w="1418" w:type="dxa"/>
            <w:vMerge/>
            <w:shd w:val="clear" w:color="auto" w:fill="auto"/>
          </w:tcPr>
          <w:p w14:paraId="45AFE3F4"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07C8D1E6"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3E291841" w14:textId="77777777" w:rsidR="00385573" w:rsidRPr="00E8407E" w:rsidRDefault="00385573" w:rsidP="00770B36">
            <w:pPr>
              <w:rPr>
                <w:rFonts w:ascii="Times New Roman" w:hAnsi="Times New Roman" w:cs="Times New Roman"/>
                <w:sz w:val="24"/>
                <w:szCs w:val="24"/>
              </w:rPr>
            </w:pPr>
          </w:p>
        </w:tc>
        <w:tc>
          <w:tcPr>
            <w:tcW w:w="2268" w:type="dxa"/>
            <w:shd w:val="clear" w:color="auto" w:fill="auto"/>
          </w:tcPr>
          <w:p w14:paraId="49945C31" w14:textId="77777777" w:rsidR="00385573" w:rsidRPr="00E8407E" w:rsidRDefault="00385573"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прийняття рішень про стягнення коштів з рахунків платника податків у банках, рішень про стягнення готівки у рахунок погашення податкового боргу платника податків</w:t>
            </w:r>
            <w:r w:rsidR="001002A6" w:rsidRPr="00E8407E">
              <w:rPr>
                <w:rFonts w:ascii="Times New Roman" w:hAnsi="Times New Roman" w:cs="Times New Roman"/>
                <w:sz w:val="24"/>
                <w:szCs w:val="24"/>
                <w:lang w:val="ru-RU" w:eastAsia="uk-UA"/>
              </w:rPr>
              <w:t>;</w:t>
            </w:r>
          </w:p>
        </w:tc>
        <w:tc>
          <w:tcPr>
            <w:tcW w:w="1973" w:type="dxa"/>
            <w:shd w:val="clear" w:color="auto" w:fill="auto"/>
          </w:tcPr>
          <w:p w14:paraId="5BA190D3" w14:textId="77777777" w:rsidR="00385573" w:rsidRPr="00E8407E" w:rsidRDefault="00385573"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w:t>
            </w:r>
            <w:r w:rsidR="00C66724" w:rsidRPr="00E8407E">
              <w:rPr>
                <w:rFonts w:ascii="Times New Roman" w:hAnsi="Times New Roman" w:cs="Times New Roman"/>
                <w:sz w:val="24"/>
                <w:szCs w:val="24"/>
                <w:lang w:eastAsia="uk-UA"/>
              </w:rPr>
              <w:t xml:space="preserve">ий </w:t>
            </w:r>
            <w:r w:rsidRPr="00E8407E">
              <w:rPr>
                <w:rFonts w:ascii="Times New Roman" w:hAnsi="Times New Roman" w:cs="Times New Roman"/>
                <w:sz w:val="24"/>
                <w:szCs w:val="24"/>
                <w:lang w:eastAsia="uk-UA"/>
              </w:rPr>
              <w:t xml:space="preserve">кодекс України від 02.12.2010 </w:t>
            </w:r>
            <w:r w:rsidR="00C66724" w:rsidRPr="00E8407E">
              <w:rPr>
                <w:rFonts w:ascii="Times New Roman" w:hAnsi="Times New Roman" w:cs="Times New Roman"/>
                <w:sz w:val="24"/>
                <w:szCs w:val="24"/>
                <w:lang w:eastAsia="uk-UA"/>
              </w:rPr>
              <w:t xml:space="preserve">року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00C66724" w:rsidRPr="00E8407E">
              <w:rPr>
                <w:rFonts w:ascii="Times New Roman" w:hAnsi="Times New Roman" w:cs="Times New Roman"/>
                <w:sz w:val="24"/>
                <w:szCs w:val="24"/>
                <w:lang w:eastAsia="uk-UA"/>
              </w:rPr>
              <w:t xml:space="preserve"> (п.95.5 ст.95)</w:t>
            </w:r>
            <w:r w:rsidR="001002A6" w:rsidRPr="00E8407E">
              <w:rPr>
                <w:rFonts w:ascii="Times New Roman" w:hAnsi="Times New Roman" w:cs="Times New Roman"/>
                <w:sz w:val="24"/>
                <w:szCs w:val="24"/>
                <w:lang w:val="ru-RU" w:eastAsia="uk-UA"/>
              </w:rPr>
              <w:t>;</w:t>
            </w:r>
          </w:p>
        </w:tc>
        <w:tc>
          <w:tcPr>
            <w:tcW w:w="1417" w:type="dxa"/>
            <w:vMerge/>
            <w:shd w:val="clear" w:color="auto" w:fill="auto"/>
          </w:tcPr>
          <w:p w14:paraId="603DE45D" w14:textId="77777777" w:rsidR="00385573" w:rsidRPr="00E8407E" w:rsidRDefault="00385573" w:rsidP="00770B36">
            <w:pPr>
              <w:rPr>
                <w:rFonts w:ascii="Times New Roman" w:hAnsi="Times New Roman" w:cs="Times New Roman"/>
                <w:sz w:val="24"/>
                <w:szCs w:val="24"/>
                <w:lang w:eastAsia="uk-UA"/>
              </w:rPr>
            </w:pPr>
          </w:p>
        </w:tc>
      </w:tr>
      <w:tr w:rsidR="00404451" w:rsidRPr="00E8407E" w14:paraId="0744026D" w14:textId="77777777" w:rsidTr="00E30C20">
        <w:trPr>
          <w:trHeight w:val="162"/>
        </w:trPr>
        <w:tc>
          <w:tcPr>
            <w:tcW w:w="704" w:type="dxa"/>
            <w:vMerge/>
            <w:shd w:val="clear" w:color="auto" w:fill="auto"/>
          </w:tcPr>
          <w:p w14:paraId="4DAFDD21" w14:textId="77777777" w:rsidR="00385573" w:rsidRPr="00E8407E" w:rsidRDefault="00385573" w:rsidP="00770B36">
            <w:pPr>
              <w:rPr>
                <w:rFonts w:ascii="Times New Roman" w:hAnsi="Times New Roman" w:cs="Times New Roman"/>
                <w:sz w:val="24"/>
                <w:szCs w:val="24"/>
                <w:lang w:val="ru-RU" w:eastAsia="uk-UA"/>
              </w:rPr>
            </w:pPr>
          </w:p>
        </w:tc>
        <w:tc>
          <w:tcPr>
            <w:tcW w:w="1418" w:type="dxa"/>
            <w:vMerge/>
            <w:shd w:val="clear" w:color="auto" w:fill="auto"/>
          </w:tcPr>
          <w:p w14:paraId="6EC3217D"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4EE8A4D5"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4E0852EC" w14:textId="77777777" w:rsidR="00385573" w:rsidRPr="00E8407E" w:rsidRDefault="00385573" w:rsidP="00770B36">
            <w:pPr>
              <w:rPr>
                <w:rFonts w:ascii="Times New Roman" w:hAnsi="Times New Roman" w:cs="Times New Roman"/>
                <w:sz w:val="24"/>
                <w:szCs w:val="24"/>
              </w:rPr>
            </w:pPr>
          </w:p>
        </w:tc>
        <w:tc>
          <w:tcPr>
            <w:tcW w:w="2268" w:type="dxa"/>
            <w:shd w:val="clear" w:color="auto" w:fill="auto"/>
          </w:tcPr>
          <w:p w14:paraId="306215E1" w14:textId="77777777" w:rsidR="00385573" w:rsidRPr="00E8407E" w:rsidRDefault="00385573"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підписання вимог, повідомлень про сплату боргу (недоїмки) з єдиного внеску на загальнообов’язкове державне </w:t>
            </w:r>
            <w:r w:rsidRPr="00E8407E">
              <w:rPr>
                <w:rFonts w:ascii="Times New Roman" w:hAnsi="Times New Roman" w:cs="Times New Roman"/>
                <w:sz w:val="24"/>
                <w:szCs w:val="24"/>
                <w:lang w:eastAsia="uk-UA"/>
              </w:rPr>
              <w:lastRenderedPageBreak/>
              <w:t>соціальне страхування</w:t>
            </w:r>
            <w:r w:rsidR="001002A6" w:rsidRPr="00E8407E">
              <w:rPr>
                <w:rFonts w:ascii="Times New Roman" w:hAnsi="Times New Roman" w:cs="Times New Roman"/>
                <w:sz w:val="24"/>
                <w:szCs w:val="24"/>
                <w:lang w:val="ru-RU" w:eastAsia="uk-UA"/>
              </w:rPr>
              <w:t>;</w:t>
            </w:r>
          </w:p>
        </w:tc>
        <w:tc>
          <w:tcPr>
            <w:tcW w:w="1973" w:type="dxa"/>
            <w:shd w:val="clear" w:color="auto" w:fill="auto"/>
          </w:tcPr>
          <w:p w14:paraId="3DEE3307" w14:textId="77777777" w:rsidR="00385573" w:rsidRPr="00E8407E" w:rsidRDefault="00385573"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lastRenderedPageBreak/>
              <w:t xml:space="preserve">Закон України від 08.07.2010 </w:t>
            </w:r>
            <w:r w:rsidR="007B482E" w:rsidRPr="00E8407E">
              <w:rPr>
                <w:rFonts w:ascii="Times New Roman" w:hAnsi="Times New Roman" w:cs="Times New Roman"/>
                <w:sz w:val="24"/>
                <w:szCs w:val="24"/>
                <w:lang w:eastAsia="uk-UA"/>
              </w:rPr>
              <w:t xml:space="preserve">року </w:t>
            </w:r>
            <w:r w:rsidRPr="00E8407E">
              <w:rPr>
                <w:rFonts w:ascii="Times New Roman" w:hAnsi="Times New Roman" w:cs="Times New Roman"/>
                <w:sz w:val="24"/>
                <w:szCs w:val="24"/>
                <w:lang w:eastAsia="uk-UA"/>
              </w:rPr>
              <w:t xml:space="preserve">№2464-VI «Про збір та облік єдиного внеску на загальнообов’язкове державне </w:t>
            </w:r>
            <w:r w:rsidRPr="00E8407E">
              <w:rPr>
                <w:rFonts w:ascii="Times New Roman" w:hAnsi="Times New Roman" w:cs="Times New Roman"/>
                <w:sz w:val="24"/>
                <w:szCs w:val="24"/>
                <w:lang w:eastAsia="uk-UA"/>
              </w:rPr>
              <w:lastRenderedPageBreak/>
              <w:t>соціальне страхування»</w:t>
            </w:r>
            <w:r w:rsidR="007B482E" w:rsidRPr="00E8407E">
              <w:rPr>
                <w:rFonts w:ascii="Times New Roman" w:hAnsi="Times New Roman" w:cs="Times New Roman"/>
                <w:sz w:val="24"/>
                <w:szCs w:val="24"/>
                <w:lang w:eastAsia="uk-UA"/>
              </w:rPr>
              <w:t xml:space="preserve"> (частина четверта ст.25)</w:t>
            </w:r>
            <w:r w:rsidR="001002A6" w:rsidRPr="00E8407E">
              <w:rPr>
                <w:rFonts w:ascii="Times New Roman" w:hAnsi="Times New Roman" w:cs="Times New Roman"/>
                <w:sz w:val="24"/>
                <w:szCs w:val="24"/>
                <w:lang w:val="ru-RU" w:eastAsia="uk-UA"/>
              </w:rPr>
              <w:t>;</w:t>
            </w:r>
          </w:p>
        </w:tc>
        <w:tc>
          <w:tcPr>
            <w:tcW w:w="1417" w:type="dxa"/>
            <w:vMerge/>
            <w:shd w:val="clear" w:color="auto" w:fill="auto"/>
          </w:tcPr>
          <w:p w14:paraId="762868A9" w14:textId="77777777" w:rsidR="00385573" w:rsidRPr="00E8407E" w:rsidRDefault="00385573" w:rsidP="00770B36">
            <w:pPr>
              <w:rPr>
                <w:rFonts w:ascii="Times New Roman" w:hAnsi="Times New Roman" w:cs="Times New Roman"/>
                <w:sz w:val="24"/>
                <w:szCs w:val="24"/>
                <w:lang w:eastAsia="uk-UA"/>
              </w:rPr>
            </w:pPr>
          </w:p>
        </w:tc>
      </w:tr>
      <w:tr w:rsidR="00404451" w:rsidRPr="00E8407E" w14:paraId="7013D200" w14:textId="77777777" w:rsidTr="00E30C20">
        <w:trPr>
          <w:trHeight w:val="152"/>
        </w:trPr>
        <w:tc>
          <w:tcPr>
            <w:tcW w:w="704" w:type="dxa"/>
            <w:vMerge/>
            <w:shd w:val="clear" w:color="auto" w:fill="auto"/>
          </w:tcPr>
          <w:p w14:paraId="571DB9C8" w14:textId="77777777" w:rsidR="00385573" w:rsidRPr="00E8407E" w:rsidRDefault="00385573" w:rsidP="00770B36">
            <w:pPr>
              <w:rPr>
                <w:rFonts w:ascii="Times New Roman" w:hAnsi="Times New Roman" w:cs="Times New Roman"/>
                <w:sz w:val="24"/>
                <w:szCs w:val="24"/>
                <w:lang w:val="ru-RU" w:eastAsia="uk-UA"/>
              </w:rPr>
            </w:pPr>
          </w:p>
        </w:tc>
        <w:tc>
          <w:tcPr>
            <w:tcW w:w="1418" w:type="dxa"/>
            <w:vMerge/>
            <w:shd w:val="clear" w:color="auto" w:fill="auto"/>
          </w:tcPr>
          <w:p w14:paraId="2A6D119D"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3549735A"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5DDB09D4" w14:textId="77777777" w:rsidR="00385573" w:rsidRPr="00E8407E" w:rsidRDefault="00385573" w:rsidP="00770B36">
            <w:pPr>
              <w:rPr>
                <w:rFonts w:ascii="Times New Roman" w:hAnsi="Times New Roman" w:cs="Times New Roman"/>
                <w:sz w:val="24"/>
                <w:szCs w:val="24"/>
              </w:rPr>
            </w:pPr>
          </w:p>
        </w:tc>
        <w:tc>
          <w:tcPr>
            <w:tcW w:w="2268" w:type="dxa"/>
            <w:shd w:val="clear" w:color="auto" w:fill="auto"/>
          </w:tcPr>
          <w:p w14:paraId="3714E474" w14:textId="77777777" w:rsidR="00385573" w:rsidRPr="00E8407E" w:rsidRDefault="00385573"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заяв щодо пред’явлення виконавчих документів до органів державної виконавчої служби</w:t>
            </w:r>
            <w:r w:rsidR="001002A6" w:rsidRPr="00E8407E">
              <w:rPr>
                <w:rFonts w:ascii="Times New Roman" w:hAnsi="Times New Roman" w:cs="Times New Roman"/>
                <w:sz w:val="24"/>
                <w:szCs w:val="24"/>
                <w:lang w:val="ru-RU" w:eastAsia="uk-UA"/>
              </w:rPr>
              <w:t>;</w:t>
            </w:r>
          </w:p>
        </w:tc>
        <w:tc>
          <w:tcPr>
            <w:tcW w:w="1973" w:type="dxa"/>
            <w:shd w:val="clear" w:color="auto" w:fill="auto"/>
          </w:tcPr>
          <w:p w14:paraId="378D1932" w14:textId="77777777" w:rsidR="00736244" w:rsidRPr="00E8407E" w:rsidRDefault="00385573"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w:t>
            </w:r>
            <w:r w:rsidR="00736244" w:rsidRPr="00E8407E">
              <w:rPr>
                <w:rFonts w:ascii="Times New Roman" w:hAnsi="Times New Roman" w:cs="Times New Roman"/>
                <w:sz w:val="24"/>
                <w:szCs w:val="24"/>
                <w:lang w:eastAsia="uk-UA"/>
              </w:rPr>
              <w:t>ий кодекс</w:t>
            </w:r>
            <w:r w:rsidRPr="00E8407E">
              <w:rPr>
                <w:rFonts w:ascii="Times New Roman" w:hAnsi="Times New Roman" w:cs="Times New Roman"/>
                <w:sz w:val="24"/>
                <w:szCs w:val="24"/>
                <w:lang w:eastAsia="uk-UA"/>
              </w:rPr>
              <w:t xml:space="preserve"> України від 02.12.2010 </w:t>
            </w:r>
            <w:r w:rsidR="00736244" w:rsidRPr="00E8407E">
              <w:rPr>
                <w:rFonts w:ascii="Times New Roman" w:hAnsi="Times New Roman" w:cs="Times New Roman"/>
                <w:sz w:val="24"/>
                <w:szCs w:val="24"/>
                <w:lang w:eastAsia="uk-UA"/>
              </w:rPr>
              <w:t xml:space="preserve">року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00736244" w:rsidRPr="00E8407E">
              <w:rPr>
                <w:rFonts w:ascii="Times New Roman" w:hAnsi="Times New Roman" w:cs="Times New Roman"/>
                <w:sz w:val="24"/>
                <w:szCs w:val="24"/>
                <w:lang w:eastAsia="uk-UA"/>
              </w:rPr>
              <w:t xml:space="preserve"> (п.87.11 ст.87)</w:t>
            </w:r>
            <w:r w:rsidR="001002A6" w:rsidRPr="00E8407E">
              <w:rPr>
                <w:rFonts w:ascii="Times New Roman" w:hAnsi="Times New Roman" w:cs="Times New Roman"/>
                <w:sz w:val="24"/>
                <w:szCs w:val="24"/>
                <w:lang w:val="ru-RU" w:eastAsia="uk-UA"/>
              </w:rPr>
              <w:t>;</w:t>
            </w:r>
          </w:p>
          <w:p w14:paraId="3B0C71F3" w14:textId="77777777" w:rsidR="00736244" w:rsidRPr="00E8407E" w:rsidRDefault="00385573"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Закон України від 02.06.2016</w:t>
            </w:r>
            <w:r w:rsidR="00736244" w:rsidRPr="00E8407E">
              <w:rPr>
                <w:rFonts w:ascii="Times New Roman" w:hAnsi="Times New Roman" w:cs="Times New Roman"/>
                <w:sz w:val="24"/>
                <w:szCs w:val="24"/>
                <w:lang w:eastAsia="uk-UA"/>
              </w:rPr>
              <w:t xml:space="preserve"> року </w:t>
            </w:r>
            <w:r w:rsidRPr="00E8407E">
              <w:rPr>
                <w:rFonts w:ascii="Times New Roman" w:hAnsi="Times New Roman" w:cs="Times New Roman"/>
                <w:sz w:val="24"/>
                <w:szCs w:val="24"/>
                <w:lang w:eastAsia="uk-UA"/>
              </w:rPr>
              <w:t>№1404 «Про виконавче провадження»</w:t>
            </w:r>
            <w:r w:rsidR="00736244" w:rsidRPr="00E8407E">
              <w:rPr>
                <w:rFonts w:ascii="Times New Roman" w:hAnsi="Times New Roman" w:cs="Times New Roman"/>
                <w:sz w:val="24"/>
                <w:szCs w:val="24"/>
                <w:lang w:eastAsia="uk-UA"/>
              </w:rPr>
              <w:t xml:space="preserve"> (ст.З)</w:t>
            </w:r>
            <w:r w:rsidR="00736244" w:rsidRPr="00E8407E">
              <w:rPr>
                <w:rFonts w:ascii="Times New Roman" w:hAnsi="Times New Roman" w:cs="Times New Roman"/>
                <w:sz w:val="24"/>
                <w:szCs w:val="24"/>
                <w:lang w:val="ru-RU" w:eastAsia="uk-UA"/>
              </w:rPr>
              <w:t>;</w:t>
            </w:r>
          </w:p>
          <w:p w14:paraId="677C487F" w14:textId="77777777" w:rsidR="00385573" w:rsidRPr="00E8407E" w:rsidRDefault="00385573"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Закон України від 08.07.2010</w:t>
            </w:r>
            <w:r w:rsidR="00736244" w:rsidRPr="00E8407E">
              <w:rPr>
                <w:rFonts w:ascii="Times New Roman" w:hAnsi="Times New Roman" w:cs="Times New Roman"/>
                <w:sz w:val="24"/>
                <w:szCs w:val="24"/>
                <w:lang w:val="ru-RU" w:eastAsia="uk-UA"/>
              </w:rPr>
              <w:t xml:space="preserve"> року</w:t>
            </w:r>
            <w:r w:rsidRPr="00E8407E">
              <w:rPr>
                <w:rFonts w:ascii="Times New Roman" w:hAnsi="Times New Roman" w:cs="Times New Roman"/>
                <w:sz w:val="24"/>
                <w:szCs w:val="24"/>
                <w:lang w:eastAsia="uk-UA"/>
              </w:rPr>
              <w:t xml:space="preserve"> №2464-VI «Про збір та облік єдиного внеску на загальнообов’язкове державне соціальне страхування»</w:t>
            </w:r>
            <w:r w:rsidR="00736244" w:rsidRPr="00E8407E">
              <w:rPr>
                <w:rFonts w:ascii="Times New Roman" w:hAnsi="Times New Roman" w:cs="Times New Roman"/>
                <w:sz w:val="24"/>
                <w:szCs w:val="24"/>
                <w:lang w:eastAsia="uk-UA"/>
              </w:rPr>
              <w:t xml:space="preserve"> (ст.25)</w:t>
            </w:r>
            <w:r w:rsidR="001002A6" w:rsidRPr="00E8407E">
              <w:rPr>
                <w:rFonts w:ascii="Times New Roman" w:hAnsi="Times New Roman" w:cs="Times New Roman"/>
                <w:sz w:val="24"/>
                <w:szCs w:val="24"/>
                <w:lang w:eastAsia="uk-UA"/>
              </w:rPr>
              <w:t>;</w:t>
            </w:r>
          </w:p>
        </w:tc>
        <w:tc>
          <w:tcPr>
            <w:tcW w:w="1417" w:type="dxa"/>
            <w:vMerge/>
            <w:shd w:val="clear" w:color="auto" w:fill="auto"/>
          </w:tcPr>
          <w:p w14:paraId="25F62C72" w14:textId="77777777" w:rsidR="00385573" w:rsidRPr="00E8407E" w:rsidRDefault="00385573" w:rsidP="00770B36">
            <w:pPr>
              <w:rPr>
                <w:rFonts w:ascii="Times New Roman" w:hAnsi="Times New Roman" w:cs="Times New Roman"/>
                <w:sz w:val="24"/>
                <w:szCs w:val="24"/>
                <w:lang w:eastAsia="uk-UA"/>
              </w:rPr>
            </w:pPr>
          </w:p>
        </w:tc>
      </w:tr>
      <w:tr w:rsidR="00404451" w:rsidRPr="00E8407E" w14:paraId="5E61EC87" w14:textId="77777777" w:rsidTr="00E30C20">
        <w:trPr>
          <w:trHeight w:val="132"/>
        </w:trPr>
        <w:tc>
          <w:tcPr>
            <w:tcW w:w="704" w:type="dxa"/>
            <w:vMerge/>
            <w:shd w:val="clear" w:color="auto" w:fill="auto"/>
          </w:tcPr>
          <w:p w14:paraId="436C39DE" w14:textId="77777777" w:rsidR="00385573" w:rsidRPr="00E8407E" w:rsidRDefault="00385573" w:rsidP="00770B36">
            <w:pPr>
              <w:rPr>
                <w:rFonts w:ascii="Times New Roman" w:hAnsi="Times New Roman" w:cs="Times New Roman"/>
                <w:sz w:val="24"/>
                <w:szCs w:val="24"/>
                <w:lang w:eastAsia="uk-UA"/>
              </w:rPr>
            </w:pPr>
          </w:p>
        </w:tc>
        <w:tc>
          <w:tcPr>
            <w:tcW w:w="1418" w:type="dxa"/>
            <w:vMerge/>
            <w:shd w:val="clear" w:color="auto" w:fill="auto"/>
          </w:tcPr>
          <w:p w14:paraId="29F4DAD5"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317BE769"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79696C4D" w14:textId="77777777" w:rsidR="00385573" w:rsidRPr="00E8407E" w:rsidRDefault="00385573" w:rsidP="00770B36">
            <w:pPr>
              <w:rPr>
                <w:rFonts w:ascii="Times New Roman" w:hAnsi="Times New Roman" w:cs="Times New Roman"/>
                <w:sz w:val="24"/>
                <w:szCs w:val="24"/>
              </w:rPr>
            </w:pPr>
          </w:p>
        </w:tc>
        <w:tc>
          <w:tcPr>
            <w:tcW w:w="2268" w:type="dxa"/>
            <w:shd w:val="clear" w:color="auto" w:fill="auto"/>
          </w:tcPr>
          <w:p w14:paraId="5C6CB8E9" w14:textId="77777777" w:rsidR="00385573" w:rsidRPr="00E8407E" w:rsidRDefault="00385573"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довідок про відсутність заборгованості з платежів, контроль за справлянням яких покладено на контролюючі органи</w:t>
            </w:r>
            <w:r w:rsidR="001002A6" w:rsidRPr="00E8407E">
              <w:rPr>
                <w:rFonts w:ascii="Times New Roman" w:hAnsi="Times New Roman" w:cs="Times New Roman"/>
                <w:sz w:val="24"/>
                <w:szCs w:val="24"/>
                <w:lang w:val="ru-RU" w:eastAsia="uk-UA"/>
              </w:rPr>
              <w:t>;</w:t>
            </w:r>
          </w:p>
        </w:tc>
        <w:tc>
          <w:tcPr>
            <w:tcW w:w="1973" w:type="dxa"/>
            <w:shd w:val="clear" w:color="auto" w:fill="auto"/>
          </w:tcPr>
          <w:p w14:paraId="51FEB50F" w14:textId="77777777" w:rsidR="00450BE7" w:rsidRPr="00E8407E" w:rsidRDefault="00385573"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w:t>
            </w:r>
            <w:r w:rsidR="00450BE7" w:rsidRPr="00E8407E">
              <w:rPr>
                <w:rFonts w:ascii="Times New Roman" w:hAnsi="Times New Roman" w:cs="Times New Roman"/>
                <w:sz w:val="24"/>
                <w:szCs w:val="24"/>
                <w:lang w:eastAsia="uk-UA"/>
              </w:rPr>
              <w:t xml:space="preserve">ий </w:t>
            </w:r>
            <w:r w:rsidRPr="00E8407E">
              <w:rPr>
                <w:rFonts w:ascii="Times New Roman" w:hAnsi="Times New Roman" w:cs="Times New Roman"/>
                <w:sz w:val="24"/>
                <w:szCs w:val="24"/>
                <w:lang w:eastAsia="uk-UA"/>
              </w:rPr>
              <w:t xml:space="preserve">кодекс України від 02.12.2010 </w:t>
            </w:r>
            <w:r w:rsidR="00450BE7" w:rsidRPr="00E8407E">
              <w:rPr>
                <w:rFonts w:ascii="Times New Roman" w:hAnsi="Times New Roman" w:cs="Times New Roman"/>
                <w:sz w:val="24"/>
                <w:szCs w:val="24"/>
                <w:lang w:eastAsia="uk-UA"/>
              </w:rPr>
              <w:t xml:space="preserve">року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00450BE7" w:rsidRPr="00E8407E">
              <w:rPr>
                <w:rFonts w:ascii="Times New Roman" w:hAnsi="Times New Roman" w:cs="Times New Roman"/>
                <w:sz w:val="24"/>
                <w:szCs w:val="24"/>
                <w:lang w:eastAsia="uk-UA"/>
              </w:rPr>
              <w:t xml:space="preserve"> (п.п.19¹. 1.3 п.19¹.1 ст.19¹)</w:t>
            </w:r>
            <w:r w:rsidR="001002A6" w:rsidRPr="00E8407E">
              <w:rPr>
                <w:rFonts w:ascii="Times New Roman" w:hAnsi="Times New Roman" w:cs="Times New Roman"/>
                <w:sz w:val="24"/>
                <w:szCs w:val="24"/>
                <w:lang w:eastAsia="uk-UA"/>
              </w:rPr>
              <w:t>;</w:t>
            </w:r>
          </w:p>
          <w:p w14:paraId="3374E84D" w14:textId="77777777" w:rsidR="00385573" w:rsidRPr="00E8407E" w:rsidRDefault="00A702E0"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w:t>
            </w:r>
            <w:r w:rsidR="00385573" w:rsidRPr="00E8407E">
              <w:rPr>
                <w:rFonts w:ascii="Times New Roman" w:hAnsi="Times New Roman" w:cs="Times New Roman"/>
                <w:sz w:val="24"/>
                <w:szCs w:val="24"/>
                <w:lang w:eastAsia="uk-UA"/>
              </w:rPr>
              <w:t xml:space="preserve">аказ Міністерства фінансів України від 03.09.2018 </w:t>
            </w:r>
            <w:r w:rsidR="00450BE7" w:rsidRPr="00E8407E">
              <w:rPr>
                <w:rFonts w:ascii="Times New Roman" w:hAnsi="Times New Roman" w:cs="Times New Roman"/>
                <w:sz w:val="24"/>
                <w:szCs w:val="24"/>
                <w:lang w:eastAsia="uk-UA"/>
              </w:rPr>
              <w:t xml:space="preserve">року </w:t>
            </w:r>
            <w:r w:rsidR="00385573" w:rsidRPr="00E8407E">
              <w:rPr>
                <w:rFonts w:ascii="Times New Roman" w:hAnsi="Times New Roman" w:cs="Times New Roman"/>
                <w:sz w:val="24"/>
                <w:szCs w:val="24"/>
                <w:lang w:eastAsia="uk-UA"/>
              </w:rPr>
              <w:t xml:space="preserve">№733, зареєстрований у Міністерстві юстиції України 27.09.2018 </w:t>
            </w:r>
            <w:r w:rsidR="00450BE7" w:rsidRPr="00E8407E">
              <w:rPr>
                <w:rFonts w:ascii="Times New Roman" w:hAnsi="Times New Roman" w:cs="Times New Roman"/>
                <w:sz w:val="24"/>
                <w:szCs w:val="24"/>
                <w:lang w:eastAsia="uk-UA"/>
              </w:rPr>
              <w:t xml:space="preserve">року </w:t>
            </w:r>
            <w:r w:rsidR="00385573" w:rsidRPr="00E8407E">
              <w:rPr>
                <w:rFonts w:ascii="Times New Roman" w:hAnsi="Times New Roman" w:cs="Times New Roman"/>
                <w:sz w:val="24"/>
                <w:szCs w:val="24"/>
                <w:lang w:eastAsia="uk-UA"/>
              </w:rPr>
              <w:t>за №1102/32554;</w:t>
            </w:r>
          </w:p>
        </w:tc>
        <w:tc>
          <w:tcPr>
            <w:tcW w:w="1417" w:type="dxa"/>
            <w:vMerge/>
            <w:shd w:val="clear" w:color="auto" w:fill="auto"/>
          </w:tcPr>
          <w:p w14:paraId="2700A25F" w14:textId="77777777" w:rsidR="00385573" w:rsidRPr="00E8407E" w:rsidRDefault="00385573" w:rsidP="00770B36">
            <w:pPr>
              <w:rPr>
                <w:rFonts w:ascii="Times New Roman" w:hAnsi="Times New Roman" w:cs="Times New Roman"/>
                <w:sz w:val="24"/>
                <w:szCs w:val="24"/>
                <w:lang w:eastAsia="uk-UA"/>
              </w:rPr>
            </w:pPr>
          </w:p>
        </w:tc>
      </w:tr>
      <w:tr w:rsidR="00404451" w:rsidRPr="00E8407E" w14:paraId="60B034E3" w14:textId="77777777" w:rsidTr="00E30C20">
        <w:trPr>
          <w:trHeight w:val="142"/>
        </w:trPr>
        <w:tc>
          <w:tcPr>
            <w:tcW w:w="704" w:type="dxa"/>
            <w:vMerge/>
            <w:shd w:val="clear" w:color="auto" w:fill="auto"/>
          </w:tcPr>
          <w:p w14:paraId="6DBBE4F6" w14:textId="77777777" w:rsidR="00385573" w:rsidRPr="00E8407E" w:rsidRDefault="00385573" w:rsidP="00770B36">
            <w:pPr>
              <w:rPr>
                <w:rFonts w:ascii="Times New Roman" w:hAnsi="Times New Roman" w:cs="Times New Roman"/>
                <w:sz w:val="24"/>
                <w:szCs w:val="24"/>
                <w:lang w:eastAsia="uk-UA"/>
              </w:rPr>
            </w:pPr>
          </w:p>
        </w:tc>
        <w:tc>
          <w:tcPr>
            <w:tcW w:w="1418" w:type="dxa"/>
            <w:vMerge/>
            <w:shd w:val="clear" w:color="auto" w:fill="auto"/>
          </w:tcPr>
          <w:p w14:paraId="5C4B9D1D"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5BD7432A"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6C389618" w14:textId="77777777" w:rsidR="00385573" w:rsidRPr="00E8407E" w:rsidRDefault="00385573" w:rsidP="00770B36">
            <w:pPr>
              <w:rPr>
                <w:rFonts w:ascii="Times New Roman" w:hAnsi="Times New Roman" w:cs="Times New Roman"/>
                <w:sz w:val="24"/>
                <w:szCs w:val="24"/>
              </w:rPr>
            </w:pPr>
          </w:p>
        </w:tc>
        <w:tc>
          <w:tcPr>
            <w:tcW w:w="2268" w:type="dxa"/>
            <w:shd w:val="clear" w:color="auto" w:fill="auto"/>
          </w:tcPr>
          <w:p w14:paraId="51E30FE1" w14:textId="77777777" w:rsidR="00385573" w:rsidRPr="00E8407E" w:rsidRDefault="00385573"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підписання повідомлень про визначення джерелом погашення податкового боргу дебіторської заборгованості </w:t>
            </w:r>
            <w:r w:rsidRPr="00E8407E">
              <w:rPr>
                <w:rFonts w:ascii="Times New Roman" w:hAnsi="Times New Roman" w:cs="Times New Roman"/>
                <w:sz w:val="24"/>
                <w:szCs w:val="24"/>
                <w:lang w:eastAsia="uk-UA"/>
              </w:rPr>
              <w:lastRenderedPageBreak/>
              <w:t>платника податків, договору про переведення права вимоги дебіторської заборгованості платника податків на контролюючий орган, повідомлення про надходження коштів до бюджету за рахунок стягнення дебіторської заборгованості, повідомлення про визначення джерелом погашення податкового боргу платника податків, що є філією, з відокремленим підрозділом, майна юридичної особи філії, відокремленого підрозділу</w:t>
            </w:r>
            <w:r w:rsidR="001002A6" w:rsidRPr="00E8407E">
              <w:rPr>
                <w:rFonts w:ascii="Times New Roman" w:hAnsi="Times New Roman" w:cs="Times New Roman"/>
                <w:sz w:val="24"/>
                <w:szCs w:val="24"/>
                <w:lang w:eastAsia="uk-UA"/>
              </w:rPr>
              <w:t>;</w:t>
            </w:r>
          </w:p>
        </w:tc>
        <w:tc>
          <w:tcPr>
            <w:tcW w:w="1973" w:type="dxa"/>
            <w:shd w:val="clear" w:color="auto" w:fill="auto"/>
          </w:tcPr>
          <w:p w14:paraId="0EE4F9A4" w14:textId="77777777" w:rsidR="003606EF" w:rsidRPr="00E8407E" w:rsidRDefault="00385573"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lastRenderedPageBreak/>
              <w:t>Податков</w:t>
            </w:r>
            <w:r w:rsidR="003606EF" w:rsidRPr="00E8407E">
              <w:rPr>
                <w:rFonts w:ascii="Times New Roman" w:hAnsi="Times New Roman" w:cs="Times New Roman"/>
                <w:sz w:val="24"/>
                <w:szCs w:val="24"/>
                <w:lang w:eastAsia="uk-UA"/>
              </w:rPr>
              <w:t xml:space="preserve">ий </w:t>
            </w:r>
            <w:r w:rsidRPr="00E8407E">
              <w:rPr>
                <w:rFonts w:ascii="Times New Roman" w:hAnsi="Times New Roman" w:cs="Times New Roman"/>
                <w:sz w:val="24"/>
                <w:szCs w:val="24"/>
                <w:lang w:eastAsia="uk-UA"/>
              </w:rPr>
              <w:t xml:space="preserve">кодекс України від 02.12.2010 </w:t>
            </w:r>
            <w:r w:rsidR="003606EF" w:rsidRPr="00E8407E">
              <w:rPr>
                <w:rFonts w:ascii="Times New Roman" w:hAnsi="Times New Roman" w:cs="Times New Roman"/>
                <w:sz w:val="24"/>
                <w:szCs w:val="24"/>
                <w:lang w:eastAsia="uk-UA"/>
              </w:rPr>
              <w:t xml:space="preserve">року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003606EF" w:rsidRPr="00E8407E">
              <w:rPr>
                <w:rFonts w:ascii="Times New Roman" w:hAnsi="Times New Roman" w:cs="Times New Roman"/>
                <w:sz w:val="24"/>
                <w:szCs w:val="24"/>
                <w:lang w:eastAsia="uk-UA"/>
              </w:rPr>
              <w:t xml:space="preserve"> (п.87.5 ст.87</w:t>
            </w:r>
            <w:r w:rsidR="003606EF" w:rsidRPr="00E8407E">
              <w:rPr>
                <w:rFonts w:ascii="Times New Roman" w:hAnsi="Times New Roman" w:cs="Times New Roman"/>
                <w:sz w:val="24"/>
                <w:szCs w:val="24"/>
                <w:lang w:val="ru-RU" w:eastAsia="uk-UA"/>
              </w:rPr>
              <w:t xml:space="preserve">; </w:t>
            </w:r>
            <w:r w:rsidR="003606EF" w:rsidRPr="00E8407E">
              <w:rPr>
                <w:rFonts w:ascii="Times New Roman" w:hAnsi="Times New Roman" w:cs="Times New Roman"/>
                <w:sz w:val="24"/>
                <w:szCs w:val="24"/>
                <w:lang w:eastAsia="uk-UA"/>
              </w:rPr>
              <w:t>п.95.22 ст.95)</w:t>
            </w:r>
            <w:r w:rsidR="001002A6" w:rsidRPr="00E8407E">
              <w:rPr>
                <w:rFonts w:ascii="Times New Roman" w:hAnsi="Times New Roman" w:cs="Times New Roman"/>
                <w:sz w:val="24"/>
                <w:szCs w:val="24"/>
                <w:lang w:val="ru-RU" w:eastAsia="uk-UA"/>
              </w:rPr>
              <w:t>;</w:t>
            </w:r>
          </w:p>
          <w:p w14:paraId="0149C653" w14:textId="77777777" w:rsidR="00385573" w:rsidRPr="00E8407E" w:rsidRDefault="00A702E0"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w:t>
            </w:r>
            <w:r w:rsidR="00385573" w:rsidRPr="00E8407E">
              <w:rPr>
                <w:rFonts w:ascii="Times New Roman" w:hAnsi="Times New Roman" w:cs="Times New Roman"/>
                <w:sz w:val="24"/>
                <w:szCs w:val="24"/>
                <w:lang w:eastAsia="uk-UA"/>
              </w:rPr>
              <w:t xml:space="preserve">аказ Міністерства </w:t>
            </w:r>
            <w:r w:rsidR="00385573" w:rsidRPr="00E8407E">
              <w:rPr>
                <w:rFonts w:ascii="Times New Roman" w:hAnsi="Times New Roman" w:cs="Times New Roman"/>
                <w:sz w:val="24"/>
                <w:szCs w:val="24"/>
                <w:lang w:eastAsia="uk-UA"/>
              </w:rPr>
              <w:lastRenderedPageBreak/>
              <w:t xml:space="preserve">фінансів України від 16.06.2017 </w:t>
            </w:r>
            <w:r w:rsidR="003606EF" w:rsidRPr="00E8407E">
              <w:rPr>
                <w:rFonts w:ascii="Times New Roman" w:hAnsi="Times New Roman" w:cs="Times New Roman"/>
                <w:sz w:val="24"/>
                <w:szCs w:val="24"/>
                <w:lang w:eastAsia="uk-UA"/>
              </w:rPr>
              <w:t xml:space="preserve">року </w:t>
            </w:r>
            <w:r w:rsidR="00385573" w:rsidRPr="00E8407E">
              <w:rPr>
                <w:rFonts w:ascii="Times New Roman" w:hAnsi="Times New Roman" w:cs="Times New Roman"/>
                <w:sz w:val="24"/>
                <w:szCs w:val="24"/>
                <w:lang w:eastAsia="uk-UA"/>
              </w:rPr>
              <w:t>№585,</w:t>
            </w:r>
            <w:r w:rsidR="003606EF" w:rsidRPr="00E8407E">
              <w:rPr>
                <w:rFonts w:ascii="Times New Roman" w:hAnsi="Times New Roman" w:cs="Times New Roman"/>
                <w:sz w:val="24"/>
                <w:szCs w:val="24"/>
                <w:lang w:eastAsia="uk-UA"/>
              </w:rPr>
              <w:t xml:space="preserve"> </w:t>
            </w:r>
            <w:r w:rsidR="00385573" w:rsidRPr="00E8407E">
              <w:rPr>
                <w:rFonts w:ascii="Times New Roman" w:hAnsi="Times New Roman" w:cs="Times New Roman"/>
                <w:sz w:val="24"/>
                <w:szCs w:val="24"/>
                <w:lang w:eastAsia="uk-UA"/>
              </w:rPr>
              <w:t xml:space="preserve">зареєстрований у Міністерстві юстиції України 14.07.2017 </w:t>
            </w:r>
            <w:r w:rsidR="003606EF" w:rsidRPr="00E8407E">
              <w:rPr>
                <w:rFonts w:ascii="Times New Roman" w:hAnsi="Times New Roman" w:cs="Times New Roman"/>
                <w:sz w:val="24"/>
                <w:szCs w:val="24"/>
                <w:lang w:eastAsia="uk-UA"/>
              </w:rPr>
              <w:t xml:space="preserve">року </w:t>
            </w:r>
            <w:r w:rsidR="00E86FEC" w:rsidRPr="00E8407E">
              <w:rPr>
                <w:rFonts w:ascii="Times New Roman" w:hAnsi="Times New Roman" w:cs="Times New Roman"/>
                <w:sz w:val="24"/>
                <w:szCs w:val="24"/>
                <w:lang w:eastAsia="uk-UA"/>
              </w:rPr>
              <w:t>за</w:t>
            </w:r>
            <w:r w:rsidR="00FA7FCF" w:rsidRPr="00E8407E">
              <w:rPr>
                <w:rFonts w:ascii="Times New Roman" w:hAnsi="Times New Roman" w:cs="Times New Roman"/>
                <w:sz w:val="24"/>
                <w:szCs w:val="24"/>
                <w:lang w:val="ru-RU" w:eastAsia="uk-UA"/>
              </w:rPr>
              <w:t xml:space="preserve"> </w:t>
            </w:r>
            <w:r w:rsidR="00E86FEC" w:rsidRPr="00E8407E">
              <w:rPr>
                <w:rFonts w:ascii="Times New Roman" w:hAnsi="Times New Roman" w:cs="Times New Roman"/>
                <w:sz w:val="24"/>
                <w:szCs w:val="24"/>
                <w:lang w:eastAsia="uk-UA"/>
              </w:rPr>
              <w:t>№8</w:t>
            </w:r>
            <w:r w:rsidR="00385573" w:rsidRPr="00E8407E">
              <w:rPr>
                <w:rFonts w:ascii="Times New Roman" w:hAnsi="Times New Roman" w:cs="Times New Roman"/>
                <w:sz w:val="24"/>
                <w:szCs w:val="24"/>
                <w:lang w:eastAsia="uk-UA"/>
              </w:rPr>
              <w:t>57/30725;</w:t>
            </w:r>
          </w:p>
        </w:tc>
        <w:tc>
          <w:tcPr>
            <w:tcW w:w="1417" w:type="dxa"/>
            <w:vMerge/>
            <w:shd w:val="clear" w:color="auto" w:fill="auto"/>
          </w:tcPr>
          <w:p w14:paraId="064A050B" w14:textId="77777777" w:rsidR="00385573" w:rsidRPr="00E8407E" w:rsidRDefault="00385573" w:rsidP="00770B36">
            <w:pPr>
              <w:rPr>
                <w:rFonts w:ascii="Times New Roman" w:hAnsi="Times New Roman" w:cs="Times New Roman"/>
                <w:sz w:val="24"/>
                <w:szCs w:val="24"/>
                <w:lang w:eastAsia="uk-UA"/>
              </w:rPr>
            </w:pPr>
          </w:p>
        </w:tc>
      </w:tr>
      <w:tr w:rsidR="00404451" w:rsidRPr="00E8407E" w14:paraId="51DEC919" w14:textId="77777777" w:rsidTr="00E30C20">
        <w:trPr>
          <w:trHeight w:val="132"/>
        </w:trPr>
        <w:tc>
          <w:tcPr>
            <w:tcW w:w="704" w:type="dxa"/>
            <w:vMerge/>
            <w:shd w:val="clear" w:color="auto" w:fill="auto"/>
          </w:tcPr>
          <w:p w14:paraId="62E9CF26" w14:textId="77777777" w:rsidR="00385573" w:rsidRPr="00E8407E" w:rsidRDefault="00385573" w:rsidP="00770B36">
            <w:pPr>
              <w:rPr>
                <w:rFonts w:ascii="Times New Roman" w:hAnsi="Times New Roman" w:cs="Times New Roman"/>
                <w:sz w:val="24"/>
                <w:szCs w:val="24"/>
                <w:lang w:eastAsia="uk-UA"/>
              </w:rPr>
            </w:pPr>
          </w:p>
        </w:tc>
        <w:tc>
          <w:tcPr>
            <w:tcW w:w="1418" w:type="dxa"/>
            <w:vMerge/>
            <w:shd w:val="clear" w:color="auto" w:fill="auto"/>
          </w:tcPr>
          <w:p w14:paraId="3EBCC7DC"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6B4C21B4"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62B5EDF9" w14:textId="77777777" w:rsidR="00385573" w:rsidRPr="00E8407E" w:rsidRDefault="00385573" w:rsidP="00770B36">
            <w:pPr>
              <w:rPr>
                <w:rFonts w:ascii="Times New Roman" w:hAnsi="Times New Roman" w:cs="Times New Roman"/>
                <w:sz w:val="24"/>
                <w:szCs w:val="24"/>
              </w:rPr>
            </w:pPr>
          </w:p>
        </w:tc>
        <w:tc>
          <w:tcPr>
            <w:tcW w:w="2268" w:type="dxa"/>
            <w:shd w:val="clear" w:color="auto" w:fill="auto"/>
          </w:tcPr>
          <w:p w14:paraId="787765C3" w14:textId="77777777" w:rsidR="00385573" w:rsidRPr="00E8407E" w:rsidRDefault="00385573"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письмових запитів платникам податків та іншим суб’єктам інформаційних відносин про подання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w:t>
            </w:r>
            <w:r w:rsidR="001176EE" w:rsidRPr="00E8407E">
              <w:rPr>
                <w:rFonts w:ascii="Times New Roman" w:hAnsi="Times New Roman" w:cs="Times New Roman"/>
                <w:sz w:val="24"/>
                <w:szCs w:val="24"/>
                <w:lang w:eastAsia="uk-UA"/>
              </w:rPr>
              <w:t>ї документального підтвердження</w:t>
            </w:r>
            <w:r w:rsidRPr="00E8407E">
              <w:rPr>
                <w:rFonts w:ascii="Times New Roman" w:hAnsi="Times New Roman" w:cs="Times New Roman"/>
                <w:sz w:val="24"/>
                <w:szCs w:val="24"/>
                <w:lang w:eastAsia="uk-UA"/>
              </w:rPr>
              <w:t>;</w:t>
            </w:r>
          </w:p>
        </w:tc>
        <w:tc>
          <w:tcPr>
            <w:tcW w:w="1973" w:type="dxa"/>
            <w:shd w:val="clear" w:color="auto" w:fill="auto"/>
          </w:tcPr>
          <w:p w14:paraId="1787D0CB" w14:textId="77777777" w:rsidR="00385573" w:rsidRPr="00E8407E" w:rsidRDefault="001176EE"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Податковий </w:t>
            </w:r>
            <w:r w:rsidR="00385573" w:rsidRPr="00E8407E">
              <w:rPr>
                <w:rFonts w:ascii="Times New Roman" w:hAnsi="Times New Roman" w:cs="Times New Roman"/>
                <w:sz w:val="24"/>
                <w:szCs w:val="24"/>
                <w:lang w:eastAsia="uk-UA"/>
              </w:rPr>
              <w:t xml:space="preserve">кодекс України від 02.12.2010 </w:t>
            </w:r>
            <w:r w:rsidRPr="00E8407E">
              <w:rPr>
                <w:rFonts w:ascii="Times New Roman" w:hAnsi="Times New Roman" w:cs="Times New Roman"/>
                <w:sz w:val="24"/>
                <w:szCs w:val="24"/>
                <w:lang w:eastAsia="uk-UA"/>
              </w:rPr>
              <w:t xml:space="preserve">року </w:t>
            </w:r>
            <w:r w:rsidR="00385573" w:rsidRPr="00E8407E">
              <w:rPr>
                <w:rFonts w:ascii="Times New Roman" w:hAnsi="Times New Roman" w:cs="Times New Roman"/>
                <w:sz w:val="24"/>
                <w:szCs w:val="24"/>
                <w:lang w:eastAsia="uk-UA"/>
              </w:rPr>
              <w:t>№2755-</w:t>
            </w:r>
            <w:r w:rsidR="00385573"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(п.73.3 ст.73)</w:t>
            </w:r>
            <w:r w:rsidR="001002A6" w:rsidRPr="00E8407E">
              <w:rPr>
                <w:rFonts w:ascii="Times New Roman" w:hAnsi="Times New Roman" w:cs="Times New Roman"/>
                <w:sz w:val="24"/>
                <w:szCs w:val="24"/>
                <w:lang w:val="ru-RU" w:eastAsia="uk-UA"/>
              </w:rPr>
              <w:t>;</w:t>
            </w:r>
          </w:p>
        </w:tc>
        <w:tc>
          <w:tcPr>
            <w:tcW w:w="1417" w:type="dxa"/>
            <w:vMerge/>
            <w:shd w:val="clear" w:color="auto" w:fill="auto"/>
          </w:tcPr>
          <w:p w14:paraId="5061C566" w14:textId="77777777" w:rsidR="00385573" w:rsidRPr="00E8407E" w:rsidRDefault="00385573" w:rsidP="00770B36">
            <w:pPr>
              <w:rPr>
                <w:rFonts w:ascii="Times New Roman" w:hAnsi="Times New Roman" w:cs="Times New Roman"/>
                <w:sz w:val="24"/>
                <w:szCs w:val="24"/>
                <w:lang w:eastAsia="uk-UA"/>
              </w:rPr>
            </w:pPr>
          </w:p>
        </w:tc>
      </w:tr>
      <w:tr w:rsidR="00404451" w:rsidRPr="00E8407E" w14:paraId="0732283C" w14:textId="77777777" w:rsidTr="00E30C20">
        <w:trPr>
          <w:trHeight w:val="152"/>
        </w:trPr>
        <w:tc>
          <w:tcPr>
            <w:tcW w:w="704" w:type="dxa"/>
            <w:vMerge/>
            <w:shd w:val="clear" w:color="auto" w:fill="auto"/>
          </w:tcPr>
          <w:p w14:paraId="6AD5A543" w14:textId="77777777" w:rsidR="00385573" w:rsidRPr="00E8407E" w:rsidRDefault="00385573" w:rsidP="00770B36">
            <w:pPr>
              <w:rPr>
                <w:rFonts w:ascii="Times New Roman" w:hAnsi="Times New Roman" w:cs="Times New Roman"/>
                <w:sz w:val="24"/>
                <w:szCs w:val="24"/>
                <w:lang w:val="ru-RU" w:eastAsia="uk-UA"/>
              </w:rPr>
            </w:pPr>
          </w:p>
        </w:tc>
        <w:tc>
          <w:tcPr>
            <w:tcW w:w="1418" w:type="dxa"/>
            <w:vMerge/>
            <w:shd w:val="clear" w:color="auto" w:fill="auto"/>
          </w:tcPr>
          <w:p w14:paraId="2131EBBC"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132D5075"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4C746515" w14:textId="77777777" w:rsidR="00385573" w:rsidRPr="00E8407E" w:rsidRDefault="00385573" w:rsidP="00770B36">
            <w:pPr>
              <w:rPr>
                <w:rFonts w:ascii="Times New Roman" w:hAnsi="Times New Roman" w:cs="Times New Roman"/>
                <w:sz w:val="24"/>
                <w:szCs w:val="24"/>
              </w:rPr>
            </w:pPr>
          </w:p>
        </w:tc>
        <w:tc>
          <w:tcPr>
            <w:tcW w:w="2268" w:type="dxa"/>
            <w:shd w:val="clear" w:color="auto" w:fill="auto"/>
          </w:tcPr>
          <w:p w14:paraId="2856A288" w14:textId="77777777" w:rsidR="00385573" w:rsidRPr="00E8407E" w:rsidRDefault="00385573"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підписання заяв до органів реєстрації </w:t>
            </w:r>
            <w:r w:rsidRPr="00E8407E">
              <w:rPr>
                <w:rFonts w:ascii="Times New Roman" w:hAnsi="Times New Roman" w:cs="Times New Roman"/>
                <w:sz w:val="24"/>
                <w:szCs w:val="24"/>
                <w:lang w:eastAsia="uk-UA"/>
              </w:rPr>
              <w:lastRenderedPageBreak/>
              <w:t>щодо реєстрації податкової застави</w:t>
            </w:r>
            <w:r w:rsidR="001002A6" w:rsidRPr="00E8407E">
              <w:rPr>
                <w:rFonts w:ascii="Times New Roman" w:hAnsi="Times New Roman" w:cs="Times New Roman"/>
                <w:sz w:val="24"/>
                <w:szCs w:val="24"/>
                <w:lang w:val="ru-RU" w:eastAsia="uk-UA"/>
              </w:rPr>
              <w:t>;</w:t>
            </w:r>
          </w:p>
        </w:tc>
        <w:tc>
          <w:tcPr>
            <w:tcW w:w="1973" w:type="dxa"/>
            <w:shd w:val="clear" w:color="auto" w:fill="auto"/>
          </w:tcPr>
          <w:p w14:paraId="1EA61553" w14:textId="77777777" w:rsidR="00385573" w:rsidRPr="00E8407E" w:rsidRDefault="00385573"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Податков</w:t>
            </w:r>
            <w:r w:rsidR="00E56855" w:rsidRPr="00E8407E">
              <w:rPr>
                <w:rFonts w:ascii="Times New Roman" w:hAnsi="Times New Roman" w:cs="Times New Roman"/>
                <w:sz w:val="24"/>
                <w:szCs w:val="24"/>
                <w:lang w:eastAsia="uk-UA"/>
              </w:rPr>
              <w:t>ий</w:t>
            </w:r>
            <w:r w:rsidRPr="00E8407E">
              <w:rPr>
                <w:rFonts w:ascii="Times New Roman" w:hAnsi="Times New Roman" w:cs="Times New Roman"/>
                <w:sz w:val="24"/>
                <w:szCs w:val="24"/>
                <w:lang w:eastAsia="uk-UA"/>
              </w:rPr>
              <w:t xml:space="preserve"> кодекс України від 02.12.2010 </w:t>
            </w:r>
            <w:r w:rsidR="00E56855" w:rsidRPr="00E8407E">
              <w:rPr>
                <w:rFonts w:ascii="Times New Roman" w:hAnsi="Times New Roman" w:cs="Times New Roman"/>
                <w:sz w:val="24"/>
                <w:szCs w:val="24"/>
                <w:lang w:eastAsia="uk-UA"/>
              </w:rPr>
              <w:lastRenderedPageBreak/>
              <w:t xml:space="preserve">року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00E56855" w:rsidRPr="00E8407E">
              <w:rPr>
                <w:rFonts w:ascii="Times New Roman" w:hAnsi="Times New Roman" w:cs="Times New Roman"/>
                <w:sz w:val="24"/>
                <w:szCs w:val="24"/>
                <w:lang w:eastAsia="uk-UA"/>
              </w:rPr>
              <w:t xml:space="preserve"> (п.89.8 ст.89)</w:t>
            </w:r>
            <w:r w:rsidR="001002A6" w:rsidRPr="00E8407E">
              <w:rPr>
                <w:rFonts w:ascii="Times New Roman" w:hAnsi="Times New Roman" w:cs="Times New Roman"/>
                <w:sz w:val="24"/>
                <w:szCs w:val="24"/>
                <w:lang w:val="ru-RU" w:eastAsia="uk-UA"/>
              </w:rPr>
              <w:t>;</w:t>
            </w:r>
          </w:p>
        </w:tc>
        <w:tc>
          <w:tcPr>
            <w:tcW w:w="1417" w:type="dxa"/>
            <w:vMerge/>
            <w:shd w:val="clear" w:color="auto" w:fill="auto"/>
          </w:tcPr>
          <w:p w14:paraId="648CC36D" w14:textId="77777777" w:rsidR="00385573" w:rsidRPr="00E8407E" w:rsidRDefault="00385573" w:rsidP="00770B36">
            <w:pPr>
              <w:rPr>
                <w:rFonts w:ascii="Times New Roman" w:hAnsi="Times New Roman" w:cs="Times New Roman"/>
                <w:sz w:val="24"/>
                <w:szCs w:val="24"/>
                <w:lang w:eastAsia="uk-UA"/>
              </w:rPr>
            </w:pPr>
          </w:p>
        </w:tc>
      </w:tr>
      <w:tr w:rsidR="00404451" w:rsidRPr="00E8407E" w14:paraId="6920C829" w14:textId="77777777" w:rsidTr="00E30C20">
        <w:trPr>
          <w:trHeight w:val="162"/>
        </w:trPr>
        <w:tc>
          <w:tcPr>
            <w:tcW w:w="704" w:type="dxa"/>
            <w:vMerge/>
            <w:shd w:val="clear" w:color="auto" w:fill="auto"/>
          </w:tcPr>
          <w:p w14:paraId="2A3E2E09" w14:textId="77777777" w:rsidR="00385573" w:rsidRPr="00E8407E" w:rsidRDefault="00385573" w:rsidP="00770B36">
            <w:pPr>
              <w:rPr>
                <w:rFonts w:ascii="Times New Roman" w:hAnsi="Times New Roman" w:cs="Times New Roman"/>
                <w:sz w:val="24"/>
                <w:szCs w:val="24"/>
                <w:lang w:val="ru-RU" w:eastAsia="uk-UA"/>
              </w:rPr>
            </w:pPr>
          </w:p>
        </w:tc>
        <w:tc>
          <w:tcPr>
            <w:tcW w:w="1418" w:type="dxa"/>
            <w:vMerge/>
            <w:shd w:val="clear" w:color="auto" w:fill="auto"/>
          </w:tcPr>
          <w:p w14:paraId="2E78D780"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6CF0273C"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541E0B8D" w14:textId="77777777" w:rsidR="00385573" w:rsidRPr="00E8407E" w:rsidRDefault="00385573" w:rsidP="00770B36">
            <w:pPr>
              <w:rPr>
                <w:rFonts w:ascii="Times New Roman" w:hAnsi="Times New Roman" w:cs="Times New Roman"/>
                <w:sz w:val="24"/>
                <w:szCs w:val="24"/>
              </w:rPr>
            </w:pPr>
          </w:p>
        </w:tc>
        <w:tc>
          <w:tcPr>
            <w:tcW w:w="2268" w:type="dxa"/>
            <w:shd w:val="clear" w:color="auto" w:fill="auto"/>
          </w:tcPr>
          <w:p w14:paraId="1FAE09A6" w14:textId="77777777" w:rsidR="00385573" w:rsidRPr="00E8407E" w:rsidRDefault="00385573"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подань щодо прийняття відповідного рішення до органів управління державних підприємств та підприємств комунальної власності</w:t>
            </w:r>
            <w:r w:rsidR="001002A6" w:rsidRPr="00E8407E">
              <w:rPr>
                <w:rFonts w:ascii="Times New Roman" w:hAnsi="Times New Roman" w:cs="Times New Roman"/>
                <w:sz w:val="24"/>
                <w:szCs w:val="24"/>
                <w:lang w:eastAsia="uk-UA"/>
              </w:rPr>
              <w:t>;</w:t>
            </w:r>
          </w:p>
        </w:tc>
        <w:tc>
          <w:tcPr>
            <w:tcW w:w="1973" w:type="dxa"/>
            <w:shd w:val="clear" w:color="auto" w:fill="auto"/>
          </w:tcPr>
          <w:p w14:paraId="72B4EE95" w14:textId="77777777" w:rsidR="00385573" w:rsidRPr="00E8407E" w:rsidRDefault="00385573"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w:t>
            </w:r>
            <w:r w:rsidR="00D80525" w:rsidRPr="00E8407E">
              <w:rPr>
                <w:rFonts w:ascii="Times New Roman" w:hAnsi="Times New Roman" w:cs="Times New Roman"/>
                <w:sz w:val="24"/>
                <w:szCs w:val="24"/>
                <w:lang w:eastAsia="uk-UA"/>
              </w:rPr>
              <w:t>ий</w:t>
            </w:r>
            <w:r w:rsidRPr="00E8407E">
              <w:rPr>
                <w:rFonts w:ascii="Times New Roman" w:hAnsi="Times New Roman" w:cs="Times New Roman"/>
                <w:sz w:val="24"/>
                <w:szCs w:val="24"/>
                <w:lang w:eastAsia="uk-UA"/>
              </w:rPr>
              <w:t xml:space="preserve"> кодекс України від 02.12.2010 </w:t>
            </w:r>
            <w:r w:rsidR="00D80525" w:rsidRPr="00E8407E">
              <w:rPr>
                <w:rFonts w:ascii="Times New Roman" w:hAnsi="Times New Roman" w:cs="Times New Roman"/>
                <w:sz w:val="24"/>
                <w:szCs w:val="24"/>
                <w:lang w:eastAsia="uk-UA"/>
              </w:rPr>
              <w:t xml:space="preserve">року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00D80525" w:rsidRPr="00E8407E">
              <w:rPr>
                <w:rFonts w:ascii="Times New Roman" w:hAnsi="Times New Roman" w:cs="Times New Roman"/>
                <w:sz w:val="24"/>
                <w:szCs w:val="24"/>
                <w:lang w:eastAsia="uk-UA"/>
              </w:rPr>
              <w:t xml:space="preserve"> (пп.96.1, 96.2 ст.96)</w:t>
            </w:r>
            <w:r w:rsidR="001002A6" w:rsidRPr="00E8407E">
              <w:rPr>
                <w:rFonts w:ascii="Times New Roman" w:hAnsi="Times New Roman" w:cs="Times New Roman"/>
                <w:sz w:val="24"/>
                <w:szCs w:val="24"/>
                <w:lang w:val="ru-RU" w:eastAsia="uk-UA"/>
              </w:rPr>
              <w:t>;</w:t>
            </w:r>
          </w:p>
        </w:tc>
        <w:tc>
          <w:tcPr>
            <w:tcW w:w="1417" w:type="dxa"/>
            <w:vMerge/>
            <w:shd w:val="clear" w:color="auto" w:fill="auto"/>
          </w:tcPr>
          <w:p w14:paraId="2231BCB2" w14:textId="77777777" w:rsidR="00385573" w:rsidRPr="00E8407E" w:rsidRDefault="00385573" w:rsidP="00770B36">
            <w:pPr>
              <w:rPr>
                <w:rFonts w:ascii="Times New Roman" w:hAnsi="Times New Roman" w:cs="Times New Roman"/>
                <w:sz w:val="24"/>
                <w:szCs w:val="24"/>
                <w:lang w:eastAsia="uk-UA"/>
              </w:rPr>
            </w:pPr>
          </w:p>
        </w:tc>
      </w:tr>
      <w:tr w:rsidR="00404451" w:rsidRPr="00E8407E" w14:paraId="69111F9A" w14:textId="77777777" w:rsidTr="00E30C20">
        <w:trPr>
          <w:trHeight w:val="142"/>
        </w:trPr>
        <w:tc>
          <w:tcPr>
            <w:tcW w:w="704" w:type="dxa"/>
            <w:vMerge/>
            <w:shd w:val="clear" w:color="auto" w:fill="auto"/>
          </w:tcPr>
          <w:p w14:paraId="29ABC262" w14:textId="77777777" w:rsidR="00385573" w:rsidRPr="00E8407E" w:rsidRDefault="00385573" w:rsidP="00770B36">
            <w:pPr>
              <w:rPr>
                <w:rFonts w:ascii="Times New Roman" w:hAnsi="Times New Roman" w:cs="Times New Roman"/>
                <w:sz w:val="24"/>
                <w:szCs w:val="24"/>
                <w:lang w:val="ru-RU" w:eastAsia="uk-UA"/>
              </w:rPr>
            </w:pPr>
          </w:p>
        </w:tc>
        <w:tc>
          <w:tcPr>
            <w:tcW w:w="1418" w:type="dxa"/>
            <w:vMerge/>
            <w:shd w:val="clear" w:color="auto" w:fill="auto"/>
          </w:tcPr>
          <w:p w14:paraId="3D4CFC3F"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4D75E423"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3EBDF818" w14:textId="77777777" w:rsidR="00385573" w:rsidRPr="00E8407E" w:rsidRDefault="00385573" w:rsidP="00770B36">
            <w:pPr>
              <w:rPr>
                <w:rFonts w:ascii="Times New Roman" w:hAnsi="Times New Roman" w:cs="Times New Roman"/>
                <w:sz w:val="24"/>
                <w:szCs w:val="24"/>
              </w:rPr>
            </w:pPr>
          </w:p>
        </w:tc>
        <w:tc>
          <w:tcPr>
            <w:tcW w:w="2268" w:type="dxa"/>
            <w:shd w:val="clear" w:color="auto" w:fill="auto"/>
          </w:tcPr>
          <w:p w14:paraId="18E38158" w14:textId="77777777" w:rsidR="00385573" w:rsidRPr="00E8407E" w:rsidRDefault="00385573"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повідомлень про звільнення майна платника податків з-під податкової застави</w:t>
            </w:r>
            <w:r w:rsidR="001002A6" w:rsidRPr="00E8407E">
              <w:rPr>
                <w:rFonts w:ascii="Times New Roman" w:hAnsi="Times New Roman" w:cs="Times New Roman"/>
                <w:sz w:val="24"/>
                <w:szCs w:val="24"/>
                <w:lang w:val="ru-RU" w:eastAsia="uk-UA"/>
              </w:rPr>
              <w:t>;</w:t>
            </w:r>
          </w:p>
        </w:tc>
        <w:tc>
          <w:tcPr>
            <w:tcW w:w="1973" w:type="dxa"/>
            <w:shd w:val="clear" w:color="auto" w:fill="auto"/>
          </w:tcPr>
          <w:p w14:paraId="6AE5D187" w14:textId="77777777" w:rsidR="00385573" w:rsidRPr="00E8407E" w:rsidRDefault="00385573"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w:t>
            </w:r>
            <w:r w:rsidR="0026770C" w:rsidRPr="00E8407E">
              <w:rPr>
                <w:rFonts w:ascii="Times New Roman" w:hAnsi="Times New Roman" w:cs="Times New Roman"/>
                <w:sz w:val="24"/>
                <w:szCs w:val="24"/>
                <w:lang w:val="ru-RU" w:eastAsia="uk-UA"/>
              </w:rPr>
              <w:t>ий</w:t>
            </w:r>
            <w:r w:rsidRPr="00E8407E">
              <w:rPr>
                <w:rFonts w:ascii="Times New Roman" w:hAnsi="Times New Roman" w:cs="Times New Roman"/>
                <w:sz w:val="24"/>
                <w:szCs w:val="24"/>
                <w:lang w:eastAsia="uk-UA"/>
              </w:rPr>
              <w:t xml:space="preserve"> кодекс України від 02.12.2010 </w:t>
            </w:r>
            <w:r w:rsidR="0026770C" w:rsidRPr="00E8407E">
              <w:rPr>
                <w:rFonts w:ascii="Times New Roman" w:hAnsi="Times New Roman" w:cs="Times New Roman"/>
                <w:sz w:val="24"/>
                <w:szCs w:val="24"/>
                <w:lang w:eastAsia="uk-UA"/>
              </w:rPr>
              <w:t xml:space="preserve">року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0026770C" w:rsidRPr="00E8407E">
              <w:rPr>
                <w:rFonts w:ascii="Times New Roman" w:hAnsi="Times New Roman" w:cs="Times New Roman"/>
                <w:sz w:val="24"/>
                <w:szCs w:val="24"/>
                <w:lang w:eastAsia="uk-UA"/>
              </w:rPr>
              <w:t xml:space="preserve"> (п.93.1 ст. 93)</w:t>
            </w:r>
            <w:r w:rsidR="001002A6" w:rsidRPr="00E8407E">
              <w:rPr>
                <w:rFonts w:ascii="Times New Roman" w:hAnsi="Times New Roman" w:cs="Times New Roman"/>
                <w:sz w:val="24"/>
                <w:szCs w:val="24"/>
                <w:lang w:val="ru-RU" w:eastAsia="uk-UA"/>
              </w:rPr>
              <w:t>;</w:t>
            </w:r>
          </w:p>
        </w:tc>
        <w:tc>
          <w:tcPr>
            <w:tcW w:w="1417" w:type="dxa"/>
            <w:vMerge/>
            <w:shd w:val="clear" w:color="auto" w:fill="auto"/>
          </w:tcPr>
          <w:p w14:paraId="0DA4099A" w14:textId="77777777" w:rsidR="00385573" w:rsidRPr="00E8407E" w:rsidRDefault="00385573" w:rsidP="00770B36">
            <w:pPr>
              <w:rPr>
                <w:rFonts w:ascii="Times New Roman" w:hAnsi="Times New Roman" w:cs="Times New Roman"/>
                <w:sz w:val="24"/>
                <w:szCs w:val="24"/>
                <w:lang w:eastAsia="uk-UA"/>
              </w:rPr>
            </w:pPr>
          </w:p>
        </w:tc>
      </w:tr>
      <w:tr w:rsidR="00404451" w:rsidRPr="00E8407E" w14:paraId="4A886901" w14:textId="77777777" w:rsidTr="00E30C20">
        <w:trPr>
          <w:trHeight w:val="172"/>
        </w:trPr>
        <w:tc>
          <w:tcPr>
            <w:tcW w:w="704" w:type="dxa"/>
            <w:vMerge/>
            <w:shd w:val="clear" w:color="auto" w:fill="auto"/>
          </w:tcPr>
          <w:p w14:paraId="50F63BCC" w14:textId="77777777" w:rsidR="00385573" w:rsidRPr="00E8407E" w:rsidRDefault="00385573" w:rsidP="00770B36">
            <w:pPr>
              <w:rPr>
                <w:rFonts w:ascii="Times New Roman" w:hAnsi="Times New Roman" w:cs="Times New Roman"/>
                <w:sz w:val="24"/>
                <w:szCs w:val="24"/>
                <w:lang w:val="ru-RU" w:eastAsia="uk-UA"/>
              </w:rPr>
            </w:pPr>
          </w:p>
        </w:tc>
        <w:tc>
          <w:tcPr>
            <w:tcW w:w="1418" w:type="dxa"/>
            <w:vMerge/>
            <w:shd w:val="clear" w:color="auto" w:fill="auto"/>
          </w:tcPr>
          <w:p w14:paraId="1160EDAF"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4E8B0D9E"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47964555" w14:textId="77777777" w:rsidR="00385573" w:rsidRPr="00E8407E" w:rsidRDefault="00385573" w:rsidP="00770B36">
            <w:pPr>
              <w:rPr>
                <w:rFonts w:ascii="Times New Roman" w:hAnsi="Times New Roman" w:cs="Times New Roman"/>
                <w:sz w:val="24"/>
                <w:szCs w:val="24"/>
              </w:rPr>
            </w:pPr>
          </w:p>
        </w:tc>
        <w:tc>
          <w:tcPr>
            <w:tcW w:w="2268" w:type="dxa"/>
            <w:shd w:val="clear" w:color="auto" w:fill="auto"/>
          </w:tcPr>
          <w:p w14:paraId="6AEEAD09" w14:textId="77777777" w:rsidR="00385573" w:rsidRPr="00E8407E" w:rsidRDefault="00385573"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стягнення коштів з рахунків платника податків у банках, обслуговуючих такого платника податків, та з рахунків платників податків у системі електронного адміністрування податку на додану вартість, відкритих в центральному органі виконавчої влади, що реалізує державну політику у сфері казначейського обслуговування бюджетних коштів; направлення інкасових доручень (розпоряджень)</w:t>
            </w:r>
            <w:r w:rsidR="001002A6" w:rsidRPr="00E8407E">
              <w:rPr>
                <w:rFonts w:ascii="Times New Roman" w:hAnsi="Times New Roman" w:cs="Times New Roman"/>
                <w:sz w:val="24"/>
                <w:szCs w:val="24"/>
                <w:lang w:val="ru-RU" w:eastAsia="uk-UA"/>
              </w:rPr>
              <w:t>;</w:t>
            </w:r>
          </w:p>
        </w:tc>
        <w:tc>
          <w:tcPr>
            <w:tcW w:w="1973" w:type="dxa"/>
            <w:shd w:val="clear" w:color="auto" w:fill="auto"/>
          </w:tcPr>
          <w:p w14:paraId="61712655" w14:textId="77777777" w:rsidR="000F12FF" w:rsidRPr="00E8407E" w:rsidRDefault="00385573"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w:t>
            </w:r>
            <w:r w:rsidR="00980B93" w:rsidRPr="00E8407E">
              <w:rPr>
                <w:rFonts w:ascii="Times New Roman" w:hAnsi="Times New Roman" w:cs="Times New Roman"/>
                <w:sz w:val="24"/>
                <w:szCs w:val="24"/>
                <w:lang w:eastAsia="uk-UA"/>
              </w:rPr>
              <w:t xml:space="preserve">ий </w:t>
            </w:r>
            <w:r w:rsidRPr="00E8407E">
              <w:rPr>
                <w:rFonts w:ascii="Times New Roman" w:hAnsi="Times New Roman" w:cs="Times New Roman"/>
                <w:sz w:val="24"/>
                <w:szCs w:val="24"/>
                <w:lang w:eastAsia="uk-UA"/>
              </w:rPr>
              <w:t xml:space="preserve">кодекс України від 02.12.2010 </w:t>
            </w:r>
            <w:r w:rsidR="00980B93" w:rsidRPr="00E8407E">
              <w:rPr>
                <w:rFonts w:ascii="Times New Roman" w:hAnsi="Times New Roman" w:cs="Times New Roman"/>
                <w:sz w:val="24"/>
                <w:szCs w:val="24"/>
                <w:lang w:eastAsia="uk-UA"/>
              </w:rPr>
              <w:t xml:space="preserve">року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00980B93" w:rsidRPr="00E8407E">
              <w:rPr>
                <w:rFonts w:ascii="Times New Roman" w:hAnsi="Times New Roman" w:cs="Times New Roman"/>
                <w:sz w:val="24"/>
                <w:szCs w:val="24"/>
                <w:lang w:eastAsia="uk-UA"/>
              </w:rPr>
              <w:t xml:space="preserve"> (п.95.3 ст.95)</w:t>
            </w:r>
            <w:r w:rsidR="00980B93" w:rsidRPr="00E8407E">
              <w:rPr>
                <w:rFonts w:ascii="Times New Roman" w:hAnsi="Times New Roman" w:cs="Times New Roman"/>
                <w:sz w:val="24"/>
                <w:szCs w:val="24"/>
                <w:lang w:val="ru-RU" w:eastAsia="uk-UA"/>
              </w:rPr>
              <w:t>;</w:t>
            </w:r>
          </w:p>
          <w:p w14:paraId="4CD872A7" w14:textId="77777777" w:rsidR="00385573" w:rsidRPr="00E8407E" w:rsidRDefault="00385573"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Інструкції про безготівкові розрахунки в Україні в національній валюті, затвердженої постановою Правління Національного банку України від 21.01.2004</w:t>
            </w:r>
            <w:r w:rsidR="00980B93" w:rsidRPr="00E8407E">
              <w:rPr>
                <w:rFonts w:ascii="Times New Roman" w:hAnsi="Times New Roman" w:cs="Times New Roman"/>
                <w:sz w:val="24"/>
                <w:szCs w:val="24"/>
                <w:lang w:val="ru-RU" w:eastAsia="uk-UA"/>
              </w:rPr>
              <w:t xml:space="preserve"> року</w:t>
            </w:r>
            <w:r w:rsidRPr="00E8407E">
              <w:rPr>
                <w:rFonts w:ascii="Times New Roman" w:hAnsi="Times New Roman" w:cs="Times New Roman"/>
                <w:sz w:val="24"/>
                <w:szCs w:val="24"/>
                <w:lang w:eastAsia="uk-UA"/>
              </w:rPr>
              <w:t xml:space="preserve"> №22</w:t>
            </w:r>
            <w:r w:rsidR="00980B93"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 xml:space="preserve">зареєстрованої в Міністерстві юстиції України 29.03.2004 </w:t>
            </w:r>
            <w:r w:rsidR="00980B93" w:rsidRPr="00E8407E">
              <w:rPr>
                <w:rFonts w:ascii="Times New Roman" w:hAnsi="Times New Roman" w:cs="Times New Roman"/>
                <w:sz w:val="24"/>
                <w:szCs w:val="24"/>
                <w:lang w:eastAsia="uk-UA"/>
              </w:rPr>
              <w:t xml:space="preserve">року </w:t>
            </w:r>
            <w:r w:rsidRPr="00E8407E">
              <w:rPr>
                <w:rFonts w:ascii="Times New Roman" w:hAnsi="Times New Roman" w:cs="Times New Roman"/>
                <w:sz w:val="24"/>
                <w:szCs w:val="24"/>
                <w:lang w:eastAsia="uk-UA"/>
              </w:rPr>
              <w:t>за №377/8976</w:t>
            </w:r>
            <w:r w:rsidR="00B07559" w:rsidRPr="00E8407E">
              <w:rPr>
                <w:rFonts w:ascii="Times New Roman" w:hAnsi="Times New Roman" w:cs="Times New Roman"/>
                <w:sz w:val="24"/>
                <w:szCs w:val="24"/>
                <w:lang w:eastAsia="uk-UA"/>
              </w:rPr>
              <w:t xml:space="preserve"> </w:t>
            </w:r>
            <w:r w:rsidR="00980B93" w:rsidRPr="00E8407E">
              <w:rPr>
                <w:rFonts w:ascii="Times New Roman" w:hAnsi="Times New Roman" w:cs="Times New Roman"/>
                <w:sz w:val="24"/>
                <w:szCs w:val="24"/>
                <w:lang w:eastAsia="uk-UA"/>
              </w:rPr>
              <w:t>(глава 11)</w:t>
            </w:r>
            <w:r w:rsidR="001002A6" w:rsidRPr="00E8407E">
              <w:rPr>
                <w:rFonts w:ascii="Times New Roman" w:hAnsi="Times New Roman" w:cs="Times New Roman"/>
                <w:sz w:val="24"/>
                <w:szCs w:val="24"/>
                <w:lang w:val="ru-RU" w:eastAsia="uk-UA"/>
              </w:rPr>
              <w:t>;</w:t>
            </w:r>
          </w:p>
        </w:tc>
        <w:tc>
          <w:tcPr>
            <w:tcW w:w="1417" w:type="dxa"/>
            <w:vMerge/>
            <w:shd w:val="clear" w:color="auto" w:fill="auto"/>
          </w:tcPr>
          <w:p w14:paraId="26B36076" w14:textId="77777777" w:rsidR="00385573" w:rsidRPr="00E8407E" w:rsidRDefault="00385573" w:rsidP="00770B36">
            <w:pPr>
              <w:rPr>
                <w:rFonts w:ascii="Times New Roman" w:hAnsi="Times New Roman" w:cs="Times New Roman"/>
                <w:sz w:val="24"/>
                <w:szCs w:val="24"/>
                <w:lang w:eastAsia="uk-UA"/>
              </w:rPr>
            </w:pPr>
          </w:p>
        </w:tc>
      </w:tr>
      <w:tr w:rsidR="00404451" w:rsidRPr="00E8407E" w14:paraId="689507B9" w14:textId="77777777" w:rsidTr="00E30C20">
        <w:trPr>
          <w:trHeight w:val="162"/>
        </w:trPr>
        <w:tc>
          <w:tcPr>
            <w:tcW w:w="704" w:type="dxa"/>
            <w:vMerge/>
            <w:shd w:val="clear" w:color="auto" w:fill="auto"/>
          </w:tcPr>
          <w:p w14:paraId="6E3138E8" w14:textId="77777777" w:rsidR="00385573" w:rsidRPr="00E8407E" w:rsidRDefault="00385573" w:rsidP="00770B36">
            <w:pPr>
              <w:rPr>
                <w:rFonts w:ascii="Times New Roman" w:hAnsi="Times New Roman" w:cs="Times New Roman"/>
                <w:sz w:val="24"/>
                <w:szCs w:val="24"/>
                <w:lang w:val="ru-RU" w:eastAsia="uk-UA"/>
              </w:rPr>
            </w:pPr>
          </w:p>
        </w:tc>
        <w:tc>
          <w:tcPr>
            <w:tcW w:w="1418" w:type="dxa"/>
            <w:vMerge/>
            <w:shd w:val="clear" w:color="auto" w:fill="auto"/>
          </w:tcPr>
          <w:p w14:paraId="71610B8C"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3304F006"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5F78DAE3" w14:textId="77777777" w:rsidR="00385573" w:rsidRPr="00E8407E" w:rsidRDefault="00385573" w:rsidP="00770B36">
            <w:pPr>
              <w:rPr>
                <w:rFonts w:ascii="Times New Roman" w:hAnsi="Times New Roman" w:cs="Times New Roman"/>
                <w:sz w:val="24"/>
                <w:szCs w:val="24"/>
              </w:rPr>
            </w:pPr>
          </w:p>
        </w:tc>
        <w:tc>
          <w:tcPr>
            <w:tcW w:w="2268" w:type="dxa"/>
            <w:shd w:val="clear" w:color="auto" w:fill="auto"/>
          </w:tcPr>
          <w:p w14:paraId="3A7225F5" w14:textId="77777777" w:rsidR="00385573" w:rsidRPr="00E8407E" w:rsidRDefault="00385573"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eastAsia="uk-UA"/>
              </w:rPr>
              <w:t>погодження заміни предмета застави</w:t>
            </w:r>
            <w:r w:rsidR="001002A6" w:rsidRPr="00E8407E">
              <w:rPr>
                <w:rFonts w:ascii="Times New Roman" w:hAnsi="Times New Roman" w:cs="Times New Roman"/>
                <w:sz w:val="24"/>
                <w:szCs w:val="24"/>
                <w:lang w:val="en-US" w:eastAsia="uk-UA"/>
              </w:rPr>
              <w:t>;</w:t>
            </w:r>
          </w:p>
        </w:tc>
        <w:tc>
          <w:tcPr>
            <w:tcW w:w="1973" w:type="dxa"/>
            <w:shd w:val="clear" w:color="auto" w:fill="auto"/>
          </w:tcPr>
          <w:p w14:paraId="48270CA2" w14:textId="77777777" w:rsidR="00385573" w:rsidRPr="00E8407E" w:rsidRDefault="00385573"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w:t>
            </w:r>
            <w:r w:rsidR="007A73C2" w:rsidRPr="00E8407E">
              <w:rPr>
                <w:rFonts w:ascii="Times New Roman" w:hAnsi="Times New Roman" w:cs="Times New Roman"/>
                <w:sz w:val="24"/>
                <w:szCs w:val="24"/>
                <w:lang w:eastAsia="uk-UA"/>
              </w:rPr>
              <w:t>ий</w:t>
            </w:r>
            <w:r w:rsidRPr="00E8407E">
              <w:rPr>
                <w:rFonts w:ascii="Times New Roman" w:hAnsi="Times New Roman" w:cs="Times New Roman"/>
                <w:sz w:val="24"/>
                <w:szCs w:val="24"/>
                <w:lang w:eastAsia="uk-UA"/>
              </w:rPr>
              <w:t xml:space="preserve"> кодекс України від 02.12.2010 </w:t>
            </w:r>
            <w:r w:rsidR="007A73C2" w:rsidRPr="00E8407E">
              <w:rPr>
                <w:rFonts w:ascii="Times New Roman" w:hAnsi="Times New Roman" w:cs="Times New Roman"/>
                <w:sz w:val="24"/>
                <w:szCs w:val="24"/>
                <w:lang w:eastAsia="uk-UA"/>
              </w:rPr>
              <w:t xml:space="preserve">року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007A73C2" w:rsidRPr="00E8407E">
              <w:rPr>
                <w:rFonts w:ascii="Times New Roman" w:hAnsi="Times New Roman" w:cs="Times New Roman"/>
                <w:sz w:val="24"/>
                <w:szCs w:val="24"/>
                <w:lang w:eastAsia="uk-UA"/>
              </w:rPr>
              <w:t xml:space="preserve"> (п.89.7 ст.89)</w:t>
            </w:r>
            <w:r w:rsidR="001002A6" w:rsidRPr="00E8407E">
              <w:rPr>
                <w:rFonts w:ascii="Times New Roman" w:hAnsi="Times New Roman" w:cs="Times New Roman"/>
                <w:sz w:val="24"/>
                <w:szCs w:val="24"/>
                <w:lang w:val="ru-RU" w:eastAsia="uk-UA"/>
              </w:rPr>
              <w:t>;</w:t>
            </w:r>
          </w:p>
        </w:tc>
        <w:tc>
          <w:tcPr>
            <w:tcW w:w="1417" w:type="dxa"/>
            <w:vMerge/>
            <w:shd w:val="clear" w:color="auto" w:fill="auto"/>
          </w:tcPr>
          <w:p w14:paraId="1D1C7A85" w14:textId="77777777" w:rsidR="00385573" w:rsidRPr="00E8407E" w:rsidRDefault="00385573" w:rsidP="00770B36">
            <w:pPr>
              <w:rPr>
                <w:rFonts w:ascii="Times New Roman" w:hAnsi="Times New Roman" w:cs="Times New Roman"/>
                <w:sz w:val="24"/>
                <w:szCs w:val="24"/>
                <w:lang w:eastAsia="uk-UA"/>
              </w:rPr>
            </w:pPr>
          </w:p>
        </w:tc>
      </w:tr>
      <w:tr w:rsidR="00404451" w:rsidRPr="00E8407E" w14:paraId="08852552" w14:textId="77777777" w:rsidTr="00E30C20">
        <w:trPr>
          <w:trHeight w:val="124"/>
        </w:trPr>
        <w:tc>
          <w:tcPr>
            <w:tcW w:w="704" w:type="dxa"/>
            <w:vMerge/>
            <w:shd w:val="clear" w:color="auto" w:fill="auto"/>
          </w:tcPr>
          <w:p w14:paraId="38562205" w14:textId="77777777" w:rsidR="00385573" w:rsidRPr="00E8407E" w:rsidRDefault="00385573" w:rsidP="00770B36">
            <w:pPr>
              <w:rPr>
                <w:rFonts w:ascii="Times New Roman" w:hAnsi="Times New Roman" w:cs="Times New Roman"/>
                <w:sz w:val="24"/>
                <w:szCs w:val="24"/>
                <w:lang w:val="ru-RU" w:eastAsia="uk-UA"/>
              </w:rPr>
            </w:pPr>
          </w:p>
        </w:tc>
        <w:tc>
          <w:tcPr>
            <w:tcW w:w="1418" w:type="dxa"/>
            <w:vMerge/>
            <w:shd w:val="clear" w:color="auto" w:fill="auto"/>
          </w:tcPr>
          <w:p w14:paraId="5B63DD2D"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2128EC81"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3A05CC95" w14:textId="77777777" w:rsidR="00385573" w:rsidRPr="00E8407E" w:rsidRDefault="00385573" w:rsidP="00770B36">
            <w:pPr>
              <w:rPr>
                <w:rFonts w:ascii="Times New Roman" w:hAnsi="Times New Roman" w:cs="Times New Roman"/>
                <w:sz w:val="24"/>
                <w:szCs w:val="24"/>
              </w:rPr>
            </w:pPr>
          </w:p>
        </w:tc>
        <w:tc>
          <w:tcPr>
            <w:tcW w:w="2268" w:type="dxa"/>
            <w:shd w:val="clear" w:color="auto" w:fill="auto"/>
          </w:tcPr>
          <w:p w14:paraId="0B86410E" w14:textId="77777777" w:rsidR="00385573" w:rsidRPr="00E8407E" w:rsidRDefault="00385573"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надання згоди платнику податків щодо відчуження </w:t>
            </w:r>
            <w:r w:rsidRPr="00E8407E">
              <w:rPr>
                <w:rFonts w:ascii="Times New Roman" w:hAnsi="Times New Roman" w:cs="Times New Roman"/>
                <w:sz w:val="24"/>
                <w:szCs w:val="24"/>
                <w:lang w:eastAsia="uk-UA"/>
              </w:rPr>
              <w:lastRenderedPageBreak/>
              <w:t>майна, що перебуває у податковій заставі</w:t>
            </w:r>
            <w:r w:rsidR="001002A6" w:rsidRPr="00E8407E">
              <w:rPr>
                <w:rFonts w:ascii="Times New Roman" w:hAnsi="Times New Roman" w:cs="Times New Roman"/>
                <w:sz w:val="24"/>
                <w:szCs w:val="24"/>
                <w:lang w:val="ru-RU" w:eastAsia="uk-UA"/>
              </w:rPr>
              <w:t>;</w:t>
            </w:r>
          </w:p>
        </w:tc>
        <w:tc>
          <w:tcPr>
            <w:tcW w:w="1973" w:type="dxa"/>
            <w:shd w:val="clear" w:color="auto" w:fill="auto"/>
          </w:tcPr>
          <w:p w14:paraId="387A7028" w14:textId="77777777" w:rsidR="00385573" w:rsidRPr="00E8407E" w:rsidRDefault="00385573"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Податков</w:t>
            </w:r>
            <w:r w:rsidR="00597229" w:rsidRPr="00E8407E">
              <w:rPr>
                <w:rFonts w:ascii="Times New Roman" w:hAnsi="Times New Roman" w:cs="Times New Roman"/>
                <w:sz w:val="24"/>
                <w:szCs w:val="24"/>
                <w:lang w:eastAsia="uk-UA"/>
              </w:rPr>
              <w:t xml:space="preserve">ий </w:t>
            </w:r>
            <w:r w:rsidRPr="00E8407E">
              <w:rPr>
                <w:rFonts w:ascii="Times New Roman" w:hAnsi="Times New Roman" w:cs="Times New Roman"/>
                <w:sz w:val="24"/>
                <w:szCs w:val="24"/>
                <w:lang w:eastAsia="uk-UA"/>
              </w:rPr>
              <w:t xml:space="preserve">кодекс України від 02.12.2010 </w:t>
            </w:r>
            <w:r w:rsidR="00597229" w:rsidRPr="00E8407E">
              <w:rPr>
                <w:rFonts w:ascii="Times New Roman" w:hAnsi="Times New Roman" w:cs="Times New Roman"/>
                <w:sz w:val="24"/>
                <w:szCs w:val="24"/>
                <w:lang w:eastAsia="uk-UA"/>
              </w:rPr>
              <w:lastRenderedPageBreak/>
              <w:t xml:space="preserve">року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00597229" w:rsidRPr="00E8407E">
              <w:rPr>
                <w:rFonts w:ascii="Times New Roman" w:hAnsi="Times New Roman" w:cs="Times New Roman"/>
                <w:sz w:val="24"/>
                <w:szCs w:val="24"/>
                <w:lang w:eastAsia="uk-UA"/>
              </w:rPr>
              <w:t xml:space="preserve"> (п.92.1 ст.92)</w:t>
            </w:r>
            <w:r w:rsidR="001002A6" w:rsidRPr="00E8407E">
              <w:rPr>
                <w:rFonts w:ascii="Times New Roman" w:hAnsi="Times New Roman" w:cs="Times New Roman"/>
                <w:sz w:val="24"/>
                <w:szCs w:val="24"/>
                <w:lang w:val="ru-RU" w:eastAsia="uk-UA"/>
              </w:rPr>
              <w:t>;</w:t>
            </w:r>
          </w:p>
        </w:tc>
        <w:tc>
          <w:tcPr>
            <w:tcW w:w="1417" w:type="dxa"/>
            <w:vMerge/>
            <w:shd w:val="clear" w:color="auto" w:fill="auto"/>
          </w:tcPr>
          <w:p w14:paraId="4C2D7F9A" w14:textId="77777777" w:rsidR="00385573" w:rsidRPr="00E8407E" w:rsidRDefault="00385573" w:rsidP="00770B36">
            <w:pPr>
              <w:rPr>
                <w:rFonts w:ascii="Times New Roman" w:hAnsi="Times New Roman" w:cs="Times New Roman"/>
                <w:sz w:val="24"/>
                <w:szCs w:val="24"/>
                <w:lang w:eastAsia="uk-UA"/>
              </w:rPr>
            </w:pPr>
          </w:p>
        </w:tc>
      </w:tr>
      <w:tr w:rsidR="00404451" w:rsidRPr="00E8407E" w14:paraId="18992259" w14:textId="77777777" w:rsidTr="00E30C20">
        <w:trPr>
          <w:trHeight w:val="142"/>
        </w:trPr>
        <w:tc>
          <w:tcPr>
            <w:tcW w:w="704" w:type="dxa"/>
            <w:vMerge/>
            <w:shd w:val="clear" w:color="auto" w:fill="auto"/>
          </w:tcPr>
          <w:p w14:paraId="76F55D41" w14:textId="77777777" w:rsidR="00385573" w:rsidRPr="00E8407E" w:rsidRDefault="00385573" w:rsidP="00770B36">
            <w:pPr>
              <w:rPr>
                <w:rFonts w:ascii="Times New Roman" w:hAnsi="Times New Roman" w:cs="Times New Roman"/>
                <w:sz w:val="24"/>
                <w:szCs w:val="24"/>
                <w:lang w:val="ru-RU" w:eastAsia="uk-UA"/>
              </w:rPr>
            </w:pPr>
          </w:p>
        </w:tc>
        <w:tc>
          <w:tcPr>
            <w:tcW w:w="1418" w:type="dxa"/>
            <w:vMerge/>
            <w:shd w:val="clear" w:color="auto" w:fill="auto"/>
          </w:tcPr>
          <w:p w14:paraId="3E0775BB"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3F3C6F29"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0C8144C6" w14:textId="77777777" w:rsidR="00385573" w:rsidRPr="00E8407E" w:rsidRDefault="00385573" w:rsidP="00770B36">
            <w:pPr>
              <w:rPr>
                <w:rFonts w:ascii="Times New Roman" w:hAnsi="Times New Roman" w:cs="Times New Roman"/>
                <w:sz w:val="24"/>
                <w:szCs w:val="24"/>
              </w:rPr>
            </w:pPr>
          </w:p>
        </w:tc>
        <w:tc>
          <w:tcPr>
            <w:tcW w:w="2268" w:type="dxa"/>
            <w:shd w:val="clear" w:color="auto" w:fill="auto"/>
          </w:tcPr>
          <w:p w14:paraId="56382157" w14:textId="77777777" w:rsidR="00385573" w:rsidRPr="00E8407E" w:rsidRDefault="00385573"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організації роботи з виявлення, обліку, зберігання, оцінки та розпорядження безхазяйним майном та іншим майном, що переходить у власність держави, а також з обліку, попередньої оцінки, зберігання майна, вилученого та конфіскованого за порушення митного і податкового законодавства</w:t>
            </w:r>
            <w:r w:rsidR="001002A6" w:rsidRPr="00E8407E">
              <w:rPr>
                <w:rFonts w:ascii="Times New Roman" w:hAnsi="Times New Roman" w:cs="Times New Roman"/>
                <w:sz w:val="24"/>
                <w:szCs w:val="24"/>
                <w:lang w:eastAsia="uk-UA"/>
              </w:rPr>
              <w:t>.</w:t>
            </w:r>
          </w:p>
        </w:tc>
        <w:tc>
          <w:tcPr>
            <w:tcW w:w="1973" w:type="dxa"/>
            <w:shd w:val="clear" w:color="auto" w:fill="auto"/>
          </w:tcPr>
          <w:p w14:paraId="4263F666" w14:textId="77777777" w:rsidR="00385573" w:rsidRPr="00E8407E" w:rsidRDefault="00385573"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w:t>
            </w:r>
            <w:r w:rsidR="001002A6" w:rsidRPr="00E8407E">
              <w:rPr>
                <w:rFonts w:ascii="Times New Roman" w:hAnsi="Times New Roman" w:cs="Times New Roman"/>
                <w:sz w:val="24"/>
                <w:szCs w:val="24"/>
                <w:lang w:eastAsia="uk-UA"/>
              </w:rPr>
              <w:t>ий</w:t>
            </w:r>
            <w:r w:rsidRPr="00E8407E">
              <w:rPr>
                <w:rFonts w:ascii="Times New Roman" w:hAnsi="Times New Roman" w:cs="Times New Roman"/>
                <w:sz w:val="24"/>
                <w:szCs w:val="24"/>
                <w:lang w:eastAsia="uk-UA"/>
              </w:rPr>
              <w:t xml:space="preserve"> кодекс України від 02.12.2010 </w:t>
            </w:r>
            <w:r w:rsidR="001002A6" w:rsidRPr="00E8407E">
              <w:rPr>
                <w:rFonts w:ascii="Times New Roman" w:hAnsi="Times New Roman" w:cs="Times New Roman"/>
                <w:sz w:val="24"/>
                <w:szCs w:val="24"/>
                <w:lang w:eastAsia="uk-UA"/>
              </w:rPr>
              <w:t xml:space="preserve">року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001002A6" w:rsidRPr="00E8407E">
              <w:rPr>
                <w:rFonts w:ascii="Times New Roman" w:hAnsi="Times New Roman" w:cs="Times New Roman"/>
                <w:sz w:val="24"/>
                <w:szCs w:val="24"/>
                <w:lang w:eastAsia="uk-UA"/>
              </w:rPr>
              <w:t xml:space="preserve"> (пп.191.1.23 п.191.1 ст.191)</w:t>
            </w:r>
            <w:r w:rsidR="001002A6" w:rsidRPr="00E8407E">
              <w:rPr>
                <w:rFonts w:ascii="Times New Roman" w:hAnsi="Times New Roman" w:cs="Times New Roman"/>
                <w:sz w:val="24"/>
                <w:szCs w:val="24"/>
                <w:lang w:val="ru-RU" w:eastAsia="uk-UA"/>
              </w:rPr>
              <w:t>.</w:t>
            </w:r>
          </w:p>
        </w:tc>
        <w:tc>
          <w:tcPr>
            <w:tcW w:w="1417" w:type="dxa"/>
            <w:vMerge/>
            <w:shd w:val="clear" w:color="auto" w:fill="auto"/>
          </w:tcPr>
          <w:p w14:paraId="0FF08132" w14:textId="77777777" w:rsidR="00385573" w:rsidRPr="00E8407E" w:rsidRDefault="00385573" w:rsidP="00770B36">
            <w:pPr>
              <w:rPr>
                <w:rFonts w:ascii="Times New Roman" w:hAnsi="Times New Roman" w:cs="Times New Roman"/>
                <w:sz w:val="24"/>
                <w:szCs w:val="24"/>
                <w:lang w:eastAsia="uk-UA"/>
              </w:rPr>
            </w:pPr>
          </w:p>
        </w:tc>
      </w:tr>
      <w:tr w:rsidR="00404451" w:rsidRPr="00E8407E" w14:paraId="051B8567" w14:textId="77777777" w:rsidTr="00E30C20">
        <w:trPr>
          <w:trHeight w:val="132"/>
        </w:trPr>
        <w:tc>
          <w:tcPr>
            <w:tcW w:w="704" w:type="dxa"/>
            <w:vMerge w:val="restart"/>
            <w:shd w:val="clear" w:color="auto" w:fill="auto"/>
          </w:tcPr>
          <w:p w14:paraId="45C7793D" w14:textId="77777777" w:rsidR="00652124" w:rsidRPr="00E8407E" w:rsidRDefault="00652124"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val="en-US" w:eastAsia="uk-UA"/>
              </w:rPr>
              <w:t>22.</w:t>
            </w:r>
          </w:p>
        </w:tc>
        <w:tc>
          <w:tcPr>
            <w:tcW w:w="1418" w:type="dxa"/>
            <w:vMerge w:val="restart"/>
            <w:shd w:val="clear" w:color="auto" w:fill="auto"/>
          </w:tcPr>
          <w:p w14:paraId="1082E8E3" w14:textId="77777777" w:rsidR="00652124" w:rsidRPr="00E8407E" w:rsidRDefault="0065212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08.02.2021 №513</w:t>
            </w:r>
          </w:p>
        </w:tc>
        <w:tc>
          <w:tcPr>
            <w:tcW w:w="1418" w:type="dxa"/>
            <w:vMerge w:val="restart"/>
            <w:shd w:val="clear" w:color="auto" w:fill="auto"/>
          </w:tcPr>
          <w:p w14:paraId="092D0A22" w14:textId="77777777" w:rsidR="00652124" w:rsidRPr="00E8407E" w:rsidRDefault="0065212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Масюк Тамара</w:t>
            </w:r>
          </w:p>
        </w:tc>
        <w:tc>
          <w:tcPr>
            <w:tcW w:w="1418" w:type="dxa"/>
            <w:vMerge w:val="restart"/>
            <w:shd w:val="clear" w:color="auto" w:fill="auto"/>
          </w:tcPr>
          <w:p w14:paraId="1FEA80A3" w14:textId="77777777" w:rsidR="00652124" w:rsidRPr="00E8407E" w:rsidRDefault="0065212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Завідувач Камінь-Каширського сектору по роботі з податковим боргом управління по роботі з податковим боргом Головного управління ДПС у Волинській області</w:t>
            </w:r>
          </w:p>
        </w:tc>
        <w:tc>
          <w:tcPr>
            <w:tcW w:w="2268" w:type="dxa"/>
            <w:shd w:val="clear" w:color="auto" w:fill="auto"/>
          </w:tcPr>
          <w:p w14:paraId="0255AF3B" w14:textId="77777777" w:rsidR="00652124" w:rsidRPr="00E8407E" w:rsidRDefault="00652124"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eastAsia="uk-UA"/>
              </w:rPr>
              <w:t>Підписання податкових вимог</w:t>
            </w:r>
            <w:r w:rsidRPr="00E8407E">
              <w:rPr>
                <w:rFonts w:ascii="Times New Roman" w:hAnsi="Times New Roman" w:cs="Times New Roman"/>
                <w:sz w:val="24"/>
                <w:szCs w:val="24"/>
                <w:lang w:val="en-US" w:eastAsia="uk-UA"/>
              </w:rPr>
              <w:t>;</w:t>
            </w:r>
          </w:p>
        </w:tc>
        <w:tc>
          <w:tcPr>
            <w:tcW w:w="1973" w:type="dxa"/>
            <w:shd w:val="clear" w:color="auto" w:fill="auto"/>
          </w:tcPr>
          <w:p w14:paraId="2C301EE3" w14:textId="77777777" w:rsidR="00652124" w:rsidRPr="00E8407E" w:rsidRDefault="0065212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(п.59.1 ст.59)</w:t>
            </w:r>
            <w:r w:rsidRPr="00E8407E">
              <w:rPr>
                <w:rFonts w:ascii="Times New Roman" w:hAnsi="Times New Roman" w:cs="Times New Roman"/>
                <w:sz w:val="24"/>
                <w:szCs w:val="24"/>
                <w:lang w:val="ru-RU" w:eastAsia="uk-UA"/>
              </w:rPr>
              <w:t>;</w:t>
            </w:r>
          </w:p>
        </w:tc>
        <w:tc>
          <w:tcPr>
            <w:tcW w:w="1417" w:type="dxa"/>
            <w:vMerge w:val="restart"/>
            <w:shd w:val="clear" w:color="auto" w:fill="auto"/>
          </w:tcPr>
          <w:p w14:paraId="4D1DA3A3" w14:textId="77777777" w:rsidR="00652124" w:rsidRPr="00E8407E" w:rsidRDefault="009162AC"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Повноваження припиняються у зв'язку з звільненням/переведенням (наказ №407-о від 08.06.2021)</w:t>
            </w:r>
          </w:p>
        </w:tc>
      </w:tr>
      <w:tr w:rsidR="00404451" w:rsidRPr="00E8407E" w14:paraId="4CA1781A" w14:textId="77777777" w:rsidTr="00E30C20">
        <w:trPr>
          <w:trHeight w:val="132"/>
        </w:trPr>
        <w:tc>
          <w:tcPr>
            <w:tcW w:w="704" w:type="dxa"/>
            <w:vMerge/>
            <w:shd w:val="clear" w:color="auto" w:fill="auto"/>
          </w:tcPr>
          <w:p w14:paraId="0BD96416" w14:textId="77777777" w:rsidR="00652124" w:rsidRPr="00E8407E" w:rsidRDefault="00652124" w:rsidP="00770B36">
            <w:pPr>
              <w:rPr>
                <w:rFonts w:ascii="Times New Roman" w:hAnsi="Times New Roman" w:cs="Times New Roman"/>
                <w:sz w:val="24"/>
                <w:szCs w:val="24"/>
                <w:lang w:val="ru-RU" w:eastAsia="uk-UA"/>
              </w:rPr>
            </w:pPr>
          </w:p>
        </w:tc>
        <w:tc>
          <w:tcPr>
            <w:tcW w:w="1418" w:type="dxa"/>
            <w:vMerge/>
            <w:shd w:val="clear" w:color="auto" w:fill="auto"/>
          </w:tcPr>
          <w:p w14:paraId="2DE16527"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3AF255BF"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7DD04C49" w14:textId="77777777" w:rsidR="00652124" w:rsidRPr="00E8407E" w:rsidRDefault="00652124" w:rsidP="00770B36">
            <w:pPr>
              <w:rPr>
                <w:rFonts w:ascii="Times New Roman" w:hAnsi="Times New Roman" w:cs="Times New Roman"/>
                <w:sz w:val="24"/>
                <w:szCs w:val="24"/>
              </w:rPr>
            </w:pPr>
          </w:p>
        </w:tc>
        <w:tc>
          <w:tcPr>
            <w:tcW w:w="2268" w:type="dxa"/>
            <w:shd w:val="clear" w:color="auto" w:fill="auto"/>
          </w:tcPr>
          <w:p w14:paraId="3B0B8CCC" w14:textId="77777777" w:rsidR="00652124" w:rsidRPr="00E8407E" w:rsidRDefault="0065212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затвердження актів опису майна, прийняття рішень про опис майна у податкову заставу, про складення актів</w:t>
            </w:r>
            <w:r w:rsidRPr="00E8407E">
              <w:rPr>
                <w:rFonts w:ascii="Times New Roman" w:hAnsi="Times New Roman" w:cs="Times New Roman"/>
                <w:sz w:val="24"/>
                <w:szCs w:val="24"/>
                <w:lang w:val="ru-RU" w:eastAsia="uk-UA"/>
              </w:rPr>
              <w:t>;</w:t>
            </w:r>
          </w:p>
        </w:tc>
        <w:tc>
          <w:tcPr>
            <w:tcW w:w="1973" w:type="dxa"/>
            <w:shd w:val="clear" w:color="auto" w:fill="auto"/>
          </w:tcPr>
          <w:p w14:paraId="452546C0" w14:textId="77777777" w:rsidR="00652124" w:rsidRPr="00E8407E" w:rsidRDefault="0065212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(пп.89.3, 89.4 ст.89)</w:t>
            </w:r>
            <w:r w:rsidRPr="00E8407E">
              <w:rPr>
                <w:rFonts w:ascii="Times New Roman" w:hAnsi="Times New Roman" w:cs="Times New Roman"/>
                <w:sz w:val="24"/>
                <w:szCs w:val="24"/>
                <w:lang w:val="ru-RU" w:eastAsia="uk-UA"/>
              </w:rPr>
              <w:t>;</w:t>
            </w:r>
          </w:p>
          <w:p w14:paraId="42180905" w14:textId="77777777" w:rsidR="00652124" w:rsidRPr="00E8407E" w:rsidRDefault="0065212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№586,</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зареєстрований у Міністерстві юстиції України 14.07.2017 року за №859/30727;</w:t>
            </w:r>
          </w:p>
        </w:tc>
        <w:tc>
          <w:tcPr>
            <w:tcW w:w="1417" w:type="dxa"/>
            <w:vMerge/>
            <w:shd w:val="clear" w:color="auto" w:fill="auto"/>
          </w:tcPr>
          <w:p w14:paraId="2F1ED36B" w14:textId="77777777" w:rsidR="00652124" w:rsidRPr="00E8407E" w:rsidRDefault="00652124" w:rsidP="00770B36">
            <w:pPr>
              <w:rPr>
                <w:rFonts w:ascii="Times New Roman" w:hAnsi="Times New Roman" w:cs="Times New Roman"/>
                <w:sz w:val="24"/>
                <w:szCs w:val="24"/>
                <w:lang w:eastAsia="uk-UA"/>
              </w:rPr>
            </w:pPr>
          </w:p>
        </w:tc>
      </w:tr>
      <w:tr w:rsidR="00404451" w:rsidRPr="00E8407E" w14:paraId="78D2FD78" w14:textId="77777777" w:rsidTr="00E30C20">
        <w:trPr>
          <w:trHeight w:val="134"/>
        </w:trPr>
        <w:tc>
          <w:tcPr>
            <w:tcW w:w="704" w:type="dxa"/>
            <w:vMerge/>
            <w:shd w:val="clear" w:color="auto" w:fill="auto"/>
          </w:tcPr>
          <w:p w14:paraId="69895B2E" w14:textId="77777777" w:rsidR="00652124" w:rsidRPr="00E8407E" w:rsidRDefault="00652124" w:rsidP="00770B36">
            <w:pPr>
              <w:rPr>
                <w:rFonts w:ascii="Times New Roman" w:hAnsi="Times New Roman" w:cs="Times New Roman"/>
                <w:sz w:val="24"/>
                <w:szCs w:val="24"/>
                <w:lang w:val="ru-RU" w:eastAsia="uk-UA"/>
              </w:rPr>
            </w:pPr>
          </w:p>
        </w:tc>
        <w:tc>
          <w:tcPr>
            <w:tcW w:w="1418" w:type="dxa"/>
            <w:vMerge/>
            <w:shd w:val="clear" w:color="auto" w:fill="auto"/>
          </w:tcPr>
          <w:p w14:paraId="557BD677"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0ADF7C82"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3AB84292" w14:textId="77777777" w:rsidR="00652124" w:rsidRPr="00E8407E" w:rsidRDefault="00652124" w:rsidP="00770B36">
            <w:pPr>
              <w:rPr>
                <w:rFonts w:ascii="Times New Roman" w:hAnsi="Times New Roman" w:cs="Times New Roman"/>
                <w:sz w:val="24"/>
                <w:szCs w:val="24"/>
              </w:rPr>
            </w:pPr>
          </w:p>
        </w:tc>
        <w:tc>
          <w:tcPr>
            <w:tcW w:w="2268" w:type="dxa"/>
            <w:shd w:val="clear" w:color="auto" w:fill="auto"/>
          </w:tcPr>
          <w:p w14:paraId="49DEAF7C" w14:textId="77777777" w:rsidR="00652124" w:rsidRPr="00E8407E" w:rsidRDefault="0065212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прийняття рішень про погашення усієї суми податкового боргу</w:t>
            </w:r>
            <w:r w:rsidRPr="00E8407E">
              <w:rPr>
                <w:rFonts w:ascii="Times New Roman" w:hAnsi="Times New Roman" w:cs="Times New Roman"/>
                <w:sz w:val="24"/>
                <w:szCs w:val="24"/>
                <w:lang w:val="ru-RU" w:eastAsia="uk-UA"/>
              </w:rPr>
              <w:t>;</w:t>
            </w:r>
          </w:p>
        </w:tc>
        <w:tc>
          <w:tcPr>
            <w:tcW w:w="1973" w:type="dxa"/>
            <w:shd w:val="clear" w:color="auto" w:fill="auto"/>
          </w:tcPr>
          <w:p w14:paraId="7EFEF6B8" w14:textId="77777777" w:rsidR="00652124" w:rsidRPr="00E8407E" w:rsidRDefault="0065212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(п.95.3 ст.95)</w:t>
            </w:r>
            <w:r w:rsidRPr="00E8407E">
              <w:rPr>
                <w:rFonts w:ascii="Times New Roman" w:hAnsi="Times New Roman" w:cs="Times New Roman"/>
                <w:sz w:val="24"/>
                <w:szCs w:val="24"/>
              </w:rPr>
              <w:t>;</w:t>
            </w:r>
          </w:p>
        </w:tc>
        <w:tc>
          <w:tcPr>
            <w:tcW w:w="1417" w:type="dxa"/>
            <w:vMerge/>
            <w:shd w:val="clear" w:color="auto" w:fill="auto"/>
          </w:tcPr>
          <w:p w14:paraId="164BE669" w14:textId="77777777" w:rsidR="00652124" w:rsidRPr="00E8407E" w:rsidRDefault="00652124" w:rsidP="00770B36">
            <w:pPr>
              <w:rPr>
                <w:rFonts w:ascii="Times New Roman" w:hAnsi="Times New Roman" w:cs="Times New Roman"/>
                <w:sz w:val="24"/>
                <w:szCs w:val="24"/>
                <w:lang w:eastAsia="uk-UA"/>
              </w:rPr>
            </w:pPr>
          </w:p>
        </w:tc>
      </w:tr>
      <w:tr w:rsidR="00404451" w:rsidRPr="00E8407E" w14:paraId="3DD5A0C4" w14:textId="77777777" w:rsidTr="00E30C20">
        <w:trPr>
          <w:trHeight w:val="142"/>
        </w:trPr>
        <w:tc>
          <w:tcPr>
            <w:tcW w:w="704" w:type="dxa"/>
            <w:vMerge/>
            <w:shd w:val="clear" w:color="auto" w:fill="auto"/>
          </w:tcPr>
          <w:p w14:paraId="5152CEB1" w14:textId="77777777" w:rsidR="00652124" w:rsidRPr="00E8407E" w:rsidRDefault="00652124" w:rsidP="00770B36">
            <w:pPr>
              <w:rPr>
                <w:rFonts w:ascii="Times New Roman" w:hAnsi="Times New Roman" w:cs="Times New Roman"/>
                <w:sz w:val="24"/>
                <w:szCs w:val="24"/>
                <w:lang w:val="ru-RU" w:eastAsia="uk-UA"/>
              </w:rPr>
            </w:pPr>
          </w:p>
        </w:tc>
        <w:tc>
          <w:tcPr>
            <w:tcW w:w="1418" w:type="dxa"/>
            <w:vMerge/>
            <w:shd w:val="clear" w:color="auto" w:fill="auto"/>
          </w:tcPr>
          <w:p w14:paraId="70D03DEE"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7FE4C74C"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06BEA7EC" w14:textId="77777777" w:rsidR="00652124" w:rsidRPr="00E8407E" w:rsidRDefault="00652124" w:rsidP="00770B36">
            <w:pPr>
              <w:rPr>
                <w:rFonts w:ascii="Times New Roman" w:hAnsi="Times New Roman" w:cs="Times New Roman"/>
                <w:sz w:val="24"/>
                <w:szCs w:val="24"/>
              </w:rPr>
            </w:pPr>
          </w:p>
        </w:tc>
        <w:tc>
          <w:tcPr>
            <w:tcW w:w="2268" w:type="dxa"/>
            <w:shd w:val="clear" w:color="auto" w:fill="auto"/>
          </w:tcPr>
          <w:p w14:paraId="5B3CBF35" w14:textId="77777777" w:rsidR="00652124" w:rsidRPr="00E8407E" w:rsidRDefault="0065212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прийняття рішень про застосування </w:t>
            </w:r>
            <w:r w:rsidRPr="00E8407E">
              <w:rPr>
                <w:rFonts w:ascii="Times New Roman" w:hAnsi="Times New Roman" w:cs="Times New Roman"/>
                <w:sz w:val="24"/>
                <w:szCs w:val="24"/>
                <w:lang w:eastAsia="uk-UA"/>
              </w:rPr>
              <w:lastRenderedPageBreak/>
              <w:t>арешту майна платника податків</w:t>
            </w:r>
            <w:r w:rsidRPr="00E8407E">
              <w:rPr>
                <w:rFonts w:ascii="Times New Roman" w:hAnsi="Times New Roman" w:cs="Times New Roman"/>
                <w:sz w:val="24"/>
                <w:szCs w:val="24"/>
                <w:lang w:val="ru-RU" w:eastAsia="uk-UA"/>
              </w:rPr>
              <w:t>;</w:t>
            </w:r>
          </w:p>
        </w:tc>
        <w:tc>
          <w:tcPr>
            <w:tcW w:w="1973" w:type="dxa"/>
            <w:shd w:val="clear" w:color="auto" w:fill="auto"/>
          </w:tcPr>
          <w:p w14:paraId="4480301E" w14:textId="77777777" w:rsidR="00652124" w:rsidRPr="00E8407E" w:rsidRDefault="0065212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lastRenderedPageBreak/>
              <w:t xml:space="preserve">Податковий кодекс України </w:t>
            </w:r>
            <w:r w:rsidRPr="00E8407E">
              <w:rPr>
                <w:rFonts w:ascii="Times New Roman" w:hAnsi="Times New Roman" w:cs="Times New Roman"/>
                <w:sz w:val="24"/>
                <w:szCs w:val="24"/>
                <w:lang w:eastAsia="uk-UA"/>
              </w:rPr>
              <w:lastRenderedPageBreak/>
              <w:t>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(п.94.6 ст.94)</w:t>
            </w:r>
            <w:r w:rsidRPr="00E8407E">
              <w:rPr>
                <w:rFonts w:ascii="Times New Roman" w:hAnsi="Times New Roman" w:cs="Times New Roman"/>
                <w:sz w:val="24"/>
                <w:szCs w:val="24"/>
                <w:lang w:val="ru-RU" w:eastAsia="uk-UA"/>
              </w:rPr>
              <w:t>;</w:t>
            </w:r>
          </w:p>
        </w:tc>
        <w:tc>
          <w:tcPr>
            <w:tcW w:w="1417" w:type="dxa"/>
            <w:vMerge/>
            <w:shd w:val="clear" w:color="auto" w:fill="auto"/>
          </w:tcPr>
          <w:p w14:paraId="04C2BCE7" w14:textId="77777777" w:rsidR="00652124" w:rsidRPr="00E8407E" w:rsidRDefault="00652124" w:rsidP="00770B36">
            <w:pPr>
              <w:rPr>
                <w:rFonts w:ascii="Times New Roman" w:hAnsi="Times New Roman" w:cs="Times New Roman"/>
                <w:sz w:val="24"/>
                <w:szCs w:val="24"/>
                <w:lang w:eastAsia="uk-UA"/>
              </w:rPr>
            </w:pPr>
          </w:p>
        </w:tc>
      </w:tr>
      <w:tr w:rsidR="00404451" w:rsidRPr="00E8407E" w14:paraId="49A15DD9" w14:textId="77777777" w:rsidTr="00E30C20">
        <w:trPr>
          <w:trHeight w:val="152"/>
        </w:trPr>
        <w:tc>
          <w:tcPr>
            <w:tcW w:w="704" w:type="dxa"/>
            <w:vMerge/>
            <w:shd w:val="clear" w:color="auto" w:fill="auto"/>
          </w:tcPr>
          <w:p w14:paraId="4785578B" w14:textId="77777777" w:rsidR="00652124" w:rsidRPr="00E8407E" w:rsidRDefault="00652124" w:rsidP="00770B36">
            <w:pPr>
              <w:rPr>
                <w:rFonts w:ascii="Times New Roman" w:hAnsi="Times New Roman" w:cs="Times New Roman"/>
                <w:sz w:val="24"/>
                <w:szCs w:val="24"/>
                <w:lang w:val="ru-RU" w:eastAsia="uk-UA"/>
              </w:rPr>
            </w:pPr>
          </w:p>
        </w:tc>
        <w:tc>
          <w:tcPr>
            <w:tcW w:w="1418" w:type="dxa"/>
            <w:vMerge/>
            <w:shd w:val="clear" w:color="auto" w:fill="auto"/>
          </w:tcPr>
          <w:p w14:paraId="617C4F41"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78F94FB2"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0F734CC3" w14:textId="77777777" w:rsidR="00652124" w:rsidRPr="00E8407E" w:rsidRDefault="00652124" w:rsidP="00770B36">
            <w:pPr>
              <w:rPr>
                <w:rFonts w:ascii="Times New Roman" w:hAnsi="Times New Roman" w:cs="Times New Roman"/>
                <w:sz w:val="24"/>
                <w:szCs w:val="24"/>
              </w:rPr>
            </w:pPr>
          </w:p>
        </w:tc>
        <w:tc>
          <w:tcPr>
            <w:tcW w:w="2268" w:type="dxa"/>
            <w:shd w:val="clear" w:color="auto" w:fill="auto"/>
          </w:tcPr>
          <w:p w14:paraId="55549A4C" w14:textId="77777777" w:rsidR="00652124" w:rsidRPr="00E8407E" w:rsidRDefault="0065212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прийняття рішень про стягнення коштів з рахунків платника податків у банках, рішень про стягнення готівки у рахунок погашення податкового боргу платника податків</w:t>
            </w:r>
            <w:r w:rsidRPr="00E8407E">
              <w:rPr>
                <w:rFonts w:ascii="Times New Roman" w:hAnsi="Times New Roman" w:cs="Times New Roman"/>
                <w:sz w:val="24"/>
                <w:szCs w:val="24"/>
                <w:lang w:val="ru-RU" w:eastAsia="uk-UA"/>
              </w:rPr>
              <w:t>;</w:t>
            </w:r>
          </w:p>
        </w:tc>
        <w:tc>
          <w:tcPr>
            <w:tcW w:w="1973" w:type="dxa"/>
            <w:shd w:val="clear" w:color="auto" w:fill="auto"/>
          </w:tcPr>
          <w:p w14:paraId="29B03E10" w14:textId="77777777" w:rsidR="00652124" w:rsidRPr="00E8407E" w:rsidRDefault="0065212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(п.95.5 ст.95)</w:t>
            </w:r>
            <w:r w:rsidRPr="00E8407E">
              <w:rPr>
                <w:rFonts w:ascii="Times New Roman" w:hAnsi="Times New Roman" w:cs="Times New Roman"/>
                <w:sz w:val="24"/>
                <w:szCs w:val="24"/>
                <w:lang w:val="ru-RU" w:eastAsia="uk-UA"/>
              </w:rPr>
              <w:t>;</w:t>
            </w:r>
          </w:p>
        </w:tc>
        <w:tc>
          <w:tcPr>
            <w:tcW w:w="1417" w:type="dxa"/>
            <w:vMerge/>
            <w:shd w:val="clear" w:color="auto" w:fill="auto"/>
          </w:tcPr>
          <w:p w14:paraId="6949A73A" w14:textId="77777777" w:rsidR="00652124" w:rsidRPr="00E8407E" w:rsidRDefault="00652124" w:rsidP="00770B36">
            <w:pPr>
              <w:rPr>
                <w:rFonts w:ascii="Times New Roman" w:hAnsi="Times New Roman" w:cs="Times New Roman"/>
                <w:sz w:val="24"/>
                <w:szCs w:val="24"/>
                <w:lang w:eastAsia="uk-UA"/>
              </w:rPr>
            </w:pPr>
          </w:p>
        </w:tc>
      </w:tr>
      <w:tr w:rsidR="00404451" w:rsidRPr="00E8407E" w14:paraId="5E9EFFF6" w14:textId="77777777" w:rsidTr="00E30C20">
        <w:trPr>
          <w:trHeight w:val="142"/>
        </w:trPr>
        <w:tc>
          <w:tcPr>
            <w:tcW w:w="704" w:type="dxa"/>
            <w:vMerge/>
            <w:shd w:val="clear" w:color="auto" w:fill="auto"/>
          </w:tcPr>
          <w:p w14:paraId="4E9A1863" w14:textId="77777777" w:rsidR="00652124" w:rsidRPr="00E8407E" w:rsidRDefault="00652124" w:rsidP="00770B36">
            <w:pPr>
              <w:rPr>
                <w:rFonts w:ascii="Times New Roman" w:hAnsi="Times New Roman" w:cs="Times New Roman"/>
                <w:sz w:val="24"/>
                <w:szCs w:val="24"/>
                <w:lang w:val="ru-RU" w:eastAsia="uk-UA"/>
              </w:rPr>
            </w:pPr>
          </w:p>
        </w:tc>
        <w:tc>
          <w:tcPr>
            <w:tcW w:w="1418" w:type="dxa"/>
            <w:vMerge/>
            <w:shd w:val="clear" w:color="auto" w:fill="auto"/>
          </w:tcPr>
          <w:p w14:paraId="08A65D8B"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715F4D39"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70227898" w14:textId="77777777" w:rsidR="00652124" w:rsidRPr="00E8407E" w:rsidRDefault="00652124" w:rsidP="00770B36">
            <w:pPr>
              <w:rPr>
                <w:rFonts w:ascii="Times New Roman" w:hAnsi="Times New Roman" w:cs="Times New Roman"/>
                <w:sz w:val="24"/>
                <w:szCs w:val="24"/>
              </w:rPr>
            </w:pPr>
          </w:p>
        </w:tc>
        <w:tc>
          <w:tcPr>
            <w:tcW w:w="2268" w:type="dxa"/>
            <w:shd w:val="clear" w:color="auto" w:fill="auto"/>
          </w:tcPr>
          <w:p w14:paraId="757946D7" w14:textId="77777777" w:rsidR="00652124" w:rsidRPr="00E8407E" w:rsidRDefault="0065212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вимог, повідомлень про сплату боргу (недоїмки) з єдиного внеску на загальнообов’язкове державне соціальне страхування</w:t>
            </w:r>
            <w:r w:rsidRPr="00E8407E">
              <w:rPr>
                <w:rFonts w:ascii="Times New Roman" w:hAnsi="Times New Roman" w:cs="Times New Roman"/>
                <w:sz w:val="24"/>
                <w:szCs w:val="24"/>
                <w:lang w:val="ru-RU" w:eastAsia="uk-UA"/>
              </w:rPr>
              <w:t>;</w:t>
            </w:r>
          </w:p>
        </w:tc>
        <w:tc>
          <w:tcPr>
            <w:tcW w:w="1973" w:type="dxa"/>
            <w:shd w:val="clear" w:color="auto" w:fill="auto"/>
          </w:tcPr>
          <w:p w14:paraId="489FAE66" w14:textId="77777777" w:rsidR="00652124" w:rsidRPr="00E8407E" w:rsidRDefault="0065212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Закон України від 08.07.2010 року №2464-VI «Про збір та облік єдиного внеску на загальнообов’язкове державне соціальне страхування» (частина четверта ст.25)</w:t>
            </w:r>
            <w:r w:rsidRPr="00E8407E">
              <w:rPr>
                <w:rFonts w:ascii="Times New Roman" w:hAnsi="Times New Roman" w:cs="Times New Roman"/>
                <w:sz w:val="24"/>
                <w:szCs w:val="24"/>
                <w:lang w:val="ru-RU" w:eastAsia="uk-UA"/>
              </w:rPr>
              <w:t>;</w:t>
            </w:r>
          </w:p>
        </w:tc>
        <w:tc>
          <w:tcPr>
            <w:tcW w:w="1417" w:type="dxa"/>
            <w:vMerge/>
            <w:shd w:val="clear" w:color="auto" w:fill="auto"/>
          </w:tcPr>
          <w:p w14:paraId="30F2687B" w14:textId="77777777" w:rsidR="00652124" w:rsidRPr="00E8407E" w:rsidRDefault="00652124" w:rsidP="00770B36">
            <w:pPr>
              <w:rPr>
                <w:rFonts w:ascii="Times New Roman" w:hAnsi="Times New Roman" w:cs="Times New Roman"/>
                <w:sz w:val="24"/>
                <w:szCs w:val="24"/>
                <w:lang w:eastAsia="uk-UA"/>
              </w:rPr>
            </w:pPr>
          </w:p>
        </w:tc>
      </w:tr>
      <w:tr w:rsidR="00404451" w:rsidRPr="00E8407E" w14:paraId="0AA3660A" w14:textId="77777777" w:rsidTr="00E30C20">
        <w:trPr>
          <w:trHeight w:val="142"/>
        </w:trPr>
        <w:tc>
          <w:tcPr>
            <w:tcW w:w="704" w:type="dxa"/>
            <w:vMerge/>
            <w:shd w:val="clear" w:color="auto" w:fill="auto"/>
          </w:tcPr>
          <w:p w14:paraId="14CE72EF" w14:textId="77777777" w:rsidR="00652124" w:rsidRPr="00E8407E" w:rsidRDefault="00652124" w:rsidP="00770B36">
            <w:pPr>
              <w:rPr>
                <w:rFonts w:ascii="Times New Roman" w:hAnsi="Times New Roman" w:cs="Times New Roman"/>
                <w:sz w:val="24"/>
                <w:szCs w:val="24"/>
                <w:lang w:val="ru-RU" w:eastAsia="uk-UA"/>
              </w:rPr>
            </w:pPr>
          </w:p>
        </w:tc>
        <w:tc>
          <w:tcPr>
            <w:tcW w:w="1418" w:type="dxa"/>
            <w:vMerge/>
            <w:shd w:val="clear" w:color="auto" w:fill="auto"/>
          </w:tcPr>
          <w:p w14:paraId="4F1C0A3F"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01C20169"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0ABCC98D" w14:textId="77777777" w:rsidR="00652124" w:rsidRPr="00E8407E" w:rsidRDefault="00652124" w:rsidP="00770B36">
            <w:pPr>
              <w:rPr>
                <w:rFonts w:ascii="Times New Roman" w:hAnsi="Times New Roman" w:cs="Times New Roman"/>
                <w:sz w:val="24"/>
                <w:szCs w:val="24"/>
              </w:rPr>
            </w:pPr>
          </w:p>
        </w:tc>
        <w:tc>
          <w:tcPr>
            <w:tcW w:w="2268" w:type="dxa"/>
            <w:shd w:val="clear" w:color="auto" w:fill="auto"/>
          </w:tcPr>
          <w:p w14:paraId="078CE6BE" w14:textId="77777777" w:rsidR="00652124" w:rsidRPr="00E8407E" w:rsidRDefault="0065212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заяв щодо пред’явлення виконавчих документів до органів державної виконавчої служби</w:t>
            </w:r>
            <w:r w:rsidRPr="00E8407E">
              <w:rPr>
                <w:rFonts w:ascii="Times New Roman" w:hAnsi="Times New Roman" w:cs="Times New Roman"/>
                <w:sz w:val="24"/>
                <w:szCs w:val="24"/>
                <w:lang w:val="ru-RU" w:eastAsia="uk-UA"/>
              </w:rPr>
              <w:t>;</w:t>
            </w:r>
          </w:p>
        </w:tc>
        <w:tc>
          <w:tcPr>
            <w:tcW w:w="1973" w:type="dxa"/>
            <w:shd w:val="clear" w:color="auto" w:fill="auto"/>
          </w:tcPr>
          <w:p w14:paraId="437CBA31" w14:textId="77777777" w:rsidR="00652124" w:rsidRPr="00E8407E" w:rsidRDefault="0065212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(п.87.11 ст.87)</w:t>
            </w:r>
            <w:r w:rsidRPr="00E8407E">
              <w:rPr>
                <w:rFonts w:ascii="Times New Roman" w:hAnsi="Times New Roman" w:cs="Times New Roman"/>
                <w:sz w:val="24"/>
                <w:szCs w:val="24"/>
                <w:lang w:val="ru-RU" w:eastAsia="uk-UA"/>
              </w:rPr>
              <w:t>;</w:t>
            </w:r>
          </w:p>
          <w:p w14:paraId="22FFB6B5" w14:textId="77777777" w:rsidR="00652124" w:rsidRPr="00E8407E" w:rsidRDefault="0065212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Закон України від 02.06.2016 року №1404 «Про виконавче провадження» (ст.З)</w:t>
            </w:r>
            <w:r w:rsidRPr="00E8407E">
              <w:rPr>
                <w:rFonts w:ascii="Times New Roman" w:hAnsi="Times New Roman" w:cs="Times New Roman"/>
                <w:sz w:val="24"/>
                <w:szCs w:val="24"/>
                <w:lang w:val="ru-RU" w:eastAsia="uk-UA"/>
              </w:rPr>
              <w:t>;</w:t>
            </w:r>
          </w:p>
          <w:p w14:paraId="47110696" w14:textId="77777777" w:rsidR="00652124" w:rsidRPr="00E8407E" w:rsidRDefault="0065212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Закон України від 08.07.2010</w:t>
            </w:r>
            <w:r w:rsidRPr="00E8407E">
              <w:rPr>
                <w:rFonts w:ascii="Times New Roman" w:hAnsi="Times New Roman" w:cs="Times New Roman"/>
                <w:sz w:val="24"/>
                <w:szCs w:val="24"/>
                <w:lang w:val="ru-RU" w:eastAsia="uk-UA"/>
              </w:rPr>
              <w:t xml:space="preserve"> року</w:t>
            </w:r>
            <w:r w:rsidRPr="00E8407E">
              <w:rPr>
                <w:rFonts w:ascii="Times New Roman" w:hAnsi="Times New Roman" w:cs="Times New Roman"/>
                <w:sz w:val="24"/>
                <w:szCs w:val="24"/>
                <w:lang w:eastAsia="uk-UA"/>
              </w:rPr>
              <w:t xml:space="preserve"> №2464-VI «Про збір та облік єдиного внеску на загальнообов’язкове державне соціальне страхування» (ст.25);</w:t>
            </w:r>
          </w:p>
        </w:tc>
        <w:tc>
          <w:tcPr>
            <w:tcW w:w="1417" w:type="dxa"/>
            <w:vMerge/>
            <w:shd w:val="clear" w:color="auto" w:fill="auto"/>
          </w:tcPr>
          <w:p w14:paraId="7336713F" w14:textId="77777777" w:rsidR="00652124" w:rsidRPr="00E8407E" w:rsidRDefault="00652124" w:rsidP="00770B36">
            <w:pPr>
              <w:rPr>
                <w:rFonts w:ascii="Times New Roman" w:hAnsi="Times New Roman" w:cs="Times New Roman"/>
                <w:sz w:val="24"/>
                <w:szCs w:val="24"/>
                <w:lang w:eastAsia="uk-UA"/>
              </w:rPr>
            </w:pPr>
          </w:p>
        </w:tc>
      </w:tr>
      <w:tr w:rsidR="00404451" w:rsidRPr="00E8407E" w14:paraId="40C7E3EB" w14:textId="77777777" w:rsidTr="00E30C20">
        <w:trPr>
          <w:trHeight w:val="104"/>
        </w:trPr>
        <w:tc>
          <w:tcPr>
            <w:tcW w:w="704" w:type="dxa"/>
            <w:vMerge/>
            <w:shd w:val="clear" w:color="auto" w:fill="auto"/>
          </w:tcPr>
          <w:p w14:paraId="398E53B1" w14:textId="77777777" w:rsidR="00652124" w:rsidRPr="00E8407E" w:rsidRDefault="00652124" w:rsidP="00770B36">
            <w:pPr>
              <w:rPr>
                <w:rFonts w:ascii="Times New Roman" w:hAnsi="Times New Roman" w:cs="Times New Roman"/>
                <w:sz w:val="24"/>
                <w:szCs w:val="24"/>
                <w:lang w:val="ru-RU" w:eastAsia="uk-UA"/>
              </w:rPr>
            </w:pPr>
          </w:p>
        </w:tc>
        <w:tc>
          <w:tcPr>
            <w:tcW w:w="1418" w:type="dxa"/>
            <w:vMerge/>
            <w:shd w:val="clear" w:color="auto" w:fill="auto"/>
          </w:tcPr>
          <w:p w14:paraId="242D80C6"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00B1ECBF"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44D4136F" w14:textId="77777777" w:rsidR="00652124" w:rsidRPr="00E8407E" w:rsidRDefault="00652124" w:rsidP="00770B36">
            <w:pPr>
              <w:rPr>
                <w:rFonts w:ascii="Times New Roman" w:hAnsi="Times New Roman" w:cs="Times New Roman"/>
                <w:sz w:val="24"/>
                <w:szCs w:val="24"/>
              </w:rPr>
            </w:pPr>
          </w:p>
        </w:tc>
        <w:tc>
          <w:tcPr>
            <w:tcW w:w="2268" w:type="dxa"/>
            <w:shd w:val="clear" w:color="auto" w:fill="auto"/>
          </w:tcPr>
          <w:p w14:paraId="16FA5E12" w14:textId="77777777" w:rsidR="00652124" w:rsidRPr="00E8407E" w:rsidRDefault="0065212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підписання довідок про відсутність заборгованості з платежів, контроль </w:t>
            </w:r>
            <w:r w:rsidRPr="00E8407E">
              <w:rPr>
                <w:rFonts w:ascii="Times New Roman" w:hAnsi="Times New Roman" w:cs="Times New Roman"/>
                <w:sz w:val="24"/>
                <w:szCs w:val="24"/>
                <w:lang w:eastAsia="uk-UA"/>
              </w:rPr>
              <w:lastRenderedPageBreak/>
              <w:t>за справлянням яких покладено на контролюючі органи</w:t>
            </w:r>
            <w:r w:rsidRPr="00E8407E">
              <w:rPr>
                <w:rFonts w:ascii="Times New Roman" w:hAnsi="Times New Roman" w:cs="Times New Roman"/>
                <w:sz w:val="24"/>
                <w:szCs w:val="24"/>
                <w:lang w:val="ru-RU" w:eastAsia="uk-UA"/>
              </w:rPr>
              <w:t>;</w:t>
            </w:r>
          </w:p>
        </w:tc>
        <w:tc>
          <w:tcPr>
            <w:tcW w:w="1973" w:type="dxa"/>
            <w:shd w:val="clear" w:color="auto" w:fill="auto"/>
          </w:tcPr>
          <w:p w14:paraId="1DF7A831" w14:textId="77777777" w:rsidR="00652124" w:rsidRPr="00E8407E" w:rsidRDefault="0065212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lastRenderedPageBreak/>
              <w:t>(п.п.19¹. 1.3 п.19¹.1 ст.19¹);</w:t>
            </w:r>
          </w:p>
          <w:p w14:paraId="40FC1680" w14:textId="77777777" w:rsidR="00652124" w:rsidRPr="00E8407E" w:rsidRDefault="0065212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03.09.2018 року №733, зареєстрований у Міністерстві юстиції України 27.09.2018 року за №1102/32554;</w:t>
            </w:r>
          </w:p>
        </w:tc>
        <w:tc>
          <w:tcPr>
            <w:tcW w:w="1417" w:type="dxa"/>
            <w:vMerge/>
            <w:shd w:val="clear" w:color="auto" w:fill="auto"/>
          </w:tcPr>
          <w:p w14:paraId="21F7F6E8" w14:textId="77777777" w:rsidR="00652124" w:rsidRPr="00E8407E" w:rsidRDefault="00652124" w:rsidP="00770B36">
            <w:pPr>
              <w:rPr>
                <w:rFonts w:ascii="Times New Roman" w:hAnsi="Times New Roman" w:cs="Times New Roman"/>
                <w:sz w:val="24"/>
                <w:szCs w:val="24"/>
                <w:lang w:eastAsia="uk-UA"/>
              </w:rPr>
            </w:pPr>
          </w:p>
        </w:tc>
      </w:tr>
      <w:tr w:rsidR="00404451" w:rsidRPr="00E8407E" w14:paraId="71BFF487" w14:textId="77777777" w:rsidTr="00E30C20">
        <w:trPr>
          <w:trHeight w:val="83"/>
        </w:trPr>
        <w:tc>
          <w:tcPr>
            <w:tcW w:w="704" w:type="dxa"/>
            <w:vMerge/>
            <w:shd w:val="clear" w:color="auto" w:fill="auto"/>
          </w:tcPr>
          <w:p w14:paraId="4F7F8CB5" w14:textId="77777777" w:rsidR="00652124" w:rsidRPr="00E8407E" w:rsidRDefault="00652124" w:rsidP="00770B36">
            <w:pPr>
              <w:rPr>
                <w:rFonts w:ascii="Times New Roman" w:hAnsi="Times New Roman" w:cs="Times New Roman"/>
                <w:sz w:val="24"/>
                <w:szCs w:val="24"/>
                <w:lang w:eastAsia="uk-UA"/>
              </w:rPr>
            </w:pPr>
          </w:p>
        </w:tc>
        <w:tc>
          <w:tcPr>
            <w:tcW w:w="1418" w:type="dxa"/>
            <w:vMerge/>
            <w:shd w:val="clear" w:color="auto" w:fill="auto"/>
          </w:tcPr>
          <w:p w14:paraId="6B45C987"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6F512EB6"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1879E0E6" w14:textId="77777777" w:rsidR="00652124" w:rsidRPr="00E8407E" w:rsidRDefault="00652124" w:rsidP="00770B36">
            <w:pPr>
              <w:rPr>
                <w:rFonts w:ascii="Times New Roman" w:hAnsi="Times New Roman" w:cs="Times New Roman"/>
                <w:sz w:val="24"/>
                <w:szCs w:val="24"/>
              </w:rPr>
            </w:pPr>
          </w:p>
        </w:tc>
        <w:tc>
          <w:tcPr>
            <w:tcW w:w="2268" w:type="dxa"/>
            <w:shd w:val="clear" w:color="auto" w:fill="auto"/>
          </w:tcPr>
          <w:p w14:paraId="16B596DF" w14:textId="77777777" w:rsidR="00652124" w:rsidRPr="00E8407E" w:rsidRDefault="0065212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повідомлень про визначення джерелом погашення податкового боргу дебіторської заборгованості платника податків, договору про переведення права вимоги дебіторської заборгованості платника податків на контролюючий орган, повідомлення про надходження коштів до бюджету за рахунок стягнення дебіторської заборгованості, повідомлення про визначення джерелом погашення податкового боргу платника податків, що є філією, з відокремленим підрозділом, майна юридичної особи філії, відокремленого підрозділу;</w:t>
            </w:r>
          </w:p>
        </w:tc>
        <w:tc>
          <w:tcPr>
            <w:tcW w:w="1973" w:type="dxa"/>
            <w:shd w:val="clear" w:color="auto" w:fill="auto"/>
          </w:tcPr>
          <w:p w14:paraId="4F69AF25" w14:textId="77777777" w:rsidR="00652124" w:rsidRPr="00E8407E" w:rsidRDefault="0065212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(п.87.5 ст.87</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п.95.22 ст.95)</w:t>
            </w:r>
            <w:r w:rsidRPr="00E8407E">
              <w:rPr>
                <w:rFonts w:ascii="Times New Roman" w:hAnsi="Times New Roman" w:cs="Times New Roman"/>
                <w:sz w:val="24"/>
                <w:szCs w:val="24"/>
                <w:lang w:val="ru-RU" w:eastAsia="uk-UA"/>
              </w:rPr>
              <w:t>;</w:t>
            </w:r>
          </w:p>
          <w:p w14:paraId="2470F8E2" w14:textId="77777777" w:rsidR="00652124" w:rsidRPr="00E8407E" w:rsidRDefault="0065212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№585, зареєстрований у Міністерстві юстиції України 14.07.2017 року за</w:t>
            </w:r>
            <w:r w:rsidR="00153FDB"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w:t>
            </w:r>
            <w:r w:rsidR="00DA39FE" w:rsidRPr="00E8407E">
              <w:rPr>
                <w:rFonts w:ascii="Times New Roman" w:hAnsi="Times New Roman" w:cs="Times New Roman"/>
                <w:sz w:val="24"/>
                <w:szCs w:val="24"/>
                <w:lang w:eastAsia="uk-UA"/>
              </w:rPr>
              <w:t>8</w:t>
            </w:r>
            <w:r w:rsidRPr="00E8407E">
              <w:rPr>
                <w:rFonts w:ascii="Times New Roman" w:hAnsi="Times New Roman" w:cs="Times New Roman"/>
                <w:sz w:val="24"/>
                <w:szCs w:val="24"/>
                <w:lang w:eastAsia="uk-UA"/>
              </w:rPr>
              <w:t>57/30725;</w:t>
            </w:r>
          </w:p>
        </w:tc>
        <w:tc>
          <w:tcPr>
            <w:tcW w:w="1417" w:type="dxa"/>
            <w:vMerge/>
            <w:shd w:val="clear" w:color="auto" w:fill="auto"/>
          </w:tcPr>
          <w:p w14:paraId="1D08B2CC" w14:textId="77777777" w:rsidR="00652124" w:rsidRPr="00E8407E" w:rsidRDefault="00652124" w:rsidP="00770B36">
            <w:pPr>
              <w:rPr>
                <w:rFonts w:ascii="Times New Roman" w:hAnsi="Times New Roman" w:cs="Times New Roman"/>
                <w:sz w:val="24"/>
                <w:szCs w:val="24"/>
                <w:lang w:eastAsia="uk-UA"/>
              </w:rPr>
            </w:pPr>
          </w:p>
        </w:tc>
      </w:tr>
      <w:tr w:rsidR="00404451" w:rsidRPr="00E8407E" w14:paraId="76075AB0" w14:textId="77777777" w:rsidTr="00E30C20">
        <w:trPr>
          <w:trHeight w:val="134"/>
        </w:trPr>
        <w:tc>
          <w:tcPr>
            <w:tcW w:w="704" w:type="dxa"/>
            <w:vMerge/>
            <w:shd w:val="clear" w:color="auto" w:fill="auto"/>
          </w:tcPr>
          <w:p w14:paraId="6C14D6A0" w14:textId="77777777" w:rsidR="00652124" w:rsidRPr="00E8407E" w:rsidRDefault="00652124" w:rsidP="00770B36">
            <w:pPr>
              <w:rPr>
                <w:rFonts w:ascii="Times New Roman" w:hAnsi="Times New Roman" w:cs="Times New Roman"/>
                <w:sz w:val="24"/>
                <w:szCs w:val="24"/>
                <w:lang w:val="ru-RU" w:eastAsia="uk-UA"/>
              </w:rPr>
            </w:pPr>
          </w:p>
        </w:tc>
        <w:tc>
          <w:tcPr>
            <w:tcW w:w="1418" w:type="dxa"/>
            <w:vMerge/>
            <w:shd w:val="clear" w:color="auto" w:fill="auto"/>
          </w:tcPr>
          <w:p w14:paraId="767AB46E"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5C68C6FC"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3AA6A875" w14:textId="77777777" w:rsidR="00652124" w:rsidRPr="00E8407E" w:rsidRDefault="00652124" w:rsidP="00770B36">
            <w:pPr>
              <w:rPr>
                <w:rFonts w:ascii="Times New Roman" w:hAnsi="Times New Roman" w:cs="Times New Roman"/>
                <w:sz w:val="24"/>
                <w:szCs w:val="24"/>
              </w:rPr>
            </w:pPr>
          </w:p>
        </w:tc>
        <w:tc>
          <w:tcPr>
            <w:tcW w:w="2268" w:type="dxa"/>
            <w:shd w:val="clear" w:color="auto" w:fill="auto"/>
          </w:tcPr>
          <w:p w14:paraId="26997476" w14:textId="77777777" w:rsidR="00652124" w:rsidRPr="00E8407E" w:rsidRDefault="0065212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письмових запитів платникам податків та іншим суб’єктам інформаційних відносин про подання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6815922E" w14:textId="77777777" w:rsidR="00652124" w:rsidRPr="00E8407E" w:rsidRDefault="0065212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(п.73.3 ст.73)</w:t>
            </w:r>
            <w:r w:rsidRPr="00E8407E">
              <w:rPr>
                <w:rFonts w:ascii="Times New Roman" w:hAnsi="Times New Roman" w:cs="Times New Roman"/>
                <w:sz w:val="24"/>
                <w:szCs w:val="24"/>
                <w:lang w:val="ru-RU" w:eastAsia="uk-UA"/>
              </w:rPr>
              <w:t>;</w:t>
            </w:r>
          </w:p>
        </w:tc>
        <w:tc>
          <w:tcPr>
            <w:tcW w:w="1417" w:type="dxa"/>
            <w:vMerge/>
            <w:shd w:val="clear" w:color="auto" w:fill="auto"/>
          </w:tcPr>
          <w:p w14:paraId="1E95DB36" w14:textId="77777777" w:rsidR="00652124" w:rsidRPr="00E8407E" w:rsidRDefault="00652124" w:rsidP="00770B36">
            <w:pPr>
              <w:rPr>
                <w:rFonts w:ascii="Times New Roman" w:hAnsi="Times New Roman" w:cs="Times New Roman"/>
                <w:sz w:val="24"/>
                <w:szCs w:val="24"/>
                <w:lang w:eastAsia="uk-UA"/>
              </w:rPr>
            </w:pPr>
          </w:p>
        </w:tc>
      </w:tr>
      <w:tr w:rsidR="00404451" w:rsidRPr="00E8407E" w14:paraId="50175C36" w14:textId="77777777" w:rsidTr="00E30C20">
        <w:trPr>
          <w:trHeight w:val="124"/>
        </w:trPr>
        <w:tc>
          <w:tcPr>
            <w:tcW w:w="704" w:type="dxa"/>
            <w:vMerge/>
            <w:shd w:val="clear" w:color="auto" w:fill="auto"/>
          </w:tcPr>
          <w:p w14:paraId="132F1B5C" w14:textId="77777777" w:rsidR="00652124" w:rsidRPr="00E8407E" w:rsidRDefault="00652124" w:rsidP="00770B36">
            <w:pPr>
              <w:rPr>
                <w:rFonts w:ascii="Times New Roman" w:hAnsi="Times New Roman" w:cs="Times New Roman"/>
                <w:sz w:val="24"/>
                <w:szCs w:val="24"/>
                <w:lang w:val="ru-RU" w:eastAsia="uk-UA"/>
              </w:rPr>
            </w:pPr>
          </w:p>
        </w:tc>
        <w:tc>
          <w:tcPr>
            <w:tcW w:w="1418" w:type="dxa"/>
            <w:vMerge/>
            <w:shd w:val="clear" w:color="auto" w:fill="auto"/>
          </w:tcPr>
          <w:p w14:paraId="113950FF"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5EE4FF6E"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12281307" w14:textId="77777777" w:rsidR="00652124" w:rsidRPr="00E8407E" w:rsidRDefault="00652124" w:rsidP="00770B36">
            <w:pPr>
              <w:rPr>
                <w:rFonts w:ascii="Times New Roman" w:hAnsi="Times New Roman" w:cs="Times New Roman"/>
                <w:sz w:val="24"/>
                <w:szCs w:val="24"/>
              </w:rPr>
            </w:pPr>
          </w:p>
        </w:tc>
        <w:tc>
          <w:tcPr>
            <w:tcW w:w="2268" w:type="dxa"/>
            <w:shd w:val="clear" w:color="auto" w:fill="auto"/>
          </w:tcPr>
          <w:p w14:paraId="266EB4E2" w14:textId="77777777" w:rsidR="00652124" w:rsidRPr="00E8407E" w:rsidRDefault="0065212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заяв до органів реєстрації щодо реєстрації податкової застави</w:t>
            </w:r>
            <w:r w:rsidRPr="00E8407E">
              <w:rPr>
                <w:rFonts w:ascii="Times New Roman" w:hAnsi="Times New Roman" w:cs="Times New Roman"/>
                <w:sz w:val="24"/>
                <w:szCs w:val="24"/>
                <w:lang w:val="ru-RU" w:eastAsia="uk-UA"/>
              </w:rPr>
              <w:t>;</w:t>
            </w:r>
          </w:p>
        </w:tc>
        <w:tc>
          <w:tcPr>
            <w:tcW w:w="1973" w:type="dxa"/>
            <w:shd w:val="clear" w:color="auto" w:fill="auto"/>
          </w:tcPr>
          <w:p w14:paraId="001E0491" w14:textId="77777777" w:rsidR="00652124" w:rsidRPr="00E8407E" w:rsidRDefault="0065212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(п.89.8 ст.89)</w:t>
            </w:r>
            <w:r w:rsidRPr="00E8407E">
              <w:rPr>
                <w:rFonts w:ascii="Times New Roman" w:hAnsi="Times New Roman" w:cs="Times New Roman"/>
                <w:sz w:val="24"/>
                <w:szCs w:val="24"/>
                <w:lang w:val="ru-RU" w:eastAsia="uk-UA"/>
              </w:rPr>
              <w:t>;</w:t>
            </w:r>
          </w:p>
        </w:tc>
        <w:tc>
          <w:tcPr>
            <w:tcW w:w="1417" w:type="dxa"/>
            <w:vMerge/>
            <w:shd w:val="clear" w:color="auto" w:fill="auto"/>
          </w:tcPr>
          <w:p w14:paraId="1AA1E693" w14:textId="77777777" w:rsidR="00652124" w:rsidRPr="00E8407E" w:rsidRDefault="00652124" w:rsidP="00770B36">
            <w:pPr>
              <w:rPr>
                <w:rFonts w:ascii="Times New Roman" w:hAnsi="Times New Roman" w:cs="Times New Roman"/>
                <w:sz w:val="24"/>
                <w:szCs w:val="24"/>
                <w:lang w:eastAsia="uk-UA"/>
              </w:rPr>
            </w:pPr>
          </w:p>
        </w:tc>
      </w:tr>
      <w:tr w:rsidR="00404451" w:rsidRPr="00E8407E" w14:paraId="0CC8FFD1" w14:textId="77777777" w:rsidTr="00E30C20">
        <w:trPr>
          <w:trHeight w:val="134"/>
        </w:trPr>
        <w:tc>
          <w:tcPr>
            <w:tcW w:w="704" w:type="dxa"/>
            <w:vMerge/>
            <w:shd w:val="clear" w:color="auto" w:fill="auto"/>
          </w:tcPr>
          <w:p w14:paraId="2B395E6A" w14:textId="77777777" w:rsidR="00652124" w:rsidRPr="00E8407E" w:rsidRDefault="00652124" w:rsidP="00770B36">
            <w:pPr>
              <w:rPr>
                <w:rFonts w:ascii="Times New Roman" w:hAnsi="Times New Roman" w:cs="Times New Roman"/>
                <w:sz w:val="24"/>
                <w:szCs w:val="24"/>
                <w:lang w:val="ru-RU" w:eastAsia="uk-UA"/>
              </w:rPr>
            </w:pPr>
          </w:p>
        </w:tc>
        <w:tc>
          <w:tcPr>
            <w:tcW w:w="1418" w:type="dxa"/>
            <w:vMerge/>
            <w:shd w:val="clear" w:color="auto" w:fill="auto"/>
          </w:tcPr>
          <w:p w14:paraId="52E7C98B"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212BCCD0"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285D0FF2" w14:textId="77777777" w:rsidR="00652124" w:rsidRPr="00E8407E" w:rsidRDefault="00652124" w:rsidP="00770B36">
            <w:pPr>
              <w:rPr>
                <w:rFonts w:ascii="Times New Roman" w:hAnsi="Times New Roman" w:cs="Times New Roman"/>
                <w:sz w:val="24"/>
                <w:szCs w:val="24"/>
              </w:rPr>
            </w:pPr>
          </w:p>
        </w:tc>
        <w:tc>
          <w:tcPr>
            <w:tcW w:w="2268" w:type="dxa"/>
            <w:shd w:val="clear" w:color="auto" w:fill="auto"/>
          </w:tcPr>
          <w:p w14:paraId="15397C3A" w14:textId="77777777" w:rsidR="00652124" w:rsidRPr="00E8407E" w:rsidRDefault="0065212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подань щодо прийняття відповідного рішення до органів управління державних підприємств та підприємств комунальної власності;</w:t>
            </w:r>
          </w:p>
        </w:tc>
        <w:tc>
          <w:tcPr>
            <w:tcW w:w="1973" w:type="dxa"/>
            <w:shd w:val="clear" w:color="auto" w:fill="auto"/>
          </w:tcPr>
          <w:p w14:paraId="595F7138" w14:textId="77777777" w:rsidR="00652124" w:rsidRPr="00E8407E" w:rsidRDefault="0065212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(пп.96.1, 96.2 ст.96)</w:t>
            </w:r>
            <w:r w:rsidRPr="00E8407E">
              <w:rPr>
                <w:rFonts w:ascii="Times New Roman" w:hAnsi="Times New Roman" w:cs="Times New Roman"/>
                <w:sz w:val="24"/>
                <w:szCs w:val="24"/>
                <w:lang w:val="ru-RU" w:eastAsia="uk-UA"/>
              </w:rPr>
              <w:t>;</w:t>
            </w:r>
          </w:p>
        </w:tc>
        <w:tc>
          <w:tcPr>
            <w:tcW w:w="1417" w:type="dxa"/>
            <w:vMerge/>
            <w:shd w:val="clear" w:color="auto" w:fill="auto"/>
          </w:tcPr>
          <w:p w14:paraId="3D875B5E" w14:textId="77777777" w:rsidR="00652124" w:rsidRPr="00E8407E" w:rsidRDefault="00652124" w:rsidP="00770B36">
            <w:pPr>
              <w:rPr>
                <w:rFonts w:ascii="Times New Roman" w:hAnsi="Times New Roman" w:cs="Times New Roman"/>
                <w:sz w:val="24"/>
                <w:szCs w:val="24"/>
                <w:lang w:eastAsia="uk-UA"/>
              </w:rPr>
            </w:pPr>
          </w:p>
        </w:tc>
      </w:tr>
      <w:tr w:rsidR="00404451" w:rsidRPr="00E8407E" w14:paraId="648B7950" w14:textId="77777777" w:rsidTr="00E30C20">
        <w:trPr>
          <w:trHeight w:val="142"/>
        </w:trPr>
        <w:tc>
          <w:tcPr>
            <w:tcW w:w="704" w:type="dxa"/>
            <w:vMerge/>
            <w:shd w:val="clear" w:color="auto" w:fill="auto"/>
          </w:tcPr>
          <w:p w14:paraId="160AA02A" w14:textId="77777777" w:rsidR="00652124" w:rsidRPr="00E8407E" w:rsidRDefault="00652124" w:rsidP="00770B36">
            <w:pPr>
              <w:rPr>
                <w:rFonts w:ascii="Times New Roman" w:hAnsi="Times New Roman" w:cs="Times New Roman"/>
                <w:sz w:val="24"/>
                <w:szCs w:val="24"/>
                <w:lang w:val="ru-RU" w:eastAsia="uk-UA"/>
              </w:rPr>
            </w:pPr>
          </w:p>
        </w:tc>
        <w:tc>
          <w:tcPr>
            <w:tcW w:w="1418" w:type="dxa"/>
            <w:vMerge/>
            <w:shd w:val="clear" w:color="auto" w:fill="auto"/>
          </w:tcPr>
          <w:p w14:paraId="30AF1751"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481E50C6"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4E0D874F" w14:textId="77777777" w:rsidR="00652124" w:rsidRPr="00E8407E" w:rsidRDefault="00652124" w:rsidP="00770B36">
            <w:pPr>
              <w:rPr>
                <w:rFonts w:ascii="Times New Roman" w:hAnsi="Times New Roman" w:cs="Times New Roman"/>
                <w:sz w:val="24"/>
                <w:szCs w:val="24"/>
              </w:rPr>
            </w:pPr>
          </w:p>
        </w:tc>
        <w:tc>
          <w:tcPr>
            <w:tcW w:w="2268" w:type="dxa"/>
            <w:shd w:val="clear" w:color="auto" w:fill="auto"/>
          </w:tcPr>
          <w:p w14:paraId="780CB132" w14:textId="77777777" w:rsidR="00652124" w:rsidRPr="00E8407E" w:rsidRDefault="0065212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повідомлень про звільнення майна платника податків з-під податкової застави</w:t>
            </w:r>
            <w:r w:rsidRPr="00E8407E">
              <w:rPr>
                <w:rFonts w:ascii="Times New Roman" w:hAnsi="Times New Roman" w:cs="Times New Roman"/>
                <w:sz w:val="24"/>
                <w:szCs w:val="24"/>
                <w:lang w:val="ru-RU" w:eastAsia="uk-UA"/>
              </w:rPr>
              <w:t>;</w:t>
            </w:r>
          </w:p>
        </w:tc>
        <w:tc>
          <w:tcPr>
            <w:tcW w:w="1973" w:type="dxa"/>
            <w:shd w:val="clear" w:color="auto" w:fill="auto"/>
          </w:tcPr>
          <w:p w14:paraId="19F6C0A7" w14:textId="77777777" w:rsidR="00652124" w:rsidRPr="00E8407E" w:rsidRDefault="0065212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w:t>
            </w:r>
            <w:r w:rsidRPr="00E8407E">
              <w:rPr>
                <w:rFonts w:ascii="Times New Roman" w:hAnsi="Times New Roman" w:cs="Times New Roman"/>
                <w:sz w:val="24"/>
                <w:szCs w:val="24"/>
                <w:lang w:val="ru-RU" w:eastAsia="uk-UA"/>
              </w:rPr>
              <w:t>ий</w:t>
            </w:r>
            <w:r w:rsidRPr="00E8407E">
              <w:rPr>
                <w:rFonts w:ascii="Times New Roman" w:hAnsi="Times New Roman" w:cs="Times New Roman"/>
                <w:sz w:val="24"/>
                <w:szCs w:val="24"/>
                <w:lang w:eastAsia="uk-UA"/>
              </w:rPr>
              <w:t xml:space="preserve">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(п.93.1 ст. 93)</w:t>
            </w:r>
            <w:r w:rsidRPr="00E8407E">
              <w:rPr>
                <w:rFonts w:ascii="Times New Roman" w:hAnsi="Times New Roman" w:cs="Times New Roman"/>
                <w:sz w:val="24"/>
                <w:szCs w:val="24"/>
                <w:lang w:val="ru-RU" w:eastAsia="uk-UA"/>
              </w:rPr>
              <w:t>;</w:t>
            </w:r>
          </w:p>
        </w:tc>
        <w:tc>
          <w:tcPr>
            <w:tcW w:w="1417" w:type="dxa"/>
            <w:vMerge/>
            <w:shd w:val="clear" w:color="auto" w:fill="auto"/>
          </w:tcPr>
          <w:p w14:paraId="2A499951" w14:textId="77777777" w:rsidR="00652124" w:rsidRPr="00E8407E" w:rsidRDefault="00652124" w:rsidP="00770B36">
            <w:pPr>
              <w:rPr>
                <w:rFonts w:ascii="Times New Roman" w:hAnsi="Times New Roman" w:cs="Times New Roman"/>
                <w:sz w:val="24"/>
                <w:szCs w:val="24"/>
                <w:lang w:eastAsia="uk-UA"/>
              </w:rPr>
            </w:pPr>
          </w:p>
        </w:tc>
      </w:tr>
      <w:tr w:rsidR="00404451" w:rsidRPr="00E8407E" w14:paraId="20230571" w14:textId="77777777" w:rsidTr="00E30C20">
        <w:trPr>
          <w:trHeight w:val="124"/>
        </w:trPr>
        <w:tc>
          <w:tcPr>
            <w:tcW w:w="704" w:type="dxa"/>
            <w:vMerge/>
            <w:shd w:val="clear" w:color="auto" w:fill="auto"/>
          </w:tcPr>
          <w:p w14:paraId="55B9D771" w14:textId="77777777" w:rsidR="00652124" w:rsidRPr="00E8407E" w:rsidRDefault="00652124" w:rsidP="00770B36">
            <w:pPr>
              <w:rPr>
                <w:rFonts w:ascii="Times New Roman" w:hAnsi="Times New Roman" w:cs="Times New Roman"/>
                <w:sz w:val="24"/>
                <w:szCs w:val="24"/>
                <w:lang w:val="ru-RU" w:eastAsia="uk-UA"/>
              </w:rPr>
            </w:pPr>
          </w:p>
        </w:tc>
        <w:tc>
          <w:tcPr>
            <w:tcW w:w="1418" w:type="dxa"/>
            <w:vMerge/>
            <w:shd w:val="clear" w:color="auto" w:fill="auto"/>
          </w:tcPr>
          <w:p w14:paraId="558ADAAC"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4AF3E368"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0967EE57" w14:textId="77777777" w:rsidR="00652124" w:rsidRPr="00E8407E" w:rsidRDefault="00652124" w:rsidP="00770B36">
            <w:pPr>
              <w:rPr>
                <w:rFonts w:ascii="Times New Roman" w:hAnsi="Times New Roman" w:cs="Times New Roman"/>
                <w:sz w:val="24"/>
                <w:szCs w:val="24"/>
              </w:rPr>
            </w:pPr>
          </w:p>
        </w:tc>
        <w:tc>
          <w:tcPr>
            <w:tcW w:w="2268" w:type="dxa"/>
            <w:shd w:val="clear" w:color="auto" w:fill="auto"/>
          </w:tcPr>
          <w:p w14:paraId="732F461C" w14:textId="77777777" w:rsidR="00652124" w:rsidRPr="00E8407E" w:rsidRDefault="0065212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стягнення коштів з рахунків платника податків у банках, обслуговуючих такого платника податків, та з рахунків платників податків у системі електронного адміністрування податку на додану </w:t>
            </w:r>
            <w:r w:rsidRPr="00E8407E">
              <w:rPr>
                <w:rFonts w:ascii="Times New Roman" w:hAnsi="Times New Roman" w:cs="Times New Roman"/>
                <w:sz w:val="24"/>
                <w:szCs w:val="24"/>
                <w:lang w:eastAsia="uk-UA"/>
              </w:rPr>
              <w:lastRenderedPageBreak/>
              <w:t>вартість, відкритих в центральному органі виконавчої влади, що реалізує державну політику у сфері казначейського обслуговування бюджетних коштів; направлення інкасових доручень (розпоряджень)</w:t>
            </w:r>
            <w:r w:rsidRPr="00E8407E">
              <w:rPr>
                <w:rFonts w:ascii="Times New Roman" w:hAnsi="Times New Roman" w:cs="Times New Roman"/>
                <w:sz w:val="24"/>
                <w:szCs w:val="24"/>
                <w:lang w:val="ru-RU" w:eastAsia="uk-UA"/>
              </w:rPr>
              <w:t>;</w:t>
            </w:r>
          </w:p>
        </w:tc>
        <w:tc>
          <w:tcPr>
            <w:tcW w:w="1973" w:type="dxa"/>
            <w:shd w:val="clear" w:color="auto" w:fill="auto"/>
          </w:tcPr>
          <w:p w14:paraId="77A19D73" w14:textId="77777777" w:rsidR="00652124" w:rsidRPr="00E8407E" w:rsidRDefault="0065212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lastRenderedPageBreak/>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(п.95.3 ст.95)</w:t>
            </w:r>
            <w:r w:rsidRPr="00E8407E">
              <w:rPr>
                <w:rFonts w:ascii="Times New Roman" w:hAnsi="Times New Roman" w:cs="Times New Roman"/>
                <w:sz w:val="24"/>
                <w:szCs w:val="24"/>
                <w:lang w:val="ru-RU" w:eastAsia="uk-UA"/>
              </w:rPr>
              <w:t>;</w:t>
            </w:r>
          </w:p>
          <w:p w14:paraId="0E223998" w14:textId="77777777" w:rsidR="00652124" w:rsidRPr="00E8407E" w:rsidRDefault="0065212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Інструкції про безготівкові розрахунки в Україні в національній валюті, </w:t>
            </w:r>
            <w:r w:rsidRPr="00E8407E">
              <w:rPr>
                <w:rFonts w:ascii="Times New Roman" w:hAnsi="Times New Roman" w:cs="Times New Roman"/>
                <w:sz w:val="24"/>
                <w:szCs w:val="24"/>
                <w:lang w:eastAsia="uk-UA"/>
              </w:rPr>
              <w:lastRenderedPageBreak/>
              <w:t>затвердженої постановою Правління Національного банку України від 21.01.2004</w:t>
            </w:r>
            <w:r w:rsidRPr="00E8407E">
              <w:rPr>
                <w:rFonts w:ascii="Times New Roman" w:hAnsi="Times New Roman" w:cs="Times New Roman"/>
                <w:sz w:val="24"/>
                <w:szCs w:val="24"/>
                <w:lang w:val="ru-RU" w:eastAsia="uk-UA"/>
              </w:rPr>
              <w:t xml:space="preserve"> року</w:t>
            </w:r>
            <w:r w:rsidRPr="00E8407E">
              <w:rPr>
                <w:rFonts w:ascii="Times New Roman" w:hAnsi="Times New Roman" w:cs="Times New Roman"/>
                <w:sz w:val="24"/>
                <w:szCs w:val="24"/>
                <w:lang w:eastAsia="uk-UA"/>
              </w:rPr>
              <w:t xml:space="preserve"> №22, зареєстрованої в Міністерстві юстиції України 29.03.2004 року за №377/8976 (глава 11)</w:t>
            </w:r>
            <w:r w:rsidRPr="00E8407E">
              <w:rPr>
                <w:rFonts w:ascii="Times New Roman" w:hAnsi="Times New Roman" w:cs="Times New Roman"/>
                <w:sz w:val="24"/>
                <w:szCs w:val="24"/>
                <w:lang w:val="ru-RU" w:eastAsia="uk-UA"/>
              </w:rPr>
              <w:t>;</w:t>
            </w:r>
          </w:p>
        </w:tc>
        <w:tc>
          <w:tcPr>
            <w:tcW w:w="1417" w:type="dxa"/>
            <w:vMerge/>
            <w:shd w:val="clear" w:color="auto" w:fill="auto"/>
          </w:tcPr>
          <w:p w14:paraId="52083696" w14:textId="77777777" w:rsidR="00652124" w:rsidRPr="00E8407E" w:rsidRDefault="00652124" w:rsidP="00770B36">
            <w:pPr>
              <w:rPr>
                <w:rFonts w:ascii="Times New Roman" w:hAnsi="Times New Roman" w:cs="Times New Roman"/>
                <w:sz w:val="24"/>
                <w:szCs w:val="24"/>
                <w:lang w:eastAsia="uk-UA"/>
              </w:rPr>
            </w:pPr>
          </w:p>
        </w:tc>
      </w:tr>
      <w:tr w:rsidR="00404451" w:rsidRPr="00E8407E" w14:paraId="5DD93438" w14:textId="77777777" w:rsidTr="00E30C20">
        <w:trPr>
          <w:trHeight w:val="124"/>
        </w:trPr>
        <w:tc>
          <w:tcPr>
            <w:tcW w:w="704" w:type="dxa"/>
            <w:vMerge/>
            <w:shd w:val="clear" w:color="auto" w:fill="auto"/>
          </w:tcPr>
          <w:p w14:paraId="7A947792" w14:textId="77777777" w:rsidR="00652124" w:rsidRPr="00E8407E" w:rsidRDefault="00652124" w:rsidP="00770B36">
            <w:pPr>
              <w:rPr>
                <w:rFonts w:ascii="Times New Roman" w:hAnsi="Times New Roman" w:cs="Times New Roman"/>
                <w:sz w:val="24"/>
                <w:szCs w:val="24"/>
                <w:lang w:val="ru-RU" w:eastAsia="uk-UA"/>
              </w:rPr>
            </w:pPr>
          </w:p>
        </w:tc>
        <w:tc>
          <w:tcPr>
            <w:tcW w:w="1418" w:type="dxa"/>
            <w:vMerge/>
            <w:shd w:val="clear" w:color="auto" w:fill="auto"/>
          </w:tcPr>
          <w:p w14:paraId="2CBC0CBC"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454142F7"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73B2E02F" w14:textId="77777777" w:rsidR="00652124" w:rsidRPr="00E8407E" w:rsidRDefault="00652124" w:rsidP="00770B36">
            <w:pPr>
              <w:rPr>
                <w:rFonts w:ascii="Times New Roman" w:hAnsi="Times New Roman" w:cs="Times New Roman"/>
                <w:sz w:val="24"/>
                <w:szCs w:val="24"/>
              </w:rPr>
            </w:pPr>
          </w:p>
        </w:tc>
        <w:tc>
          <w:tcPr>
            <w:tcW w:w="2268" w:type="dxa"/>
            <w:shd w:val="clear" w:color="auto" w:fill="auto"/>
          </w:tcPr>
          <w:p w14:paraId="304F5ED7" w14:textId="77777777" w:rsidR="00652124" w:rsidRPr="00E8407E" w:rsidRDefault="00652124"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eastAsia="uk-UA"/>
              </w:rPr>
              <w:t>погодження заміни предмета застави</w:t>
            </w:r>
            <w:r w:rsidRPr="00E8407E">
              <w:rPr>
                <w:rFonts w:ascii="Times New Roman" w:hAnsi="Times New Roman" w:cs="Times New Roman"/>
                <w:sz w:val="24"/>
                <w:szCs w:val="24"/>
                <w:lang w:val="en-US" w:eastAsia="uk-UA"/>
              </w:rPr>
              <w:t>;</w:t>
            </w:r>
          </w:p>
        </w:tc>
        <w:tc>
          <w:tcPr>
            <w:tcW w:w="1973" w:type="dxa"/>
            <w:shd w:val="clear" w:color="auto" w:fill="auto"/>
          </w:tcPr>
          <w:p w14:paraId="6FF62A01" w14:textId="77777777" w:rsidR="00652124" w:rsidRPr="00E8407E" w:rsidRDefault="0065212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(п.89.7 ст.89)</w:t>
            </w:r>
            <w:r w:rsidRPr="00E8407E">
              <w:rPr>
                <w:rFonts w:ascii="Times New Roman" w:hAnsi="Times New Roman" w:cs="Times New Roman"/>
                <w:sz w:val="24"/>
                <w:szCs w:val="24"/>
                <w:lang w:val="ru-RU" w:eastAsia="uk-UA"/>
              </w:rPr>
              <w:t>;</w:t>
            </w:r>
          </w:p>
        </w:tc>
        <w:tc>
          <w:tcPr>
            <w:tcW w:w="1417" w:type="dxa"/>
            <w:vMerge/>
            <w:shd w:val="clear" w:color="auto" w:fill="auto"/>
          </w:tcPr>
          <w:p w14:paraId="51B668A4" w14:textId="77777777" w:rsidR="00652124" w:rsidRPr="00E8407E" w:rsidRDefault="00652124" w:rsidP="00770B36">
            <w:pPr>
              <w:rPr>
                <w:rFonts w:ascii="Times New Roman" w:hAnsi="Times New Roman" w:cs="Times New Roman"/>
                <w:sz w:val="24"/>
                <w:szCs w:val="24"/>
                <w:lang w:eastAsia="uk-UA"/>
              </w:rPr>
            </w:pPr>
          </w:p>
        </w:tc>
      </w:tr>
      <w:tr w:rsidR="00404451" w:rsidRPr="00E8407E" w14:paraId="0923623B" w14:textId="77777777" w:rsidTr="00E30C20">
        <w:trPr>
          <w:trHeight w:val="134"/>
        </w:trPr>
        <w:tc>
          <w:tcPr>
            <w:tcW w:w="704" w:type="dxa"/>
            <w:vMerge/>
            <w:shd w:val="clear" w:color="auto" w:fill="auto"/>
          </w:tcPr>
          <w:p w14:paraId="70B51D9C" w14:textId="77777777" w:rsidR="00652124" w:rsidRPr="00E8407E" w:rsidRDefault="00652124" w:rsidP="00770B36">
            <w:pPr>
              <w:rPr>
                <w:rFonts w:ascii="Times New Roman" w:hAnsi="Times New Roman" w:cs="Times New Roman"/>
                <w:sz w:val="24"/>
                <w:szCs w:val="24"/>
                <w:lang w:val="ru-RU" w:eastAsia="uk-UA"/>
              </w:rPr>
            </w:pPr>
          </w:p>
        </w:tc>
        <w:tc>
          <w:tcPr>
            <w:tcW w:w="1418" w:type="dxa"/>
            <w:vMerge/>
            <w:shd w:val="clear" w:color="auto" w:fill="auto"/>
          </w:tcPr>
          <w:p w14:paraId="6F3DDEA2"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3392DB86"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23FC6219" w14:textId="77777777" w:rsidR="00652124" w:rsidRPr="00E8407E" w:rsidRDefault="00652124" w:rsidP="00770B36">
            <w:pPr>
              <w:rPr>
                <w:rFonts w:ascii="Times New Roman" w:hAnsi="Times New Roman" w:cs="Times New Roman"/>
                <w:sz w:val="24"/>
                <w:szCs w:val="24"/>
              </w:rPr>
            </w:pPr>
          </w:p>
        </w:tc>
        <w:tc>
          <w:tcPr>
            <w:tcW w:w="2268" w:type="dxa"/>
            <w:shd w:val="clear" w:color="auto" w:fill="auto"/>
          </w:tcPr>
          <w:p w14:paraId="244C1853" w14:textId="77777777" w:rsidR="00652124" w:rsidRPr="00E8407E" w:rsidRDefault="0065212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надання згоди платнику податків щодо відчуження майна, що перебуває у податковій заставі</w:t>
            </w:r>
            <w:r w:rsidRPr="00E8407E">
              <w:rPr>
                <w:rFonts w:ascii="Times New Roman" w:hAnsi="Times New Roman" w:cs="Times New Roman"/>
                <w:sz w:val="24"/>
                <w:szCs w:val="24"/>
                <w:lang w:val="ru-RU" w:eastAsia="uk-UA"/>
              </w:rPr>
              <w:t>;</w:t>
            </w:r>
          </w:p>
        </w:tc>
        <w:tc>
          <w:tcPr>
            <w:tcW w:w="1973" w:type="dxa"/>
            <w:shd w:val="clear" w:color="auto" w:fill="auto"/>
          </w:tcPr>
          <w:p w14:paraId="164DE752" w14:textId="77777777" w:rsidR="00652124" w:rsidRPr="00E8407E" w:rsidRDefault="0065212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(п.92.1 ст.92)</w:t>
            </w:r>
            <w:r w:rsidRPr="00E8407E">
              <w:rPr>
                <w:rFonts w:ascii="Times New Roman" w:hAnsi="Times New Roman" w:cs="Times New Roman"/>
                <w:sz w:val="24"/>
                <w:szCs w:val="24"/>
                <w:lang w:val="ru-RU" w:eastAsia="uk-UA"/>
              </w:rPr>
              <w:t>;</w:t>
            </w:r>
          </w:p>
        </w:tc>
        <w:tc>
          <w:tcPr>
            <w:tcW w:w="1417" w:type="dxa"/>
            <w:vMerge/>
            <w:shd w:val="clear" w:color="auto" w:fill="auto"/>
          </w:tcPr>
          <w:p w14:paraId="45AFECFC" w14:textId="77777777" w:rsidR="00652124" w:rsidRPr="00E8407E" w:rsidRDefault="00652124" w:rsidP="00770B36">
            <w:pPr>
              <w:rPr>
                <w:rFonts w:ascii="Times New Roman" w:hAnsi="Times New Roman" w:cs="Times New Roman"/>
                <w:sz w:val="24"/>
                <w:szCs w:val="24"/>
                <w:lang w:eastAsia="uk-UA"/>
              </w:rPr>
            </w:pPr>
          </w:p>
        </w:tc>
      </w:tr>
      <w:tr w:rsidR="00404451" w:rsidRPr="00E8407E" w14:paraId="52ACDC51" w14:textId="77777777" w:rsidTr="00E30C20">
        <w:trPr>
          <w:trHeight w:val="162"/>
        </w:trPr>
        <w:tc>
          <w:tcPr>
            <w:tcW w:w="704" w:type="dxa"/>
            <w:vMerge/>
            <w:shd w:val="clear" w:color="auto" w:fill="auto"/>
          </w:tcPr>
          <w:p w14:paraId="2D7C2D61" w14:textId="77777777" w:rsidR="00652124" w:rsidRPr="00E8407E" w:rsidRDefault="00652124" w:rsidP="00770B36">
            <w:pPr>
              <w:rPr>
                <w:rFonts w:ascii="Times New Roman" w:hAnsi="Times New Roman" w:cs="Times New Roman"/>
                <w:sz w:val="24"/>
                <w:szCs w:val="24"/>
                <w:lang w:val="ru-RU" w:eastAsia="uk-UA"/>
              </w:rPr>
            </w:pPr>
          </w:p>
        </w:tc>
        <w:tc>
          <w:tcPr>
            <w:tcW w:w="1418" w:type="dxa"/>
            <w:vMerge/>
            <w:shd w:val="clear" w:color="auto" w:fill="auto"/>
          </w:tcPr>
          <w:p w14:paraId="0FE5A1B5"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77794A75"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032A6311" w14:textId="77777777" w:rsidR="00652124" w:rsidRPr="00E8407E" w:rsidRDefault="00652124" w:rsidP="00770B36">
            <w:pPr>
              <w:rPr>
                <w:rFonts w:ascii="Times New Roman" w:hAnsi="Times New Roman" w:cs="Times New Roman"/>
                <w:sz w:val="24"/>
                <w:szCs w:val="24"/>
              </w:rPr>
            </w:pPr>
          </w:p>
        </w:tc>
        <w:tc>
          <w:tcPr>
            <w:tcW w:w="2268" w:type="dxa"/>
            <w:shd w:val="clear" w:color="auto" w:fill="auto"/>
          </w:tcPr>
          <w:p w14:paraId="0C2740B2" w14:textId="77777777" w:rsidR="00652124" w:rsidRPr="00E8407E" w:rsidRDefault="0065212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організації роботи з виявлення, обліку, зберігання, оцінки та розпорядження безхазяйним майном та іншим майном, що переходить у власність держави, а також з обліку, попередньої оцінки, зберігання майна, вилученого та конфіскованого за порушення митного і податкового законодавства.</w:t>
            </w:r>
          </w:p>
        </w:tc>
        <w:tc>
          <w:tcPr>
            <w:tcW w:w="1973" w:type="dxa"/>
            <w:shd w:val="clear" w:color="auto" w:fill="auto"/>
          </w:tcPr>
          <w:p w14:paraId="58E9A503" w14:textId="77777777" w:rsidR="00652124" w:rsidRPr="00E8407E" w:rsidRDefault="0065212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(пп.191.1.23 п.191.1 ст.191)</w:t>
            </w:r>
            <w:r w:rsidRPr="00E8407E">
              <w:rPr>
                <w:rFonts w:ascii="Times New Roman" w:hAnsi="Times New Roman" w:cs="Times New Roman"/>
                <w:sz w:val="24"/>
                <w:szCs w:val="24"/>
                <w:lang w:val="ru-RU" w:eastAsia="uk-UA"/>
              </w:rPr>
              <w:t>.</w:t>
            </w:r>
          </w:p>
        </w:tc>
        <w:tc>
          <w:tcPr>
            <w:tcW w:w="1417" w:type="dxa"/>
            <w:vMerge/>
            <w:shd w:val="clear" w:color="auto" w:fill="auto"/>
          </w:tcPr>
          <w:p w14:paraId="166C4557" w14:textId="77777777" w:rsidR="00652124" w:rsidRPr="00E8407E" w:rsidRDefault="00652124" w:rsidP="00770B36">
            <w:pPr>
              <w:rPr>
                <w:rFonts w:ascii="Times New Roman" w:hAnsi="Times New Roman" w:cs="Times New Roman"/>
                <w:sz w:val="24"/>
                <w:szCs w:val="24"/>
                <w:lang w:eastAsia="uk-UA"/>
              </w:rPr>
            </w:pPr>
          </w:p>
        </w:tc>
      </w:tr>
      <w:tr w:rsidR="00404451" w:rsidRPr="00E8407E" w14:paraId="49EA9926" w14:textId="77777777" w:rsidTr="00E30C20">
        <w:trPr>
          <w:trHeight w:val="203"/>
        </w:trPr>
        <w:tc>
          <w:tcPr>
            <w:tcW w:w="704" w:type="dxa"/>
            <w:vMerge w:val="restart"/>
            <w:shd w:val="clear" w:color="auto" w:fill="auto"/>
          </w:tcPr>
          <w:p w14:paraId="4C8CF4BA" w14:textId="77777777" w:rsidR="005975FA" w:rsidRPr="00E8407E" w:rsidRDefault="005975F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val="ru-RU" w:eastAsia="uk-UA"/>
              </w:rPr>
              <w:t>23.</w:t>
            </w:r>
          </w:p>
        </w:tc>
        <w:tc>
          <w:tcPr>
            <w:tcW w:w="1418" w:type="dxa"/>
            <w:vMerge w:val="restart"/>
            <w:shd w:val="clear" w:color="auto" w:fill="auto"/>
          </w:tcPr>
          <w:p w14:paraId="56957396" w14:textId="77777777" w:rsidR="005975FA" w:rsidRPr="00E8407E" w:rsidRDefault="005975FA" w:rsidP="00770B36">
            <w:pPr>
              <w:rPr>
                <w:rFonts w:ascii="Times New Roman" w:hAnsi="Times New Roman" w:cs="Times New Roman"/>
                <w:sz w:val="24"/>
                <w:szCs w:val="24"/>
                <w:lang w:eastAsia="uk-UA"/>
              </w:rPr>
            </w:pPr>
            <w:r w:rsidRPr="00E8407E">
              <w:rPr>
                <w:rFonts w:ascii="Times New Roman" w:hAnsi="Times New Roman" w:cs="Times New Roman"/>
                <w:sz w:val="24"/>
                <w:szCs w:val="24"/>
                <w:lang w:val="en-US" w:eastAsia="uk-UA"/>
              </w:rPr>
              <w:t>09</w:t>
            </w:r>
            <w:r w:rsidRPr="00E8407E">
              <w:rPr>
                <w:rFonts w:ascii="Times New Roman" w:hAnsi="Times New Roman" w:cs="Times New Roman"/>
                <w:sz w:val="24"/>
                <w:szCs w:val="24"/>
                <w:lang w:eastAsia="uk-UA"/>
              </w:rPr>
              <w:t>.0</w:t>
            </w:r>
            <w:r w:rsidRPr="00E8407E">
              <w:rPr>
                <w:rFonts w:ascii="Times New Roman" w:hAnsi="Times New Roman" w:cs="Times New Roman"/>
                <w:sz w:val="24"/>
                <w:szCs w:val="24"/>
                <w:lang w:val="en-US" w:eastAsia="uk-UA"/>
              </w:rPr>
              <w:t>2</w:t>
            </w:r>
            <w:r w:rsidRPr="00E8407E">
              <w:rPr>
                <w:rFonts w:ascii="Times New Roman" w:hAnsi="Times New Roman" w:cs="Times New Roman"/>
                <w:sz w:val="24"/>
                <w:szCs w:val="24"/>
                <w:lang w:eastAsia="uk-UA"/>
              </w:rPr>
              <w:t>.202</w:t>
            </w:r>
            <w:r w:rsidRPr="00E8407E">
              <w:rPr>
                <w:rFonts w:ascii="Times New Roman" w:hAnsi="Times New Roman" w:cs="Times New Roman"/>
                <w:sz w:val="24"/>
                <w:szCs w:val="24"/>
                <w:lang w:val="en-US" w:eastAsia="uk-UA"/>
              </w:rPr>
              <w:t>1</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val="en-US" w:eastAsia="uk-UA"/>
              </w:rPr>
              <w:t>519</w:t>
            </w:r>
            <w:r w:rsidRPr="00E8407E">
              <w:rPr>
                <w:rFonts w:ascii="Times New Roman" w:hAnsi="Times New Roman" w:cs="Times New Roman"/>
                <w:sz w:val="24"/>
                <w:szCs w:val="24"/>
                <w:lang w:eastAsia="uk-UA"/>
              </w:rPr>
              <w:t xml:space="preserve"> </w:t>
            </w:r>
          </w:p>
        </w:tc>
        <w:tc>
          <w:tcPr>
            <w:tcW w:w="1418" w:type="dxa"/>
            <w:vMerge w:val="restart"/>
            <w:shd w:val="clear" w:color="auto" w:fill="auto"/>
          </w:tcPr>
          <w:p w14:paraId="3E803089" w14:textId="77777777" w:rsidR="005975FA" w:rsidRPr="00E8407E" w:rsidRDefault="005975FA" w:rsidP="00770B36">
            <w:pPr>
              <w:rPr>
                <w:rFonts w:ascii="Times New Roman" w:hAnsi="Times New Roman" w:cs="Times New Roman"/>
                <w:sz w:val="24"/>
                <w:szCs w:val="24"/>
                <w:lang w:eastAsia="uk-UA"/>
              </w:rPr>
            </w:pPr>
            <w:r w:rsidRPr="00E8407E">
              <w:rPr>
                <w:rFonts w:ascii="Times New Roman" w:hAnsi="Times New Roman" w:cs="Times New Roman"/>
                <w:sz w:val="24"/>
                <w:szCs w:val="24"/>
              </w:rPr>
              <w:t>Демчук Надія</w:t>
            </w:r>
          </w:p>
        </w:tc>
        <w:tc>
          <w:tcPr>
            <w:tcW w:w="1418" w:type="dxa"/>
            <w:vMerge w:val="restart"/>
            <w:shd w:val="clear" w:color="auto" w:fill="auto"/>
          </w:tcPr>
          <w:p w14:paraId="56D2D8F3" w14:textId="77777777" w:rsidR="005975FA" w:rsidRPr="00E8407E" w:rsidRDefault="005975FA"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Начальник Володимир-Волинської державної податкової інспекції Головного управління </w:t>
            </w:r>
            <w:r w:rsidRPr="00E8407E">
              <w:rPr>
                <w:rFonts w:ascii="Times New Roman" w:hAnsi="Times New Roman" w:cs="Times New Roman"/>
                <w:sz w:val="24"/>
                <w:szCs w:val="24"/>
              </w:rPr>
              <w:lastRenderedPageBreak/>
              <w:t>ДПС у Волинській області (</w:t>
            </w:r>
            <w:r w:rsidRPr="00E8407E">
              <w:rPr>
                <w:rFonts w:ascii="Times New Roman" w:hAnsi="Times New Roman" w:cs="Times New Roman"/>
                <w:sz w:val="24"/>
                <w:szCs w:val="24"/>
                <w:lang w:eastAsia="uk-UA"/>
              </w:rPr>
              <w:t>на період тимчасової відсутності делегувати повноваження -</w:t>
            </w:r>
            <w:r w:rsidR="000A5C37"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Федіній Наталії - начальнику Локачинської державної податкової інспекції Головного управління ДПС у Волинській області)</w:t>
            </w:r>
          </w:p>
        </w:tc>
        <w:tc>
          <w:tcPr>
            <w:tcW w:w="2268" w:type="dxa"/>
            <w:shd w:val="clear" w:color="auto" w:fill="auto"/>
          </w:tcPr>
          <w:p w14:paraId="71D9D2AB" w14:textId="77777777" w:rsidR="005975FA" w:rsidRPr="00E8407E" w:rsidRDefault="005975FA" w:rsidP="00770B36">
            <w:pPr>
              <w:rPr>
                <w:rFonts w:ascii="Times New Roman" w:hAnsi="Times New Roman" w:cs="Times New Roman"/>
                <w:sz w:val="24"/>
                <w:szCs w:val="24"/>
                <w:lang w:eastAsia="uk-UA"/>
              </w:rPr>
            </w:pPr>
            <w:r w:rsidRPr="00E8407E">
              <w:rPr>
                <w:rStyle w:val="a8"/>
                <w:rFonts w:cs="Times New Roman"/>
                <w:sz w:val="24"/>
                <w:szCs w:val="24"/>
              </w:rPr>
              <w:lastRenderedPageBreak/>
              <w:t xml:space="preserve">Повідомлення про взяття на облік платника єдиного внеску </w:t>
            </w:r>
            <w:r w:rsidRPr="00E8407E">
              <w:rPr>
                <w:rStyle w:val="2"/>
                <w:rFonts w:ascii="Times New Roman" w:hAnsi="Times New Roman" w:cs="Times New Roman"/>
                <w:sz w:val="24"/>
                <w:szCs w:val="24"/>
              </w:rPr>
              <w:t xml:space="preserve">на якого не поширюється дія Закону України «Про державну реєстрацію юридичних осіб, </w:t>
            </w:r>
            <w:r w:rsidRPr="00E8407E">
              <w:rPr>
                <w:rStyle w:val="2"/>
                <w:rFonts w:ascii="Times New Roman" w:hAnsi="Times New Roman" w:cs="Times New Roman"/>
                <w:sz w:val="24"/>
                <w:szCs w:val="24"/>
              </w:rPr>
              <w:lastRenderedPageBreak/>
              <w:t>фізичних осіб - підприємців та громадських формувань» (ф. № 2-ЄСВ)</w:t>
            </w:r>
            <w:r w:rsidRPr="00E8407E">
              <w:rPr>
                <w:rStyle w:val="a8"/>
                <w:rFonts w:cs="Times New Roman"/>
                <w:sz w:val="24"/>
                <w:szCs w:val="24"/>
              </w:rPr>
              <w:t>;</w:t>
            </w:r>
          </w:p>
        </w:tc>
        <w:tc>
          <w:tcPr>
            <w:tcW w:w="1973" w:type="dxa"/>
            <w:shd w:val="clear" w:color="auto" w:fill="auto"/>
          </w:tcPr>
          <w:p w14:paraId="4C73D5A5" w14:textId="77777777" w:rsidR="005975FA" w:rsidRPr="00E8407E" w:rsidRDefault="005975FA" w:rsidP="00770B36">
            <w:pPr>
              <w:rPr>
                <w:rStyle w:val="a8"/>
                <w:rFonts w:cs="Times New Roman"/>
                <w:sz w:val="24"/>
                <w:szCs w:val="24"/>
                <w:lang w:val="ru-RU"/>
              </w:rPr>
            </w:pPr>
            <w:r w:rsidRPr="00E8407E">
              <w:rPr>
                <w:rStyle w:val="a8"/>
                <w:rFonts w:cs="Times New Roman"/>
                <w:sz w:val="24"/>
                <w:szCs w:val="24"/>
              </w:rPr>
              <w:lastRenderedPageBreak/>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w:t>
            </w:r>
            <w:r w:rsidRPr="00E8407E">
              <w:rPr>
                <w:rStyle w:val="a8"/>
                <w:rFonts w:cs="Times New Roman"/>
                <w:sz w:val="24"/>
                <w:szCs w:val="24"/>
              </w:rPr>
              <w:lastRenderedPageBreak/>
              <w:t>страхування» (ст. 5</w:t>
            </w:r>
            <w:r w:rsidRPr="00E8407E">
              <w:rPr>
                <w:rStyle w:val="a8"/>
                <w:rFonts w:cs="Times New Roman"/>
                <w:sz w:val="24"/>
                <w:szCs w:val="24"/>
                <w:lang w:val="ru-RU"/>
              </w:rPr>
              <w:t>);</w:t>
            </w:r>
          </w:p>
          <w:p w14:paraId="12D7E799" w14:textId="77777777" w:rsidR="005975FA" w:rsidRPr="00E8407E" w:rsidRDefault="005975FA" w:rsidP="00770B36">
            <w:pPr>
              <w:rPr>
                <w:rFonts w:ascii="Times New Roman" w:hAnsi="Times New Roman" w:cs="Times New Roman"/>
                <w:sz w:val="24"/>
                <w:szCs w:val="24"/>
                <w:lang w:eastAsia="uk-UA"/>
              </w:rPr>
            </w:pPr>
            <w:r w:rsidRPr="00E8407E">
              <w:rPr>
                <w:rStyle w:val="a8"/>
                <w:rFonts w:cs="Times New Roman"/>
                <w:sz w:val="24"/>
                <w:szCs w:val="24"/>
              </w:rPr>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року №1162, зареєстрований в Міністерстві юстиції України 03.12.2014 року за №1553/26330 (п.4 розділу III);</w:t>
            </w:r>
          </w:p>
        </w:tc>
        <w:tc>
          <w:tcPr>
            <w:tcW w:w="1417" w:type="dxa"/>
            <w:vMerge w:val="restart"/>
            <w:shd w:val="clear" w:color="auto" w:fill="auto"/>
          </w:tcPr>
          <w:p w14:paraId="7FDC8516" w14:textId="55541F32" w:rsidR="005975FA" w:rsidRPr="00E8407E" w:rsidRDefault="006815AC"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Повноваження</w:t>
            </w:r>
            <w:r w:rsidR="00EA5D43" w:rsidRPr="00E8407E">
              <w:rPr>
                <w:rFonts w:ascii="Times New Roman" w:hAnsi="Times New Roman" w:cs="Times New Roman"/>
                <w:sz w:val="24"/>
                <w:szCs w:val="24"/>
              </w:rPr>
              <w:t xml:space="preserve"> </w:t>
            </w:r>
            <w:r w:rsidRPr="00E8407E">
              <w:rPr>
                <w:rFonts w:ascii="Times New Roman" w:hAnsi="Times New Roman" w:cs="Times New Roman"/>
                <w:sz w:val="24"/>
                <w:szCs w:val="24"/>
              </w:rPr>
              <w:t xml:space="preserve">припиняються у зв'язку з звільненням/переведенням (наказ </w:t>
            </w:r>
            <w:r w:rsidRPr="00E8407E">
              <w:rPr>
                <w:rFonts w:ascii="Times New Roman" w:hAnsi="Times New Roman" w:cs="Times New Roman"/>
                <w:sz w:val="24"/>
                <w:szCs w:val="24"/>
              </w:rPr>
              <w:lastRenderedPageBreak/>
              <w:t>№152-о від 26.07.2022)</w:t>
            </w:r>
          </w:p>
        </w:tc>
      </w:tr>
      <w:tr w:rsidR="00404451" w:rsidRPr="00E8407E" w14:paraId="63A88A37" w14:textId="77777777" w:rsidTr="00E30C20">
        <w:trPr>
          <w:trHeight w:val="71"/>
        </w:trPr>
        <w:tc>
          <w:tcPr>
            <w:tcW w:w="704" w:type="dxa"/>
            <w:vMerge/>
            <w:shd w:val="clear" w:color="auto" w:fill="auto"/>
          </w:tcPr>
          <w:p w14:paraId="48021FE5" w14:textId="77777777" w:rsidR="001877DC" w:rsidRPr="00E8407E" w:rsidRDefault="001877DC" w:rsidP="00770B36">
            <w:pPr>
              <w:rPr>
                <w:rFonts w:ascii="Times New Roman" w:hAnsi="Times New Roman" w:cs="Times New Roman"/>
                <w:sz w:val="24"/>
                <w:szCs w:val="24"/>
                <w:lang w:val="ru-RU" w:eastAsia="uk-UA"/>
              </w:rPr>
            </w:pPr>
          </w:p>
        </w:tc>
        <w:tc>
          <w:tcPr>
            <w:tcW w:w="1418" w:type="dxa"/>
            <w:vMerge/>
            <w:shd w:val="clear" w:color="auto" w:fill="auto"/>
          </w:tcPr>
          <w:p w14:paraId="148E6CE9" w14:textId="77777777" w:rsidR="001877DC" w:rsidRPr="00E8407E" w:rsidRDefault="001877DC" w:rsidP="00770B36">
            <w:pPr>
              <w:rPr>
                <w:rFonts w:ascii="Times New Roman" w:hAnsi="Times New Roman" w:cs="Times New Roman"/>
                <w:sz w:val="24"/>
                <w:szCs w:val="24"/>
              </w:rPr>
            </w:pPr>
          </w:p>
        </w:tc>
        <w:tc>
          <w:tcPr>
            <w:tcW w:w="1418" w:type="dxa"/>
            <w:vMerge/>
            <w:shd w:val="clear" w:color="auto" w:fill="auto"/>
          </w:tcPr>
          <w:p w14:paraId="36F4DC85" w14:textId="77777777" w:rsidR="001877DC" w:rsidRPr="00E8407E" w:rsidRDefault="001877DC" w:rsidP="00770B36">
            <w:pPr>
              <w:rPr>
                <w:rFonts w:ascii="Times New Roman" w:hAnsi="Times New Roman" w:cs="Times New Roman"/>
                <w:sz w:val="24"/>
                <w:szCs w:val="24"/>
              </w:rPr>
            </w:pPr>
          </w:p>
        </w:tc>
        <w:tc>
          <w:tcPr>
            <w:tcW w:w="1418" w:type="dxa"/>
            <w:vMerge/>
            <w:shd w:val="clear" w:color="auto" w:fill="auto"/>
          </w:tcPr>
          <w:p w14:paraId="6ABCA4CB" w14:textId="77777777" w:rsidR="001877DC" w:rsidRPr="00E8407E" w:rsidRDefault="001877DC" w:rsidP="00770B36">
            <w:pPr>
              <w:rPr>
                <w:rFonts w:ascii="Times New Roman" w:hAnsi="Times New Roman" w:cs="Times New Roman"/>
                <w:sz w:val="24"/>
                <w:szCs w:val="24"/>
              </w:rPr>
            </w:pPr>
          </w:p>
        </w:tc>
        <w:tc>
          <w:tcPr>
            <w:tcW w:w="2268" w:type="dxa"/>
            <w:shd w:val="clear" w:color="auto" w:fill="auto"/>
          </w:tcPr>
          <w:p w14:paraId="620AEEB7" w14:textId="77777777" w:rsidR="001877DC" w:rsidRPr="00E8407E" w:rsidRDefault="001877DC"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5874BCB1" w14:textId="77777777" w:rsidR="001877DC" w:rsidRPr="00E8407E" w:rsidRDefault="001877DC" w:rsidP="00770B36">
            <w:pPr>
              <w:rPr>
                <w:rStyle w:val="aa"/>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абзац другий п.64.3 ст.64);</w:t>
            </w:r>
          </w:p>
          <w:p w14:paraId="1177C6D1" w14:textId="77777777" w:rsidR="001877DC" w:rsidRPr="00E8407E" w:rsidRDefault="001877DC" w:rsidP="00770B36">
            <w:pPr>
              <w:rPr>
                <w:rFonts w:ascii="Times New Roman" w:hAnsi="Times New Roman" w:cs="Times New Roman"/>
                <w:sz w:val="24"/>
                <w:szCs w:val="24"/>
                <w:lang w:eastAsia="uk-UA"/>
              </w:rPr>
            </w:pPr>
            <w:r w:rsidRPr="00E8407E">
              <w:rPr>
                <w:rStyle w:val="aa"/>
                <w:rFonts w:ascii="Times New Roman" w:hAnsi="Times New Roman" w:cs="Times New Roman"/>
                <w:sz w:val="24"/>
                <w:szCs w:val="24"/>
              </w:rPr>
              <w:t>Порядок обліку платників податків і зборів затверджений наказом Міністерства фінансів України від 09.12.2011 року №1588, зареєстрований у Міністерстві юстиції України 29.12.2011 року за №1562/20300) (п.3.10)</w:t>
            </w:r>
            <w:r w:rsidRPr="00E8407E">
              <w:rPr>
                <w:rStyle w:val="a8"/>
                <w:rFonts w:cs="Times New Roman"/>
                <w:sz w:val="24"/>
                <w:szCs w:val="24"/>
              </w:rPr>
              <w:t>;</w:t>
            </w:r>
          </w:p>
        </w:tc>
        <w:tc>
          <w:tcPr>
            <w:tcW w:w="1417" w:type="dxa"/>
            <w:vMerge/>
            <w:shd w:val="clear" w:color="auto" w:fill="auto"/>
          </w:tcPr>
          <w:p w14:paraId="3B1304B6" w14:textId="77777777" w:rsidR="001877DC" w:rsidRPr="00E8407E" w:rsidRDefault="001877DC" w:rsidP="00770B36">
            <w:pPr>
              <w:rPr>
                <w:rFonts w:ascii="Times New Roman" w:hAnsi="Times New Roman" w:cs="Times New Roman"/>
                <w:sz w:val="24"/>
                <w:szCs w:val="24"/>
                <w:lang w:eastAsia="uk-UA"/>
              </w:rPr>
            </w:pPr>
          </w:p>
        </w:tc>
      </w:tr>
      <w:tr w:rsidR="00404451" w:rsidRPr="00E8407E" w14:paraId="083A7F44" w14:textId="77777777" w:rsidTr="00E30C20">
        <w:trPr>
          <w:trHeight w:val="101"/>
        </w:trPr>
        <w:tc>
          <w:tcPr>
            <w:tcW w:w="704" w:type="dxa"/>
            <w:vMerge/>
            <w:shd w:val="clear" w:color="auto" w:fill="auto"/>
          </w:tcPr>
          <w:p w14:paraId="53CB407D" w14:textId="77777777" w:rsidR="00AC4588" w:rsidRPr="00E8407E" w:rsidRDefault="00AC4588" w:rsidP="00770B36">
            <w:pPr>
              <w:rPr>
                <w:rFonts w:ascii="Times New Roman" w:hAnsi="Times New Roman" w:cs="Times New Roman"/>
                <w:sz w:val="24"/>
                <w:szCs w:val="24"/>
                <w:lang w:eastAsia="uk-UA"/>
              </w:rPr>
            </w:pPr>
          </w:p>
        </w:tc>
        <w:tc>
          <w:tcPr>
            <w:tcW w:w="1418" w:type="dxa"/>
            <w:vMerge/>
            <w:shd w:val="clear" w:color="auto" w:fill="auto"/>
          </w:tcPr>
          <w:p w14:paraId="3775D374" w14:textId="77777777" w:rsidR="00AC4588" w:rsidRPr="00E8407E" w:rsidRDefault="00AC4588" w:rsidP="00770B36">
            <w:pPr>
              <w:rPr>
                <w:rFonts w:ascii="Times New Roman" w:hAnsi="Times New Roman" w:cs="Times New Roman"/>
                <w:sz w:val="24"/>
                <w:szCs w:val="24"/>
              </w:rPr>
            </w:pPr>
          </w:p>
        </w:tc>
        <w:tc>
          <w:tcPr>
            <w:tcW w:w="1418" w:type="dxa"/>
            <w:vMerge/>
            <w:shd w:val="clear" w:color="auto" w:fill="auto"/>
          </w:tcPr>
          <w:p w14:paraId="3E3DCD07" w14:textId="77777777" w:rsidR="00AC4588" w:rsidRPr="00E8407E" w:rsidRDefault="00AC4588" w:rsidP="00770B36">
            <w:pPr>
              <w:rPr>
                <w:rFonts w:ascii="Times New Roman" w:hAnsi="Times New Roman" w:cs="Times New Roman"/>
                <w:sz w:val="24"/>
                <w:szCs w:val="24"/>
              </w:rPr>
            </w:pPr>
          </w:p>
        </w:tc>
        <w:tc>
          <w:tcPr>
            <w:tcW w:w="1418" w:type="dxa"/>
            <w:vMerge/>
            <w:shd w:val="clear" w:color="auto" w:fill="auto"/>
          </w:tcPr>
          <w:p w14:paraId="63EF4EBF" w14:textId="77777777" w:rsidR="00AC4588" w:rsidRPr="00E8407E" w:rsidRDefault="00AC4588" w:rsidP="00770B36">
            <w:pPr>
              <w:rPr>
                <w:rFonts w:ascii="Times New Roman" w:hAnsi="Times New Roman" w:cs="Times New Roman"/>
                <w:sz w:val="24"/>
                <w:szCs w:val="24"/>
              </w:rPr>
            </w:pPr>
          </w:p>
        </w:tc>
        <w:tc>
          <w:tcPr>
            <w:tcW w:w="2268" w:type="dxa"/>
            <w:shd w:val="clear" w:color="auto" w:fill="auto"/>
          </w:tcPr>
          <w:p w14:paraId="6EACE0FB" w14:textId="77777777" w:rsidR="00AC4588" w:rsidRPr="00E8407E" w:rsidRDefault="00AC4588"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shd w:val="clear" w:color="auto" w:fill="FFFFFF"/>
                <w:lang w:eastAsia="uk-UA"/>
              </w:rPr>
              <w:t xml:space="preserve">реєстраційного посвідчення про реєстрацію реєстраторів розрахункових </w:t>
            </w:r>
            <w:r w:rsidRPr="00E8407E">
              <w:rPr>
                <w:rFonts w:ascii="Times New Roman" w:eastAsia="Times New Roman" w:hAnsi="Times New Roman" w:cs="Times New Roman"/>
                <w:sz w:val="24"/>
                <w:szCs w:val="24"/>
                <w:shd w:val="clear" w:color="auto" w:fill="FFFFFF"/>
                <w:lang w:eastAsia="uk-UA"/>
              </w:rPr>
              <w:lastRenderedPageBreak/>
              <w:t>операцій (форма №3-РРО).</w:t>
            </w:r>
          </w:p>
        </w:tc>
        <w:tc>
          <w:tcPr>
            <w:tcW w:w="1973" w:type="dxa"/>
            <w:shd w:val="clear" w:color="auto" w:fill="auto"/>
          </w:tcPr>
          <w:p w14:paraId="793FF717" w14:textId="77777777" w:rsidR="00AC4588" w:rsidRPr="00E8407E" w:rsidRDefault="00AC4588" w:rsidP="00770B36">
            <w:pPr>
              <w:rPr>
                <w:rFonts w:ascii="Times New Roman" w:hAnsi="Times New Roman" w:cs="Times New Roman"/>
                <w:bCs/>
                <w:sz w:val="24"/>
                <w:szCs w:val="24"/>
                <w:lang w:val="ru-RU" w:eastAsia="uk-UA"/>
              </w:rPr>
            </w:pPr>
            <w:r w:rsidRPr="00E8407E">
              <w:rPr>
                <w:rFonts w:ascii="Times New Roman" w:hAnsi="Times New Roman" w:cs="Times New Roman"/>
                <w:bCs/>
                <w:sz w:val="24"/>
                <w:szCs w:val="24"/>
                <w:lang w:eastAsia="uk-UA"/>
              </w:rPr>
              <w:lastRenderedPageBreak/>
              <w:t xml:space="preserve">Закон України “Про застосування реєстраторів розрахункових операцій у сфері </w:t>
            </w:r>
            <w:r w:rsidRPr="00E8407E">
              <w:rPr>
                <w:rFonts w:ascii="Times New Roman" w:hAnsi="Times New Roman" w:cs="Times New Roman"/>
                <w:bCs/>
                <w:sz w:val="24"/>
                <w:szCs w:val="24"/>
                <w:lang w:eastAsia="uk-UA"/>
              </w:rPr>
              <w:lastRenderedPageBreak/>
              <w:t>торгівлі, громадського харчування та послуг” (п.1 ст.3)</w:t>
            </w:r>
            <w:r w:rsidRPr="00E8407E">
              <w:rPr>
                <w:rFonts w:ascii="Times New Roman" w:hAnsi="Times New Roman" w:cs="Times New Roman"/>
                <w:bCs/>
                <w:sz w:val="24"/>
                <w:szCs w:val="24"/>
                <w:lang w:val="ru-RU" w:eastAsia="uk-UA"/>
              </w:rPr>
              <w:t>;</w:t>
            </w:r>
          </w:p>
          <w:p w14:paraId="25F71B94" w14:textId="77777777" w:rsidR="00AC4588" w:rsidRPr="00E8407E" w:rsidRDefault="00AC4588" w:rsidP="00770B36">
            <w:pPr>
              <w:rPr>
                <w:rFonts w:ascii="Times New Roman" w:eastAsia="Times New Roman" w:hAnsi="Times New Roman" w:cs="Times New Roman"/>
                <w:sz w:val="24"/>
                <w:szCs w:val="24"/>
                <w:lang w:eastAsia="uk-UA"/>
              </w:rPr>
            </w:pPr>
            <w:r w:rsidRPr="00E8407E">
              <w:rPr>
                <w:rFonts w:ascii="Times New Roman" w:hAnsi="Times New Roman" w:cs="Times New Roman"/>
                <w:bCs/>
                <w:sz w:val="24"/>
                <w:szCs w:val="24"/>
                <w:lang w:eastAsia="uk-UA"/>
              </w:rPr>
              <w:t xml:space="preserve">Порядок реєстрації та застосування реєстраторів розрахункових операцій, що застосовуються для реєстрації розрахункових операцій за товари (послуги) (п.14 глава 2 розділу </w:t>
            </w:r>
            <w:r w:rsidRPr="00E8407E">
              <w:rPr>
                <w:rFonts w:ascii="Times New Roman" w:hAnsi="Times New Roman" w:cs="Times New Roman"/>
                <w:bCs/>
                <w:sz w:val="24"/>
                <w:szCs w:val="24"/>
                <w:lang w:val="en-US" w:eastAsia="uk-UA"/>
              </w:rPr>
              <w:t>II</w:t>
            </w:r>
            <w:r w:rsidRPr="00E8407E">
              <w:rPr>
                <w:rFonts w:ascii="Times New Roman" w:hAnsi="Times New Roman" w:cs="Times New Roman"/>
                <w:bCs/>
                <w:sz w:val="24"/>
                <w:szCs w:val="24"/>
                <w:lang w:eastAsia="uk-UA"/>
              </w:rPr>
              <w:t>), затвердженого наказ Міністерства фінансів України від 14.06.2016 №547, зареєстрованого в Міністерстві юстиції України 05.07.2016 за №918/29048.</w:t>
            </w:r>
          </w:p>
        </w:tc>
        <w:tc>
          <w:tcPr>
            <w:tcW w:w="1417" w:type="dxa"/>
            <w:vMerge/>
            <w:shd w:val="clear" w:color="auto" w:fill="auto"/>
          </w:tcPr>
          <w:p w14:paraId="13E9B7BD" w14:textId="77777777" w:rsidR="00AC4588" w:rsidRPr="00E8407E" w:rsidRDefault="00AC4588" w:rsidP="00770B36">
            <w:pPr>
              <w:rPr>
                <w:rFonts w:ascii="Times New Roman" w:hAnsi="Times New Roman" w:cs="Times New Roman"/>
                <w:sz w:val="24"/>
                <w:szCs w:val="24"/>
                <w:lang w:eastAsia="uk-UA"/>
              </w:rPr>
            </w:pPr>
          </w:p>
        </w:tc>
      </w:tr>
      <w:tr w:rsidR="00404451" w:rsidRPr="00E8407E" w14:paraId="2DEAC17E" w14:textId="77777777" w:rsidTr="00E30C20">
        <w:trPr>
          <w:trHeight w:val="91"/>
        </w:trPr>
        <w:tc>
          <w:tcPr>
            <w:tcW w:w="704" w:type="dxa"/>
            <w:vMerge/>
            <w:shd w:val="clear" w:color="auto" w:fill="auto"/>
          </w:tcPr>
          <w:p w14:paraId="4731109F" w14:textId="77777777" w:rsidR="009D6858" w:rsidRPr="00E8407E" w:rsidRDefault="009D6858" w:rsidP="00770B36">
            <w:pPr>
              <w:rPr>
                <w:rFonts w:ascii="Times New Roman" w:hAnsi="Times New Roman" w:cs="Times New Roman"/>
                <w:sz w:val="24"/>
                <w:szCs w:val="24"/>
                <w:lang w:eastAsia="uk-UA"/>
              </w:rPr>
            </w:pPr>
          </w:p>
        </w:tc>
        <w:tc>
          <w:tcPr>
            <w:tcW w:w="1418" w:type="dxa"/>
            <w:vMerge/>
            <w:shd w:val="clear" w:color="auto" w:fill="auto"/>
          </w:tcPr>
          <w:p w14:paraId="40577117" w14:textId="77777777" w:rsidR="009D6858" w:rsidRPr="00E8407E" w:rsidRDefault="009D6858" w:rsidP="00770B36">
            <w:pPr>
              <w:rPr>
                <w:rFonts w:ascii="Times New Roman" w:hAnsi="Times New Roman" w:cs="Times New Roman"/>
                <w:sz w:val="24"/>
                <w:szCs w:val="24"/>
              </w:rPr>
            </w:pPr>
          </w:p>
        </w:tc>
        <w:tc>
          <w:tcPr>
            <w:tcW w:w="1418" w:type="dxa"/>
            <w:vMerge/>
            <w:shd w:val="clear" w:color="auto" w:fill="auto"/>
          </w:tcPr>
          <w:p w14:paraId="759A4436" w14:textId="77777777" w:rsidR="009D6858" w:rsidRPr="00E8407E" w:rsidRDefault="009D6858" w:rsidP="00770B36">
            <w:pPr>
              <w:rPr>
                <w:rFonts w:ascii="Times New Roman" w:hAnsi="Times New Roman" w:cs="Times New Roman"/>
                <w:sz w:val="24"/>
                <w:szCs w:val="24"/>
              </w:rPr>
            </w:pPr>
          </w:p>
        </w:tc>
        <w:tc>
          <w:tcPr>
            <w:tcW w:w="1418" w:type="dxa"/>
            <w:vMerge/>
            <w:shd w:val="clear" w:color="auto" w:fill="auto"/>
          </w:tcPr>
          <w:p w14:paraId="3A37C90C" w14:textId="77777777" w:rsidR="009D6858" w:rsidRPr="00E8407E" w:rsidRDefault="009D6858" w:rsidP="00770B36">
            <w:pPr>
              <w:rPr>
                <w:rFonts w:ascii="Times New Roman" w:hAnsi="Times New Roman" w:cs="Times New Roman"/>
                <w:sz w:val="24"/>
                <w:szCs w:val="24"/>
              </w:rPr>
            </w:pPr>
          </w:p>
        </w:tc>
        <w:tc>
          <w:tcPr>
            <w:tcW w:w="2268" w:type="dxa"/>
            <w:shd w:val="clear" w:color="auto" w:fill="auto"/>
          </w:tcPr>
          <w:p w14:paraId="0928ADE6" w14:textId="77777777" w:rsidR="009D6858" w:rsidRPr="00E8407E" w:rsidRDefault="009D6858" w:rsidP="00770B36">
            <w:pPr>
              <w:rPr>
                <w:rStyle w:val="a8"/>
                <w:rFonts w:cs="Times New Roman"/>
                <w:sz w:val="24"/>
                <w:szCs w:val="24"/>
              </w:rPr>
            </w:pPr>
            <w:r w:rsidRPr="00E8407E">
              <w:rPr>
                <w:rFonts w:ascii="Times New Roman" w:hAnsi="Times New Roman" w:cs="Times New Roman"/>
                <w:sz w:val="24"/>
                <w:szCs w:val="24"/>
              </w:rPr>
              <w:t>витягу з реєстру страхувальників (щодо юридичної особи або відокремленого підрозділу) (ф. № 1-ВРС)</w:t>
            </w:r>
            <w:r w:rsidRPr="00E8407E">
              <w:rPr>
                <w:rStyle w:val="a8"/>
                <w:rFonts w:cs="Times New Roman"/>
                <w:sz w:val="24"/>
                <w:szCs w:val="24"/>
              </w:rPr>
              <w:t>;</w:t>
            </w:r>
          </w:p>
        </w:tc>
        <w:tc>
          <w:tcPr>
            <w:tcW w:w="1973" w:type="dxa"/>
            <w:shd w:val="clear" w:color="auto" w:fill="auto"/>
          </w:tcPr>
          <w:p w14:paraId="78A4108A" w14:textId="77777777" w:rsidR="009D6858" w:rsidRPr="00E8407E" w:rsidRDefault="009D6858"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491B82FB" w14:textId="77925434" w:rsidR="009D6858" w:rsidRPr="00E8407E" w:rsidRDefault="009D6858" w:rsidP="00770B36">
            <w:pPr>
              <w:rPr>
                <w:rStyle w:val="a8"/>
                <w:rFonts w:cs="Times New Roman"/>
                <w:sz w:val="24"/>
                <w:szCs w:val="24"/>
                <w:lang w:val="ru-RU"/>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w:t>
            </w:r>
            <w:r w:rsidRPr="00E8407E">
              <w:rPr>
                <w:rStyle w:val="2"/>
                <w:rFonts w:ascii="Times New Roman" w:hAnsi="Times New Roman" w:cs="Times New Roman"/>
                <w:sz w:val="24"/>
                <w:szCs w:val="24"/>
              </w:rPr>
              <w:lastRenderedPageBreak/>
              <w:t>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3F7CB2F9" w14:textId="77777777" w:rsidR="009D6858" w:rsidRPr="00E8407E" w:rsidRDefault="009D6858" w:rsidP="00770B36">
            <w:pPr>
              <w:rPr>
                <w:rFonts w:ascii="Times New Roman" w:hAnsi="Times New Roman" w:cs="Times New Roman"/>
                <w:sz w:val="24"/>
                <w:szCs w:val="24"/>
                <w:lang w:eastAsia="uk-UA"/>
              </w:rPr>
            </w:pPr>
          </w:p>
        </w:tc>
      </w:tr>
      <w:tr w:rsidR="00404451" w:rsidRPr="00E8407E" w14:paraId="0A79FB60" w14:textId="77777777" w:rsidTr="00E30C20">
        <w:trPr>
          <w:trHeight w:val="122"/>
        </w:trPr>
        <w:tc>
          <w:tcPr>
            <w:tcW w:w="704" w:type="dxa"/>
            <w:vMerge/>
            <w:shd w:val="clear" w:color="auto" w:fill="auto"/>
          </w:tcPr>
          <w:p w14:paraId="220DB9BF" w14:textId="77777777" w:rsidR="00910A1F" w:rsidRPr="00E8407E" w:rsidRDefault="00910A1F" w:rsidP="00770B36">
            <w:pPr>
              <w:rPr>
                <w:rFonts w:ascii="Times New Roman" w:hAnsi="Times New Roman" w:cs="Times New Roman"/>
                <w:sz w:val="24"/>
                <w:szCs w:val="24"/>
                <w:lang w:eastAsia="uk-UA"/>
              </w:rPr>
            </w:pPr>
          </w:p>
        </w:tc>
        <w:tc>
          <w:tcPr>
            <w:tcW w:w="1418" w:type="dxa"/>
            <w:vMerge/>
            <w:shd w:val="clear" w:color="auto" w:fill="auto"/>
          </w:tcPr>
          <w:p w14:paraId="039B85FE" w14:textId="77777777" w:rsidR="00910A1F" w:rsidRPr="00E8407E" w:rsidRDefault="00910A1F" w:rsidP="00770B36">
            <w:pPr>
              <w:rPr>
                <w:rFonts w:ascii="Times New Roman" w:hAnsi="Times New Roman" w:cs="Times New Roman"/>
                <w:sz w:val="24"/>
                <w:szCs w:val="24"/>
              </w:rPr>
            </w:pPr>
          </w:p>
        </w:tc>
        <w:tc>
          <w:tcPr>
            <w:tcW w:w="1418" w:type="dxa"/>
            <w:vMerge/>
            <w:shd w:val="clear" w:color="auto" w:fill="auto"/>
          </w:tcPr>
          <w:p w14:paraId="00701E32" w14:textId="77777777" w:rsidR="00910A1F" w:rsidRPr="00E8407E" w:rsidRDefault="00910A1F" w:rsidP="00770B36">
            <w:pPr>
              <w:rPr>
                <w:rFonts w:ascii="Times New Roman" w:hAnsi="Times New Roman" w:cs="Times New Roman"/>
                <w:sz w:val="24"/>
                <w:szCs w:val="24"/>
              </w:rPr>
            </w:pPr>
          </w:p>
        </w:tc>
        <w:tc>
          <w:tcPr>
            <w:tcW w:w="1418" w:type="dxa"/>
            <w:vMerge/>
            <w:shd w:val="clear" w:color="auto" w:fill="auto"/>
          </w:tcPr>
          <w:p w14:paraId="68430B20" w14:textId="77777777" w:rsidR="00910A1F" w:rsidRPr="00E8407E" w:rsidRDefault="00910A1F" w:rsidP="00770B36">
            <w:pPr>
              <w:rPr>
                <w:rFonts w:ascii="Times New Roman" w:hAnsi="Times New Roman" w:cs="Times New Roman"/>
                <w:sz w:val="24"/>
                <w:szCs w:val="24"/>
              </w:rPr>
            </w:pPr>
          </w:p>
        </w:tc>
        <w:tc>
          <w:tcPr>
            <w:tcW w:w="2268" w:type="dxa"/>
            <w:shd w:val="clear" w:color="auto" w:fill="auto"/>
          </w:tcPr>
          <w:p w14:paraId="6F0EB5D9" w14:textId="77777777" w:rsidR="00910A1F" w:rsidRPr="00E8407E" w:rsidRDefault="00910A1F" w:rsidP="00770B36">
            <w:pPr>
              <w:rPr>
                <w:rStyle w:val="a8"/>
                <w:rFonts w:cs="Times New Roman"/>
                <w:sz w:val="24"/>
                <w:szCs w:val="24"/>
              </w:rPr>
            </w:pPr>
            <w:r w:rsidRPr="00E8407E">
              <w:rPr>
                <w:rStyle w:val="2"/>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 2-ВРС)</w:t>
            </w:r>
            <w:r w:rsidRPr="00E8407E">
              <w:rPr>
                <w:rStyle w:val="a8"/>
                <w:rFonts w:cs="Times New Roman"/>
                <w:sz w:val="24"/>
                <w:szCs w:val="24"/>
              </w:rPr>
              <w:t>;</w:t>
            </w:r>
          </w:p>
        </w:tc>
        <w:tc>
          <w:tcPr>
            <w:tcW w:w="1973" w:type="dxa"/>
            <w:shd w:val="clear" w:color="auto" w:fill="auto"/>
          </w:tcPr>
          <w:p w14:paraId="2263285D" w14:textId="77777777" w:rsidR="00910A1F" w:rsidRPr="00E8407E" w:rsidRDefault="00910A1F"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p>
          <w:p w14:paraId="51104C3B" w14:textId="1A6F2282" w:rsidR="00910A1F" w:rsidRPr="00E8407E" w:rsidRDefault="00910A1F" w:rsidP="00770B36">
            <w:pPr>
              <w:rPr>
                <w:rFonts w:ascii="Times New Roman" w:hAnsi="Times New Roman" w:cs="Times New Roman"/>
                <w:spacing w:val="-2"/>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w:t>
            </w:r>
            <w:r w:rsidRPr="00E8407E">
              <w:rPr>
                <w:rStyle w:val="2"/>
                <w:rFonts w:ascii="Times New Roman" w:hAnsi="Times New Roman" w:cs="Times New Roman"/>
                <w:sz w:val="24"/>
                <w:szCs w:val="24"/>
              </w:rPr>
              <w:lastRenderedPageBreak/>
              <w:t>постановою правління 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7949421B" w14:textId="77777777" w:rsidR="00910A1F" w:rsidRPr="00E8407E" w:rsidRDefault="00910A1F" w:rsidP="00770B36">
            <w:pPr>
              <w:rPr>
                <w:rFonts w:ascii="Times New Roman" w:hAnsi="Times New Roman" w:cs="Times New Roman"/>
                <w:sz w:val="24"/>
                <w:szCs w:val="24"/>
                <w:lang w:eastAsia="uk-UA"/>
              </w:rPr>
            </w:pPr>
          </w:p>
        </w:tc>
      </w:tr>
      <w:tr w:rsidR="00404451" w:rsidRPr="00E8407E" w14:paraId="6317866E" w14:textId="77777777" w:rsidTr="00E30C20">
        <w:trPr>
          <w:trHeight w:val="122"/>
        </w:trPr>
        <w:tc>
          <w:tcPr>
            <w:tcW w:w="704" w:type="dxa"/>
            <w:vMerge/>
            <w:shd w:val="clear" w:color="auto" w:fill="auto"/>
          </w:tcPr>
          <w:p w14:paraId="04AD4534" w14:textId="77777777" w:rsidR="00910A1F" w:rsidRPr="00E8407E" w:rsidRDefault="00910A1F" w:rsidP="00770B36">
            <w:pPr>
              <w:rPr>
                <w:rFonts w:ascii="Times New Roman" w:hAnsi="Times New Roman" w:cs="Times New Roman"/>
                <w:sz w:val="24"/>
                <w:szCs w:val="24"/>
                <w:lang w:eastAsia="uk-UA"/>
              </w:rPr>
            </w:pPr>
          </w:p>
        </w:tc>
        <w:tc>
          <w:tcPr>
            <w:tcW w:w="1418" w:type="dxa"/>
            <w:vMerge/>
            <w:shd w:val="clear" w:color="auto" w:fill="auto"/>
          </w:tcPr>
          <w:p w14:paraId="06449FA1" w14:textId="77777777" w:rsidR="00910A1F" w:rsidRPr="00E8407E" w:rsidRDefault="00910A1F" w:rsidP="00770B36">
            <w:pPr>
              <w:rPr>
                <w:rFonts w:ascii="Times New Roman" w:hAnsi="Times New Roman" w:cs="Times New Roman"/>
                <w:sz w:val="24"/>
                <w:szCs w:val="24"/>
              </w:rPr>
            </w:pPr>
          </w:p>
        </w:tc>
        <w:tc>
          <w:tcPr>
            <w:tcW w:w="1418" w:type="dxa"/>
            <w:vMerge/>
            <w:shd w:val="clear" w:color="auto" w:fill="auto"/>
          </w:tcPr>
          <w:p w14:paraId="11AC9EC2" w14:textId="77777777" w:rsidR="00910A1F" w:rsidRPr="00E8407E" w:rsidRDefault="00910A1F" w:rsidP="00770B36">
            <w:pPr>
              <w:rPr>
                <w:rFonts w:ascii="Times New Roman" w:hAnsi="Times New Roman" w:cs="Times New Roman"/>
                <w:sz w:val="24"/>
                <w:szCs w:val="24"/>
              </w:rPr>
            </w:pPr>
          </w:p>
        </w:tc>
        <w:tc>
          <w:tcPr>
            <w:tcW w:w="1418" w:type="dxa"/>
            <w:vMerge/>
            <w:shd w:val="clear" w:color="auto" w:fill="auto"/>
          </w:tcPr>
          <w:p w14:paraId="265345F4" w14:textId="77777777" w:rsidR="00910A1F" w:rsidRPr="00E8407E" w:rsidRDefault="00910A1F" w:rsidP="00770B36">
            <w:pPr>
              <w:rPr>
                <w:rFonts w:ascii="Times New Roman" w:hAnsi="Times New Roman" w:cs="Times New Roman"/>
                <w:sz w:val="24"/>
                <w:szCs w:val="24"/>
              </w:rPr>
            </w:pPr>
          </w:p>
        </w:tc>
        <w:tc>
          <w:tcPr>
            <w:tcW w:w="2268" w:type="dxa"/>
            <w:shd w:val="clear" w:color="auto" w:fill="auto"/>
          </w:tcPr>
          <w:p w14:paraId="63AF746F" w14:textId="77777777" w:rsidR="00910A1F" w:rsidRPr="00E8407E" w:rsidRDefault="00910A1F" w:rsidP="00770B36">
            <w:pPr>
              <w:rPr>
                <w:rStyle w:val="a8"/>
                <w:rFonts w:cs="Times New Roman"/>
                <w:sz w:val="24"/>
                <w:szCs w:val="24"/>
                <w:lang w:val="ru-RU"/>
              </w:rPr>
            </w:pPr>
            <w:r w:rsidRPr="00E8407E">
              <w:rPr>
                <w:rStyle w:val="2"/>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E8407E">
              <w:rPr>
                <w:rStyle w:val="2"/>
                <w:rFonts w:ascii="Times New Roman" w:hAnsi="Times New Roman" w:cs="Times New Roman"/>
                <w:sz w:val="24"/>
                <w:szCs w:val="24"/>
                <w:lang w:val="ru-RU"/>
              </w:rPr>
              <w:t>;</w:t>
            </w:r>
          </w:p>
        </w:tc>
        <w:tc>
          <w:tcPr>
            <w:tcW w:w="1973" w:type="dxa"/>
            <w:shd w:val="clear" w:color="auto" w:fill="auto"/>
          </w:tcPr>
          <w:p w14:paraId="5D12BB83" w14:textId="77777777" w:rsidR="00910A1F" w:rsidRPr="00E8407E" w:rsidRDefault="00910A1F"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p>
          <w:p w14:paraId="32B06DBA" w14:textId="18A53572" w:rsidR="00910A1F" w:rsidRPr="00E8407E" w:rsidRDefault="00910A1F" w:rsidP="00770B36">
            <w:pPr>
              <w:rPr>
                <w:rFonts w:ascii="Times New Roman" w:hAnsi="Times New Roman" w:cs="Times New Roman"/>
                <w:spacing w:val="-2"/>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w:t>
            </w:r>
            <w:r w:rsidRPr="00E8407E">
              <w:rPr>
                <w:rStyle w:val="2"/>
                <w:rFonts w:ascii="Times New Roman" w:hAnsi="Times New Roman" w:cs="Times New Roman"/>
                <w:sz w:val="24"/>
                <w:szCs w:val="24"/>
              </w:rPr>
              <w:lastRenderedPageBreak/>
              <w:t>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356E49F2" w14:textId="77777777" w:rsidR="00910A1F" w:rsidRPr="00E8407E" w:rsidRDefault="00910A1F" w:rsidP="00770B36">
            <w:pPr>
              <w:rPr>
                <w:rFonts w:ascii="Times New Roman" w:hAnsi="Times New Roman" w:cs="Times New Roman"/>
                <w:sz w:val="24"/>
                <w:szCs w:val="24"/>
                <w:lang w:eastAsia="uk-UA"/>
              </w:rPr>
            </w:pPr>
          </w:p>
        </w:tc>
      </w:tr>
      <w:tr w:rsidR="00404451" w:rsidRPr="00E8407E" w14:paraId="3F96FF06" w14:textId="77777777" w:rsidTr="00E30C20">
        <w:trPr>
          <w:trHeight w:val="91"/>
        </w:trPr>
        <w:tc>
          <w:tcPr>
            <w:tcW w:w="704" w:type="dxa"/>
            <w:vMerge/>
            <w:shd w:val="clear" w:color="auto" w:fill="auto"/>
          </w:tcPr>
          <w:p w14:paraId="188D08AC" w14:textId="77777777" w:rsidR="00910A1F" w:rsidRPr="00E8407E" w:rsidRDefault="00910A1F" w:rsidP="00770B36">
            <w:pPr>
              <w:rPr>
                <w:rFonts w:ascii="Times New Roman" w:hAnsi="Times New Roman" w:cs="Times New Roman"/>
                <w:sz w:val="24"/>
                <w:szCs w:val="24"/>
                <w:lang w:eastAsia="uk-UA"/>
              </w:rPr>
            </w:pPr>
          </w:p>
        </w:tc>
        <w:tc>
          <w:tcPr>
            <w:tcW w:w="1418" w:type="dxa"/>
            <w:vMerge/>
            <w:shd w:val="clear" w:color="auto" w:fill="auto"/>
          </w:tcPr>
          <w:p w14:paraId="759278BC" w14:textId="77777777" w:rsidR="00910A1F" w:rsidRPr="00E8407E" w:rsidRDefault="00910A1F" w:rsidP="00770B36">
            <w:pPr>
              <w:rPr>
                <w:rFonts w:ascii="Times New Roman" w:hAnsi="Times New Roman" w:cs="Times New Roman"/>
                <w:sz w:val="24"/>
                <w:szCs w:val="24"/>
              </w:rPr>
            </w:pPr>
          </w:p>
        </w:tc>
        <w:tc>
          <w:tcPr>
            <w:tcW w:w="1418" w:type="dxa"/>
            <w:vMerge/>
            <w:shd w:val="clear" w:color="auto" w:fill="auto"/>
          </w:tcPr>
          <w:p w14:paraId="0F2EC4BA" w14:textId="77777777" w:rsidR="00910A1F" w:rsidRPr="00E8407E" w:rsidRDefault="00910A1F" w:rsidP="00770B36">
            <w:pPr>
              <w:rPr>
                <w:rFonts w:ascii="Times New Roman" w:hAnsi="Times New Roman" w:cs="Times New Roman"/>
                <w:sz w:val="24"/>
                <w:szCs w:val="24"/>
              </w:rPr>
            </w:pPr>
          </w:p>
        </w:tc>
        <w:tc>
          <w:tcPr>
            <w:tcW w:w="1418" w:type="dxa"/>
            <w:vMerge/>
            <w:shd w:val="clear" w:color="auto" w:fill="auto"/>
          </w:tcPr>
          <w:p w14:paraId="103DD3F0" w14:textId="77777777" w:rsidR="00910A1F" w:rsidRPr="00E8407E" w:rsidRDefault="00910A1F" w:rsidP="00770B36">
            <w:pPr>
              <w:rPr>
                <w:rFonts w:ascii="Times New Roman" w:hAnsi="Times New Roman" w:cs="Times New Roman"/>
                <w:sz w:val="24"/>
                <w:szCs w:val="24"/>
              </w:rPr>
            </w:pPr>
          </w:p>
        </w:tc>
        <w:tc>
          <w:tcPr>
            <w:tcW w:w="2268" w:type="dxa"/>
            <w:shd w:val="clear" w:color="auto" w:fill="auto"/>
          </w:tcPr>
          <w:p w14:paraId="2EF852CA" w14:textId="77777777" w:rsidR="00910A1F" w:rsidRPr="00E8407E" w:rsidRDefault="00910A1F" w:rsidP="00770B36">
            <w:pPr>
              <w:rPr>
                <w:rFonts w:ascii="Times New Roman" w:hAnsi="Times New Roman" w:cs="Times New Roman"/>
                <w:sz w:val="24"/>
                <w:szCs w:val="24"/>
              </w:rPr>
            </w:pPr>
            <w:r w:rsidRPr="00E8407E">
              <w:rPr>
                <w:rStyle w:val="2"/>
                <w:rFonts w:ascii="Times New Roman" w:hAnsi="Times New Roman" w:cs="Times New Roman"/>
                <w:sz w:val="24"/>
                <w:szCs w:val="24"/>
              </w:rPr>
              <w:t>довідки з реєстру страхувальників (ф. № 1-ДРС)</w:t>
            </w:r>
            <w:r w:rsidRPr="00E8407E">
              <w:rPr>
                <w:rStyle w:val="a8"/>
                <w:rFonts w:cs="Times New Roman"/>
                <w:sz w:val="24"/>
                <w:szCs w:val="24"/>
                <w:lang w:val="ru-RU"/>
              </w:rPr>
              <w:t>;</w:t>
            </w:r>
          </w:p>
        </w:tc>
        <w:tc>
          <w:tcPr>
            <w:tcW w:w="1973" w:type="dxa"/>
            <w:shd w:val="clear" w:color="auto" w:fill="auto"/>
          </w:tcPr>
          <w:p w14:paraId="078CD67E" w14:textId="77777777" w:rsidR="00910A1F" w:rsidRPr="00E8407E" w:rsidRDefault="00910A1F"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p>
          <w:p w14:paraId="410D61B6" w14:textId="77777777" w:rsidR="00910A1F" w:rsidRPr="00E8407E" w:rsidRDefault="00910A1F"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Pr="00E8407E">
              <w:rPr>
                <w:rStyle w:val="2"/>
                <w:rFonts w:ascii="Times New Roman" w:hAnsi="Times New Roman" w:cs="Times New Roman"/>
                <w:sz w:val="24"/>
                <w:szCs w:val="24"/>
                <w:lang w:val="ru-RU"/>
              </w:rPr>
              <w:t>7</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396A56F6" w14:textId="77777777" w:rsidR="00910A1F" w:rsidRPr="00E8407E" w:rsidRDefault="00910A1F" w:rsidP="00770B36">
            <w:pPr>
              <w:rPr>
                <w:rFonts w:ascii="Times New Roman" w:hAnsi="Times New Roman" w:cs="Times New Roman"/>
                <w:sz w:val="24"/>
                <w:szCs w:val="24"/>
                <w:lang w:eastAsia="uk-UA"/>
              </w:rPr>
            </w:pPr>
          </w:p>
        </w:tc>
      </w:tr>
      <w:tr w:rsidR="00404451" w:rsidRPr="00E8407E" w14:paraId="6CD64A45" w14:textId="77777777" w:rsidTr="00E30C20">
        <w:trPr>
          <w:trHeight w:val="122"/>
        </w:trPr>
        <w:tc>
          <w:tcPr>
            <w:tcW w:w="704" w:type="dxa"/>
            <w:vMerge/>
            <w:shd w:val="clear" w:color="auto" w:fill="auto"/>
          </w:tcPr>
          <w:p w14:paraId="1EC252FD" w14:textId="77777777" w:rsidR="00910A1F" w:rsidRPr="00E8407E" w:rsidRDefault="00910A1F" w:rsidP="00770B36">
            <w:pPr>
              <w:rPr>
                <w:rFonts w:ascii="Times New Roman" w:hAnsi="Times New Roman" w:cs="Times New Roman"/>
                <w:sz w:val="24"/>
                <w:szCs w:val="24"/>
                <w:lang w:eastAsia="uk-UA"/>
              </w:rPr>
            </w:pPr>
          </w:p>
        </w:tc>
        <w:tc>
          <w:tcPr>
            <w:tcW w:w="1418" w:type="dxa"/>
            <w:vMerge/>
            <w:shd w:val="clear" w:color="auto" w:fill="auto"/>
          </w:tcPr>
          <w:p w14:paraId="1FF6642B" w14:textId="77777777" w:rsidR="00910A1F" w:rsidRPr="00E8407E" w:rsidRDefault="00910A1F" w:rsidP="00770B36">
            <w:pPr>
              <w:rPr>
                <w:rFonts w:ascii="Times New Roman" w:hAnsi="Times New Roman" w:cs="Times New Roman"/>
                <w:sz w:val="24"/>
                <w:szCs w:val="24"/>
              </w:rPr>
            </w:pPr>
          </w:p>
        </w:tc>
        <w:tc>
          <w:tcPr>
            <w:tcW w:w="1418" w:type="dxa"/>
            <w:vMerge/>
            <w:shd w:val="clear" w:color="auto" w:fill="auto"/>
          </w:tcPr>
          <w:p w14:paraId="4A6D7833" w14:textId="77777777" w:rsidR="00910A1F" w:rsidRPr="00E8407E" w:rsidRDefault="00910A1F" w:rsidP="00770B36">
            <w:pPr>
              <w:rPr>
                <w:rFonts w:ascii="Times New Roman" w:hAnsi="Times New Roman" w:cs="Times New Roman"/>
                <w:sz w:val="24"/>
                <w:szCs w:val="24"/>
              </w:rPr>
            </w:pPr>
          </w:p>
        </w:tc>
        <w:tc>
          <w:tcPr>
            <w:tcW w:w="1418" w:type="dxa"/>
            <w:vMerge/>
            <w:shd w:val="clear" w:color="auto" w:fill="auto"/>
          </w:tcPr>
          <w:p w14:paraId="64A9074E" w14:textId="77777777" w:rsidR="00910A1F" w:rsidRPr="00E8407E" w:rsidRDefault="00910A1F" w:rsidP="00770B36">
            <w:pPr>
              <w:rPr>
                <w:rFonts w:ascii="Times New Roman" w:hAnsi="Times New Roman" w:cs="Times New Roman"/>
                <w:sz w:val="24"/>
                <w:szCs w:val="24"/>
              </w:rPr>
            </w:pPr>
          </w:p>
        </w:tc>
        <w:tc>
          <w:tcPr>
            <w:tcW w:w="2268" w:type="dxa"/>
            <w:shd w:val="clear" w:color="auto" w:fill="auto"/>
          </w:tcPr>
          <w:p w14:paraId="438A1FD1" w14:textId="77777777" w:rsidR="00910A1F" w:rsidRPr="00E8407E" w:rsidRDefault="00910A1F" w:rsidP="00770B36">
            <w:pPr>
              <w:rPr>
                <w:rStyle w:val="a8"/>
                <w:rFonts w:cs="Times New Roman"/>
                <w:sz w:val="24"/>
                <w:szCs w:val="24"/>
              </w:rPr>
            </w:pPr>
            <w:r w:rsidRPr="00E8407E">
              <w:rPr>
                <w:rFonts w:ascii="Times New Roman" w:hAnsi="Times New Roman" w:cs="Times New Roman"/>
                <w:sz w:val="24"/>
                <w:szCs w:val="24"/>
              </w:rPr>
              <w:t>повідомлення про відмову у прийнятті звітності</w:t>
            </w:r>
            <w:r w:rsidRPr="00E8407E">
              <w:rPr>
                <w:rStyle w:val="a8"/>
                <w:rFonts w:cs="Times New Roman"/>
                <w:sz w:val="24"/>
                <w:szCs w:val="24"/>
                <w:lang w:val="ru-RU"/>
              </w:rPr>
              <w:t>;</w:t>
            </w:r>
          </w:p>
        </w:tc>
        <w:tc>
          <w:tcPr>
            <w:tcW w:w="1973" w:type="dxa"/>
            <w:shd w:val="clear" w:color="auto" w:fill="auto"/>
          </w:tcPr>
          <w:p w14:paraId="24F35EA8" w14:textId="77777777" w:rsidR="00910A1F" w:rsidRPr="00E8407E" w:rsidRDefault="00910A1F" w:rsidP="00770B36">
            <w:pPr>
              <w:rPr>
                <w:rFonts w:ascii="Times New Roman" w:hAnsi="Times New Roman" w:cs="Times New Roman"/>
                <w:spacing w:val="-2"/>
                <w:sz w:val="24"/>
                <w:szCs w:val="24"/>
                <w:lang w:val="ru-RU"/>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(ст.49</w:t>
            </w:r>
            <w:r w:rsidRPr="00E8407E">
              <w:rPr>
                <w:rFonts w:ascii="Times New Roman" w:hAnsi="Times New Roman" w:cs="Times New Roman"/>
                <w:sz w:val="24"/>
                <w:szCs w:val="24"/>
                <w:lang w:val="ru-RU"/>
              </w:rPr>
              <w:t>);</w:t>
            </w:r>
          </w:p>
        </w:tc>
        <w:tc>
          <w:tcPr>
            <w:tcW w:w="1417" w:type="dxa"/>
            <w:vMerge/>
            <w:shd w:val="clear" w:color="auto" w:fill="auto"/>
          </w:tcPr>
          <w:p w14:paraId="278322AF" w14:textId="77777777" w:rsidR="00910A1F" w:rsidRPr="00E8407E" w:rsidRDefault="00910A1F" w:rsidP="00770B36">
            <w:pPr>
              <w:rPr>
                <w:rFonts w:ascii="Times New Roman" w:hAnsi="Times New Roman" w:cs="Times New Roman"/>
                <w:sz w:val="24"/>
                <w:szCs w:val="24"/>
                <w:lang w:eastAsia="uk-UA"/>
              </w:rPr>
            </w:pPr>
          </w:p>
        </w:tc>
      </w:tr>
      <w:tr w:rsidR="00404451" w:rsidRPr="00E8407E" w14:paraId="4E5B07F8" w14:textId="77777777" w:rsidTr="00E30C20">
        <w:trPr>
          <w:trHeight w:val="132"/>
        </w:trPr>
        <w:tc>
          <w:tcPr>
            <w:tcW w:w="704" w:type="dxa"/>
            <w:vMerge/>
            <w:shd w:val="clear" w:color="auto" w:fill="auto"/>
          </w:tcPr>
          <w:p w14:paraId="73EC29D5" w14:textId="77777777" w:rsidR="00F0428C" w:rsidRPr="00E8407E" w:rsidRDefault="00F0428C" w:rsidP="00770B36">
            <w:pPr>
              <w:rPr>
                <w:rFonts w:ascii="Times New Roman" w:hAnsi="Times New Roman" w:cs="Times New Roman"/>
                <w:sz w:val="24"/>
                <w:szCs w:val="24"/>
                <w:lang w:eastAsia="uk-UA"/>
              </w:rPr>
            </w:pPr>
          </w:p>
        </w:tc>
        <w:tc>
          <w:tcPr>
            <w:tcW w:w="1418" w:type="dxa"/>
            <w:vMerge/>
            <w:shd w:val="clear" w:color="auto" w:fill="auto"/>
          </w:tcPr>
          <w:p w14:paraId="460DB874" w14:textId="77777777" w:rsidR="00F0428C" w:rsidRPr="00E8407E" w:rsidRDefault="00F0428C" w:rsidP="00770B36">
            <w:pPr>
              <w:rPr>
                <w:rFonts w:ascii="Times New Roman" w:hAnsi="Times New Roman" w:cs="Times New Roman"/>
                <w:sz w:val="24"/>
                <w:szCs w:val="24"/>
              </w:rPr>
            </w:pPr>
          </w:p>
        </w:tc>
        <w:tc>
          <w:tcPr>
            <w:tcW w:w="1418" w:type="dxa"/>
            <w:vMerge/>
            <w:shd w:val="clear" w:color="auto" w:fill="auto"/>
          </w:tcPr>
          <w:p w14:paraId="176A1F85" w14:textId="77777777" w:rsidR="00F0428C" w:rsidRPr="00E8407E" w:rsidRDefault="00F0428C" w:rsidP="00770B36">
            <w:pPr>
              <w:rPr>
                <w:rFonts w:ascii="Times New Roman" w:hAnsi="Times New Roman" w:cs="Times New Roman"/>
                <w:sz w:val="24"/>
                <w:szCs w:val="24"/>
              </w:rPr>
            </w:pPr>
          </w:p>
        </w:tc>
        <w:tc>
          <w:tcPr>
            <w:tcW w:w="1418" w:type="dxa"/>
            <w:vMerge/>
            <w:shd w:val="clear" w:color="auto" w:fill="auto"/>
          </w:tcPr>
          <w:p w14:paraId="5D4801F0" w14:textId="77777777" w:rsidR="00F0428C" w:rsidRPr="00E8407E" w:rsidRDefault="00F0428C" w:rsidP="00770B36">
            <w:pPr>
              <w:rPr>
                <w:rFonts w:ascii="Times New Roman" w:hAnsi="Times New Roman" w:cs="Times New Roman"/>
                <w:sz w:val="24"/>
                <w:szCs w:val="24"/>
              </w:rPr>
            </w:pPr>
          </w:p>
        </w:tc>
        <w:tc>
          <w:tcPr>
            <w:tcW w:w="2268" w:type="dxa"/>
            <w:shd w:val="clear" w:color="auto" w:fill="auto"/>
          </w:tcPr>
          <w:p w14:paraId="2E7F3F1D" w14:textId="77777777" w:rsidR="00F0428C" w:rsidRPr="00E8407E" w:rsidRDefault="00F0428C"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1973" w:type="dxa"/>
            <w:shd w:val="clear" w:color="auto" w:fill="auto"/>
          </w:tcPr>
          <w:p w14:paraId="62A4F6BA" w14:textId="77777777" w:rsidR="00F0428C" w:rsidRPr="00E8407E" w:rsidRDefault="00F0428C"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w:t>
            </w:r>
          </w:p>
        </w:tc>
        <w:tc>
          <w:tcPr>
            <w:tcW w:w="1417" w:type="dxa"/>
            <w:vMerge/>
            <w:shd w:val="clear" w:color="auto" w:fill="auto"/>
          </w:tcPr>
          <w:p w14:paraId="6D9A2A70" w14:textId="77777777" w:rsidR="00F0428C" w:rsidRPr="00E8407E" w:rsidRDefault="00F0428C" w:rsidP="00770B36">
            <w:pPr>
              <w:rPr>
                <w:rFonts w:ascii="Times New Roman" w:hAnsi="Times New Roman" w:cs="Times New Roman"/>
                <w:sz w:val="24"/>
                <w:szCs w:val="24"/>
                <w:lang w:eastAsia="uk-UA"/>
              </w:rPr>
            </w:pPr>
          </w:p>
        </w:tc>
      </w:tr>
      <w:tr w:rsidR="00404451" w:rsidRPr="00E8407E" w14:paraId="3599FBB3" w14:textId="77777777" w:rsidTr="00E30C20">
        <w:trPr>
          <w:trHeight w:val="122"/>
        </w:trPr>
        <w:tc>
          <w:tcPr>
            <w:tcW w:w="704" w:type="dxa"/>
            <w:vMerge/>
            <w:shd w:val="clear" w:color="auto" w:fill="auto"/>
          </w:tcPr>
          <w:p w14:paraId="154D838C" w14:textId="77777777" w:rsidR="00910A1F" w:rsidRPr="00E8407E" w:rsidRDefault="00910A1F" w:rsidP="00770B36">
            <w:pPr>
              <w:rPr>
                <w:rFonts w:ascii="Times New Roman" w:hAnsi="Times New Roman" w:cs="Times New Roman"/>
                <w:sz w:val="24"/>
                <w:szCs w:val="24"/>
                <w:lang w:eastAsia="uk-UA"/>
              </w:rPr>
            </w:pPr>
          </w:p>
        </w:tc>
        <w:tc>
          <w:tcPr>
            <w:tcW w:w="1418" w:type="dxa"/>
            <w:vMerge/>
            <w:shd w:val="clear" w:color="auto" w:fill="auto"/>
          </w:tcPr>
          <w:p w14:paraId="59BC4C27" w14:textId="77777777" w:rsidR="00910A1F" w:rsidRPr="00E8407E" w:rsidRDefault="00910A1F" w:rsidP="00770B36">
            <w:pPr>
              <w:rPr>
                <w:rFonts w:ascii="Times New Roman" w:hAnsi="Times New Roman" w:cs="Times New Roman"/>
                <w:sz w:val="24"/>
                <w:szCs w:val="24"/>
              </w:rPr>
            </w:pPr>
          </w:p>
        </w:tc>
        <w:tc>
          <w:tcPr>
            <w:tcW w:w="1418" w:type="dxa"/>
            <w:vMerge/>
            <w:shd w:val="clear" w:color="auto" w:fill="auto"/>
          </w:tcPr>
          <w:p w14:paraId="27C25A26" w14:textId="77777777" w:rsidR="00910A1F" w:rsidRPr="00E8407E" w:rsidRDefault="00910A1F" w:rsidP="00770B36">
            <w:pPr>
              <w:rPr>
                <w:rFonts w:ascii="Times New Roman" w:hAnsi="Times New Roman" w:cs="Times New Roman"/>
                <w:sz w:val="24"/>
                <w:szCs w:val="24"/>
              </w:rPr>
            </w:pPr>
          </w:p>
        </w:tc>
        <w:tc>
          <w:tcPr>
            <w:tcW w:w="1418" w:type="dxa"/>
            <w:vMerge/>
            <w:shd w:val="clear" w:color="auto" w:fill="auto"/>
          </w:tcPr>
          <w:p w14:paraId="66091F72" w14:textId="77777777" w:rsidR="00910A1F" w:rsidRPr="00E8407E" w:rsidRDefault="00910A1F" w:rsidP="00770B36">
            <w:pPr>
              <w:rPr>
                <w:rFonts w:ascii="Times New Roman" w:hAnsi="Times New Roman" w:cs="Times New Roman"/>
                <w:sz w:val="24"/>
                <w:szCs w:val="24"/>
              </w:rPr>
            </w:pPr>
          </w:p>
        </w:tc>
        <w:tc>
          <w:tcPr>
            <w:tcW w:w="2268" w:type="dxa"/>
            <w:shd w:val="clear" w:color="auto" w:fill="auto"/>
          </w:tcPr>
          <w:p w14:paraId="070848BC" w14:textId="77777777" w:rsidR="00910A1F" w:rsidRPr="00E8407E" w:rsidRDefault="00910A1F" w:rsidP="00770B36">
            <w:pPr>
              <w:rPr>
                <w:rStyle w:val="a8"/>
                <w:rFonts w:cs="Times New Roman"/>
                <w:sz w:val="24"/>
                <w:szCs w:val="24"/>
              </w:rPr>
            </w:pPr>
            <w:r w:rsidRPr="00E8407E">
              <w:rPr>
                <w:rStyle w:val="a8"/>
                <w:rFonts w:cs="Times New Roman"/>
                <w:sz w:val="24"/>
                <w:szCs w:val="24"/>
              </w:rPr>
              <w:t>витягу з реєстру платників єдиного податку</w:t>
            </w:r>
            <w:r w:rsidRPr="00E8407E">
              <w:rPr>
                <w:rStyle w:val="a8"/>
                <w:rFonts w:cs="Times New Roman"/>
                <w:sz w:val="24"/>
                <w:szCs w:val="24"/>
                <w:lang w:val="ru-RU"/>
              </w:rPr>
              <w:t>;</w:t>
            </w:r>
          </w:p>
        </w:tc>
        <w:tc>
          <w:tcPr>
            <w:tcW w:w="1973" w:type="dxa"/>
            <w:shd w:val="clear" w:color="auto" w:fill="auto"/>
          </w:tcPr>
          <w:p w14:paraId="63DB127C" w14:textId="77777777" w:rsidR="00910A1F" w:rsidRPr="00E8407E" w:rsidRDefault="00910A1F" w:rsidP="00770B36">
            <w:pPr>
              <w:rPr>
                <w:rStyle w:val="a8"/>
                <w:rFonts w:cs="Times New Roman"/>
                <w:sz w:val="24"/>
                <w:szCs w:val="24"/>
                <w:lang w:val="ru-RU"/>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Style w:val="a8"/>
                <w:rFonts w:cs="Times New Roman"/>
                <w:sz w:val="24"/>
                <w:szCs w:val="24"/>
              </w:rPr>
              <w:t>(п.299.9 ст.299)</w:t>
            </w:r>
            <w:r w:rsidRPr="00E8407E">
              <w:rPr>
                <w:rStyle w:val="a8"/>
                <w:rFonts w:cs="Times New Roman"/>
                <w:sz w:val="24"/>
                <w:szCs w:val="24"/>
                <w:lang w:val="ru-RU"/>
              </w:rPr>
              <w:t>;</w:t>
            </w:r>
          </w:p>
        </w:tc>
        <w:tc>
          <w:tcPr>
            <w:tcW w:w="1417" w:type="dxa"/>
            <w:vMerge/>
            <w:shd w:val="clear" w:color="auto" w:fill="auto"/>
          </w:tcPr>
          <w:p w14:paraId="6661161B" w14:textId="77777777" w:rsidR="00910A1F" w:rsidRPr="00E8407E" w:rsidRDefault="00910A1F" w:rsidP="00770B36">
            <w:pPr>
              <w:rPr>
                <w:rFonts w:ascii="Times New Roman" w:hAnsi="Times New Roman" w:cs="Times New Roman"/>
                <w:sz w:val="24"/>
                <w:szCs w:val="24"/>
                <w:lang w:eastAsia="uk-UA"/>
              </w:rPr>
            </w:pPr>
          </w:p>
        </w:tc>
      </w:tr>
      <w:tr w:rsidR="00404451" w:rsidRPr="00E8407E" w14:paraId="462C14A1" w14:textId="77777777" w:rsidTr="00E30C20">
        <w:trPr>
          <w:trHeight w:val="122"/>
        </w:trPr>
        <w:tc>
          <w:tcPr>
            <w:tcW w:w="704" w:type="dxa"/>
            <w:vMerge/>
            <w:shd w:val="clear" w:color="auto" w:fill="auto"/>
          </w:tcPr>
          <w:p w14:paraId="6F59DF76" w14:textId="77777777" w:rsidR="00910A1F" w:rsidRPr="00E8407E" w:rsidRDefault="00910A1F" w:rsidP="00770B36">
            <w:pPr>
              <w:rPr>
                <w:rFonts w:ascii="Times New Roman" w:hAnsi="Times New Roman" w:cs="Times New Roman"/>
                <w:sz w:val="24"/>
                <w:szCs w:val="24"/>
                <w:lang w:eastAsia="uk-UA"/>
              </w:rPr>
            </w:pPr>
          </w:p>
        </w:tc>
        <w:tc>
          <w:tcPr>
            <w:tcW w:w="1418" w:type="dxa"/>
            <w:vMerge/>
            <w:shd w:val="clear" w:color="auto" w:fill="auto"/>
          </w:tcPr>
          <w:p w14:paraId="65DE9F1C" w14:textId="77777777" w:rsidR="00910A1F" w:rsidRPr="00E8407E" w:rsidRDefault="00910A1F" w:rsidP="00770B36">
            <w:pPr>
              <w:rPr>
                <w:rFonts w:ascii="Times New Roman" w:hAnsi="Times New Roman" w:cs="Times New Roman"/>
                <w:sz w:val="24"/>
                <w:szCs w:val="24"/>
              </w:rPr>
            </w:pPr>
          </w:p>
        </w:tc>
        <w:tc>
          <w:tcPr>
            <w:tcW w:w="1418" w:type="dxa"/>
            <w:vMerge/>
            <w:shd w:val="clear" w:color="auto" w:fill="auto"/>
          </w:tcPr>
          <w:p w14:paraId="288AEF15" w14:textId="77777777" w:rsidR="00910A1F" w:rsidRPr="00E8407E" w:rsidRDefault="00910A1F" w:rsidP="00770B36">
            <w:pPr>
              <w:rPr>
                <w:rFonts w:ascii="Times New Roman" w:hAnsi="Times New Roman" w:cs="Times New Roman"/>
                <w:sz w:val="24"/>
                <w:szCs w:val="24"/>
              </w:rPr>
            </w:pPr>
          </w:p>
        </w:tc>
        <w:tc>
          <w:tcPr>
            <w:tcW w:w="1418" w:type="dxa"/>
            <w:vMerge/>
            <w:shd w:val="clear" w:color="auto" w:fill="auto"/>
          </w:tcPr>
          <w:p w14:paraId="7502C068" w14:textId="77777777" w:rsidR="00910A1F" w:rsidRPr="00E8407E" w:rsidRDefault="00910A1F" w:rsidP="00770B36">
            <w:pPr>
              <w:rPr>
                <w:rFonts w:ascii="Times New Roman" w:hAnsi="Times New Roman" w:cs="Times New Roman"/>
                <w:sz w:val="24"/>
                <w:szCs w:val="24"/>
              </w:rPr>
            </w:pPr>
          </w:p>
        </w:tc>
        <w:tc>
          <w:tcPr>
            <w:tcW w:w="2268" w:type="dxa"/>
            <w:shd w:val="clear" w:color="auto" w:fill="auto"/>
          </w:tcPr>
          <w:p w14:paraId="059C5670" w14:textId="77777777" w:rsidR="00910A1F" w:rsidRPr="00E8407E" w:rsidRDefault="00910A1F" w:rsidP="00770B36">
            <w:pPr>
              <w:rPr>
                <w:rStyle w:val="a8"/>
                <w:rFonts w:cs="Times New Roman"/>
                <w:sz w:val="24"/>
                <w:szCs w:val="24"/>
              </w:rPr>
            </w:pPr>
            <w:r w:rsidRPr="00E8407E">
              <w:rPr>
                <w:rStyle w:val="a8"/>
                <w:rFonts w:cs="Times New Roman"/>
                <w:sz w:val="24"/>
                <w:szCs w:val="24"/>
              </w:rPr>
              <w:t>листа про відмову у реєстрації платника єдиного податку</w:t>
            </w:r>
            <w:r w:rsidRPr="00E8407E">
              <w:rPr>
                <w:rStyle w:val="a8"/>
                <w:rFonts w:cs="Times New Roman"/>
                <w:sz w:val="24"/>
                <w:szCs w:val="24"/>
                <w:lang w:val="ru-RU"/>
              </w:rPr>
              <w:t>;</w:t>
            </w:r>
          </w:p>
        </w:tc>
        <w:tc>
          <w:tcPr>
            <w:tcW w:w="1973" w:type="dxa"/>
            <w:shd w:val="clear" w:color="auto" w:fill="auto"/>
          </w:tcPr>
          <w:p w14:paraId="59ACB584" w14:textId="77777777" w:rsidR="00910A1F" w:rsidRPr="00E8407E" w:rsidRDefault="00910A1F" w:rsidP="00770B36">
            <w:pPr>
              <w:rPr>
                <w:rFonts w:ascii="Times New Roman" w:hAnsi="Times New Roman" w:cs="Times New Roman"/>
                <w:spacing w:val="-2"/>
                <w:sz w:val="24"/>
                <w:szCs w:val="24"/>
                <w:lang w:val="ru-RU"/>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Style w:val="a8"/>
                <w:rFonts w:cs="Times New Roman"/>
                <w:sz w:val="24"/>
                <w:szCs w:val="24"/>
              </w:rPr>
              <w:t>(п.299.5 ст.299)</w:t>
            </w:r>
            <w:r w:rsidRPr="00E8407E">
              <w:rPr>
                <w:rStyle w:val="a8"/>
                <w:rFonts w:cs="Times New Roman"/>
                <w:sz w:val="24"/>
                <w:szCs w:val="24"/>
                <w:lang w:val="ru-RU"/>
              </w:rPr>
              <w:t>;</w:t>
            </w:r>
          </w:p>
        </w:tc>
        <w:tc>
          <w:tcPr>
            <w:tcW w:w="1417" w:type="dxa"/>
            <w:vMerge/>
            <w:shd w:val="clear" w:color="auto" w:fill="auto"/>
          </w:tcPr>
          <w:p w14:paraId="51BC76F2" w14:textId="77777777" w:rsidR="00910A1F" w:rsidRPr="00E8407E" w:rsidRDefault="00910A1F" w:rsidP="00770B36">
            <w:pPr>
              <w:rPr>
                <w:rFonts w:ascii="Times New Roman" w:hAnsi="Times New Roman" w:cs="Times New Roman"/>
                <w:sz w:val="24"/>
                <w:szCs w:val="24"/>
                <w:lang w:eastAsia="uk-UA"/>
              </w:rPr>
            </w:pPr>
          </w:p>
        </w:tc>
      </w:tr>
      <w:tr w:rsidR="00404451" w:rsidRPr="00E8407E" w14:paraId="2B2B07C1" w14:textId="77777777" w:rsidTr="00E30C20">
        <w:trPr>
          <w:trHeight w:val="112"/>
        </w:trPr>
        <w:tc>
          <w:tcPr>
            <w:tcW w:w="704" w:type="dxa"/>
            <w:vMerge/>
            <w:shd w:val="clear" w:color="auto" w:fill="auto"/>
          </w:tcPr>
          <w:p w14:paraId="242041DA" w14:textId="77777777" w:rsidR="00910A1F" w:rsidRPr="00E8407E" w:rsidRDefault="00910A1F" w:rsidP="00770B36">
            <w:pPr>
              <w:rPr>
                <w:rFonts w:ascii="Times New Roman" w:hAnsi="Times New Roman" w:cs="Times New Roman"/>
                <w:sz w:val="24"/>
                <w:szCs w:val="24"/>
                <w:lang w:eastAsia="uk-UA"/>
              </w:rPr>
            </w:pPr>
          </w:p>
        </w:tc>
        <w:tc>
          <w:tcPr>
            <w:tcW w:w="1418" w:type="dxa"/>
            <w:vMerge/>
            <w:shd w:val="clear" w:color="auto" w:fill="auto"/>
          </w:tcPr>
          <w:p w14:paraId="048B081D" w14:textId="77777777" w:rsidR="00910A1F" w:rsidRPr="00E8407E" w:rsidRDefault="00910A1F" w:rsidP="00770B36">
            <w:pPr>
              <w:rPr>
                <w:rFonts w:ascii="Times New Roman" w:hAnsi="Times New Roman" w:cs="Times New Roman"/>
                <w:sz w:val="24"/>
                <w:szCs w:val="24"/>
              </w:rPr>
            </w:pPr>
          </w:p>
        </w:tc>
        <w:tc>
          <w:tcPr>
            <w:tcW w:w="1418" w:type="dxa"/>
            <w:vMerge/>
            <w:shd w:val="clear" w:color="auto" w:fill="auto"/>
          </w:tcPr>
          <w:p w14:paraId="64C2F1B0" w14:textId="77777777" w:rsidR="00910A1F" w:rsidRPr="00E8407E" w:rsidRDefault="00910A1F" w:rsidP="00770B36">
            <w:pPr>
              <w:rPr>
                <w:rFonts w:ascii="Times New Roman" w:hAnsi="Times New Roman" w:cs="Times New Roman"/>
                <w:sz w:val="24"/>
                <w:szCs w:val="24"/>
              </w:rPr>
            </w:pPr>
          </w:p>
        </w:tc>
        <w:tc>
          <w:tcPr>
            <w:tcW w:w="1418" w:type="dxa"/>
            <w:vMerge/>
            <w:shd w:val="clear" w:color="auto" w:fill="auto"/>
          </w:tcPr>
          <w:p w14:paraId="25BECCC6" w14:textId="77777777" w:rsidR="00910A1F" w:rsidRPr="00E8407E" w:rsidRDefault="00910A1F" w:rsidP="00770B36">
            <w:pPr>
              <w:rPr>
                <w:rFonts w:ascii="Times New Roman" w:hAnsi="Times New Roman" w:cs="Times New Roman"/>
                <w:sz w:val="24"/>
                <w:szCs w:val="24"/>
              </w:rPr>
            </w:pPr>
          </w:p>
        </w:tc>
        <w:tc>
          <w:tcPr>
            <w:tcW w:w="2268" w:type="dxa"/>
            <w:shd w:val="clear" w:color="auto" w:fill="auto"/>
          </w:tcPr>
          <w:p w14:paraId="23C2879F" w14:textId="77777777" w:rsidR="00910A1F" w:rsidRPr="00E8407E" w:rsidRDefault="00910A1F" w:rsidP="00770B36">
            <w:pPr>
              <w:rPr>
                <w:rStyle w:val="a8"/>
                <w:rFonts w:cs="Times New Roman"/>
                <w:sz w:val="24"/>
                <w:szCs w:val="24"/>
              </w:rPr>
            </w:pPr>
            <w:r w:rsidRPr="00E8407E">
              <w:rPr>
                <w:rStyle w:val="a8"/>
                <w:rFonts w:cs="Times New Roman"/>
                <w:sz w:val="24"/>
                <w:szCs w:val="24"/>
              </w:rPr>
              <w:t>довідки про сплату податкових зобов</w:t>
            </w:r>
            <w:r w:rsidRPr="00E8407E">
              <w:rPr>
                <w:rStyle w:val="a8"/>
                <w:rFonts w:cs="Times New Roman"/>
                <w:sz w:val="24"/>
                <w:szCs w:val="24"/>
                <w:lang w:val="ru-RU"/>
              </w:rPr>
              <w:t>’</w:t>
            </w:r>
            <w:r w:rsidRPr="00E8407E">
              <w:rPr>
                <w:rStyle w:val="a8"/>
                <w:rFonts w:cs="Times New Roman"/>
                <w:sz w:val="24"/>
                <w:szCs w:val="24"/>
              </w:rPr>
              <w:t>язань платником податку – резидентом, який виїжджає за кордон на постійне місце проживання, та про відсутність податкових зобов</w:t>
            </w:r>
            <w:r w:rsidRPr="00E8407E">
              <w:rPr>
                <w:rStyle w:val="a8"/>
                <w:rFonts w:cs="Times New Roman"/>
                <w:sz w:val="24"/>
                <w:szCs w:val="24"/>
                <w:lang w:val="ru-RU"/>
              </w:rPr>
              <w:t>’</w:t>
            </w:r>
            <w:r w:rsidRPr="00E8407E">
              <w:rPr>
                <w:rStyle w:val="a8"/>
                <w:rFonts w:cs="Times New Roman"/>
                <w:sz w:val="24"/>
                <w:szCs w:val="24"/>
              </w:rPr>
              <w:t>язань та про подану декларацію про майновий стан і доходи (податкову декларацію) та про доходи</w:t>
            </w:r>
            <w:r w:rsidRPr="00E8407E">
              <w:rPr>
                <w:rStyle w:val="a8"/>
                <w:rFonts w:cs="Times New Roman"/>
                <w:sz w:val="24"/>
                <w:szCs w:val="24"/>
                <w:lang w:val="ru-RU"/>
              </w:rPr>
              <w:t>;</w:t>
            </w:r>
          </w:p>
        </w:tc>
        <w:tc>
          <w:tcPr>
            <w:tcW w:w="1973" w:type="dxa"/>
            <w:shd w:val="clear" w:color="auto" w:fill="auto"/>
          </w:tcPr>
          <w:p w14:paraId="78D9A15F" w14:textId="77777777" w:rsidR="00910A1F" w:rsidRPr="00E8407E" w:rsidRDefault="00910A1F" w:rsidP="00770B36">
            <w:pPr>
              <w:rPr>
                <w:rStyle w:val="a8"/>
                <w:rFonts w:cs="Times New Roman"/>
                <w:sz w:val="24"/>
                <w:szCs w:val="24"/>
                <w:lang w:val="ru-RU"/>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Style w:val="a8"/>
                <w:rFonts w:cs="Times New Roman"/>
                <w:sz w:val="24"/>
                <w:szCs w:val="24"/>
              </w:rPr>
              <w:t>(п.179.12 ст.179</w:t>
            </w:r>
            <w:r w:rsidRPr="00E8407E">
              <w:rPr>
                <w:rStyle w:val="a8"/>
                <w:rFonts w:cs="Times New Roman"/>
                <w:sz w:val="24"/>
                <w:szCs w:val="24"/>
                <w:lang w:val="ru-RU"/>
              </w:rPr>
              <w:t>);</w:t>
            </w:r>
          </w:p>
          <w:p w14:paraId="5010A5B5" w14:textId="77777777" w:rsidR="00910A1F" w:rsidRPr="00E8407E" w:rsidRDefault="00910A1F" w:rsidP="00770B36">
            <w:pPr>
              <w:rPr>
                <w:rFonts w:ascii="Times New Roman" w:hAnsi="Times New Roman" w:cs="Times New Roman"/>
                <w:spacing w:val="-2"/>
                <w:sz w:val="24"/>
                <w:szCs w:val="24"/>
                <w:lang w:val="ru-RU"/>
              </w:rPr>
            </w:pPr>
            <w:r w:rsidRPr="00E8407E">
              <w:rPr>
                <w:rStyle w:val="a8"/>
                <w:rFonts w:cs="Times New Roman"/>
                <w:sz w:val="24"/>
                <w:szCs w:val="24"/>
              </w:rPr>
              <w:t>Наказ Міністерства фінансів України від 13.06.2017 року №568 «Про затвердження форми довідки про подану декларацію про майновий стан і доходи (про сплату або відсутність податкових зобов’язань) та Порядку її оформлення і видачі»</w:t>
            </w:r>
            <w:r w:rsidRPr="00E8407E">
              <w:rPr>
                <w:rStyle w:val="a8"/>
                <w:rFonts w:cs="Times New Roman"/>
                <w:sz w:val="24"/>
                <w:szCs w:val="24"/>
                <w:lang w:val="ru-RU"/>
              </w:rPr>
              <w:t>;</w:t>
            </w:r>
          </w:p>
        </w:tc>
        <w:tc>
          <w:tcPr>
            <w:tcW w:w="1417" w:type="dxa"/>
            <w:vMerge/>
            <w:shd w:val="clear" w:color="auto" w:fill="auto"/>
          </w:tcPr>
          <w:p w14:paraId="29B1F5AF" w14:textId="77777777" w:rsidR="00910A1F" w:rsidRPr="00E8407E" w:rsidRDefault="00910A1F" w:rsidP="00770B36">
            <w:pPr>
              <w:rPr>
                <w:rFonts w:ascii="Times New Roman" w:hAnsi="Times New Roman" w:cs="Times New Roman"/>
                <w:sz w:val="24"/>
                <w:szCs w:val="24"/>
                <w:lang w:eastAsia="uk-UA"/>
              </w:rPr>
            </w:pPr>
          </w:p>
        </w:tc>
      </w:tr>
      <w:tr w:rsidR="00404451" w:rsidRPr="00E8407E" w14:paraId="4D80B767" w14:textId="77777777" w:rsidTr="00E30C20">
        <w:trPr>
          <w:trHeight w:val="122"/>
        </w:trPr>
        <w:tc>
          <w:tcPr>
            <w:tcW w:w="704" w:type="dxa"/>
            <w:vMerge/>
            <w:shd w:val="clear" w:color="auto" w:fill="auto"/>
          </w:tcPr>
          <w:p w14:paraId="2CD52E0A" w14:textId="77777777" w:rsidR="00910A1F" w:rsidRPr="00E8407E" w:rsidRDefault="00910A1F" w:rsidP="00770B36">
            <w:pPr>
              <w:rPr>
                <w:rFonts w:ascii="Times New Roman" w:hAnsi="Times New Roman" w:cs="Times New Roman"/>
                <w:sz w:val="24"/>
                <w:szCs w:val="24"/>
                <w:lang w:eastAsia="uk-UA"/>
              </w:rPr>
            </w:pPr>
          </w:p>
        </w:tc>
        <w:tc>
          <w:tcPr>
            <w:tcW w:w="1418" w:type="dxa"/>
            <w:vMerge/>
            <w:shd w:val="clear" w:color="auto" w:fill="auto"/>
          </w:tcPr>
          <w:p w14:paraId="0953EE95" w14:textId="77777777" w:rsidR="00910A1F" w:rsidRPr="00E8407E" w:rsidRDefault="00910A1F" w:rsidP="00770B36">
            <w:pPr>
              <w:rPr>
                <w:rFonts w:ascii="Times New Roman" w:hAnsi="Times New Roman" w:cs="Times New Roman"/>
                <w:sz w:val="24"/>
                <w:szCs w:val="24"/>
              </w:rPr>
            </w:pPr>
          </w:p>
        </w:tc>
        <w:tc>
          <w:tcPr>
            <w:tcW w:w="1418" w:type="dxa"/>
            <w:vMerge/>
            <w:shd w:val="clear" w:color="auto" w:fill="auto"/>
          </w:tcPr>
          <w:p w14:paraId="73F47F66" w14:textId="77777777" w:rsidR="00910A1F" w:rsidRPr="00E8407E" w:rsidRDefault="00910A1F" w:rsidP="00770B36">
            <w:pPr>
              <w:rPr>
                <w:rFonts w:ascii="Times New Roman" w:hAnsi="Times New Roman" w:cs="Times New Roman"/>
                <w:sz w:val="24"/>
                <w:szCs w:val="24"/>
              </w:rPr>
            </w:pPr>
          </w:p>
        </w:tc>
        <w:tc>
          <w:tcPr>
            <w:tcW w:w="1418" w:type="dxa"/>
            <w:vMerge/>
            <w:shd w:val="clear" w:color="auto" w:fill="auto"/>
          </w:tcPr>
          <w:p w14:paraId="05C871E1" w14:textId="77777777" w:rsidR="00910A1F" w:rsidRPr="00E8407E" w:rsidRDefault="00910A1F" w:rsidP="00770B36">
            <w:pPr>
              <w:rPr>
                <w:rFonts w:ascii="Times New Roman" w:hAnsi="Times New Roman" w:cs="Times New Roman"/>
                <w:sz w:val="24"/>
                <w:szCs w:val="24"/>
              </w:rPr>
            </w:pPr>
          </w:p>
        </w:tc>
        <w:tc>
          <w:tcPr>
            <w:tcW w:w="2268" w:type="dxa"/>
            <w:shd w:val="clear" w:color="auto" w:fill="auto"/>
          </w:tcPr>
          <w:p w14:paraId="75C58819" w14:textId="77777777" w:rsidR="00910A1F" w:rsidRPr="00E8407E" w:rsidRDefault="00910A1F" w:rsidP="00770B36">
            <w:pPr>
              <w:rPr>
                <w:rStyle w:val="a8"/>
                <w:rFonts w:cs="Times New Roman"/>
                <w:sz w:val="24"/>
                <w:szCs w:val="24"/>
              </w:rPr>
            </w:pPr>
            <w:r w:rsidRPr="00E8407E">
              <w:rPr>
                <w:rFonts w:ascii="Times New Roman" w:hAnsi="Times New Roman" w:cs="Times New Roman"/>
                <w:sz w:val="24"/>
                <w:szCs w:val="24"/>
                <w:shd w:val="clear" w:color="auto" w:fill="FFFFFF"/>
              </w:rPr>
              <w:t>витягу з Реєстру неприбуткових установ та організацій</w:t>
            </w:r>
            <w:r w:rsidRPr="00E8407E">
              <w:rPr>
                <w:rStyle w:val="a8"/>
                <w:rFonts w:cs="Times New Roman"/>
                <w:sz w:val="24"/>
                <w:szCs w:val="24"/>
                <w:lang w:val="ru-RU"/>
              </w:rPr>
              <w:t>;</w:t>
            </w:r>
          </w:p>
        </w:tc>
        <w:tc>
          <w:tcPr>
            <w:tcW w:w="1973" w:type="dxa"/>
            <w:shd w:val="clear" w:color="auto" w:fill="auto"/>
          </w:tcPr>
          <w:p w14:paraId="36030C3C" w14:textId="77777777" w:rsidR="00910A1F" w:rsidRPr="00E8407E" w:rsidRDefault="00910A1F" w:rsidP="00770B36">
            <w:pPr>
              <w:rPr>
                <w:rFonts w:ascii="Times New Roman" w:hAnsi="Times New Roman" w:cs="Times New Roman"/>
                <w:spacing w:val="-2"/>
                <w:sz w:val="24"/>
                <w:szCs w:val="24"/>
              </w:rPr>
            </w:pPr>
            <w:r w:rsidRPr="00E8407E">
              <w:rPr>
                <w:rFonts w:ascii="Times New Roman" w:hAnsi="Times New Roman" w:cs="Times New Roman"/>
                <w:sz w:val="24"/>
                <w:szCs w:val="24"/>
                <w:shd w:val="clear" w:color="auto" w:fill="FFFFFF"/>
                <w:lang w:val="ru-RU"/>
              </w:rPr>
              <w:t>П</w:t>
            </w:r>
            <w:r w:rsidR="00527352" w:rsidRPr="00E8407E">
              <w:rPr>
                <w:rFonts w:ascii="Times New Roman" w:hAnsi="Times New Roman" w:cs="Times New Roman"/>
                <w:sz w:val="24"/>
                <w:szCs w:val="24"/>
                <w:shd w:val="clear" w:color="auto" w:fill="FFFFFF"/>
                <w:lang w:val="ru-RU"/>
              </w:rPr>
              <w:t>останова</w:t>
            </w:r>
            <w:r w:rsidRPr="00E8407E">
              <w:rPr>
                <w:rFonts w:ascii="Times New Roman" w:hAnsi="Times New Roman" w:cs="Times New Roman"/>
                <w:sz w:val="24"/>
                <w:szCs w:val="24"/>
                <w:shd w:val="clear" w:color="auto" w:fill="FFFFFF"/>
                <w:lang w:val="ru-RU"/>
              </w:rPr>
              <w:t xml:space="preserve"> КМУ від 13.07.2016 року №440 </w:t>
            </w:r>
            <w:r w:rsidR="00340035"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lang w:val="ru-RU"/>
              </w:rPr>
              <w:t>П</w:t>
            </w:r>
            <w:r w:rsidRPr="00E8407E">
              <w:rPr>
                <w:rFonts w:ascii="Times New Roman" w:hAnsi="Times New Roman" w:cs="Times New Roman"/>
                <w:sz w:val="24"/>
                <w:szCs w:val="24"/>
                <w:shd w:val="clear" w:color="auto" w:fill="FFFFFF"/>
              </w:rPr>
              <w:t xml:space="preserve">ро затвердження </w:t>
            </w:r>
            <w:r w:rsidRPr="00E8407E">
              <w:rPr>
                <w:rFonts w:ascii="Times New Roman" w:hAnsi="Times New Roman" w:cs="Times New Roman"/>
                <w:sz w:val="24"/>
                <w:szCs w:val="24"/>
                <w:shd w:val="clear" w:color="auto" w:fill="FFFFFF"/>
              </w:rPr>
              <w:lastRenderedPageBreak/>
              <w:t>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w:t>
            </w:r>
            <w:r w:rsidR="002309BD"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lang w:val="ru-RU"/>
              </w:rPr>
              <w:t xml:space="preserve"> (п.</w:t>
            </w:r>
            <w:r w:rsidRPr="00E8407E">
              <w:rPr>
                <w:rFonts w:ascii="Times New Roman" w:hAnsi="Times New Roman" w:cs="Times New Roman"/>
                <w:bCs/>
                <w:sz w:val="24"/>
                <w:szCs w:val="24"/>
              </w:rPr>
              <w:t>12</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vertAlign w:val="superscript"/>
                <w:lang w:val="ru-RU"/>
              </w:rPr>
              <w:t xml:space="preserve"> </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2DF93C07" w14:textId="77777777" w:rsidR="00910A1F" w:rsidRPr="00E8407E" w:rsidRDefault="00910A1F" w:rsidP="00770B36">
            <w:pPr>
              <w:rPr>
                <w:rFonts w:ascii="Times New Roman" w:hAnsi="Times New Roman" w:cs="Times New Roman"/>
                <w:sz w:val="24"/>
                <w:szCs w:val="24"/>
                <w:lang w:eastAsia="uk-UA"/>
              </w:rPr>
            </w:pPr>
          </w:p>
        </w:tc>
      </w:tr>
      <w:tr w:rsidR="00404451" w:rsidRPr="00E8407E" w14:paraId="04DFC884" w14:textId="77777777" w:rsidTr="00E30C20">
        <w:trPr>
          <w:trHeight w:val="142"/>
        </w:trPr>
        <w:tc>
          <w:tcPr>
            <w:tcW w:w="704" w:type="dxa"/>
            <w:vMerge/>
            <w:shd w:val="clear" w:color="auto" w:fill="auto"/>
          </w:tcPr>
          <w:p w14:paraId="5E08C29B" w14:textId="77777777" w:rsidR="00910A1F" w:rsidRPr="00E8407E" w:rsidRDefault="00910A1F" w:rsidP="00770B36">
            <w:pPr>
              <w:rPr>
                <w:rFonts w:ascii="Times New Roman" w:hAnsi="Times New Roman" w:cs="Times New Roman"/>
                <w:sz w:val="24"/>
                <w:szCs w:val="24"/>
                <w:lang w:eastAsia="uk-UA"/>
              </w:rPr>
            </w:pPr>
          </w:p>
        </w:tc>
        <w:tc>
          <w:tcPr>
            <w:tcW w:w="1418" w:type="dxa"/>
            <w:vMerge/>
            <w:shd w:val="clear" w:color="auto" w:fill="auto"/>
          </w:tcPr>
          <w:p w14:paraId="111EAC7F" w14:textId="77777777" w:rsidR="00910A1F" w:rsidRPr="00E8407E" w:rsidRDefault="00910A1F" w:rsidP="00770B36">
            <w:pPr>
              <w:rPr>
                <w:rFonts w:ascii="Times New Roman" w:hAnsi="Times New Roman" w:cs="Times New Roman"/>
                <w:sz w:val="24"/>
                <w:szCs w:val="24"/>
              </w:rPr>
            </w:pPr>
          </w:p>
        </w:tc>
        <w:tc>
          <w:tcPr>
            <w:tcW w:w="1418" w:type="dxa"/>
            <w:vMerge/>
            <w:shd w:val="clear" w:color="auto" w:fill="auto"/>
          </w:tcPr>
          <w:p w14:paraId="60CC4519" w14:textId="77777777" w:rsidR="00910A1F" w:rsidRPr="00E8407E" w:rsidRDefault="00910A1F" w:rsidP="00770B36">
            <w:pPr>
              <w:rPr>
                <w:rFonts w:ascii="Times New Roman" w:hAnsi="Times New Roman" w:cs="Times New Roman"/>
                <w:sz w:val="24"/>
                <w:szCs w:val="24"/>
              </w:rPr>
            </w:pPr>
          </w:p>
        </w:tc>
        <w:tc>
          <w:tcPr>
            <w:tcW w:w="1418" w:type="dxa"/>
            <w:vMerge/>
            <w:shd w:val="clear" w:color="auto" w:fill="auto"/>
          </w:tcPr>
          <w:p w14:paraId="1783BC6E" w14:textId="77777777" w:rsidR="00910A1F" w:rsidRPr="00E8407E" w:rsidRDefault="00910A1F" w:rsidP="00770B36">
            <w:pPr>
              <w:rPr>
                <w:rFonts w:ascii="Times New Roman" w:hAnsi="Times New Roman" w:cs="Times New Roman"/>
                <w:sz w:val="24"/>
                <w:szCs w:val="24"/>
              </w:rPr>
            </w:pPr>
          </w:p>
        </w:tc>
        <w:tc>
          <w:tcPr>
            <w:tcW w:w="2268" w:type="dxa"/>
            <w:shd w:val="clear" w:color="auto" w:fill="auto"/>
          </w:tcPr>
          <w:p w14:paraId="33E09477" w14:textId="77777777" w:rsidR="00910A1F" w:rsidRPr="00E8407E" w:rsidRDefault="00910A1F" w:rsidP="00770B36">
            <w:pPr>
              <w:rPr>
                <w:rStyle w:val="a8"/>
                <w:rFonts w:cs="Times New Roman"/>
                <w:sz w:val="24"/>
                <w:szCs w:val="24"/>
              </w:rPr>
            </w:pPr>
            <w:r w:rsidRPr="00E8407E">
              <w:rPr>
                <w:rFonts w:ascii="Times New Roman" w:hAnsi="Times New Roman" w:cs="Times New Roman"/>
                <w:sz w:val="24"/>
                <w:szCs w:val="24"/>
                <w:shd w:val="clear" w:color="auto" w:fill="FFFFFF"/>
                <w:lang w:val="ru-RU"/>
              </w:rPr>
              <w:t xml:space="preserve">повідомлення про відсутність відомостей про платника у Реєстрі </w:t>
            </w:r>
            <w:r w:rsidRPr="00E8407E">
              <w:rPr>
                <w:rFonts w:ascii="Times New Roman" w:hAnsi="Times New Roman" w:cs="Times New Roman"/>
                <w:sz w:val="24"/>
                <w:szCs w:val="24"/>
                <w:shd w:val="clear" w:color="auto" w:fill="FFFFFF"/>
              </w:rPr>
              <w:t>неприбуткових установ та організацій</w:t>
            </w:r>
            <w:r w:rsidR="00813A32" w:rsidRPr="00E8407E">
              <w:rPr>
                <w:rFonts w:ascii="Times New Roman" w:hAnsi="Times New Roman" w:cs="Times New Roman"/>
                <w:sz w:val="24"/>
                <w:szCs w:val="24"/>
                <w:shd w:val="clear" w:color="auto" w:fill="FFFFFF"/>
              </w:rPr>
              <w:t>.</w:t>
            </w:r>
          </w:p>
        </w:tc>
        <w:tc>
          <w:tcPr>
            <w:tcW w:w="1973" w:type="dxa"/>
            <w:shd w:val="clear" w:color="auto" w:fill="auto"/>
          </w:tcPr>
          <w:p w14:paraId="49AC5E2A" w14:textId="77777777" w:rsidR="00910A1F" w:rsidRPr="00E8407E" w:rsidRDefault="00910A1F" w:rsidP="00770B36">
            <w:pPr>
              <w:rPr>
                <w:rFonts w:ascii="Times New Roman" w:hAnsi="Times New Roman" w:cs="Times New Roman"/>
                <w:spacing w:val="-2"/>
                <w:sz w:val="24"/>
                <w:szCs w:val="24"/>
                <w:lang w:val="ru-RU"/>
              </w:rPr>
            </w:pPr>
            <w:r w:rsidRPr="00E8407E">
              <w:rPr>
                <w:rFonts w:ascii="Times New Roman" w:hAnsi="Times New Roman" w:cs="Times New Roman"/>
                <w:sz w:val="24"/>
                <w:szCs w:val="24"/>
                <w:shd w:val="clear" w:color="auto" w:fill="FFFFFF"/>
                <w:lang w:val="ru-RU"/>
              </w:rPr>
              <w:t>П</w:t>
            </w:r>
            <w:r w:rsidR="00527352" w:rsidRPr="00E8407E">
              <w:rPr>
                <w:rFonts w:ascii="Times New Roman" w:hAnsi="Times New Roman" w:cs="Times New Roman"/>
                <w:sz w:val="24"/>
                <w:szCs w:val="24"/>
                <w:shd w:val="clear" w:color="auto" w:fill="FFFFFF"/>
                <w:lang w:val="ru-RU"/>
              </w:rPr>
              <w:t>останова</w:t>
            </w:r>
            <w:r w:rsidRPr="00E8407E">
              <w:rPr>
                <w:rFonts w:ascii="Times New Roman" w:hAnsi="Times New Roman" w:cs="Times New Roman"/>
                <w:sz w:val="24"/>
                <w:szCs w:val="24"/>
                <w:shd w:val="clear" w:color="auto" w:fill="FFFFFF"/>
                <w:lang w:val="ru-RU"/>
              </w:rPr>
              <w:t xml:space="preserve"> КМУ від 13.07.2016 року №440 </w:t>
            </w:r>
            <w:r w:rsidR="00406956"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lang w:val="ru-RU"/>
              </w:rPr>
              <w:t>П</w:t>
            </w:r>
            <w:r w:rsidRPr="00E8407E">
              <w:rPr>
                <w:rFonts w:ascii="Times New Roman" w:hAnsi="Times New Roman" w:cs="Times New Roman"/>
                <w:sz w:val="24"/>
                <w:szCs w:val="24"/>
                <w:shd w:val="clear" w:color="auto" w:fill="FFFFFF"/>
              </w:rPr>
              <w:t>ро затвердження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w:t>
            </w:r>
            <w:r w:rsidR="00406956"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lang w:val="ru-RU"/>
              </w:rPr>
              <w:t xml:space="preserve"> (п.</w:t>
            </w:r>
            <w:r w:rsidRPr="00E8407E">
              <w:rPr>
                <w:rFonts w:ascii="Times New Roman" w:hAnsi="Times New Roman" w:cs="Times New Roman"/>
                <w:bCs/>
                <w:sz w:val="24"/>
                <w:szCs w:val="24"/>
              </w:rPr>
              <w:t>12</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vertAlign w:val="superscript"/>
                <w:lang w:val="ru-RU"/>
              </w:rPr>
              <w:t xml:space="preserve"> </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74A54F4A" w14:textId="77777777" w:rsidR="00910A1F" w:rsidRPr="00E8407E" w:rsidRDefault="00910A1F" w:rsidP="00770B36">
            <w:pPr>
              <w:rPr>
                <w:rFonts w:ascii="Times New Roman" w:hAnsi="Times New Roman" w:cs="Times New Roman"/>
                <w:sz w:val="24"/>
                <w:szCs w:val="24"/>
                <w:lang w:eastAsia="uk-UA"/>
              </w:rPr>
            </w:pPr>
          </w:p>
        </w:tc>
      </w:tr>
      <w:tr w:rsidR="00404451" w:rsidRPr="00E8407E" w14:paraId="57D726F9" w14:textId="77777777" w:rsidTr="00E30C20">
        <w:trPr>
          <w:trHeight w:val="152"/>
        </w:trPr>
        <w:tc>
          <w:tcPr>
            <w:tcW w:w="704" w:type="dxa"/>
            <w:vMerge w:val="restart"/>
            <w:shd w:val="clear" w:color="auto" w:fill="auto"/>
          </w:tcPr>
          <w:p w14:paraId="181C2288" w14:textId="77777777" w:rsidR="004843E5" w:rsidRPr="00E8407E" w:rsidRDefault="004843E5"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val="en-US" w:eastAsia="uk-UA"/>
              </w:rPr>
              <w:t>24.</w:t>
            </w:r>
          </w:p>
        </w:tc>
        <w:tc>
          <w:tcPr>
            <w:tcW w:w="1418" w:type="dxa"/>
            <w:vMerge w:val="restart"/>
            <w:shd w:val="clear" w:color="auto" w:fill="auto"/>
          </w:tcPr>
          <w:p w14:paraId="0A658630" w14:textId="77777777" w:rsidR="004843E5" w:rsidRPr="00E8407E" w:rsidRDefault="004843E5" w:rsidP="00770B36">
            <w:pPr>
              <w:rPr>
                <w:rFonts w:ascii="Times New Roman" w:hAnsi="Times New Roman" w:cs="Times New Roman"/>
                <w:sz w:val="24"/>
                <w:szCs w:val="24"/>
                <w:lang w:eastAsia="uk-UA"/>
              </w:rPr>
            </w:pPr>
            <w:r w:rsidRPr="00E8407E">
              <w:rPr>
                <w:rFonts w:ascii="Times New Roman" w:hAnsi="Times New Roman" w:cs="Times New Roman"/>
                <w:sz w:val="24"/>
                <w:szCs w:val="24"/>
                <w:lang w:val="en-US" w:eastAsia="uk-UA"/>
              </w:rPr>
              <w:t>09</w:t>
            </w:r>
            <w:r w:rsidRPr="00E8407E">
              <w:rPr>
                <w:rFonts w:ascii="Times New Roman" w:hAnsi="Times New Roman" w:cs="Times New Roman"/>
                <w:sz w:val="24"/>
                <w:szCs w:val="24"/>
                <w:lang w:eastAsia="uk-UA"/>
              </w:rPr>
              <w:t>.0</w:t>
            </w:r>
            <w:r w:rsidRPr="00E8407E">
              <w:rPr>
                <w:rFonts w:ascii="Times New Roman" w:hAnsi="Times New Roman" w:cs="Times New Roman"/>
                <w:sz w:val="24"/>
                <w:szCs w:val="24"/>
                <w:lang w:val="en-US" w:eastAsia="uk-UA"/>
              </w:rPr>
              <w:t>2</w:t>
            </w:r>
            <w:r w:rsidRPr="00E8407E">
              <w:rPr>
                <w:rFonts w:ascii="Times New Roman" w:hAnsi="Times New Roman" w:cs="Times New Roman"/>
                <w:sz w:val="24"/>
                <w:szCs w:val="24"/>
                <w:lang w:eastAsia="uk-UA"/>
              </w:rPr>
              <w:t>.202</w:t>
            </w:r>
            <w:r w:rsidRPr="00E8407E">
              <w:rPr>
                <w:rFonts w:ascii="Times New Roman" w:hAnsi="Times New Roman" w:cs="Times New Roman"/>
                <w:sz w:val="24"/>
                <w:szCs w:val="24"/>
                <w:lang w:val="en-US" w:eastAsia="uk-UA"/>
              </w:rPr>
              <w:t>1</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val="en-US" w:eastAsia="uk-UA"/>
              </w:rPr>
              <w:t>519</w:t>
            </w:r>
            <w:r w:rsidR="001C4D0B" w:rsidRPr="00E8407E">
              <w:rPr>
                <w:rFonts w:ascii="Times New Roman" w:hAnsi="Times New Roman" w:cs="Times New Roman"/>
                <w:sz w:val="24"/>
                <w:szCs w:val="24"/>
                <w:lang w:eastAsia="uk-UA"/>
              </w:rPr>
              <w:t xml:space="preserve"> </w:t>
            </w:r>
            <w:r w:rsidR="001C4D0B" w:rsidRPr="00E8407E">
              <w:rPr>
                <w:rFonts w:ascii="Times New Roman" w:hAnsi="Times New Roman" w:cs="Times New Roman"/>
                <w:sz w:val="24"/>
                <w:szCs w:val="24"/>
              </w:rPr>
              <w:t>(в ре</w:t>
            </w:r>
            <w:r w:rsidR="00AE23B9" w:rsidRPr="00E8407E">
              <w:rPr>
                <w:rFonts w:ascii="Times New Roman" w:hAnsi="Times New Roman" w:cs="Times New Roman"/>
                <w:sz w:val="24"/>
                <w:szCs w:val="24"/>
              </w:rPr>
              <w:t>дакції наказу від 01</w:t>
            </w:r>
            <w:r w:rsidR="001C4D0B" w:rsidRPr="00E8407E">
              <w:rPr>
                <w:rFonts w:ascii="Times New Roman" w:hAnsi="Times New Roman" w:cs="Times New Roman"/>
                <w:sz w:val="24"/>
                <w:szCs w:val="24"/>
              </w:rPr>
              <w:t>.0</w:t>
            </w:r>
            <w:r w:rsidR="00AE23B9" w:rsidRPr="00E8407E">
              <w:rPr>
                <w:rFonts w:ascii="Times New Roman" w:hAnsi="Times New Roman" w:cs="Times New Roman"/>
                <w:sz w:val="24"/>
                <w:szCs w:val="24"/>
              </w:rPr>
              <w:t>3</w:t>
            </w:r>
            <w:r w:rsidR="001C4D0B" w:rsidRPr="00E8407E">
              <w:rPr>
                <w:rFonts w:ascii="Times New Roman" w:hAnsi="Times New Roman" w:cs="Times New Roman"/>
                <w:sz w:val="24"/>
                <w:szCs w:val="24"/>
              </w:rPr>
              <w:t>.2021 №</w:t>
            </w:r>
            <w:r w:rsidR="00AE23B9" w:rsidRPr="00E8407E">
              <w:rPr>
                <w:rFonts w:ascii="Times New Roman" w:hAnsi="Times New Roman" w:cs="Times New Roman"/>
                <w:sz w:val="24"/>
                <w:szCs w:val="24"/>
              </w:rPr>
              <w:t>772</w:t>
            </w:r>
            <w:r w:rsidR="001C4D0B" w:rsidRPr="00E8407E">
              <w:rPr>
                <w:rFonts w:ascii="Times New Roman" w:hAnsi="Times New Roman" w:cs="Times New Roman"/>
                <w:sz w:val="24"/>
                <w:szCs w:val="24"/>
              </w:rPr>
              <w:t>)</w:t>
            </w:r>
          </w:p>
        </w:tc>
        <w:tc>
          <w:tcPr>
            <w:tcW w:w="1418" w:type="dxa"/>
            <w:vMerge w:val="restart"/>
            <w:shd w:val="clear" w:color="auto" w:fill="auto"/>
          </w:tcPr>
          <w:p w14:paraId="73D99D8D" w14:textId="77777777" w:rsidR="004843E5" w:rsidRPr="00E8407E" w:rsidRDefault="004843E5" w:rsidP="00770B36">
            <w:pPr>
              <w:rPr>
                <w:rFonts w:ascii="Times New Roman" w:hAnsi="Times New Roman" w:cs="Times New Roman"/>
                <w:sz w:val="24"/>
                <w:szCs w:val="24"/>
                <w:lang w:eastAsia="uk-UA"/>
              </w:rPr>
            </w:pPr>
            <w:r w:rsidRPr="00E8407E">
              <w:rPr>
                <w:rFonts w:ascii="Times New Roman" w:hAnsi="Times New Roman" w:cs="Times New Roman"/>
                <w:sz w:val="24"/>
                <w:szCs w:val="24"/>
              </w:rPr>
              <w:t>Кондратюк Оксана</w:t>
            </w:r>
          </w:p>
        </w:tc>
        <w:tc>
          <w:tcPr>
            <w:tcW w:w="1418" w:type="dxa"/>
            <w:vMerge w:val="restart"/>
            <w:shd w:val="clear" w:color="auto" w:fill="auto"/>
          </w:tcPr>
          <w:p w14:paraId="7E7E1A50" w14:textId="77777777" w:rsidR="004843E5" w:rsidRPr="00E8407E" w:rsidRDefault="004843E5" w:rsidP="00770B36">
            <w:pPr>
              <w:rPr>
                <w:rFonts w:ascii="Times New Roman" w:hAnsi="Times New Roman" w:cs="Times New Roman"/>
                <w:sz w:val="24"/>
                <w:szCs w:val="24"/>
                <w:lang w:eastAsia="uk-UA"/>
              </w:rPr>
            </w:pPr>
            <w:r w:rsidRPr="00E8407E">
              <w:rPr>
                <w:rFonts w:ascii="Times New Roman" w:hAnsi="Times New Roman" w:cs="Times New Roman"/>
                <w:sz w:val="24"/>
                <w:szCs w:val="24"/>
              </w:rPr>
              <w:t>Начальник Горохівської державної податкової інспекції Головного управління ДПС у Волинській області (</w:t>
            </w:r>
            <w:r w:rsidRPr="00E8407E">
              <w:rPr>
                <w:rFonts w:ascii="Times New Roman" w:hAnsi="Times New Roman" w:cs="Times New Roman"/>
                <w:sz w:val="24"/>
                <w:szCs w:val="24"/>
                <w:lang w:eastAsia="uk-UA"/>
              </w:rPr>
              <w:t xml:space="preserve">на період тимчасової відсутності делегувати повноваження </w:t>
            </w:r>
            <w:r w:rsidR="001C4D0B" w:rsidRPr="00E8407E">
              <w:rPr>
                <w:rFonts w:ascii="Times New Roman" w:hAnsi="Times New Roman" w:cs="Times New Roman"/>
                <w:sz w:val="24"/>
                <w:szCs w:val="24"/>
                <w:lang w:eastAsia="uk-UA"/>
              </w:rPr>
              <w:t>–</w:t>
            </w:r>
            <w:r w:rsidR="00742FA8" w:rsidRPr="00E8407E">
              <w:rPr>
                <w:rFonts w:ascii="Times New Roman" w:hAnsi="Times New Roman" w:cs="Times New Roman"/>
                <w:sz w:val="24"/>
                <w:szCs w:val="24"/>
                <w:lang w:eastAsia="uk-UA"/>
              </w:rPr>
              <w:t xml:space="preserve"> </w:t>
            </w:r>
            <w:r w:rsidR="001C4D0B" w:rsidRPr="00E8407E">
              <w:rPr>
                <w:rFonts w:ascii="Times New Roman" w:hAnsi="Times New Roman" w:cs="Times New Roman"/>
                <w:sz w:val="24"/>
                <w:szCs w:val="24"/>
                <w:lang w:eastAsia="uk-UA"/>
              </w:rPr>
              <w:t>Демчук Ніні</w:t>
            </w:r>
            <w:r w:rsidRPr="00E8407E">
              <w:rPr>
                <w:rFonts w:ascii="Times New Roman" w:hAnsi="Times New Roman" w:cs="Times New Roman"/>
                <w:sz w:val="24"/>
                <w:szCs w:val="24"/>
              </w:rPr>
              <w:t xml:space="preserve"> - начальнику </w:t>
            </w:r>
            <w:r w:rsidR="001C4D0B" w:rsidRPr="00E8407E">
              <w:rPr>
                <w:rFonts w:ascii="Times New Roman" w:hAnsi="Times New Roman" w:cs="Times New Roman"/>
                <w:sz w:val="24"/>
                <w:szCs w:val="24"/>
              </w:rPr>
              <w:t>Луцької</w:t>
            </w:r>
            <w:r w:rsidRPr="00E8407E">
              <w:rPr>
                <w:rFonts w:ascii="Times New Roman" w:hAnsi="Times New Roman" w:cs="Times New Roman"/>
                <w:sz w:val="24"/>
                <w:szCs w:val="24"/>
              </w:rPr>
              <w:t xml:space="preserve"> </w:t>
            </w:r>
            <w:r w:rsidRPr="00E8407E">
              <w:rPr>
                <w:rFonts w:ascii="Times New Roman" w:hAnsi="Times New Roman" w:cs="Times New Roman"/>
                <w:sz w:val="24"/>
                <w:szCs w:val="24"/>
              </w:rPr>
              <w:lastRenderedPageBreak/>
              <w:t>державної податкової інспекції Головного управління ДПС у Волинській області)</w:t>
            </w:r>
          </w:p>
        </w:tc>
        <w:tc>
          <w:tcPr>
            <w:tcW w:w="2268" w:type="dxa"/>
            <w:shd w:val="clear" w:color="auto" w:fill="auto"/>
          </w:tcPr>
          <w:p w14:paraId="46C46513" w14:textId="77777777" w:rsidR="004843E5" w:rsidRPr="00E8407E" w:rsidRDefault="004843E5" w:rsidP="00770B36">
            <w:pPr>
              <w:rPr>
                <w:rFonts w:ascii="Times New Roman" w:hAnsi="Times New Roman" w:cs="Times New Roman"/>
                <w:sz w:val="24"/>
                <w:szCs w:val="24"/>
                <w:lang w:eastAsia="uk-UA"/>
              </w:rPr>
            </w:pPr>
            <w:r w:rsidRPr="00E8407E">
              <w:rPr>
                <w:rStyle w:val="a8"/>
                <w:rFonts w:cs="Times New Roman"/>
                <w:sz w:val="24"/>
                <w:szCs w:val="24"/>
              </w:rPr>
              <w:lastRenderedPageBreak/>
              <w:t xml:space="preserve">Повідомлення про взяття на облік платника єдиного внеску </w:t>
            </w:r>
            <w:r w:rsidRPr="00E8407E">
              <w:rPr>
                <w:rStyle w:val="2"/>
                <w:rFonts w:ascii="Times New Roman" w:hAnsi="Times New Roman" w:cs="Times New Roman"/>
                <w:sz w:val="24"/>
                <w:szCs w:val="24"/>
              </w:rPr>
              <w:t>на якого не поширюється дія Закону України «Про державну реєстрацію юридичних осіб, фізичних осіб - підприємців та громадських формувань» (ф. № 2-ЄСВ)</w:t>
            </w:r>
            <w:r w:rsidRPr="00E8407E">
              <w:rPr>
                <w:rStyle w:val="a8"/>
                <w:rFonts w:cs="Times New Roman"/>
                <w:sz w:val="24"/>
                <w:szCs w:val="24"/>
              </w:rPr>
              <w:t>;</w:t>
            </w:r>
          </w:p>
        </w:tc>
        <w:tc>
          <w:tcPr>
            <w:tcW w:w="1973" w:type="dxa"/>
            <w:shd w:val="clear" w:color="auto" w:fill="auto"/>
          </w:tcPr>
          <w:p w14:paraId="77666709" w14:textId="77777777" w:rsidR="004843E5" w:rsidRPr="00E8407E" w:rsidRDefault="004843E5" w:rsidP="00770B36">
            <w:pPr>
              <w:rPr>
                <w:rStyle w:val="a8"/>
                <w:rFonts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(ст. 5</w:t>
            </w:r>
            <w:r w:rsidRPr="00E8407E">
              <w:rPr>
                <w:rStyle w:val="a8"/>
                <w:rFonts w:cs="Times New Roman"/>
                <w:sz w:val="24"/>
                <w:szCs w:val="24"/>
                <w:lang w:val="ru-RU"/>
              </w:rPr>
              <w:t>);</w:t>
            </w:r>
          </w:p>
          <w:p w14:paraId="2E8BBC02" w14:textId="77777777" w:rsidR="004843E5" w:rsidRPr="00E8407E" w:rsidRDefault="004843E5" w:rsidP="00770B36">
            <w:pPr>
              <w:rPr>
                <w:rFonts w:ascii="Times New Roman" w:hAnsi="Times New Roman" w:cs="Times New Roman"/>
                <w:sz w:val="24"/>
                <w:szCs w:val="24"/>
                <w:lang w:eastAsia="uk-UA"/>
              </w:rPr>
            </w:pPr>
            <w:r w:rsidRPr="00E8407E">
              <w:rPr>
                <w:rStyle w:val="a8"/>
                <w:rFonts w:cs="Times New Roman"/>
                <w:sz w:val="24"/>
                <w:szCs w:val="24"/>
              </w:rPr>
              <w:t xml:space="preserve">Порядок обліку платників єдиного внеску на загальнообов’язкове державне соціальне страхування, затверджений наказом </w:t>
            </w:r>
            <w:r w:rsidRPr="00E8407E">
              <w:rPr>
                <w:rStyle w:val="a8"/>
                <w:rFonts w:cs="Times New Roman"/>
                <w:sz w:val="24"/>
                <w:szCs w:val="24"/>
              </w:rPr>
              <w:lastRenderedPageBreak/>
              <w:t>Міністерства фінансів України від 24.11.2014 року №1162, зареєстрований в Міністерстві юстиції України 03.12.2014 року за №1553/26330 (п.4 розділу III);</w:t>
            </w:r>
          </w:p>
        </w:tc>
        <w:tc>
          <w:tcPr>
            <w:tcW w:w="1417" w:type="dxa"/>
            <w:vMerge w:val="restart"/>
            <w:shd w:val="clear" w:color="auto" w:fill="auto"/>
          </w:tcPr>
          <w:p w14:paraId="41B85665" w14:textId="77777777" w:rsidR="004843E5" w:rsidRPr="00E8407E" w:rsidRDefault="00D81ADB"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 xml:space="preserve">Повноваження Кондратюк О.В. припиняються у зв'язку з </w:t>
            </w:r>
            <w:r w:rsidR="00D719B4" w:rsidRPr="00E8407E">
              <w:rPr>
                <w:rFonts w:ascii="Times New Roman" w:hAnsi="Times New Roman" w:cs="Times New Roman"/>
                <w:sz w:val="24"/>
                <w:szCs w:val="24"/>
              </w:rPr>
              <w:t>звільненням/переведенням (наказ №170-о від 05.08.2022)</w:t>
            </w:r>
          </w:p>
        </w:tc>
      </w:tr>
      <w:tr w:rsidR="00404451" w:rsidRPr="00E8407E" w14:paraId="4B69DC2C" w14:textId="77777777" w:rsidTr="00E30C20">
        <w:trPr>
          <w:trHeight w:val="122"/>
        </w:trPr>
        <w:tc>
          <w:tcPr>
            <w:tcW w:w="704" w:type="dxa"/>
            <w:vMerge/>
            <w:shd w:val="clear" w:color="auto" w:fill="auto"/>
          </w:tcPr>
          <w:p w14:paraId="73FF06D4" w14:textId="77777777" w:rsidR="004C612A" w:rsidRPr="00E8407E" w:rsidRDefault="004C612A" w:rsidP="00770B36">
            <w:pPr>
              <w:rPr>
                <w:rFonts w:ascii="Times New Roman" w:hAnsi="Times New Roman" w:cs="Times New Roman"/>
                <w:sz w:val="24"/>
                <w:szCs w:val="24"/>
                <w:lang w:val="ru-RU" w:eastAsia="uk-UA"/>
              </w:rPr>
            </w:pPr>
          </w:p>
        </w:tc>
        <w:tc>
          <w:tcPr>
            <w:tcW w:w="1418" w:type="dxa"/>
            <w:vMerge/>
            <w:shd w:val="clear" w:color="auto" w:fill="auto"/>
          </w:tcPr>
          <w:p w14:paraId="19B5F432" w14:textId="77777777" w:rsidR="004C612A" w:rsidRPr="00E8407E" w:rsidRDefault="004C612A" w:rsidP="00770B36">
            <w:pPr>
              <w:rPr>
                <w:rFonts w:ascii="Times New Roman" w:hAnsi="Times New Roman" w:cs="Times New Roman"/>
                <w:sz w:val="24"/>
                <w:szCs w:val="24"/>
                <w:lang w:val="ru-RU" w:eastAsia="uk-UA"/>
              </w:rPr>
            </w:pPr>
          </w:p>
        </w:tc>
        <w:tc>
          <w:tcPr>
            <w:tcW w:w="1418" w:type="dxa"/>
            <w:vMerge/>
            <w:shd w:val="clear" w:color="auto" w:fill="auto"/>
          </w:tcPr>
          <w:p w14:paraId="7465DB55" w14:textId="77777777" w:rsidR="004C612A" w:rsidRPr="00E8407E" w:rsidRDefault="004C612A" w:rsidP="00770B36">
            <w:pPr>
              <w:rPr>
                <w:rFonts w:ascii="Times New Roman" w:hAnsi="Times New Roman" w:cs="Times New Roman"/>
                <w:sz w:val="24"/>
                <w:szCs w:val="24"/>
              </w:rPr>
            </w:pPr>
          </w:p>
        </w:tc>
        <w:tc>
          <w:tcPr>
            <w:tcW w:w="1418" w:type="dxa"/>
            <w:vMerge/>
            <w:shd w:val="clear" w:color="auto" w:fill="auto"/>
          </w:tcPr>
          <w:p w14:paraId="029C3C6D" w14:textId="77777777" w:rsidR="004C612A" w:rsidRPr="00E8407E" w:rsidRDefault="004C612A" w:rsidP="00770B36">
            <w:pPr>
              <w:rPr>
                <w:rFonts w:ascii="Times New Roman" w:hAnsi="Times New Roman" w:cs="Times New Roman"/>
                <w:sz w:val="24"/>
                <w:szCs w:val="24"/>
              </w:rPr>
            </w:pPr>
          </w:p>
        </w:tc>
        <w:tc>
          <w:tcPr>
            <w:tcW w:w="2268" w:type="dxa"/>
            <w:shd w:val="clear" w:color="auto" w:fill="auto"/>
          </w:tcPr>
          <w:p w14:paraId="3EC6CE7B" w14:textId="77777777" w:rsidR="004C612A" w:rsidRPr="00E8407E" w:rsidRDefault="004C612A"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6BEC16F4" w14:textId="77777777" w:rsidR="004C612A" w:rsidRPr="00E8407E" w:rsidRDefault="004C612A" w:rsidP="00770B36">
            <w:pPr>
              <w:rPr>
                <w:rStyle w:val="aa"/>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абзац другий п.64.3 ст.64);</w:t>
            </w:r>
          </w:p>
          <w:p w14:paraId="5B39906A" w14:textId="77777777" w:rsidR="004C612A" w:rsidRPr="00E8407E" w:rsidRDefault="004C612A" w:rsidP="00770B36">
            <w:pPr>
              <w:rPr>
                <w:rFonts w:ascii="Times New Roman" w:hAnsi="Times New Roman" w:cs="Times New Roman"/>
                <w:sz w:val="24"/>
                <w:szCs w:val="24"/>
                <w:lang w:eastAsia="uk-UA"/>
              </w:rPr>
            </w:pPr>
            <w:r w:rsidRPr="00E8407E">
              <w:rPr>
                <w:rStyle w:val="aa"/>
                <w:rFonts w:ascii="Times New Roman" w:hAnsi="Times New Roman" w:cs="Times New Roman"/>
                <w:sz w:val="24"/>
                <w:szCs w:val="24"/>
              </w:rPr>
              <w:t>Порядок обліку платників податків і зборів затверджений наказом Міністерства фінансів України від 09.12.2011 року №1588, зареєстрований у Міністерстві юстиції України 29.12.2011 року за №1562/20300) (п.3.10)</w:t>
            </w:r>
            <w:r w:rsidRPr="00E8407E">
              <w:rPr>
                <w:rStyle w:val="a8"/>
                <w:rFonts w:cs="Times New Roman"/>
                <w:sz w:val="24"/>
                <w:szCs w:val="24"/>
              </w:rPr>
              <w:t>;</w:t>
            </w:r>
          </w:p>
        </w:tc>
        <w:tc>
          <w:tcPr>
            <w:tcW w:w="1417" w:type="dxa"/>
            <w:vMerge/>
            <w:shd w:val="clear" w:color="auto" w:fill="auto"/>
          </w:tcPr>
          <w:p w14:paraId="4A66236D" w14:textId="77777777" w:rsidR="004C612A" w:rsidRPr="00E8407E" w:rsidRDefault="004C612A" w:rsidP="00770B36">
            <w:pPr>
              <w:rPr>
                <w:rFonts w:ascii="Times New Roman" w:hAnsi="Times New Roman" w:cs="Times New Roman"/>
                <w:sz w:val="24"/>
                <w:szCs w:val="24"/>
                <w:lang w:eastAsia="uk-UA"/>
              </w:rPr>
            </w:pPr>
          </w:p>
        </w:tc>
      </w:tr>
      <w:tr w:rsidR="00404451" w:rsidRPr="00E8407E" w14:paraId="69179AF8" w14:textId="77777777" w:rsidTr="00E30C20">
        <w:trPr>
          <w:trHeight w:val="162"/>
        </w:trPr>
        <w:tc>
          <w:tcPr>
            <w:tcW w:w="704" w:type="dxa"/>
            <w:vMerge/>
            <w:shd w:val="clear" w:color="auto" w:fill="auto"/>
          </w:tcPr>
          <w:p w14:paraId="37305A14" w14:textId="77777777" w:rsidR="000C0BDD" w:rsidRPr="00E8407E" w:rsidRDefault="000C0BDD" w:rsidP="00770B36">
            <w:pPr>
              <w:rPr>
                <w:rFonts w:ascii="Times New Roman" w:hAnsi="Times New Roman" w:cs="Times New Roman"/>
                <w:sz w:val="24"/>
                <w:szCs w:val="24"/>
                <w:lang w:eastAsia="uk-UA"/>
              </w:rPr>
            </w:pPr>
          </w:p>
        </w:tc>
        <w:tc>
          <w:tcPr>
            <w:tcW w:w="1418" w:type="dxa"/>
            <w:vMerge/>
            <w:shd w:val="clear" w:color="auto" w:fill="auto"/>
          </w:tcPr>
          <w:p w14:paraId="54FC7FCA" w14:textId="77777777" w:rsidR="000C0BDD" w:rsidRPr="00E8407E" w:rsidRDefault="000C0BDD" w:rsidP="00770B36">
            <w:pPr>
              <w:rPr>
                <w:rFonts w:ascii="Times New Roman" w:hAnsi="Times New Roman" w:cs="Times New Roman"/>
                <w:sz w:val="24"/>
                <w:szCs w:val="24"/>
                <w:lang w:eastAsia="uk-UA"/>
              </w:rPr>
            </w:pPr>
          </w:p>
        </w:tc>
        <w:tc>
          <w:tcPr>
            <w:tcW w:w="1418" w:type="dxa"/>
            <w:vMerge/>
            <w:shd w:val="clear" w:color="auto" w:fill="auto"/>
          </w:tcPr>
          <w:p w14:paraId="75BF5001" w14:textId="77777777" w:rsidR="000C0BDD" w:rsidRPr="00E8407E" w:rsidRDefault="000C0BDD" w:rsidP="00770B36">
            <w:pPr>
              <w:rPr>
                <w:rFonts w:ascii="Times New Roman" w:hAnsi="Times New Roman" w:cs="Times New Roman"/>
                <w:sz w:val="24"/>
                <w:szCs w:val="24"/>
              </w:rPr>
            </w:pPr>
          </w:p>
        </w:tc>
        <w:tc>
          <w:tcPr>
            <w:tcW w:w="1418" w:type="dxa"/>
            <w:vMerge/>
            <w:shd w:val="clear" w:color="auto" w:fill="auto"/>
          </w:tcPr>
          <w:p w14:paraId="476D3E95" w14:textId="77777777" w:rsidR="000C0BDD" w:rsidRPr="00E8407E" w:rsidRDefault="000C0BDD" w:rsidP="00770B36">
            <w:pPr>
              <w:rPr>
                <w:rFonts w:ascii="Times New Roman" w:hAnsi="Times New Roman" w:cs="Times New Roman"/>
                <w:sz w:val="24"/>
                <w:szCs w:val="24"/>
              </w:rPr>
            </w:pPr>
          </w:p>
        </w:tc>
        <w:tc>
          <w:tcPr>
            <w:tcW w:w="2268" w:type="dxa"/>
            <w:shd w:val="clear" w:color="auto" w:fill="auto"/>
          </w:tcPr>
          <w:p w14:paraId="4506BCA9" w14:textId="77777777" w:rsidR="000C0BDD" w:rsidRPr="00E8407E" w:rsidRDefault="000C0BDD"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shd w:val="clear" w:color="auto" w:fill="FFFFFF"/>
                <w:lang w:eastAsia="uk-UA"/>
              </w:rPr>
              <w:t>реєстраційного посвідчення про реєстрацію реєстраторів розрахункових операцій (форма №3-РРО).</w:t>
            </w:r>
          </w:p>
        </w:tc>
        <w:tc>
          <w:tcPr>
            <w:tcW w:w="1973" w:type="dxa"/>
            <w:shd w:val="clear" w:color="auto" w:fill="auto"/>
          </w:tcPr>
          <w:p w14:paraId="2E8073C4" w14:textId="77777777" w:rsidR="000C0BDD" w:rsidRPr="00E8407E" w:rsidRDefault="000C0BDD" w:rsidP="00770B36">
            <w:pPr>
              <w:rPr>
                <w:rFonts w:ascii="Times New Roman" w:hAnsi="Times New Roman" w:cs="Times New Roman"/>
                <w:bCs/>
                <w:sz w:val="24"/>
                <w:szCs w:val="24"/>
                <w:lang w:val="ru-RU" w:eastAsia="uk-UA"/>
              </w:rPr>
            </w:pPr>
            <w:r w:rsidRPr="00E8407E">
              <w:rPr>
                <w:rFonts w:ascii="Times New Roman" w:hAnsi="Times New Roman" w:cs="Times New Roman"/>
                <w:bCs/>
                <w:sz w:val="24"/>
                <w:szCs w:val="24"/>
                <w:lang w:eastAsia="uk-UA"/>
              </w:rPr>
              <w:t>Закон України “Про застосування реєстраторів розрахункових операцій у сфері торгівлі, громадського харчування та послуг” (п.1 ст.3)</w:t>
            </w:r>
            <w:r w:rsidRPr="00E8407E">
              <w:rPr>
                <w:rFonts w:ascii="Times New Roman" w:hAnsi="Times New Roman" w:cs="Times New Roman"/>
                <w:bCs/>
                <w:sz w:val="24"/>
                <w:szCs w:val="24"/>
                <w:lang w:val="ru-RU" w:eastAsia="uk-UA"/>
              </w:rPr>
              <w:t>;</w:t>
            </w:r>
          </w:p>
          <w:p w14:paraId="10E5EDEA" w14:textId="77777777" w:rsidR="000C0BDD" w:rsidRPr="00E8407E" w:rsidRDefault="000C0BDD" w:rsidP="00770B36">
            <w:pPr>
              <w:rPr>
                <w:rFonts w:ascii="Times New Roman" w:eastAsia="Times New Roman" w:hAnsi="Times New Roman" w:cs="Times New Roman"/>
                <w:sz w:val="24"/>
                <w:szCs w:val="24"/>
                <w:lang w:eastAsia="uk-UA"/>
              </w:rPr>
            </w:pPr>
            <w:r w:rsidRPr="00E8407E">
              <w:rPr>
                <w:rFonts w:ascii="Times New Roman" w:hAnsi="Times New Roman" w:cs="Times New Roman"/>
                <w:bCs/>
                <w:sz w:val="24"/>
                <w:szCs w:val="24"/>
                <w:lang w:eastAsia="uk-UA"/>
              </w:rPr>
              <w:t xml:space="preserve">Порядок реєстрації та застосування реєстраторів розрахункових операцій, що застосовуються </w:t>
            </w:r>
            <w:r w:rsidRPr="00E8407E">
              <w:rPr>
                <w:rFonts w:ascii="Times New Roman" w:hAnsi="Times New Roman" w:cs="Times New Roman"/>
                <w:bCs/>
                <w:sz w:val="24"/>
                <w:szCs w:val="24"/>
                <w:lang w:eastAsia="uk-UA"/>
              </w:rPr>
              <w:lastRenderedPageBreak/>
              <w:t xml:space="preserve">для реєстрації розрахункових операцій за товари (послуги) (п.14 глава 2 розділу </w:t>
            </w:r>
            <w:r w:rsidRPr="00E8407E">
              <w:rPr>
                <w:rFonts w:ascii="Times New Roman" w:hAnsi="Times New Roman" w:cs="Times New Roman"/>
                <w:bCs/>
                <w:sz w:val="24"/>
                <w:szCs w:val="24"/>
                <w:lang w:val="en-US" w:eastAsia="uk-UA"/>
              </w:rPr>
              <w:t>II</w:t>
            </w:r>
            <w:r w:rsidRPr="00E8407E">
              <w:rPr>
                <w:rFonts w:ascii="Times New Roman" w:hAnsi="Times New Roman" w:cs="Times New Roman"/>
                <w:bCs/>
                <w:sz w:val="24"/>
                <w:szCs w:val="24"/>
                <w:lang w:eastAsia="uk-UA"/>
              </w:rPr>
              <w:t>), затвердженого наказ Міністерства фінансів України від 14.06.2016 №547, зареєстрованого в Міністерстві юстиції України 05.07.2016 за №918/29048.</w:t>
            </w:r>
          </w:p>
        </w:tc>
        <w:tc>
          <w:tcPr>
            <w:tcW w:w="1417" w:type="dxa"/>
            <w:vMerge/>
            <w:shd w:val="clear" w:color="auto" w:fill="auto"/>
          </w:tcPr>
          <w:p w14:paraId="5FE4D6F7" w14:textId="77777777" w:rsidR="000C0BDD" w:rsidRPr="00E8407E" w:rsidRDefault="000C0BDD" w:rsidP="00770B36">
            <w:pPr>
              <w:rPr>
                <w:rFonts w:ascii="Times New Roman" w:hAnsi="Times New Roman" w:cs="Times New Roman"/>
                <w:sz w:val="24"/>
                <w:szCs w:val="24"/>
                <w:lang w:eastAsia="uk-UA"/>
              </w:rPr>
            </w:pPr>
          </w:p>
        </w:tc>
      </w:tr>
      <w:tr w:rsidR="00404451" w:rsidRPr="00E8407E" w14:paraId="42EB9729" w14:textId="77777777" w:rsidTr="00E30C20">
        <w:trPr>
          <w:trHeight w:val="61"/>
        </w:trPr>
        <w:tc>
          <w:tcPr>
            <w:tcW w:w="704" w:type="dxa"/>
            <w:vMerge/>
            <w:shd w:val="clear" w:color="auto" w:fill="auto"/>
          </w:tcPr>
          <w:p w14:paraId="49A102BF" w14:textId="77777777" w:rsidR="004843E5" w:rsidRPr="00E8407E" w:rsidRDefault="004843E5" w:rsidP="00770B36">
            <w:pPr>
              <w:rPr>
                <w:rFonts w:ascii="Times New Roman" w:hAnsi="Times New Roman" w:cs="Times New Roman"/>
                <w:sz w:val="24"/>
                <w:szCs w:val="24"/>
                <w:lang w:val="ru-RU" w:eastAsia="uk-UA"/>
              </w:rPr>
            </w:pPr>
          </w:p>
        </w:tc>
        <w:tc>
          <w:tcPr>
            <w:tcW w:w="1418" w:type="dxa"/>
            <w:vMerge/>
            <w:shd w:val="clear" w:color="auto" w:fill="auto"/>
          </w:tcPr>
          <w:p w14:paraId="40F32D62" w14:textId="77777777" w:rsidR="004843E5" w:rsidRPr="00E8407E" w:rsidRDefault="004843E5" w:rsidP="00770B36">
            <w:pPr>
              <w:rPr>
                <w:rFonts w:ascii="Times New Roman" w:hAnsi="Times New Roman" w:cs="Times New Roman"/>
                <w:sz w:val="24"/>
                <w:szCs w:val="24"/>
                <w:lang w:val="ru-RU" w:eastAsia="uk-UA"/>
              </w:rPr>
            </w:pPr>
          </w:p>
        </w:tc>
        <w:tc>
          <w:tcPr>
            <w:tcW w:w="1418" w:type="dxa"/>
            <w:vMerge/>
            <w:shd w:val="clear" w:color="auto" w:fill="auto"/>
          </w:tcPr>
          <w:p w14:paraId="4C20D3D4" w14:textId="77777777" w:rsidR="004843E5" w:rsidRPr="00E8407E" w:rsidRDefault="004843E5" w:rsidP="00770B36">
            <w:pPr>
              <w:rPr>
                <w:rFonts w:ascii="Times New Roman" w:hAnsi="Times New Roman" w:cs="Times New Roman"/>
                <w:sz w:val="24"/>
                <w:szCs w:val="24"/>
              </w:rPr>
            </w:pPr>
          </w:p>
        </w:tc>
        <w:tc>
          <w:tcPr>
            <w:tcW w:w="1418" w:type="dxa"/>
            <w:vMerge/>
            <w:shd w:val="clear" w:color="auto" w:fill="auto"/>
          </w:tcPr>
          <w:p w14:paraId="226B53F1" w14:textId="77777777" w:rsidR="004843E5" w:rsidRPr="00E8407E" w:rsidRDefault="004843E5" w:rsidP="00770B36">
            <w:pPr>
              <w:rPr>
                <w:rFonts w:ascii="Times New Roman" w:hAnsi="Times New Roman" w:cs="Times New Roman"/>
                <w:sz w:val="24"/>
                <w:szCs w:val="24"/>
              </w:rPr>
            </w:pPr>
          </w:p>
        </w:tc>
        <w:tc>
          <w:tcPr>
            <w:tcW w:w="2268" w:type="dxa"/>
            <w:shd w:val="clear" w:color="auto" w:fill="auto"/>
          </w:tcPr>
          <w:p w14:paraId="0A801BEC" w14:textId="77777777" w:rsidR="004843E5" w:rsidRPr="00E8407E" w:rsidRDefault="004843E5" w:rsidP="00770B36">
            <w:pPr>
              <w:rPr>
                <w:rStyle w:val="a8"/>
                <w:rFonts w:cs="Times New Roman"/>
                <w:sz w:val="24"/>
                <w:szCs w:val="24"/>
              </w:rPr>
            </w:pPr>
            <w:r w:rsidRPr="00E8407E">
              <w:rPr>
                <w:rFonts w:ascii="Times New Roman" w:hAnsi="Times New Roman" w:cs="Times New Roman"/>
                <w:sz w:val="24"/>
                <w:szCs w:val="24"/>
              </w:rPr>
              <w:t>витягу з реєстру страхувальників (щодо юридичної особи або відокремленого підрозділу) (ф. № 1-ВРС)</w:t>
            </w:r>
            <w:r w:rsidRPr="00E8407E">
              <w:rPr>
                <w:rStyle w:val="a8"/>
                <w:rFonts w:cs="Times New Roman"/>
                <w:sz w:val="24"/>
                <w:szCs w:val="24"/>
              </w:rPr>
              <w:t>;</w:t>
            </w:r>
          </w:p>
        </w:tc>
        <w:tc>
          <w:tcPr>
            <w:tcW w:w="1973" w:type="dxa"/>
            <w:shd w:val="clear" w:color="auto" w:fill="auto"/>
          </w:tcPr>
          <w:p w14:paraId="6FBBD844" w14:textId="77777777" w:rsidR="004843E5" w:rsidRPr="00E8407E" w:rsidRDefault="004843E5"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14649700" w14:textId="4139F6F4" w:rsidR="004843E5" w:rsidRPr="00E8407E" w:rsidRDefault="004843E5" w:rsidP="00770B36">
            <w:pPr>
              <w:rPr>
                <w:rStyle w:val="a8"/>
                <w:rFonts w:cs="Times New Roman"/>
                <w:sz w:val="24"/>
                <w:szCs w:val="24"/>
                <w:lang w:val="ru-RU"/>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w:t>
            </w:r>
            <w:r w:rsidRPr="00E8407E">
              <w:rPr>
                <w:rStyle w:val="2"/>
                <w:rFonts w:ascii="Times New Roman" w:hAnsi="Times New Roman" w:cs="Times New Roman"/>
                <w:sz w:val="24"/>
                <w:szCs w:val="24"/>
              </w:rPr>
              <w:lastRenderedPageBreak/>
              <w:t>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72019CDC" w14:textId="77777777" w:rsidR="004843E5" w:rsidRPr="00E8407E" w:rsidRDefault="004843E5" w:rsidP="00770B36">
            <w:pPr>
              <w:rPr>
                <w:rFonts w:ascii="Times New Roman" w:hAnsi="Times New Roman" w:cs="Times New Roman"/>
                <w:sz w:val="24"/>
                <w:szCs w:val="24"/>
                <w:lang w:eastAsia="uk-UA"/>
              </w:rPr>
            </w:pPr>
          </w:p>
        </w:tc>
      </w:tr>
      <w:tr w:rsidR="00404451" w:rsidRPr="00E8407E" w14:paraId="7F3115A6" w14:textId="77777777" w:rsidTr="00E30C20">
        <w:trPr>
          <w:trHeight w:val="112"/>
        </w:trPr>
        <w:tc>
          <w:tcPr>
            <w:tcW w:w="704" w:type="dxa"/>
            <w:vMerge/>
            <w:shd w:val="clear" w:color="auto" w:fill="auto"/>
          </w:tcPr>
          <w:p w14:paraId="6312E7D1" w14:textId="77777777" w:rsidR="004843E5" w:rsidRPr="00E8407E" w:rsidRDefault="004843E5" w:rsidP="00770B36">
            <w:pPr>
              <w:rPr>
                <w:rFonts w:ascii="Times New Roman" w:hAnsi="Times New Roman" w:cs="Times New Roman"/>
                <w:sz w:val="24"/>
                <w:szCs w:val="24"/>
                <w:lang w:val="ru-RU" w:eastAsia="uk-UA"/>
              </w:rPr>
            </w:pPr>
          </w:p>
        </w:tc>
        <w:tc>
          <w:tcPr>
            <w:tcW w:w="1418" w:type="dxa"/>
            <w:vMerge/>
            <w:shd w:val="clear" w:color="auto" w:fill="auto"/>
          </w:tcPr>
          <w:p w14:paraId="67543AA7" w14:textId="77777777" w:rsidR="004843E5" w:rsidRPr="00E8407E" w:rsidRDefault="004843E5" w:rsidP="00770B36">
            <w:pPr>
              <w:rPr>
                <w:rFonts w:ascii="Times New Roman" w:hAnsi="Times New Roman" w:cs="Times New Roman"/>
                <w:sz w:val="24"/>
                <w:szCs w:val="24"/>
                <w:lang w:val="ru-RU" w:eastAsia="uk-UA"/>
              </w:rPr>
            </w:pPr>
          </w:p>
        </w:tc>
        <w:tc>
          <w:tcPr>
            <w:tcW w:w="1418" w:type="dxa"/>
            <w:vMerge/>
            <w:shd w:val="clear" w:color="auto" w:fill="auto"/>
          </w:tcPr>
          <w:p w14:paraId="255B10EE" w14:textId="77777777" w:rsidR="004843E5" w:rsidRPr="00E8407E" w:rsidRDefault="004843E5" w:rsidP="00770B36">
            <w:pPr>
              <w:rPr>
                <w:rFonts w:ascii="Times New Roman" w:hAnsi="Times New Roman" w:cs="Times New Roman"/>
                <w:sz w:val="24"/>
                <w:szCs w:val="24"/>
              </w:rPr>
            </w:pPr>
          </w:p>
        </w:tc>
        <w:tc>
          <w:tcPr>
            <w:tcW w:w="1418" w:type="dxa"/>
            <w:vMerge/>
            <w:shd w:val="clear" w:color="auto" w:fill="auto"/>
          </w:tcPr>
          <w:p w14:paraId="31A54265" w14:textId="77777777" w:rsidR="004843E5" w:rsidRPr="00E8407E" w:rsidRDefault="004843E5" w:rsidP="00770B36">
            <w:pPr>
              <w:rPr>
                <w:rFonts w:ascii="Times New Roman" w:hAnsi="Times New Roman" w:cs="Times New Roman"/>
                <w:sz w:val="24"/>
                <w:szCs w:val="24"/>
              </w:rPr>
            </w:pPr>
          </w:p>
        </w:tc>
        <w:tc>
          <w:tcPr>
            <w:tcW w:w="2268" w:type="dxa"/>
            <w:shd w:val="clear" w:color="auto" w:fill="auto"/>
          </w:tcPr>
          <w:p w14:paraId="2BF0DE8E" w14:textId="77777777" w:rsidR="004843E5" w:rsidRPr="00E8407E" w:rsidRDefault="004843E5" w:rsidP="00770B36">
            <w:pPr>
              <w:rPr>
                <w:rStyle w:val="a8"/>
                <w:rFonts w:cs="Times New Roman"/>
                <w:sz w:val="24"/>
                <w:szCs w:val="24"/>
              </w:rPr>
            </w:pPr>
            <w:r w:rsidRPr="00E8407E">
              <w:rPr>
                <w:rStyle w:val="2"/>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 2-ВРС)</w:t>
            </w:r>
            <w:r w:rsidRPr="00E8407E">
              <w:rPr>
                <w:rStyle w:val="a8"/>
                <w:rFonts w:cs="Times New Roman"/>
                <w:sz w:val="24"/>
                <w:szCs w:val="24"/>
              </w:rPr>
              <w:t>;</w:t>
            </w:r>
          </w:p>
        </w:tc>
        <w:tc>
          <w:tcPr>
            <w:tcW w:w="1973" w:type="dxa"/>
            <w:shd w:val="clear" w:color="auto" w:fill="auto"/>
          </w:tcPr>
          <w:p w14:paraId="5296BA76" w14:textId="77777777" w:rsidR="004843E5" w:rsidRPr="00E8407E" w:rsidRDefault="004843E5"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p>
          <w:p w14:paraId="7B7C28A4" w14:textId="5AE69FC3" w:rsidR="004843E5" w:rsidRPr="00E8407E" w:rsidRDefault="004843E5" w:rsidP="00770B36">
            <w:pPr>
              <w:rPr>
                <w:rFonts w:ascii="Times New Roman" w:hAnsi="Times New Roman" w:cs="Times New Roman"/>
                <w:spacing w:val="-2"/>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65300B5F" w14:textId="77777777" w:rsidR="004843E5" w:rsidRPr="00E8407E" w:rsidRDefault="004843E5" w:rsidP="00770B36">
            <w:pPr>
              <w:rPr>
                <w:rFonts w:ascii="Times New Roman" w:hAnsi="Times New Roman" w:cs="Times New Roman"/>
                <w:sz w:val="24"/>
                <w:szCs w:val="24"/>
                <w:lang w:eastAsia="uk-UA"/>
              </w:rPr>
            </w:pPr>
          </w:p>
        </w:tc>
      </w:tr>
      <w:tr w:rsidR="00404451" w:rsidRPr="00E8407E" w14:paraId="0BAFBD5F" w14:textId="77777777" w:rsidTr="00E30C20">
        <w:trPr>
          <w:trHeight w:val="112"/>
        </w:trPr>
        <w:tc>
          <w:tcPr>
            <w:tcW w:w="704" w:type="dxa"/>
            <w:vMerge/>
            <w:shd w:val="clear" w:color="auto" w:fill="auto"/>
          </w:tcPr>
          <w:p w14:paraId="19186EDA" w14:textId="77777777" w:rsidR="004843E5" w:rsidRPr="00E8407E" w:rsidRDefault="004843E5" w:rsidP="00770B36">
            <w:pPr>
              <w:rPr>
                <w:rFonts w:ascii="Times New Roman" w:hAnsi="Times New Roman" w:cs="Times New Roman"/>
                <w:sz w:val="24"/>
                <w:szCs w:val="24"/>
                <w:lang w:val="ru-RU" w:eastAsia="uk-UA"/>
              </w:rPr>
            </w:pPr>
          </w:p>
        </w:tc>
        <w:tc>
          <w:tcPr>
            <w:tcW w:w="1418" w:type="dxa"/>
            <w:vMerge/>
            <w:shd w:val="clear" w:color="auto" w:fill="auto"/>
          </w:tcPr>
          <w:p w14:paraId="59616A40" w14:textId="77777777" w:rsidR="004843E5" w:rsidRPr="00E8407E" w:rsidRDefault="004843E5" w:rsidP="00770B36">
            <w:pPr>
              <w:rPr>
                <w:rFonts w:ascii="Times New Roman" w:hAnsi="Times New Roman" w:cs="Times New Roman"/>
                <w:sz w:val="24"/>
                <w:szCs w:val="24"/>
                <w:lang w:val="ru-RU" w:eastAsia="uk-UA"/>
              </w:rPr>
            </w:pPr>
          </w:p>
        </w:tc>
        <w:tc>
          <w:tcPr>
            <w:tcW w:w="1418" w:type="dxa"/>
            <w:vMerge/>
            <w:shd w:val="clear" w:color="auto" w:fill="auto"/>
          </w:tcPr>
          <w:p w14:paraId="0935F6EA" w14:textId="77777777" w:rsidR="004843E5" w:rsidRPr="00E8407E" w:rsidRDefault="004843E5" w:rsidP="00770B36">
            <w:pPr>
              <w:rPr>
                <w:rFonts w:ascii="Times New Roman" w:hAnsi="Times New Roman" w:cs="Times New Roman"/>
                <w:sz w:val="24"/>
                <w:szCs w:val="24"/>
              </w:rPr>
            </w:pPr>
          </w:p>
        </w:tc>
        <w:tc>
          <w:tcPr>
            <w:tcW w:w="1418" w:type="dxa"/>
            <w:vMerge/>
            <w:shd w:val="clear" w:color="auto" w:fill="auto"/>
          </w:tcPr>
          <w:p w14:paraId="764E246E" w14:textId="77777777" w:rsidR="004843E5" w:rsidRPr="00E8407E" w:rsidRDefault="004843E5" w:rsidP="00770B36">
            <w:pPr>
              <w:rPr>
                <w:rFonts w:ascii="Times New Roman" w:hAnsi="Times New Roman" w:cs="Times New Roman"/>
                <w:sz w:val="24"/>
                <w:szCs w:val="24"/>
              </w:rPr>
            </w:pPr>
          </w:p>
        </w:tc>
        <w:tc>
          <w:tcPr>
            <w:tcW w:w="2268" w:type="dxa"/>
            <w:shd w:val="clear" w:color="auto" w:fill="auto"/>
          </w:tcPr>
          <w:p w14:paraId="2ED87D5C" w14:textId="77777777" w:rsidR="004843E5" w:rsidRPr="00E8407E" w:rsidRDefault="004843E5" w:rsidP="00770B36">
            <w:pPr>
              <w:rPr>
                <w:rStyle w:val="a8"/>
                <w:rFonts w:cs="Times New Roman"/>
                <w:sz w:val="24"/>
                <w:szCs w:val="24"/>
                <w:lang w:val="ru-RU"/>
              </w:rPr>
            </w:pPr>
            <w:r w:rsidRPr="00E8407E">
              <w:rPr>
                <w:rStyle w:val="2"/>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E8407E">
              <w:rPr>
                <w:rStyle w:val="2"/>
                <w:rFonts w:ascii="Times New Roman" w:hAnsi="Times New Roman" w:cs="Times New Roman"/>
                <w:sz w:val="24"/>
                <w:szCs w:val="24"/>
                <w:lang w:val="ru-RU"/>
              </w:rPr>
              <w:t>;</w:t>
            </w:r>
          </w:p>
        </w:tc>
        <w:tc>
          <w:tcPr>
            <w:tcW w:w="1973" w:type="dxa"/>
            <w:shd w:val="clear" w:color="auto" w:fill="auto"/>
          </w:tcPr>
          <w:p w14:paraId="424DED64" w14:textId="77777777" w:rsidR="004843E5" w:rsidRPr="00E8407E" w:rsidRDefault="004843E5"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p>
          <w:p w14:paraId="4298ED4B" w14:textId="7E0C894C" w:rsidR="004843E5" w:rsidRPr="00E8407E" w:rsidRDefault="004843E5" w:rsidP="00770B36">
            <w:pPr>
              <w:rPr>
                <w:rFonts w:ascii="Times New Roman" w:hAnsi="Times New Roman" w:cs="Times New Roman"/>
                <w:spacing w:val="-2"/>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7FD43986" w14:textId="77777777" w:rsidR="004843E5" w:rsidRPr="00E8407E" w:rsidRDefault="004843E5" w:rsidP="00770B36">
            <w:pPr>
              <w:rPr>
                <w:rFonts w:ascii="Times New Roman" w:hAnsi="Times New Roman" w:cs="Times New Roman"/>
                <w:sz w:val="24"/>
                <w:szCs w:val="24"/>
                <w:lang w:eastAsia="uk-UA"/>
              </w:rPr>
            </w:pPr>
          </w:p>
        </w:tc>
      </w:tr>
      <w:tr w:rsidR="00404451" w:rsidRPr="00E8407E" w14:paraId="438DFD71" w14:textId="77777777" w:rsidTr="00E30C20">
        <w:trPr>
          <w:trHeight w:val="112"/>
        </w:trPr>
        <w:tc>
          <w:tcPr>
            <w:tcW w:w="704" w:type="dxa"/>
            <w:vMerge/>
            <w:shd w:val="clear" w:color="auto" w:fill="auto"/>
          </w:tcPr>
          <w:p w14:paraId="7000AA5E" w14:textId="77777777" w:rsidR="004843E5" w:rsidRPr="00E8407E" w:rsidRDefault="004843E5" w:rsidP="00770B36">
            <w:pPr>
              <w:rPr>
                <w:rFonts w:ascii="Times New Roman" w:hAnsi="Times New Roman" w:cs="Times New Roman"/>
                <w:sz w:val="24"/>
                <w:szCs w:val="24"/>
                <w:lang w:val="ru-RU" w:eastAsia="uk-UA"/>
              </w:rPr>
            </w:pPr>
          </w:p>
        </w:tc>
        <w:tc>
          <w:tcPr>
            <w:tcW w:w="1418" w:type="dxa"/>
            <w:vMerge/>
            <w:shd w:val="clear" w:color="auto" w:fill="auto"/>
          </w:tcPr>
          <w:p w14:paraId="6494D594" w14:textId="77777777" w:rsidR="004843E5" w:rsidRPr="00E8407E" w:rsidRDefault="004843E5" w:rsidP="00770B36">
            <w:pPr>
              <w:rPr>
                <w:rFonts w:ascii="Times New Roman" w:hAnsi="Times New Roman" w:cs="Times New Roman"/>
                <w:sz w:val="24"/>
                <w:szCs w:val="24"/>
                <w:lang w:val="ru-RU" w:eastAsia="uk-UA"/>
              </w:rPr>
            </w:pPr>
          </w:p>
        </w:tc>
        <w:tc>
          <w:tcPr>
            <w:tcW w:w="1418" w:type="dxa"/>
            <w:vMerge/>
            <w:shd w:val="clear" w:color="auto" w:fill="auto"/>
          </w:tcPr>
          <w:p w14:paraId="3CD26B4D" w14:textId="77777777" w:rsidR="004843E5" w:rsidRPr="00E8407E" w:rsidRDefault="004843E5" w:rsidP="00770B36">
            <w:pPr>
              <w:rPr>
                <w:rFonts w:ascii="Times New Roman" w:hAnsi="Times New Roman" w:cs="Times New Roman"/>
                <w:sz w:val="24"/>
                <w:szCs w:val="24"/>
              </w:rPr>
            </w:pPr>
          </w:p>
        </w:tc>
        <w:tc>
          <w:tcPr>
            <w:tcW w:w="1418" w:type="dxa"/>
            <w:vMerge/>
            <w:shd w:val="clear" w:color="auto" w:fill="auto"/>
          </w:tcPr>
          <w:p w14:paraId="6F6B4F52" w14:textId="77777777" w:rsidR="004843E5" w:rsidRPr="00E8407E" w:rsidRDefault="004843E5" w:rsidP="00770B36">
            <w:pPr>
              <w:rPr>
                <w:rFonts w:ascii="Times New Roman" w:hAnsi="Times New Roman" w:cs="Times New Roman"/>
                <w:sz w:val="24"/>
                <w:szCs w:val="24"/>
              </w:rPr>
            </w:pPr>
          </w:p>
        </w:tc>
        <w:tc>
          <w:tcPr>
            <w:tcW w:w="2268" w:type="dxa"/>
            <w:shd w:val="clear" w:color="auto" w:fill="auto"/>
          </w:tcPr>
          <w:p w14:paraId="02CF01A4" w14:textId="77777777" w:rsidR="004843E5" w:rsidRPr="00E8407E" w:rsidRDefault="004843E5" w:rsidP="00770B36">
            <w:pPr>
              <w:rPr>
                <w:rFonts w:ascii="Times New Roman" w:hAnsi="Times New Roman" w:cs="Times New Roman"/>
                <w:sz w:val="24"/>
                <w:szCs w:val="24"/>
              </w:rPr>
            </w:pPr>
            <w:r w:rsidRPr="00E8407E">
              <w:rPr>
                <w:rStyle w:val="2"/>
                <w:rFonts w:ascii="Times New Roman" w:hAnsi="Times New Roman" w:cs="Times New Roman"/>
                <w:sz w:val="24"/>
                <w:szCs w:val="24"/>
              </w:rPr>
              <w:t>довідки з реєстру страхувальників (ф. № 1-ДРС)</w:t>
            </w:r>
            <w:r w:rsidRPr="00E8407E">
              <w:rPr>
                <w:rStyle w:val="a8"/>
                <w:rFonts w:cs="Times New Roman"/>
                <w:sz w:val="24"/>
                <w:szCs w:val="24"/>
                <w:lang w:val="ru-RU"/>
              </w:rPr>
              <w:t>;</w:t>
            </w:r>
          </w:p>
        </w:tc>
        <w:tc>
          <w:tcPr>
            <w:tcW w:w="1973" w:type="dxa"/>
            <w:shd w:val="clear" w:color="auto" w:fill="auto"/>
          </w:tcPr>
          <w:p w14:paraId="5A7EA600" w14:textId="77777777" w:rsidR="004843E5" w:rsidRPr="00E8407E" w:rsidRDefault="004843E5"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w:t>
            </w:r>
            <w:r w:rsidRPr="00E8407E">
              <w:rPr>
                <w:rStyle w:val="a8"/>
                <w:rFonts w:cs="Times New Roman"/>
                <w:sz w:val="24"/>
                <w:szCs w:val="24"/>
              </w:rPr>
              <w:lastRenderedPageBreak/>
              <w:t>страхування» (</w:t>
            </w:r>
            <w:r w:rsidRPr="00E8407E">
              <w:rPr>
                <w:rFonts w:ascii="Times New Roman" w:hAnsi="Times New Roman" w:cs="Times New Roman"/>
                <w:sz w:val="24"/>
                <w:szCs w:val="24"/>
              </w:rPr>
              <w:t>ст.17);</w:t>
            </w:r>
          </w:p>
          <w:p w14:paraId="47B33B66" w14:textId="77777777" w:rsidR="004843E5" w:rsidRPr="00E8407E" w:rsidRDefault="004843E5"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Pr="00E8407E">
              <w:rPr>
                <w:rStyle w:val="2"/>
                <w:rFonts w:ascii="Times New Roman" w:hAnsi="Times New Roman" w:cs="Times New Roman"/>
                <w:sz w:val="24"/>
                <w:szCs w:val="24"/>
                <w:lang w:val="ru-RU"/>
              </w:rPr>
              <w:t>7</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41FA8A07" w14:textId="77777777" w:rsidR="004843E5" w:rsidRPr="00E8407E" w:rsidRDefault="004843E5" w:rsidP="00770B36">
            <w:pPr>
              <w:rPr>
                <w:rFonts w:ascii="Times New Roman" w:hAnsi="Times New Roman" w:cs="Times New Roman"/>
                <w:sz w:val="24"/>
                <w:szCs w:val="24"/>
                <w:lang w:eastAsia="uk-UA"/>
              </w:rPr>
            </w:pPr>
          </w:p>
        </w:tc>
      </w:tr>
      <w:tr w:rsidR="00404451" w:rsidRPr="00E8407E" w14:paraId="2487B9F6" w14:textId="77777777" w:rsidTr="00E30C20">
        <w:trPr>
          <w:trHeight w:val="112"/>
        </w:trPr>
        <w:tc>
          <w:tcPr>
            <w:tcW w:w="704" w:type="dxa"/>
            <w:vMerge/>
            <w:shd w:val="clear" w:color="auto" w:fill="auto"/>
          </w:tcPr>
          <w:p w14:paraId="3940BC28" w14:textId="77777777" w:rsidR="004843E5" w:rsidRPr="00E8407E" w:rsidRDefault="004843E5" w:rsidP="00770B36">
            <w:pPr>
              <w:rPr>
                <w:rFonts w:ascii="Times New Roman" w:hAnsi="Times New Roman" w:cs="Times New Roman"/>
                <w:sz w:val="24"/>
                <w:szCs w:val="24"/>
                <w:lang w:val="ru-RU" w:eastAsia="uk-UA"/>
              </w:rPr>
            </w:pPr>
          </w:p>
        </w:tc>
        <w:tc>
          <w:tcPr>
            <w:tcW w:w="1418" w:type="dxa"/>
            <w:vMerge/>
            <w:shd w:val="clear" w:color="auto" w:fill="auto"/>
          </w:tcPr>
          <w:p w14:paraId="037F17C9" w14:textId="77777777" w:rsidR="004843E5" w:rsidRPr="00E8407E" w:rsidRDefault="004843E5" w:rsidP="00770B36">
            <w:pPr>
              <w:rPr>
                <w:rFonts w:ascii="Times New Roman" w:hAnsi="Times New Roman" w:cs="Times New Roman"/>
                <w:sz w:val="24"/>
                <w:szCs w:val="24"/>
                <w:lang w:val="ru-RU" w:eastAsia="uk-UA"/>
              </w:rPr>
            </w:pPr>
          </w:p>
        </w:tc>
        <w:tc>
          <w:tcPr>
            <w:tcW w:w="1418" w:type="dxa"/>
            <w:vMerge/>
            <w:shd w:val="clear" w:color="auto" w:fill="auto"/>
          </w:tcPr>
          <w:p w14:paraId="3DC037E9" w14:textId="77777777" w:rsidR="004843E5" w:rsidRPr="00E8407E" w:rsidRDefault="004843E5" w:rsidP="00770B36">
            <w:pPr>
              <w:rPr>
                <w:rFonts w:ascii="Times New Roman" w:hAnsi="Times New Roman" w:cs="Times New Roman"/>
                <w:sz w:val="24"/>
                <w:szCs w:val="24"/>
              </w:rPr>
            </w:pPr>
          </w:p>
        </w:tc>
        <w:tc>
          <w:tcPr>
            <w:tcW w:w="1418" w:type="dxa"/>
            <w:vMerge/>
            <w:shd w:val="clear" w:color="auto" w:fill="auto"/>
          </w:tcPr>
          <w:p w14:paraId="122DC0D6" w14:textId="77777777" w:rsidR="004843E5" w:rsidRPr="00E8407E" w:rsidRDefault="004843E5" w:rsidP="00770B36">
            <w:pPr>
              <w:rPr>
                <w:rFonts w:ascii="Times New Roman" w:hAnsi="Times New Roman" w:cs="Times New Roman"/>
                <w:sz w:val="24"/>
                <w:szCs w:val="24"/>
              </w:rPr>
            </w:pPr>
          </w:p>
        </w:tc>
        <w:tc>
          <w:tcPr>
            <w:tcW w:w="2268" w:type="dxa"/>
            <w:shd w:val="clear" w:color="auto" w:fill="auto"/>
          </w:tcPr>
          <w:p w14:paraId="004B8765" w14:textId="77777777" w:rsidR="004843E5" w:rsidRPr="00E8407E" w:rsidRDefault="004843E5" w:rsidP="00770B36">
            <w:pPr>
              <w:rPr>
                <w:rStyle w:val="a8"/>
                <w:rFonts w:cs="Times New Roman"/>
                <w:sz w:val="24"/>
                <w:szCs w:val="24"/>
              </w:rPr>
            </w:pPr>
            <w:r w:rsidRPr="00E8407E">
              <w:rPr>
                <w:rFonts w:ascii="Times New Roman" w:hAnsi="Times New Roman" w:cs="Times New Roman"/>
                <w:sz w:val="24"/>
                <w:szCs w:val="24"/>
              </w:rPr>
              <w:t>повідомлення про відмову у прийнятті звітності</w:t>
            </w:r>
            <w:r w:rsidRPr="00E8407E">
              <w:rPr>
                <w:rStyle w:val="a8"/>
                <w:rFonts w:cs="Times New Roman"/>
                <w:sz w:val="24"/>
                <w:szCs w:val="24"/>
                <w:lang w:val="ru-RU"/>
              </w:rPr>
              <w:t>;</w:t>
            </w:r>
          </w:p>
        </w:tc>
        <w:tc>
          <w:tcPr>
            <w:tcW w:w="1973" w:type="dxa"/>
            <w:shd w:val="clear" w:color="auto" w:fill="auto"/>
          </w:tcPr>
          <w:p w14:paraId="6C95E343" w14:textId="77777777" w:rsidR="004843E5" w:rsidRPr="00E8407E" w:rsidRDefault="004843E5" w:rsidP="00770B36">
            <w:pPr>
              <w:rPr>
                <w:rFonts w:ascii="Times New Roman" w:hAnsi="Times New Roman" w:cs="Times New Roman"/>
                <w:spacing w:val="-2"/>
                <w:sz w:val="24"/>
                <w:szCs w:val="24"/>
                <w:lang w:val="ru-RU"/>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(ст.49</w:t>
            </w:r>
            <w:r w:rsidRPr="00E8407E">
              <w:rPr>
                <w:rFonts w:ascii="Times New Roman" w:hAnsi="Times New Roman" w:cs="Times New Roman"/>
                <w:sz w:val="24"/>
                <w:szCs w:val="24"/>
                <w:lang w:val="ru-RU"/>
              </w:rPr>
              <w:t>);</w:t>
            </w:r>
          </w:p>
        </w:tc>
        <w:tc>
          <w:tcPr>
            <w:tcW w:w="1417" w:type="dxa"/>
            <w:vMerge/>
            <w:shd w:val="clear" w:color="auto" w:fill="auto"/>
          </w:tcPr>
          <w:p w14:paraId="4D3C7CAC" w14:textId="77777777" w:rsidR="004843E5" w:rsidRPr="00E8407E" w:rsidRDefault="004843E5" w:rsidP="00770B36">
            <w:pPr>
              <w:rPr>
                <w:rFonts w:ascii="Times New Roman" w:hAnsi="Times New Roman" w:cs="Times New Roman"/>
                <w:sz w:val="24"/>
                <w:szCs w:val="24"/>
                <w:lang w:eastAsia="uk-UA"/>
              </w:rPr>
            </w:pPr>
          </w:p>
        </w:tc>
      </w:tr>
      <w:tr w:rsidR="00404451" w:rsidRPr="00E8407E" w14:paraId="28AD6BB3" w14:textId="77777777" w:rsidTr="00E30C20">
        <w:trPr>
          <w:trHeight w:val="122"/>
        </w:trPr>
        <w:tc>
          <w:tcPr>
            <w:tcW w:w="704" w:type="dxa"/>
            <w:vMerge/>
            <w:shd w:val="clear" w:color="auto" w:fill="auto"/>
          </w:tcPr>
          <w:p w14:paraId="05F5E64A" w14:textId="77777777" w:rsidR="00F0428C" w:rsidRPr="00E8407E" w:rsidRDefault="00F0428C" w:rsidP="00770B36">
            <w:pPr>
              <w:rPr>
                <w:rFonts w:ascii="Times New Roman" w:hAnsi="Times New Roman" w:cs="Times New Roman"/>
                <w:sz w:val="24"/>
                <w:szCs w:val="24"/>
                <w:lang w:val="ru-RU" w:eastAsia="uk-UA"/>
              </w:rPr>
            </w:pPr>
          </w:p>
        </w:tc>
        <w:tc>
          <w:tcPr>
            <w:tcW w:w="1418" w:type="dxa"/>
            <w:vMerge/>
            <w:shd w:val="clear" w:color="auto" w:fill="auto"/>
          </w:tcPr>
          <w:p w14:paraId="45906924" w14:textId="77777777" w:rsidR="00F0428C" w:rsidRPr="00E8407E" w:rsidRDefault="00F0428C" w:rsidP="00770B36">
            <w:pPr>
              <w:rPr>
                <w:rFonts w:ascii="Times New Roman" w:hAnsi="Times New Roman" w:cs="Times New Roman"/>
                <w:sz w:val="24"/>
                <w:szCs w:val="24"/>
                <w:lang w:val="ru-RU" w:eastAsia="uk-UA"/>
              </w:rPr>
            </w:pPr>
          </w:p>
        </w:tc>
        <w:tc>
          <w:tcPr>
            <w:tcW w:w="1418" w:type="dxa"/>
            <w:vMerge/>
            <w:shd w:val="clear" w:color="auto" w:fill="auto"/>
          </w:tcPr>
          <w:p w14:paraId="501E7620" w14:textId="77777777" w:rsidR="00F0428C" w:rsidRPr="00E8407E" w:rsidRDefault="00F0428C" w:rsidP="00770B36">
            <w:pPr>
              <w:rPr>
                <w:rFonts w:ascii="Times New Roman" w:hAnsi="Times New Roman" w:cs="Times New Roman"/>
                <w:sz w:val="24"/>
                <w:szCs w:val="24"/>
              </w:rPr>
            </w:pPr>
          </w:p>
        </w:tc>
        <w:tc>
          <w:tcPr>
            <w:tcW w:w="1418" w:type="dxa"/>
            <w:vMerge/>
            <w:shd w:val="clear" w:color="auto" w:fill="auto"/>
          </w:tcPr>
          <w:p w14:paraId="3BA6809E" w14:textId="77777777" w:rsidR="00F0428C" w:rsidRPr="00E8407E" w:rsidRDefault="00F0428C" w:rsidP="00770B36">
            <w:pPr>
              <w:rPr>
                <w:rFonts w:ascii="Times New Roman" w:hAnsi="Times New Roman" w:cs="Times New Roman"/>
                <w:sz w:val="24"/>
                <w:szCs w:val="24"/>
              </w:rPr>
            </w:pPr>
          </w:p>
        </w:tc>
        <w:tc>
          <w:tcPr>
            <w:tcW w:w="2268" w:type="dxa"/>
            <w:shd w:val="clear" w:color="auto" w:fill="auto"/>
          </w:tcPr>
          <w:p w14:paraId="7DA102D0" w14:textId="77777777" w:rsidR="00F0428C" w:rsidRPr="00E8407E" w:rsidRDefault="00F0428C"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1973" w:type="dxa"/>
            <w:shd w:val="clear" w:color="auto" w:fill="auto"/>
          </w:tcPr>
          <w:p w14:paraId="24F5E877" w14:textId="77777777" w:rsidR="00F0428C" w:rsidRPr="00E8407E" w:rsidRDefault="00F0428C"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w:t>
            </w:r>
          </w:p>
        </w:tc>
        <w:tc>
          <w:tcPr>
            <w:tcW w:w="1417" w:type="dxa"/>
            <w:vMerge/>
            <w:shd w:val="clear" w:color="auto" w:fill="auto"/>
          </w:tcPr>
          <w:p w14:paraId="08E3DD4C" w14:textId="77777777" w:rsidR="00F0428C" w:rsidRPr="00E8407E" w:rsidRDefault="00F0428C" w:rsidP="00770B36">
            <w:pPr>
              <w:rPr>
                <w:rFonts w:ascii="Times New Roman" w:hAnsi="Times New Roman" w:cs="Times New Roman"/>
                <w:sz w:val="24"/>
                <w:szCs w:val="24"/>
                <w:lang w:eastAsia="uk-UA"/>
              </w:rPr>
            </w:pPr>
          </w:p>
        </w:tc>
      </w:tr>
      <w:tr w:rsidR="00404451" w:rsidRPr="00E8407E" w14:paraId="1E0BE500" w14:textId="77777777" w:rsidTr="00E30C20">
        <w:trPr>
          <w:trHeight w:val="132"/>
        </w:trPr>
        <w:tc>
          <w:tcPr>
            <w:tcW w:w="704" w:type="dxa"/>
            <w:vMerge/>
            <w:shd w:val="clear" w:color="auto" w:fill="auto"/>
          </w:tcPr>
          <w:p w14:paraId="2009899F" w14:textId="77777777" w:rsidR="004843E5" w:rsidRPr="00E8407E" w:rsidRDefault="004843E5" w:rsidP="00770B36">
            <w:pPr>
              <w:rPr>
                <w:rFonts w:ascii="Times New Roman" w:hAnsi="Times New Roman" w:cs="Times New Roman"/>
                <w:sz w:val="24"/>
                <w:szCs w:val="24"/>
                <w:lang w:val="ru-RU" w:eastAsia="uk-UA"/>
              </w:rPr>
            </w:pPr>
          </w:p>
        </w:tc>
        <w:tc>
          <w:tcPr>
            <w:tcW w:w="1418" w:type="dxa"/>
            <w:vMerge/>
            <w:shd w:val="clear" w:color="auto" w:fill="auto"/>
          </w:tcPr>
          <w:p w14:paraId="28F15934" w14:textId="77777777" w:rsidR="004843E5" w:rsidRPr="00E8407E" w:rsidRDefault="004843E5" w:rsidP="00770B36">
            <w:pPr>
              <w:rPr>
                <w:rFonts w:ascii="Times New Roman" w:hAnsi="Times New Roman" w:cs="Times New Roman"/>
                <w:sz w:val="24"/>
                <w:szCs w:val="24"/>
                <w:lang w:val="ru-RU" w:eastAsia="uk-UA"/>
              </w:rPr>
            </w:pPr>
          </w:p>
        </w:tc>
        <w:tc>
          <w:tcPr>
            <w:tcW w:w="1418" w:type="dxa"/>
            <w:vMerge/>
            <w:shd w:val="clear" w:color="auto" w:fill="auto"/>
          </w:tcPr>
          <w:p w14:paraId="4DF7DB75" w14:textId="77777777" w:rsidR="004843E5" w:rsidRPr="00E8407E" w:rsidRDefault="004843E5" w:rsidP="00770B36">
            <w:pPr>
              <w:rPr>
                <w:rFonts w:ascii="Times New Roman" w:hAnsi="Times New Roman" w:cs="Times New Roman"/>
                <w:sz w:val="24"/>
                <w:szCs w:val="24"/>
              </w:rPr>
            </w:pPr>
          </w:p>
        </w:tc>
        <w:tc>
          <w:tcPr>
            <w:tcW w:w="1418" w:type="dxa"/>
            <w:vMerge/>
            <w:shd w:val="clear" w:color="auto" w:fill="auto"/>
          </w:tcPr>
          <w:p w14:paraId="38AB00DB" w14:textId="77777777" w:rsidR="004843E5" w:rsidRPr="00E8407E" w:rsidRDefault="004843E5" w:rsidP="00770B36">
            <w:pPr>
              <w:rPr>
                <w:rFonts w:ascii="Times New Roman" w:hAnsi="Times New Roman" w:cs="Times New Roman"/>
                <w:sz w:val="24"/>
                <w:szCs w:val="24"/>
              </w:rPr>
            </w:pPr>
          </w:p>
        </w:tc>
        <w:tc>
          <w:tcPr>
            <w:tcW w:w="2268" w:type="dxa"/>
            <w:shd w:val="clear" w:color="auto" w:fill="auto"/>
          </w:tcPr>
          <w:p w14:paraId="134C93E0" w14:textId="77777777" w:rsidR="004843E5" w:rsidRPr="00E8407E" w:rsidRDefault="004843E5" w:rsidP="00770B36">
            <w:pPr>
              <w:rPr>
                <w:rStyle w:val="a8"/>
                <w:rFonts w:cs="Times New Roman"/>
                <w:sz w:val="24"/>
                <w:szCs w:val="24"/>
              </w:rPr>
            </w:pPr>
            <w:r w:rsidRPr="00E8407E">
              <w:rPr>
                <w:rStyle w:val="a8"/>
                <w:rFonts w:cs="Times New Roman"/>
                <w:sz w:val="24"/>
                <w:szCs w:val="24"/>
              </w:rPr>
              <w:t>витягу з реєстру платників єдиного податку</w:t>
            </w:r>
            <w:r w:rsidRPr="00E8407E">
              <w:rPr>
                <w:rStyle w:val="a8"/>
                <w:rFonts w:cs="Times New Roman"/>
                <w:sz w:val="24"/>
                <w:szCs w:val="24"/>
                <w:lang w:val="ru-RU"/>
              </w:rPr>
              <w:t>;</w:t>
            </w:r>
          </w:p>
        </w:tc>
        <w:tc>
          <w:tcPr>
            <w:tcW w:w="1973" w:type="dxa"/>
            <w:shd w:val="clear" w:color="auto" w:fill="auto"/>
          </w:tcPr>
          <w:p w14:paraId="7BD1A255" w14:textId="77777777" w:rsidR="004843E5" w:rsidRPr="00E8407E" w:rsidRDefault="004843E5" w:rsidP="00770B36">
            <w:pPr>
              <w:rPr>
                <w:rStyle w:val="a8"/>
                <w:rFonts w:cs="Times New Roman"/>
                <w:sz w:val="24"/>
                <w:szCs w:val="24"/>
                <w:lang w:val="ru-RU"/>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Style w:val="a8"/>
                <w:rFonts w:cs="Times New Roman"/>
                <w:sz w:val="24"/>
                <w:szCs w:val="24"/>
              </w:rPr>
              <w:t>(п.299.9 ст.299)</w:t>
            </w:r>
            <w:r w:rsidRPr="00E8407E">
              <w:rPr>
                <w:rStyle w:val="a8"/>
                <w:rFonts w:cs="Times New Roman"/>
                <w:sz w:val="24"/>
                <w:szCs w:val="24"/>
                <w:lang w:val="ru-RU"/>
              </w:rPr>
              <w:t>;</w:t>
            </w:r>
          </w:p>
        </w:tc>
        <w:tc>
          <w:tcPr>
            <w:tcW w:w="1417" w:type="dxa"/>
            <w:vMerge/>
            <w:shd w:val="clear" w:color="auto" w:fill="auto"/>
          </w:tcPr>
          <w:p w14:paraId="344D8C4B" w14:textId="77777777" w:rsidR="004843E5" w:rsidRPr="00E8407E" w:rsidRDefault="004843E5" w:rsidP="00770B36">
            <w:pPr>
              <w:rPr>
                <w:rFonts w:ascii="Times New Roman" w:hAnsi="Times New Roman" w:cs="Times New Roman"/>
                <w:sz w:val="24"/>
                <w:szCs w:val="24"/>
                <w:lang w:eastAsia="uk-UA"/>
              </w:rPr>
            </w:pPr>
          </w:p>
        </w:tc>
      </w:tr>
      <w:tr w:rsidR="00404451" w:rsidRPr="00E8407E" w14:paraId="31167345" w14:textId="77777777" w:rsidTr="00E30C20">
        <w:trPr>
          <w:trHeight w:val="91"/>
        </w:trPr>
        <w:tc>
          <w:tcPr>
            <w:tcW w:w="704" w:type="dxa"/>
            <w:vMerge/>
            <w:shd w:val="clear" w:color="auto" w:fill="auto"/>
          </w:tcPr>
          <w:p w14:paraId="495CFCFA" w14:textId="77777777" w:rsidR="004843E5" w:rsidRPr="00E8407E" w:rsidRDefault="004843E5" w:rsidP="00770B36">
            <w:pPr>
              <w:rPr>
                <w:rFonts w:ascii="Times New Roman" w:hAnsi="Times New Roman" w:cs="Times New Roman"/>
                <w:sz w:val="24"/>
                <w:szCs w:val="24"/>
                <w:lang w:val="ru-RU" w:eastAsia="uk-UA"/>
              </w:rPr>
            </w:pPr>
          </w:p>
        </w:tc>
        <w:tc>
          <w:tcPr>
            <w:tcW w:w="1418" w:type="dxa"/>
            <w:vMerge/>
            <w:shd w:val="clear" w:color="auto" w:fill="auto"/>
          </w:tcPr>
          <w:p w14:paraId="0F61E3B5" w14:textId="77777777" w:rsidR="004843E5" w:rsidRPr="00E8407E" w:rsidRDefault="004843E5" w:rsidP="00770B36">
            <w:pPr>
              <w:rPr>
                <w:rFonts w:ascii="Times New Roman" w:hAnsi="Times New Roman" w:cs="Times New Roman"/>
                <w:sz w:val="24"/>
                <w:szCs w:val="24"/>
                <w:lang w:val="ru-RU" w:eastAsia="uk-UA"/>
              </w:rPr>
            </w:pPr>
          </w:p>
        </w:tc>
        <w:tc>
          <w:tcPr>
            <w:tcW w:w="1418" w:type="dxa"/>
            <w:vMerge/>
            <w:shd w:val="clear" w:color="auto" w:fill="auto"/>
          </w:tcPr>
          <w:p w14:paraId="396944E9" w14:textId="77777777" w:rsidR="004843E5" w:rsidRPr="00E8407E" w:rsidRDefault="004843E5" w:rsidP="00770B36">
            <w:pPr>
              <w:rPr>
                <w:rFonts w:ascii="Times New Roman" w:hAnsi="Times New Roman" w:cs="Times New Roman"/>
                <w:sz w:val="24"/>
                <w:szCs w:val="24"/>
              </w:rPr>
            </w:pPr>
          </w:p>
        </w:tc>
        <w:tc>
          <w:tcPr>
            <w:tcW w:w="1418" w:type="dxa"/>
            <w:vMerge/>
            <w:shd w:val="clear" w:color="auto" w:fill="auto"/>
          </w:tcPr>
          <w:p w14:paraId="1685744A" w14:textId="77777777" w:rsidR="004843E5" w:rsidRPr="00E8407E" w:rsidRDefault="004843E5" w:rsidP="00770B36">
            <w:pPr>
              <w:rPr>
                <w:rFonts w:ascii="Times New Roman" w:hAnsi="Times New Roman" w:cs="Times New Roman"/>
                <w:sz w:val="24"/>
                <w:szCs w:val="24"/>
              </w:rPr>
            </w:pPr>
          </w:p>
        </w:tc>
        <w:tc>
          <w:tcPr>
            <w:tcW w:w="2268" w:type="dxa"/>
            <w:shd w:val="clear" w:color="auto" w:fill="auto"/>
          </w:tcPr>
          <w:p w14:paraId="18CB05F7" w14:textId="77777777" w:rsidR="004843E5" w:rsidRPr="00E8407E" w:rsidRDefault="004843E5" w:rsidP="00770B36">
            <w:pPr>
              <w:rPr>
                <w:rStyle w:val="a8"/>
                <w:rFonts w:cs="Times New Roman"/>
                <w:sz w:val="24"/>
                <w:szCs w:val="24"/>
              </w:rPr>
            </w:pPr>
            <w:r w:rsidRPr="00E8407E">
              <w:rPr>
                <w:rStyle w:val="a8"/>
                <w:rFonts w:cs="Times New Roman"/>
                <w:sz w:val="24"/>
                <w:szCs w:val="24"/>
              </w:rPr>
              <w:t>листа про відмову у реєстрації платника єдиного податку</w:t>
            </w:r>
            <w:r w:rsidRPr="00E8407E">
              <w:rPr>
                <w:rStyle w:val="a8"/>
                <w:rFonts w:cs="Times New Roman"/>
                <w:sz w:val="24"/>
                <w:szCs w:val="24"/>
                <w:lang w:val="ru-RU"/>
              </w:rPr>
              <w:t>;</w:t>
            </w:r>
          </w:p>
        </w:tc>
        <w:tc>
          <w:tcPr>
            <w:tcW w:w="1973" w:type="dxa"/>
            <w:shd w:val="clear" w:color="auto" w:fill="auto"/>
          </w:tcPr>
          <w:p w14:paraId="3FB0885B" w14:textId="77777777" w:rsidR="004843E5" w:rsidRPr="00E8407E" w:rsidRDefault="004843E5" w:rsidP="00770B36">
            <w:pPr>
              <w:rPr>
                <w:rFonts w:ascii="Times New Roman" w:hAnsi="Times New Roman" w:cs="Times New Roman"/>
                <w:spacing w:val="-2"/>
                <w:sz w:val="24"/>
                <w:szCs w:val="24"/>
                <w:lang w:val="ru-RU"/>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Style w:val="a8"/>
                <w:rFonts w:cs="Times New Roman"/>
                <w:sz w:val="24"/>
                <w:szCs w:val="24"/>
              </w:rPr>
              <w:t>(п.299.5 ст.299)</w:t>
            </w:r>
            <w:r w:rsidRPr="00E8407E">
              <w:rPr>
                <w:rStyle w:val="a8"/>
                <w:rFonts w:cs="Times New Roman"/>
                <w:sz w:val="24"/>
                <w:szCs w:val="24"/>
                <w:lang w:val="ru-RU"/>
              </w:rPr>
              <w:t>;</w:t>
            </w:r>
          </w:p>
        </w:tc>
        <w:tc>
          <w:tcPr>
            <w:tcW w:w="1417" w:type="dxa"/>
            <w:vMerge/>
            <w:shd w:val="clear" w:color="auto" w:fill="auto"/>
          </w:tcPr>
          <w:p w14:paraId="726BEAAA" w14:textId="77777777" w:rsidR="004843E5" w:rsidRPr="00E8407E" w:rsidRDefault="004843E5" w:rsidP="00770B36">
            <w:pPr>
              <w:rPr>
                <w:rFonts w:ascii="Times New Roman" w:hAnsi="Times New Roman" w:cs="Times New Roman"/>
                <w:sz w:val="24"/>
                <w:szCs w:val="24"/>
                <w:lang w:eastAsia="uk-UA"/>
              </w:rPr>
            </w:pPr>
          </w:p>
        </w:tc>
      </w:tr>
      <w:tr w:rsidR="00404451" w:rsidRPr="00E8407E" w14:paraId="6A892A71" w14:textId="77777777" w:rsidTr="00E30C20">
        <w:trPr>
          <w:trHeight w:val="132"/>
        </w:trPr>
        <w:tc>
          <w:tcPr>
            <w:tcW w:w="704" w:type="dxa"/>
            <w:vMerge/>
            <w:shd w:val="clear" w:color="auto" w:fill="auto"/>
          </w:tcPr>
          <w:p w14:paraId="4550ED1E" w14:textId="77777777" w:rsidR="004843E5" w:rsidRPr="00E8407E" w:rsidRDefault="004843E5" w:rsidP="00770B36">
            <w:pPr>
              <w:rPr>
                <w:rFonts w:ascii="Times New Roman" w:hAnsi="Times New Roman" w:cs="Times New Roman"/>
                <w:sz w:val="24"/>
                <w:szCs w:val="24"/>
                <w:lang w:val="ru-RU" w:eastAsia="uk-UA"/>
              </w:rPr>
            </w:pPr>
          </w:p>
        </w:tc>
        <w:tc>
          <w:tcPr>
            <w:tcW w:w="1418" w:type="dxa"/>
            <w:vMerge/>
            <w:shd w:val="clear" w:color="auto" w:fill="auto"/>
          </w:tcPr>
          <w:p w14:paraId="4CA56393" w14:textId="77777777" w:rsidR="004843E5" w:rsidRPr="00E8407E" w:rsidRDefault="004843E5" w:rsidP="00770B36">
            <w:pPr>
              <w:rPr>
                <w:rFonts w:ascii="Times New Roman" w:hAnsi="Times New Roman" w:cs="Times New Roman"/>
                <w:sz w:val="24"/>
                <w:szCs w:val="24"/>
                <w:lang w:val="ru-RU" w:eastAsia="uk-UA"/>
              </w:rPr>
            </w:pPr>
          </w:p>
        </w:tc>
        <w:tc>
          <w:tcPr>
            <w:tcW w:w="1418" w:type="dxa"/>
            <w:vMerge/>
            <w:shd w:val="clear" w:color="auto" w:fill="auto"/>
          </w:tcPr>
          <w:p w14:paraId="7FE9E9C5" w14:textId="77777777" w:rsidR="004843E5" w:rsidRPr="00E8407E" w:rsidRDefault="004843E5" w:rsidP="00770B36">
            <w:pPr>
              <w:rPr>
                <w:rFonts w:ascii="Times New Roman" w:hAnsi="Times New Roman" w:cs="Times New Roman"/>
                <w:sz w:val="24"/>
                <w:szCs w:val="24"/>
              </w:rPr>
            </w:pPr>
          </w:p>
        </w:tc>
        <w:tc>
          <w:tcPr>
            <w:tcW w:w="1418" w:type="dxa"/>
            <w:vMerge/>
            <w:shd w:val="clear" w:color="auto" w:fill="auto"/>
          </w:tcPr>
          <w:p w14:paraId="4BBA35EF" w14:textId="77777777" w:rsidR="004843E5" w:rsidRPr="00E8407E" w:rsidRDefault="004843E5" w:rsidP="00770B36">
            <w:pPr>
              <w:rPr>
                <w:rFonts w:ascii="Times New Roman" w:hAnsi="Times New Roman" w:cs="Times New Roman"/>
                <w:sz w:val="24"/>
                <w:szCs w:val="24"/>
              </w:rPr>
            </w:pPr>
          </w:p>
        </w:tc>
        <w:tc>
          <w:tcPr>
            <w:tcW w:w="2268" w:type="dxa"/>
            <w:shd w:val="clear" w:color="auto" w:fill="auto"/>
          </w:tcPr>
          <w:p w14:paraId="41B3E5F8" w14:textId="77777777" w:rsidR="004843E5" w:rsidRPr="00E8407E" w:rsidRDefault="004843E5" w:rsidP="00770B36">
            <w:pPr>
              <w:rPr>
                <w:rStyle w:val="a8"/>
                <w:rFonts w:cs="Times New Roman"/>
                <w:sz w:val="24"/>
                <w:szCs w:val="24"/>
              </w:rPr>
            </w:pPr>
            <w:r w:rsidRPr="00E8407E">
              <w:rPr>
                <w:rStyle w:val="a8"/>
                <w:rFonts w:cs="Times New Roman"/>
                <w:sz w:val="24"/>
                <w:szCs w:val="24"/>
              </w:rPr>
              <w:t>довідки про сплату податкових зобов</w:t>
            </w:r>
            <w:r w:rsidRPr="00E8407E">
              <w:rPr>
                <w:rStyle w:val="a8"/>
                <w:rFonts w:cs="Times New Roman"/>
                <w:sz w:val="24"/>
                <w:szCs w:val="24"/>
                <w:lang w:val="ru-RU"/>
              </w:rPr>
              <w:t>’</w:t>
            </w:r>
            <w:r w:rsidRPr="00E8407E">
              <w:rPr>
                <w:rStyle w:val="a8"/>
                <w:rFonts w:cs="Times New Roman"/>
                <w:sz w:val="24"/>
                <w:szCs w:val="24"/>
              </w:rPr>
              <w:t>язань платником податку – резидентом, який виїжджає за кордон на постійне місце проживання, та про відсутність податкових зобов</w:t>
            </w:r>
            <w:r w:rsidRPr="00E8407E">
              <w:rPr>
                <w:rStyle w:val="a8"/>
                <w:rFonts w:cs="Times New Roman"/>
                <w:sz w:val="24"/>
                <w:szCs w:val="24"/>
                <w:lang w:val="ru-RU"/>
              </w:rPr>
              <w:t>’</w:t>
            </w:r>
            <w:r w:rsidRPr="00E8407E">
              <w:rPr>
                <w:rStyle w:val="a8"/>
                <w:rFonts w:cs="Times New Roman"/>
                <w:sz w:val="24"/>
                <w:szCs w:val="24"/>
              </w:rPr>
              <w:t>язань та про подану декларацію про майновий стан і доходи (податкову декларацію) та про доходи</w:t>
            </w:r>
            <w:r w:rsidRPr="00E8407E">
              <w:rPr>
                <w:rStyle w:val="a8"/>
                <w:rFonts w:cs="Times New Roman"/>
                <w:sz w:val="24"/>
                <w:szCs w:val="24"/>
                <w:lang w:val="ru-RU"/>
              </w:rPr>
              <w:t>;</w:t>
            </w:r>
          </w:p>
        </w:tc>
        <w:tc>
          <w:tcPr>
            <w:tcW w:w="1973" w:type="dxa"/>
            <w:shd w:val="clear" w:color="auto" w:fill="auto"/>
          </w:tcPr>
          <w:p w14:paraId="2D8A3443" w14:textId="77777777" w:rsidR="004843E5" w:rsidRPr="00E8407E" w:rsidRDefault="004843E5" w:rsidP="00770B36">
            <w:pPr>
              <w:rPr>
                <w:rStyle w:val="a8"/>
                <w:rFonts w:cs="Times New Roman"/>
                <w:sz w:val="24"/>
                <w:szCs w:val="24"/>
                <w:lang w:val="ru-RU"/>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Style w:val="a8"/>
                <w:rFonts w:cs="Times New Roman"/>
                <w:sz w:val="24"/>
                <w:szCs w:val="24"/>
              </w:rPr>
              <w:t>(п.179.12 ст.179</w:t>
            </w:r>
            <w:r w:rsidRPr="00E8407E">
              <w:rPr>
                <w:rStyle w:val="a8"/>
                <w:rFonts w:cs="Times New Roman"/>
                <w:sz w:val="24"/>
                <w:szCs w:val="24"/>
                <w:lang w:val="ru-RU"/>
              </w:rPr>
              <w:t>);</w:t>
            </w:r>
          </w:p>
          <w:p w14:paraId="2A03A7A9" w14:textId="77777777" w:rsidR="004843E5" w:rsidRPr="00E8407E" w:rsidRDefault="004843E5" w:rsidP="00770B36">
            <w:pPr>
              <w:rPr>
                <w:rFonts w:ascii="Times New Roman" w:hAnsi="Times New Roman" w:cs="Times New Roman"/>
                <w:spacing w:val="-2"/>
                <w:sz w:val="24"/>
                <w:szCs w:val="24"/>
                <w:lang w:val="ru-RU"/>
              </w:rPr>
            </w:pPr>
            <w:r w:rsidRPr="00E8407E">
              <w:rPr>
                <w:rStyle w:val="a8"/>
                <w:rFonts w:cs="Times New Roman"/>
                <w:sz w:val="24"/>
                <w:szCs w:val="24"/>
              </w:rPr>
              <w:t>Наказ Міністерства фінансів України від 13.06.2017 року №568 «Про затвердження форми довідки про подану декларацію про майновий стан і доходи (про сплату або відсутність податкових зобов’язань) та Порядку її оформлення і видачі»</w:t>
            </w:r>
            <w:r w:rsidRPr="00E8407E">
              <w:rPr>
                <w:rStyle w:val="a8"/>
                <w:rFonts w:cs="Times New Roman"/>
                <w:sz w:val="24"/>
                <w:szCs w:val="24"/>
                <w:lang w:val="ru-RU"/>
              </w:rPr>
              <w:t>;</w:t>
            </w:r>
          </w:p>
        </w:tc>
        <w:tc>
          <w:tcPr>
            <w:tcW w:w="1417" w:type="dxa"/>
            <w:vMerge/>
            <w:shd w:val="clear" w:color="auto" w:fill="auto"/>
          </w:tcPr>
          <w:p w14:paraId="6943D682" w14:textId="77777777" w:rsidR="004843E5" w:rsidRPr="00E8407E" w:rsidRDefault="004843E5" w:rsidP="00770B36">
            <w:pPr>
              <w:rPr>
                <w:rFonts w:ascii="Times New Roman" w:hAnsi="Times New Roman" w:cs="Times New Roman"/>
                <w:sz w:val="24"/>
                <w:szCs w:val="24"/>
                <w:lang w:eastAsia="uk-UA"/>
              </w:rPr>
            </w:pPr>
          </w:p>
        </w:tc>
      </w:tr>
      <w:tr w:rsidR="00404451" w:rsidRPr="00E8407E" w14:paraId="77772B09" w14:textId="77777777" w:rsidTr="00E30C20">
        <w:trPr>
          <w:trHeight w:val="132"/>
        </w:trPr>
        <w:tc>
          <w:tcPr>
            <w:tcW w:w="704" w:type="dxa"/>
            <w:vMerge/>
            <w:shd w:val="clear" w:color="auto" w:fill="auto"/>
          </w:tcPr>
          <w:p w14:paraId="2B2E1C80" w14:textId="77777777" w:rsidR="004843E5" w:rsidRPr="00E8407E" w:rsidRDefault="004843E5" w:rsidP="00770B36">
            <w:pPr>
              <w:rPr>
                <w:rFonts w:ascii="Times New Roman" w:hAnsi="Times New Roman" w:cs="Times New Roman"/>
                <w:sz w:val="24"/>
                <w:szCs w:val="24"/>
                <w:lang w:val="ru-RU" w:eastAsia="uk-UA"/>
              </w:rPr>
            </w:pPr>
          </w:p>
        </w:tc>
        <w:tc>
          <w:tcPr>
            <w:tcW w:w="1418" w:type="dxa"/>
            <w:vMerge/>
            <w:shd w:val="clear" w:color="auto" w:fill="auto"/>
          </w:tcPr>
          <w:p w14:paraId="2308201C" w14:textId="77777777" w:rsidR="004843E5" w:rsidRPr="00E8407E" w:rsidRDefault="004843E5" w:rsidP="00770B36">
            <w:pPr>
              <w:rPr>
                <w:rFonts w:ascii="Times New Roman" w:hAnsi="Times New Roman" w:cs="Times New Roman"/>
                <w:sz w:val="24"/>
                <w:szCs w:val="24"/>
                <w:lang w:val="ru-RU" w:eastAsia="uk-UA"/>
              </w:rPr>
            </w:pPr>
          </w:p>
        </w:tc>
        <w:tc>
          <w:tcPr>
            <w:tcW w:w="1418" w:type="dxa"/>
            <w:vMerge/>
            <w:shd w:val="clear" w:color="auto" w:fill="auto"/>
          </w:tcPr>
          <w:p w14:paraId="09C4A233" w14:textId="77777777" w:rsidR="004843E5" w:rsidRPr="00E8407E" w:rsidRDefault="004843E5" w:rsidP="00770B36">
            <w:pPr>
              <w:rPr>
                <w:rFonts w:ascii="Times New Roman" w:hAnsi="Times New Roman" w:cs="Times New Roman"/>
                <w:sz w:val="24"/>
                <w:szCs w:val="24"/>
              </w:rPr>
            </w:pPr>
          </w:p>
        </w:tc>
        <w:tc>
          <w:tcPr>
            <w:tcW w:w="1418" w:type="dxa"/>
            <w:vMerge/>
            <w:shd w:val="clear" w:color="auto" w:fill="auto"/>
          </w:tcPr>
          <w:p w14:paraId="578F31B4" w14:textId="77777777" w:rsidR="004843E5" w:rsidRPr="00E8407E" w:rsidRDefault="004843E5" w:rsidP="00770B36">
            <w:pPr>
              <w:rPr>
                <w:rFonts w:ascii="Times New Roman" w:hAnsi="Times New Roman" w:cs="Times New Roman"/>
                <w:sz w:val="24"/>
                <w:szCs w:val="24"/>
              </w:rPr>
            </w:pPr>
          </w:p>
        </w:tc>
        <w:tc>
          <w:tcPr>
            <w:tcW w:w="2268" w:type="dxa"/>
            <w:shd w:val="clear" w:color="auto" w:fill="auto"/>
          </w:tcPr>
          <w:p w14:paraId="2B72A28E" w14:textId="77777777" w:rsidR="004843E5" w:rsidRPr="00E8407E" w:rsidRDefault="004843E5" w:rsidP="00770B36">
            <w:pPr>
              <w:rPr>
                <w:rStyle w:val="a8"/>
                <w:rFonts w:cs="Times New Roman"/>
                <w:sz w:val="24"/>
                <w:szCs w:val="24"/>
              </w:rPr>
            </w:pPr>
            <w:r w:rsidRPr="00E8407E">
              <w:rPr>
                <w:rFonts w:ascii="Times New Roman" w:hAnsi="Times New Roman" w:cs="Times New Roman"/>
                <w:sz w:val="24"/>
                <w:szCs w:val="24"/>
                <w:shd w:val="clear" w:color="auto" w:fill="FFFFFF"/>
              </w:rPr>
              <w:t>витягу з Реєстру неприбуткових установ та організацій</w:t>
            </w:r>
            <w:r w:rsidRPr="00E8407E">
              <w:rPr>
                <w:rStyle w:val="a8"/>
                <w:rFonts w:cs="Times New Roman"/>
                <w:sz w:val="24"/>
                <w:szCs w:val="24"/>
                <w:lang w:val="ru-RU"/>
              </w:rPr>
              <w:t>;</w:t>
            </w:r>
          </w:p>
        </w:tc>
        <w:tc>
          <w:tcPr>
            <w:tcW w:w="1973" w:type="dxa"/>
            <w:shd w:val="clear" w:color="auto" w:fill="auto"/>
          </w:tcPr>
          <w:p w14:paraId="67D2E518" w14:textId="77777777" w:rsidR="004843E5" w:rsidRPr="00E8407E" w:rsidRDefault="004843E5" w:rsidP="00770B36">
            <w:pPr>
              <w:rPr>
                <w:rFonts w:ascii="Times New Roman" w:hAnsi="Times New Roman" w:cs="Times New Roman"/>
                <w:spacing w:val="-2"/>
                <w:sz w:val="24"/>
                <w:szCs w:val="24"/>
              </w:rPr>
            </w:pPr>
            <w:r w:rsidRPr="00E8407E">
              <w:rPr>
                <w:rFonts w:ascii="Times New Roman" w:hAnsi="Times New Roman" w:cs="Times New Roman"/>
                <w:sz w:val="24"/>
                <w:szCs w:val="24"/>
                <w:shd w:val="clear" w:color="auto" w:fill="FFFFFF"/>
                <w:lang w:val="ru-RU"/>
              </w:rPr>
              <w:t>Постанов</w:t>
            </w:r>
            <w:r w:rsidR="00527352" w:rsidRPr="00E8407E">
              <w:rPr>
                <w:rFonts w:ascii="Times New Roman" w:hAnsi="Times New Roman" w:cs="Times New Roman"/>
                <w:sz w:val="24"/>
                <w:szCs w:val="24"/>
                <w:shd w:val="clear" w:color="auto" w:fill="FFFFFF"/>
                <w:lang w:val="ru-RU"/>
              </w:rPr>
              <w:t>а</w:t>
            </w:r>
            <w:r w:rsidRPr="00E8407E">
              <w:rPr>
                <w:rFonts w:ascii="Times New Roman" w:hAnsi="Times New Roman" w:cs="Times New Roman"/>
                <w:sz w:val="24"/>
                <w:szCs w:val="24"/>
                <w:shd w:val="clear" w:color="auto" w:fill="FFFFFF"/>
                <w:lang w:val="ru-RU"/>
              </w:rPr>
              <w:t xml:space="preserve"> КМУ від 13.07.2016 року №440 “П</w:t>
            </w:r>
            <w:r w:rsidRPr="00E8407E">
              <w:rPr>
                <w:rFonts w:ascii="Times New Roman" w:hAnsi="Times New Roman" w:cs="Times New Roman"/>
                <w:sz w:val="24"/>
                <w:szCs w:val="24"/>
                <w:shd w:val="clear" w:color="auto" w:fill="FFFFFF"/>
              </w:rPr>
              <w:t xml:space="preserve">ро затвердження Порядку ведення Реєстру неприбуткових установ та організацій, включення неприбуткових підприємств, установ та організацій до Реєстру та </w:t>
            </w:r>
            <w:r w:rsidRPr="00E8407E">
              <w:rPr>
                <w:rFonts w:ascii="Times New Roman" w:hAnsi="Times New Roman" w:cs="Times New Roman"/>
                <w:sz w:val="24"/>
                <w:szCs w:val="24"/>
                <w:shd w:val="clear" w:color="auto" w:fill="FFFFFF"/>
              </w:rPr>
              <w:lastRenderedPageBreak/>
              <w:t>виключення з Реєстру</w:t>
            </w:r>
            <w:r w:rsidRPr="00E8407E">
              <w:rPr>
                <w:rFonts w:ascii="Times New Roman" w:hAnsi="Times New Roman" w:cs="Times New Roman"/>
                <w:sz w:val="24"/>
                <w:szCs w:val="24"/>
                <w:shd w:val="clear" w:color="auto" w:fill="FFFFFF"/>
                <w:lang w:val="ru-RU"/>
              </w:rPr>
              <w:t>” (п.</w:t>
            </w:r>
            <w:r w:rsidRPr="00E8407E">
              <w:rPr>
                <w:rFonts w:ascii="Times New Roman" w:hAnsi="Times New Roman" w:cs="Times New Roman"/>
                <w:bCs/>
                <w:sz w:val="24"/>
                <w:szCs w:val="24"/>
              </w:rPr>
              <w:t>12</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vertAlign w:val="superscript"/>
                <w:lang w:val="ru-RU"/>
              </w:rPr>
              <w:t xml:space="preserve"> </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20ABBCD0" w14:textId="77777777" w:rsidR="004843E5" w:rsidRPr="00E8407E" w:rsidRDefault="004843E5" w:rsidP="00770B36">
            <w:pPr>
              <w:rPr>
                <w:rFonts w:ascii="Times New Roman" w:hAnsi="Times New Roman" w:cs="Times New Roman"/>
                <w:sz w:val="24"/>
                <w:szCs w:val="24"/>
                <w:lang w:eastAsia="uk-UA"/>
              </w:rPr>
            </w:pPr>
          </w:p>
        </w:tc>
      </w:tr>
      <w:tr w:rsidR="00404451" w:rsidRPr="00E8407E" w14:paraId="4C3274C3" w14:textId="77777777" w:rsidTr="00E30C20">
        <w:trPr>
          <w:trHeight w:val="132"/>
        </w:trPr>
        <w:tc>
          <w:tcPr>
            <w:tcW w:w="704" w:type="dxa"/>
            <w:vMerge/>
            <w:shd w:val="clear" w:color="auto" w:fill="auto"/>
          </w:tcPr>
          <w:p w14:paraId="31BAF04E" w14:textId="77777777" w:rsidR="004843E5" w:rsidRPr="00E8407E" w:rsidRDefault="004843E5" w:rsidP="00770B36">
            <w:pPr>
              <w:rPr>
                <w:rFonts w:ascii="Times New Roman" w:hAnsi="Times New Roman" w:cs="Times New Roman"/>
                <w:sz w:val="24"/>
                <w:szCs w:val="24"/>
                <w:lang w:val="ru-RU" w:eastAsia="uk-UA"/>
              </w:rPr>
            </w:pPr>
          </w:p>
        </w:tc>
        <w:tc>
          <w:tcPr>
            <w:tcW w:w="1418" w:type="dxa"/>
            <w:vMerge/>
            <w:shd w:val="clear" w:color="auto" w:fill="auto"/>
          </w:tcPr>
          <w:p w14:paraId="6BA1B9DF" w14:textId="77777777" w:rsidR="004843E5" w:rsidRPr="00E8407E" w:rsidRDefault="004843E5" w:rsidP="00770B36">
            <w:pPr>
              <w:rPr>
                <w:rFonts w:ascii="Times New Roman" w:hAnsi="Times New Roman" w:cs="Times New Roman"/>
                <w:sz w:val="24"/>
                <w:szCs w:val="24"/>
                <w:lang w:val="ru-RU" w:eastAsia="uk-UA"/>
              </w:rPr>
            </w:pPr>
          </w:p>
        </w:tc>
        <w:tc>
          <w:tcPr>
            <w:tcW w:w="1418" w:type="dxa"/>
            <w:vMerge/>
            <w:shd w:val="clear" w:color="auto" w:fill="auto"/>
          </w:tcPr>
          <w:p w14:paraId="3664A28A" w14:textId="77777777" w:rsidR="004843E5" w:rsidRPr="00E8407E" w:rsidRDefault="004843E5" w:rsidP="00770B36">
            <w:pPr>
              <w:rPr>
                <w:rFonts w:ascii="Times New Roman" w:hAnsi="Times New Roman" w:cs="Times New Roman"/>
                <w:sz w:val="24"/>
                <w:szCs w:val="24"/>
              </w:rPr>
            </w:pPr>
          </w:p>
        </w:tc>
        <w:tc>
          <w:tcPr>
            <w:tcW w:w="1418" w:type="dxa"/>
            <w:vMerge/>
            <w:shd w:val="clear" w:color="auto" w:fill="auto"/>
          </w:tcPr>
          <w:p w14:paraId="4DBC4BCB" w14:textId="77777777" w:rsidR="004843E5" w:rsidRPr="00E8407E" w:rsidRDefault="004843E5" w:rsidP="00770B36">
            <w:pPr>
              <w:rPr>
                <w:rFonts w:ascii="Times New Roman" w:hAnsi="Times New Roman" w:cs="Times New Roman"/>
                <w:sz w:val="24"/>
                <w:szCs w:val="24"/>
              </w:rPr>
            </w:pPr>
          </w:p>
        </w:tc>
        <w:tc>
          <w:tcPr>
            <w:tcW w:w="2268" w:type="dxa"/>
            <w:shd w:val="clear" w:color="auto" w:fill="auto"/>
          </w:tcPr>
          <w:p w14:paraId="4BB48569" w14:textId="77777777" w:rsidR="004843E5" w:rsidRPr="00E8407E" w:rsidRDefault="004843E5" w:rsidP="00770B36">
            <w:pPr>
              <w:rPr>
                <w:rStyle w:val="a8"/>
                <w:rFonts w:cs="Times New Roman"/>
                <w:sz w:val="24"/>
                <w:szCs w:val="24"/>
              </w:rPr>
            </w:pPr>
            <w:r w:rsidRPr="00E8407E">
              <w:rPr>
                <w:rFonts w:ascii="Times New Roman" w:hAnsi="Times New Roman" w:cs="Times New Roman"/>
                <w:sz w:val="24"/>
                <w:szCs w:val="24"/>
                <w:shd w:val="clear" w:color="auto" w:fill="FFFFFF"/>
                <w:lang w:val="ru-RU"/>
              </w:rPr>
              <w:t xml:space="preserve">повідомлення про відсутність відомостей про платника у Реєстрі </w:t>
            </w:r>
            <w:r w:rsidRPr="00E8407E">
              <w:rPr>
                <w:rFonts w:ascii="Times New Roman" w:hAnsi="Times New Roman" w:cs="Times New Roman"/>
                <w:sz w:val="24"/>
                <w:szCs w:val="24"/>
                <w:shd w:val="clear" w:color="auto" w:fill="FFFFFF"/>
              </w:rPr>
              <w:t>неприбуткових установ та організацій.</w:t>
            </w:r>
          </w:p>
        </w:tc>
        <w:tc>
          <w:tcPr>
            <w:tcW w:w="1973" w:type="dxa"/>
            <w:shd w:val="clear" w:color="auto" w:fill="auto"/>
          </w:tcPr>
          <w:p w14:paraId="676EDEBD" w14:textId="77777777" w:rsidR="004843E5" w:rsidRPr="00E8407E" w:rsidRDefault="004843E5" w:rsidP="00770B36">
            <w:pPr>
              <w:rPr>
                <w:rFonts w:ascii="Times New Roman" w:hAnsi="Times New Roman" w:cs="Times New Roman"/>
                <w:spacing w:val="-2"/>
                <w:sz w:val="24"/>
                <w:szCs w:val="24"/>
                <w:lang w:val="ru-RU"/>
              </w:rPr>
            </w:pPr>
            <w:r w:rsidRPr="00E8407E">
              <w:rPr>
                <w:rFonts w:ascii="Times New Roman" w:hAnsi="Times New Roman" w:cs="Times New Roman"/>
                <w:sz w:val="24"/>
                <w:szCs w:val="24"/>
                <w:shd w:val="clear" w:color="auto" w:fill="FFFFFF"/>
                <w:lang w:val="ru-RU"/>
              </w:rPr>
              <w:t>Постанов</w:t>
            </w:r>
            <w:r w:rsidR="00527352" w:rsidRPr="00E8407E">
              <w:rPr>
                <w:rFonts w:ascii="Times New Roman" w:hAnsi="Times New Roman" w:cs="Times New Roman"/>
                <w:sz w:val="24"/>
                <w:szCs w:val="24"/>
                <w:shd w:val="clear" w:color="auto" w:fill="FFFFFF"/>
                <w:lang w:val="ru-RU"/>
              </w:rPr>
              <w:t>а</w:t>
            </w:r>
            <w:r w:rsidRPr="00E8407E">
              <w:rPr>
                <w:rFonts w:ascii="Times New Roman" w:hAnsi="Times New Roman" w:cs="Times New Roman"/>
                <w:sz w:val="24"/>
                <w:szCs w:val="24"/>
                <w:shd w:val="clear" w:color="auto" w:fill="FFFFFF"/>
                <w:lang w:val="ru-RU"/>
              </w:rPr>
              <w:t xml:space="preserve"> КМУ від 13.07.2016 року №440 “П</w:t>
            </w:r>
            <w:r w:rsidRPr="00E8407E">
              <w:rPr>
                <w:rFonts w:ascii="Times New Roman" w:hAnsi="Times New Roman" w:cs="Times New Roman"/>
                <w:sz w:val="24"/>
                <w:szCs w:val="24"/>
                <w:shd w:val="clear" w:color="auto" w:fill="FFFFFF"/>
              </w:rPr>
              <w:t>ро затвердження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w:t>
            </w:r>
            <w:r w:rsidRPr="00E8407E">
              <w:rPr>
                <w:rFonts w:ascii="Times New Roman" w:hAnsi="Times New Roman" w:cs="Times New Roman"/>
                <w:sz w:val="24"/>
                <w:szCs w:val="24"/>
                <w:shd w:val="clear" w:color="auto" w:fill="FFFFFF"/>
                <w:lang w:val="ru-RU"/>
              </w:rPr>
              <w:t>” (п.</w:t>
            </w:r>
            <w:r w:rsidRPr="00E8407E">
              <w:rPr>
                <w:rFonts w:ascii="Times New Roman" w:hAnsi="Times New Roman" w:cs="Times New Roman"/>
                <w:bCs/>
                <w:sz w:val="24"/>
                <w:szCs w:val="24"/>
              </w:rPr>
              <w:t>12</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vertAlign w:val="superscript"/>
                <w:lang w:val="ru-RU"/>
              </w:rPr>
              <w:t xml:space="preserve"> </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2363F172" w14:textId="77777777" w:rsidR="004843E5" w:rsidRPr="00E8407E" w:rsidRDefault="004843E5" w:rsidP="00770B36">
            <w:pPr>
              <w:rPr>
                <w:rFonts w:ascii="Times New Roman" w:hAnsi="Times New Roman" w:cs="Times New Roman"/>
                <w:sz w:val="24"/>
                <w:szCs w:val="24"/>
                <w:lang w:eastAsia="uk-UA"/>
              </w:rPr>
            </w:pPr>
          </w:p>
        </w:tc>
      </w:tr>
      <w:tr w:rsidR="00404451" w:rsidRPr="00E8407E" w14:paraId="61DB903E" w14:textId="77777777" w:rsidTr="00E30C20">
        <w:trPr>
          <w:trHeight w:val="114"/>
        </w:trPr>
        <w:tc>
          <w:tcPr>
            <w:tcW w:w="704" w:type="dxa"/>
            <w:vMerge w:val="restart"/>
            <w:shd w:val="clear" w:color="auto" w:fill="auto"/>
          </w:tcPr>
          <w:p w14:paraId="46B62838" w14:textId="77777777" w:rsidR="008C0746" w:rsidRPr="00E8407E" w:rsidRDefault="008C0746"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val="en-US" w:eastAsia="uk-UA"/>
              </w:rPr>
              <w:t>25.</w:t>
            </w:r>
          </w:p>
        </w:tc>
        <w:tc>
          <w:tcPr>
            <w:tcW w:w="1418" w:type="dxa"/>
            <w:vMerge w:val="restart"/>
            <w:shd w:val="clear" w:color="auto" w:fill="auto"/>
          </w:tcPr>
          <w:p w14:paraId="5531BBD7" w14:textId="77777777" w:rsidR="008C0746" w:rsidRPr="00E8407E" w:rsidRDefault="008C0746" w:rsidP="00770B36">
            <w:pPr>
              <w:rPr>
                <w:rFonts w:ascii="Times New Roman" w:hAnsi="Times New Roman" w:cs="Times New Roman"/>
                <w:sz w:val="24"/>
                <w:szCs w:val="24"/>
                <w:lang w:eastAsia="uk-UA"/>
              </w:rPr>
            </w:pPr>
            <w:r w:rsidRPr="00E8407E">
              <w:rPr>
                <w:rFonts w:ascii="Times New Roman" w:hAnsi="Times New Roman" w:cs="Times New Roman"/>
                <w:sz w:val="24"/>
                <w:szCs w:val="24"/>
                <w:lang w:val="en-US" w:eastAsia="uk-UA"/>
              </w:rPr>
              <w:t>09</w:t>
            </w:r>
            <w:r w:rsidRPr="00E8407E">
              <w:rPr>
                <w:rFonts w:ascii="Times New Roman" w:hAnsi="Times New Roman" w:cs="Times New Roman"/>
                <w:sz w:val="24"/>
                <w:szCs w:val="24"/>
                <w:lang w:eastAsia="uk-UA"/>
              </w:rPr>
              <w:t>.0</w:t>
            </w:r>
            <w:r w:rsidRPr="00E8407E">
              <w:rPr>
                <w:rFonts w:ascii="Times New Roman" w:hAnsi="Times New Roman" w:cs="Times New Roman"/>
                <w:sz w:val="24"/>
                <w:szCs w:val="24"/>
                <w:lang w:val="en-US" w:eastAsia="uk-UA"/>
              </w:rPr>
              <w:t>2</w:t>
            </w:r>
            <w:r w:rsidRPr="00E8407E">
              <w:rPr>
                <w:rFonts w:ascii="Times New Roman" w:hAnsi="Times New Roman" w:cs="Times New Roman"/>
                <w:sz w:val="24"/>
                <w:szCs w:val="24"/>
                <w:lang w:eastAsia="uk-UA"/>
              </w:rPr>
              <w:t>.202</w:t>
            </w:r>
            <w:r w:rsidRPr="00E8407E">
              <w:rPr>
                <w:rFonts w:ascii="Times New Roman" w:hAnsi="Times New Roman" w:cs="Times New Roman"/>
                <w:sz w:val="24"/>
                <w:szCs w:val="24"/>
                <w:lang w:val="en-US" w:eastAsia="uk-UA"/>
              </w:rPr>
              <w:t>1</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val="en-US" w:eastAsia="uk-UA"/>
              </w:rPr>
              <w:t>519</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 xml:space="preserve">(в редакції наказів від 01.03.2021 №772, від </w:t>
            </w:r>
            <w:r w:rsidRPr="00E8407E">
              <w:rPr>
                <w:rFonts w:ascii="Times New Roman" w:hAnsi="Times New Roman" w:cs="Times New Roman"/>
                <w:bCs/>
                <w:sz w:val="24"/>
                <w:szCs w:val="24"/>
                <w:lang w:eastAsia="uk-UA"/>
              </w:rPr>
              <w:t xml:space="preserve">26.12.2022 №610, від </w:t>
            </w:r>
            <w:r w:rsidRPr="00E8407E">
              <w:rPr>
                <w:rFonts w:ascii="Times New Roman" w:hAnsi="Times New Roman" w:cs="Times New Roman"/>
                <w:sz w:val="24"/>
                <w:szCs w:val="24"/>
              </w:rPr>
              <w:t>01.06.2023 №182)</w:t>
            </w:r>
          </w:p>
        </w:tc>
        <w:tc>
          <w:tcPr>
            <w:tcW w:w="1418" w:type="dxa"/>
            <w:vMerge w:val="restart"/>
            <w:shd w:val="clear" w:color="auto" w:fill="auto"/>
          </w:tcPr>
          <w:p w14:paraId="70001C97" w14:textId="77777777" w:rsidR="008C0746" w:rsidRPr="00E8407E" w:rsidRDefault="008C0746" w:rsidP="00770B36">
            <w:pPr>
              <w:rPr>
                <w:rFonts w:ascii="Times New Roman" w:hAnsi="Times New Roman" w:cs="Times New Roman"/>
                <w:sz w:val="24"/>
                <w:szCs w:val="24"/>
                <w:lang w:eastAsia="uk-UA"/>
              </w:rPr>
            </w:pPr>
            <w:r w:rsidRPr="00E8407E">
              <w:rPr>
                <w:rFonts w:ascii="Times New Roman" w:hAnsi="Times New Roman" w:cs="Times New Roman"/>
                <w:sz w:val="24"/>
                <w:szCs w:val="24"/>
              </w:rPr>
              <w:t>Швигар Світлана</w:t>
            </w:r>
          </w:p>
        </w:tc>
        <w:tc>
          <w:tcPr>
            <w:tcW w:w="1418" w:type="dxa"/>
            <w:vMerge w:val="restart"/>
            <w:shd w:val="clear" w:color="auto" w:fill="auto"/>
          </w:tcPr>
          <w:p w14:paraId="4F55C5DD" w14:textId="77777777" w:rsidR="008C0746" w:rsidRPr="00E8407E" w:rsidRDefault="008C0746"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Начальник Іваничівської державної податкової інспекції Головного управління ДПС у Волинській області </w:t>
            </w:r>
            <w:r w:rsidRPr="00E8407E">
              <w:rPr>
                <w:rFonts w:ascii="Times New Roman" w:hAnsi="Times New Roman" w:cs="Times New Roman"/>
                <w:sz w:val="24"/>
                <w:szCs w:val="24"/>
                <w:lang w:eastAsia="uk-UA"/>
              </w:rPr>
              <w:t>на період тимчасової відсутності делегувати повноваження – Кушнірук Ірині</w:t>
            </w:r>
            <w:r w:rsidRPr="00E8407E">
              <w:rPr>
                <w:rFonts w:ascii="Times New Roman" w:hAnsi="Times New Roman" w:cs="Times New Roman"/>
                <w:sz w:val="24"/>
                <w:szCs w:val="24"/>
              </w:rPr>
              <w:t xml:space="preserve"> - начальнику Нововолинської державної податкової інспекції Головного управління ДПС у Волинській області</w:t>
            </w:r>
          </w:p>
        </w:tc>
        <w:tc>
          <w:tcPr>
            <w:tcW w:w="2268" w:type="dxa"/>
            <w:shd w:val="clear" w:color="auto" w:fill="auto"/>
          </w:tcPr>
          <w:p w14:paraId="2894969D" w14:textId="77777777" w:rsidR="008C0746" w:rsidRPr="00E8407E" w:rsidRDefault="008C0746"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tc>
        <w:tc>
          <w:tcPr>
            <w:tcW w:w="1973" w:type="dxa"/>
            <w:shd w:val="clear" w:color="auto" w:fill="auto"/>
          </w:tcPr>
          <w:p w14:paraId="6762CB04" w14:textId="77777777" w:rsidR="008C0746" w:rsidRPr="00E8407E" w:rsidRDefault="008C0746" w:rsidP="00770B36">
            <w:pPr>
              <w:rPr>
                <w:rStyle w:val="a8"/>
                <w:rFonts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(ст. 5</w:t>
            </w:r>
            <w:r w:rsidRPr="00E8407E">
              <w:rPr>
                <w:rStyle w:val="a8"/>
                <w:rFonts w:cs="Times New Roman"/>
                <w:sz w:val="24"/>
                <w:szCs w:val="24"/>
                <w:lang w:val="ru-RU"/>
              </w:rPr>
              <w:t>);</w:t>
            </w:r>
          </w:p>
          <w:p w14:paraId="54134B51" w14:textId="77777777" w:rsidR="008C0746" w:rsidRPr="00E8407E" w:rsidRDefault="008C0746" w:rsidP="00770B36">
            <w:pPr>
              <w:rPr>
                <w:rFonts w:ascii="Times New Roman" w:hAnsi="Times New Roman" w:cs="Times New Roman"/>
                <w:sz w:val="24"/>
                <w:szCs w:val="24"/>
                <w:lang w:eastAsia="uk-UA"/>
              </w:rPr>
            </w:pPr>
            <w:r w:rsidRPr="00E8407E">
              <w:rPr>
                <w:rStyle w:val="a8"/>
                <w:rFonts w:cs="Times New Roman"/>
                <w:sz w:val="24"/>
                <w:szCs w:val="24"/>
              </w:rPr>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року №1162, зареєстрований в Міністерстві юстиції України 03.12.2014 року за №1553/26330 (п.4 розділу III);</w:t>
            </w:r>
          </w:p>
        </w:tc>
        <w:tc>
          <w:tcPr>
            <w:tcW w:w="1417" w:type="dxa"/>
            <w:vMerge w:val="restart"/>
            <w:shd w:val="clear" w:color="auto" w:fill="auto"/>
          </w:tcPr>
          <w:p w14:paraId="033D4DBA" w14:textId="77777777" w:rsidR="008C0746" w:rsidRPr="00E8407E" w:rsidRDefault="00A94A1D" w:rsidP="00A94A1D">
            <w:pPr>
              <w:rPr>
                <w:rFonts w:ascii="Times New Roman" w:hAnsi="Times New Roman" w:cs="Times New Roman"/>
                <w:sz w:val="24"/>
                <w:szCs w:val="24"/>
                <w:lang w:eastAsia="uk-UA"/>
              </w:rPr>
            </w:pPr>
            <w:r w:rsidRPr="00E8407E">
              <w:rPr>
                <w:rFonts w:ascii="Times New Roman" w:hAnsi="Times New Roman" w:cs="Times New Roman"/>
                <w:sz w:val="24"/>
                <w:szCs w:val="24"/>
              </w:rPr>
              <w:t>Повноваження припиняються у зв'язку з звільненням/переведенням (наказ № 500-о від 29.11.2024)</w:t>
            </w:r>
          </w:p>
        </w:tc>
      </w:tr>
      <w:tr w:rsidR="00404451" w:rsidRPr="00E8407E" w14:paraId="741F9F49" w14:textId="77777777" w:rsidTr="00E30C20">
        <w:trPr>
          <w:trHeight w:val="152"/>
        </w:trPr>
        <w:tc>
          <w:tcPr>
            <w:tcW w:w="704" w:type="dxa"/>
            <w:vMerge/>
            <w:shd w:val="clear" w:color="auto" w:fill="auto"/>
          </w:tcPr>
          <w:p w14:paraId="3F3972CB" w14:textId="77777777" w:rsidR="008C0746" w:rsidRPr="00E8407E" w:rsidRDefault="008C0746" w:rsidP="00770B36">
            <w:pPr>
              <w:rPr>
                <w:rFonts w:ascii="Times New Roman" w:hAnsi="Times New Roman" w:cs="Times New Roman"/>
                <w:sz w:val="24"/>
                <w:szCs w:val="24"/>
                <w:lang w:eastAsia="uk-UA"/>
              </w:rPr>
            </w:pPr>
          </w:p>
        </w:tc>
        <w:tc>
          <w:tcPr>
            <w:tcW w:w="1418" w:type="dxa"/>
            <w:vMerge/>
            <w:shd w:val="clear" w:color="auto" w:fill="auto"/>
          </w:tcPr>
          <w:p w14:paraId="19F59F2E" w14:textId="77777777" w:rsidR="008C0746" w:rsidRPr="00E8407E" w:rsidRDefault="008C0746" w:rsidP="00770B36">
            <w:pPr>
              <w:rPr>
                <w:rFonts w:ascii="Times New Roman" w:hAnsi="Times New Roman" w:cs="Times New Roman"/>
                <w:sz w:val="24"/>
                <w:szCs w:val="24"/>
                <w:lang w:eastAsia="uk-UA"/>
              </w:rPr>
            </w:pPr>
          </w:p>
        </w:tc>
        <w:tc>
          <w:tcPr>
            <w:tcW w:w="1418" w:type="dxa"/>
            <w:vMerge/>
            <w:shd w:val="clear" w:color="auto" w:fill="auto"/>
          </w:tcPr>
          <w:p w14:paraId="7EE85B7C" w14:textId="77777777" w:rsidR="008C0746" w:rsidRPr="00E8407E" w:rsidRDefault="008C0746" w:rsidP="00770B36">
            <w:pPr>
              <w:rPr>
                <w:rFonts w:ascii="Times New Roman" w:hAnsi="Times New Roman" w:cs="Times New Roman"/>
                <w:sz w:val="24"/>
                <w:szCs w:val="24"/>
              </w:rPr>
            </w:pPr>
          </w:p>
        </w:tc>
        <w:tc>
          <w:tcPr>
            <w:tcW w:w="1418" w:type="dxa"/>
            <w:vMerge/>
            <w:shd w:val="clear" w:color="auto" w:fill="auto"/>
          </w:tcPr>
          <w:p w14:paraId="330A9198" w14:textId="77777777" w:rsidR="008C0746" w:rsidRPr="00E8407E" w:rsidRDefault="008C0746" w:rsidP="00770B36">
            <w:pPr>
              <w:rPr>
                <w:rFonts w:ascii="Times New Roman" w:hAnsi="Times New Roman" w:cs="Times New Roman"/>
                <w:sz w:val="24"/>
                <w:szCs w:val="24"/>
              </w:rPr>
            </w:pPr>
          </w:p>
        </w:tc>
        <w:tc>
          <w:tcPr>
            <w:tcW w:w="2268" w:type="dxa"/>
            <w:shd w:val="clear" w:color="auto" w:fill="auto"/>
          </w:tcPr>
          <w:p w14:paraId="37803D46" w14:textId="77777777" w:rsidR="008C0746" w:rsidRPr="00E8407E" w:rsidRDefault="008C0746"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4DBB8417" w14:textId="77777777" w:rsidR="008C0746" w:rsidRPr="00E8407E" w:rsidRDefault="008C0746" w:rsidP="00770B36">
            <w:pPr>
              <w:rPr>
                <w:rStyle w:val="aa"/>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абзац другий п.64.3 ст.64);</w:t>
            </w:r>
          </w:p>
          <w:p w14:paraId="2DC74225" w14:textId="77777777" w:rsidR="008C0746" w:rsidRPr="00E8407E" w:rsidRDefault="008C0746" w:rsidP="00770B36">
            <w:pPr>
              <w:rPr>
                <w:rFonts w:ascii="Times New Roman" w:hAnsi="Times New Roman" w:cs="Times New Roman"/>
                <w:sz w:val="24"/>
                <w:szCs w:val="24"/>
                <w:lang w:eastAsia="uk-UA"/>
              </w:rPr>
            </w:pPr>
            <w:r w:rsidRPr="00E8407E">
              <w:rPr>
                <w:rStyle w:val="aa"/>
                <w:rFonts w:ascii="Times New Roman" w:hAnsi="Times New Roman" w:cs="Times New Roman"/>
                <w:sz w:val="24"/>
                <w:szCs w:val="24"/>
              </w:rPr>
              <w:t>Порядок обліку платників податків і зборів затверджений наказом Міністерства фінансів України від 09.12.2011 року №1588, зареєстрований у Міністерстві юстиції України 29.12.2011 року за №1562/20300) (п.3.10)</w:t>
            </w:r>
            <w:r w:rsidRPr="00E8407E">
              <w:rPr>
                <w:rStyle w:val="a8"/>
                <w:rFonts w:cs="Times New Roman"/>
                <w:sz w:val="24"/>
                <w:szCs w:val="24"/>
              </w:rPr>
              <w:t>;</w:t>
            </w:r>
          </w:p>
        </w:tc>
        <w:tc>
          <w:tcPr>
            <w:tcW w:w="1417" w:type="dxa"/>
            <w:vMerge/>
            <w:shd w:val="clear" w:color="auto" w:fill="auto"/>
          </w:tcPr>
          <w:p w14:paraId="50414C79" w14:textId="77777777" w:rsidR="008C0746" w:rsidRPr="00E8407E" w:rsidRDefault="008C0746" w:rsidP="00770B36">
            <w:pPr>
              <w:rPr>
                <w:rFonts w:ascii="Times New Roman" w:hAnsi="Times New Roman" w:cs="Times New Roman"/>
                <w:sz w:val="24"/>
                <w:szCs w:val="24"/>
                <w:lang w:eastAsia="uk-UA"/>
              </w:rPr>
            </w:pPr>
          </w:p>
        </w:tc>
      </w:tr>
      <w:tr w:rsidR="00404451" w:rsidRPr="00E8407E" w14:paraId="01808CD5" w14:textId="77777777" w:rsidTr="00E30C20">
        <w:trPr>
          <w:trHeight w:val="142"/>
        </w:trPr>
        <w:tc>
          <w:tcPr>
            <w:tcW w:w="704" w:type="dxa"/>
            <w:vMerge/>
            <w:shd w:val="clear" w:color="auto" w:fill="auto"/>
          </w:tcPr>
          <w:p w14:paraId="7C2EB1D8" w14:textId="77777777" w:rsidR="008C0746" w:rsidRPr="00E8407E" w:rsidRDefault="008C0746" w:rsidP="00770B36">
            <w:pPr>
              <w:rPr>
                <w:rFonts w:ascii="Times New Roman" w:hAnsi="Times New Roman" w:cs="Times New Roman"/>
                <w:sz w:val="24"/>
                <w:szCs w:val="24"/>
                <w:lang w:eastAsia="uk-UA"/>
              </w:rPr>
            </w:pPr>
          </w:p>
        </w:tc>
        <w:tc>
          <w:tcPr>
            <w:tcW w:w="1418" w:type="dxa"/>
            <w:vMerge/>
            <w:shd w:val="clear" w:color="auto" w:fill="auto"/>
          </w:tcPr>
          <w:p w14:paraId="2669B544" w14:textId="77777777" w:rsidR="008C0746" w:rsidRPr="00E8407E" w:rsidRDefault="008C0746" w:rsidP="00770B36">
            <w:pPr>
              <w:rPr>
                <w:rFonts w:ascii="Times New Roman" w:hAnsi="Times New Roman" w:cs="Times New Roman"/>
                <w:sz w:val="24"/>
                <w:szCs w:val="24"/>
                <w:lang w:eastAsia="uk-UA"/>
              </w:rPr>
            </w:pPr>
          </w:p>
        </w:tc>
        <w:tc>
          <w:tcPr>
            <w:tcW w:w="1418" w:type="dxa"/>
            <w:vMerge/>
            <w:shd w:val="clear" w:color="auto" w:fill="auto"/>
          </w:tcPr>
          <w:p w14:paraId="405BA6AE" w14:textId="77777777" w:rsidR="008C0746" w:rsidRPr="00E8407E" w:rsidRDefault="008C0746" w:rsidP="00770B36">
            <w:pPr>
              <w:rPr>
                <w:rFonts w:ascii="Times New Roman" w:hAnsi="Times New Roman" w:cs="Times New Roman"/>
                <w:sz w:val="24"/>
                <w:szCs w:val="24"/>
              </w:rPr>
            </w:pPr>
          </w:p>
        </w:tc>
        <w:tc>
          <w:tcPr>
            <w:tcW w:w="1418" w:type="dxa"/>
            <w:vMerge/>
            <w:shd w:val="clear" w:color="auto" w:fill="auto"/>
          </w:tcPr>
          <w:p w14:paraId="171624CD" w14:textId="77777777" w:rsidR="008C0746" w:rsidRPr="00E8407E" w:rsidRDefault="008C0746" w:rsidP="00770B36">
            <w:pPr>
              <w:rPr>
                <w:rFonts w:ascii="Times New Roman" w:hAnsi="Times New Roman" w:cs="Times New Roman"/>
                <w:sz w:val="24"/>
                <w:szCs w:val="24"/>
              </w:rPr>
            </w:pPr>
          </w:p>
        </w:tc>
        <w:tc>
          <w:tcPr>
            <w:tcW w:w="2268" w:type="dxa"/>
            <w:shd w:val="clear" w:color="auto" w:fill="auto"/>
          </w:tcPr>
          <w:p w14:paraId="478E79CE" w14:textId="77777777" w:rsidR="008C0746" w:rsidRPr="00E8407E" w:rsidRDefault="008C0746"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shd w:val="clear" w:color="auto" w:fill="FFFFFF"/>
                <w:lang w:eastAsia="uk-UA"/>
              </w:rPr>
              <w:t>реєстраційного посвідчення про реєстрацію реєстраторів розрахункових операцій (форма №3-РРО).</w:t>
            </w:r>
          </w:p>
        </w:tc>
        <w:tc>
          <w:tcPr>
            <w:tcW w:w="1973" w:type="dxa"/>
            <w:shd w:val="clear" w:color="auto" w:fill="auto"/>
          </w:tcPr>
          <w:p w14:paraId="3FE3A98E" w14:textId="77777777" w:rsidR="008C0746" w:rsidRPr="00E8407E" w:rsidRDefault="008C0746" w:rsidP="00770B36">
            <w:pPr>
              <w:rPr>
                <w:rFonts w:ascii="Times New Roman" w:hAnsi="Times New Roman" w:cs="Times New Roman"/>
                <w:bCs/>
                <w:sz w:val="24"/>
                <w:szCs w:val="24"/>
                <w:lang w:val="ru-RU" w:eastAsia="uk-UA"/>
              </w:rPr>
            </w:pPr>
            <w:r w:rsidRPr="00E8407E">
              <w:rPr>
                <w:rFonts w:ascii="Times New Roman" w:hAnsi="Times New Roman" w:cs="Times New Roman"/>
                <w:bCs/>
                <w:sz w:val="24"/>
                <w:szCs w:val="24"/>
                <w:lang w:eastAsia="uk-UA"/>
              </w:rPr>
              <w:t>Закон України “Про застосування реєстраторів розрахункових операцій у сфері торгівлі, громадського харчування та послуг” (п.1 ст.3)</w:t>
            </w:r>
            <w:r w:rsidRPr="00E8407E">
              <w:rPr>
                <w:rFonts w:ascii="Times New Roman" w:hAnsi="Times New Roman" w:cs="Times New Roman"/>
                <w:bCs/>
                <w:sz w:val="24"/>
                <w:szCs w:val="24"/>
                <w:lang w:val="ru-RU" w:eastAsia="uk-UA"/>
              </w:rPr>
              <w:t>;</w:t>
            </w:r>
          </w:p>
          <w:p w14:paraId="1BEC7EA3" w14:textId="77777777" w:rsidR="008C0746" w:rsidRPr="00E8407E" w:rsidRDefault="008C0746" w:rsidP="00770B36">
            <w:pPr>
              <w:rPr>
                <w:rFonts w:ascii="Times New Roman" w:eastAsia="Times New Roman" w:hAnsi="Times New Roman" w:cs="Times New Roman"/>
                <w:sz w:val="24"/>
                <w:szCs w:val="24"/>
                <w:lang w:eastAsia="uk-UA"/>
              </w:rPr>
            </w:pPr>
            <w:r w:rsidRPr="00E8407E">
              <w:rPr>
                <w:rFonts w:ascii="Times New Roman" w:hAnsi="Times New Roman" w:cs="Times New Roman"/>
                <w:bCs/>
                <w:sz w:val="24"/>
                <w:szCs w:val="24"/>
                <w:lang w:eastAsia="uk-UA"/>
              </w:rPr>
              <w:t xml:space="preserve">Порядок реєстрації та застосування реєстраторів розрахункових операцій, що застосовуються для реєстрації розрахункових операцій за товари (послуги) (п.14 глава 2 розділу </w:t>
            </w:r>
            <w:r w:rsidRPr="00E8407E">
              <w:rPr>
                <w:rFonts w:ascii="Times New Roman" w:hAnsi="Times New Roman" w:cs="Times New Roman"/>
                <w:bCs/>
                <w:sz w:val="24"/>
                <w:szCs w:val="24"/>
                <w:lang w:val="en-US" w:eastAsia="uk-UA"/>
              </w:rPr>
              <w:t>II</w:t>
            </w:r>
            <w:r w:rsidRPr="00E8407E">
              <w:rPr>
                <w:rFonts w:ascii="Times New Roman" w:hAnsi="Times New Roman" w:cs="Times New Roman"/>
                <w:bCs/>
                <w:sz w:val="24"/>
                <w:szCs w:val="24"/>
                <w:lang w:eastAsia="uk-UA"/>
              </w:rPr>
              <w:t xml:space="preserve">), затвердженого наказ Міністерства фінансів України від </w:t>
            </w:r>
            <w:r w:rsidRPr="00E8407E">
              <w:rPr>
                <w:rFonts w:ascii="Times New Roman" w:hAnsi="Times New Roman" w:cs="Times New Roman"/>
                <w:bCs/>
                <w:sz w:val="24"/>
                <w:szCs w:val="24"/>
                <w:lang w:eastAsia="uk-UA"/>
              </w:rPr>
              <w:lastRenderedPageBreak/>
              <w:t>14.06.2016 №547, зареєстрованого в Міністерстві юстиції України 05.07.2016 за №918/29048.</w:t>
            </w:r>
          </w:p>
        </w:tc>
        <w:tc>
          <w:tcPr>
            <w:tcW w:w="1417" w:type="dxa"/>
            <w:vMerge/>
            <w:shd w:val="clear" w:color="auto" w:fill="auto"/>
          </w:tcPr>
          <w:p w14:paraId="5AC2E2B8" w14:textId="77777777" w:rsidR="008C0746" w:rsidRPr="00E8407E" w:rsidRDefault="008C0746" w:rsidP="00770B36">
            <w:pPr>
              <w:rPr>
                <w:rFonts w:ascii="Times New Roman" w:hAnsi="Times New Roman" w:cs="Times New Roman"/>
                <w:sz w:val="24"/>
                <w:szCs w:val="24"/>
                <w:lang w:eastAsia="uk-UA"/>
              </w:rPr>
            </w:pPr>
          </w:p>
        </w:tc>
      </w:tr>
      <w:tr w:rsidR="00404451" w:rsidRPr="00E8407E" w14:paraId="096B56BF" w14:textId="77777777" w:rsidTr="00E30C20">
        <w:trPr>
          <w:trHeight w:val="104"/>
        </w:trPr>
        <w:tc>
          <w:tcPr>
            <w:tcW w:w="704" w:type="dxa"/>
            <w:vMerge/>
            <w:shd w:val="clear" w:color="auto" w:fill="auto"/>
          </w:tcPr>
          <w:p w14:paraId="3BA76EA4" w14:textId="77777777" w:rsidR="008C0746" w:rsidRPr="00E8407E" w:rsidRDefault="008C0746" w:rsidP="00770B36">
            <w:pPr>
              <w:rPr>
                <w:rFonts w:ascii="Times New Roman" w:hAnsi="Times New Roman" w:cs="Times New Roman"/>
                <w:sz w:val="24"/>
                <w:szCs w:val="24"/>
                <w:lang w:eastAsia="uk-UA"/>
              </w:rPr>
            </w:pPr>
          </w:p>
        </w:tc>
        <w:tc>
          <w:tcPr>
            <w:tcW w:w="1418" w:type="dxa"/>
            <w:vMerge/>
            <w:shd w:val="clear" w:color="auto" w:fill="auto"/>
          </w:tcPr>
          <w:p w14:paraId="214C6A50" w14:textId="77777777" w:rsidR="008C0746" w:rsidRPr="00E8407E" w:rsidRDefault="008C0746" w:rsidP="00770B36">
            <w:pPr>
              <w:rPr>
                <w:rFonts w:ascii="Times New Roman" w:hAnsi="Times New Roman" w:cs="Times New Roman"/>
                <w:sz w:val="24"/>
                <w:szCs w:val="24"/>
                <w:lang w:eastAsia="uk-UA"/>
              </w:rPr>
            </w:pPr>
          </w:p>
        </w:tc>
        <w:tc>
          <w:tcPr>
            <w:tcW w:w="1418" w:type="dxa"/>
            <w:vMerge/>
            <w:shd w:val="clear" w:color="auto" w:fill="auto"/>
          </w:tcPr>
          <w:p w14:paraId="0B97511D" w14:textId="77777777" w:rsidR="008C0746" w:rsidRPr="00E8407E" w:rsidRDefault="008C0746" w:rsidP="00770B36">
            <w:pPr>
              <w:rPr>
                <w:rFonts w:ascii="Times New Roman" w:hAnsi="Times New Roman" w:cs="Times New Roman"/>
                <w:sz w:val="24"/>
                <w:szCs w:val="24"/>
              </w:rPr>
            </w:pPr>
          </w:p>
        </w:tc>
        <w:tc>
          <w:tcPr>
            <w:tcW w:w="1418" w:type="dxa"/>
            <w:vMerge/>
            <w:shd w:val="clear" w:color="auto" w:fill="auto"/>
          </w:tcPr>
          <w:p w14:paraId="470F750A" w14:textId="77777777" w:rsidR="008C0746" w:rsidRPr="00E8407E" w:rsidRDefault="008C0746" w:rsidP="00770B36">
            <w:pPr>
              <w:rPr>
                <w:rFonts w:ascii="Times New Roman" w:hAnsi="Times New Roman" w:cs="Times New Roman"/>
                <w:sz w:val="24"/>
                <w:szCs w:val="24"/>
              </w:rPr>
            </w:pPr>
          </w:p>
        </w:tc>
        <w:tc>
          <w:tcPr>
            <w:tcW w:w="2268" w:type="dxa"/>
            <w:shd w:val="clear" w:color="auto" w:fill="auto"/>
          </w:tcPr>
          <w:p w14:paraId="3709E09E" w14:textId="77777777" w:rsidR="008C0746" w:rsidRPr="00E8407E" w:rsidRDefault="008C0746"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юридичної особи або відокремленого підрозділу) (ф. № 1-ВРС);</w:t>
            </w:r>
          </w:p>
        </w:tc>
        <w:tc>
          <w:tcPr>
            <w:tcW w:w="1973" w:type="dxa"/>
            <w:shd w:val="clear" w:color="auto" w:fill="auto"/>
          </w:tcPr>
          <w:p w14:paraId="10FADB07" w14:textId="77777777" w:rsidR="008C0746" w:rsidRPr="00E8407E" w:rsidRDefault="008C0746"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02B155EB" w14:textId="032394F7" w:rsidR="008C0746" w:rsidRPr="00E8407E" w:rsidRDefault="008C0746"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6839B897" w14:textId="77777777" w:rsidR="008C0746" w:rsidRPr="00E8407E" w:rsidRDefault="008C0746" w:rsidP="00770B36">
            <w:pPr>
              <w:rPr>
                <w:rFonts w:ascii="Times New Roman" w:hAnsi="Times New Roman" w:cs="Times New Roman"/>
                <w:sz w:val="24"/>
                <w:szCs w:val="24"/>
                <w:lang w:eastAsia="uk-UA"/>
              </w:rPr>
            </w:pPr>
          </w:p>
        </w:tc>
      </w:tr>
      <w:tr w:rsidR="00404451" w:rsidRPr="00E8407E" w14:paraId="73B39B80" w14:textId="77777777" w:rsidTr="00E30C20">
        <w:trPr>
          <w:trHeight w:val="134"/>
        </w:trPr>
        <w:tc>
          <w:tcPr>
            <w:tcW w:w="704" w:type="dxa"/>
            <w:vMerge/>
            <w:shd w:val="clear" w:color="auto" w:fill="auto"/>
          </w:tcPr>
          <w:p w14:paraId="75EB985A" w14:textId="77777777" w:rsidR="008C0746" w:rsidRPr="00E8407E" w:rsidRDefault="008C0746" w:rsidP="00770B36">
            <w:pPr>
              <w:rPr>
                <w:rFonts w:ascii="Times New Roman" w:hAnsi="Times New Roman" w:cs="Times New Roman"/>
                <w:sz w:val="24"/>
                <w:szCs w:val="24"/>
                <w:lang w:eastAsia="uk-UA"/>
              </w:rPr>
            </w:pPr>
          </w:p>
        </w:tc>
        <w:tc>
          <w:tcPr>
            <w:tcW w:w="1418" w:type="dxa"/>
            <w:vMerge/>
            <w:shd w:val="clear" w:color="auto" w:fill="auto"/>
          </w:tcPr>
          <w:p w14:paraId="6A40B306" w14:textId="77777777" w:rsidR="008C0746" w:rsidRPr="00E8407E" w:rsidRDefault="008C0746" w:rsidP="00770B36">
            <w:pPr>
              <w:rPr>
                <w:rFonts w:ascii="Times New Roman" w:hAnsi="Times New Roman" w:cs="Times New Roman"/>
                <w:sz w:val="24"/>
                <w:szCs w:val="24"/>
                <w:lang w:eastAsia="uk-UA"/>
              </w:rPr>
            </w:pPr>
          </w:p>
        </w:tc>
        <w:tc>
          <w:tcPr>
            <w:tcW w:w="1418" w:type="dxa"/>
            <w:vMerge/>
            <w:shd w:val="clear" w:color="auto" w:fill="auto"/>
          </w:tcPr>
          <w:p w14:paraId="4F20D09C" w14:textId="77777777" w:rsidR="008C0746" w:rsidRPr="00E8407E" w:rsidRDefault="008C0746" w:rsidP="00770B36">
            <w:pPr>
              <w:rPr>
                <w:rFonts w:ascii="Times New Roman" w:hAnsi="Times New Roman" w:cs="Times New Roman"/>
                <w:sz w:val="24"/>
                <w:szCs w:val="24"/>
              </w:rPr>
            </w:pPr>
          </w:p>
        </w:tc>
        <w:tc>
          <w:tcPr>
            <w:tcW w:w="1418" w:type="dxa"/>
            <w:vMerge/>
            <w:shd w:val="clear" w:color="auto" w:fill="auto"/>
          </w:tcPr>
          <w:p w14:paraId="38EFCBEF" w14:textId="77777777" w:rsidR="008C0746" w:rsidRPr="00E8407E" w:rsidRDefault="008C0746" w:rsidP="00770B36">
            <w:pPr>
              <w:rPr>
                <w:rFonts w:ascii="Times New Roman" w:hAnsi="Times New Roman" w:cs="Times New Roman"/>
                <w:sz w:val="24"/>
                <w:szCs w:val="24"/>
              </w:rPr>
            </w:pPr>
          </w:p>
        </w:tc>
        <w:tc>
          <w:tcPr>
            <w:tcW w:w="2268" w:type="dxa"/>
            <w:shd w:val="clear" w:color="auto" w:fill="auto"/>
          </w:tcPr>
          <w:p w14:paraId="626F72CD" w14:textId="77777777" w:rsidR="008C0746" w:rsidRPr="00E8407E" w:rsidRDefault="008C0746"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 xml:space="preserve">витягу з реєстру страхувальників </w:t>
            </w:r>
            <w:r w:rsidRPr="00E8407E">
              <w:rPr>
                <w:rFonts w:ascii="Times New Roman" w:eastAsia="Times New Roman" w:hAnsi="Times New Roman" w:cs="Times New Roman"/>
                <w:sz w:val="24"/>
                <w:szCs w:val="24"/>
                <w:shd w:val="clear" w:color="auto" w:fill="FFFFFF"/>
                <w:lang w:eastAsia="uk-UA"/>
              </w:rPr>
              <w:lastRenderedPageBreak/>
              <w:t>(щодо фізичної особи – підприємця або фізичної особи, яка провадить незалежну професійну діяльність) (ф. № 2-ВРС);</w:t>
            </w:r>
          </w:p>
        </w:tc>
        <w:tc>
          <w:tcPr>
            <w:tcW w:w="1973" w:type="dxa"/>
            <w:shd w:val="clear" w:color="auto" w:fill="auto"/>
          </w:tcPr>
          <w:p w14:paraId="689420A6" w14:textId="77777777" w:rsidR="008C0746" w:rsidRPr="00E8407E" w:rsidRDefault="008C0746" w:rsidP="00770B36">
            <w:pPr>
              <w:rPr>
                <w:rFonts w:ascii="Times New Roman" w:hAnsi="Times New Roman" w:cs="Times New Roman"/>
                <w:sz w:val="24"/>
                <w:szCs w:val="24"/>
                <w:lang w:val="ru-RU"/>
              </w:rPr>
            </w:pPr>
            <w:r w:rsidRPr="00E8407E">
              <w:rPr>
                <w:rStyle w:val="a8"/>
                <w:rFonts w:cs="Times New Roman"/>
                <w:sz w:val="24"/>
                <w:szCs w:val="24"/>
              </w:rPr>
              <w:lastRenderedPageBreak/>
              <w:t xml:space="preserve">Закон України від 08.07.2010 </w:t>
            </w:r>
            <w:r w:rsidRPr="00E8407E">
              <w:rPr>
                <w:rStyle w:val="a8"/>
                <w:rFonts w:cs="Times New Roman"/>
                <w:sz w:val="24"/>
                <w:szCs w:val="24"/>
              </w:rPr>
              <w:lastRenderedPageBreak/>
              <w:t>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15B57C04" w14:textId="02D52534" w:rsidR="008C0746" w:rsidRPr="00E8407E" w:rsidRDefault="008C0746"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6E6354A8" w14:textId="77777777" w:rsidR="008C0746" w:rsidRPr="00E8407E" w:rsidRDefault="008C0746" w:rsidP="00770B36">
            <w:pPr>
              <w:rPr>
                <w:rFonts w:ascii="Times New Roman" w:hAnsi="Times New Roman" w:cs="Times New Roman"/>
                <w:sz w:val="24"/>
                <w:szCs w:val="24"/>
                <w:lang w:eastAsia="uk-UA"/>
              </w:rPr>
            </w:pPr>
          </w:p>
        </w:tc>
      </w:tr>
      <w:tr w:rsidR="00404451" w:rsidRPr="00E8407E" w14:paraId="091A6FD4" w14:textId="77777777" w:rsidTr="00E30C20">
        <w:trPr>
          <w:trHeight w:val="162"/>
        </w:trPr>
        <w:tc>
          <w:tcPr>
            <w:tcW w:w="704" w:type="dxa"/>
            <w:vMerge/>
            <w:shd w:val="clear" w:color="auto" w:fill="auto"/>
          </w:tcPr>
          <w:p w14:paraId="4C61820C" w14:textId="77777777" w:rsidR="008C0746" w:rsidRPr="00E8407E" w:rsidRDefault="008C0746" w:rsidP="00770B36">
            <w:pPr>
              <w:rPr>
                <w:rFonts w:ascii="Times New Roman" w:hAnsi="Times New Roman" w:cs="Times New Roman"/>
                <w:sz w:val="24"/>
                <w:szCs w:val="24"/>
                <w:lang w:eastAsia="uk-UA"/>
              </w:rPr>
            </w:pPr>
          </w:p>
        </w:tc>
        <w:tc>
          <w:tcPr>
            <w:tcW w:w="1418" w:type="dxa"/>
            <w:vMerge/>
            <w:shd w:val="clear" w:color="auto" w:fill="auto"/>
          </w:tcPr>
          <w:p w14:paraId="53C6ECA3" w14:textId="77777777" w:rsidR="008C0746" w:rsidRPr="00E8407E" w:rsidRDefault="008C0746" w:rsidP="00770B36">
            <w:pPr>
              <w:rPr>
                <w:rFonts w:ascii="Times New Roman" w:hAnsi="Times New Roman" w:cs="Times New Roman"/>
                <w:sz w:val="24"/>
                <w:szCs w:val="24"/>
                <w:lang w:eastAsia="uk-UA"/>
              </w:rPr>
            </w:pPr>
          </w:p>
        </w:tc>
        <w:tc>
          <w:tcPr>
            <w:tcW w:w="1418" w:type="dxa"/>
            <w:vMerge/>
            <w:shd w:val="clear" w:color="auto" w:fill="auto"/>
          </w:tcPr>
          <w:p w14:paraId="117100BC" w14:textId="77777777" w:rsidR="008C0746" w:rsidRPr="00E8407E" w:rsidRDefault="008C0746" w:rsidP="00770B36">
            <w:pPr>
              <w:rPr>
                <w:rFonts w:ascii="Times New Roman" w:hAnsi="Times New Roman" w:cs="Times New Roman"/>
                <w:sz w:val="24"/>
                <w:szCs w:val="24"/>
              </w:rPr>
            </w:pPr>
          </w:p>
        </w:tc>
        <w:tc>
          <w:tcPr>
            <w:tcW w:w="1418" w:type="dxa"/>
            <w:vMerge/>
            <w:shd w:val="clear" w:color="auto" w:fill="auto"/>
          </w:tcPr>
          <w:p w14:paraId="3735E5C5" w14:textId="77777777" w:rsidR="008C0746" w:rsidRPr="00E8407E" w:rsidRDefault="008C0746" w:rsidP="00770B36">
            <w:pPr>
              <w:rPr>
                <w:rFonts w:ascii="Times New Roman" w:hAnsi="Times New Roman" w:cs="Times New Roman"/>
                <w:sz w:val="24"/>
                <w:szCs w:val="24"/>
              </w:rPr>
            </w:pPr>
          </w:p>
        </w:tc>
        <w:tc>
          <w:tcPr>
            <w:tcW w:w="2268" w:type="dxa"/>
            <w:shd w:val="clear" w:color="auto" w:fill="auto"/>
          </w:tcPr>
          <w:p w14:paraId="29BC7642" w14:textId="77777777" w:rsidR="008C0746" w:rsidRPr="00E8407E" w:rsidRDefault="008C0746"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3E118497" w14:textId="77777777" w:rsidR="008C0746" w:rsidRPr="00E8407E" w:rsidRDefault="008C0746"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41185AB0" w14:textId="2A9579BD" w:rsidR="008C0746" w:rsidRPr="00E8407E" w:rsidRDefault="008C0746" w:rsidP="00770B36">
            <w:pPr>
              <w:rPr>
                <w:rFonts w:ascii="Times New Roman" w:hAnsi="Times New Roman" w:cs="Times New Roman"/>
                <w:sz w:val="24"/>
                <w:szCs w:val="24"/>
              </w:rPr>
            </w:pPr>
            <w:r w:rsidRPr="00E8407E">
              <w:rPr>
                <w:rStyle w:val="2"/>
                <w:rFonts w:ascii="Times New Roman" w:hAnsi="Times New Roman" w:cs="Times New Roman"/>
                <w:sz w:val="24"/>
                <w:szCs w:val="24"/>
              </w:rPr>
              <w:lastRenderedPageBreak/>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5E5BF6DD" w14:textId="77777777" w:rsidR="008C0746" w:rsidRPr="00E8407E" w:rsidRDefault="008C0746" w:rsidP="00770B36">
            <w:pPr>
              <w:rPr>
                <w:rFonts w:ascii="Times New Roman" w:hAnsi="Times New Roman" w:cs="Times New Roman"/>
                <w:sz w:val="24"/>
                <w:szCs w:val="24"/>
                <w:lang w:eastAsia="uk-UA"/>
              </w:rPr>
            </w:pPr>
          </w:p>
        </w:tc>
      </w:tr>
      <w:tr w:rsidR="00404451" w:rsidRPr="00E8407E" w14:paraId="473E081B" w14:textId="77777777" w:rsidTr="00E30C20">
        <w:trPr>
          <w:trHeight w:val="162"/>
        </w:trPr>
        <w:tc>
          <w:tcPr>
            <w:tcW w:w="704" w:type="dxa"/>
            <w:vMerge/>
            <w:shd w:val="clear" w:color="auto" w:fill="auto"/>
          </w:tcPr>
          <w:p w14:paraId="5640CEF0" w14:textId="77777777" w:rsidR="008C0746" w:rsidRPr="00E8407E" w:rsidRDefault="008C0746" w:rsidP="00770B36">
            <w:pPr>
              <w:rPr>
                <w:rFonts w:ascii="Times New Roman" w:hAnsi="Times New Roman" w:cs="Times New Roman"/>
                <w:sz w:val="24"/>
                <w:szCs w:val="24"/>
                <w:lang w:eastAsia="uk-UA"/>
              </w:rPr>
            </w:pPr>
          </w:p>
        </w:tc>
        <w:tc>
          <w:tcPr>
            <w:tcW w:w="1418" w:type="dxa"/>
            <w:vMerge/>
            <w:shd w:val="clear" w:color="auto" w:fill="auto"/>
          </w:tcPr>
          <w:p w14:paraId="0F4FAC80" w14:textId="77777777" w:rsidR="008C0746" w:rsidRPr="00E8407E" w:rsidRDefault="008C0746" w:rsidP="00770B36">
            <w:pPr>
              <w:rPr>
                <w:rFonts w:ascii="Times New Roman" w:hAnsi="Times New Roman" w:cs="Times New Roman"/>
                <w:sz w:val="24"/>
                <w:szCs w:val="24"/>
                <w:lang w:eastAsia="uk-UA"/>
              </w:rPr>
            </w:pPr>
          </w:p>
        </w:tc>
        <w:tc>
          <w:tcPr>
            <w:tcW w:w="1418" w:type="dxa"/>
            <w:vMerge/>
            <w:shd w:val="clear" w:color="auto" w:fill="auto"/>
          </w:tcPr>
          <w:p w14:paraId="7E995FC5" w14:textId="77777777" w:rsidR="008C0746" w:rsidRPr="00E8407E" w:rsidRDefault="008C0746" w:rsidP="00770B36">
            <w:pPr>
              <w:rPr>
                <w:rFonts w:ascii="Times New Roman" w:hAnsi="Times New Roman" w:cs="Times New Roman"/>
                <w:sz w:val="24"/>
                <w:szCs w:val="24"/>
              </w:rPr>
            </w:pPr>
          </w:p>
        </w:tc>
        <w:tc>
          <w:tcPr>
            <w:tcW w:w="1418" w:type="dxa"/>
            <w:vMerge/>
            <w:shd w:val="clear" w:color="auto" w:fill="auto"/>
          </w:tcPr>
          <w:p w14:paraId="5CFC0E63" w14:textId="77777777" w:rsidR="008C0746" w:rsidRPr="00E8407E" w:rsidRDefault="008C0746" w:rsidP="00770B36">
            <w:pPr>
              <w:rPr>
                <w:rFonts w:ascii="Times New Roman" w:hAnsi="Times New Roman" w:cs="Times New Roman"/>
                <w:sz w:val="24"/>
                <w:szCs w:val="24"/>
              </w:rPr>
            </w:pPr>
          </w:p>
        </w:tc>
        <w:tc>
          <w:tcPr>
            <w:tcW w:w="2268" w:type="dxa"/>
            <w:shd w:val="clear" w:color="auto" w:fill="auto"/>
          </w:tcPr>
          <w:p w14:paraId="4CC0D5B0" w14:textId="77777777" w:rsidR="008C0746" w:rsidRPr="00E8407E" w:rsidRDefault="008C0746"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з реєстру страхувальників (ф. № 1-ДРС);</w:t>
            </w:r>
          </w:p>
        </w:tc>
        <w:tc>
          <w:tcPr>
            <w:tcW w:w="1973" w:type="dxa"/>
            <w:shd w:val="clear" w:color="auto" w:fill="auto"/>
          </w:tcPr>
          <w:p w14:paraId="1CD2A618" w14:textId="77777777" w:rsidR="008C0746" w:rsidRPr="00E8407E" w:rsidRDefault="008C0746"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583AA26F" w14:textId="77777777" w:rsidR="008C0746" w:rsidRPr="00E8407E" w:rsidRDefault="008C0746"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w:t>
            </w:r>
            <w:r w:rsidRPr="00E8407E">
              <w:rPr>
                <w:rStyle w:val="2"/>
                <w:rFonts w:ascii="Times New Roman" w:hAnsi="Times New Roman" w:cs="Times New Roman"/>
                <w:sz w:val="24"/>
                <w:szCs w:val="24"/>
              </w:rPr>
              <w:lastRenderedPageBreak/>
              <w:t>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Pr="00E8407E">
              <w:rPr>
                <w:rStyle w:val="2"/>
                <w:rFonts w:ascii="Times New Roman" w:hAnsi="Times New Roman" w:cs="Times New Roman"/>
                <w:sz w:val="24"/>
                <w:szCs w:val="24"/>
                <w:lang w:val="ru-RU"/>
              </w:rPr>
              <w:t>7</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5C76739C" w14:textId="77777777" w:rsidR="008C0746" w:rsidRPr="00E8407E" w:rsidRDefault="008C0746" w:rsidP="00770B36">
            <w:pPr>
              <w:rPr>
                <w:rFonts w:ascii="Times New Roman" w:hAnsi="Times New Roman" w:cs="Times New Roman"/>
                <w:sz w:val="24"/>
                <w:szCs w:val="24"/>
                <w:lang w:eastAsia="uk-UA"/>
              </w:rPr>
            </w:pPr>
          </w:p>
        </w:tc>
      </w:tr>
      <w:tr w:rsidR="00404451" w:rsidRPr="00E8407E" w14:paraId="50CA3E05" w14:textId="77777777" w:rsidTr="00E30C20">
        <w:trPr>
          <w:trHeight w:val="152"/>
        </w:trPr>
        <w:tc>
          <w:tcPr>
            <w:tcW w:w="704" w:type="dxa"/>
            <w:vMerge/>
            <w:shd w:val="clear" w:color="auto" w:fill="auto"/>
          </w:tcPr>
          <w:p w14:paraId="31C9C4E2" w14:textId="77777777" w:rsidR="008C0746" w:rsidRPr="00E8407E" w:rsidRDefault="008C0746" w:rsidP="00770B36">
            <w:pPr>
              <w:rPr>
                <w:rFonts w:ascii="Times New Roman" w:hAnsi="Times New Roman" w:cs="Times New Roman"/>
                <w:sz w:val="24"/>
                <w:szCs w:val="24"/>
                <w:lang w:eastAsia="uk-UA"/>
              </w:rPr>
            </w:pPr>
          </w:p>
        </w:tc>
        <w:tc>
          <w:tcPr>
            <w:tcW w:w="1418" w:type="dxa"/>
            <w:vMerge/>
            <w:shd w:val="clear" w:color="auto" w:fill="auto"/>
          </w:tcPr>
          <w:p w14:paraId="2492DA1C" w14:textId="77777777" w:rsidR="008C0746" w:rsidRPr="00E8407E" w:rsidRDefault="008C0746" w:rsidP="00770B36">
            <w:pPr>
              <w:rPr>
                <w:rFonts w:ascii="Times New Roman" w:hAnsi="Times New Roman" w:cs="Times New Roman"/>
                <w:sz w:val="24"/>
                <w:szCs w:val="24"/>
                <w:lang w:eastAsia="uk-UA"/>
              </w:rPr>
            </w:pPr>
          </w:p>
        </w:tc>
        <w:tc>
          <w:tcPr>
            <w:tcW w:w="1418" w:type="dxa"/>
            <w:vMerge/>
            <w:shd w:val="clear" w:color="auto" w:fill="auto"/>
          </w:tcPr>
          <w:p w14:paraId="30C62D01" w14:textId="77777777" w:rsidR="008C0746" w:rsidRPr="00E8407E" w:rsidRDefault="008C0746" w:rsidP="00770B36">
            <w:pPr>
              <w:rPr>
                <w:rFonts w:ascii="Times New Roman" w:hAnsi="Times New Roman" w:cs="Times New Roman"/>
                <w:sz w:val="24"/>
                <w:szCs w:val="24"/>
              </w:rPr>
            </w:pPr>
          </w:p>
        </w:tc>
        <w:tc>
          <w:tcPr>
            <w:tcW w:w="1418" w:type="dxa"/>
            <w:vMerge/>
            <w:shd w:val="clear" w:color="auto" w:fill="auto"/>
          </w:tcPr>
          <w:p w14:paraId="3DB9481E" w14:textId="77777777" w:rsidR="008C0746" w:rsidRPr="00E8407E" w:rsidRDefault="008C0746" w:rsidP="00770B36">
            <w:pPr>
              <w:rPr>
                <w:rFonts w:ascii="Times New Roman" w:hAnsi="Times New Roman" w:cs="Times New Roman"/>
                <w:sz w:val="24"/>
                <w:szCs w:val="24"/>
              </w:rPr>
            </w:pPr>
          </w:p>
        </w:tc>
        <w:tc>
          <w:tcPr>
            <w:tcW w:w="2268" w:type="dxa"/>
            <w:shd w:val="clear" w:color="auto" w:fill="auto"/>
          </w:tcPr>
          <w:p w14:paraId="08108F0D" w14:textId="77777777" w:rsidR="008C0746" w:rsidRPr="00E8407E" w:rsidRDefault="008C0746"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повідомлення про відмову у прийнятті податкової звітності</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7E4CABA1" w14:textId="77777777" w:rsidR="008C0746" w:rsidRPr="00E8407E" w:rsidRDefault="008C0746" w:rsidP="00770B36">
            <w:pPr>
              <w:rPr>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ст.</w:t>
            </w:r>
            <w:r w:rsidRPr="00E8407E">
              <w:rPr>
                <w:rStyle w:val="aa"/>
                <w:rFonts w:ascii="Times New Roman" w:hAnsi="Times New Roman" w:cs="Times New Roman"/>
                <w:sz w:val="24"/>
                <w:szCs w:val="24"/>
                <w:lang w:val="ru-RU"/>
              </w:rPr>
              <w:t>49</w:t>
            </w:r>
            <w:r w:rsidRPr="00E8407E">
              <w:rPr>
                <w:rStyle w:val="aa"/>
                <w:rFonts w:ascii="Times New Roman" w:hAnsi="Times New Roman" w:cs="Times New Roman"/>
                <w:sz w:val="24"/>
                <w:szCs w:val="24"/>
              </w:rPr>
              <w:t>);</w:t>
            </w:r>
          </w:p>
        </w:tc>
        <w:tc>
          <w:tcPr>
            <w:tcW w:w="1417" w:type="dxa"/>
            <w:vMerge/>
            <w:shd w:val="clear" w:color="auto" w:fill="auto"/>
          </w:tcPr>
          <w:p w14:paraId="5E612B62" w14:textId="77777777" w:rsidR="008C0746" w:rsidRPr="00E8407E" w:rsidRDefault="008C0746" w:rsidP="00770B36">
            <w:pPr>
              <w:rPr>
                <w:rFonts w:ascii="Times New Roman" w:hAnsi="Times New Roman" w:cs="Times New Roman"/>
                <w:sz w:val="24"/>
                <w:szCs w:val="24"/>
                <w:lang w:eastAsia="uk-UA"/>
              </w:rPr>
            </w:pPr>
          </w:p>
        </w:tc>
      </w:tr>
      <w:tr w:rsidR="00404451" w:rsidRPr="00E8407E" w14:paraId="45202B8A" w14:textId="77777777" w:rsidTr="00E30C20">
        <w:trPr>
          <w:trHeight w:val="124"/>
        </w:trPr>
        <w:tc>
          <w:tcPr>
            <w:tcW w:w="704" w:type="dxa"/>
            <w:vMerge/>
            <w:shd w:val="clear" w:color="auto" w:fill="auto"/>
          </w:tcPr>
          <w:p w14:paraId="79BA2379" w14:textId="77777777" w:rsidR="008C0746" w:rsidRPr="00E8407E" w:rsidRDefault="008C0746" w:rsidP="00770B36">
            <w:pPr>
              <w:rPr>
                <w:rFonts w:ascii="Times New Roman" w:hAnsi="Times New Roman" w:cs="Times New Roman"/>
                <w:sz w:val="24"/>
                <w:szCs w:val="24"/>
                <w:lang w:eastAsia="uk-UA"/>
              </w:rPr>
            </w:pPr>
          </w:p>
        </w:tc>
        <w:tc>
          <w:tcPr>
            <w:tcW w:w="1418" w:type="dxa"/>
            <w:vMerge/>
            <w:shd w:val="clear" w:color="auto" w:fill="auto"/>
          </w:tcPr>
          <w:p w14:paraId="74EFDB1B" w14:textId="77777777" w:rsidR="008C0746" w:rsidRPr="00E8407E" w:rsidRDefault="008C0746" w:rsidP="00770B36">
            <w:pPr>
              <w:rPr>
                <w:rFonts w:ascii="Times New Roman" w:hAnsi="Times New Roman" w:cs="Times New Roman"/>
                <w:sz w:val="24"/>
                <w:szCs w:val="24"/>
                <w:lang w:eastAsia="uk-UA"/>
              </w:rPr>
            </w:pPr>
          </w:p>
        </w:tc>
        <w:tc>
          <w:tcPr>
            <w:tcW w:w="1418" w:type="dxa"/>
            <w:vMerge/>
            <w:shd w:val="clear" w:color="auto" w:fill="auto"/>
          </w:tcPr>
          <w:p w14:paraId="30B58848" w14:textId="77777777" w:rsidR="008C0746" w:rsidRPr="00E8407E" w:rsidRDefault="008C0746" w:rsidP="00770B36">
            <w:pPr>
              <w:rPr>
                <w:rFonts w:ascii="Times New Roman" w:hAnsi="Times New Roman" w:cs="Times New Roman"/>
                <w:sz w:val="24"/>
                <w:szCs w:val="24"/>
              </w:rPr>
            </w:pPr>
          </w:p>
        </w:tc>
        <w:tc>
          <w:tcPr>
            <w:tcW w:w="1418" w:type="dxa"/>
            <w:vMerge/>
            <w:shd w:val="clear" w:color="auto" w:fill="auto"/>
          </w:tcPr>
          <w:p w14:paraId="3F39F42B" w14:textId="77777777" w:rsidR="008C0746" w:rsidRPr="00E8407E" w:rsidRDefault="008C0746" w:rsidP="00770B36">
            <w:pPr>
              <w:rPr>
                <w:rFonts w:ascii="Times New Roman" w:hAnsi="Times New Roman" w:cs="Times New Roman"/>
                <w:sz w:val="24"/>
                <w:szCs w:val="24"/>
              </w:rPr>
            </w:pPr>
          </w:p>
        </w:tc>
        <w:tc>
          <w:tcPr>
            <w:tcW w:w="2268" w:type="dxa"/>
            <w:shd w:val="clear" w:color="auto" w:fill="auto"/>
          </w:tcPr>
          <w:p w14:paraId="2D58F070" w14:textId="77777777" w:rsidR="008C0746" w:rsidRPr="00E8407E" w:rsidRDefault="008C0746"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1973" w:type="dxa"/>
            <w:shd w:val="clear" w:color="auto" w:fill="auto"/>
          </w:tcPr>
          <w:p w14:paraId="480CB1DC" w14:textId="77777777" w:rsidR="008C0746" w:rsidRPr="00E8407E" w:rsidRDefault="008C0746"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w:t>
            </w:r>
          </w:p>
        </w:tc>
        <w:tc>
          <w:tcPr>
            <w:tcW w:w="1417" w:type="dxa"/>
            <w:vMerge/>
            <w:shd w:val="clear" w:color="auto" w:fill="auto"/>
          </w:tcPr>
          <w:p w14:paraId="2A100F1A" w14:textId="77777777" w:rsidR="008C0746" w:rsidRPr="00E8407E" w:rsidRDefault="008C0746" w:rsidP="00770B36">
            <w:pPr>
              <w:rPr>
                <w:rFonts w:ascii="Times New Roman" w:hAnsi="Times New Roman" w:cs="Times New Roman"/>
                <w:sz w:val="24"/>
                <w:szCs w:val="24"/>
                <w:lang w:eastAsia="uk-UA"/>
              </w:rPr>
            </w:pPr>
          </w:p>
        </w:tc>
      </w:tr>
      <w:tr w:rsidR="00404451" w:rsidRPr="00E8407E" w14:paraId="0A1CDF55" w14:textId="77777777" w:rsidTr="00E30C20">
        <w:trPr>
          <w:trHeight w:val="142"/>
        </w:trPr>
        <w:tc>
          <w:tcPr>
            <w:tcW w:w="704" w:type="dxa"/>
            <w:vMerge/>
            <w:shd w:val="clear" w:color="auto" w:fill="auto"/>
          </w:tcPr>
          <w:p w14:paraId="7E3337D4" w14:textId="77777777" w:rsidR="008C0746" w:rsidRPr="00E8407E" w:rsidRDefault="008C0746" w:rsidP="00770B36">
            <w:pPr>
              <w:rPr>
                <w:rFonts w:ascii="Times New Roman" w:hAnsi="Times New Roman" w:cs="Times New Roman"/>
                <w:sz w:val="24"/>
                <w:szCs w:val="24"/>
                <w:lang w:eastAsia="uk-UA"/>
              </w:rPr>
            </w:pPr>
          </w:p>
        </w:tc>
        <w:tc>
          <w:tcPr>
            <w:tcW w:w="1418" w:type="dxa"/>
            <w:vMerge/>
            <w:shd w:val="clear" w:color="auto" w:fill="auto"/>
          </w:tcPr>
          <w:p w14:paraId="0DF1B309" w14:textId="77777777" w:rsidR="008C0746" w:rsidRPr="00E8407E" w:rsidRDefault="008C0746" w:rsidP="00770B36">
            <w:pPr>
              <w:rPr>
                <w:rFonts w:ascii="Times New Roman" w:hAnsi="Times New Roman" w:cs="Times New Roman"/>
                <w:sz w:val="24"/>
                <w:szCs w:val="24"/>
                <w:lang w:eastAsia="uk-UA"/>
              </w:rPr>
            </w:pPr>
          </w:p>
        </w:tc>
        <w:tc>
          <w:tcPr>
            <w:tcW w:w="1418" w:type="dxa"/>
            <w:vMerge/>
            <w:shd w:val="clear" w:color="auto" w:fill="auto"/>
          </w:tcPr>
          <w:p w14:paraId="0C6E0CDB" w14:textId="77777777" w:rsidR="008C0746" w:rsidRPr="00E8407E" w:rsidRDefault="008C0746" w:rsidP="00770B36">
            <w:pPr>
              <w:rPr>
                <w:rFonts w:ascii="Times New Roman" w:hAnsi="Times New Roman" w:cs="Times New Roman"/>
                <w:sz w:val="24"/>
                <w:szCs w:val="24"/>
              </w:rPr>
            </w:pPr>
          </w:p>
        </w:tc>
        <w:tc>
          <w:tcPr>
            <w:tcW w:w="1418" w:type="dxa"/>
            <w:vMerge/>
            <w:shd w:val="clear" w:color="auto" w:fill="auto"/>
          </w:tcPr>
          <w:p w14:paraId="74EFE3F4" w14:textId="77777777" w:rsidR="008C0746" w:rsidRPr="00E8407E" w:rsidRDefault="008C0746" w:rsidP="00770B36">
            <w:pPr>
              <w:rPr>
                <w:rFonts w:ascii="Times New Roman" w:hAnsi="Times New Roman" w:cs="Times New Roman"/>
                <w:sz w:val="24"/>
                <w:szCs w:val="24"/>
              </w:rPr>
            </w:pPr>
          </w:p>
        </w:tc>
        <w:tc>
          <w:tcPr>
            <w:tcW w:w="2268" w:type="dxa"/>
            <w:shd w:val="clear" w:color="auto" w:fill="auto"/>
          </w:tcPr>
          <w:p w14:paraId="320902E6" w14:textId="77777777" w:rsidR="008C0746" w:rsidRPr="00E8407E" w:rsidRDefault="008C0746"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витяги з реєстру платників єдиного податку;</w:t>
            </w:r>
          </w:p>
        </w:tc>
        <w:tc>
          <w:tcPr>
            <w:tcW w:w="1973" w:type="dxa"/>
            <w:shd w:val="clear" w:color="auto" w:fill="auto"/>
          </w:tcPr>
          <w:p w14:paraId="1EC103C1" w14:textId="77777777" w:rsidR="008C0746" w:rsidRPr="00E8407E" w:rsidRDefault="008C0746"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val="ru-RU" w:eastAsia="uk-UA"/>
              </w:rPr>
              <w:t>(</w:t>
            </w:r>
            <w:r w:rsidRPr="00E8407E">
              <w:rPr>
                <w:rFonts w:ascii="Times New Roman" w:hAnsi="Times New Roman" w:cs="Times New Roman"/>
                <w:bCs/>
                <w:sz w:val="24"/>
                <w:szCs w:val="24"/>
                <w:lang w:eastAsia="uk-UA"/>
              </w:rPr>
              <w:t>п.299.9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6DB9C08D" w14:textId="77777777" w:rsidR="008C0746" w:rsidRPr="00E8407E" w:rsidRDefault="008C0746" w:rsidP="00770B36">
            <w:pPr>
              <w:rPr>
                <w:rFonts w:ascii="Times New Roman" w:hAnsi="Times New Roman" w:cs="Times New Roman"/>
                <w:sz w:val="24"/>
                <w:szCs w:val="24"/>
                <w:lang w:eastAsia="uk-UA"/>
              </w:rPr>
            </w:pPr>
          </w:p>
        </w:tc>
      </w:tr>
      <w:tr w:rsidR="00404451" w:rsidRPr="00E8407E" w14:paraId="5B39CC60" w14:textId="77777777" w:rsidTr="00E30C20">
        <w:trPr>
          <w:trHeight w:val="63"/>
        </w:trPr>
        <w:tc>
          <w:tcPr>
            <w:tcW w:w="704" w:type="dxa"/>
            <w:vMerge/>
            <w:shd w:val="clear" w:color="auto" w:fill="auto"/>
          </w:tcPr>
          <w:p w14:paraId="10B067F8" w14:textId="77777777" w:rsidR="008C0746" w:rsidRPr="00E8407E" w:rsidRDefault="008C0746" w:rsidP="00770B36">
            <w:pPr>
              <w:rPr>
                <w:rFonts w:ascii="Times New Roman" w:hAnsi="Times New Roman" w:cs="Times New Roman"/>
                <w:sz w:val="24"/>
                <w:szCs w:val="24"/>
                <w:lang w:eastAsia="uk-UA"/>
              </w:rPr>
            </w:pPr>
          </w:p>
        </w:tc>
        <w:tc>
          <w:tcPr>
            <w:tcW w:w="1418" w:type="dxa"/>
            <w:vMerge/>
            <w:shd w:val="clear" w:color="auto" w:fill="auto"/>
          </w:tcPr>
          <w:p w14:paraId="5A914F63" w14:textId="77777777" w:rsidR="008C0746" w:rsidRPr="00E8407E" w:rsidRDefault="008C0746" w:rsidP="00770B36">
            <w:pPr>
              <w:rPr>
                <w:rFonts w:ascii="Times New Roman" w:hAnsi="Times New Roman" w:cs="Times New Roman"/>
                <w:sz w:val="24"/>
                <w:szCs w:val="24"/>
                <w:lang w:eastAsia="uk-UA"/>
              </w:rPr>
            </w:pPr>
          </w:p>
        </w:tc>
        <w:tc>
          <w:tcPr>
            <w:tcW w:w="1418" w:type="dxa"/>
            <w:vMerge/>
            <w:shd w:val="clear" w:color="auto" w:fill="auto"/>
          </w:tcPr>
          <w:p w14:paraId="139F6EF2" w14:textId="77777777" w:rsidR="008C0746" w:rsidRPr="00E8407E" w:rsidRDefault="008C0746" w:rsidP="00770B36">
            <w:pPr>
              <w:rPr>
                <w:rFonts w:ascii="Times New Roman" w:hAnsi="Times New Roman" w:cs="Times New Roman"/>
                <w:sz w:val="24"/>
                <w:szCs w:val="24"/>
              </w:rPr>
            </w:pPr>
          </w:p>
        </w:tc>
        <w:tc>
          <w:tcPr>
            <w:tcW w:w="1418" w:type="dxa"/>
            <w:vMerge/>
            <w:shd w:val="clear" w:color="auto" w:fill="auto"/>
          </w:tcPr>
          <w:p w14:paraId="666FF58E" w14:textId="77777777" w:rsidR="008C0746" w:rsidRPr="00E8407E" w:rsidRDefault="008C0746" w:rsidP="00770B36">
            <w:pPr>
              <w:rPr>
                <w:rFonts w:ascii="Times New Roman" w:hAnsi="Times New Roman" w:cs="Times New Roman"/>
                <w:sz w:val="24"/>
                <w:szCs w:val="24"/>
              </w:rPr>
            </w:pPr>
          </w:p>
        </w:tc>
        <w:tc>
          <w:tcPr>
            <w:tcW w:w="2268" w:type="dxa"/>
            <w:shd w:val="clear" w:color="auto" w:fill="auto"/>
          </w:tcPr>
          <w:p w14:paraId="702C38E7" w14:textId="77777777" w:rsidR="008C0746" w:rsidRPr="00E8407E" w:rsidRDefault="008C0746"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реєстрації платника єдиного податку;</w:t>
            </w:r>
          </w:p>
        </w:tc>
        <w:tc>
          <w:tcPr>
            <w:tcW w:w="1973" w:type="dxa"/>
            <w:shd w:val="clear" w:color="auto" w:fill="auto"/>
          </w:tcPr>
          <w:p w14:paraId="6B8FDA78" w14:textId="77777777" w:rsidR="008C0746" w:rsidRPr="00E8407E" w:rsidRDefault="008C0746"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п.299.5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08BD24CF" w14:textId="77777777" w:rsidR="008C0746" w:rsidRPr="00E8407E" w:rsidRDefault="008C0746" w:rsidP="00770B36">
            <w:pPr>
              <w:rPr>
                <w:rFonts w:ascii="Times New Roman" w:hAnsi="Times New Roman" w:cs="Times New Roman"/>
                <w:sz w:val="24"/>
                <w:szCs w:val="24"/>
                <w:lang w:eastAsia="uk-UA"/>
              </w:rPr>
            </w:pPr>
          </w:p>
        </w:tc>
      </w:tr>
      <w:tr w:rsidR="00404451" w:rsidRPr="00E8407E" w14:paraId="4BC7DE09" w14:textId="77777777" w:rsidTr="00E30C20">
        <w:trPr>
          <w:trHeight w:val="104"/>
        </w:trPr>
        <w:tc>
          <w:tcPr>
            <w:tcW w:w="704" w:type="dxa"/>
            <w:vMerge/>
            <w:shd w:val="clear" w:color="auto" w:fill="auto"/>
          </w:tcPr>
          <w:p w14:paraId="53625B09" w14:textId="77777777" w:rsidR="008C0746" w:rsidRPr="00E8407E" w:rsidRDefault="008C0746" w:rsidP="00770B36">
            <w:pPr>
              <w:rPr>
                <w:rFonts w:ascii="Times New Roman" w:hAnsi="Times New Roman" w:cs="Times New Roman"/>
                <w:sz w:val="24"/>
                <w:szCs w:val="24"/>
                <w:lang w:eastAsia="uk-UA"/>
              </w:rPr>
            </w:pPr>
          </w:p>
        </w:tc>
        <w:tc>
          <w:tcPr>
            <w:tcW w:w="1418" w:type="dxa"/>
            <w:vMerge/>
            <w:shd w:val="clear" w:color="auto" w:fill="auto"/>
          </w:tcPr>
          <w:p w14:paraId="7F4B5224" w14:textId="77777777" w:rsidR="008C0746" w:rsidRPr="00E8407E" w:rsidRDefault="008C0746" w:rsidP="00770B36">
            <w:pPr>
              <w:rPr>
                <w:rFonts w:ascii="Times New Roman" w:hAnsi="Times New Roman" w:cs="Times New Roman"/>
                <w:sz w:val="24"/>
                <w:szCs w:val="24"/>
                <w:lang w:eastAsia="uk-UA"/>
              </w:rPr>
            </w:pPr>
          </w:p>
        </w:tc>
        <w:tc>
          <w:tcPr>
            <w:tcW w:w="1418" w:type="dxa"/>
            <w:vMerge/>
            <w:shd w:val="clear" w:color="auto" w:fill="auto"/>
          </w:tcPr>
          <w:p w14:paraId="079B222C" w14:textId="77777777" w:rsidR="008C0746" w:rsidRPr="00E8407E" w:rsidRDefault="008C0746" w:rsidP="00770B36">
            <w:pPr>
              <w:rPr>
                <w:rFonts w:ascii="Times New Roman" w:hAnsi="Times New Roman" w:cs="Times New Roman"/>
                <w:sz w:val="24"/>
                <w:szCs w:val="24"/>
              </w:rPr>
            </w:pPr>
          </w:p>
        </w:tc>
        <w:tc>
          <w:tcPr>
            <w:tcW w:w="1418" w:type="dxa"/>
            <w:vMerge/>
            <w:shd w:val="clear" w:color="auto" w:fill="auto"/>
          </w:tcPr>
          <w:p w14:paraId="657AA575" w14:textId="77777777" w:rsidR="008C0746" w:rsidRPr="00E8407E" w:rsidRDefault="008C0746" w:rsidP="00770B36">
            <w:pPr>
              <w:rPr>
                <w:rFonts w:ascii="Times New Roman" w:hAnsi="Times New Roman" w:cs="Times New Roman"/>
                <w:sz w:val="24"/>
                <w:szCs w:val="24"/>
              </w:rPr>
            </w:pPr>
          </w:p>
        </w:tc>
        <w:tc>
          <w:tcPr>
            <w:tcW w:w="2268" w:type="dxa"/>
            <w:shd w:val="clear" w:color="auto" w:fill="auto"/>
          </w:tcPr>
          <w:p w14:paraId="2D2A718A" w14:textId="77777777" w:rsidR="008C0746" w:rsidRPr="00E8407E" w:rsidRDefault="008C0746"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подану декларацію про майновий стан і доходи (про сплату або про відсутність податкових зобов’язань</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50529486" w14:textId="77777777" w:rsidR="008C0746" w:rsidRPr="00E8407E" w:rsidRDefault="008C0746"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eastAsia="uk-UA"/>
              </w:rPr>
              <w:t>(п.179.3. 179.12 ст.179</w:t>
            </w:r>
            <w:r w:rsidRPr="00E8407E">
              <w:rPr>
                <w:rFonts w:ascii="Times New Roman" w:hAnsi="Times New Roman" w:cs="Times New Roman"/>
                <w:bCs/>
                <w:sz w:val="24"/>
                <w:szCs w:val="24"/>
                <w:lang w:val="ru-RU" w:eastAsia="uk-UA"/>
              </w:rPr>
              <w:t>);</w:t>
            </w:r>
          </w:p>
        </w:tc>
        <w:tc>
          <w:tcPr>
            <w:tcW w:w="1417" w:type="dxa"/>
            <w:vMerge/>
            <w:shd w:val="clear" w:color="auto" w:fill="auto"/>
          </w:tcPr>
          <w:p w14:paraId="0B18A6E9" w14:textId="77777777" w:rsidR="008C0746" w:rsidRPr="00E8407E" w:rsidRDefault="008C0746" w:rsidP="00770B36">
            <w:pPr>
              <w:rPr>
                <w:rFonts w:ascii="Times New Roman" w:hAnsi="Times New Roman" w:cs="Times New Roman"/>
                <w:sz w:val="24"/>
                <w:szCs w:val="24"/>
                <w:lang w:eastAsia="uk-UA"/>
              </w:rPr>
            </w:pPr>
          </w:p>
        </w:tc>
      </w:tr>
      <w:tr w:rsidR="00404451" w:rsidRPr="00E8407E" w14:paraId="398EA9EE" w14:textId="77777777" w:rsidTr="00E30C20">
        <w:trPr>
          <w:trHeight w:val="142"/>
        </w:trPr>
        <w:tc>
          <w:tcPr>
            <w:tcW w:w="704" w:type="dxa"/>
            <w:vMerge/>
            <w:shd w:val="clear" w:color="auto" w:fill="auto"/>
          </w:tcPr>
          <w:p w14:paraId="4D9DCB3F" w14:textId="77777777" w:rsidR="008C0746" w:rsidRPr="00E8407E" w:rsidRDefault="008C0746" w:rsidP="00770B36">
            <w:pPr>
              <w:rPr>
                <w:rFonts w:ascii="Times New Roman" w:hAnsi="Times New Roman" w:cs="Times New Roman"/>
                <w:sz w:val="24"/>
                <w:szCs w:val="24"/>
                <w:lang w:eastAsia="uk-UA"/>
              </w:rPr>
            </w:pPr>
          </w:p>
        </w:tc>
        <w:tc>
          <w:tcPr>
            <w:tcW w:w="1418" w:type="dxa"/>
            <w:vMerge/>
            <w:shd w:val="clear" w:color="auto" w:fill="auto"/>
          </w:tcPr>
          <w:p w14:paraId="398B10C5" w14:textId="77777777" w:rsidR="008C0746" w:rsidRPr="00E8407E" w:rsidRDefault="008C0746" w:rsidP="00770B36">
            <w:pPr>
              <w:rPr>
                <w:rFonts w:ascii="Times New Roman" w:hAnsi="Times New Roman" w:cs="Times New Roman"/>
                <w:sz w:val="24"/>
                <w:szCs w:val="24"/>
                <w:lang w:eastAsia="uk-UA"/>
              </w:rPr>
            </w:pPr>
          </w:p>
        </w:tc>
        <w:tc>
          <w:tcPr>
            <w:tcW w:w="1418" w:type="dxa"/>
            <w:vMerge/>
            <w:shd w:val="clear" w:color="auto" w:fill="auto"/>
          </w:tcPr>
          <w:p w14:paraId="270F2A16" w14:textId="77777777" w:rsidR="008C0746" w:rsidRPr="00E8407E" w:rsidRDefault="008C0746" w:rsidP="00770B36">
            <w:pPr>
              <w:rPr>
                <w:rFonts w:ascii="Times New Roman" w:hAnsi="Times New Roman" w:cs="Times New Roman"/>
                <w:sz w:val="24"/>
                <w:szCs w:val="24"/>
              </w:rPr>
            </w:pPr>
          </w:p>
        </w:tc>
        <w:tc>
          <w:tcPr>
            <w:tcW w:w="1418" w:type="dxa"/>
            <w:vMerge/>
            <w:shd w:val="clear" w:color="auto" w:fill="auto"/>
          </w:tcPr>
          <w:p w14:paraId="0BCE63A4" w14:textId="77777777" w:rsidR="008C0746" w:rsidRPr="00E8407E" w:rsidRDefault="008C0746" w:rsidP="00770B36">
            <w:pPr>
              <w:rPr>
                <w:rFonts w:ascii="Times New Roman" w:hAnsi="Times New Roman" w:cs="Times New Roman"/>
                <w:sz w:val="24"/>
                <w:szCs w:val="24"/>
              </w:rPr>
            </w:pPr>
          </w:p>
        </w:tc>
        <w:tc>
          <w:tcPr>
            <w:tcW w:w="2268" w:type="dxa"/>
            <w:shd w:val="clear" w:color="auto" w:fill="auto"/>
          </w:tcPr>
          <w:p w14:paraId="07D12F4C" w14:textId="77777777" w:rsidR="008C0746" w:rsidRPr="00E8407E" w:rsidRDefault="008C0746"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доходи</w:t>
            </w:r>
            <w:r w:rsidRPr="00E8407E">
              <w:rPr>
                <w:rFonts w:ascii="Times New Roman" w:eastAsia="Times New Roman" w:hAnsi="Times New Roman" w:cs="Times New Roman"/>
                <w:sz w:val="24"/>
                <w:szCs w:val="24"/>
                <w:shd w:val="clear" w:color="auto" w:fill="FFFFFF"/>
                <w:lang w:val="en-US" w:eastAsia="uk-UA"/>
              </w:rPr>
              <w:t>;</w:t>
            </w:r>
          </w:p>
        </w:tc>
        <w:tc>
          <w:tcPr>
            <w:tcW w:w="1973" w:type="dxa"/>
            <w:shd w:val="clear" w:color="auto" w:fill="auto"/>
          </w:tcPr>
          <w:p w14:paraId="7F102A3B" w14:textId="77777777" w:rsidR="008C0746" w:rsidRPr="00E8407E" w:rsidRDefault="008C0746"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п.296.8 ст.296</w:t>
            </w:r>
            <w:r w:rsidRPr="00E8407E">
              <w:rPr>
                <w:rFonts w:ascii="Times New Roman" w:hAnsi="Times New Roman" w:cs="Times New Roman"/>
                <w:bCs/>
                <w:sz w:val="24"/>
                <w:szCs w:val="24"/>
                <w:lang w:val="ru-RU" w:eastAsia="uk-UA"/>
              </w:rPr>
              <w:t>);</w:t>
            </w:r>
          </w:p>
        </w:tc>
        <w:tc>
          <w:tcPr>
            <w:tcW w:w="1417" w:type="dxa"/>
            <w:vMerge/>
            <w:shd w:val="clear" w:color="auto" w:fill="auto"/>
          </w:tcPr>
          <w:p w14:paraId="2A311F68" w14:textId="77777777" w:rsidR="008C0746" w:rsidRPr="00E8407E" w:rsidRDefault="008C0746" w:rsidP="00770B36">
            <w:pPr>
              <w:rPr>
                <w:rFonts w:ascii="Times New Roman" w:hAnsi="Times New Roman" w:cs="Times New Roman"/>
                <w:sz w:val="24"/>
                <w:szCs w:val="24"/>
                <w:lang w:eastAsia="uk-UA"/>
              </w:rPr>
            </w:pPr>
          </w:p>
        </w:tc>
      </w:tr>
      <w:tr w:rsidR="00404451" w:rsidRPr="00E8407E" w14:paraId="57AE21DF" w14:textId="77777777" w:rsidTr="00E30C20">
        <w:trPr>
          <w:trHeight w:val="134"/>
        </w:trPr>
        <w:tc>
          <w:tcPr>
            <w:tcW w:w="704" w:type="dxa"/>
            <w:vMerge/>
            <w:shd w:val="clear" w:color="auto" w:fill="auto"/>
          </w:tcPr>
          <w:p w14:paraId="3119DE70" w14:textId="77777777" w:rsidR="008C0746" w:rsidRPr="00E8407E" w:rsidRDefault="008C0746" w:rsidP="00770B36">
            <w:pPr>
              <w:rPr>
                <w:rFonts w:ascii="Times New Roman" w:hAnsi="Times New Roman" w:cs="Times New Roman"/>
                <w:sz w:val="24"/>
                <w:szCs w:val="24"/>
                <w:lang w:eastAsia="uk-UA"/>
              </w:rPr>
            </w:pPr>
          </w:p>
        </w:tc>
        <w:tc>
          <w:tcPr>
            <w:tcW w:w="1418" w:type="dxa"/>
            <w:vMerge/>
            <w:shd w:val="clear" w:color="auto" w:fill="auto"/>
          </w:tcPr>
          <w:p w14:paraId="48773366" w14:textId="77777777" w:rsidR="008C0746" w:rsidRPr="00E8407E" w:rsidRDefault="008C0746" w:rsidP="00770B36">
            <w:pPr>
              <w:rPr>
                <w:rFonts w:ascii="Times New Roman" w:hAnsi="Times New Roman" w:cs="Times New Roman"/>
                <w:sz w:val="24"/>
                <w:szCs w:val="24"/>
                <w:lang w:eastAsia="uk-UA"/>
              </w:rPr>
            </w:pPr>
          </w:p>
        </w:tc>
        <w:tc>
          <w:tcPr>
            <w:tcW w:w="1418" w:type="dxa"/>
            <w:vMerge/>
            <w:shd w:val="clear" w:color="auto" w:fill="auto"/>
          </w:tcPr>
          <w:p w14:paraId="1FFB9930" w14:textId="77777777" w:rsidR="008C0746" w:rsidRPr="00E8407E" w:rsidRDefault="008C0746" w:rsidP="00770B36">
            <w:pPr>
              <w:rPr>
                <w:rFonts w:ascii="Times New Roman" w:hAnsi="Times New Roman" w:cs="Times New Roman"/>
                <w:sz w:val="24"/>
                <w:szCs w:val="24"/>
              </w:rPr>
            </w:pPr>
          </w:p>
        </w:tc>
        <w:tc>
          <w:tcPr>
            <w:tcW w:w="1418" w:type="dxa"/>
            <w:vMerge/>
            <w:shd w:val="clear" w:color="auto" w:fill="auto"/>
          </w:tcPr>
          <w:p w14:paraId="123084B5" w14:textId="77777777" w:rsidR="008C0746" w:rsidRPr="00E8407E" w:rsidRDefault="008C0746" w:rsidP="00770B36">
            <w:pPr>
              <w:rPr>
                <w:rFonts w:ascii="Times New Roman" w:hAnsi="Times New Roman" w:cs="Times New Roman"/>
                <w:sz w:val="24"/>
                <w:szCs w:val="24"/>
              </w:rPr>
            </w:pPr>
          </w:p>
        </w:tc>
        <w:tc>
          <w:tcPr>
            <w:tcW w:w="2268" w:type="dxa"/>
            <w:shd w:val="clear" w:color="auto" w:fill="auto"/>
          </w:tcPr>
          <w:p w14:paraId="6A5FC50E" w14:textId="77777777" w:rsidR="008C0746" w:rsidRPr="00E8407E" w:rsidRDefault="008C0746"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 з Реєстру неприбуткових установ та організацій або повідомлення про відсутність відомостей про платників у Реєстрі неприбуткових установ та організацій.</w:t>
            </w:r>
          </w:p>
        </w:tc>
        <w:tc>
          <w:tcPr>
            <w:tcW w:w="1973" w:type="dxa"/>
            <w:shd w:val="clear" w:color="auto" w:fill="auto"/>
          </w:tcPr>
          <w:p w14:paraId="771797DA" w14:textId="77777777" w:rsidR="008C0746" w:rsidRPr="00E8407E" w:rsidRDefault="008C0746" w:rsidP="00770B36">
            <w:pPr>
              <w:rPr>
                <w:rFonts w:ascii="Times New Roman" w:hAnsi="Times New Roman" w:cs="Times New Roman"/>
                <w:sz w:val="24"/>
                <w:szCs w:val="24"/>
              </w:rPr>
            </w:pPr>
            <w:r w:rsidRPr="00E8407E">
              <w:rPr>
                <w:rFonts w:ascii="Times New Roman" w:hAnsi="Times New Roman" w:cs="Times New Roman"/>
                <w:bCs/>
                <w:sz w:val="24"/>
                <w:szCs w:val="24"/>
                <w:lang w:eastAsia="uk-UA"/>
              </w:rPr>
              <w:t xml:space="preserve">Порядок ведення Реєстру неприбуткових установ та організацій, включення неприбуткових установ та організацій, включення неприбуткових підприємств, установ та організацій до Реєстру та виключення з Реєстру, </w:t>
            </w:r>
            <w:r w:rsidRPr="00E8407E">
              <w:rPr>
                <w:rFonts w:ascii="Times New Roman" w:hAnsi="Times New Roman" w:cs="Times New Roman"/>
                <w:sz w:val="24"/>
                <w:szCs w:val="24"/>
                <w:shd w:val="clear" w:color="auto" w:fill="FFFFFF"/>
                <w:lang w:val="ru-RU"/>
              </w:rPr>
              <w:t>затвердженого постановою Кабінету Міністрів України від 13.07.2016 року №440</w:t>
            </w:r>
            <w:r w:rsidRPr="00E8407E">
              <w:rPr>
                <w:rFonts w:ascii="Times New Roman" w:hAnsi="Times New Roman" w:cs="Times New Roman"/>
                <w:bCs/>
                <w:sz w:val="24"/>
                <w:szCs w:val="24"/>
                <w:lang w:eastAsia="uk-UA"/>
              </w:rPr>
              <w:t xml:space="preserve"> (п. 12</w:t>
            </w:r>
            <w:r w:rsidRPr="00E8407E">
              <w:rPr>
                <w:rFonts w:ascii="Times New Roman" w:hAnsi="Times New Roman" w:cs="Times New Roman"/>
                <w:bCs/>
                <w:sz w:val="24"/>
                <w:szCs w:val="24"/>
                <w:vertAlign w:val="superscript"/>
                <w:lang w:eastAsia="uk-UA"/>
              </w:rPr>
              <w:t>1</w:t>
            </w:r>
            <w:r w:rsidRPr="00E8407E">
              <w:rPr>
                <w:rFonts w:ascii="Times New Roman" w:hAnsi="Times New Roman" w:cs="Times New Roman"/>
                <w:bCs/>
                <w:sz w:val="24"/>
                <w:szCs w:val="24"/>
                <w:lang w:eastAsia="uk-UA"/>
              </w:rPr>
              <w:t>).</w:t>
            </w:r>
          </w:p>
        </w:tc>
        <w:tc>
          <w:tcPr>
            <w:tcW w:w="1417" w:type="dxa"/>
            <w:vMerge/>
            <w:shd w:val="clear" w:color="auto" w:fill="auto"/>
          </w:tcPr>
          <w:p w14:paraId="5F298A5E" w14:textId="77777777" w:rsidR="008C0746" w:rsidRPr="00E8407E" w:rsidRDefault="008C0746" w:rsidP="00770B36">
            <w:pPr>
              <w:rPr>
                <w:rFonts w:ascii="Times New Roman" w:hAnsi="Times New Roman" w:cs="Times New Roman"/>
                <w:sz w:val="24"/>
                <w:szCs w:val="24"/>
                <w:lang w:eastAsia="uk-UA"/>
              </w:rPr>
            </w:pPr>
          </w:p>
        </w:tc>
      </w:tr>
      <w:tr w:rsidR="00404451" w:rsidRPr="00E8407E" w14:paraId="2A10815E" w14:textId="77777777" w:rsidTr="00E30C20">
        <w:trPr>
          <w:trHeight w:val="162"/>
        </w:trPr>
        <w:tc>
          <w:tcPr>
            <w:tcW w:w="704" w:type="dxa"/>
            <w:vMerge w:val="restart"/>
            <w:shd w:val="clear" w:color="auto" w:fill="auto"/>
          </w:tcPr>
          <w:p w14:paraId="4E564D2A" w14:textId="77777777" w:rsidR="00D3795D" w:rsidRPr="00E8407E" w:rsidRDefault="00D3795D"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val="en-US" w:eastAsia="uk-UA"/>
              </w:rPr>
              <w:t>26.</w:t>
            </w:r>
          </w:p>
        </w:tc>
        <w:tc>
          <w:tcPr>
            <w:tcW w:w="1418" w:type="dxa"/>
            <w:vMerge w:val="restart"/>
            <w:shd w:val="clear" w:color="auto" w:fill="auto"/>
          </w:tcPr>
          <w:p w14:paraId="5FDB2656" w14:textId="77777777" w:rsidR="00D3795D" w:rsidRPr="00E8407E" w:rsidRDefault="00D3795D" w:rsidP="00770B36">
            <w:pPr>
              <w:rPr>
                <w:rFonts w:ascii="Times New Roman" w:hAnsi="Times New Roman" w:cs="Times New Roman"/>
                <w:sz w:val="24"/>
                <w:szCs w:val="24"/>
                <w:lang w:eastAsia="uk-UA"/>
              </w:rPr>
            </w:pPr>
            <w:r w:rsidRPr="00E8407E">
              <w:rPr>
                <w:rFonts w:ascii="Times New Roman" w:hAnsi="Times New Roman" w:cs="Times New Roman"/>
                <w:sz w:val="24"/>
                <w:szCs w:val="24"/>
                <w:lang w:val="en-US" w:eastAsia="uk-UA"/>
              </w:rPr>
              <w:t>09</w:t>
            </w:r>
            <w:r w:rsidRPr="00E8407E">
              <w:rPr>
                <w:rFonts w:ascii="Times New Roman" w:hAnsi="Times New Roman" w:cs="Times New Roman"/>
                <w:sz w:val="24"/>
                <w:szCs w:val="24"/>
                <w:lang w:eastAsia="uk-UA"/>
              </w:rPr>
              <w:t>.0</w:t>
            </w:r>
            <w:r w:rsidRPr="00E8407E">
              <w:rPr>
                <w:rFonts w:ascii="Times New Roman" w:hAnsi="Times New Roman" w:cs="Times New Roman"/>
                <w:sz w:val="24"/>
                <w:szCs w:val="24"/>
                <w:lang w:val="en-US" w:eastAsia="uk-UA"/>
              </w:rPr>
              <w:t>2</w:t>
            </w:r>
            <w:r w:rsidRPr="00E8407E">
              <w:rPr>
                <w:rFonts w:ascii="Times New Roman" w:hAnsi="Times New Roman" w:cs="Times New Roman"/>
                <w:sz w:val="24"/>
                <w:szCs w:val="24"/>
                <w:lang w:eastAsia="uk-UA"/>
              </w:rPr>
              <w:t>.202</w:t>
            </w:r>
            <w:r w:rsidRPr="00E8407E">
              <w:rPr>
                <w:rFonts w:ascii="Times New Roman" w:hAnsi="Times New Roman" w:cs="Times New Roman"/>
                <w:sz w:val="24"/>
                <w:szCs w:val="24"/>
                <w:lang w:val="en-US" w:eastAsia="uk-UA"/>
              </w:rPr>
              <w:t>1</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val="en-US" w:eastAsia="uk-UA"/>
              </w:rPr>
              <w:t>519</w:t>
            </w:r>
          </w:p>
        </w:tc>
        <w:tc>
          <w:tcPr>
            <w:tcW w:w="1418" w:type="dxa"/>
            <w:vMerge w:val="restart"/>
            <w:shd w:val="clear" w:color="auto" w:fill="auto"/>
          </w:tcPr>
          <w:p w14:paraId="755AA886" w14:textId="77777777" w:rsidR="00D3795D" w:rsidRPr="00E8407E" w:rsidRDefault="00D3795D" w:rsidP="00770B36">
            <w:pPr>
              <w:rPr>
                <w:rFonts w:ascii="Times New Roman" w:hAnsi="Times New Roman" w:cs="Times New Roman"/>
                <w:sz w:val="24"/>
                <w:szCs w:val="24"/>
                <w:lang w:eastAsia="uk-UA"/>
              </w:rPr>
            </w:pPr>
            <w:r w:rsidRPr="00E8407E">
              <w:rPr>
                <w:rFonts w:ascii="Times New Roman" w:hAnsi="Times New Roman" w:cs="Times New Roman"/>
                <w:sz w:val="24"/>
                <w:szCs w:val="24"/>
              </w:rPr>
              <w:t>Божко Наталія</w:t>
            </w:r>
          </w:p>
        </w:tc>
        <w:tc>
          <w:tcPr>
            <w:tcW w:w="1418" w:type="dxa"/>
            <w:vMerge w:val="restart"/>
            <w:shd w:val="clear" w:color="auto" w:fill="auto"/>
          </w:tcPr>
          <w:p w14:paraId="3200237A" w14:textId="77777777" w:rsidR="00D3795D" w:rsidRPr="00E8407E" w:rsidRDefault="00D3795D"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Начальник Камінь-Каширської </w:t>
            </w:r>
            <w:r w:rsidRPr="00E8407E">
              <w:rPr>
                <w:rFonts w:ascii="Times New Roman" w:hAnsi="Times New Roman" w:cs="Times New Roman"/>
                <w:sz w:val="24"/>
                <w:szCs w:val="24"/>
                <w:shd w:val="clear" w:color="auto" w:fill="FFFFFF"/>
              </w:rPr>
              <w:t xml:space="preserve">державної податкової інспекції Головного управління ДПС у Волинській області </w:t>
            </w:r>
            <w:r w:rsidRPr="00E8407E">
              <w:rPr>
                <w:rFonts w:ascii="Times New Roman" w:hAnsi="Times New Roman" w:cs="Times New Roman"/>
                <w:sz w:val="24"/>
                <w:szCs w:val="24"/>
                <w:lang w:eastAsia="uk-UA"/>
              </w:rPr>
              <w:t xml:space="preserve">на період тимчасової відсутності делегувати </w:t>
            </w:r>
            <w:r w:rsidRPr="00E8407E">
              <w:rPr>
                <w:rFonts w:ascii="Times New Roman" w:hAnsi="Times New Roman" w:cs="Times New Roman"/>
                <w:sz w:val="24"/>
                <w:szCs w:val="24"/>
                <w:lang w:eastAsia="uk-UA"/>
              </w:rPr>
              <w:lastRenderedPageBreak/>
              <w:t>повноваження -</w:t>
            </w:r>
            <w:r w:rsidRPr="00E8407E">
              <w:rPr>
                <w:rFonts w:ascii="Times New Roman" w:hAnsi="Times New Roman" w:cs="Times New Roman"/>
                <w:sz w:val="24"/>
                <w:szCs w:val="24"/>
                <w:shd w:val="clear" w:color="auto" w:fill="FFFFFF"/>
              </w:rPr>
              <w:t xml:space="preserve"> Любелі Андрію - начальнику Любешівської державної податкової інспекції Головного управління ДПС у Волинській області</w:t>
            </w:r>
          </w:p>
        </w:tc>
        <w:tc>
          <w:tcPr>
            <w:tcW w:w="2268" w:type="dxa"/>
            <w:shd w:val="clear" w:color="auto" w:fill="auto"/>
          </w:tcPr>
          <w:p w14:paraId="4A5DD078" w14:textId="77777777" w:rsidR="00D3795D" w:rsidRPr="00E8407E" w:rsidRDefault="00D3795D"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lastRenderedPageBreak/>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tc>
        <w:tc>
          <w:tcPr>
            <w:tcW w:w="1973" w:type="dxa"/>
            <w:shd w:val="clear" w:color="auto" w:fill="auto"/>
          </w:tcPr>
          <w:p w14:paraId="0C135A92" w14:textId="77777777" w:rsidR="00D3795D" w:rsidRPr="00E8407E" w:rsidRDefault="00D3795D" w:rsidP="00770B36">
            <w:pPr>
              <w:rPr>
                <w:rStyle w:val="a8"/>
                <w:rFonts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(ст. 5</w:t>
            </w:r>
            <w:r w:rsidRPr="00E8407E">
              <w:rPr>
                <w:rStyle w:val="a8"/>
                <w:rFonts w:cs="Times New Roman"/>
                <w:sz w:val="24"/>
                <w:szCs w:val="24"/>
                <w:lang w:val="ru-RU"/>
              </w:rPr>
              <w:t>);</w:t>
            </w:r>
          </w:p>
          <w:p w14:paraId="5D8657BF" w14:textId="77777777" w:rsidR="00D3795D" w:rsidRPr="00E8407E" w:rsidRDefault="00D3795D" w:rsidP="00770B36">
            <w:pPr>
              <w:rPr>
                <w:rFonts w:ascii="Times New Roman" w:hAnsi="Times New Roman" w:cs="Times New Roman"/>
                <w:sz w:val="24"/>
                <w:szCs w:val="24"/>
                <w:lang w:eastAsia="uk-UA"/>
              </w:rPr>
            </w:pPr>
            <w:r w:rsidRPr="00E8407E">
              <w:rPr>
                <w:rStyle w:val="a8"/>
                <w:rFonts w:cs="Times New Roman"/>
                <w:sz w:val="24"/>
                <w:szCs w:val="24"/>
              </w:rPr>
              <w:t xml:space="preserve">Порядок обліку платників єдиного внеску на </w:t>
            </w:r>
            <w:r w:rsidRPr="00E8407E">
              <w:rPr>
                <w:rStyle w:val="a8"/>
                <w:rFonts w:cs="Times New Roman"/>
                <w:sz w:val="24"/>
                <w:szCs w:val="24"/>
              </w:rPr>
              <w:lastRenderedPageBreak/>
              <w:t>загальнообов’язкове державне соціальне страхування, затверджений наказом Міністерства фінансів України від 24.11.2014 року №1162, зареєстрований в Міністерстві юстиції України 03.12.2014 року за №1553/26330 (п.4 розділу III);</w:t>
            </w:r>
          </w:p>
        </w:tc>
        <w:tc>
          <w:tcPr>
            <w:tcW w:w="1417" w:type="dxa"/>
            <w:vMerge w:val="restart"/>
            <w:shd w:val="clear" w:color="auto" w:fill="auto"/>
          </w:tcPr>
          <w:p w14:paraId="05E129E2" w14:textId="77777777" w:rsidR="00D3795D" w:rsidRPr="00E8407E" w:rsidRDefault="002D7791" w:rsidP="002D7791">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Повноваження припиняються у зв'язку з звільненням/переведенням (наказ № 483-о від 28.11.2024)</w:t>
            </w:r>
          </w:p>
        </w:tc>
      </w:tr>
      <w:tr w:rsidR="00404451" w:rsidRPr="00E8407E" w14:paraId="258F1F67" w14:textId="77777777" w:rsidTr="00E30C20">
        <w:trPr>
          <w:trHeight w:val="104"/>
        </w:trPr>
        <w:tc>
          <w:tcPr>
            <w:tcW w:w="704" w:type="dxa"/>
            <w:vMerge/>
            <w:shd w:val="clear" w:color="auto" w:fill="auto"/>
          </w:tcPr>
          <w:p w14:paraId="563FCAD0" w14:textId="77777777" w:rsidR="00D3795D" w:rsidRPr="00E8407E" w:rsidRDefault="00D3795D" w:rsidP="00770B36">
            <w:pPr>
              <w:rPr>
                <w:rFonts w:ascii="Times New Roman" w:hAnsi="Times New Roman" w:cs="Times New Roman"/>
                <w:sz w:val="24"/>
                <w:szCs w:val="24"/>
                <w:lang w:eastAsia="uk-UA"/>
              </w:rPr>
            </w:pPr>
          </w:p>
        </w:tc>
        <w:tc>
          <w:tcPr>
            <w:tcW w:w="1418" w:type="dxa"/>
            <w:vMerge/>
            <w:shd w:val="clear" w:color="auto" w:fill="auto"/>
          </w:tcPr>
          <w:p w14:paraId="68547B55" w14:textId="77777777" w:rsidR="00D3795D" w:rsidRPr="00E8407E" w:rsidRDefault="00D3795D" w:rsidP="00770B36">
            <w:pPr>
              <w:rPr>
                <w:rFonts w:ascii="Times New Roman" w:hAnsi="Times New Roman" w:cs="Times New Roman"/>
                <w:sz w:val="24"/>
                <w:szCs w:val="24"/>
                <w:lang w:eastAsia="uk-UA"/>
              </w:rPr>
            </w:pPr>
          </w:p>
        </w:tc>
        <w:tc>
          <w:tcPr>
            <w:tcW w:w="1418" w:type="dxa"/>
            <w:vMerge/>
            <w:shd w:val="clear" w:color="auto" w:fill="auto"/>
          </w:tcPr>
          <w:p w14:paraId="0C0C49B1" w14:textId="77777777" w:rsidR="00D3795D" w:rsidRPr="00E8407E" w:rsidRDefault="00D3795D" w:rsidP="00770B36">
            <w:pPr>
              <w:rPr>
                <w:rFonts w:ascii="Times New Roman" w:hAnsi="Times New Roman" w:cs="Times New Roman"/>
                <w:sz w:val="24"/>
                <w:szCs w:val="24"/>
              </w:rPr>
            </w:pPr>
          </w:p>
        </w:tc>
        <w:tc>
          <w:tcPr>
            <w:tcW w:w="1418" w:type="dxa"/>
            <w:vMerge/>
            <w:shd w:val="clear" w:color="auto" w:fill="auto"/>
          </w:tcPr>
          <w:p w14:paraId="4E73CEA9" w14:textId="77777777" w:rsidR="00D3795D" w:rsidRPr="00E8407E" w:rsidRDefault="00D3795D" w:rsidP="00770B36">
            <w:pPr>
              <w:rPr>
                <w:rFonts w:ascii="Times New Roman" w:hAnsi="Times New Roman" w:cs="Times New Roman"/>
                <w:sz w:val="24"/>
                <w:szCs w:val="24"/>
              </w:rPr>
            </w:pPr>
          </w:p>
        </w:tc>
        <w:tc>
          <w:tcPr>
            <w:tcW w:w="2268" w:type="dxa"/>
            <w:shd w:val="clear" w:color="auto" w:fill="auto"/>
          </w:tcPr>
          <w:p w14:paraId="4BCC0E8C" w14:textId="77777777" w:rsidR="00D3795D" w:rsidRPr="00E8407E" w:rsidRDefault="00D3795D"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6E56F2F0" w14:textId="77777777" w:rsidR="00D3795D" w:rsidRPr="00E8407E" w:rsidRDefault="00D3795D" w:rsidP="00770B36">
            <w:pPr>
              <w:rPr>
                <w:rStyle w:val="aa"/>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абзац другий п.64.3 ст.64);</w:t>
            </w:r>
          </w:p>
          <w:p w14:paraId="18B2D87A" w14:textId="77777777" w:rsidR="00D3795D" w:rsidRPr="00E8407E" w:rsidRDefault="00D3795D" w:rsidP="00770B36">
            <w:pPr>
              <w:rPr>
                <w:rFonts w:ascii="Times New Roman" w:hAnsi="Times New Roman" w:cs="Times New Roman"/>
                <w:sz w:val="24"/>
                <w:szCs w:val="24"/>
                <w:lang w:eastAsia="uk-UA"/>
              </w:rPr>
            </w:pPr>
            <w:r w:rsidRPr="00E8407E">
              <w:rPr>
                <w:rStyle w:val="aa"/>
                <w:rFonts w:ascii="Times New Roman" w:hAnsi="Times New Roman" w:cs="Times New Roman"/>
                <w:sz w:val="24"/>
                <w:szCs w:val="24"/>
              </w:rPr>
              <w:t>Порядок обліку платників податків і зборів затверджений наказом Міністерства фінансів України від 09.12.2011 року №1588, зареєстрований у Міністерстві юстиції України 29.12.2011 року за №1562/20300) (п.3.10)</w:t>
            </w:r>
            <w:r w:rsidRPr="00E8407E">
              <w:rPr>
                <w:rStyle w:val="a8"/>
                <w:rFonts w:cs="Times New Roman"/>
                <w:sz w:val="24"/>
                <w:szCs w:val="24"/>
              </w:rPr>
              <w:t>;</w:t>
            </w:r>
          </w:p>
        </w:tc>
        <w:tc>
          <w:tcPr>
            <w:tcW w:w="1417" w:type="dxa"/>
            <w:vMerge/>
            <w:shd w:val="clear" w:color="auto" w:fill="auto"/>
          </w:tcPr>
          <w:p w14:paraId="20277A64" w14:textId="77777777" w:rsidR="00D3795D" w:rsidRPr="00E8407E" w:rsidRDefault="00D3795D" w:rsidP="00770B36">
            <w:pPr>
              <w:rPr>
                <w:rFonts w:ascii="Times New Roman" w:hAnsi="Times New Roman" w:cs="Times New Roman"/>
                <w:sz w:val="24"/>
                <w:szCs w:val="24"/>
                <w:lang w:eastAsia="uk-UA"/>
              </w:rPr>
            </w:pPr>
          </w:p>
        </w:tc>
      </w:tr>
      <w:tr w:rsidR="00404451" w:rsidRPr="00E8407E" w14:paraId="5D87A91A" w14:textId="77777777" w:rsidTr="00E30C20">
        <w:trPr>
          <w:trHeight w:val="152"/>
        </w:trPr>
        <w:tc>
          <w:tcPr>
            <w:tcW w:w="704" w:type="dxa"/>
            <w:vMerge/>
            <w:shd w:val="clear" w:color="auto" w:fill="auto"/>
          </w:tcPr>
          <w:p w14:paraId="7EB47A6C" w14:textId="77777777" w:rsidR="00D3795D" w:rsidRPr="00E8407E" w:rsidRDefault="00D3795D" w:rsidP="00770B36">
            <w:pPr>
              <w:rPr>
                <w:rFonts w:ascii="Times New Roman" w:hAnsi="Times New Roman" w:cs="Times New Roman"/>
                <w:sz w:val="24"/>
                <w:szCs w:val="24"/>
                <w:lang w:eastAsia="uk-UA"/>
              </w:rPr>
            </w:pPr>
          </w:p>
        </w:tc>
        <w:tc>
          <w:tcPr>
            <w:tcW w:w="1418" w:type="dxa"/>
            <w:vMerge/>
            <w:shd w:val="clear" w:color="auto" w:fill="auto"/>
          </w:tcPr>
          <w:p w14:paraId="6CC9706D" w14:textId="77777777" w:rsidR="00D3795D" w:rsidRPr="00E8407E" w:rsidRDefault="00D3795D" w:rsidP="00770B36">
            <w:pPr>
              <w:rPr>
                <w:rFonts w:ascii="Times New Roman" w:hAnsi="Times New Roman" w:cs="Times New Roman"/>
                <w:sz w:val="24"/>
                <w:szCs w:val="24"/>
                <w:lang w:eastAsia="uk-UA"/>
              </w:rPr>
            </w:pPr>
          </w:p>
        </w:tc>
        <w:tc>
          <w:tcPr>
            <w:tcW w:w="1418" w:type="dxa"/>
            <w:vMerge/>
            <w:shd w:val="clear" w:color="auto" w:fill="auto"/>
          </w:tcPr>
          <w:p w14:paraId="06EAF4B8" w14:textId="77777777" w:rsidR="00D3795D" w:rsidRPr="00E8407E" w:rsidRDefault="00D3795D" w:rsidP="00770B36">
            <w:pPr>
              <w:rPr>
                <w:rFonts w:ascii="Times New Roman" w:hAnsi="Times New Roman" w:cs="Times New Roman"/>
                <w:sz w:val="24"/>
                <w:szCs w:val="24"/>
              </w:rPr>
            </w:pPr>
          </w:p>
        </w:tc>
        <w:tc>
          <w:tcPr>
            <w:tcW w:w="1418" w:type="dxa"/>
            <w:vMerge/>
            <w:shd w:val="clear" w:color="auto" w:fill="auto"/>
          </w:tcPr>
          <w:p w14:paraId="7EBAF8B4" w14:textId="77777777" w:rsidR="00D3795D" w:rsidRPr="00E8407E" w:rsidRDefault="00D3795D" w:rsidP="00770B36">
            <w:pPr>
              <w:rPr>
                <w:rFonts w:ascii="Times New Roman" w:hAnsi="Times New Roman" w:cs="Times New Roman"/>
                <w:sz w:val="24"/>
                <w:szCs w:val="24"/>
              </w:rPr>
            </w:pPr>
          </w:p>
        </w:tc>
        <w:tc>
          <w:tcPr>
            <w:tcW w:w="2268" w:type="dxa"/>
            <w:shd w:val="clear" w:color="auto" w:fill="auto"/>
          </w:tcPr>
          <w:p w14:paraId="65E404A1" w14:textId="77777777" w:rsidR="00D3795D" w:rsidRPr="00E8407E" w:rsidRDefault="00D3795D"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shd w:val="clear" w:color="auto" w:fill="FFFFFF"/>
                <w:lang w:eastAsia="uk-UA"/>
              </w:rPr>
              <w:t>реєстраційного посвідчення про реєстрацію реєстраторів розрахункових операцій (форма №3-РРО).</w:t>
            </w:r>
          </w:p>
        </w:tc>
        <w:tc>
          <w:tcPr>
            <w:tcW w:w="1973" w:type="dxa"/>
            <w:shd w:val="clear" w:color="auto" w:fill="auto"/>
          </w:tcPr>
          <w:p w14:paraId="77927C69" w14:textId="77777777" w:rsidR="00D3795D" w:rsidRPr="00E8407E" w:rsidRDefault="00D3795D" w:rsidP="00770B36">
            <w:pPr>
              <w:rPr>
                <w:rFonts w:ascii="Times New Roman" w:hAnsi="Times New Roman" w:cs="Times New Roman"/>
                <w:bCs/>
                <w:sz w:val="24"/>
                <w:szCs w:val="24"/>
                <w:lang w:val="ru-RU" w:eastAsia="uk-UA"/>
              </w:rPr>
            </w:pPr>
            <w:r w:rsidRPr="00E8407E">
              <w:rPr>
                <w:rFonts w:ascii="Times New Roman" w:hAnsi="Times New Roman" w:cs="Times New Roman"/>
                <w:bCs/>
                <w:sz w:val="24"/>
                <w:szCs w:val="24"/>
                <w:lang w:eastAsia="uk-UA"/>
              </w:rPr>
              <w:t>Закон України “Про застосування реєстраторів розрахункових операцій у сфері торгівлі, громадського харчування та послуг” (п.1 ст.3)</w:t>
            </w:r>
            <w:r w:rsidRPr="00E8407E">
              <w:rPr>
                <w:rFonts w:ascii="Times New Roman" w:hAnsi="Times New Roman" w:cs="Times New Roman"/>
                <w:bCs/>
                <w:sz w:val="24"/>
                <w:szCs w:val="24"/>
                <w:lang w:val="ru-RU" w:eastAsia="uk-UA"/>
              </w:rPr>
              <w:t>;</w:t>
            </w:r>
          </w:p>
          <w:p w14:paraId="49BBC5E0" w14:textId="77777777" w:rsidR="00D3795D" w:rsidRPr="00E8407E" w:rsidRDefault="00D3795D" w:rsidP="00770B36">
            <w:pPr>
              <w:rPr>
                <w:rFonts w:ascii="Times New Roman" w:eastAsia="Times New Roman" w:hAnsi="Times New Roman" w:cs="Times New Roman"/>
                <w:sz w:val="24"/>
                <w:szCs w:val="24"/>
                <w:lang w:eastAsia="uk-UA"/>
              </w:rPr>
            </w:pPr>
            <w:r w:rsidRPr="00E8407E">
              <w:rPr>
                <w:rFonts w:ascii="Times New Roman" w:hAnsi="Times New Roman" w:cs="Times New Roman"/>
                <w:bCs/>
                <w:sz w:val="24"/>
                <w:szCs w:val="24"/>
                <w:lang w:eastAsia="uk-UA"/>
              </w:rPr>
              <w:lastRenderedPageBreak/>
              <w:t xml:space="preserve">Порядок реєстрації та застосування реєстраторів розрахункових операцій, що застосовуються для реєстрації розрахункових операцій за товари (послуги) (п.14 глава 2 розділу </w:t>
            </w:r>
            <w:r w:rsidRPr="00E8407E">
              <w:rPr>
                <w:rFonts w:ascii="Times New Roman" w:hAnsi="Times New Roman" w:cs="Times New Roman"/>
                <w:bCs/>
                <w:sz w:val="24"/>
                <w:szCs w:val="24"/>
                <w:lang w:val="en-US" w:eastAsia="uk-UA"/>
              </w:rPr>
              <w:t>II</w:t>
            </w:r>
            <w:r w:rsidRPr="00E8407E">
              <w:rPr>
                <w:rFonts w:ascii="Times New Roman" w:hAnsi="Times New Roman" w:cs="Times New Roman"/>
                <w:bCs/>
                <w:sz w:val="24"/>
                <w:szCs w:val="24"/>
                <w:lang w:eastAsia="uk-UA"/>
              </w:rPr>
              <w:t>), затвердженого наказ Міністерства фінансів України від 14.06.2016 №547, зареєстрованого в Міністерстві юстиції України 05.07.2016 за №918/29048.</w:t>
            </w:r>
          </w:p>
        </w:tc>
        <w:tc>
          <w:tcPr>
            <w:tcW w:w="1417" w:type="dxa"/>
            <w:vMerge/>
            <w:shd w:val="clear" w:color="auto" w:fill="auto"/>
          </w:tcPr>
          <w:p w14:paraId="43A2F46C" w14:textId="77777777" w:rsidR="00D3795D" w:rsidRPr="00E8407E" w:rsidRDefault="00D3795D" w:rsidP="00770B36">
            <w:pPr>
              <w:rPr>
                <w:rFonts w:ascii="Times New Roman" w:hAnsi="Times New Roman" w:cs="Times New Roman"/>
                <w:sz w:val="24"/>
                <w:szCs w:val="24"/>
                <w:lang w:eastAsia="uk-UA"/>
              </w:rPr>
            </w:pPr>
          </w:p>
        </w:tc>
      </w:tr>
      <w:tr w:rsidR="00404451" w:rsidRPr="00E8407E" w14:paraId="74B0C9E7" w14:textId="77777777" w:rsidTr="00E30C20">
        <w:trPr>
          <w:trHeight w:val="134"/>
        </w:trPr>
        <w:tc>
          <w:tcPr>
            <w:tcW w:w="704" w:type="dxa"/>
            <w:vMerge/>
            <w:shd w:val="clear" w:color="auto" w:fill="auto"/>
          </w:tcPr>
          <w:p w14:paraId="386F2A6E" w14:textId="77777777" w:rsidR="00D3795D" w:rsidRPr="00E8407E" w:rsidRDefault="00D3795D" w:rsidP="00770B36">
            <w:pPr>
              <w:rPr>
                <w:rFonts w:ascii="Times New Roman" w:hAnsi="Times New Roman" w:cs="Times New Roman"/>
                <w:sz w:val="24"/>
                <w:szCs w:val="24"/>
                <w:lang w:eastAsia="uk-UA"/>
              </w:rPr>
            </w:pPr>
          </w:p>
        </w:tc>
        <w:tc>
          <w:tcPr>
            <w:tcW w:w="1418" w:type="dxa"/>
            <w:vMerge/>
            <w:shd w:val="clear" w:color="auto" w:fill="auto"/>
          </w:tcPr>
          <w:p w14:paraId="1BBB8B97" w14:textId="77777777" w:rsidR="00D3795D" w:rsidRPr="00E8407E" w:rsidRDefault="00D3795D" w:rsidP="00770B36">
            <w:pPr>
              <w:rPr>
                <w:rFonts w:ascii="Times New Roman" w:hAnsi="Times New Roman" w:cs="Times New Roman"/>
                <w:sz w:val="24"/>
                <w:szCs w:val="24"/>
                <w:lang w:eastAsia="uk-UA"/>
              </w:rPr>
            </w:pPr>
          </w:p>
        </w:tc>
        <w:tc>
          <w:tcPr>
            <w:tcW w:w="1418" w:type="dxa"/>
            <w:vMerge/>
            <w:shd w:val="clear" w:color="auto" w:fill="auto"/>
          </w:tcPr>
          <w:p w14:paraId="04E6DA3B" w14:textId="77777777" w:rsidR="00D3795D" w:rsidRPr="00E8407E" w:rsidRDefault="00D3795D" w:rsidP="00770B36">
            <w:pPr>
              <w:rPr>
                <w:rFonts w:ascii="Times New Roman" w:hAnsi="Times New Roman" w:cs="Times New Roman"/>
                <w:sz w:val="24"/>
                <w:szCs w:val="24"/>
              </w:rPr>
            </w:pPr>
          </w:p>
        </w:tc>
        <w:tc>
          <w:tcPr>
            <w:tcW w:w="1418" w:type="dxa"/>
            <w:vMerge/>
            <w:shd w:val="clear" w:color="auto" w:fill="auto"/>
          </w:tcPr>
          <w:p w14:paraId="274EA9A8" w14:textId="77777777" w:rsidR="00D3795D" w:rsidRPr="00E8407E" w:rsidRDefault="00D3795D" w:rsidP="00770B36">
            <w:pPr>
              <w:rPr>
                <w:rFonts w:ascii="Times New Roman" w:hAnsi="Times New Roman" w:cs="Times New Roman"/>
                <w:sz w:val="24"/>
                <w:szCs w:val="24"/>
              </w:rPr>
            </w:pPr>
          </w:p>
        </w:tc>
        <w:tc>
          <w:tcPr>
            <w:tcW w:w="2268" w:type="dxa"/>
            <w:shd w:val="clear" w:color="auto" w:fill="auto"/>
          </w:tcPr>
          <w:p w14:paraId="0FCF498E" w14:textId="77777777" w:rsidR="00D3795D" w:rsidRPr="00E8407E" w:rsidRDefault="00D3795D"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юридичної особи або відокремленого підрозділу) (ф. № 1-ВРС);</w:t>
            </w:r>
          </w:p>
        </w:tc>
        <w:tc>
          <w:tcPr>
            <w:tcW w:w="1973" w:type="dxa"/>
            <w:shd w:val="clear" w:color="auto" w:fill="auto"/>
          </w:tcPr>
          <w:p w14:paraId="1E4596EB" w14:textId="77777777" w:rsidR="00D3795D" w:rsidRPr="00E8407E" w:rsidRDefault="00D3795D"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6EBB700A" w14:textId="26B57885" w:rsidR="00D3795D" w:rsidRPr="00E8407E" w:rsidRDefault="00D3795D"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w:t>
            </w:r>
            <w:r w:rsidRPr="00E8407E">
              <w:rPr>
                <w:rStyle w:val="2"/>
                <w:rFonts w:ascii="Times New Roman" w:hAnsi="Times New Roman" w:cs="Times New Roman"/>
                <w:sz w:val="24"/>
                <w:szCs w:val="24"/>
              </w:rPr>
              <w:lastRenderedPageBreak/>
              <w:t>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27C61217" w14:textId="77777777" w:rsidR="00D3795D" w:rsidRPr="00E8407E" w:rsidRDefault="00D3795D" w:rsidP="00770B36">
            <w:pPr>
              <w:rPr>
                <w:rFonts w:ascii="Times New Roman" w:hAnsi="Times New Roman" w:cs="Times New Roman"/>
                <w:sz w:val="24"/>
                <w:szCs w:val="24"/>
                <w:lang w:eastAsia="uk-UA"/>
              </w:rPr>
            </w:pPr>
          </w:p>
        </w:tc>
      </w:tr>
      <w:tr w:rsidR="00404451" w:rsidRPr="00E8407E" w14:paraId="409AF6F8" w14:textId="77777777" w:rsidTr="00E30C20">
        <w:trPr>
          <w:trHeight w:val="124"/>
        </w:trPr>
        <w:tc>
          <w:tcPr>
            <w:tcW w:w="704" w:type="dxa"/>
            <w:vMerge/>
            <w:shd w:val="clear" w:color="auto" w:fill="auto"/>
          </w:tcPr>
          <w:p w14:paraId="3D3EA30C" w14:textId="77777777" w:rsidR="00D3795D" w:rsidRPr="00E8407E" w:rsidRDefault="00D3795D" w:rsidP="00770B36">
            <w:pPr>
              <w:rPr>
                <w:rFonts w:ascii="Times New Roman" w:hAnsi="Times New Roman" w:cs="Times New Roman"/>
                <w:sz w:val="24"/>
                <w:szCs w:val="24"/>
                <w:lang w:eastAsia="uk-UA"/>
              </w:rPr>
            </w:pPr>
          </w:p>
        </w:tc>
        <w:tc>
          <w:tcPr>
            <w:tcW w:w="1418" w:type="dxa"/>
            <w:vMerge/>
            <w:shd w:val="clear" w:color="auto" w:fill="auto"/>
          </w:tcPr>
          <w:p w14:paraId="2701CE37" w14:textId="77777777" w:rsidR="00D3795D" w:rsidRPr="00E8407E" w:rsidRDefault="00D3795D" w:rsidP="00770B36">
            <w:pPr>
              <w:rPr>
                <w:rFonts w:ascii="Times New Roman" w:hAnsi="Times New Roman" w:cs="Times New Roman"/>
                <w:sz w:val="24"/>
                <w:szCs w:val="24"/>
                <w:lang w:eastAsia="uk-UA"/>
              </w:rPr>
            </w:pPr>
          </w:p>
        </w:tc>
        <w:tc>
          <w:tcPr>
            <w:tcW w:w="1418" w:type="dxa"/>
            <w:vMerge/>
            <w:shd w:val="clear" w:color="auto" w:fill="auto"/>
          </w:tcPr>
          <w:p w14:paraId="0B50D911" w14:textId="77777777" w:rsidR="00D3795D" w:rsidRPr="00E8407E" w:rsidRDefault="00D3795D" w:rsidP="00770B36">
            <w:pPr>
              <w:rPr>
                <w:rFonts w:ascii="Times New Roman" w:hAnsi="Times New Roman" w:cs="Times New Roman"/>
                <w:sz w:val="24"/>
                <w:szCs w:val="24"/>
              </w:rPr>
            </w:pPr>
          </w:p>
        </w:tc>
        <w:tc>
          <w:tcPr>
            <w:tcW w:w="1418" w:type="dxa"/>
            <w:vMerge/>
            <w:shd w:val="clear" w:color="auto" w:fill="auto"/>
          </w:tcPr>
          <w:p w14:paraId="37A426C9" w14:textId="77777777" w:rsidR="00D3795D" w:rsidRPr="00E8407E" w:rsidRDefault="00D3795D" w:rsidP="00770B36">
            <w:pPr>
              <w:rPr>
                <w:rFonts w:ascii="Times New Roman" w:hAnsi="Times New Roman" w:cs="Times New Roman"/>
                <w:sz w:val="24"/>
                <w:szCs w:val="24"/>
              </w:rPr>
            </w:pPr>
          </w:p>
        </w:tc>
        <w:tc>
          <w:tcPr>
            <w:tcW w:w="2268" w:type="dxa"/>
            <w:shd w:val="clear" w:color="auto" w:fill="auto"/>
          </w:tcPr>
          <w:p w14:paraId="2F70BD0B" w14:textId="77777777" w:rsidR="00D3795D" w:rsidRPr="00E8407E" w:rsidRDefault="00D3795D"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tc>
        <w:tc>
          <w:tcPr>
            <w:tcW w:w="1973" w:type="dxa"/>
            <w:shd w:val="clear" w:color="auto" w:fill="auto"/>
          </w:tcPr>
          <w:p w14:paraId="1311288A" w14:textId="77777777" w:rsidR="00D3795D" w:rsidRPr="00E8407E" w:rsidRDefault="00D3795D"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144CEBEF" w14:textId="34B12A67" w:rsidR="00D3795D" w:rsidRPr="00E8407E" w:rsidRDefault="00D3795D"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w:t>
            </w:r>
            <w:r w:rsidRPr="00E8407E">
              <w:rPr>
                <w:rStyle w:val="2"/>
                <w:rFonts w:ascii="Times New Roman" w:hAnsi="Times New Roman" w:cs="Times New Roman"/>
                <w:sz w:val="24"/>
                <w:szCs w:val="24"/>
              </w:rPr>
              <w:lastRenderedPageBreak/>
              <w:t>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6603F355" w14:textId="77777777" w:rsidR="00D3795D" w:rsidRPr="00E8407E" w:rsidRDefault="00D3795D" w:rsidP="00770B36">
            <w:pPr>
              <w:rPr>
                <w:rFonts w:ascii="Times New Roman" w:hAnsi="Times New Roman" w:cs="Times New Roman"/>
                <w:sz w:val="24"/>
                <w:szCs w:val="24"/>
                <w:lang w:eastAsia="uk-UA"/>
              </w:rPr>
            </w:pPr>
          </w:p>
        </w:tc>
      </w:tr>
      <w:tr w:rsidR="00404451" w:rsidRPr="00E8407E" w14:paraId="2AA203BC" w14:textId="77777777" w:rsidTr="00E30C20">
        <w:trPr>
          <w:trHeight w:val="172"/>
        </w:trPr>
        <w:tc>
          <w:tcPr>
            <w:tcW w:w="704" w:type="dxa"/>
            <w:vMerge/>
            <w:shd w:val="clear" w:color="auto" w:fill="auto"/>
          </w:tcPr>
          <w:p w14:paraId="140161F0" w14:textId="77777777" w:rsidR="00D3795D" w:rsidRPr="00E8407E" w:rsidRDefault="00D3795D" w:rsidP="00770B36">
            <w:pPr>
              <w:rPr>
                <w:rFonts w:ascii="Times New Roman" w:hAnsi="Times New Roman" w:cs="Times New Roman"/>
                <w:sz w:val="24"/>
                <w:szCs w:val="24"/>
                <w:lang w:eastAsia="uk-UA"/>
              </w:rPr>
            </w:pPr>
          </w:p>
        </w:tc>
        <w:tc>
          <w:tcPr>
            <w:tcW w:w="1418" w:type="dxa"/>
            <w:vMerge/>
            <w:shd w:val="clear" w:color="auto" w:fill="auto"/>
          </w:tcPr>
          <w:p w14:paraId="1416DF80" w14:textId="77777777" w:rsidR="00D3795D" w:rsidRPr="00E8407E" w:rsidRDefault="00D3795D" w:rsidP="00770B36">
            <w:pPr>
              <w:rPr>
                <w:rFonts w:ascii="Times New Roman" w:hAnsi="Times New Roman" w:cs="Times New Roman"/>
                <w:sz w:val="24"/>
                <w:szCs w:val="24"/>
                <w:lang w:eastAsia="uk-UA"/>
              </w:rPr>
            </w:pPr>
          </w:p>
        </w:tc>
        <w:tc>
          <w:tcPr>
            <w:tcW w:w="1418" w:type="dxa"/>
            <w:vMerge/>
            <w:shd w:val="clear" w:color="auto" w:fill="auto"/>
          </w:tcPr>
          <w:p w14:paraId="4C88E487" w14:textId="77777777" w:rsidR="00D3795D" w:rsidRPr="00E8407E" w:rsidRDefault="00D3795D" w:rsidP="00770B36">
            <w:pPr>
              <w:rPr>
                <w:rFonts w:ascii="Times New Roman" w:hAnsi="Times New Roman" w:cs="Times New Roman"/>
                <w:sz w:val="24"/>
                <w:szCs w:val="24"/>
              </w:rPr>
            </w:pPr>
          </w:p>
        </w:tc>
        <w:tc>
          <w:tcPr>
            <w:tcW w:w="1418" w:type="dxa"/>
            <w:vMerge/>
            <w:shd w:val="clear" w:color="auto" w:fill="auto"/>
          </w:tcPr>
          <w:p w14:paraId="3AB3DD45" w14:textId="77777777" w:rsidR="00D3795D" w:rsidRPr="00E8407E" w:rsidRDefault="00D3795D" w:rsidP="00770B36">
            <w:pPr>
              <w:rPr>
                <w:rFonts w:ascii="Times New Roman" w:hAnsi="Times New Roman" w:cs="Times New Roman"/>
                <w:sz w:val="24"/>
                <w:szCs w:val="24"/>
              </w:rPr>
            </w:pPr>
          </w:p>
        </w:tc>
        <w:tc>
          <w:tcPr>
            <w:tcW w:w="2268" w:type="dxa"/>
            <w:shd w:val="clear" w:color="auto" w:fill="auto"/>
          </w:tcPr>
          <w:p w14:paraId="213C6BD2" w14:textId="77777777" w:rsidR="00D3795D" w:rsidRPr="00E8407E" w:rsidRDefault="00D3795D"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26012345" w14:textId="77777777" w:rsidR="00D3795D" w:rsidRPr="00E8407E" w:rsidRDefault="00D3795D"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14B2C897" w14:textId="24726123" w:rsidR="00D3795D" w:rsidRPr="00E8407E" w:rsidRDefault="00D3795D"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29C5F703" w14:textId="77777777" w:rsidR="00D3795D" w:rsidRPr="00E8407E" w:rsidRDefault="00D3795D" w:rsidP="00770B36">
            <w:pPr>
              <w:rPr>
                <w:rFonts w:ascii="Times New Roman" w:hAnsi="Times New Roman" w:cs="Times New Roman"/>
                <w:sz w:val="24"/>
                <w:szCs w:val="24"/>
                <w:lang w:eastAsia="uk-UA"/>
              </w:rPr>
            </w:pPr>
          </w:p>
        </w:tc>
      </w:tr>
      <w:tr w:rsidR="00404451" w:rsidRPr="00E8407E" w14:paraId="2A2F69AC" w14:textId="77777777" w:rsidTr="00E30C20">
        <w:trPr>
          <w:trHeight w:val="134"/>
        </w:trPr>
        <w:tc>
          <w:tcPr>
            <w:tcW w:w="704" w:type="dxa"/>
            <w:vMerge/>
            <w:shd w:val="clear" w:color="auto" w:fill="auto"/>
          </w:tcPr>
          <w:p w14:paraId="24760E61" w14:textId="77777777" w:rsidR="00D3795D" w:rsidRPr="00E8407E" w:rsidRDefault="00D3795D" w:rsidP="00770B36">
            <w:pPr>
              <w:rPr>
                <w:rFonts w:ascii="Times New Roman" w:hAnsi="Times New Roman" w:cs="Times New Roman"/>
                <w:sz w:val="24"/>
                <w:szCs w:val="24"/>
                <w:lang w:eastAsia="uk-UA"/>
              </w:rPr>
            </w:pPr>
          </w:p>
        </w:tc>
        <w:tc>
          <w:tcPr>
            <w:tcW w:w="1418" w:type="dxa"/>
            <w:vMerge/>
            <w:shd w:val="clear" w:color="auto" w:fill="auto"/>
          </w:tcPr>
          <w:p w14:paraId="601252DD" w14:textId="77777777" w:rsidR="00D3795D" w:rsidRPr="00E8407E" w:rsidRDefault="00D3795D" w:rsidP="00770B36">
            <w:pPr>
              <w:rPr>
                <w:rFonts w:ascii="Times New Roman" w:hAnsi="Times New Roman" w:cs="Times New Roman"/>
                <w:sz w:val="24"/>
                <w:szCs w:val="24"/>
                <w:lang w:eastAsia="uk-UA"/>
              </w:rPr>
            </w:pPr>
          </w:p>
        </w:tc>
        <w:tc>
          <w:tcPr>
            <w:tcW w:w="1418" w:type="dxa"/>
            <w:vMerge/>
            <w:shd w:val="clear" w:color="auto" w:fill="auto"/>
          </w:tcPr>
          <w:p w14:paraId="3A01C7E5" w14:textId="77777777" w:rsidR="00D3795D" w:rsidRPr="00E8407E" w:rsidRDefault="00D3795D" w:rsidP="00770B36">
            <w:pPr>
              <w:rPr>
                <w:rFonts w:ascii="Times New Roman" w:hAnsi="Times New Roman" w:cs="Times New Roman"/>
                <w:sz w:val="24"/>
                <w:szCs w:val="24"/>
              </w:rPr>
            </w:pPr>
          </w:p>
        </w:tc>
        <w:tc>
          <w:tcPr>
            <w:tcW w:w="1418" w:type="dxa"/>
            <w:vMerge/>
            <w:shd w:val="clear" w:color="auto" w:fill="auto"/>
          </w:tcPr>
          <w:p w14:paraId="715E6D56" w14:textId="77777777" w:rsidR="00D3795D" w:rsidRPr="00E8407E" w:rsidRDefault="00D3795D" w:rsidP="00770B36">
            <w:pPr>
              <w:rPr>
                <w:rFonts w:ascii="Times New Roman" w:hAnsi="Times New Roman" w:cs="Times New Roman"/>
                <w:sz w:val="24"/>
                <w:szCs w:val="24"/>
              </w:rPr>
            </w:pPr>
          </w:p>
        </w:tc>
        <w:tc>
          <w:tcPr>
            <w:tcW w:w="2268" w:type="dxa"/>
            <w:shd w:val="clear" w:color="auto" w:fill="auto"/>
          </w:tcPr>
          <w:p w14:paraId="4E957194" w14:textId="77777777" w:rsidR="00D3795D" w:rsidRPr="00E8407E" w:rsidRDefault="00D3795D"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з реєстру страхувальників (ф. № 1-ДРС);</w:t>
            </w:r>
          </w:p>
        </w:tc>
        <w:tc>
          <w:tcPr>
            <w:tcW w:w="1973" w:type="dxa"/>
            <w:shd w:val="clear" w:color="auto" w:fill="auto"/>
          </w:tcPr>
          <w:p w14:paraId="563325FD" w14:textId="77777777" w:rsidR="00D3795D" w:rsidRPr="00E8407E" w:rsidRDefault="00D3795D"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034531FB" w14:textId="77777777" w:rsidR="00D3795D" w:rsidRPr="00E8407E" w:rsidRDefault="00D3795D"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Pr="00E8407E">
              <w:rPr>
                <w:rStyle w:val="2"/>
                <w:rFonts w:ascii="Times New Roman" w:hAnsi="Times New Roman" w:cs="Times New Roman"/>
                <w:sz w:val="24"/>
                <w:szCs w:val="24"/>
                <w:lang w:val="ru-RU"/>
              </w:rPr>
              <w:t>7</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109B2036" w14:textId="77777777" w:rsidR="00D3795D" w:rsidRPr="00E8407E" w:rsidRDefault="00D3795D" w:rsidP="00770B36">
            <w:pPr>
              <w:rPr>
                <w:rFonts w:ascii="Times New Roman" w:hAnsi="Times New Roman" w:cs="Times New Roman"/>
                <w:sz w:val="24"/>
                <w:szCs w:val="24"/>
                <w:lang w:eastAsia="uk-UA"/>
              </w:rPr>
            </w:pPr>
          </w:p>
        </w:tc>
      </w:tr>
      <w:tr w:rsidR="00404451" w:rsidRPr="00E8407E" w14:paraId="18DEF2A9" w14:textId="77777777" w:rsidTr="00E30C20">
        <w:trPr>
          <w:trHeight w:val="104"/>
        </w:trPr>
        <w:tc>
          <w:tcPr>
            <w:tcW w:w="704" w:type="dxa"/>
            <w:vMerge/>
            <w:shd w:val="clear" w:color="auto" w:fill="auto"/>
          </w:tcPr>
          <w:p w14:paraId="77F5C2D9" w14:textId="77777777" w:rsidR="00D3795D" w:rsidRPr="00E8407E" w:rsidRDefault="00D3795D" w:rsidP="00770B36">
            <w:pPr>
              <w:rPr>
                <w:rFonts w:ascii="Times New Roman" w:hAnsi="Times New Roman" w:cs="Times New Roman"/>
                <w:sz w:val="24"/>
                <w:szCs w:val="24"/>
                <w:lang w:eastAsia="uk-UA"/>
              </w:rPr>
            </w:pPr>
          </w:p>
        </w:tc>
        <w:tc>
          <w:tcPr>
            <w:tcW w:w="1418" w:type="dxa"/>
            <w:vMerge/>
            <w:shd w:val="clear" w:color="auto" w:fill="auto"/>
          </w:tcPr>
          <w:p w14:paraId="2A40F718" w14:textId="77777777" w:rsidR="00D3795D" w:rsidRPr="00E8407E" w:rsidRDefault="00D3795D" w:rsidP="00770B36">
            <w:pPr>
              <w:rPr>
                <w:rFonts w:ascii="Times New Roman" w:hAnsi="Times New Roman" w:cs="Times New Roman"/>
                <w:sz w:val="24"/>
                <w:szCs w:val="24"/>
                <w:lang w:eastAsia="uk-UA"/>
              </w:rPr>
            </w:pPr>
          </w:p>
        </w:tc>
        <w:tc>
          <w:tcPr>
            <w:tcW w:w="1418" w:type="dxa"/>
            <w:vMerge/>
            <w:shd w:val="clear" w:color="auto" w:fill="auto"/>
          </w:tcPr>
          <w:p w14:paraId="19541BBA" w14:textId="77777777" w:rsidR="00D3795D" w:rsidRPr="00E8407E" w:rsidRDefault="00D3795D" w:rsidP="00770B36">
            <w:pPr>
              <w:rPr>
                <w:rFonts w:ascii="Times New Roman" w:hAnsi="Times New Roman" w:cs="Times New Roman"/>
                <w:sz w:val="24"/>
                <w:szCs w:val="24"/>
              </w:rPr>
            </w:pPr>
          </w:p>
        </w:tc>
        <w:tc>
          <w:tcPr>
            <w:tcW w:w="1418" w:type="dxa"/>
            <w:vMerge/>
            <w:shd w:val="clear" w:color="auto" w:fill="auto"/>
          </w:tcPr>
          <w:p w14:paraId="4AB87766" w14:textId="77777777" w:rsidR="00D3795D" w:rsidRPr="00E8407E" w:rsidRDefault="00D3795D" w:rsidP="00770B36">
            <w:pPr>
              <w:rPr>
                <w:rFonts w:ascii="Times New Roman" w:hAnsi="Times New Roman" w:cs="Times New Roman"/>
                <w:sz w:val="24"/>
                <w:szCs w:val="24"/>
              </w:rPr>
            </w:pPr>
          </w:p>
        </w:tc>
        <w:tc>
          <w:tcPr>
            <w:tcW w:w="2268" w:type="dxa"/>
            <w:shd w:val="clear" w:color="auto" w:fill="auto"/>
          </w:tcPr>
          <w:p w14:paraId="21C9732D" w14:textId="77777777" w:rsidR="00D3795D" w:rsidRPr="00E8407E" w:rsidRDefault="00D3795D"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повідомлення про відмову у прийнятті податкової звітності</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48544722" w14:textId="77777777" w:rsidR="00D3795D" w:rsidRPr="00E8407E" w:rsidRDefault="00D3795D" w:rsidP="00770B36">
            <w:pPr>
              <w:rPr>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ст.</w:t>
            </w:r>
            <w:r w:rsidRPr="00E8407E">
              <w:rPr>
                <w:rStyle w:val="aa"/>
                <w:rFonts w:ascii="Times New Roman" w:hAnsi="Times New Roman" w:cs="Times New Roman"/>
                <w:sz w:val="24"/>
                <w:szCs w:val="24"/>
                <w:lang w:val="ru-RU"/>
              </w:rPr>
              <w:t>49</w:t>
            </w:r>
            <w:r w:rsidRPr="00E8407E">
              <w:rPr>
                <w:rStyle w:val="aa"/>
                <w:rFonts w:ascii="Times New Roman" w:hAnsi="Times New Roman" w:cs="Times New Roman"/>
                <w:sz w:val="24"/>
                <w:szCs w:val="24"/>
              </w:rPr>
              <w:t>);</w:t>
            </w:r>
          </w:p>
        </w:tc>
        <w:tc>
          <w:tcPr>
            <w:tcW w:w="1417" w:type="dxa"/>
            <w:vMerge/>
            <w:shd w:val="clear" w:color="auto" w:fill="auto"/>
          </w:tcPr>
          <w:p w14:paraId="6439CF9F" w14:textId="77777777" w:rsidR="00D3795D" w:rsidRPr="00E8407E" w:rsidRDefault="00D3795D" w:rsidP="00770B36">
            <w:pPr>
              <w:rPr>
                <w:rFonts w:ascii="Times New Roman" w:hAnsi="Times New Roman" w:cs="Times New Roman"/>
                <w:sz w:val="24"/>
                <w:szCs w:val="24"/>
                <w:lang w:eastAsia="uk-UA"/>
              </w:rPr>
            </w:pPr>
          </w:p>
        </w:tc>
      </w:tr>
      <w:tr w:rsidR="00404451" w:rsidRPr="00E8407E" w14:paraId="4ABC0A5E" w14:textId="77777777" w:rsidTr="00E30C20">
        <w:trPr>
          <w:trHeight w:val="172"/>
        </w:trPr>
        <w:tc>
          <w:tcPr>
            <w:tcW w:w="704" w:type="dxa"/>
            <w:vMerge/>
            <w:shd w:val="clear" w:color="auto" w:fill="auto"/>
          </w:tcPr>
          <w:p w14:paraId="3C100673" w14:textId="77777777" w:rsidR="00D3795D" w:rsidRPr="00E8407E" w:rsidRDefault="00D3795D" w:rsidP="00770B36">
            <w:pPr>
              <w:rPr>
                <w:rFonts w:ascii="Times New Roman" w:hAnsi="Times New Roman" w:cs="Times New Roman"/>
                <w:sz w:val="24"/>
                <w:szCs w:val="24"/>
                <w:lang w:eastAsia="uk-UA"/>
              </w:rPr>
            </w:pPr>
          </w:p>
        </w:tc>
        <w:tc>
          <w:tcPr>
            <w:tcW w:w="1418" w:type="dxa"/>
            <w:vMerge/>
            <w:shd w:val="clear" w:color="auto" w:fill="auto"/>
          </w:tcPr>
          <w:p w14:paraId="4DD44770" w14:textId="77777777" w:rsidR="00D3795D" w:rsidRPr="00E8407E" w:rsidRDefault="00D3795D" w:rsidP="00770B36">
            <w:pPr>
              <w:rPr>
                <w:rFonts w:ascii="Times New Roman" w:hAnsi="Times New Roman" w:cs="Times New Roman"/>
                <w:sz w:val="24"/>
                <w:szCs w:val="24"/>
                <w:lang w:eastAsia="uk-UA"/>
              </w:rPr>
            </w:pPr>
          </w:p>
        </w:tc>
        <w:tc>
          <w:tcPr>
            <w:tcW w:w="1418" w:type="dxa"/>
            <w:vMerge/>
            <w:shd w:val="clear" w:color="auto" w:fill="auto"/>
          </w:tcPr>
          <w:p w14:paraId="63C56F79" w14:textId="77777777" w:rsidR="00D3795D" w:rsidRPr="00E8407E" w:rsidRDefault="00D3795D" w:rsidP="00770B36">
            <w:pPr>
              <w:rPr>
                <w:rFonts w:ascii="Times New Roman" w:hAnsi="Times New Roman" w:cs="Times New Roman"/>
                <w:sz w:val="24"/>
                <w:szCs w:val="24"/>
              </w:rPr>
            </w:pPr>
          </w:p>
        </w:tc>
        <w:tc>
          <w:tcPr>
            <w:tcW w:w="1418" w:type="dxa"/>
            <w:vMerge/>
            <w:shd w:val="clear" w:color="auto" w:fill="auto"/>
          </w:tcPr>
          <w:p w14:paraId="2852625B" w14:textId="77777777" w:rsidR="00D3795D" w:rsidRPr="00E8407E" w:rsidRDefault="00D3795D" w:rsidP="00770B36">
            <w:pPr>
              <w:rPr>
                <w:rFonts w:ascii="Times New Roman" w:hAnsi="Times New Roman" w:cs="Times New Roman"/>
                <w:sz w:val="24"/>
                <w:szCs w:val="24"/>
              </w:rPr>
            </w:pPr>
          </w:p>
        </w:tc>
        <w:tc>
          <w:tcPr>
            <w:tcW w:w="2268" w:type="dxa"/>
            <w:shd w:val="clear" w:color="auto" w:fill="auto"/>
          </w:tcPr>
          <w:p w14:paraId="7B93F806" w14:textId="77777777" w:rsidR="00D3795D" w:rsidRPr="00E8407E" w:rsidRDefault="00D3795D"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 xml:space="preserve">листи про відмову у наданні адміністративних та інших послуг, у </w:t>
            </w:r>
            <w:r w:rsidRPr="00E8407E">
              <w:rPr>
                <w:rFonts w:ascii="Times New Roman" w:eastAsia="Times New Roman" w:hAnsi="Times New Roman" w:cs="Times New Roman"/>
                <w:sz w:val="24"/>
                <w:szCs w:val="24"/>
                <w:shd w:val="clear" w:color="auto" w:fill="FFFFFF"/>
                <w:lang w:eastAsia="uk-UA"/>
              </w:rPr>
              <w:lastRenderedPageBreak/>
              <w:t>рамках надання яких посадовим особам надано повноваження на підписання результатів надання таких послуг;</w:t>
            </w:r>
          </w:p>
        </w:tc>
        <w:tc>
          <w:tcPr>
            <w:tcW w:w="1973" w:type="dxa"/>
            <w:shd w:val="clear" w:color="auto" w:fill="auto"/>
          </w:tcPr>
          <w:p w14:paraId="769EFC81" w14:textId="77777777" w:rsidR="00D3795D" w:rsidRPr="00E8407E" w:rsidRDefault="00D3795D" w:rsidP="00770B36">
            <w:pPr>
              <w:rPr>
                <w:rFonts w:ascii="Times New Roman" w:hAnsi="Times New Roman" w:cs="Times New Roman"/>
                <w:sz w:val="24"/>
                <w:szCs w:val="24"/>
              </w:rPr>
            </w:pPr>
            <w:r w:rsidRPr="00E8407E">
              <w:rPr>
                <w:rFonts w:ascii="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hAnsi="Times New Roman" w:cs="Times New Roman"/>
                <w:sz w:val="24"/>
                <w:szCs w:val="24"/>
              </w:rPr>
              <w:lastRenderedPageBreak/>
              <w:t>(пп.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w:t>
            </w:r>
          </w:p>
        </w:tc>
        <w:tc>
          <w:tcPr>
            <w:tcW w:w="1417" w:type="dxa"/>
            <w:vMerge/>
            <w:shd w:val="clear" w:color="auto" w:fill="auto"/>
          </w:tcPr>
          <w:p w14:paraId="4C49EAA8" w14:textId="77777777" w:rsidR="00D3795D" w:rsidRPr="00E8407E" w:rsidRDefault="00D3795D" w:rsidP="00770B36">
            <w:pPr>
              <w:rPr>
                <w:rFonts w:ascii="Times New Roman" w:hAnsi="Times New Roman" w:cs="Times New Roman"/>
                <w:sz w:val="24"/>
                <w:szCs w:val="24"/>
                <w:lang w:eastAsia="uk-UA"/>
              </w:rPr>
            </w:pPr>
          </w:p>
        </w:tc>
      </w:tr>
      <w:tr w:rsidR="00404451" w:rsidRPr="00E8407E" w14:paraId="13945480" w14:textId="77777777" w:rsidTr="00E30C20">
        <w:trPr>
          <w:trHeight w:val="134"/>
        </w:trPr>
        <w:tc>
          <w:tcPr>
            <w:tcW w:w="704" w:type="dxa"/>
            <w:vMerge/>
            <w:shd w:val="clear" w:color="auto" w:fill="auto"/>
          </w:tcPr>
          <w:p w14:paraId="2AE6A219" w14:textId="77777777" w:rsidR="00D3795D" w:rsidRPr="00E8407E" w:rsidRDefault="00D3795D" w:rsidP="00770B36">
            <w:pPr>
              <w:rPr>
                <w:rFonts w:ascii="Times New Roman" w:hAnsi="Times New Roman" w:cs="Times New Roman"/>
                <w:sz w:val="24"/>
                <w:szCs w:val="24"/>
                <w:lang w:eastAsia="uk-UA"/>
              </w:rPr>
            </w:pPr>
          </w:p>
        </w:tc>
        <w:tc>
          <w:tcPr>
            <w:tcW w:w="1418" w:type="dxa"/>
            <w:vMerge/>
            <w:shd w:val="clear" w:color="auto" w:fill="auto"/>
          </w:tcPr>
          <w:p w14:paraId="6CE56CC6" w14:textId="77777777" w:rsidR="00D3795D" w:rsidRPr="00E8407E" w:rsidRDefault="00D3795D" w:rsidP="00770B36">
            <w:pPr>
              <w:rPr>
                <w:rFonts w:ascii="Times New Roman" w:hAnsi="Times New Roman" w:cs="Times New Roman"/>
                <w:sz w:val="24"/>
                <w:szCs w:val="24"/>
                <w:lang w:eastAsia="uk-UA"/>
              </w:rPr>
            </w:pPr>
          </w:p>
        </w:tc>
        <w:tc>
          <w:tcPr>
            <w:tcW w:w="1418" w:type="dxa"/>
            <w:vMerge/>
            <w:shd w:val="clear" w:color="auto" w:fill="auto"/>
          </w:tcPr>
          <w:p w14:paraId="388AE403" w14:textId="77777777" w:rsidR="00D3795D" w:rsidRPr="00E8407E" w:rsidRDefault="00D3795D" w:rsidP="00770B36">
            <w:pPr>
              <w:rPr>
                <w:rFonts w:ascii="Times New Roman" w:hAnsi="Times New Roman" w:cs="Times New Roman"/>
                <w:sz w:val="24"/>
                <w:szCs w:val="24"/>
              </w:rPr>
            </w:pPr>
          </w:p>
        </w:tc>
        <w:tc>
          <w:tcPr>
            <w:tcW w:w="1418" w:type="dxa"/>
            <w:vMerge/>
            <w:shd w:val="clear" w:color="auto" w:fill="auto"/>
          </w:tcPr>
          <w:p w14:paraId="435A1923" w14:textId="77777777" w:rsidR="00D3795D" w:rsidRPr="00E8407E" w:rsidRDefault="00D3795D" w:rsidP="00770B36">
            <w:pPr>
              <w:rPr>
                <w:rFonts w:ascii="Times New Roman" w:hAnsi="Times New Roman" w:cs="Times New Roman"/>
                <w:sz w:val="24"/>
                <w:szCs w:val="24"/>
              </w:rPr>
            </w:pPr>
          </w:p>
        </w:tc>
        <w:tc>
          <w:tcPr>
            <w:tcW w:w="2268" w:type="dxa"/>
            <w:shd w:val="clear" w:color="auto" w:fill="auto"/>
          </w:tcPr>
          <w:p w14:paraId="72832994" w14:textId="77777777" w:rsidR="00D3795D" w:rsidRPr="00E8407E" w:rsidRDefault="00D3795D"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витяги з реєстру платників єдиного податку;</w:t>
            </w:r>
          </w:p>
        </w:tc>
        <w:tc>
          <w:tcPr>
            <w:tcW w:w="1973" w:type="dxa"/>
            <w:shd w:val="clear" w:color="auto" w:fill="auto"/>
          </w:tcPr>
          <w:p w14:paraId="2CDF191D" w14:textId="77777777" w:rsidR="00D3795D" w:rsidRPr="00E8407E" w:rsidRDefault="00D3795D"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val="ru-RU" w:eastAsia="uk-UA"/>
              </w:rPr>
              <w:t>(</w:t>
            </w:r>
            <w:r w:rsidRPr="00E8407E">
              <w:rPr>
                <w:rFonts w:ascii="Times New Roman" w:hAnsi="Times New Roman" w:cs="Times New Roman"/>
                <w:bCs/>
                <w:sz w:val="24"/>
                <w:szCs w:val="24"/>
                <w:lang w:eastAsia="uk-UA"/>
              </w:rPr>
              <w:t>п.299.9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05D33B3D" w14:textId="77777777" w:rsidR="00D3795D" w:rsidRPr="00E8407E" w:rsidRDefault="00D3795D" w:rsidP="00770B36">
            <w:pPr>
              <w:rPr>
                <w:rFonts w:ascii="Times New Roman" w:hAnsi="Times New Roman" w:cs="Times New Roman"/>
                <w:sz w:val="24"/>
                <w:szCs w:val="24"/>
                <w:lang w:eastAsia="uk-UA"/>
              </w:rPr>
            </w:pPr>
          </w:p>
        </w:tc>
      </w:tr>
      <w:tr w:rsidR="00404451" w:rsidRPr="00E8407E" w14:paraId="2EF8336D" w14:textId="77777777" w:rsidTr="00E30C20">
        <w:trPr>
          <w:trHeight w:val="104"/>
        </w:trPr>
        <w:tc>
          <w:tcPr>
            <w:tcW w:w="704" w:type="dxa"/>
            <w:vMerge/>
            <w:shd w:val="clear" w:color="auto" w:fill="auto"/>
          </w:tcPr>
          <w:p w14:paraId="3C7A74F6" w14:textId="77777777" w:rsidR="00D3795D" w:rsidRPr="00E8407E" w:rsidRDefault="00D3795D" w:rsidP="00770B36">
            <w:pPr>
              <w:rPr>
                <w:rFonts w:ascii="Times New Roman" w:hAnsi="Times New Roman" w:cs="Times New Roman"/>
                <w:sz w:val="24"/>
                <w:szCs w:val="24"/>
                <w:lang w:eastAsia="uk-UA"/>
              </w:rPr>
            </w:pPr>
          </w:p>
        </w:tc>
        <w:tc>
          <w:tcPr>
            <w:tcW w:w="1418" w:type="dxa"/>
            <w:vMerge/>
            <w:shd w:val="clear" w:color="auto" w:fill="auto"/>
          </w:tcPr>
          <w:p w14:paraId="40E5DFA1" w14:textId="77777777" w:rsidR="00D3795D" w:rsidRPr="00E8407E" w:rsidRDefault="00D3795D" w:rsidP="00770B36">
            <w:pPr>
              <w:rPr>
                <w:rFonts w:ascii="Times New Roman" w:hAnsi="Times New Roman" w:cs="Times New Roman"/>
                <w:sz w:val="24"/>
                <w:szCs w:val="24"/>
                <w:lang w:eastAsia="uk-UA"/>
              </w:rPr>
            </w:pPr>
          </w:p>
        </w:tc>
        <w:tc>
          <w:tcPr>
            <w:tcW w:w="1418" w:type="dxa"/>
            <w:vMerge/>
            <w:shd w:val="clear" w:color="auto" w:fill="auto"/>
          </w:tcPr>
          <w:p w14:paraId="4DC0EA4C" w14:textId="77777777" w:rsidR="00D3795D" w:rsidRPr="00E8407E" w:rsidRDefault="00D3795D" w:rsidP="00770B36">
            <w:pPr>
              <w:rPr>
                <w:rFonts w:ascii="Times New Roman" w:hAnsi="Times New Roman" w:cs="Times New Roman"/>
                <w:sz w:val="24"/>
                <w:szCs w:val="24"/>
              </w:rPr>
            </w:pPr>
          </w:p>
        </w:tc>
        <w:tc>
          <w:tcPr>
            <w:tcW w:w="1418" w:type="dxa"/>
            <w:vMerge/>
            <w:shd w:val="clear" w:color="auto" w:fill="auto"/>
          </w:tcPr>
          <w:p w14:paraId="7CE93208" w14:textId="77777777" w:rsidR="00D3795D" w:rsidRPr="00E8407E" w:rsidRDefault="00D3795D" w:rsidP="00770B36">
            <w:pPr>
              <w:rPr>
                <w:rFonts w:ascii="Times New Roman" w:hAnsi="Times New Roman" w:cs="Times New Roman"/>
                <w:sz w:val="24"/>
                <w:szCs w:val="24"/>
              </w:rPr>
            </w:pPr>
          </w:p>
        </w:tc>
        <w:tc>
          <w:tcPr>
            <w:tcW w:w="2268" w:type="dxa"/>
            <w:shd w:val="clear" w:color="auto" w:fill="auto"/>
          </w:tcPr>
          <w:p w14:paraId="1931679A" w14:textId="77777777" w:rsidR="00D3795D" w:rsidRPr="00E8407E" w:rsidRDefault="00D3795D"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реєстрації платника єдиного податку;</w:t>
            </w:r>
          </w:p>
        </w:tc>
        <w:tc>
          <w:tcPr>
            <w:tcW w:w="1973" w:type="dxa"/>
            <w:shd w:val="clear" w:color="auto" w:fill="auto"/>
          </w:tcPr>
          <w:p w14:paraId="17603AD1" w14:textId="77777777" w:rsidR="00D3795D" w:rsidRPr="00E8407E" w:rsidRDefault="00D3795D"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п.299.5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61BD1C6C" w14:textId="77777777" w:rsidR="00D3795D" w:rsidRPr="00E8407E" w:rsidRDefault="00D3795D" w:rsidP="00770B36">
            <w:pPr>
              <w:rPr>
                <w:rFonts w:ascii="Times New Roman" w:hAnsi="Times New Roman" w:cs="Times New Roman"/>
                <w:sz w:val="24"/>
                <w:szCs w:val="24"/>
                <w:lang w:eastAsia="uk-UA"/>
              </w:rPr>
            </w:pPr>
          </w:p>
        </w:tc>
      </w:tr>
      <w:tr w:rsidR="00404451" w:rsidRPr="00E8407E" w14:paraId="070E8B7A" w14:textId="77777777" w:rsidTr="00E30C20">
        <w:trPr>
          <w:trHeight w:val="152"/>
        </w:trPr>
        <w:tc>
          <w:tcPr>
            <w:tcW w:w="704" w:type="dxa"/>
            <w:vMerge/>
            <w:shd w:val="clear" w:color="auto" w:fill="auto"/>
          </w:tcPr>
          <w:p w14:paraId="02D9AE6C" w14:textId="77777777" w:rsidR="00D3795D" w:rsidRPr="00E8407E" w:rsidRDefault="00D3795D" w:rsidP="00770B36">
            <w:pPr>
              <w:rPr>
                <w:rFonts w:ascii="Times New Roman" w:hAnsi="Times New Roman" w:cs="Times New Roman"/>
                <w:sz w:val="24"/>
                <w:szCs w:val="24"/>
                <w:lang w:eastAsia="uk-UA"/>
              </w:rPr>
            </w:pPr>
          </w:p>
        </w:tc>
        <w:tc>
          <w:tcPr>
            <w:tcW w:w="1418" w:type="dxa"/>
            <w:vMerge/>
            <w:shd w:val="clear" w:color="auto" w:fill="auto"/>
          </w:tcPr>
          <w:p w14:paraId="74052632" w14:textId="77777777" w:rsidR="00D3795D" w:rsidRPr="00E8407E" w:rsidRDefault="00D3795D" w:rsidP="00770B36">
            <w:pPr>
              <w:rPr>
                <w:rFonts w:ascii="Times New Roman" w:hAnsi="Times New Roman" w:cs="Times New Roman"/>
                <w:sz w:val="24"/>
                <w:szCs w:val="24"/>
                <w:lang w:eastAsia="uk-UA"/>
              </w:rPr>
            </w:pPr>
          </w:p>
        </w:tc>
        <w:tc>
          <w:tcPr>
            <w:tcW w:w="1418" w:type="dxa"/>
            <w:vMerge/>
            <w:shd w:val="clear" w:color="auto" w:fill="auto"/>
          </w:tcPr>
          <w:p w14:paraId="04973884" w14:textId="77777777" w:rsidR="00D3795D" w:rsidRPr="00E8407E" w:rsidRDefault="00D3795D" w:rsidP="00770B36">
            <w:pPr>
              <w:rPr>
                <w:rFonts w:ascii="Times New Roman" w:hAnsi="Times New Roman" w:cs="Times New Roman"/>
                <w:sz w:val="24"/>
                <w:szCs w:val="24"/>
              </w:rPr>
            </w:pPr>
          </w:p>
        </w:tc>
        <w:tc>
          <w:tcPr>
            <w:tcW w:w="1418" w:type="dxa"/>
            <w:vMerge/>
            <w:shd w:val="clear" w:color="auto" w:fill="auto"/>
          </w:tcPr>
          <w:p w14:paraId="385FDD2C" w14:textId="77777777" w:rsidR="00D3795D" w:rsidRPr="00E8407E" w:rsidRDefault="00D3795D" w:rsidP="00770B36">
            <w:pPr>
              <w:rPr>
                <w:rFonts w:ascii="Times New Roman" w:hAnsi="Times New Roman" w:cs="Times New Roman"/>
                <w:sz w:val="24"/>
                <w:szCs w:val="24"/>
              </w:rPr>
            </w:pPr>
          </w:p>
        </w:tc>
        <w:tc>
          <w:tcPr>
            <w:tcW w:w="2268" w:type="dxa"/>
            <w:shd w:val="clear" w:color="auto" w:fill="auto"/>
          </w:tcPr>
          <w:p w14:paraId="50B4A3D2" w14:textId="77777777" w:rsidR="00D3795D" w:rsidRPr="00E8407E" w:rsidRDefault="00D3795D"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подану декларацію про майновий стан і доходи (про сплату або про відсутність податкових зобов’язань</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3CFD8A07" w14:textId="77777777" w:rsidR="00D3795D" w:rsidRPr="00E8407E" w:rsidRDefault="00D3795D"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eastAsia="uk-UA"/>
              </w:rPr>
              <w:t>(п.179.3. 179.12 ст.179</w:t>
            </w:r>
            <w:r w:rsidRPr="00E8407E">
              <w:rPr>
                <w:rFonts w:ascii="Times New Roman" w:hAnsi="Times New Roman" w:cs="Times New Roman"/>
                <w:bCs/>
                <w:sz w:val="24"/>
                <w:szCs w:val="24"/>
                <w:lang w:val="ru-RU" w:eastAsia="uk-UA"/>
              </w:rPr>
              <w:t>);</w:t>
            </w:r>
          </w:p>
        </w:tc>
        <w:tc>
          <w:tcPr>
            <w:tcW w:w="1417" w:type="dxa"/>
            <w:vMerge/>
            <w:shd w:val="clear" w:color="auto" w:fill="auto"/>
          </w:tcPr>
          <w:p w14:paraId="65A5071B" w14:textId="77777777" w:rsidR="00D3795D" w:rsidRPr="00E8407E" w:rsidRDefault="00D3795D" w:rsidP="00770B36">
            <w:pPr>
              <w:rPr>
                <w:rFonts w:ascii="Times New Roman" w:hAnsi="Times New Roman" w:cs="Times New Roman"/>
                <w:sz w:val="24"/>
                <w:szCs w:val="24"/>
                <w:lang w:eastAsia="uk-UA"/>
              </w:rPr>
            </w:pPr>
          </w:p>
        </w:tc>
      </w:tr>
      <w:tr w:rsidR="00404451" w:rsidRPr="00E8407E" w14:paraId="5460A269" w14:textId="77777777" w:rsidTr="00E30C20">
        <w:trPr>
          <w:trHeight w:val="183"/>
        </w:trPr>
        <w:tc>
          <w:tcPr>
            <w:tcW w:w="704" w:type="dxa"/>
            <w:vMerge/>
            <w:shd w:val="clear" w:color="auto" w:fill="auto"/>
          </w:tcPr>
          <w:p w14:paraId="540973AD" w14:textId="77777777" w:rsidR="00D3795D" w:rsidRPr="00E8407E" w:rsidRDefault="00D3795D" w:rsidP="00770B36">
            <w:pPr>
              <w:rPr>
                <w:rFonts w:ascii="Times New Roman" w:hAnsi="Times New Roman" w:cs="Times New Roman"/>
                <w:sz w:val="24"/>
                <w:szCs w:val="24"/>
                <w:lang w:eastAsia="uk-UA"/>
              </w:rPr>
            </w:pPr>
          </w:p>
        </w:tc>
        <w:tc>
          <w:tcPr>
            <w:tcW w:w="1418" w:type="dxa"/>
            <w:vMerge/>
            <w:shd w:val="clear" w:color="auto" w:fill="auto"/>
          </w:tcPr>
          <w:p w14:paraId="09A7A212" w14:textId="77777777" w:rsidR="00D3795D" w:rsidRPr="00E8407E" w:rsidRDefault="00D3795D" w:rsidP="00770B36">
            <w:pPr>
              <w:rPr>
                <w:rFonts w:ascii="Times New Roman" w:hAnsi="Times New Roman" w:cs="Times New Roman"/>
                <w:sz w:val="24"/>
                <w:szCs w:val="24"/>
                <w:lang w:eastAsia="uk-UA"/>
              </w:rPr>
            </w:pPr>
          </w:p>
        </w:tc>
        <w:tc>
          <w:tcPr>
            <w:tcW w:w="1418" w:type="dxa"/>
            <w:vMerge/>
            <w:shd w:val="clear" w:color="auto" w:fill="auto"/>
          </w:tcPr>
          <w:p w14:paraId="7F01476E" w14:textId="77777777" w:rsidR="00D3795D" w:rsidRPr="00E8407E" w:rsidRDefault="00D3795D" w:rsidP="00770B36">
            <w:pPr>
              <w:rPr>
                <w:rFonts w:ascii="Times New Roman" w:hAnsi="Times New Roman" w:cs="Times New Roman"/>
                <w:sz w:val="24"/>
                <w:szCs w:val="24"/>
              </w:rPr>
            </w:pPr>
          </w:p>
        </w:tc>
        <w:tc>
          <w:tcPr>
            <w:tcW w:w="1418" w:type="dxa"/>
            <w:vMerge/>
            <w:shd w:val="clear" w:color="auto" w:fill="auto"/>
          </w:tcPr>
          <w:p w14:paraId="6F1E3E52" w14:textId="77777777" w:rsidR="00D3795D" w:rsidRPr="00E8407E" w:rsidRDefault="00D3795D" w:rsidP="00770B36">
            <w:pPr>
              <w:rPr>
                <w:rFonts w:ascii="Times New Roman" w:hAnsi="Times New Roman" w:cs="Times New Roman"/>
                <w:sz w:val="24"/>
                <w:szCs w:val="24"/>
              </w:rPr>
            </w:pPr>
          </w:p>
        </w:tc>
        <w:tc>
          <w:tcPr>
            <w:tcW w:w="2268" w:type="dxa"/>
            <w:shd w:val="clear" w:color="auto" w:fill="auto"/>
          </w:tcPr>
          <w:p w14:paraId="7649B743" w14:textId="77777777" w:rsidR="00D3795D" w:rsidRPr="00E8407E" w:rsidRDefault="00D3795D"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доходи</w:t>
            </w:r>
            <w:r w:rsidRPr="00E8407E">
              <w:rPr>
                <w:rFonts w:ascii="Times New Roman" w:eastAsia="Times New Roman" w:hAnsi="Times New Roman" w:cs="Times New Roman"/>
                <w:sz w:val="24"/>
                <w:szCs w:val="24"/>
                <w:shd w:val="clear" w:color="auto" w:fill="FFFFFF"/>
                <w:lang w:val="en-US" w:eastAsia="uk-UA"/>
              </w:rPr>
              <w:t>;</w:t>
            </w:r>
          </w:p>
        </w:tc>
        <w:tc>
          <w:tcPr>
            <w:tcW w:w="1973" w:type="dxa"/>
            <w:shd w:val="clear" w:color="auto" w:fill="auto"/>
          </w:tcPr>
          <w:p w14:paraId="05087FB4" w14:textId="77777777" w:rsidR="00D3795D" w:rsidRPr="00E8407E" w:rsidRDefault="00D3795D"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п.296.8 ст.296</w:t>
            </w:r>
            <w:r w:rsidRPr="00E8407E">
              <w:rPr>
                <w:rFonts w:ascii="Times New Roman" w:hAnsi="Times New Roman" w:cs="Times New Roman"/>
                <w:bCs/>
                <w:sz w:val="24"/>
                <w:szCs w:val="24"/>
                <w:lang w:val="ru-RU" w:eastAsia="uk-UA"/>
              </w:rPr>
              <w:t>);</w:t>
            </w:r>
          </w:p>
        </w:tc>
        <w:tc>
          <w:tcPr>
            <w:tcW w:w="1417" w:type="dxa"/>
            <w:vMerge/>
            <w:shd w:val="clear" w:color="auto" w:fill="auto"/>
          </w:tcPr>
          <w:p w14:paraId="3217C155" w14:textId="77777777" w:rsidR="00D3795D" w:rsidRPr="00E8407E" w:rsidRDefault="00D3795D" w:rsidP="00770B36">
            <w:pPr>
              <w:rPr>
                <w:rFonts w:ascii="Times New Roman" w:hAnsi="Times New Roman" w:cs="Times New Roman"/>
                <w:sz w:val="24"/>
                <w:szCs w:val="24"/>
                <w:lang w:eastAsia="uk-UA"/>
              </w:rPr>
            </w:pPr>
          </w:p>
        </w:tc>
      </w:tr>
      <w:tr w:rsidR="00404451" w:rsidRPr="00E8407E" w14:paraId="5DA3AFD8" w14:textId="77777777" w:rsidTr="00E30C20">
        <w:trPr>
          <w:trHeight w:val="134"/>
        </w:trPr>
        <w:tc>
          <w:tcPr>
            <w:tcW w:w="704" w:type="dxa"/>
            <w:vMerge/>
            <w:shd w:val="clear" w:color="auto" w:fill="auto"/>
          </w:tcPr>
          <w:p w14:paraId="1A436964" w14:textId="77777777" w:rsidR="00D3795D" w:rsidRPr="00E8407E" w:rsidRDefault="00D3795D" w:rsidP="00770B36">
            <w:pPr>
              <w:rPr>
                <w:rFonts w:ascii="Times New Roman" w:hAnsi="Times New Roman" w:cs="Times New Roman"/>
                <w:sz w:val="24"/>
                <w:szCs w:val="24"/>
                <w:lang w:eastAsia="uk-UA"/>
              </w:rPr>
            </w:pPr>
          </w:p>
        </w:tc>
        <w:tc>
          <w:tcPr>
            <w:tcW w:w="1418" w:type="dxa"/>
            <w:vMerge/>
            <w:shd w:val="clear" w:color="auto" w:fill="auto"/>
          </w:tcPr>
          <w:p w14:paraId="272EF39A" w14:textId="77777777" w:rsidR="00D3795D" w:rsidRPr="00E8407E" w:rsidRDefault="00D3795D" w:rsidP="00770B36">
            <w:pPr>
              <w:rPr>
                <w:rFonts w:ascii="Times New Roman" w:hAnsi="Times New Roman" w:cs="Times New Roman"/>
                <w:sz w:val="24"/>
                <w:szCs w:val="24"/>
                <w:lang w:eastAsia="uk-UA"/>
              </w:rPr>
            </w:pPr>
          </w:p>
        </w:tc>
        <w:tc>
          <w:tcPr>
            <w:tcW w:w="1418" w:type="dxa"/>
            <w:vMerge/>
            <w:shd w:val="clear" w:color="auto" w:fill="auto"/>
          </w:tcPr>
          <w:p w14:paraId="4F441F5B" w14:textId="77777777" w:rsidR="00D3795D" w:rsidRPr="00E8407E" w:rsidRDefault="00D3795D" w:rsidP="00770B36">
            <w:pPr>
              <w:rPr>
                <w:rFonts w:ascii="Times New Roman" w:hAnsi="Times New Roman" w:cs="Times New Roman"/>
                <w:sz w:val="24"/>
                <w:szCs w:val="24"/>
              </w:rPr>
            </w:pPr>
          </w:p>
        </w:tc>
        <w:tc>
          <w:tcPr>
            <w:tcW w:w="1418" w:type="dxa"/>
            <w:vMerge/>
            <w:shd w:val="clear" w:color="auto" w:fill="auto"/>
          </w:tcPr>
          <w:p w14:paraId="0373B9AF" w14:textId="77777777" w:rsidR="00D3795D" w:rsidRPr="00E8407E" w:rsidRDefault="00D3795D" w:rsidP="00770B36">
            <w:pPr>
              <w:rPr>
                <w:rFonts w:ascii="Times New Roman" w:hAnsi="Times New Roman" w:cs="Times New Roman"/>
                <w:sz w:val="24"/>
                <w:szCs w:val="24"/>
              </w:rPr>
            </w:pPr>
          </w:p>
        </w:tc>
        <w:tc>
          <w:tcPr>
            <w:tcW w:w="2268" w:type="dxa"/>
            <w:shd w:val="clear" w:color="auto" w:fill="auto"/>
          </w:tcPr>
          <w:p w14:paraId="09A716F7" w14:textId="77777777" w:rsidR="00D3795D" w:rsidRPr="00E8407E" w:rsidRDefault="00D3795D"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 з Реєстру неприбуткових установ та організацій або повідомлення про відсутність відомостей про платників у Реєстрі неприбуткових установ та організацій.</w:t>
            </w:r>
          </w:p>
        </w:tc>
        <w:tc>
          <w:tcPr>
            <w:tcW w:w="1973" w:type="dxa"/>
            <w:shd w:val="clear" w:color="auto" w:fill="auto"/>
          </w:tcPr>
          <w:p w14:paraId="6A28B188" w14:textId="77777777" w:rsidR="00D3795D" w:rsidRPr="00E8407E" w:rsidRDefault="00D3795D" w:rsidP="00770B36">
            <w:pPr>
              <w:rPr>
                <w:rFonts w:ascii="Times New Roman" w:hAnsi="Times New Roman" w:cs="Times New Roman"/>
                <w:sz w:val="24"/>
                <w:szCs w:val="24"/>
              </w:rPr>
            </w:pPr>
            <w:r w:rsidRPr="00E8407E">
              <w:rPr>
                <w:rFonts w:ascii="Times New Roman" w:hAnsi="Times New Roman" w:cs="Times New Roman"/>
                <w:bCs/>
                <w:sz w:val="24"/>
                <w:szCs w:val="24"/>
                <w:lang w:eastAsia="uk-UA"/>
              </w:rPr>
              <w:t xml:space="preserve">Порядок ведення Реєстру неприбуткових установ та організацій, включення неприбуткових установ та організацій, включення неприбуткових підприємств, установ та організацій до Реєстру та виключення з Реєстру, </w:t>
            </w:r>
            <w:r w:rsidRPr="00E8407E">
              <w:rPr>
                <w:rFonts w:ascii="Times New Roman" w:hAnsi="Times New Roman" w:cs="Times New Roman"/>
                <w:sz w:val="24"/>
                <w:szCs w:val="24"/>
                <w:shd w:val="clear" w:color="auto" w:fill="FFFFFF"/>
                <w:lang w:val="ru-RU"/>
              </w:rPr>
              <w:t xml:space="preserve">затвердженого постановою Кабінету </w:t>
            </w:r>
            <w:r w:rsidRPr="00E8407E">
              <w:rPr>
                <w:rFonts w:ascii="Times New Roman" w:hAnsi="Times New Roman" w:cs="Times New Roman"/>
                <w:sz w:val="24"/>
                <w:szCs w:val="24"/>
                <w:shd w:val="clear" w:color="auto" w:fill="FFFFFF"/>
                <w:lang w:val="ru-RU"/>
              </w:rPr>
              <w:lastRenderedPageBreak/>
              <w:t>Міністрів України від 13.07.2016 року №440</w:t>
            </w:r>
            <w:r w:rsidRPr="00E8407E">
              <w:rPr>
                <w:rFonts w:ascii="Times New Roman" w:hAnsi="Times New Roman" w:cs="Times New Roman"/>
                <w:bCs/>
                <w:sz w:val="24"/>
                <w:szCs w:val="24"/>
                <w:lang w:eastAsia="uk-UA"/>
              </w:rPr>
              <w:t xml:space="preserve"> (п. 12</w:t>
            </w:r>
            <w:r w:rsidRPr="00E8407E">
              <w:rPr>
                <w:rFonts w:ascii="Times New Roman" w:hAnsi="Times New Roman" w:cs="Times New Roman"/>
                <w:bCs/>
                <w:sz w:val="24"/>
                <w:szCs w:val="24"/>
                <w:vertAlign w:val="superscript"/>
                <w:lang w:eastAsia="uk-UA"/>
              </w:rPr>
              <w:t>1</w:t>
            </w:r>
            <w:r w:rsidRPr="00E8407E">
              <w:rPr>
                <w:rFonts w:ascii="Times New Roman" w:hAnsi="Times New Roman" w:cs="Times New Roman"/>
                <w:bCs/>
                <w:sz w:val="24"/>
                <w:szCs w:val="24"/>
                <w:lang w:eastAsia="uk-UA"/>
              </w:rPr>
              <w:t>).</w:t>
            </w:r>
          </w:p>
        </w:tc>
        <w:tc>
          <w:tcPr>
            <w:tcW w:w="1417" w:type="dxa"/>
            <w:vMerge/>
            <w:shd w:val="clear" w:color="auto" w:fill="auto"/>
          </w:tcPr>
          <w:p w14:paraId="362FAA43" w14:textId="77777777" w:rsidR="00D3795D" w:rsidRPr="00E8407E" w:rsidRDefault="00D3795D" w:rsidP="00770B36">
            <w:pPr>
              <w:rPr>
                <w:rFonts w:ascii="Times New Roman" w:hAnsi="Times New Roman" w:cs="Times New Roman"/>
                <w:sz w:val="24"/>
                <w:szCs w:val="24"/>
                <w:lang w:eastAsia="uk-UA"/>
              </w:rPr>
            </w:pPr>
          </w:p>
        </w:tc>
      </w:tr>
      <w:tr w:rsidR="00404451" w:rsidRPr="00E8407E" w14:paraId="2163A2FB" w14:textId="77777777" w:rsidTr="00E30C20">
        <w:trPr>
          <w:trHeight w:val="94"/>
        </w:trPr>
        <w:tc>
          <w:tcPr>
            <w:tcW w:w="704" w:type="dxa"/>
            <w:vMerge w:val="restart"/>
            <w:shd w:val="clear" w:color="auto" w:fill="auto"/>
          </w:tcPr>
          <w:p w14:paraId="6B9DD3B3" w14:textId="77777777" w:rsidR="004843E5" w:rsidRPr="00E8407E" w:rsidRDefault="004843E5"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val="en-US" w:eastAsia="uk-UA"/>
              </w:rPr>
              <w:t>27.</w:t>
            </w:r>
          </w:p>
        </w:tc>
        <w:tc>
          <w:tcPr>
            <w:tcW w:w="1418" w:type="dxa"/>
            <w:vMerge w:val="restart"/>
            <w:shd w:val="clear" w:color="auto" w:fill="auto"/>
          </w:tcPr>
          <w:p w14:paraId="20CF58E4" w14:textId="77777777" w:rsidR="004843E5" w:rsidRPr="00E8407E" w:rsidRDefault="004843E5" w:rsidP="00770B36">
            <w:pPr>
              <w:rPr>
                <w:rFonts w:ascii="Times New Roman" w:hAnsi="Times New Roman" w:cs="Times New Roman"/>
                <w:sz w:val="24"/>
                <w:szCs w:val="24"/>
                <w:lang w:eastAsia="uk-UA"/>
              </w:rPr>
            </w:pPr>
            <w:r w:rsidRPr="00E8407E">
              <w:rPr>
                <w:rFonts w:ascii="Times New Roman" w:hAnsi="Times New Roman" w:cs="Times New Roman"/>
                <w:sz w:val="24"/>
                <w:szCs w:val="24"/>
                <w:lang w:val="en-US" w:eastAsia="uk-UA"/>
              </w:rPr>
              <w:t>09</w:t>
            </w:r>
            <w:r w:rsidRPr="00E8407E">
              <w:rPr>
                <w:rFonts w:ascii="Times New Roman" w:hAnsi="Times New Roman" w:cs="Times New Roman"/>
                <w:sz w:val="24"/>
                <w:szCs w:val="24"/>
                <w:lang w:eastAsia="uk-UA"/>
              </w:rPr>
              <w:t>.0</w:t>
            </w:r>
            <w:r w:rsidRPr="00E8407E">
              <w:rPr>
                <w:rFonts w:ascii="Times New Roman" w:hAnsi="Times New Roman" w:cs="Times New Roman"/>
                <w:sz w:val="24"/>
                <w:szCs w:val="24"/>
                <w:lang w:val="en-US" w:eastAsia="uk-UA"/>
              </w:rPr>
              <w:t>2</w:t>
            </w:r>
            <w:r w:rsidRPr="00E8407E">
              <w:rPr>
                <w:rFonts w:ascii="Times New Roman" w:hAnsi="Times New Roman" w:cs="Times New Roman"/>
                <w:sz w:val="24"/>
                <w:szCs w:val="24"/>
                <w:lang w:eastAsia="uk-UA"/>
              </w:rPr>
              <w:t>.202</w:t>
            </w:r>
            <w:r w:rsidRPr="00E8407E">
              <w:rPr>
                <w:rFonts w:ascii="Times New Roman" w:hAnsi="Times New Roman" w:cs="Times New Roman"/>
                <w:sz w:val="24"/>
                <w:szCs w:val="24"/>
                <w:lang w:val="en-US" w:eastAsia="uk-UA"/>
              </w:rPr>
              <w:t>1</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val="en-US" w:eastAsia="uk-UA"/>
              </w:rPr>
              <w:t>519</w:t>
            </w:r>
          </w:p>
        </w:tc>
        <w:tc>
          <w:tcPr>
            <w:tcW w:w="1418" w:type="dxa"/>
            <w:vMerge w:val="restart"/>
            <w:shd w:val="clear" w:color="auto" w:fill="auto"/>
          </w:tcPr>
          <w:p w14:paraId="4D91D4CE" w14:textId="77777777" w:rsidR="004843E5" w:rsidRPr="00E8407E" w:rsidRDefault="004843E5" w:rsidP="00770B36">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Шевченко Наталія</w:t>
            </w:r>
          </w:p>
        </w:tc>
        <w:tc>
          <w:tcPr>
            <w:tcW w:w="1418" w:type="dxa"/>
            <w:vMerge w:val="restart"/>
            <w:shd w:val="clear" w:color="auto" w:fill="auto"/>
          </w:tcPr>
          <w:p w14:paraId="6E9DC297" w14:textId="77777777" w:rsidR="004843E5" w:rsidRPr="00E8407E" w:rsidRDefault="004843E5" w:rsidP="00770B36">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Начальник Ківерцівської державної податкової інспекції Головного управління ДПС у Волинській області (</w:t>
            </w:r>
            <w:r w:rsidRPr="00E8407E">
              <w:rPr>
                <w:rFonts w:ascii="Times New Roman" w:hAnsi="Times New Roman" w:cs="Times New Roman"/>
                <w:sz w:val="24"/>
                <w:szCs w:val="24"/>
                <w:lang w:eastAsia="uk-UA"/>
              </w:rPr>
              <w:t>на період тимчасової відсутності делегувати повноваження -</w:t>
            </w:r>
            <w:r w:rsidRPr="00E8407E">
              <w:rPr>
                <w:rFonts w:ascii="Times New Roman" w:hAnsi="Times New Roman" w:cs="Times New Roman"/>
                <w:sz w:val="24"/>
                <w:szCs w:val="24"/>
                <w:shd w:val="clear" w:color="auto" w:fill="FFFFFF"/>
              </w:rPr>
              <w:t xml:space="preserve"> Самчуку Сергію - начальнику Рожищенської державної податкової інспекції Головного управління ДПС у Волинській області)</w:t>
            </w:r>
          </w:p>
        </w:tc>
        <w:tc>
          <w:tcPr>
            <w:tcW w:w="2268" w:type="dxa"/>
            <w:shd w:val="clear" w:color="auto" w:fill="auto"/>
          </w:tcPr>
          <w:p w14:paraId="353F204E" w14:textId="77777777" w:rsidR="004843E5" w:rsidRPr="00E8407E" w:rsidRDefault="004843E5" w:rsidP="00770B36">
            <w:pPr>
              <w:rPr>
                <w:rFonts w:ascii="Times New Roman" w:hAnsi="Times New Roman" w:cs="Times New Roman"/>
                <w:sz w:val="24"/>
                <w:szCs w:val="24"/>
                <w:lang w:eastAsia="uk-UA"/>
              </w:rPr>
            </w:pPr>
            <w:r w:rsidRPr="00E8407E">
              <w:rPr>
                <w:rStyle w:val="a8"/>
                <w:rFonts w:cs="Times New Roman"/>
                <w:sz w:val="24"/>
                <w:szCs w:val="24"/>
              </w:rPr>
              <w:t xml:space="preserve">Повідомлення про взяття на облік платника єдиного внеску </w:t>
            </w:r>
            <w:r w:rsidRPr="00E8407E">
              <w:rPr>
                <w:rStyle w:val="2"/>
                <w:rFonts w:ascii="Times New Roman" w:hAnsi="Times New Roman" w:cs="Times New Roman"/>
                <w:sz w:val="24"/>
                <w:szCs w:val="24"/>
              </w:rPr>
              <w:t>на якого не поширюється дія Закону України «Про державну реєстрацію юридичних осіб, фізичних осіб - підприємців та громадських формувань» (ф. № 2-ЄСВ)</w:t>
            </w:r>
            <w:r w:rsidRPr="00E8407E">
              <w:rPr>
                <w:rStyle w:val="a8"/>
                <w:rFonts w:cs="Times New Roman"/>
                <w:sz w:val="24"/>
                <w:szCs w:val="24"/>
              </w:rPr>
              <w:t>;</w:t>
            </w:r>
          </w:p>
        </w:tc>
        <w:tc>
          <w:tcPr>
            <w:tcW w:w="1973" w:type="dxa"/>
            <w:shd w:val="clear" w:color="auto" w:fill="auto"/>
          </w:tcPr>
          <w:p w14:paraId="51C71724" w14:textId="77777777" w:rsidR="004843E5" w:rsidRPr="00E8407E" w:rsidRDefault="004843E5" w:rsidP="00770B36">
            <w:pPr>
              <w:rPr>
                <w:rStyle w:val="a8"/>
                <w:rFonts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(ст. 5</w:t>
            </w:r>
            <w:r w:rsidRPr="00E8407E">
              <w:rPr>
                <w:rStyle w:val="a8"/>
                <w:rFonts w:cs="Times New Roman"/>
                <w:sz w:val="24"/>
                <w:szCs w:val="24"/>
                <w:lang w:val="ru-RU"/>
              </w:rPr>
              <w:t>);</w:t>
            </w:r>
          </w:p>
          <w:p w14:paraId="5DCFB2DE" w14:textId="77777777" w:rsidR="004843E5" w:rsidRPr="00E8407E" w:rsidRDefault="004843E5" w:rsidP="00770B36">
            <w:pPr>
              <w:rPr>
                <w:rFonts w:ascii="Times New Roman" w:hAnsi="Times New Roman" w:cs="Times New Roman"/>
                <w:sz w:val="24"/>
                <w:szCs w:val="24"/>
                <w:lang w:eastAsia="uk-UA"/>
              </w:rPr>
            </w:pPr>
            <w:r w:rsidRPr="00E8407E">
              <w:rPr>
                <w:rStyle w:val="a8"/>
                <w:rFonts w:cs="Times New Roman"/>
                <w:sz w:val="24"/>
                <w:szCs w:val="24"/>
              </w:rPr>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року №1162, зареєстрований в Міністерстві юстиції України 03.12.2014 року за №1553/26330 (п.4 розділу III);</w:t>
            </w:r>
          </w:p>
        </w:tc>
        <w:tc>
          <w:tcPr>
            <w:tcW w:w="1417" w:type="dxa"/>
            <w:vMerge w:val="restart"/>
            <w:shd w:val="clear" w:color="auto" w:fill="auto"/>
          </w:tcPr>
          <w:p w14:paraId="040DD2FB" w14:textId="77777777" w:rsidR="004843E5" w:rsidRPr="00E8407E" w:rsidRDefault="00AF07F2"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Повноваження </w:t>
            </w:r>
            <w:r w:rsidR="007357F7" w:rsidRPr="00E8407E">
              <w:rPr>
                <w:rFonts w:ascii="Times New Roman" w:hAnsi="Times New Roman" w:cs="Times New Roman"/>
                <w:sz w:val="24"/>
                <w:szCs w:val="24"/>
              </w:rPr>
              <w:t xml:space="preserve">Шевченко Н.О. </w:t>
            </w:r>
            <w:r w:rsidRPr="00E8407E">
              <w:rPr>
                <w:rFonts w:ascii="Times New Roman" w:hAnsi="Times New Roman" w:cs="Times New Roman"/>
                <w:sz w:val="24"/>
                <w:szCs w:val="24"/>
              </w:rPr>
              <w:t>припиняються у зв'язку з звільненням/переведенням (наказ №154-о від 26.07.2022)</w:t>
            </w:r>
          </w:p>
        </w:tc>
      </w:tr>
      <w:tr w:rsidR="00404451" w:rsidRPr="00E8407E" w14:paraId="70E5D9F7" w14:textId="77777777" w:rsidTr="00E30C20">
        <w:trPr>
          <w:trHeight w:val="172"/>
        </w:trPr>
        <w:tc>
          <w:tcPr>
            <w:tcW w:w="704" w:type="dxa"/>
            <w:vMerge/>
            <w:shd w:val="clear" w:color="auto" w:fill="auto"/>
          </w:tcPr>
          <w:p w14:paraId="067028B7" w14:textId="77777777" w:rsidR="006423A9" w:rsidRPr="00E8407E" w:rsidRDefault="006423A9" w:rsidP="00770B36">
            <w:pPr>
              <w:rPr>
                <w:rFonts w:ascii="Times New Roman" w:hAnsi="Times New Roman" w:cs="Times New Roman"/>
                <w:sz w:val="24"/>
                <w:szCs w:val="24"/>
                <w:lang w:eastAsia="uk-UA"/>
              </w:rPr>
            </w:pPr>
          </w:p>
        </w:tc>
        <w:tc>
          <w:tcPr>
            <w:tcW w:w="1418" w:type="dxa"/>
            <w:vMerge/>
            <w:shd w:val="clear" w:color="auto" w:fill="auto"/>
          </w:tcPr>
          <w:p w14:paraId="17D6AA6E" w14:textId="77777777" w:rsidR="006423A9" w:rsidRPr="00E8407E" w:rsidRDefault="006423A9" w:rsidP="00770B36">
            <w:pPr>
              <w:rPr>
                <w:rFonts w:ascii="Times New Roman" w:hAnsi="Times New Roman" w:cs="Times New Roman"/>
                <w:sz w:val="24"/>
                <w:szCs w:val="24"/>
                <w:lang w:eastAsia="uk-UA"/>
              </w:rPr>
            </w:pPr>
          </w:p>
        </w:tc>
        <w:tc>
          <w:tcPr>
            <w:tcW w:w="1418" w:type="dxa"/>
            <w:vMerge/>
            <w:shd w:val="clear" w:color="auto" w:fill="auto"/>
          </w:tcPr>
          <w:p w14:paraId="21550F69" w14:textId="77777777" w:rsidR="006423A9" w:rsidRPr="00E8407E" w:rsidRDefault="006423A9" w:rsidP="00770B36">
            <w:pPr>
              <w:rPr>
                <w:rFonts w:ascii="Times New Roman" w:hAnsi="Times New Roman" w:cs="Times New Roman"/>
                <w:sz w:val="24"/>
                <w:szCs w:val="24"/>
                <w:shd w:val="clear" w:color="auto" w:fill="FFFFFF"/>
              </w:rPr>
            </w:pPr>
          </w:p>
        </w:tc>
        <w:tc>
          <w:tcPr>
            <w:tcW w:w="1418" w:type="dxa"/>
            <w:vMerge/>
            <w:shd w:val="clear" w:color="auto" w:fill="auto"/>
          </w:tcPr>
          <w:p w14:paraId="573CF3A1" w14:textId="77777777" w:rsidR="006423A9" w:rsidRPr="00E8407E" w:rsidRDefault="006423A9" w:rsidP="00770B36">
            <w:pPr>
              <w:rPr>
                <w:rFonts w:ascii="Times New Roman" w:hAnsi="Times New Roman" w:cs="Times New Roman"/>
                <w:sz w:val="24"/>
                <w:szCs w:val="24"/>
                <w:shd w:val="clear" w:color="auto" w:fill="FFFFFF"/>
              </w:rPr>
            </w:pPr>
          </w:p>
        </w:tc>
        <w:tc>
          <w:tcPr>
            <w:tcW w:w="2268" w:type="dxa"/>
            <w:shd w:val="clear" w:color="auto" w:fill="auto"/>
          </w:tcPr>
          <w:p w14:paraId="585B4213" w14:textId="77777777" w:rsidR="006423A9" w:rsidRPr="00E8407E" w:rsidRDefault="006423A9"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4002C3E5" w14:textId="77777777" w:rsidR="006423A9" w:rsidRPr="00E8407E" w:rsidRDefault="006423A9" w:rsidP="00770B36">
            <w:pPr>
              <w:rPr>
                <w:rStyle w:val="aa"/>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абзац другий п.64.3 ст.64);</w:t>
            </w:r>
          </w:p>
          <w:p w14:paraId="4521FEBC" w14:textId="77777777" w:rsidR="006423A9" w:rsidRPr="00E8407E" w:rsidRDefault="006423A9" w:rsidP="00770B36">
            <w:pPr>
              <w:rPr>
                <w:rFonts w:ascii="Times New Roman" w:hAnsi="Times New Roman" w:cs="Times New Roman"/>
                <w:sz w:val="24"/>
                <w:szCs w:val="24"/>
                <w:lang w:eastAsia="uk-UA"/>
              </w:rPr>
            </w:pPr>
            <w:r w:rsidRPr="00E8407E">
              <w:rPr>
                <w:rStyle w:val="aa"/>
                <w:rFonts w:ascii="Times New Roman" w:hAnsi="Times New Roman" w:cs="Times New Roman"/>
                <w:sz w:val="24"/>
                <w:szCs w:val="24"/>
              </w:rPr>
              <w:t xml:space="preserve">Порядок обліку платників податків і зборів затверджений наказом Міністерства фінансів України від 09.12.2011 року </w:t>
            </w:r>
            <w:r w:rsidRPr="00E8407E">
              <w:rPr>
                <w:rStyle w:val="aa"/>
                <w:rFonts w:ascii="Times New Roman" w:hAnsi="Times New Roman" w:cs="Times New Roman"/>
                <w:sz w:val="24"/>
                <w:szCs w:val="24"/>
              </w:rPr>
              <w:lastRenderedPageBreak/>
              <w:t>№1588, зареєстрований у Міністерстві юстиції України 29.12.2011 року за №1562/20300) (п.3.10)</w:t>
            </w:r>
            <w:r w:rsidRPr="00E8407E">
              <w:rPr>
                <w:rStyle w:val="a8"/>
                <w:rFonts w:cs="Times New Roman"/>
                <w:sz w:val="24"/>
                <w:szCs w:val="24"/>
              </w:rPr>
              <w:t>;</w:t>
            </w:r>
          </w:p>
        </w:tc>
        <w:tc>
          <w:tcPr>
            <w:tcW w:w="1417" w:type="dxa"/>
            <w:vMerge/>
            <w:shd w:val="clear" w:color="auto" w:fill="auto"/>
          </w:tcPr>
          <w:p w14:paraId="44364445" w14:textId="77777777" w:rsidR="006423A9" w:rsidRPr="00E8407E" w:rsidRDefault="006423A9" w:rsidP="00770B36">
            <w:pPr>
              <w:rPr>
                <w:rFonts w:ascii="Times New Roman" w:hAnsi="Times New Roman" w:cs="Times New Roman"/>
                <w:sz w:val="24"/>
                <w:szCs w:val="24"/>
                <w:lang w:eastAsia="uk-UA"/>
              </w:rPr>
            </w:pPr>
          </w:p>
        </w:tc>
      </w:tr>
      <w:tr w:rsidR="00404451" w:rsidRPr="00E8407E" w14:paraId="06E63C8D" w14:textId="77777777" w:rsidTr="00E30C20">
        <w:trPr>
          <w:trHeight w:val="172"/>
        </w:trPr>
        <w:tc>
          <w:tcPr>
            <w:tcW w:w="704" w:type="dxa"/>
            <w:vMerge/>
            <w:shd w:val="clear" w:color="auto" w:fill="auto"/>
          </w:tcPr>
          <w:p w14:paraId="3CE7BCD6" w14:textId="77777777" w:rsidR="004C785C" w:rsidRPr="00E8407E" w:rsidRDefault="004C785C" w:rsidP="00770B36">
            <w:pPr>
              <w:rPr>
                <w:rFonts w:ascii="Times New Roman" w:hAnsi="Times New Roman" w:cs="Times New Roman"/>
                <w:sz w:val="24"/>
                <w:szCs w:val="24"/>
                <w:lang w:eastAsia="uk-UA"/>
              </w:rPr>
            </w:pPr>
          </w:p>
        </w:tc>
        <w:tc>
          <w:tcPr>
            <w:tcW w:w="1418" w:type="dxa"/>
            <w:vMerge/>
            <w:shd w:val="clear" w:color="auto" w:fill="auto"/>
          </w:tcPr>
          <w:p w14:paraId="21442AFF" w14:textId="77777777" w:rsidR="004C785C" w:rsidRPr="00E8407E" w:rsidRDefault="004C785C" w:rsidP="00770B36">
            <w:pPr>
              <w:rPr>
                <w:rFonts w:ascii="Times New Roman" w:hAnsi="Times New Roman" w:cs="Times New Roman"/>
                <w:sz w:val="24"/>
                <w:szCs w:val="24"/>
                <w:lang w:eastAsia="uk-UA"/>
              </w:rPr>
            </w:pPr>
          </w:p>
        </w:tc>
        <w:tc>
          <w:tcPr>
            <w:tcW w:w="1418" w:type="dxa"/>
            <w:vMerge/>
            <w:shd w:val="clear" w:color="auto" w:fill="auto"/>
          </w:tcPr>
          <w:p w14:paraId="4F323687" w14:textId="77777777" w:rsidR="004C785C" w:rsidRPr="00E8407E" w:rsidRDefault="004C785C" w:rsidP="00770B36">
            <w:pPr>
              <w:rPr>
                <w:rFonts w:ascii="Times New Roman" w:hAnsi="Times New Roman" w:cs="Times New Roman"/>
                <w:sz w:val="24"/>
                <w:szCs w:val="24"/>
                <w:shd w:val="clear" w:color="auto" w:fill="FFFFFF"/>
              </w:rPr>
            </w:pPr>
          </w:p>
        </w:tc>
        <w:tc>
          <w:tcPr>
            <w:tcW w:w="1418" w:type="dxa"/>
            <w:vMerge/>
            <w:shd w:val="clear" w:color="auto" w:fill="auto"/>
          </w:tcPr>
          <w:p w14:paraId="5462B43B" w14:textId="77777777" w:rsidR="004C785C" w:rsidRPr="00E8407E" w:rsidRDefault="004C785C" w:rsidP="00770B36">
            <w:pPr>
              <w:rPr>
                <w:rFonts w:ascii="Times New Roman" w:hAnsi="Times New Roman" w:cs="Times New Roman"/>
                <w:sz w:val="24"/>
                <w:szCs w:val="24"/>
                <w:shd w:val="clear" w:color="auto" w:fill="FFFFFF"/>
              </w:rPr>
            </w:pPr>
          </w:p>
        </w:tc>
        <w:tc>
          <w:tcPr>
            <w:tcW w:w="2268" w:type="dxa"/>
            <w:shd w:val="clear" w:color="auto" w:fill="auto"/>
          </w:tcPr>
          <w:p w14:paraId="69A91771" w14:textId="77777777" w:rsidR="004C785C" w:rsidRPr="00E8407E" w:rsidRDefault="004C785C"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shd w:val="clear" w:color="auto" w:fill="FFFFFF"/>
                <w:lang w:eastAsia="uk-UA"/>
              </w:rPr>
              <w:t>реєстраційного посвідчення про реєстрацію реєстраторів розрахункових операцій (форма №3-РРО).</w:t>
            </w:r>
          </w:p>
        </w:tc>
        <w:tc>
          <w:tcPr>
            <w:tcW w:w="1973" w:type="dxa"/>
            <w:shd w:val="clear" w:color="auto" w:fill="auto"/>
          </w:tcPr>
          <w:p w14:paraId="16F54C5B" w14:textId="77777777" w:rsidR="004C785C" w:rsidRPr="00E8407E" w:rsidRDefault="004C785C" w:rsidP="00770B36">
            <w:pPr>
              <w:rPr>
                <w:rFonts w:ascii="Times New Roman" w:hAnsi="Times New Roman" w:cs="Times New Roman"/>
                <w:bCs/>
                <w:sz w:val="24"/>
                <w:szCs w:val="24"/>
                <w:lang w:val="ru-RU" w:eastAsia="uk-UA"/>
              </w:rPr>
            </w:pPr>
            <w:r w:rsidRPr="00E8407E">
              <w:rPr>
                <w:rFonts w:ascii="Times New Roman" w:hAnsi="Times New Roman" w:cs="Times New Roman"/>
                <w:bCs/>
                <w:sz w:val="24"/>
                <w:szCs w:val="24"/>
                <w:lang w:eastAsia="uk-UA"/>
              </w:rPr>
              <w:t>Закон України “Про застосування реєстраторів розрахункових операцій у сфері торгівлі, громадського харчування та послуг” (п.1 ст.3)</w:t>
            </w:r>
            <w:r w:rsidRPr="00E8407E">
              <w:rPr>
                <w:rFonts w:ascii="Times New Roman" w:hAnsi="Times New Roman" w:cs="Times New Roman"/>
                <w:bCs/>
                <w:sz w:val="24"/>
                <w:szCs w:val="24"/>
                <w:lang w:val="ru-RU" w:eastAsia="uk-UA"/>
              </w:rPr>
              <w:t>;</w:t>
            </w:r>
          </w:p>
          <w:p w14:paraId="5B7EEDAA" w14:textId="77777777" w:rsidR="004C785C" w:rsidRPr="00E8407E" w:rsidRDefault="004C785C" w:rsidP="00770B36">
            <w:pPr>
              <w:rPr>
                <w:rFonts w:ascii="Times New Roman" w:eastAsia="Times New Roman" w:hAnsi="Times New Roman" w:cs="Times New Roman"/>
                <w:sz w:val="24"/>
                <w:szCs w:val="24"/>
                <w:lang w:eastAsia="uk-UA"/>
              </w:rPr>
            </w:pPr>
            <w:r w:rsidRPr="00E8407E">
              <w:rPr>
                <w:rFonts w:ascii="Times New Roman" w:hAnsi="Times New Roman" w:cs="Times New Roman"/>
                <w:bCs/>
                <w:sz w:val="24"/>
                <w:szCs w:val="24"/>
                <w:lang w:eastAsia="uk-UA"/>
              </w:rPr>
              <w:t xml:space="preserve">Порядок реєстрації та застосування реєстраторів розрахункових операцій, що застосовуються для реєстрації розрахункових операцій за товари (послуги) (п.14 глава 2 розділу </w:t>
            </w:r>
            <w:r w:rsidRPr="00E8407E">
              <w:rPr>
                <w:rFonts w:ascii="Times New Roman" w:hAnsi="Times New Roman" w:cs="Times New Roman"/>
                <w:bCs/>
                <w:sz w:val="24"/>
                <w:szCs w:val="24"/>
                <w:lang w:val="en-US" w:eastAsia="uk-UA"/>
              </w:rPr>
              <w:t>II</w:t>
            </w:r>
            <w:r w:rsidRPr="00E8407E">
              <w:rPr>
                <w:rFonts w:ascii="Times New Roman" w:hAnsi="Times New Roman" w:cs="Times New Roman"/>
                <w:bCs/>
                <w:sz w:val="24"/>
                <w:szCs w:val="24"/>
                <w:lang w:eastAsia="uk-UA"/>
              </w:rPr>
              <w:t>), затвердженого наказ Міністерства фінансів України від 14.06.2016 №547, зареєстрованого в Міністерстві юстиції України 05.07.2016 за №918/29048.</w:t>
            </w:r>
          </w:p>
        </w:tc>
        <w:tc>
          <w:tcPr>
            <w:tcW w:w="1417" w:type="dxa"/>
            <w:vMerge/>
            <w:shd w:val="clear" w:color="auto" w:fill="auto"/>
          </w:tcPr>
          <w:p w14:paraId="2F706BD9" w14:textId="77777777" w:rsidR="004C785C" w:rsidRPr="00E8407E" w:rsidRDefault="004C785C" w:rsidP="00770B36">
            <w:pPr>
              <w:rPr>
                <w:rFonts w:ascii="Times New Roman" w:hAnsi="Times New Roman" w:cs="Times New Roman"/>
                <w:sz w:val="24"/>
                <w:szCs w:val="24"/>
                <w:lang w:eastAsia="uk-UA"/>
              </w:rPr>
            </w:pPr>
          </w:p>
        </w:tc>
      </w:tr>
      <w:tr w:rsidR="00404451" w:rsidRPr="00E8407E" w14:paraId="5AAB9687" w14:textId="77777777" w:rsidTr="00E30C20">
        <w:trPr>
          <w:trHeight w:val="142"/>
        </w:trPr>
        <w:tc>
          <w:tcPr>
            <w:tcW w:w="704" w:type="dxa"/>
            <w:vMerge/>
            <w:shd w:val="clear" w:color="auto" w:fill="auto"/>
          </w:tcPr>
          <w:p w14:paraId="49ADA319" w14:textId="77777777" w:rsidR="004843E5" w:rsidRPr="00E8407E" w:rsidRDefault="004843E5" w:rsidP="00770B36">
            <w:pPr>
              <w:rPr>
                <w:rFonts w:ascii="Times New Roman" w:hAnsi="Times New Roman" w:cs="Times New Roman"/>
                <w:sz w:val="24"/>
                <w:szCs w:val="24"/>
                <w:lang w:eastAsia="uk-UA"/>
              </w:rPr>
            </w:pPr>
          </w:p>
        </w:tc>
        <w:tc>
          <w:tcPr>
            <w:tcW w:w="1418" w:type="dxa"/>
            <w:vMerge/>
            <w:shd w:val="clear" w:color="auto" w:fill="auto"/>
          </w:tcPr>
          <w:p w14:paraId="2556C090" w14:textId="77777777" w:rsidR="004843E5" w:rsidRPr="00E8407E" w:rsidRDefault="004843E5" w:rsidP="00770B36">
            <w:pPr>
              <w:rPr>
                <w:rFonts w:ascii="Times New Roman" w:hAnsi="Times New Roman" w:cs="Times New Roman"/>
                <w:sz w:val="24"/>
                <w:szCs w:val="24"/>
                <w:lang w:eastAsia="uk-UA"/>
              </w:rPr>
            </w:pPr>
          </w:p>
        </w:tc>
        <w:tc>
          <w:tcPr>
            <w:tcW w:w="1418" w:type="dxa"/>
            <w:vMerge/>
            <w:shd w:val="clear" w:color="auto" w:fill="auto"/>
          </w:tcPr>
          <w:p w14:paraId="0C261CEC" w14:textId="77777777" w:rsidR="004843E5" w:rsidRPr="00E8407E" w:rsidRDefault="004843E5" w:rsidP="00770B36">
            <w:pPr>
              <w:rPr>
                <w:rFonts w:ascii="Times New Roman" w:hAnsi="Times New Roman" w:cs="Times New Roman"/>
                <w:sz w:val="24"/>
                <w:szCs w:val="24"/>
                <w:shd w:val="clear" w:color="auto" w:fill="FFFFFF"/>
              </w:rPr>
            </w:pPr>
          </w:p>
        </w:tc>
        <w:tc>
          <w:tcPr>
            <w:tcW w:w="1418" w:type="dxa"/>
            <w:vMerge/>
            <w:shd w:val="clear" w:color="auto" w:fill="auto"/>
          </w:tcPr>
          <w:p w14:paraId="2D303D96" w14:textId="77777777" w:rsidR="004843E5" w:rsidRPr="00E8407E" w:rsidRDefault="004843E5" w:rsidP="00770B36">
            <w:pPr>
              <w:rPr>
                <w:rFonts w:ascii="Times New Roman" w:hAnsi="Times New Roman" w:cs="Times New Roman"/>
                <w:sz w:val="24"/>
                <w:szCs w:val="24"/>
                <w:shd w:val="clear" w:color="auto" w:fill="FFFFFF"/>
              </w:rPr>
            </w:pPr>
          </w:p>
        </w:tc>
        <w:tc>
          <w:tcPr>
            <w:tcW w:w="2268" w:type="dxa"/>
            <w:shd w:val="clear" w:color="auto" w:fill="auto"/>
          </w:tcPr>
          <w:p w14:paraId="2EB771A5" w14:textId="77777777" w:rsidR="004843E5" w:rsidRPr="00E8407E" w:rsidRDefault="004843E5" w:rsidP="00770B36">
            <w:pPr>
              <w:rPr>
                <w:rStyle w:val="a8"/>
                <w:rFonts w:cs="Times New Roman"/>
                <w:sz w:val="24"/>
                <w:szCs w:val="24"/>
              </w:rPr>
            </w:pPr>
            <w:r w:rsidRPr="00E8407E">
              <w:rPr>
                <w:rFonts w:ascii="Times New Roman" w:hAnsi="Times New Roman" w:cs="Times New Roman"/>
                <w:sz w:val="24"/>
                <w:szCs w:val="24"/>
              </w:rPr>
              <w:t>витягу з реєстру страхувальників (щодо юридичної особи або відокремленого підрозділу) (ф. № 1-ВРС)</w:t>
            </w:r>
            <w:r w:rsidRPr="00E8407E">
              <w:rPr>
                <w:rStyle w:val="a8"/>
                <w:rFonts w:cs="Times New Roman"/>
                <w:sz w:val="24"/>
                <w:szCs w:val="24"/>
              </w:rPr>
              <w:t>;</w:t>
            </w:r>
          </w:p>
        </w:tc>
        <w:tc>
          <w:tcPr>
            <w:tcW w:w="1973" w:type="dxa"/>
            <w:shd w:val="clear" w:color="auto" w:fill="auto"/>
          </w:tcPr>
          <w:p w14:paraId="4E8F8BBA" w14:textId="77777777" w:rsidR="004843E5" w:rsidRPr="00E8407E" w:rsidRDefault="004843E5"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w:t>
            </w:r>
            <w:r w:rsidRPr="00E8407E">
              <w:rPr>
                <w:rStyle w:val="a8"/>
                <w:rFonts w:cs="Times New Roman"/>
                <w:sz w:val="24"/>
                <w:szCs w:val="24"/>
              </w:rPr>
              <w:lastRenderedPageBreak/>
              <w:t xml:space="preserve">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73F02EAA" w14:textId="0E59BE24" w:rsidR="004843E5" w:rsidRPr="00E8407E" w:rsidRDefault="004843E5" w:rsidP="00770B36">
            <w:pPr>
              <w:rPr>
                <w:rStyle w:val="a8"/>
                <w:rFonts w:cs="Times New Roman"/>
                <w:sz w:val="24"/>
                <w:szCs w:val="24"/>
                <w:lang w:val="ru-RU"/>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603B36A1" w14:textId="77777777" w:rsidR="004843E5" w:rsidRPr="00E8407E" w:rsidRDefault="004843E5" w:rsidP="00770B36">
            <w:pPr>
              <w:rPr>
                <w:rFonts w:ascii="Times New Roman" w:hAnsi="Times New Roman" w:cs="Times New Roman"/>
                <w:sz w:val="24"/>
                <w:szCs w:val="24"/>
                <w:lang w:eastAsia="uk-UA"/>
              </w:rPr>
            </w:pPr>
          </w:p>
        </w:tc>
      </w:tr>
      <w:tr w:rsidR="00404451" w:rsidRPr="00E8407E" w14:paraId="785A6A47" w14:textId="77777777" w:rsidTr="00E30C20">
        <w:trPr>
          <w:trHeight w:val="142"/>
        </w:trPr>
        <w:tc>
          <w:tcPr>
            <w:tcW w:w="704" w:type="dxa"/>
            <w:vMerge/>
            <w:shd w:val="clear" w:color="auto" w:fill="auto"/>
          </w:tcPr>
          <w:p w14:paraId="03BAA34C" w14:textId="77777777" w:rsidR="004843E5" w:rsidRPr="00E8407E" w:rsidRDefault="004843E5" w:rsidP="00770B36">
            <w:pPr>
              <w:rPr>
                <w:rFonts w:ascii="Times New Roman" w:hAnsi="Times New Roman" w:cs="Times New Roman"/>
                <w:sz w:val="24"/>
                <w:szCs w:val="24"/>
                <w:lang w:eastAsia="uk-UA"/>
              </w:rPr>
            </w:pPr>
          </w:p>
        </w:tc>
        <w:tc>
          <w:tcPr>
            <w:tcW w:w="1418" w:type="dxa"/>
            <w:vMerge/>
            <w:shd w:val="clear" w:color="auto" w:fill="auto"/>
          </w:tcPr>
          <w:p w14:paraId="2A173D74" w14:textId="77777777" w:rsidR="004843E5" w:rsidRPr="00E8407E" w:rsidRDefault="004843E5" w:rsidP="00770B36">
            <w:pPr>
              <w:rPr>
                <w:rFonts w:ascii="Times New Roman" w:hAnsi="Times New Roman" w:cs="Times New Roman"/>
                <w:sz w:val="24"/>
                <w:szCs w:val="24"/>
                <w:lang w:eastAsia="uk-UA"/>
              </w:rPr>
            </w:pPr>
          </w:p>
        </w:tc>
        <w:tc>
          <w:tcPr>
            <w:tcW w:w="1418" w:type="dxa"/>
            <w:vMerge/>
            <w:shd w:val="clear" w:color="auto" w:fill="auto"/>
          </w:tcPr>
          <w:p w14:paraId="589D5060" w14:textId="77777777" w:rsidR="004843E5" w:rsidRPr="00E8407E" w:rsidRDefault="004843E5" w:rsidP="00770B36">
            <w:pPr>
              <w:rPr>
                <w:rFonts w:ascii="Times New Roman" w:hAnsi="Times New Roman" w:cs="Times New Roman"/>
                <w:sz w:val="24"/>
                <w:szCs w:val="24"/>
                <w:shd w:val="clear" w:color="auto" w:fill="FFFFFF"/>
              </w:rPr>
            </w:pPr>
          </w:p>
        </w:tc>
        <w:tc>
          <w:tcPr>
            <w:tcW w:w="1418" w:type="dxa"/>
            <w:vMerge/>
            <w:shd w:val="clear" w:color="auto" w:fill="auto"/>
          </w:tcPr>
          <w:p w14:paraId="2621466C" w14:textId="77777777" w:rsidR="004843E5" w:rsidRPr="00E8407E" w:rsidRDefault="004843E5" w:rsidP="00770B36">
            <w:pPr>
              <w:rPr>
                <w:rFonts w:ascii="Times New Roman" w:hAnsi="Times New Roman" w:cs="Times New Roman"/>
                <w:sz w:val="24"/>
                <w:szCs w:val="24"/>
                <w:shd w:val="clear" w:color="auto" w:fill="FFFFFF"/>
              </w:rPr>
            </w:pPr>
          </w:p>
        </w:tc>
        <w:tc>
          <w:tcPr>
            <w:tcW w:w="2268" w:type="dxa"/>
            <w:shd w:val="clear" w:color="auto" w:fill="auto"/>
          </w:tcPr>
          <w:p w14:paraId="65976504" w14:textId="77777777" w:rsidR="004843E5" w:rsidRPr="00E8407E" w:rsidRDefault="004843E5" w:rsidP="00770B36">
            <w:pPr>
              <w:rPr>
                <w:rStyle w:val="a8"/>
                <w:rFonts w:cs="Times New Roman"/>
                <w:sz w:val="24"/>
                <w:szCs w:val="24"/>
              </w:rPr>
            </w:pPr>
            <w:r w:rsidRPr="00E8407E">
              <w:rPr>
                <w:rStyle w:val="2"/>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 2-ВРС)</w:t>
            </w:r>
            <w:r w:rsidRPr="00E8407E">
              <w:rPr>
                <w:rStyle w:val="a8"/>
                <w:rFonts w:cs="Times New Roman"/>
                <w:sz w:val="24"/>
                <w:szCs w:val="24"/>
              </w:rPr>
              <w:t>;</w:t>
            </w:r>
          </w:p>
        </w:tc>
        <w:tc>
          <w:tcPr>
            <w:tcW w:w="1973" w:type="dxa"/>
            <w:shd w:val="clear" w:color="auto" w:fill="auto"/>
          </w:tcPr>
          <w:p w14:paraId="7C0B24BD" w14:textId="77777777" w:rsidR="004843E5" w:rsidRPr="00E8407E" w:rsidRDefault="004843E5"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p>
          <w:p w14:paraId="528D6224" w14:textId="6937714A" w:rsidR="004843E5" w:rsidRPr="00E8407E" w:rsidRDefault="004843E5" w:rsidP="00770B36">
            <w:pPr>
              <w:rPr>
                <w:rFonts w:ascii="Times New Roman" w:hAnsi="Times New Roman" w:cs="Times New Roman"/>
                <w:spacing w:val="-2"/>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w:t>
            </w:r>
            <w:r w:rsidRPr="00E8407E">
              <w:rPr>
                <w:rStyle w:val="2"/>
                <w:rFonts w:ascii="Times New Roman" w:hAnsi="Times New Roman" w:cs="Times New Roman"/>
                <w:sz w:val="24"/>
                <w:szCs w:val="24"/>
              </w:rPr>
              <w:lastRenderedPageBreak/>
              <w:t>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14FAE61C" w14:textId="77777777" w:rsidR="004843E5" w:rsidRPr="00E8407E" w:rsidRDefault="004843E5" w:rsidP="00770B36">
            <w:pPr>
              <w:rPr>
                <w:rFonts w:ascii="Times New Roman" w:hAnsi="Times New Roman" w:cs="Times New Roman"/>
                <w:sz w:val="24"/>
                <w:szCs w:val="24"/>
                <w:lang w:eastAsia="uk-UA"/>
              </w:rPr>
            </w:pPr>
          </w:p>
        </w:tc>
      </w:tr>
      <w:tr w:rsidR="00404451" w:rsidRPr="00E8407E" w14:paraId="1A52323B" w14:textId="77777777" w:rsidTr="00E30C20">
        <w:trPr>
          <w:trHeight w:val="124"/>
        </w:trPr>
        <w:tc>
          <w:tcPr>
            <w:tcW w:w="704" w:type="dxa"/>
            <w:vMerge/>
            <w:shd w:val="clear" w:color="auto" w:fill="auto"/>
          </w:tcPr>
          <w:p w14:paraId="3FAC2925" w14:textId="77777777" w:rsidR="004843E5" w:rsidRPr="00E8407E" w:rsidRDefault="004843E5" w:rsidP="00770B36">
            <w:pPr>
              <w:rPr>
                <w:rFonts w:ascii="Times New Roman" w:hAnsi="Times New Roman" w:cs="Times New Roman"/>
                <w:sz w:val="24"/>
                <w:szCs w:val="24"/>
                <w:lang w:eastAsia="uk-UA"/>
              </w:rPr>
            </w:pPr>
          </w:p>
        </w:tc>
        <w:tc>
          <w:tcPr>
            <w:tcW w:w="1418" w:type="dxa"/>
            <w:vMerge/>
            <w:shd w:val="clear" w:color="auto" w:fill="auto"/>
          </w:tcPr>
          <w:p w14:paraId="4AB333F4" w14:textId="77777777" w:rsidR="004843E5" w:rsidRPr="00E8407E" w:rsidRDefault="004843E5" w:rsidP="00770B36">
            <w:pPr>
              <w:rPr>
                <w:rFonts w:ascii="Times New Roman" w:hAnsi="Times New Roman" w:cs="Times New Roman"/>
                <w:sz w:val="24"/>
                <w:szCs w:val="24"/>
                <w:lang w:eastAsia="uk-UA"/>
              </w:rPr>
            </w:pPr>
          </w:p>
        </w:tc>
        <w:tc>
          <w:tcPr>
            <w:tcW w:w="1418" w:type="dxa"/>
            <w:vMerge/>
            <w:shd w:val="clear" w:color="auto" w:fill="auto"/>
          </w:tcPr>
          <w:p w14:paraId="57DCE45E" w14:textId="77777777" w:rsidR="004843E5" w:rsidRPr="00E8407E" w:rsidRDefault="004843E5" w:rsidP="00770B36">
            <w:pPr>
              <w:rPr>
                <w:rFonts w:ascii="Times New Roman" w:hAnsi="Times New Roman" w:cs="Times New Roman"/>
                <w:sz w:val="24"/>
                <w:szCs w:val="24"/>
                <w:shd w:val="clear" w:color="auto" w:fill="FFFFFF"/>
              </w:rPr>
            </w:pPr>
          </w:p>
        </w:tc>
        <w:tc>
          <w:tcPr>
            <w:tcW w:w="1418" w:type="dxa"/>
            <w:vMerge/>
            <w:shd w:val="clear" w:color="auto" w:fill="auto"/>
          </w:tcPr>
          <w:p w14:paraId="5031C3FD" w14:textId="77777777" w:rsidR="004843E5" w:rsidRPr="00E8407E" w:rsidRDefault="004843E5" w:rsidP="00770B36">
            <w:pPr>
              <w:rPr>
                <w:rFonts w:ascii="Times New Roman" w:hAnsi="Times New Roman" w:cs="Times New Roman"/>
                <w:sz w:val="24"/>
                <w:szCs w:val="24"/>
                <w:shd w:val="clear" w:color="auto" w:fill="FFFFFF"/>
              </w:rPr>
            </w:pPr>
          </w:p>
        </w:tc>
        <w:tc>
          <w:tcPr>
            <w:tcW w:w="2268" w:type="dxa"/>
            <w:shd w:val="clear" w:color="auto" w:fill="auto"/>
          </w:tcPr>
          <w:p w14:paraId="20389296" w14:textId="77777777" w:rsidR="004843E5" w:rsidRPr="00E8407E" w:rsidRDefault="004843E5" w:rsidP="00770B36">
            <w:pPr>
              <w:rPr>
                <w:rStyle w:val="a8"/>
                <w:rFonts w:cs="Times New Roman"/>
                <w:sz w:val="24"/>
                <w:szCs w:val="24"/>
                <w:lang w:val="ru-RU"/>
              </w:rPr>
            </w:pPr>
            <w:r w:rsidRPr="00E8407E">
              <w:rPr>
                <w:rStyle w:val="2"/>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E8407E">
              <w:rPr>
                <w:rStyle w:val="2"/>
                <w:rFonts w:ascii="Times New Roman" w:hAnsi="Times New Roman" w:cs="Times New Roman"/>
                <w:sz w:val="24"/>
                <w:szCs w:val="24"/>
                <w:lang w:val="ru-RU"/>
              </w:rPr>
              <w:t>;</w:t>
            </w:r>
          </w:p>
        </w:tc>
        <w:tc>
          <w:tcPr>
            <w:tcW w:w="1973" w:type="dxa"/>
            <w:shd w:val="clear" w:color="auto" w:fill="auto"/>
          </w:tcPr>
          <w:p w14:paraId="355C3785" w14:textId="77777777" w:rsidR="004843E5" w:rsidRPr="00E8407E" w:rsidRDefault="004843E5"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p>
          <w:p w14:paraId="2DCAB78B" w14:textId="5CA89A45" w:rsidR="004843E5" w:rsidRPr="00E8407E" w:rsidRDefault="004843E5" w:rsidP="00770B36">
            <w:pPr>
              <w:rPr>
                <w:rFonts w:ascii="Times New Roman" w:hAnsi="Times New Roman" w:cs="Times New Roman"/>
                <w:spacing w:val="-2"/>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w:t>
            </w:r>
            <w:r w:rsidRPr="00E8407E">
              <w:rPr>
                <w:rStyle w:val="2"/>
                <w:rFonts w:ascii="Times New Roman" w:hAnsi="Times New Roman" w:cs="Times New Roman"/>
                <w:sz w:val="24"/>
                <w:szCs w:val="24"/>
              </w:rPr>
              <w:lastRenderedPageBreak/>
              <w:t>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54F01B3F" w14:textId="77777777" w:rsidR="004843E5" w:rsidRPr="00E8407E" w:rsidRDefault="004843E5" w:rsidP="00770B36">
            <w:pPr>
              <w:rPr>
                <w:rFonts w:ascii="Times New Roman" w:hAnsi="Times New Roman" w:cs="Times New Roman"/>
                <w:sz w:val="24"/>
                <w:szCs w:val="24"/>
                <w:lang w:eastAsia="uk-UA"/>
              </w:rPr>
            </w:pPr>
          </w:p>
        </w:tc>
      </w:tr>
      <w:tr w:rsidR="00404451" w:rsidRPr="00E8407E" w14:paraId="65BB83F4" w14:textId="77777777" w:rsidTr="00E30C20">
        <w:trPr>
          <w:trHeight w:val="124"/>
        </w:trPr>
        <w:tc>
          <w:tcPr>
            <w:tcW w:w="704" w:type="dxa"/>
            <w:vMerge/>
            <w:shd w:val="clear" w:color="auto" w:fill="auto"/>
          </w:tcPr>
          <w:p w14:paraId="5E5DBBF3" w14:textId="77777777" w:rsidR="004843E5" w:rsidRPr="00E8407E" w:rsidRDefault="004843E5" w:rsidP="00770B36">
            <w:pPr>
              <w:rPr>
                <w:rFonts w:ascii="Times New Roman" w:hAnsi="Times New Roman" w:cs="Times New Roman"/>
                <w:sz w:val="24"/>
                <w:szCs w:val="24"/>
                <w:lang w:eastAsia="uk-UA"/>
              </w:rPr>
            </w:pPr>
          </w:p>
        </w:tc>
        <w:tc>
          <w:tcPr>
            <w:tcW w:w="1418" w:type="dxa"/>
            <w:vMerge/>
            <w:shd w:val="clear" w:color="auto" w:fill="auto"/>
          </w:tcPr>
          <w:p w14:paraId="4D005429" w14:textId="77777777" w:rsidR="004843E5" w:rsidRPr="00E8407E" w:rsidRDefault="004843E5" w:rsidP="00770B36">
            <w:pPr>
              <w:rPr>
                <w:rFonts w:ascii="Times New Roman" w:hAnsi="Times New Roman" w:cs="Times New Roman"/>
                <w:sz w:val="24"/>
                <w:szCs w:val="24"/>
                <w:lang w:eastAsia="uk-UA"/>
              </w:rPr>
            </w:pPr>
          </w:p>
        </w:tc>
        <w:tc>
          <w:tcPr>
            <w:tcW w:w="1418" w:type="dxa"/>
            <w:vMerge/>
            <w:shd w:val="clear" w:color="auto" w:fill="auto"/>
          </w:tcPr>
          <w:p w14:paraId="20A97E8A" w14:textId="77777777" w:rsidR="004843E5" w:rsidRPr="00E8407E" w:rsidRDefault="004843E5" w:rsidP="00770B36">
            <w:pPr>
              <w:rPr>
                <w:rFonts w:ascii="Times New Roman" w:hAnsi="Times New Roman" w:cs="Times New Roman"/>
                <w:sz w:val="24"/>
                <w:szCs w:val="24"/>
                <w:shd w:val="clear" w:color="auto" w:fill="FFFFFF"/>
              </w:rPr>
            </w:pPr>
          </w:p>
        </w:tc>
        <w:tc>
          <w:tcPr>
            <w:tcW w:w="1418" w:type="dxa"/>
            <w:vMerge/>
            <w:shd w:val="clear" w:color="auto" w:fill="auto"/>
          </w:tcPr>
          <w:p w14:paraId="21683F37" w14:textId="77777777" w:rsidR="004843E5" w:rsidRPr="00E8407E" w:rsidRDefault="004843E5" w:rsidP="00770B36">
            <w:pPr>
              <w:rPr>
                <w:rFonts w:ascii="Times New Roman" w:hAnsi="Times New Roman" w:cs="Times New Roman"/>
                <w:sz w:val="24"/>
                <w:szCs w:val="24"/>
                <w:shd w:val="clear" w:color="auto" w:fill="FFFFFF"/>
              </w:rPr>
            </w:pPr>
          </w:p>
        </w:tc>
        <w:tc>
          <w:tcPr>
            <w:tcW w:w="2268" w:type="dxa"/>
            <w:shd w:val="clear" w:color="auto" w:fill="auto"/>
          </w:tcPr>
          <w:p w14:paraId="374DD49B" w14:textId="77777777" w:rsidR="004843E5" w:rsidRPr="00E8407E" w:rsidRDefault="004843E5" w:rsidP="00770B36">
            <w:pPr>
              <w:rPr>
                <w:rFonts w:ascii="Times New Roman" w:hAnsi="Times New Roman" w:cs="Times New Roman"/>
                <w:sz w:val="24"/>
                <w:szCs w:val="24"/>
              </w:rPr>
            </w:pPr>
            <w:r w:rsidRPr="00E8407E">
              <w:rPr>
                <w:rStyle w:val="2"/>
                <w:rFonts w:ascii="Times New Roman" w:hAnsi="Times New Roman" w:cs="Times New Roman"/>
                <w:sz w:val="24"/>
                <w:szCs w:val="24"/>
              </w:rPr>
              <w:t>довідки з реєстру страхувальників (ф. № 1-ДРС)</w:t>
            </w:r>
            <w:r w:rsidRPr="00E8407E">
              <w:rPr>
                <w:rStyle w:val="a8"/>
                <w:rFonts w:cs="Times New Roman"/>
                <w:sz w:val="24"/>
                <w:szCs w:val="24"/>
                <w:lang w:val="ru-RU"/>
              </w:rPr>
              <w:t>;</w:t>
            </w:r>
          </w:p>
        </w:tc>
        <w:tc>
          <w:tcPr>
            <w:tcW w:w="1973" w:type="dxa"/>
            <w:shd w:val="clear" w:color="auto" w:fill="auto"/>
          </w:tcPr>
          <w:p w14:paraId="3FE21DEB" w14:textId="77777777" w:rsidR="004843E5" w:rsidRPr="00E8407E" w:rsidRDefault="004843E5"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p>
          <w:p w14:paraId="60A29184" w14:textId="77777777" w:rsidR="004843E5" w:rsidRPr="00E8407E" w:rsidRDefault="004843E5"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w:t>
            </w:r>
            <w:r w:rsidRPr="00E8407E">
              <w:rPr>
                <w:rStyle w:val="2"/>
                <w:rFonts w:ascii="Times New Roman" w:hAnsi="Times New Roman" w:cs="Times New Roman"/>
                <w:sz w:val="24"/>
                <w:szCs w:val="24"/>
              </w:rPr>
              <w:lastRenderedPageBreak/>
              <w:t>року №16-1, зареєстрований в Міністерств юстиції України 17.08.2017 року за №1017/30885 (п.</w:t>
            </w:r>
            <w:r w:rsidRPr="00E8407E">
              <w:rPr>
                <w:rStyle w:val="2"/>
                <w:rFonts w:ascii="Times New Roman" w:hAnsi="Times New Roman" w:cs="Times New Roman"/>
                <w:sz w:val="24"/>
                <w:szCs w:val="24"/>
                <w:lang w:val="ru-RU"/>
              </w:rPr>
              <w:t>7</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57B56A4A" w14:textId="77777777" w:rsidR="004843E5" w:rsidRPr="00E8407E" w:rsidRDefault="004843E5" w:rsidP="00770B36">
            <w:pPr>
              <w:rPr>
                <w:rFonts w:ascii="Times New Roman" w:hAnsi="Times New Roman" w:cs="Times New Roman"/>
                <w:sz w:val="24"/>
                <w:szCs w:val="24"/>
                <w:lang w:eastAsia="uk-UA"/>
              </w:rPr>
            </w:pPr>
          </w:p>
        </w:tc>
      </w:tr>
      <w:tr w:rsidR="00404451" w:rsidRPr="00E8407E" w14:paraId="41CDC87A" w14:textId="77777777" w:rsidTr="00E30C20">
        <w:trPr>
          <w:trHeight w:val="93"/>
        </w:trPr>
        <w:tc>
          <w:tcPr>
            <w:tcW w:w="704" w:type="dxa"/>
            <w:vMerge/>
            <w:shd w:val="clear" w:color="auto" w:fill="auto"/>
          </w:tcPr>
          <w:p w14:paraId="65C21722" w14:textId="77777777" w:rsidR="004843E5" w:rsidRPr="00E8407E" w:rsidRDefault="004843E5" w:rsidP="00770B36">
            <w:pPr>
              <w:rPr>
                <w:rFonts w:ascii="Times New Roman" w:hAnsi="Times New Roman" w:cs="Times New Roman"/>
                <w:sz w:val="24"/>
                <w:szCs w:val="24"/>
                <w:lang w:eastAsia="uk-UA"/>
              </w:rPr>
            </w:pPr>
          </w:p>
        </w:tc>
        <w:tc>
          <w:tcPr>
            <w:tcW w:w="1418" w:type="dxa"/>
            <w:vMerge/>
            <w:shd w:val="clear" w:color="auto" w:fill="auto"/>
          </w:tcPr>
          <w:p w14:paraId="61FE57FA" w14:textId="77777777" w:rsidR="004843E5" w:rsidRPr="00E8407E" w:rsidRDefault="004843E5" w:rsidP="00770B36">
            <w:pPr>
              <w:rPr>
                <w:rFonts w:ascii="Times New Roman" w:hAnsi="Times New Roman" w:cs="Times New Roman"/>
                <w:sz w:val="24"/>
                <w:szCs w:val="24"/>
                <w:lang w:eastAsia="uk-UA"/>
              </w:rPr>
            </w:pPr>
          </w:p>
        </w:tc>
        <w:tc>
          <w:tcPr>
            <w:tcW w:w="1418" w:type="dxa"/>
            <w:vMerge/>
            <w:shd w:val="clear" w:color="auto" w:fill="auto"/>
          </w:tcPr>
          <w:p w14:paraId="75820FD9" w14:textId="77777777" w:rsidR="004843E5" w:rsidRPr="00E8407E" w:rsidRDefault="004843E5" w:rsidP="00770B36">
            <w:pPr>
              <w:rPr>
                <w:rFonts w:ascii="Times New Roman" w:hAnsi="Times New Roman" w:cs="Times New Roman"/>
                <w:sz w:val="24"/>
                <w:szCs w:val="24"/>
                <w:shd w:val="clear" w:color="auto" w:fill="FFFFFF"/>
              </w:rPr>
            </w:pPr>
          </w:p>
        </w:tc>
        <w:tc>
          <w:tcPr>
            <w:tcW w:w="1418" w:type="dxa"/>
            <w:vMerge/>
            <w:shd w:val="clear" w:color="auto" w:fill="auto"/>
          </w:tcPr>
          <w:p w14:paraId="19A6E59B" w14:textId="77777777" w:rsidR="004843E5" w:rsidRPr="00E8407E" w:rsidRDefault="004843E5" w:rsidP="00770B36">
            <w:pPr>
              <w:rPr>
                <w:rFonts w:ascii="Times New Roman" w:hAnsi="Times New Roman" w:cs="Times New Roman"/>
                <w:sz w:val="24"/>
                <w:szCs w:val="24"/>
                <w:shd w:val="clear" w:color="auto" w:fill="FFFFFF"/>
              </w:rPr>
            </w:pPr>
          </w:p>
        </w:tc>
        <w:tc>
          <w:tcPr>
            <w:tcW w:w="2268" w:type="dxa"/>
            <w:shd w:val="clear" w:color="auto" w:fill="auto"/>
          </w:tcPr>
          <w:p w14:paraId="32C322D5" w14:textId="77777777" w:rsidR="004843E5" w:rsidRPr="00E8407E" w:rsidRDefault="004843E5" w:rsidP="00770B36">
            <w:pPr>
              <w:rPr>
                <w:rStyle w:val="a8"/>
                <w:rFonts w:cs="Times New Roman"/>
                <w:sz w:val="24"/>
                <w:szCs w:val="24"/>
              </w:rPr>
            </w:pPr>
            <w:r w:rsidRPr="00E8407E">
              <w:rPr>
                <w:rFonts w:ascii="Times New Roman" w:hAnsi="Times New Roman" w:cs="Times New Roman"/>
                <w:sz w:val="24"/>
                <w:szCs w:val="24"/>
              </w:rPr>
              <w:t>повідомлення про відмову у прийнятті звітності</w:t>
            </w:r>
            <w:r w:rsidRPr="00E8407E">
              <w:rPr>
                <w:rStyle w:val="a8"/>
                <w:rFonts w:cs="Times New Roman"/>
                <w:sz w:val="24"/>
                <w:szCs w:val="24"/>
                <w:lang w:val="ru-RU"/>
              </w:rPr>
              <w:t>;</w:t>
            </w:r>
          </w:p>
        </w:tc>
        <w:tc>
          <w:tcPr>
            <w:tcW w:w="1973" w:type="dxa"/>
            <w:shd w:val="clear" w:color="auto" w:fill="auto"/>
          </w:tcPr>
          <w:p w14:paraId="031C0FB6" w14:textId="77777777" w:rsidR="004843E5" w:rsidRPr="00E8407E" w:rsidRDefault="004843E5" w:rsidP="00770B36">
            <w:pPr>
              <w:rPr>
                <w:rFonts w:ascii="Times New Roman" w:hAnsi="Times New Roman" w:cs="Times New Roman"/>
                <w:spacing w:val="-2"/>
                <w:sz w:val="24"/>
                <w:szCs w:val="24"/>
                <w:lang w:val="ru-RU"/>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(ст.49</w:t>
            </w:r>
            <w:r w:rsidRPr="00E8407E">
              <w:rPr>
                <w:rFonts w:ascii="Times New Roman" w:hAnsi="Times New Roman" w:cs="Times New Roman"/>
                <w:sz w:val="24"/>
                <w:szCs w:val="24"/>
                <w:lang w:val="ru-RU"/>
              </w:rPr>
              <w:t>);</w:t>
            </w:r>
          </w:p>
        </w:tc>
        <w:tc>
          <w:tcPr>
            <w:tcW w:w="1417" w:type="dxa"/>
            <w:vMerge/>
            <w:shd w:val="clear" w:color="auto" w:fill="auto"/>
          </w:tcPr>
          <w:p w14:paraId="669373C9" w14:textId="77777777" w:rsidR="004843E5" w:rsidRPr="00E8407E" w:rsidRDefault="004843E5" w:rsidP="00770B36">
            <w:pPr>
              <w:rPr>
                <w:rFonts w:ascii="Times New Roman" w:hAnsi="Times New Roman" w:cs="Times New Roman"/>
                <w:sz w:val="24"/>
                <w:szCs w:val="24"/>
                <w:lang w:eastAsia="uk-UA"/>
              </w:rPr>
            </w:pPr>
          </w:p>
        </w:tc>
      </w:tr>
      <w:tr w:rsidR="00404451" w:rsidRPr="00E8407E" w14:paraId="3755A7ED" w14:textId="77777777" w:rsidTr="00E30C20">
        <w:trPr>
          <w:trHeight w:val="83"/>
        </w:trPr>
        <w:tc>
          <w:tcPr>
            <w:tcW w:w="704" w:type="dxa"/>
            <w:vMerge/>
            <w:shd w:val="clear" w:color="auto" w:fill="auto"/>
          </w:tcPr>
          <w:p w14:paraId="0E90D4BA" w14:textId="77777777" w:rsidR="004843E5" w:rsidRPr="00E8407E" w:rsidRDefault="004843E5" w:rsidP="00770B36">
            <w:pPr>
              <w:rPr>
                <w:rFonts w:ascii="Times New Roman" w:hAnsi="Times New Roman" w:cs="Times New Roman"/>
                <w:sz w:val="24"/>
                <w:szCs w:val="24"/>
                <w:lang w:eastAsia="uk-UA"/>
              </w:rPr>
            </w:pPr>
          </w:p>
        </w:tc>
        <w:tc>
          <w:tcPr>
            <w:tcW w:w="1418" w:type="dxa"/>
            <w:vMerge/>
            <w:shd w:val="clear" w:color="auto" w:fill="auto"/>
          </w:tcPr>
          <w:p w14:paraId="653DA654" w14:textId="77777777" w:rsidR="004843E5" w:rsidRPr="00E8407E" w:rsidRDefault="004843E5" w:rsidP="00770B36">
            <w:pPr>
              <w:rPr>
                <w:rFonts w:ascii="Times New Roman" w:hAnsi="Times New Roman" w:cs="Times New Roman"/>
                <w:sz w:val="24"/>
                <w:szCs w:val="24"/>
                <w:lang w:eastAsia="uk-UA"/>
              </w:rPr>
            </w:pPr>
          </w:p>
        </w:tc>
        <w:tc>
          <w:tcPr>
            <w:tcW w:w="1418" w:type="dxa"/>
            <w:vMerge/>
            <w:shd w:val="clear" w:color="auto" w:fill="auto"/>
          </w:tcPr>
          <w:p w14:paraId="0922DEA7" w14:textId="77777777" w:rsidR="004843E5" w:rsidRPr="00E8407E" w:rsidRDefault="004843E5" w:rsidP="00770B36">
            <w:pPr>
              <w:rPr>
                <w:rFonts w:ascii="Times New Roman" w:hAnsi="Times New Roman" w:cs="Times New Roman"/>
                <w:sz w:val="24"/>
                <w:szCs w:val="24"/>
                <w:shd w:val="clear" w:color="auto" w:fill="FFFFFF"/>
              </w:rPr>
            </w:pPr>
          </w:p>
        </w:tc>
        <w:tc>
          <w:tcPr>
            <w:tcW w:w="1418" w:type="dxa"/>
            <w:vMerge/>
            <w:shd w:val="clear" w:color="auto" w:fill="auto"/>
          </w:tcPr>
          <w:p w14:paraId="19C462FE" w14:textId="77777777" w:rsidR="004843E5" w:rsidRPr="00E8407E" w:rsidRDefault="004843E5" w:rsidP="00770B36">
            <w:pPr>
              <w:rPr>
                <w:rFonts w:ascii="Times New Roman" w:hAnsi="Times New Roman" w:cs="Times New Roman"/>
                <w:sz w:val="24"/>
                <w:szCs w:val="24"/>
                <w:shd w:val="clear" w:color="auto" w:fill="FFFFFF"/>
              </w:rPr>
            </w:pPr>
          </w:p>
        </w:tc>
        <w:tc>
          <w:tcPr>
            <w:tcW w:w="2268" w:type="dxa"/>
            <w:shd w:val="clear" w:color="auto" w:fill="auto"/>
          </w:tcPr>
          <w:p w14:paraId="1E167834" w14:textId="77777777" w:rsidR="004843E5" w:rsidRPr="00E8407E" w:rsidRDefault="004843E5" w:rsidP="00770B36">
            <w:pPr>
              <w:rPr>
                <w:rStyle w:val="a8"/>
                <w:rFonts w:cs="Times New Roman"/>
                <w:sz w:val="24"/>
                <w:szCs w:val="24"/>
              </w:rPr>
            </w:pPr>
            <w:r w:rsidRPr="00E8407E">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r w:rsidRPr="00E8407E">
              <w:rPr>
                <w:rStyle w:val="a8"/>
                <w:rFonts w:cs="Times New Roman"/>
                <w:sz w:val="24"/>
                <w:szCs w:val="24"/>
                <w:lang w:val="ru-RU"/>
              </w:rPr>
              <w:t>;</w:t>
            </w:r>
          </w:p>
        </w:tc>
        <w:tc>
          <w:tcPr>
            <w:tcW w:w="1973" w:type="dxa"/>
            <w:shd w:val="clear" w:color="auto" w:fill="auto"/>
          </w:tcPr>
          <w:p w14:paraId="5F0E12C5" w14:textId="77777777" w:rsidR="004843E5" w:rsidRPr="00E8407E" w:rsidRDefault="004843E5" w:rsidP="00770B36">
            <w:pPr>
              <w:rPr>
                <w:rStyle w:val="a8"/>
                <w:rFonts w:cs="Times New Roman"/>
                <w:sz w:val="24"/>
                <w:szCs w:val="24"/>
                <w:lang w:val="ru-RU"/>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(п.п.19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w:t>
            </w:r>
            <w:r w:rsidRPr="00E8407E">
              <w:rPr>
                <w:rFonts w:ascii="Times New Roman" w:hAnsi="Times New Roman" w:cs="Times New Roman"/>
                <w:sz w:val="24"/>
                <w:szCs w:val="24"/>
                <w:lang w:val="ru-RU"/>
              </w:rPr>
              <w:t>;</w:t>
            </w:r>
          </w:p>
        </w:tc>
        <w:tc>
          <w:tcPr>
            <w:tcW w:w="1417" w:type="dxa"/>
            <w:vMerge/>
            <w:shd w:val="clear" w:color="auto" w:fill="auto"/>
          </w:tcPr>
          <w:p w14:paraId="39F2EC07" w14:textId="77777777" w:rsidR="004843E5" w:rsidRPr="00E8407E" w:rsidRDefault="004843E5" w:rsidP="00770B36">
            <w:pPr>
              <w:rPr>
                <w:rFonts w:ascii="Times New Roman" w:hAnsi="Times New Roman" w:cs="Times New Roman"/>
                <w:sz w:val="24"/>
                <w:szCs w:val="24"/>
                <w:lang w:eastAsia="uk-UA"/>
              </w:rPr>
            </w:pPr>
          </w:p>
        </w:tc>
      </w:tr>
      <w:tr w:rsidR="00404451" w:rsidRPr="00E8407E" w14:paraId="27DC1B60" w14:textId="77777777" w:rsidTr="00E30C20">
        <w:trPr>
          <w:trHeight w:val="162"/>
        </w:trPr>
        <w:tc>
          <w:tcPr>
            <w:tcW w:w="704" w:type="dxa"/>
            <w:vMerge/>
            <w:shd w:val="clear" w:color="auto" w:fill="auto"/>
          </w:tcPr>
          <w:p w14:paraId="6C1811B3" w14:textId="77777777" w:rsidR="004843E5" w:rsidRPr="00E8407E" w:rsidRDefault="004843E5" w:rsidP="00770B36">
            <w:pPr>
              <w:rPr>
                <w:rFonts w:ascii="Times New Roman" w:hAnsi="Times New Roman" w:cs="Times New Roman"/>
                <w:sz w:val="24"/>
                <w:szCs w:val="24"/>
                <w:lang w:eastAsia="uk-UA"/>
              </w:rPr>
            </w:pPr>
          </w:p>
        </w:tc>
        <w:tc>
          <w:tcPr>
            <w:tcW w:w="1418" w:type="dxa"/>
            <w:vMerge/>
            <w:shd w:val="clear" w:color="auto" w:fill="auto"/>
          </w:tcPr>
          <w:p w14:paraId="726C01BA" w14:textId="77777777" w:rsidR="004843E5" w:rsidRPr="00E8407E" w:rsidRDefault="004843E5" w:rsidP="00770B36">
            <w:pPr>
              <w:rPr>
                <w:rFonts w:ascii="Times New Roman" w:hAnsi="Times New Roman" w:cs="Times New Roman"/>
                <w:sz w:val="24"/>
                <w:szCs w:val="24"/>
                <w:lang w:eastAsia="uk-UA"/>
              </w:rPr>
            </w:pPr>
          </w:p>
        </w:tc>
        <w:tc>
          <w:tcPr>
            <w:tcW w:w="1418" w:type="dxa"/>
            <w:vMerge/>
            <w:shd w:val="clear" w:color="auto" w:fill="auto"/>
          </w:tcPr>
          <w:p w14:paraId="348B2698" w14:textId="77777777" w:rsidR="004843E5" w:rsidRPr="00E8407E" w:rsidRDefault="004843E5" w:rsidP="00770B36">
            <w:pPr>
              <w:rPr>
                <w:rFonts w:ascii="Times New Roman" w:hAnsi="Times New Roman" w:cs="Times New Roman"/>
                <w:sz w:val="24"/>
                <w:szCs w:val="24"/>
                <w:shd w:val="clear" w:color="auto" w:fill="FFFFFF"/>
              </w:rPr>
            </w:pPr>
          </w:p>
        </w:tc>
        <w:tc>
          <w:tcPr>
            <w:tcW w:w="1418" w:type="dxa"/>
            <w:vMerge/>
            <w:shd w:val="clear" w:color="auto" w:fill="auto"/>
          </w:tcPr>
          <w:p w14:paraId="59546FF5" w14:textId="77777777" w:rsidR="004843E5" w:rsidRPr="00E8407E" w:rsidRDefault="004843E5" w:rsidP="00770B36">
            <w:pPr>
              <w:rPr>
                <w:rFonts w:ascii="Times New Roman" w:hAnsi="Times New Roman" w:cs="Times New Roman"/>
                <w:sz w:val="24"/>
                <w:szCs w:val="24"/>
                <w:shd w:val="clear" w:color="auto" w:fill="FFFFFF"/>
              </w:rPr>
            </w:pPr>
          </w:p>
        </w:tc>
        <w:tc>
          <w:tcPr>
            <w:tcW w:w="2268" w:type="dxa"/>
            <w:shd w:val="clear" w:color="auto" w:fill="auto"/>
          </w:tcPr>
          <w:p w14:paraId="1757E292" w14:textId="77777777" w:rsidR="004843E5" w:rsidRPr="00E8407E" w:rsidRDefault="004843E5" w:rsidP="00770B36">
            <w:pPr>
              <w:rPr>
                <w:rStyle w:val="a8"/>
                <w:rFonts w:cs="Times New Roman"/>
                <w:sz w:val="24"/>
                <w:szCs w:val="24"/>
              </w:rPr>
            </w:pPr>
            <w:r w:rsidRPr="00E8407E">
              <w:rPr>
                <w:rStyle w:val="a8"/>
                <w:rFonts w:cs="Times New Roman"/>
                <w:sz w:val="24"/>
                <w:szCs w:val="24"/>
              </w:rPr>
              <w:t>витягу з реєстру платників єдиного податку</w:t>
            </w:r>
            <w:r w:rsidRPr="00E8407E">
              <w:rPr>
                <w:rStyle w:val="a8"/>
                <w:rFonts w:cs="Times New Roman"/>
                <w:sz w:val="24"/>
                <w:szCs w:val="24"/>
                <w:lang w:val="ru-RU"/>
              </w:rPr>
              <w:t>;</w:t>
            </w:r>
          </w:p>
        </w:tc>
        <w:tc>
          <w:tcPr>
            <w:tcW w:w="1973" w:type="dxa"/>
            <w:shd w:val="clear" w:color="auto" w:fill="auto"/>
          </w:tcPr>
          <w:p w14:paraId="219BC957" w14:textId="77777777" w:rsidR="004843E5" w:rsidRPr="00E8407E" w:rsidRDefault="004843E5" w:rsidP="00770B36">
            <w:pPr>
              <w:rPr>
                <w:rStyle w:val="a8"/>
                <w:rFonts w:cs="Times New Roman"/>
                <w:sz w:val="24"/>
                <w:szCs w:val="24"/>
                <w:lang w:val="ru-RU"/>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Style w:val="a8"/>
                <w:rFonts w:cs="Times New Roman"/>
                <w:sz w:val="24"/>
                <w:szCs w:val="24"/>
              </w:rPr>
              <w:t>(п.299.9 ст.299)</w:t>
            </w:r>
            <w:r w:rsidRPr="00E8407E">
              <w:rPr>
                <w:rStyle w:val="a8"/>
                <w:rFonts w:cs="Times New Roman"/>
                <w:sz w:val="24"/>
                <w:szCs w:val="24"/>
                <w:lang w:val="ru-RU"/>
              </w:rPr>
              <w:t>;</w:t>
            </w:r>
          </w:p>
        </w:tc>
        <w:tc>
          <w:tcPr>
            <w:tcW w:w="1417" w:type="dxa"/>
            <w:vMerge/>
            <w:shd w:val="clear" w:color="auto" w:fill="auto"/>
          </w:tcPr>
          <w:p w14:paraId="7087E153" w14:textId="77777777" w:rsidR="004843E5" w:rsidRPr="00E8407E" w:rsidRDefault="004843E5" w:rsidP="00770B36">
            <w:pPr>
              <w:rPr>
                <w:rFonts w:ascii="Times New Roman" w:hAnsi="Times New Roman" w:cs="Times New Roman"/>
                <w:sz w:val="24"/>
                <w:szCs w:val="24"/>
                <w:lang w:eastAsia="uk-UA"/>
              </w:rPr>
            </w:pPr>
          </w:p>
        </w:tc>
      </w:tr>
      <w:tr w:rsidR="00404451" w:rsidRPr="00E8407E" w14:paraId="0A042779" w14:textId="77777777" w:rsidTr="00E30C20">
        <w:trPr>
          <w:trHeight w:val="152"/>
        </w:trPr>
        <w:tc>
          <w:tcPr>
            <w:tcW w:w="704" w:type="dxa"/>
            <w:vMerge/>
            <w:shd w:val="clear" w:color="auto" w:fill="auto"/>
          </w:tcPr>
          <w:p w14:paraId="4212ECD8" w14:textId="77777777" w:rsidR="004843E5" w:rsidRPr="00E8407E" w:rsidRDefault="004843E5" w:rsidP="00770B36">
            <w:pPr>
              <w:rPr>
                <w:rFonts w:ascii="Times New Roman" w:hAnsi="Times New Roman" w:cs="Times New Roman"/>
                <w:sz w:val="24"/>
                <w:szCs w:val="24"/>
                <w:lang w:eastAsia="uk-UA"/>
              </w:rPr>
            </w:pPr>
          </w:p>
        </w:tc>
        <w:tc>
          <w:tcPr>
            <w:tcW w:w="1418" w:type="dxa"/>
            <w:vMerge/>
            <w:shd w:val="clear" w:color="auto" w:fill="auto"/>
          </w:tcPr>
          <w:p w14:paraId="6B14F26F" w14:textId="77777777" w:rsidR="004843E5" w:rsidRPr="00E8407E" w:rsidRDefault="004843E5" w:rsidP="00770B36">
            <w:pPr>
              <w:rPr>
                <w:rFonts w:ascii="Times New Roman" w:hAnsi="Times New Roman" w:cs="Times New Roman"/>
                <w:sz w:val="24"/>
                <w:szCs w:val="24"/>
                <w:lang w:eastAsia="uk-UA"/>
              </w:rPr>
            </w:pPr>
          </w:p>
        </w:tc>
        <w:tc>
          <w:tcPr>
            <w:tcW w:w="1418" w:type="dxa"/>
            <w:vMerge/>
            <w:shd w:val="clear" w:color="auto" w:fill="auto"/>
          </w:tcPr>
          <w:p w14:paraId="1DA56F9B" w14:textId="77777777" w:rsidR="004843E5" w:rsidRPr="00E8407E" w:rsidRDefault="004843E5" w:rsidP="00770B36">
            <w:pPr>
              <w:rPr>
                <w:rFonts w:ascii="Times New Roman" w:hAnsi="Times New Roman" w:cs="Times New Roman"/>
                <w:sz w:val="24"/>
                <w:szCs w:val="24"/>
                <w:shd w:val="clear" w:color="auto" w:fill="FFFFFF"/>
              </w:rPr>
            </w:pPr>
          </w:p>
        </w:tc>
        <w:tc>
          <w:tcPr>
            <w:tcW w:w="1418" w:type="dxa"/>
            <w:vMerge/>
            <w:shd w:val="clear" w:color="auto" w:fill="auto"/>
          </w:tcPr>
          <w:p w14:paraId="6EB75AB5" w14:textId="77777777" w:rsidR="004843E5" w:rsidRPr="00E8407E" w:rsidRDefault="004843E5" w:rsidP="00770B36">
            <w:pPr>
              <w:rPr>
                <w:rFonts w:ascii="Times New Roman" w:hAnsi="Times New Roman" w:cs="Times New Roman"/>
                <w:sz w:val="24"/>
                <w:szCs w:val="24"/>
                <w:shd w:val="clear" w:color="auto" w:fill="FFFFFF"/>
              </w:rPr>
            </w:pPr>
          </w:p>
        </w:tc>
        <w:tc>
          <w:tcPr>
            <w:tcW w:w="2268" w:type="dxa"/>
            <w:shd w:val="clear" w:color="auto" w:fill="auto"/>
          </w:tcPr>
          <w:p w14:paraId="0B1FC3F3" w14:textId="77777777" w:rsidR="004843E5" w:rsidRPr="00E8407E" w:rsidRDefault="004843E5" w:rsidP="00770B36">
            <w:pPr>
              <w:rPr>
                <w:rStyle w:val="a8"/>
                <w:rFonts w:cs="Times New Roman"/>
                <w:sz w:val="24"/>
                <w:szCs w:val="24"/>
              </w:rPr>
            </w:pPr>
            <w:r w:rsidRPr="00E8407E">
              <w:rPr>
                <w:rStyle w:val="a8"/>
                <w:rFonts w:cs="Times New Roman"/>
                <w:sz w:val="24"/>
                <w:szCs w:val="24"/>
              </w:rPr>
              <w:t>листа про відмову у реєстрації платника єдиного податку</w:t>
            </w:r>
            <w:r w:rsidRPr="00E8407E">
              <w:rPr>
                <w:rStyle w:val="a8"/>
                <w:rFonts w:cs="Times New Roman"/>
                <w:sz w:val="24"/>
                <w:szCs w:val="24"/>
                <w:lang w:val="ru-RU"/>
              </w:rPr>
              <w:t>;</w:t>
            </w:r>
          </w:p>
        </w:tc>
        <w:tc>
          <w:tcPr>
            <w:tcW w:w="1973" w:type="dxa"/>
            <w:shd w:val="clear" w:color="auto" w:fill="auto"/>
          </w:tcPr>
          <w:p w14:paraId="5CACEDDC" w14:textId="77777777" w:rsidR="004843E5" w:rsidRPr="00E8407E" w:rsidRDefault="004843E5" w:rsidP="00770B36">
            <w:pPr>
              <w:rPr>
                <w:rFonts w:ascii="Times New Roman" w:hAnsi="Times New Roman" w:cs="Times New Roman"/>
                <w:spacing w:val="-2"/>
                <w:sz w:val="24"/>
                <w:szCs w:val="24"/>
                <w:lang w:val="ru-RU"/>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Style w:val="a8"/>
                <w:rFonts w:cs="Times New Roman"/>
                <w:sz w:val="24"/>
                <w:szCs w:val="24"/>
              </w:rPr>
              <w:t>(п.299.5 ст.299)</w:t>
            </w:r>
            <w:r w:rsidRPr="00E8407E">
              <w:rPr>
                <w:rStyle w:val="a8"/>
                <w:rFonts w:cs="Times New Roman"/>
                <w:sz w:val="24"/>
                <w:szCs w:val="24"/>
                <w:lang w:val="ru-RU"/>
              </w:rPr>
              <w:t>;</w:t>
            </w:r>
          </w:p>
        </w:tc>
        <w:tc>
          <w:tcPr>
            <w:tcW w:w="1417" w:type="dxa"/>
            <w:vMerge/>
            <w:shd w:val="clear" w:color="auto" w:fill="auto"/>
          </w:tcPr>
          <w:p w14:paraId="712DEDAE" w14:textId="77777777" w:rsidR="004843E5" w:rsidRPr="00E8407E" w:rsidRDefault="004843E5" w:rsidP="00770B36">
            <w:pPr>
              <w:rPr>
                <w:rFonts w:ascii="Times New Roman" w:hAnsi="Times New Roman" w:cs="Times New Roman"/>
                <w:sz w:val="24"/>
                <w:szCs w:val="24"/>
                <w:lang w:eastAsia="uk-UA"/>
              </w:rPr>
            </w:pPr>
          </w:p>
        </w:tc>
      </w:tr>
      <w:tr w:rsidR="00404451" w:rsidRPr="00E8407E" w14:paraId="48D521CB" w14:textId="77777777" w:rsidTr="00E30C20">
        <w:trPr>
          <w:trHeight w:val="162"/>
        </w:trPr>
        <w:tc>
          <w:tcPr>
            <w:tcW w:w="704" w:type="dxa"/>
            <w:vMerge/>
            <w:shd w:val="clear" w:color="auto" w:fill="auto"/>
          </w:tcPr>
          <w:p w14:paraId="5C6AF8CA" w14:textId="77777777" w:rsidR="004843E5" w:rsidRPr="00E8407E" w:rsidRDefault="004843E5" w:rsidP="00770B36">
            <w:pPr>
              <w:rPr>
                <w:rFonts w:ascii="Times New Roman" w:hAnsi="Times New Roman" w:cs="Times New Roman"/>
                <w:sz w:val="24"/>
                <w:szCs w:val="24"/>
                <w:lang w:eastAsia="uk-UA"/>
              </w:rPr>
            </w:pPr>
          </w:p>
        </w:tc>
        <w:tc>
          <w:tcPr>
            <w:tcW w:w="1418" w:type="dxa"/>
            <w:vMerge/>
            <w:shd w:val="clear" w:color="auto" w:fill="auto"/>
          </w:tcPr>
          <w:p w14:paraId="0ED74131" w14:textId="77777777" w:rsidR="004843E5" w:rsidRPr="00E8407E" w:rsidRDefault="004843E5" w:rsidP="00770B36">
            <w:pPr>
              <w:rPr>
                <w:rFonts w:ascii="Times New Roman" w:hAnsi="Times New Roman" w:cs="Times New Roman"/>
                <w:sz w:val="24"/>
                <w:szCs w:val="24"/>
                <w:lang w:eastAsia="uk-UA"/>
              </w:rPr>
            </w:pPr>
          </w:p>
        </w:tc>
        <w:tc>
          <w:tcPr>
            <w:tcW w:w="1418" w:type="dxa"/>
            <w:vMerge/>
            <w:shd w:val="clear" w:color="auto" w:fill="auto"/>
          </w:tcPr>
          <w:p w14:paraId="72ECA62D" w14:textId="77777777" w:rsidR="004843E5" w:rsidRPr="00E8407E" w:rsidRDefault="004843E5" w:rsidP="00770B36">
            <w:pPr>
              <w:rPr>
                <w:rFonts w:ascii="Times New Roman" w:hAnsi="Times New Roman" w:cs="Times New Roman"/>
                <w:sz w:val="24"/>
                <w:szCs w:val="24"/>
                <w:shd w:val="clear" w:color="auto" w:fill="FFFFFF"/>
              </w:rPr>
            </w:pPr>
          </w:p>
        </w:tc>
        <w:tc>
          <w:tcPr>
            <w:tcW w:w="1418" w:type="dxa"/>
            <w:vMerge/>
            <w:shd w:val="clear" w:color="auto" w:fill="auto"/>
          </w:tcPr>
          <w:p w14:paraId="7BB00115" w14:textId="77777777" w:rsidR="004843E5" w:rsidRPr="00E8407E" w:rsidRDefault="004843E5" w:rsidP="00770B36">
            <w:pPr>
              <w:rPr>
                <w:rFonts w:ascii="Times New Roman" w:hAnsi="Times New Roman" w:cs="Times New Roman"/>
                <w:sz w:val="24"/>
                <w:szCs w:val="24"/>
                <w:shd w:val="clear" w:color="auto" w:fill="FFFFFF"/>
              </w:rPr>
            </w:pPr>
          </w:p>
        </w:tc>
        <w:tc>
          <w:tcPr>
            <w:tcW w:w="2268" w:type="dxa"/>
            <w:shd w:val="clear" w:color="auto" w:fill="auto"/>
          </w:tcPr>
          <w:p w14:paraId="2A2682D5" w14:textId="77777777" w:rsidR="004843E5" w:rsidRPr="00E8407E" w:rsidRDefault="004843E5" w:rsidP="00770B36">
            <w:pPr>
              <w:rPr>
                <w:rStyle w:val="a8"/>
                <w:rFonts w:cs="Times New Roman"/>
                <w:sz w:val="24"/>
                <w:szCs w:val="24"/>
              </w:rPr>
            </w:pPr>
            <w:r w:rsidRPr="00E8407E">
              <w:rPr>
                <w:rStyle w:val="a8"/>
                <w:rFonts w:cs="Times New Roman"/>
                <w:sz w:val="24"/>
                <w:szCs w:val="24"/>
              </w:rPr>
              <w:t>довідки про сплату податкових зобов</w:t>
            </w:r>
            <w:r w:rsidRPr="00E8407E">
              <w:rPr>
                <w:rStyle w:val="a8"/>
                <w:rFonts w:cs="Times New Roman"/>
                <w:sz w:val="24"/>
                <w:szCs w:val="24"/>
                <w:lang w:val="ru-RU"/>
              </w:rPr>
              <w:t>’</w:t>
            </w:r>
            <w:r w:rsidRPr="00E8407E">
              <w:rPr>
                <w:rStyle w:val="a8"/>
                <w:rFonts w:cs="Times New Roman"/>
                <w:sz w:val="24"/>
                <w:szCs w:val="24"/>
              </w:rPr>
              <w:t>язань платником податку – резидентом, який виїжджає за кордон на постійне місце проживання, та про відсутність податкових зобов</w:t>
            </w:r>
            <w:r w:rsidRPr="00E8407E">
              <w:rPr>
                <w:rStyle w:val="a8"/>
                <w:rFonts w:cs="Times New Roman"/>
                <w:sz w:val="24"/>
                <w:szCs w:val="24"/>
                <w:lang w:val="ru-RU"/>
              </w:rPr>
              <w:t>’</w:t>
            </w:r>
            <w:r w:rsidRPr="00E8407E">
              <w:rPr>
                <w:rStyle w:val="a8"/>
                <w:rFonts w:cs="Times New Roman"/>
                <w:sz w:val="24"/>
                <w:szCs w:val="24"/>
              </w:rPr>
              <w:t>язань та про подану декларацію про майновий стан і доходи (податкову декларацію) та про доходи</w:t>
            </w:r>
            <w:r w:rsidRPr="00E8407E">
              <w:rPr>
                <w:rStyle w:val="a8"/>
                <w:rFonts w:cs="Times New Roman"/>
                <w:sz w:val="24"/>
                <w:szCs w:val="24"/>
                <w:lang w:val="ru-RU"/>
              </w:rPr>
              <w:t>;</w:t>
            </w:r>
          </w:p>
        </w:tc>
        <w:tc>
          <w:tcPr>
            <w:tcW w:w="1973" w:type="dxa"/>
            <w:shd w:val="clear" w:color="auto" w:fill="auto"/>
          </w:tcPr>
          <w:p w14:paraId="2275F721" w14:textId="77777777" w:rsidR="004843E5" w:rsidRPr="00E8407E" w:rsidRDefault="004843E5" w:rsidP="00770B36">
            <w:pPr>
              <w:rPr>
                <w:rStyle w:val="a8"/>
                <w:rFonts w:cs="Times New Roman"/>
                <w:sz w:val="24"/>
                <w:szCs w:val="24"/>
                <w:lang w:val="ru-RU"/>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Style w:val="a8"/>
                <w:rFonts w:cs="Times New Roman"/>
                <w:sz w:val="24"/>
                <w:szCs w:val="24"/>
              </w:rPr>
              <w:t>(п.179.12 ст.179</w:t>
            </w:r>
            <w:r w:rsidRPr="00E8407E">
              <w:rPr>
                <w:rStyle w:val="a8"/>
                <w:rFonts w:cs="Times New Roman"/>
                <w:sz w:val="24"/>
                <w:szCs w:val="24"/>
                <w:lang w:val="ru-RU"/>
              </w:rPr>
              <w:t>);</w:t>
            </w:r>
          </w:p>
          <w:p w14:paraId="229666FC" w14:textId="77777777" w:rsidR="004843E5" w:rsidRPr="00E8407E" w:rsidRDefault="004843E5" w:rsidP="00770B36">
            <w:pPr>
              <w:rPr>
                <w:rFonts w:ascii="Times New Roman" w:hAnsi="Times New Roman" w:cs="Times New Roman"/>
                <w:spacing w:val="-2"/>
                <w:sz w:val="24"/>
                <w:szCs w:val="24"/>
                <w:lang w:val="ru-RU"/>
              </w:rPr>
            </w:pPr>
            <w:r w:rsidRPr="00E8407E">
              <w:rPr>
                <w:rStyle w:val="a8"/>
                <w:rFonts w:cs="Times New Roman"/>
                <w:sz w:val="24"/>
                <w:szCs w:val="24"/>
              </w:rPr>
              <w:t xml:space="preserve">Наказ Міністерства фінансів України від 13.06.2017 року №568 «Про затвердження форми довідки про подану декларацію про </w:t>
            </w:r>
            <w:r w:rsidRPr="00E8407E">
              <w:rPr>
                <w:rStyle w:val="a8"/>
                <w:rFonts w:cs="Times New Roman"/>
                <w:sz w:val="24"/>
                <w:szCs w:val="24"/>
              </w:rPr>
              <w:lastRenderedPageBreak/>
              <w:t>майновий стан і доходи (про сплату або відсутність податкових зобов’язань) та Порядку її оформлення і видачі»</w:t>
            </w:r>
            <w:r w:rsidRPr="00E8407E">
              <w:rPr>
                <w:rStyle w:val="a8"/>
                <w:rFonts w:cs="Times New Roman"/>
                <w:sz w:val="24"/>
                <w:szCs w:val="24"/>
                <w:lang w:val="ru-RU"/>
              </w:rPr>
              <w:t>;</w:t>
            </w:r>
          </w:p>
        </w:tc>
        <w:tc>
          <w:tcPr>
            <w:tcW w:w="1417" w:type="dxa"/>
            <w:vMerge/>
            <w:shd w:val="clear" w:color="auto" w:fill="auto"/>
          </w:tcPr>
          <w:p w14:paraId="7EF99BA6" w14:textId="77777777" w:rsidR="004843E5" w:rsidRPr="00E8407E" w:rsidRDefault="004843E5" w:rsidP="00770B36">
            <w:pPr>
              <w:rPr>
                <w:rFonts w:ascii="Times New Roman" w:hAnsi="Times New Roman" w:cs="Times New Roman"/>
                <w:sz w:val="24"/>
                <w:szCs w:val="24"/>
                <w:lang w:eastAsia="uk-UA"/>
              </w:rPr>
            </w:pPr>
          </w:p>
        </w:tc>
      </w:tr>
      <w:tr w:rsidR="00404451" w:rsidRPr="00E8407E" w14:paraId="75B4DC64" w14:textId="77777777" w:rsidTr="00E30C20">
        <w:trPr>
          <w:trHeight w:val="162"/>
        </w:trPr>
        <w:tc>
          <w:tcPr>
            <w:tcW w:w="704" w:type="dxa"/>
            <w:vMerge/>
            <w:shd w:val="clear" w:color="auto" w:fill="auto"/>
          </w:tcPr>
          <w:p w14:paraId="337E5791" w14:textId="77777777" w:rsidR="004843E5" w:rsidRPr="00E8407E" w:rsidRDefault="004843E5" w:rsidP="00770B36">
            <w:pPr>
              <w:rPr>
                <w:rFonts w:ascii="Times New Roman" w:hAnsi="Times New Roman" w:cs="Times New Roman"/>
                <w:sz w:val="24"/>
                <w:szCs w:val="24"/>
                <w:lang w:eastAsia="uk-UA"/>
              </w:rPr>
            </w:pPr>
          </w:p>
        </w:tc>
        <w:tc>
          <w:tcPr>
            <w:tcW w:w="1418" w:type="dxa"/>
            <w:vMerge/>
            <w:shd w:val="clear" w:color="auto" w:fill="auto"/>
          </w:tcPr>
          <w:p w14:paraId="10F221F5" w14:textId="77777777" w:rsidR="004843E5" w:rsidRPr="00E8407E" w:rsidRDefault="004843E5" w:rsidP="00770B36">
            <w:pPr>
              <w:rPr>
                <w:rFonts w:ascii="Times New Roman" w:hAnsi="Times New Roman" w:cs="Times New Roman"/>
                <w:sz w:val="24"/>
                <w:szCs w:val="24"/>
                <w:lang w:eastAsia="uk-UA"/>
              </w:rPr>
            </w:pPr>
          </w:p>
        </w:tc>
        <w:tc>
          <w:tcPr>
            <w:tcW w:w="1418" w:type="dxa"/>
            <w:vMerge/>
            <w:shd w:val="clear" w:color="auto" w:fill="auto"/>
          </w:tcPr>
          <w:p w14:paraId="340D6409" w14:textId="77777777" w:rsidR="004843E5" w:rsidRPr="00E8407E" w:rsidRDefault="004843E5" w:rsidP="00770B36">
            <w:pPr>
              <w:rPr>
                <w:rFonts w:ascii="Times New Roman" w:hAnsi="Times New Roman" w:cs="Times New Roman"/>
                <w:sz w:val="24"/>
                <w:szCs w:val="24"/>
                <w:shd w:val="clear" w:color="auto" w:fill="FFFFFF"/>
              </w:rPr>
            </w:pPr>
          </w:p>
        </w:tc>
        <w:tc>
          <w:tcPr>
            <w:tcW w:w="1418" w:type="dxa"/>
            <w:vMerge/>
            <w:shd w:val="clear" w:color="auto" w:fill="auto"/>
          </w:tcPr>
          <w:p w14:paraId="00C3714F" w14:textId="77777777" w:rsidR="004843E5" w:rsidRPr="00E8407E" w:rsidRDefault="004843E5" w:rsidP="00770B36">
            <w:pPr>
              <w:rPr>
                <w:rFonts w:ascii="Times New Roman" w:hAnsi="Times New Roman" w:cs="Times New Roman"/>
                <w:sz w:val="24"/>
                <w:szCs w:val="24"/>
                <w:shd w:val="clear" w:color="auto" w:fill="FFFFFF"/>
              </w:rPr>
            </w:pPr>
          </w:p>
        </w:tc>
        <w:tc>
          <w:tcPr>
            <w:tcW w:w="2268" w:type="dxa"/>
            <w:shd w:val="clear" w:color="auto" w:fill="auto"/>
          </w:tcPr>
          <w:p w14:paraId="64DE947A" w14:textId="77777777" w:rsidR="004843E5" w:rsidRPr="00E8407E" w:rsidRDefault="004843E5" w:rsidP="00770B36">
            <w:pPr>
              <w:rPr>
                <w:rStyle w:val="a8"/>
                <w:rFonts w:cs="Times New Roman"/>
                <w:sz w:val="24"/>
                <w:szCs w:val="24"/>
              </w:rPr>
            </w:pPr>
            <w:r w:rsidRPr="00E8407E">
              <w:rPr>
                <w:rFonts w:ascii="Times New Roman" w:hAnsi="Times New Roman" w:cs="Times New Roman"/>
                <w:sz w:val="24"/>
                <w:szCs w:val="24"/>
                <w:shd w:val="clear" w:color="auto" w:fill="FFFFFF"/>
              </w:rPr>
              <w:t>витягу з Реєстру неприбуткових установ та організацій</w:t>
            </w:r>
            <w:r w:rsidRPr="00E8407E">
              <w:rPr>
                <w:rStyle w:val="a8"/>
                <w:rFonts w:cs="Times New Roman"/>
                <w:sz w:val="24"/>
                <w:szCs w:val="24"/>
                <w:lang w:val="ru-RU"/>
              </w:rPr>
              <w:t>;</w:t>
            </w:r>
          </w:p>
        </w:tc>
        <w:tc>
          <w:tcPr>
            <w:tcW w:w="1973" w:type="dxa"/>
            <w:shd w:val="clear" w:color="auto" w:fill="auto"/>
          </w:tcPr>
          <w:p w14:paraId="49F2EFAD" w14:textId="77777777" w:rsidR="004843E5" w:rsidRPr="00E8407E" w:rsidRDefault="004843E5" w:rsidP="00770B36">
            <w:pPr>
              <w:rPr>
                <w:rFonts w:ascii="Times New Roman" w:hAnsi="Times New Roman" w:cs="Times New Roman"/>
                <w:spacing w:val="-2"/>
                <w:sz w:val="24"/>
                <w:szCs w:val="24"/>
              </w:rPr>
            </w:pPr>
            <w:r w:rsidRPr="00E8407E">
              <w:rPr>
                <w:rFonts w:ascii="Times New Roman" w:hAnsi="Times New Roman" w:cs="Times New Roman"/>
                <w:sz w:val="24"/>
                <w:szCs w:val="24"/>
                <w:shd w:val="clear" w:color="auto" w:fill="FFFFFF"/>
                <w:lang w:val="ru-RU"/>
              </w:rPr>
              <w:t>Постанов</w:t>
            </w:r>
            <w:r w:rsidR="00527352" w:rsidRPr="00E8407E">
              <w:rPr>
                <w:rFonts w:ascii="Times New Roman" w:hAnsi="Times New Roman" w:cs="Times New Roman"/>
                <w:sz w:val="24"/>
                <w:szCs w:val="24"/>
                <w:shd w:val="clear" w:color="auto" w:fill="FFFFFF"/>
                <w:lang w:val="ru-RU"/>
              </w:rPr>
              <w:t>а</w:t>
            </w:r>
            <w:r w:rsidRPr="00E8407E">
              <w:rPr>
                <w:rFonts w:ascii="Times New Roman" w:hAnsi="Times New Roman" w:cs="Times New Roman"/>
                <w:sz w:val="24"/>
                <w:szCs w:val="24"/>
                <w:shd w:val="clear" w:color="auto" w:fill="FFFFFF"/>
                <w:lang w:val="ru-RU"/>
              </w:rPr>
              <w:t xml:space="preserve"> КМУ від 13.07.2016 року №440 “П</w:t>
            </w:r>
            <w:r w:rsidRPr="00E8407E">
              <w:rPr>
                <w:rFonts w:ascii="Times New Roman" w:hAnsi="Times New Roman" w:cs="Times New Roman"/>
                <w:sz w:val="24"/>
                <w:szCs w:val="24"/>
                <w:shd w:val="clear" w:color="auto" w:fill="FFFFFF"/>
              </w:rPr>
              <w:t>ро затвердження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w:t>
            </w:r>
            <w:r w:rsidRPr="00E8407E">
              <w:rPr>
                <w:rFonts w:ascii="Times New Roman" w:hAnsi="Times New Roman" w:cs="Times New Roman"/>
                <w:sz w:val="24"/>
                <w:szCs w:val="24"/>
                <w:shd w:val="clear" w:color="auto" w:fill="FFFFFF"/>
                <w:lang w:val="ru-RU"/>
              </w:rPr>
              <w:t>” (п.</w:t>
            </w:r>
            <w:r w:rsidRPr="00E8407E">
              <w:rPr>
                <w:rFonts w:ascii="Times New Roman" w:hAnsi="Times New Roman" w:cs="Times New Roman"/>
                <w:bCs/>
                <w:sz w:val="24"/>
                <w:szCs w:val="24"/>
              </w:rPr>
              <w:t>12</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vertAlign w:val="superscript"/>
                <w:lang w:val="ru-RU"/>
              </w:rPr>
              <w:t xml:space="preserve"> </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07E19F9C" w14:textId="77777777" w:rsidR="004843E5" w:rsidRPr="00E8407E" w:rsidRDefault="004843E5" w:rsidP="00770B36">
            <w:pPr>
              <w:rPr>
                <w:rFonts w:ascii="Times New Roman" w:hAnsi="Times New Roman" w:cs="Times New Roman"/>
                <w:sz w:val="24"/>
                <w:szCs w:val="24"/>
                <w:lang w:eastAsia="uk-UA"/>
              </w:rPr>
            </w:pPr>
          </w:p>
        </w:tc>
      </w:tr>
      <w:tr w:rsidR="00404451" w:rsidRPr="00E8407E" w14:paraId="1D374960" w14:textId="77777777" w:rsidTr="00E30C20">
        <w:trPr>
          <w:trHeight w:val="213"/>
        </w:trPr>
        <w:tc>
          <w:tcPr>
            <w:tcW w:w="704" w:type="dxa"/>
            <w:vMerge/>
            <w:shd w:val="clear" w:color="auto" w:fill="auto"/>
          </w:tcPr>
          <w:p w14:paraId="3677D56D" w14:textId="77777777" w:rsidR="004843E5" w:rsidRPr="00E8407E" w:rsidRDefault="004843E5" w:rsidP="00770B36">
            <w:pPr>
              <w:rPr>
                <w:rFonts w:ascii="Times New Roman" w:hAnsi="Times New Roman" w:cs="Times New Roman"/>
                <w:sz w:val="24"/>
                <w:szCs w:val="24"/>
                <w:lang w:eastAsia="uk-UA"/>
              </w:rPr>
            </w:pPr>
          </w:p>
        </w:tc>
        <w:tc>
          <w:tcPr>
            <w:tcW w:w="1418" w:type="dxa"/>
            <w:vMerge/>
            <w:shd w:val="clear" w:color="auto" w:fill="auto"/>
          </w:tcPr>
          <w:p w14:paraId="2E437C0F" w14:textId="77777777" w:rsidR="004843E5" w:rsidRPr="00E8407E" w:rsidRDefault="004843E5" w:rsidP="00770B36">
            <w:pPr>
              <w:rPr>
                <w:rFonts w:ascii="Times New Roman" w:hAnsi="Times New Roman" w:cs="Times New Roman"/>
                <w:sz w:val="24"/>
                <w:szCs w:val="24"/>
                <w:lang w:eastAsia="uk-UA"/>
              </w:rPr>
            </w:pPr>
          </w:p>
        </w:tc>
        <w:tc>
          <w:tcPr>
            <w:tcW w:w="1418" w:type="dxa"/>
            <w:vMerge/>
            <w:shd w:val="clear" w:color="auto" w:fill="auto"/>
          </w:tcPr>
          <w:p w14:paraId="6DFB0D89" w14:textId="77777777" w:rsidR="004843E5" w:rsidRPr="00E8407E" w:rsidRDefault="004843E5" w:rsidP="00770B36">
            <w:pPr>
              <w:rPr>
                <w:rFonts w:ascii="Times New Roman" w:hAnsi="Times New Roman" w:cs="Times New Roman"/>
                <w:sz w:val="24"/>
                <w:szCs w:val="24"/>
                <w:shd w:val="clear" w:color="auto" w:fill="FFFFFF"/>
              </w:rPr>
            </w:pPr>
          </w:p>
        </w:tc>
        <w:tc>
          <w:tcPr>
            <w:tcW w:w="1418" w:type="dxa"/>
            <w:vMerge/>
            <w:shd w:val="clear" w:color="auto" w:fill="auto"/>
          </w:tcPr>
          <w:p w14:paraId="5343228D" w14:textId="77777777" w:rsidR="004843E5" w:rsidRPr="00E8407E" w:rsidRDefault="004843E5" w:rsidP="00770B36">
            <w:pPr>
              <w:rPr>
                <w:rFonts w:ascii="Times New Roman" w:hAnsi="Times New Roman" w:cs="Times New Roman"/>
                <w:sz w:val="24"/>
                <w:szCs w:val="24"/>
                <w:shd w:val="clear" w:color="auto" w:fill="FFFFFF"/>
              </w:rPr>
            </w:pPr>
          </w:p>
        </w:tc>
        <w:tc>
          <w:tcPr>
            <w:tcW w:w="2268" w:type="dxa"/>
            <w:shd w:val="clear" w:color="auto" w:fill="auto"/>
          </w:tcPr>
          <w:p w14:paraId="519156B6" w14:textId="77777777" w:rsidR="004843E5" w:rsidRPr="00E8407E" w:rsidRDefault="004843E5" w:rsidP="00770B36">
            <w:pPr>
              <w:rPr>
                <w:rStyle w:val="a8"/>
                <w:rFonts w:cs="Times New Roman"/>
                <w:sz w:val="24"/>
                <w:szCs w:val="24"/>
              </w:rPr>
            </w:pPr>
            <w:r w:rsidRPr="00E8407E">
              <w:rPr>
                <w:rFonts w:ascii="Times New Roman" w:hAnsi="Times New Roman" w:cs="Times New Roman"/>
                <w:sz w:val="24"/>
                <w:szCs w:val="24"/>
                <w:shd w:val="clear" w:color="auto" w:fill="FFFFFF"/>
                <w:lang w:val="ru-RU"/>
              </w:rPr>
              <w:t xml:space="preserve">повідомлення про відсутність відомостей про платника у Реєстрі </w:t>
            </w:r>
            <w:r w:rsidRPr="00E8407E">
              <w:rPr>
                <w:rFonts w:ascii="Times New Roman" w:hAnsi="Times New Roman" w:cs="Times New Roman"/>
                <w:sz w:val="24"/>
                <w:szCs w:val="24"/>
                <w:shd w:val="clear" w:color="auto" w:fill="FFFFFF"/>
              </w:rPr>
              <w:t>неприбуткових установ та організацій.</w:t>
            </w:r>
          </w:p>
        </w:tc>
        <w:tc>
          <w:tcPr>
            <w:tcW w:w="1973" w:type="dxa"/>
            <w:shd w:val="clear" w:color="auto" w:fill="auto"/>
          </w:tcPr>
          <w:p w14:paraId="4FB855A3" w14:textId="77777777" w:rsidR="004843E5" w:rsidRPr="00E8407E" w:rsidRDefault="004843E5" w:rsidP="00770B36">
            <w:pPr>
              <w:rPr>
                <w:rFonts w:ascii="Times New Roman" w:hAnsi="Times New Roman" w:cs="Times New Roman"/>
                <w:spacing w:val="-2"/>
                <w:sz w:val="24"/>
                <w:szCs w:val="24"/>
                <w:lang w:val="ru-RU"/>
              </w:rPr>
            </w:pPr>
            <w:r w:rsidRPr="00E8407E">
              <w:rPr>
                <w:rFonts w:ascii="Times New Roman" w:hAnsi="Times New Roman" w:cs="Times New Roman"/>
                <w:sz w:val="24"/>
                <w:szCs w:val="24"/>
                <w:shd w:val="clear" w:color="auto" w:fill="FFFFFF"/>
                <w:lang w:val="ru-RU"/>
              </w:rPr>
              <w:t>П</w:t>
            </w:r>
            <w:r w:rsidR="00527352" w:rsidRPr="00E8407E">
              <w:rPr>
                <w:rFonts w:ascii="Times New Roman" w:hAnsi="Times New Roman" w:cs="Times New Roman"/>
                <w:sz w:val="24"/>
                <w:szCs w:val="24"/>
                <w:shd w:val="clear" w:color="auto" w:fill="FFFFFF"/>
                <w:lang w:val="ru-RU"/>
              </w:rPr>
              <w:t>останова</w:t>
            </w:r>
            <w:r w:rsidRPr="00E8407E">
              <w:rPr>
                <w:rFonts w:ascii="Times New Roman" w:hAnsi="Times New Roman" w:cs="Times New Roman"/>
                <w:sz w:val="24"/>
                <w:szCs w:val="24"/>
                <w:shd w:val="clear" w:color="auto" w:fill="FFFFFF"/>
                <w:lang w:val="ru-RU"/>
              </w:rPr>
              <w:t xml:space="preserve"> КМУ від 13.07.2016 року №440 “П</w:t>
            </w:r>
            <w:r w:rsidRPr="00E8407E">
              <w:rPr>
                <w:rFonts w:ascii="Times New Roman" w:hAnsi="Times New Roman" w:cs="Times New Roman"/>
                <w:sz w:val="24"/>
                <w:szCs w:val="24"/>
                <w:shd w:val="clear" w:color="auto" w:fill="FFFFFF"/>
              </w:rPr>
              <w:t>ро затвердження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w:t>
            </w:r>
            <w:r w:rsidRPr="00E8407E">
              <w:rPr>
                <w:rFonts w:ascii="Times New Roman" w:hAnsi="Times New Roman" w:cs="Times New Roman"/>
                <w:sz w:val="24"/>
                <w:szCs w:val="24"/>
                <w:shd w:val="clear" w:color="auto" w:fill="FFFFFF"/>
                <w:lang w:val="ru-RU"/>
              </w:rPr>
              <w:t>” (п.</w:t>
            </w:r>
            <w:r w:rsidRPr="00E8407E">
              <w:rPr>
                <w:rFonts w:ascii="Times New Roman" w:hAnsi="Times New Roman" w:cs="Times New Roman"/>
                <w:bCs/>
                <w:sz w:val="24"/>
                <w:szCs w:val="24"/>
              </w:rPr>
              <w:t>12</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vertAlign w:val="superscript"/>
                <w:lang w:val="ru-RU"/>
              </w:rPr>
              <w:t xml:space="preserve"> </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6DBA4007" w14:textId="77777777" w:rsidR="004843E5" w:rsidRPr="00E8407E" w:rsidRDefault="004843E5" w:rsidP="00770B36">
            <w:pPr>
              <w:rPr>
                <w:rFonts w:ascii="Times New Roman" w:hAnsi="Times New Roman" w:cs="Times New Roman"/>
                <w:sz w:val="24"/>
                <w:szCs w:val="24"/>
                <w:lang w:eastAsia="uk-UA"/>
              </w:rPr>
            </w:pPr>
          </w:p>
        </w:tc>
      </w:tr>
      <w:tr w:rsidR="00404451" w:rsidRPr="00E8407E" w14:paraId="06B1E0A8" w14:textId="77777777" w:rsidTr="00E30C20">
        <w:trPr>
          <w:trHeight w:val="152"/>
        </w:trPr>
        <w:tc>
          <w:tcPr>
            <w:tcW w:w="704" w:type="dxa"/>
            <w:vMerge w:val="restart"/>
            <w:shd w:val="clear" w:color="auto" w:fill="auto"/>
          </w:tcPr>
          <w:p w14:paraId="6D06B307" w14:textId="77777777" w:rsidR="007141EB" w:rsidRPr="00E8407E" w:rsidRDefault="007141EB"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val="en-US" w:eastAsia="uk-UA"/>
              </w:rPr>
              <w:t>28.</w:t>
            </w:r>
          </w:p>
        </w:tc>
        <w:tc>
          <w:tcPr>
            <w:tcW w:w="1418" w:type="dxa"/>
            <w:vMerge w:val="restart"/>
            <w:shd w:val="clear" w:color="auto" w:fill="auto"/>
          </w:tcPr>
          <w:p w14:paraId="350EF480" w14:textId="77777777" w:rsidR="007141EB" w:rsidRPr="00E8407E" w:rsidRDefault="007141EB" w:rsidP="00770B36">
            <w:pPr>
              <w:rPr>
                <w:rFonts w:ascii="Times New Roman" w:hAnsi="Times New Roman" w:cs="Times New Roman"/>
                <w:sz w:val="24"/>
                <w:szCs w:val="24"/>
                <w:lang w:eastAsia="uk-UA"/>
              </w:rPr>
            </w:pPr>
            <w:r w:rsidRPr="00E8407E">
              <w:rPr>
                <w:rFonts w:ascii="Times New Roman" w:hAnsi="Times New Roman" w:cs="Times New Roman"/>
                <w:sz w:val="24"/>
                <w:szCs w:val="24"/>
                <w:lang w:val="en-US" w:eastAsia="uk-UA"/>
              </w:rPr>
              <w:t>09</w:t>
            </w:r>
            <w:r w:rsidRPr="00E8407E">
              <w:rPr>
                <w:rFonts w:ascii="Times New Roman" w:hAnsi="Times New Roman" w:cs="Times New Roman"/>
                <w:sz w:val="24"/>
                <w:szCs w:val="24"/>
                <w:lang w:eastAsia="uk-UA"/>
              </w:rPr>
              <w:t>.0</w:t>
            </w:r>
            <w:r w:rsidRPr="00E8407E">
              <w:rPr>
                <w:rFonts w:ascii="Times New Roman" w:hAnsi="Times New Roman" w:cs="Times New Roman"/>
                <w:sz w:val="24"/>
                <w:szCs w:val="24"/>
                <w:lang w:val="en-US" w:eastAsia="uk-UA"/>
              </w:rPr>
              <w:t>2</w:t>
            </w:r>
            <w:r w:rsidRPr="00E8407E">
              <w:rPr>
                <w:rFonts w:ascii="Times New Roman" w:hAnsi="Times New Roman" w:cs="Times New Roman"/>
                <w:sz w:val="24"/>
                <w:szCs w:val="24"/>
                <w:lang w:eastAsia="uk-UA"/>
              </w:rPr>
              <w:t>.202</w:t>
            </w:r>
            <w:r w:rsidRPr="00E8407E">
              <w:rPr>
                <w:rFonts w:ascii="Times New Roman" w:hAnsi="Times New Roman" w:cs="Times New Roman"/>
                <w:sz w:val="24"/>
                <w:szCs w:val="24"/>
                <w:lang w:val="en-US" w:eastAsia="uk-UA"/>
              </w:rPr>
              <w:t>1</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val="en-US" w:eastAsia="uk-UA"/>
              </w:rPr>
              <w:t>519</w:t>
            </w:r>
          </w:p>
        </w:tc>
        <w:tc>
          <w:tcPr>
            <w:tcW w:w="1418" w:type="dxa"/>
            <w:vMerge w:val="restart"/>
            <w:shd w:val="clear" w:color="auto" w:fill="auto"/>
          </w:tcPr>
          <w:p w14:paraId="19C6AE24" w14:textId="77777777" w:rsidR="007141EB" w:rsidRPr="00E8407E" w:rsidRDefault="007141EB" w:rsidP="00770B36">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Демчук Ніна</w:t>
            </w:r>
          </w:p>
        </w:tc>
        <w:tc>
          <w:tcPr>
            <w:tcW w:w="1418" w:type="dxa"/>
            <w:vMerge w:val="restart"/>
            <w:shd w:val="clear" w:color="auto" w:fill="auto"/>
          </w:tcPr>
          <w:p w14:paraId="7613542C" w14:textId="77777777" w:rsidR="007141EB" w:rsidRPr="00E8407E" w:rsidRDefault="007141EB" w:rsidP="00770B36">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 xml:space="preserve">Начальник Луцької державної податкової інспекції Головного управління ДПС у </w:t>
            </w:r>
            <w:r w:rsidRPr="00E8407E">
              <w:rPr>
                <w:rFonts w:ascii="Times New Roman" w:hAnsi="Times New Roman" w:cs="Times New Roman"/>
                <w:sz w:val="24"/>
                <w:szCs w:val="24"/>
                <w:shd w:val="clear" w:color="auto" w:fill="FFFFFF"/>
              </w:rPr>
              <w:lastRenderedPageBreak/>
              <w:t xml:space="preserve">Волинській області </w:t>
            </w:r>
            <w:r w:rsidRPr="00E8407E">
              <w:rPr>
                <w:rFonts w:ascii="Times New Roman" w:hAnsi="Times New Roman" w:cs="Times New Roman"/>
                <w:sz w:val="24"/>
                <w:szCs w:val="24"/>
                <w:lang w:eastAsia="uk-UA"/>
              </w:rPr>
              <w:t xml:space="preserve">на період тимчасової відсутності делегувати повноваження - </w:t>
            </w:r>
            <w:r w:rsidRPr="00E8407E">
              <w:rPr>
                <w:rFonts w:ascii="Times New Roman" w:hAnsi="Times New Roman" w:cs="Times New Roman"/>
                <w:sz w:val="24"/>
                <w:szCs w:val="24"/>
                <w:shd w:val="clear" w:color="auto" w:fill="FFFFFF"/>
              </w:rPr>
              <w:t xml:space="preserve">Кравченко Ользі - </w:t>
            </w:r>
            <w:r w:rsidRPr="00E8407E">
              <w:rPr>
                <w:rFonts w:ascii="Times New Roman" w:hAnsi="Times New Roman" w:cs="Times New Roman"/>
                <w:sz w:val="24"/>
                <w:szCs w:val="24"/>
              </w:rPr>
              <w:t xml:space="preserve">заступнику </w:t>
            </w:r>
            <w:r w:rsidRPr="00E8407E">
              <w:rPr>
                <w:rFonts w:ascii="Times New Roman" w:hAnsi="Times New Roman" w:cs="Times New Roman"/>
                <w:sz w:val="24"/>
                <w:szCs w:val="24"/>
                <w:shd w:val="clear" w:color="auto" w:fill="FFFFFF"/>
              </w:rPr>
              <w:t>начальника Луцької державної податкової інспекції Головного управління ДПС у Волинській області</w:t>
            </w:r>
          </w:p>
        </w:tc>
        <w:tc>
          <w:tcPr>
            <w:tcW w:w="2268" w:type="dxa"/>
            <w:shd w:val="clear" w:color="auto" w:fill="auto"/>
          </w:tcPr>
          <w:p w14:paraId="5E91058F" w14:textId="77777777" w:rsidR="007141EB" w:rsidRPr="00E8407E" w:rsidRDefault="007141EB"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lastRenderedPageBreak/>
              <w:t xml:space="preserve">Повідомлення про взяття на облік платника єдиного внеску, на якого не поширюється дія Закону України «Про державну реєстрацію </w:t>
            </w:r>
            <w:r w:rsidRPr="00E8407E">
              <w:rPr>
                <w:rFonts w:ascii="Times New Roman" w:eastAsia="Times New Roman" w:hAnsi="Times New Roman" w:cs="Times New Roman"/>
                <w:sz w:val="24"/>
                <w:szCs w:val="24"/>
                <w:shd w:val="clear" w:color="auto" w:fill="FFFFFF"/>
                <w:lang w:eastAsia="uk-UA"/>
              </w:rPr>
              <w:lastRenderedPageBreak/>
              <w:t>юридичних осіб, фізичних осіб - підприємців та громадських формувань» (ф. № 2-ЄСВ);</w:t>
            </w:r>
          </w:p>
        </w:tc>
        <w:tc>
          <w:tcPr>
            <w:tcW w:w="1973" w:type="dxa"/>
            <w:shd w:val="clear" w:color="auto" w:fill="auto"/>
          </w:tcPr>
          <w:p w14:paraId="7C8F163D" w14:textId="77777777" w:rsidR="007141EB" w:rsidRPr="00E8407E" w:rsidRDefault="007141EB" w:rsidP="00770B36">
            <w:pPr>
              <w:rPr>
                <w:rStyle w:val="a8"/>
                <w:rFonts w:cs="Times New Roman"/>
                <w:sz w:val="24"/>
                <w:szCs w:val="24"/>
                <w:lang w:val="ru-RU"/>
              </w:rPr>
            </w:pPr>
            <w:r w:rsidRPr="00E8407E">
              <w:rPr>
                <w:rStyle w:val="a8"/>
                <w:rFonts w:cs="Times New Roman"/>
                <w:sz w:val="24"/>
                <w:szCs w:val="24"/>
              </w:rPr>
              <w:lastRenderedPageBreak/>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w:t>
            </w:r>
            <w:r w:rsidRPr="00E8407E">
              <w:rPr>
                <w:rStyle w:val="a8"/>
                <w:rFonts w:cs="Times New Roman"/>
                <w:sz w:val="24"/>
                <w:szCs w:val="24"/>
              </w:rPr>
              <w:lastRenderedPageBreak/>
              <w:t>соціальне страхування» (ст. 5</w:t>
            </w:r>
            <w:r w:rsidRPr="00E8407E">
              <w:rPr>
                <w:rStyle w:val="a8"/>
                <w:rFonts w:cs="Times New Roman"/>
                <w:sz w:val="24"/>
                <w:szCs w:val="24"/>
                <w:lang w:val="ru-RU"/>
              </w:rPr>
              <w:t>);</w:t>
            </w:r>
          </w:p>
          <w:p w14:paraId="18551374" w14:textId="77777777" w:rsidR="007141EB" w:rsidRPr="00E8407E" w:rsidRDefault="007141EB" w:rsidP="00770B36">
            <w:pPr>
              <w:rPr>
                <w:rFonts w:ascii="Times New Roman" w:hAnsi="Times New Roman" w:cs="Times New Roman"/>
                <w:sz w:val="24"/>
                <w:szCs w:val="24"/>
                <w:lang w:eastAsia="uk-UA"/>
              </w:rPr>
            </w:pPr>
            <w:r w:rsidRPr="00E8407E">
              <w:rPr>
                <w:rStyle w:val="a8"/>
                <w:rFonts w:cs="Times New Roman"/>
                <w:sz w:val="24"/>
                <w:szCs w:val="24"/>
              </w:rPr>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року №1162, зареєстрований в Міністерстві юстиції України 03.12.2014 року за №1553/26330 (п.4 розділу III);</w:t>
            </w:r>
          </w:p>
        </w:tc>
        <w:tc>
          <w:tcPr>
            <w:tcW w:w="1417" w:type="dxa"/>
            <w:vMerge w:val="restart"/>
            <w:shd w:val="clear" w:color="auto" w:fill="auto"/>
          </w:tcPr>
          <w:p w14:paraId="12D81532" w14:textId="77777777" w:rsidR="007141EB" w:rsidRPr="00E8407E" w:rsidRDefault="006D7602" w:rsidP="0071579D">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 xml:space="preserve">Повноваження припиняються у зв'язку з звільненням/переведенням </w:t>
            </w:r>
            <w:r w:rsidRPr="00E8407E">
              <w:rPr>
                <w:rFonts w:ascii="Times New Roman" w:hAnsi="Times New Roman" w:cs="Times New Roman"/>
                <w:sz w:val="24"/>
                <w:szCs w:val="24"/>
              </w:rPr>
              <w:lastRenderedPageBreak/>
              <w:t>(наказ № 491-о від 28.11.2024)</w:t>
            </w:r>
          </w:p>
        </w:tc>
      </w:tr>
      <w:tr w:rsidR="00404451" w:rsidRPr="00E8407E" w14:paraId="2DB334EE" w14:textId="77777777" w:rsidTr="00E30C20">
        <w:trPr>
          <w:trHeight w:val="114"/>
        </w:trPr>
        <w:tc>
          <w:tcPr>
            <w:tcW w:w="704" w:type="dxa"/>
            <w:vMerge/>
            <w:shd w:val="clear" w:color="auto" w:fill="auto"/>
          </w:tcPr>
          <w:p w14:paraId="71043710" w14:textId="77777777" w:rsidR="007141EB" w:rsidRPr="00E8407E" w:rsidRDefault="007141EB" w:rsidP="00770B36">
            <w:pPr>
              <w:rPr>
                <w:rFonts w:ascii="Times New Roman" w:hAnsi="Times New Roman" w:cs="Times New Roman"/>
                <w:sz w:val="24"/>
                <w:szCs w:val="24"/>
                <w:lang w:eastAsia="uk-UA"/>
              </w:rPr>
            </w:pPr>
          </w:p>
        </w:tc>
        <w:tc>
          <w:tcPr>
            <w:tcW w:w="1418" w:type="dxa"/>
            <w:vMerge/>
            <w:shd w:val="clear" w:color="auto" w:fill="auto"/>
          </w:tcPr>
          <w:p w14:paraId="49C15D31" w14:textId="77777777" w:rsidR="007141EB" w:rsidRPr="00E8407E" w:rsidRDefault="007141EB" w:rsidP="00770B36">
            <w:pPr>
              <w:rPr>
                <w:rFonts w:ascii="Times New Roman" w:hAnsi="Times New Roman" w:cs="Times New Roman"/>
                <w:sz w:val="24"/>
                <w:szCs w:val="24"/>
                <w:lang w:eastAsia="uk-UA"/>
              </w:rPr>
            </w:pPr>
          </w:p>
        </w:tc>
        <w:tc>
          <w:tcPr>
            <w:tcW w:w="1418" w:type="dxa"/>
            <w:vMerge/>
            <w:shd w:val="clear" w:color="auto" w:fill="auto"/>
          </w:tcPr>
          <w:p w14:paraId="1A210EB9" w14:textId="77777777" w:rsidR="007141EB" w:rsidRPr="00E8407E" w:rsidRDefault="007141EB" w:rsidP="00770B36">
            <w:pPr>
              <w:rPr>
                <w:rFonts w:ascii="Times New Roman" w:hAnsi="Times New Roman" w:cs="Times New Roman"/>
                <w:sz w:val="24"/>
                <w:szCs w:val="24"/>
                <w:shd w:val="clear" w:color="auto" w:fill="FFFFFF"/>
              </w:rPr>
            </w:pPr>
          </w:p>
        </w:tc>
        <w:tc>
          <w:tcPr>
            <w:tcW w:w="1418" w:type="dxa"/>
            <w:vMerge/>
            <w:shd w:val="clear" w:color="auto" w:fill="auto"/>
          </w:tcPr>
          <w:p w14:paraId="013E9498" w14:textId="77777777" w:rsidR="007141EB" w:rsidRPr="00E8407E" w:rsidRDefault="007141EB" w:rsidP="00770B36">
            <w:pPr>
              <w:rPr>
                <w:rFonts w:ascii="Times New Roman" w:hAnsi="Times New Roman" w:cs="Times New Roman"/>
                <w:sz w:val="24"/>
                <w:szCs w:val="24"/>
                <w:shd w:val="clear" w:color="auto" w:fill="FFFFFF"/>
              </w:rPr>
            </w:pPr>
          </w:p>
        </w:tc>
        <w:tc>
          <w:tcPr>
            <w:tcW w:w="2268" w:type="dxa"/>
            <w:shd w:val="clear" w:color="auto" w:fill="auto"/>
          </w:tcPr>
          <w:p w14:paraId="58D74656" w14:textId="77777777" w:rsidR="007141EB" w:rsidRPr="00E8407E" w:rsidRDefault="007141EB"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55B23725" w14:textId="77777777" w:rsidR="007141EB" w:rsidRPr="00E8407E" w:rsidRDefault="007141EB" w:rsidP="00770B36">
            <w:pPr>
              <w:rPr>
                <w:rStyle w:val="aa"/>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абзац другий п.64.3 ст.64);</w:t>
            </w:r>
          </w:p>
          <w:p w14:paraId="30FA6CF2" w14:textId="77777777" w:rsidR="007141EB" w:rsidRPr="00E8407E" w:rsidRDefault="007141EB" w:rsidP="00770B36">
            <w:pPr>
              <w:rPr>
                <w:rFonts w:ascii="Times New Roman" w:hAnsi="Times New Roman" w:cs="Times New Roman"/>
                <w:sz w:val="24"/>
                <w:szCs w:val="24"/>
                <w:lang w:eastAsia="uk-UA"/>
              </w:rPr>
            </w:pPr>
            <w:r w:rsidRPr="00E8407E">
              <w:rPr>
                <w:rStyle w:val="aa"/>
                <w:rFonts w:ascii="Times New Roman" w:hAnsi="Times New Roman" w:cs="Times New Roman"/>
                <w:sz w:val="24"/>
                <w:szCs w:val="24"/>
              </w:rPr>
              <w:t>Порядок обліку платників податків і зборів затверджений наказом Міністерства фінансів України від 09.12.2011 року №1588, зареєстрований у Міністерстві юстиції України 29.12.2011 року за №1562/20300) (п.3.10)</w:t>
            </w:r>
            <w:r w:rsidRPr="00E8407E">
              <w:rPr>
                <w:rStyle w:val="a8"/>
                <w:rFonts w:cs="Times New Roman"/>
                <w:sz w:val="24"/>
                <w:szCs w:val="24"/>
              </w:rPr>
              <w:t>;</w:t>
            </w:r>
          </w:p>
        </w:tc>
        <w:tc>
          <w:tcPr>
            <w:tcW w:w="1417" w:type="dxa"/>
            <w:vMerge/>
            <w:shd w:val="clear" w:color="auto" w:fill="auto"/>
          </w:tcPr>
          <w:p w14:paraId="123245FA" w14:textId="77777777" w:rsidR="007141EB" w:rsidRPr="00E8407E" w:rsidRDefault="007141EB" w:rsidP="00770B36">
            <w:pPr>
              <w:rPr>
                <w:rFonts w:ascii="Times New Roman" w:hAnsi="Times New Roman" w:cs="Times New Roman"/>
                <w:sz w:val="24"/>
                <w:szCs w:val="24"/>
                <w:lang w:eastAsia="uk-UA"/>
              </w:rPr>
            </w:pPr>
          </w:p>
        </w:tc>
      </w:tr>
      <w:tr w:rsidR="00404451" w:rsidRPr="00E8407E" w14:paraId="7320845F" w14:textId="77777777" w:rsidTr="00E30C20">
        <w:trPr>
          <w:trHeight w:val="83"/>
        </w:trPr>
        <w:tc>
          <w:tcPr>
            <w:tcW w:w="704" w:type="dxa"/>
            <w:vMerge/>
            <w:shd w:val="clear" w:color="auto" w:fill="auto"/>
          </w:tcPr>
          <w:p w14:paraId="4F024F46" w14:textId="77777777" w:rsidR="007141EB" w:rsidRPr="00E8407E" w:rsidRDefault="007141EB" w:rsidP="00770B36">
            <w:pPr>
              <w:rPr>
                <w:rFonts w:ascii="Times New Roman" w:hAnsi="Times New Roman" w:cs="Times New Roman"/>
                <w:sz w:val="24"/>
                <w:szCs w:val="24"/>
                <w:lang w:eastAsia="uk-UA"/>
              </w:rPr>
            </w:pPr>
          </w:p>
        </w:tc>
        <w:tc>
          <w:tcPr>
            <w:tcW w:w="1418" w:type="dxa"/>
            <w:vMerge/>
            <w:shd w:val="clear" w:color="auto" w:fill="auto"/>
          </w:tcPr>
          <w:p w14:paraId="26A80ED7" w14:textId="77777777" w:rsidR="007141EB" w:rsidRPr="00E8407E" w:rsidRDefault="007141EB" w:rsidP="00770B36">
            <w:pPr>
              <w:rPr>
                <w:rFonts w:ascii="Times New Roman" w:hAnsi="Times New Roman" w:cs="Times New Roman"/>
                <w:sz w:val="24"/>
                <w:szCs w:val="24"/>
                <w:lang w:eastAsia="uk-UA"/>
              </w:rPr>
            </w:pPr>
          </w:p>
        </w:tc>
        <w:tc>
          <w:tcPr>
            <w:tcW w:w="1418" w:type="dxa"/>
            <w:vMerge/>
            <w:shd w:val="clear" w:color="auto" w:fill="auto"/>
          </w:tcPr>
          <w:p w14:paraId="184E22DA" w14:textId="77777777" w:rsidR="007141EB" w:rsidRPr="00E8407E" w:rsidRDefault="007141EB" w:rsidP="00770B36">
            <w:pPr>
              <w:rPr>
                <w:rFonts w:ascii="Times New Roman" w:hAnsi="Times New Roman" w:cs="Times New Roman"/>
                <w:sz w:val="24"/>
                <w:szCs w:val="24"/>
                <w:shd w:val="clear" w:color="auto" w:fill="FFFFFF"/>
              </w:rPr>
            </w:pPr>
          </w:p>
        </w:tc>
        <w:tc>
          <w:tcPr>
            <w:tcW w:w="1418" w:type="dxa"/>
            <w:vMerge/>
            <w:shd w:val="clear" w:color="auto" w:fill="auto"/>
          </w:tcPr>
          <w:p w14:paraId="089BC962" w14:textId="77777777" w:rsidR="007141EB" w:rsidRPr="00E8407E" w:rsidRDefault="007141EB" w:rsidP="00770B36">
            <w:pPr>
              <w:rPr>
                <w:rFonts w:ascii="Times New Roman" w:hAnsi="Times New Roman" w:cs="Times New Roman"/>
                <w:sz w:val="24"/>
                <w:szCs w:val="24"/>
                <w:shd w:val="clear" w:color="auto" w:fill="FFFFFF"/>
              </w:rPr>
            </w:pPr>
          </w:p>
        </w:tc>
        <w:tc>
          <w:tcPr>
            <w:tcW w:w="2268" w:type="dxa"/>
            <w:shd w:val="clear" w:color="auto" w:fill="auto"/>
          </w:tcPr>
          <w:p w14:paraId="5B897351" w14:textId="77777777" w:rsidR="007141EB" w:rsidRPr="00E8407E" w:rsidRDefault="007141EB"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shd w:val="clear" w:color="auto" w:fill="FFFFFF"/>
                <w:lang w:eastAsia="uk-UA"/>
              </w:rPr>
              <w:t xml:space="preserve">реєстраційного посвідчення про реєстрацію реєстраторів розрахункових </w:t>
            </w:r>
            <w:r w:rsidRPr="00E8407E">
              <w:rPr>
                <w:rFonts w:ascii="Times New Roman" w:eastAsia="Times New Roman" w:hAnsi="Times New Roman" w:cs="Times New Roman"/>
                <w:sz w:val="24"/>
                <w:szCs w:val="24"/>
                <w:shd w:val="clear" w:color="auto" w:fill="FFFFFF"/>
                <w:lang w:eastAsia="uk-UA"/>
              </w:rPr>
              <w:lastRenderedPageBreak/>
              <w:t>операцій (форма №3-РРО).</w:t>
            </w:r>
          </w:p>
        </w:tc>
        <w:tc>
          <w:tcPr>
            <w:tcW w:w="1973" w:type="dxa"/>
            <w:shd w:val="clear" w:color="auto" w:fill="auto"/>
          </w:tcPr>
          <w:p w14:paraId="4319C58A" w14:textId="77777777" w:rsidR="007141EB" w:rsidRPr="00E8407E" w:rsidRDefault="007141EB" w:rsidP="00770B36">
            <w:pPr>
              <w:rPr>
                <w:rFonts w:ascii="Times New Roman" w:hAnsi="Times New Roman" w:cs="Times New Roman"/>
                <w:bCs/>
                <w:sz w:val="24"/>
                <w:szCs w:val="24"/>
                <w:lang w:val="ru-RU" w:eastAsia="uk-UA"/>
              </w:rPr>
            </w:pPr>
            <w:r w:rsidRPr="00E8407E">
              <w:rPr>
                <w:rFonts w:ascii="Times New Roman" w:hAnsi="Times New Roman" w:cs="Times New Roman"/>
                <w:bCs/>
                <w:sz w:val="24"/>
                <w:szCs w:val="24"/>
                <w:lang w:eastAsia="uk-UA"/>
              </w:rPr>
              <w:lastRenderedPageBreak/>
              <w:t xml:space="preserve">Закон України “Про застосування реєстраторів розрахункових </w:t>
            </w:r>
            <w:r w:rsidRPr="00E8407E">
              <w:rPr>
                <w:rFonts w:ascii="Times New Roman" w:hAnsi="Times New Roman" w:cs="Times New Roman"/>
                <w:bCs/>
                <w:sz w:val="24"/>
                <w:szCs w:val="24"/>
                <w:lang w:eastAsia="uk-UA"/>
              </w:rPr>
              <w:lastRenderedPageBreak/>
              <w:t>операцій у сфері торгівлі, громадського харчування та послуг” (п.1 ст.3)</w:t>
            </w:r>
            <w:r w:rsidRPr="00E8407E">
              <w:rPr>
                <w:rFonts w:ascii="Times New Roman" w:hAnsi="Times New Roman" w:cs="Times New Roman"/>
                <w:bCs/>
                <w:sz w:val="24"/>
                <w:szCs w:val="24"/>
                <w:lang w:val="ru-RU" w:eastAsia="uk-UA"/>
              </w:rPr>
              <w:t>;</w:t>
            </w:r>
          </w:p>
          <w:p w14:paraId="4EBC142D" w14:textId="77777777" w:rsidR="007141EB" w:rsidRPr="00E8407E" w:rsidRDefault="007141EB" w:rsidP="00770B36">
            <w:pPr>
              <w:rPr>
                <w:rFonts w:ascii="Times New Roman" w:eastAsia="Times New Roman" w:hAnsi="Times New Roman" w:cs="Times New Roman"/>
                <w:sz w:val="24"/>
                <w:szCs w:val="24"/>
                <w:lang w:eastAsia="uk-UA"/>
              </w:rPr>
            </w:pPr>
            <w:r w:rsidRPr="00E8407E">
              <w:rPr>
                <w:rFonts w:ascii="Times New Roman" w:hAnsi="Times New Roman" w:cs="Times New Roman"/>
                <w:bCs/>
                <w:sz w:val="24"/>
                <w:szCs w:val="24"/>
                <w:lang w:eastAsia="uk-UA"/>
              </w:rPr>
              <w:t xml:space="preserve">Порядок реєстрації та застосування реєстраторів розрахункових операцій, що застосовуються для реєстрації розрахункових операцій за товари (послуги) (п.14 глава 2 розділу </w:t>
            </w:r>
            <w:r w:rsidRPr="00E8407E">
              <w:rPr>
                <w:rFonts w:ascii="Times New Roman" w:hAnsi="Times New Roman" w:cs="Times New Roman"/>
                <w:bCs/>
                <w:sz w:val="24"/>
                <w:szCs w:val="24"/>
                <w:lang w:val="en-US" w:eastAsia="uk-UA"/>
              </w:rPr>
              <w:t>II</w:t>
            </w:r>
            <w:r w:rsidRPr="00E8407E">
              <w:rPr>
                <w:rFonts w:ascii="Times New Roman" w:hAnsi="Times New Roman" w:cs="Times New Roman"/>
                <w:bCs/>
                <w:sz w:val="24"/>
                <w:szCs w:val="24"/>
                <w:lang w:eastAsia="uk-UA"/>
              </w:rPr>
              <w:t>), затвердженого наказ Міністерства фінансів України від 14.06.2016 №547, зареєстрованого в Міністерстві юстиції України 05.07.2016 за №918/29048.</w:t>
            </w:r>
          </w:p>
        </w:tc>
        <w:tc>
          <w:tcPr>
            <w:tcW w:w="1417" w:type="dxa"/>
            <w:vMerge/>
            <w:shd w:val="clear" w:color="auto" w:fill="auto"/>
          </w:tcPr>
          <w:p w14:paraId="205EE268" w14:textId="77777777" w:rsidR="007141EB" w:rsidRPr="00E8407E" w:rsidRDefault="007141EB" w:rsidP="00770B36">
            <w:pPr>
              <w:rPr>
                <w:rFonts w:ascii="Times New Roman" w:hAnsi="Times New Roman" w:cs="Times New Roman"/>
                <w:sz w:val="24"/>
                <w:szCs w:val="24"/>
                <w:lang w:eastAsia="uk-UA"/>
              </w:rPr>
            </w:pPr>
          </w:p>
        </w:tc>
      </w:tr>
      <w:tr w:rsidR="00404451" w:rsidRPr="00E8407E" w14:paraId="7753DD66" w14:textId="77777777" w:rsidTr="00E30C20">
        <w:trPr>
          <w:trHeight w:val="73"/>
        </w:trPr>
        <w:tc>
          <w:tcPr>
            <w:tcW w:w="704" w:type="dxa"/>
            <w:vMerge/>
            <w:shd w:val="clear" w:color="auto" w:fill="auto"/>
          </w:tcPr>
          <w:p w14:paraId="4183337D" w14:textId="77777777" w:rsidR="007141EB" w:rsidRPr="00E8407E" w:rsidRDefault="007141EB" w:rsidP="00770B36">
            <w:pPr>
              <w:rPr>
                <w:rFonts w:ascii="Times New Roman" w:hAnsi="Times New Roman" w:cs="Times New Roman"/>
                <w:sz w:val="24"/>
                <w:szCs w:val="24"/>
                <w:lang w:eastAsia="uk-UA"/>
              </w:rPr>
            </w:pPr>
          </w:p>
        </w:tc>
        <w:tc>
          <w:tcPr>
            <w:tcW w:w="1418" w:type="dxa"/>
            <w:vMerge/>
            <w:shd w:val="clear" w:color="auto" w:fill="auto"/>
          </w:tcPr>
          <w:p w14:paraId="615B095E" w14:textId="77777777" w:rsidR="007141EB" w:rsidRPr="00E8407E" w:rsidRDefault="007141EB" w:rsidP="00770B36">
            <w:pPr>
              <w:rPr>
                <w:rFonts w:ascii="Times New Roman" w:hAnsi="Times New Roman" w:cs="Times New Roman"/>
                <w:sz w:val="24"/>
                <w:szCs w:val="24"/>
                <w:lang w:eastAsia="uk-UA"/>
              </w:rPr>
            </w:pPr>
          </w:p>
        </w:tc>
        <w:tc>
          <w:tcPr>
            <w:tcW w:w="1418" w:type="dxa"/>
            <w:vMerge/>
            <w:shd w:val="clear" w:color="auto" w:fill="auto"/>
          </w:tcPr>
          <w:p w14:paraId="7C833582" w14:textId="77777777" w:rsidR="007141EB" w:rsidRPr="00E8407E" w:rsidRDefault="007141EB" w:rsidP="00770B36">
            <w:pPr>
              <w:rPr>
                <w:rFonts w:ascii="Times New Roman" w:hAnsi="Times New Roman" w:cs="Times New Roman"/>
                <w:sz w:val="24"/>
                <w:szCs w:val="24"/>
                <w:shd w:val="clear" w:color="auto" w:fill="FFFFFF"/>
              </w:rPr>
            </w:pPr>
          </w:p>
        </w:tc>
        <w:tc>
          <w:tcPr>
            <w:tcW w:w="1418" w:type="dxa"/>
            <w:vMerge/>
            <w:shd w:val="clear" w:color="auto" w:fill="auto"/>
          </w:tcPr>
          <w:p w14:paraId="50A8BEAD" w14:textId="77777777" w:rsidR="007141EB" w:rsidRPr="00E8407E" w:rsidRDefault="007141EB" w:rsidP="00770B36">
            <w:pPr>
              <w:rPr>
                <w:rFonts w:ascii="Times New Roman" w:hAnsi="Times New Roman" w:cs="Times New Roman"/>
                <w:sz w:val="24"/>
                <w:szCs w:val="24"/>
                <w:shd w:val="clear" w:color="auto" w:fill="FFFFFF"/>
              </w:rPr>
            </w:pPr>
          </w:p>
        </w:tc>
        <w:tc>
          <w:tcPr>
            <w:tcW w:w="2268" w:type="dxa"/>
            <w:shd w:val="clear" w:color="auto" w:fill="auto"/>
          </w:tcPr>
          <w:p w14:paraId="74A7D5D3" w14:textId="77777777" w:rsidR="007141EB" w:rsidRPr="00E8407E" w:rsidRDefault="007141E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юридичної особи або відокремленого підрозділу) (ф. № 1-ВРС);</w:t>
            </w:r>
          </w:p>
        </w:tc>
        <w:tc>
          <w:tcPr>
            <w:tcW w:w="1973" w:type="dxa"/>
            <w:shd w:val="clear" w:color="auto" w:fill="auto"/>
          </w:tcPr>
          <w:p w14:paraId="65C2FDD4" w14:textId="77777777" w:rsidR="007141EB" w:rsidRPr="00E8407E" w:rsidRDefault="007141EB"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0490A9BA" w14:textId="07F0C05D" w:rsidR="007141EB" w:rsidRPr="00E8407E" w:rsidRDefault="007141EB"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w:t>
            </w:r>
            <w:r w:rsidRPr="00E8407E">
              <w:rPr>
                <w:rStyle w:val="2"/>
                <w:rFonts w:ascii="Times New Roman" w:hAnsi="Times New Roman" w:cs="Times New Roman"/>
                <w:sz w:val="24"/>
                <w:szCs w:val="24"/>
              </w:rPr>
              <w:lastRenderedPageBreak/>
              <w:t>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3CCBF3C7" w14:textId="77777777" w:rsidR="007141EB" w:rsidRPr="00E8407E" w:rsidRDefault="007141EB" w:rsidP="00770B36">
            <w:pPr>
              <w:rPr>
                <w:rFonts w:ascii="Times New Roman" w:hAnsi="Times New Roman" w:cs="Times New Roman"/>
                <w:sz w:val="24"/>
                <w:szCs w:val="24"/>
                <w:lang w:eastAsia="uk-UA"/>
              </w:rPr>
            </w:pPr>
          </w:p>
        </w:tc>
      </w:tr>
      <w:tr w:rsidR="00404451" w:rsidRPr="00E8407E" w14:paraId="0558D9A3" w14:textId="77777777" w:rsidTr="00E30C20">
        <w:trPr>
          <w:trHeight w:val="104"/>
        </w:trPr>
        <w:tc>
          <w:tcPr>
            <w:tcW w:w="704" w:type="dxa"/>
            <w:vMerge/>
            <w:shd w:val="clear" w:color="auto" w:fill="auto"/>
          </w:tcPr>
          <w:p w14:paraId="67619687" w14:textId="77777777" w:rsidR="007141EB" w:rsidRPr="00E8407E" w:rsidRDefault="007141EB" w:rsidP="00770B36">
            <w:pPr>
              <w:rPr>
                <w:rFonts w:ascii="Times New Roman" w:hAnsi="Times New Roman" w:cs="Times New Roman"/>
                <w:sz w:val="24"/>
                <w:szCs w:val="24"/>
                <w:lang w:eastAsia="uk-UA"/>
              </w:rPr>
            </w:pPr>
          </w:p>
        </w:tc>
        <w:tc>
          <w:tcPr>
            <w:tcW w:w="1418" w:type="dxa"/>
            <w:vMerge/>
            <w:shd w:val="clear" w:color="auto" w:fill="auto"/>
          </w:tcPr>
          <w:p w14:paraId="25D89847" w14:textId="77777777" w:rsidR="007141EB" w:rsidRPr="00E8407E" w:rsidRDefault="007141EB" w:rsidP="00770B36">
            <w:pPr>
              <w:rPr>
                <w:rFonts w:ascii="Times New Roman" w:hAnsi="Times New Roman" w:cs="Times New Roman"/>
                <w:sz w:val="24"/>
                <w:szCs w:val="24"/>
                <w:lang w:eastAsia="uk-UA"/>
              </w:rPr>
            </w:pPr>
          </w:p>
        </w:tc>
        <w:tc>
          <w:tcPr>
            <w:tcW w:w="1418" w:type="dxa"/>
            <w:vMerge/>
            <w:shd w:val="clear" w:color="auto" w:fill="auto"/>
          </w:tcPr>
          <w:p w14:paraId="0156B077" w14:textId="77777777" w:rsidR="007141EB" w:rsidRPr="00E8407E" w:rsidRDefault="007141EB" w:rsidP="00770B36">
            <w:pPr>
              <w:rPr>
                <w:rFonts w:ascii="Times New Roman" w:hAnsi="Times New Roman" w:cs="Times New Roman"/>
                <w:sz w:val="24"/>
                <w:szCs w:val="24"/>
                <w:shd w:val="clear" w:color="auto" w:fill="FFFFFF"/>
              </w:rPr>
            </w:pPr>
          </w:p>
        </w:tc>
        <w:tc>
          <w:tcPr>
            <w:tcW w:w="1418" w:type="dxa"/>
            <w:vMerge/>
            <w:shd w:val="clear" w:color="auto" w:fill="auto"/>
          </w:tcPr>
          <w:p w14:paraId="75BC8272" w14:textId="77777777" w:rsidR="007141EB" w:rsidRPr="00E8407E" w:rsidRDefault="007141EB" w:rsidP="00770B36">
            <w:pPr>
              <w:rPr>
                <w:rFonts w:ascii="Times New Roman" w:hAnsi="Times New Roman" w:cs="Times New Roman"/>
                <w:sz w:val="24"/>
                <w:szCs w:val="24"/>
                <w:shd w:val="clear" w:color="auto" w:fill="FFFFFF"/>
              </w:rPr>
            </w:pPr>
          </w:p>
        </w:tc>
        <w:tc>
          <w:tcPr>
            <w:tcW w:w="2268" w:type="dxa"/>
            <w:shd w:val="clear" w:color="auto" w:fill="auto"/>
          </w:tcPr>
          <w:p w14:paraId="5BE5389D" w14:textId="77777777" w:rsidR="007141EB" w:rsidRPr="00E8407E" w:rsidRDefault="007141E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tc>
        <w:tc>
          <w:tcPr>
            <w:tcW w:w="1973" w:type="dxa"/>
            <w:shd w:val="clear" w:color="auto" w:fill="auto"/>
          </w:tcPr>
          <w:p w14:paraId="03B9C551" w14:textId="77777777" w:rsidR="007141EB" w:rsidRPr="00E8407E" w:rsidRDefault="007141EB"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08D36595" w14:textId="245D74C0" w:rsidR="007141EB" w:rsidRPr="00E8407E" w:rsidRDefault="007141EB"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w:t>
            </w:r>
            <w:r w:rsidRPr="00E8407E">
              <w:rPr>
                <w:rStyle w:val="2"/>
                <w:rFonts w:ascii="Times New Roman" w:hAnsi="Times New Roman" w:cs="Times New Roman"/>
                <w:sz w:val="24"/>
                <w:szCs w:val="24"/>
              </w:rPr>
              <w:lastRenderedPageBreak/>
              <w:t>№651, постановою правління 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30ECBE9A" w14:textId="77777777" w:rsidR="007141EB" w:rsidRPr="00E8407E" w:rsidRDefault="007141EB" w:rsidP="00770B36">
            <w:pPr>
              <w:rPr>
                <w:rFonts w:ascii="Times New Roman" w:hAnsi="Times New Roman" w:cs="Times New Roman"/>
                <w:sz w:val="24"/>
                <w:szCs w:val="24"/>
                <w:lang w:eastAsia="uk-UA"/>
              </w:rPr>
            </w:pPr>
          </w:p>
        </w:tc>
      </w:tr>
      <w:tr w:rsidR="00404451" w:rsidRPr="00E8407E" w14:paraId="4D56442E" w14:textId="77777777" w:rsidTr="00E30C20">
        <w:trPr>
          <w:trHeight w:val="134"/>
        </w:trPr>
        <w:tc>
          <w:tcPr>
            <w:tcW w:w="704" w:type="dxa"/>
            <w:vMerge/>
            <w:shd w:val="clear" w:color="auto" w:fill="auto"/>
          </w:tcPr>
          <w:p w14:paraId="3CA204D4" w14:textId="77777777" w:rsidR="007141EB" w:rsidRPr="00E8407E" w:rsidRDefault="007141EB" w:rsidP="00770B36">
            <w:pPr>
              <w:rPr>
                <w:rFonts w:ascii="Times New Roman" w:hAnsi="Times New Roman" w:cs="Times New Roman"/>
                <w:sz w:val="24"/>
                <w:szCs w:val="24"/>
                <w:lang w:eastAsia="uk-UA"/>
              </w:rPr>
            </w:pPr>
          </w:p>
        </w:tc>
        <w:tc>
          <w:tcPr>
            <w:tcW w:w="1418" w:type="dxa"/>
            <w:vMerge/>
            <w:shd w:val="clear" w:color="auto" w:fill="auto"/>
          </w:tcPr>
          <w:p w14:paraId="2E9FFEDA" w14:textId="77777777" w:rsidR="007141EB" w:rsidRPr="00E8407E" w:rsidRDefault="007141EB" w:rsidP="00770B36">
            <w:pPr>
              <w:rPr>
                <w:rFonts w:ascii="Times New Roman" w:hAnsi="Times New Roman" w:cs="Times New Roman"/>
                <w:sz w:val="24"/>
                <w:szCs w:val="24"/>
                <w:lang w:eastAsia="uk-UA"/>
              </w:rPr>
            </w:pPr>
          </w:p>
        </w:tc>
        <w:tc>
          <w:tcPr>
            <w:tcW w:w="1418" w:type="dxa"/>
            <w:vMerge/>
            <w:shd w:val="clear" w:color="auto" w:fill="auto"/>
          </w:tcPr>
          <w:p w14:paraId="4B00AFC3" w14:textId="77777777" w:rsidR="007141EB" w:rsidRPr="00E8407E" w:rsidRDefault="007141EB" w:rsidP="00770B36">
            <w:pPr>
              <w:rPr>
                <w:rFonts w:ascii="Times New Roman" w:hAnsi="Times New Roman" w:cs="Times New Roman"/>
                <w:sz w:val="24"/>
                <w:szCs w:val="24"/>
                <w:shd w:val="clear" w:color="auto" w:fill="FFFFFF"/>
              </w:rPr>
            </w:pPr>
          </w:p>
        </w:tc>
        <w:tc>
          <w:tcPr>
            <w:tcW w:w="1418" w:type="dxa"/>
            <w:vMerge/>
            <w:shd w:val="clear" w:color="auto" w:fill="auto"/>
          </w:tcPr>
          <w:p w14:paraId="74639903" w14:textId="77777777" w:rsidR="007141EB" w:rsidRPr="00E8407E" w:rsidRDefault="007141EB" w:rsidP="00770B36">
            <w:pPr>
              <w:rPr>
                <w:rFonts w:ascii="Times New Roman" w:hAnsi="Times New Roman" w:cs="Times New Roman"/>
                <w:sz w:val="24"/>
                <w:szCs w:val="24"/>
                <w:shd w:val="clear" w:color="auto" w:fill="FFFFFF"/>
              </w:rPr>
            </w:pPr>
          </w:p>
        </w:tc>
        <w:tc>
          <w:tcPr>
            <w:tcW w:w="2268" w:type="dxa"/>
            <w:shd w:val="clear" w:color="auto" w:fill="auto"/>
          </w:tcPr>
          <w:p w14:paraId="2BF20BBE" w14:textId="77777777" w:rsidR="007141EB" w:rsidRPr="00E8407E" w:rsidRDefault="007141E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7FB9310A" w14:textId="77777777" w:rsidR="007141EB" w:rsidRPr="00E8407E" w:rsidRDefault="007141EB"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7E9B5599" w14:textId="3E05D35B" w:rsidR="007141EB" w:rsidRPr="00E8407E" w:rsidRDefault="007141EB"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w:t>
            </w:r>
            <w:r w:rsidRPr="00E8407E">
              <w:rPr>
                <w:rStyle w:val="2"/>
                <w:rFonts w:ascii="Times New Roman" w:hAnsi="Times New Roman" w:cs="Times New Roman"/>
                <w:sz w:val="24"/>
                <w:szCs w:val="24"/>
              </w:rPr>
              <w:lastRenderedPageBreak/>
              <w:t>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282FD049" w14:textId="77777777" w:rsidR="007141EB" w:rsidRPr="00E8407E" w:rsidRDefault="007141EB" w:rsidP="00770B36">
            <w:pPr>
              <w:rPr>
                <w:rFonts w:ascii="Times New Roman" w:hAnsi="Times New Roman" w:cs="Times New Roman"/>
                <w:sz w:val="24"/>
                <w:szCs w:val="24"/>
                <w:lang w:eastAsia="uk-UA"/>
              </w:rPr>
            </w:pPr>
          </w:p>
        </w:tc>
      </w:tr>
      <w:tr w:rsidR="00404451" w:rsidRPr="00E8407E" w14:paraId="58E4EDF9" w14:textId="77777777" w:rsidTr="00E30C20">
        <w:trPr>
          <w:trHeight w:val="93"/>
        </w:trPr>
        <w:tc>
          <w:tcPr>
            <w:tcW w:w="704" w:type="dxa"/>
            <w:vMerge/>
            <w:shd w:val="clear" w:color="auto" w:fill="auto"/>
          </w:tcPr>
          <w:p w14:paraId="01827361" w14:textId="77777777" w:rsidR="007141EB" w:rsidRPr="00E8407E" w:rsidRDefault="007141EB" w:rsidP="00770B36">
            <w:pPr>
              <w:rPr>
                <w:rFonts w:ascii="Times New Roman" w:hAnsi="Times New Roman" w:cs="Times New Roman"/>
                <w:sz w:val="24"/>
                <w:szCs w:val="24"/>
                <w:lang w:eastAsia="uk-UA"/>
              </w:rPr>
            </w:pPr>
          </w:p>
        </w:tc>
        <w:tc>
          <w:tcPr>
            <w:tcW w:w="1418" w:type="dxa"/>
            <w:vMerge/>
            <w:shd w:val="clear" w:color="auto" w:fill="auto"/>
          </w:tcPr>
          <w:p w14:paraId="0490FB7A" w14:textId="77777777" w:rsidR="007141EB" w:rsidRPr="00E8407E" w:rsidRDefault="007141EB" w:rsidP="00770B36">
            <w:pPr>
              <w:rPr>
                <w:rFonts w:ascii="Times New Roman" w:hAnsi="Times New Roman" w:cs="Times New Roman"/>
                <w:sz w:val="24"/>
                <w:szCs w:val="24"/>
                <w:lang w:eastAsia="uk-UA"/>
              </w:rPr>
            </w:pPr>
          </w:p>
        </w:tc>
        <w:tc>
          <w:tcPr>
            <w:tcW w:w="1418" w:type="dxa"/>
            <w:vMerge/>
            <w:shd w:val="clear" w:color="auto" w:fill="auto"/>
          </w:tcPr>
          <w:p w14:paraId="490C2361" w14:textId="77777777" w:rsidR="007141EB" w:rsidRPr="00E8407E" w:rsidRDefault="007141EB" w:rsidP="00770B36">
            <w:pPr>
              <w:rPr>
                <w:rFonts w:ascii="Times New Roman" w:hAnsi="Times New Roman" w:cs="Times New Roman"/>
                <w:sz w:val="24"/>
                <w:szCs w:val="24"/>
                <w:shd w:val="clear" w:color="auto" w:fill="FFFFFF"/>
              </w:rPr>
            </w:pPr>
          </w:p>
        </w:tc>
        <w:tc>
          <w:tcPr>
            <w:tcW w:w="1418" w:type="dxa"/>
            <w:vMerge/>
            <w:shd w:val="clear" w:color="auto" w:fill="auto"/>
          </w:tcPr>
          <w:p w14:paraId="71B61E14" w14:textId="77777777" w:rsidR="007141EB" w:rsidRPr="00E8407E" w:rsidRDefault="007141EB" w:rsidP="00770B36">
            <w:pPr>
              <w:rPr>
                <w:rFonts w:ascii="Times New Roman" w:hAnsi="Times New Roman" w:cs="Times New Roman"/>
                <w:sz w:val="24"/>
                <w:szCs w:val="24"/>
                <w:shd w:val="clear" w:color="auto" w:fill="FFFFFF"/>
              </w:rPr>
            </w:pPr>
          </w:p>
        </w:tc>
        <w:tc>
          <w:tcPr>
            <w:tcW w:w="2268" w:type="dxa"/>
            <w:shd w:val="clear" w:color="auto" w:fill="auto"/>
          </w:tcPr>
          <w:p w14:paraId="72ACDE0C" w14:textId="77777777" w:rsidR="007141EB" w:rsidRPr="00E8407E" w:rsidRDefault="007141E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з реєстру страхувальників (ф. № 1-ДРС);</w:t>
            </w:r>
          </w:p>
        </w:tc>
        <w:tc>
          <w:tcPr>
            <w:tcW w:w="1973" w:type="dxa"/>
            <w:shd w:val="clear" w:color="auto" w:fill="auto"/>
          </w:tcPr>
          <w:p w14:paraId="6CCF6B11" w14:textId="77777777" w:rsidR="007141EB" w:rsidRPr="00E8407E" w:rsidRDefault="007141EB"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6C4B5CFD" w14:textId="77777777" w:rsidR="007141EB" w:rsidRPr="00E8407E" w:rsidRDefault="007141EB"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Pr="00E8407E">
              <w:rPr>
                <w:rStyle w:val="2"/>
                <w:rFonts w:ascii="Times New Roman" w:hAnsi="Times New Roman" w:cs="Times New Roman"/>
                <w:sz w:val="24"/>
                <w:szCs w:val="24"/>
                <w:lang w:val="ru-RU"/>
              </w:rPr>
              <w:t>7</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223B52D1" w14:textId="77777777" w:rsidR="007141EB" w:rsidRPr="00E8407E" w:rsidRDefault="007141EB" w:rsidP="00770B36">
            <w:pPr>
              <w:rPr>
                <w:rFonts w:ascii="Times New Roman" w:hAnsi="Times New Roman" w:cs="Times New Roman"/>
                <w:sz w:val="24"/>
                <w:szCs w:val="24"/>
                <w:lang w:eastAsia="uk-UA"/>
              </w:rPr>
            </w:pPr>
          </w:p>
        </w:tc>
      </w:tr>
      <w:tr w:rsidR="00404451" w:rsidRPr="00E8407E" w14:paraId="4CCD59B7" w14:textId="77777777" w:rsidTr="00E30C20">
        <w:trPr>
          <w:trHeight w:val="83"/>
        </w:trPr>
        <w:tc>
          <w:tcPr>
            <w:tcW w:w="704" w:type="dxa"/>
            <w:vMerge/>
            <w:shd w:val="clear" w:color="auto" w:fill="auto"/>
          </w:tcPr>
          <w:p w14:paraId="618A3F53" w14:textId="77777777" w:rsidR="007141EB" w:rsidRPr="00E8407E" w:rsidRDefault="007141EB" w:rsidP="00770B36">
            <w:pPr>
              <w:rPr>
                <w:rFonts w:ascii="Times New Roman" w:hAnsi="Times New Roman" w:cs="Times New Roman"/>
                <w:sz w:val="24"/>
                <w:szCs w:val="24"/>
                <w:lang w:eastAsia="uk-UA"/>
              </w:rPr>
            </w:pPr>
          </w:p>
        </w:tc>
        <w:tc>
          <w:tcPr>
            <w:tcW w:w="1418" w:type="dxa"/>
            <w:vMerge/>
            <w:shd w:val="clear" w:color="auto" w:fill="auto"/>
          </w:tcPr>
          <w:p w14:paraId="0FAC3324" w14:textId="77777777" w:rsidR="007141EB" w:rsidRPr="00E8407E" w:rsidRDefault="007141EB" w:rsidP="00770B36">
            <w:pPr>
              <w:rPr>
                <w:rFonts w:ascii="Times New Roman" w:hAnsi="Times New Roman" w:cs="Times New Roman"/>
                <w:sz w:val="24"/>
                <w:szCs w:val="24"/>
                <w:lang w:eastAsia="uk-UA"/>
              </w:rPr>
            </w:pPr>
          </w:p>
        </w:tc>
        <w:tc>
          <w:tcPr>
            <w:tcW w:w="1418" w:type="dxa"/>
            <w:vMerge/>
            <w:shd w:val="clear" w:color="auto" w:fill="auto"/>
          </w:tcPr>
          <w:p w14:paraId="5C329357" w14:textId="77777777" w:rsidR="007141EB" w:rsidRPr="00E8407E" w:rsidRDefault="007141EB" w:rsidP="00770B36">
            <w:pPr>
              <w:rPr>
                <w:rFonts w:ascii="Times New Roman" w:hAnsi="Times New Roman" w:cs="Times New Roman"/>
                <w:sz w:val="24"/>
                <w:szCs w:val="24"/>
                <w:shd w:val="clear" w:color="auto" w:fill="FFFFFF"/>
              </w:rPr>
            </w:pPr>
          </w:p>
        </w:tc>
        <w:tc>
          <w:tcPr>
            <w:tcW w:w="1418" w:type="dxa"/>
            <w:vMerge/>
            <w:shd w:val="clear" w:color="auto" w:fill="auto"/>
          </w:tcPr>
          <w:p w14:paraId="1B4B5157" w14:textId="77777777" w:rsidR="007141EB" w:rsidRPr="00E8407E" w:rsidRDefault="007141EB" w:rsidP="00770B36">
            <w:pPr>
              <w:rPr>
                <w:rFonts w:ascii="Times New Roman" w:hAnsi="Times New Roman" w:cs="Times New Roman"/>
                <w:sz w:val="24"/>
                <w:szCs w:val="24"/>
                <w:shd w:val="clear" w:color="auto" w:fill="FFFFFF"/>
              </w:rPr>
            </w:pPr>
          </w:p>
        </w:tc>
        <w:tc>
          <w:tcPr>
            <w:tcW w:w="2268" w:type="dxa"/>
            <w:shd w:val="clear" w:color="auto" w:fill="auto"/>
          </w:tcPr>
          <w:p w14:paraId="337C3D30" w14:textId="77777777" w:rsidR="007141EB" w:rsidRPr="00E8407E" w:rsidRDefault="007141E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повідомлення про відмову у прийнятті податкової звітності</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40443853" w14:textId="77777777" w:rsidR="007141EB" w:rsidRPr="00E8407E" w:rsidRDefault="007141EB" w:rsidP="00770B36">
            <w:pPr>
              <w:rPr>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ст.</w:t>
            </w:r>
            <w:r w:rsidRPr="00E8407E">
              <w:rPr>
                <w:rStyle w:val="aa"/>
                <w:rFonts w:ascii="Times New Roman" w:hAnsi="Times New Roman" w:cs="Times New Roman"/>
                <w:sz w:val="24"/>
                <w:szCs w:val="24"/>
                <w:lang w:val="ru-RU"/>
              </w:rPr>
              <w:t>49</w:t>
            </w:r>
            <w:r w:rsidRPr="00E8407E">
              <w:rPr>
                <w:rStyle w:val="aa"/>
                <w:rFonts w:ascii="Times New Roman" w:hAnsi="Times New Roman" w:cs="Times New Roman"/>
                <w:sz w:val="24"/>
                <w:szCs w:val="24"/>
              </w:rPr>
              <w:t>);</w:t>
            </w:r>
          </w:p>
        </w:tc>
        <w:tc>
          <w:tcPr>
            <w:tcW w:w="1417" w:type="dxa"/>
            <w:vMerge/>
            <w:shd w:val="clear" w:color="auto" w:fill="auto"/>
          </w:tcPr>
          <w:p w14:paraId="1431927C" w14:textId="77777777" w:rsidR="007141EB" w:rsidRPr="00E8407E" w:rsidRDefault="007141EB" w:rsidP="00770B36">
            <w:pPr>
              <w:rPr>
                <w:rFonts w:ascii="Times New Roman" w:hAnsi="Times New Roman" w:cs="Times New Roman"/>
                <w:sz w:val="24"/>
                <w:szCs w:val="24"/>
                <w:lang w:eastAsia="uk-UA"/>
              </w:rPr>
            </w:pPr>
          </w:p>
        </w:tc>
      </w:tr>
      <w:tr w:rsidR="00404451" w:rsidRPr="00E8407E" w14:paraId="4EA4E9F0" w14:textId="77777777" w:rsidTr="00E30C20">
        <w:trPr>
          <w:trHeight w:val="172"/>
        </w:trPr>
        <w:tc>
          <w:tcPr>
            <w:tcW w:w="704" w:type="dxa"/>
            <w:vMerge/>
            <w:shd w:val="clear" w:color="auto" w:fill="auto"/>
          </w:tcPr>
          <w:p w14:paraId="7CF7A3EF" w14:textId="77777777" w:rsidR="007141EB" w:rsidRPr="00E8407E" w:rsidRDefault="007141EB" w:rsidP="00770B36">
            <w:pPr>
              <w:rPr>
                <w:rFonts w:ascii="Times New Roman" w:hAnsi="Times New Roman" w:cs="Times New Roman"/>
                <w:sz w:val="24"/>
                <w:szCs w:val="24"/>
                <w:lang w:eastAsia="uk-UA"/>
              </w:rPr>
            </w:pPr>
          </w:p>
        </w:tc>
        <w:tc>
          <w:tcPr>
            <w:tcW w:w="1418" w:type="dxa"/>
            <w:vMerge/>
            <w:shd w:val="clear" w:color="auto" w:fill="auto"/>
          </w:tcPr>
          <w:p w14:paraId="4358FB97" w14:textId="77777777" w:rsidR="007141EB" w:rsidRPr="00E8407E" w:rsidRDefault="007141EB" w:rsidP="00770B36">
            <w:pPr>
              <w:rPr>
                <w:rFonts w:ascii="Times New Roman" w:hAnsi="Times New Roman" w:cs="Times New Roman"/>
                <w:sz w:val="24"/>
                <w:szCs w:val="24"/>
                <w:lang w:eastAsia="uk-UA"/>
              </w:rPr>
            </w:pPr>
          </w:p>
        </w:tc>
        <w:tc>
          <w:tcPr>
            <w:tcW w:w="1418" w:type="dxa"/>
            <w:vMerge/>
            <w:shd w:val="clear" w:color="auto" w:fill="auto"/>
          </w:tcPr>
          <w:p w14:paraId="47B89BC2" w14:textId="77777777" w:rsidR="007141EB" w:rsidRPr="00E8407E" w:rsidRDefault="007141EB" w:rsidP="00770B36">
            <w:pPr>
              <w:rPr>
                <w:rFonts w:ascii="Times New Roman" w:hAnsi="Times New Roman" w:cs="Times New Roman"/>
                <w:sz w:val="24"/>
                <w:szCs w:val="24"/>
                <w:shd w:val="clear" w:color="auto" w:fill="FFFFFF"/>
              </w:rPr>
            </w:pPr>
          </w:p>
        </w:tc>
        <w:tc>
          <w:tcPr>
            <w:tcW w:w="1418" w:type="dxa"/>
            <w:vMerge/>
            <w:shd w:val="clear" w:color="auto" w:fill="auto"/>
          </w:tcPr>
          <w:p w14:paraId="103C3B65" w14:textId="77777777" w:rsidR="007141EB" w:rsidRPr="00E8407E" w:rsidRDefault="007141EB" w:rsidP="00770B36">
            <w:pPr>
              <w:rPr>
                <w:rFonts w:ascii="Times New Roman" w:hAnsi="Times New Roman" w:cs="Times New Roman"/>
                <w:sz w:val="24"/>
                <w:szCs w:val="24"/>
                <w:shd w:val="clear" w:color="auto" w:fill="FFFFFF"/>
              </w:rPr>
            </w:pPr>
          </w:p>
        </w:tc>
        <w:tc>
          <w:tcPr>
            <w:tcW w:w="2268" w:type="dxa"/>
            <w:shd w:val="clear" w:color="auto" w:fill="auto"/>
          </w:tcPr>
          <w:p w14:paraId="71BF43F7" w14:textId="77777777" w:rsidR="007141EB" w:rsidRPr="00E8407E" w:rsidRDefault="007141E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1973" w:type="dxa"/>
            <w:shd w:val="clear" w:color="auto" w:fill="auto"/>
          </w:tcPr>
          <w:p w14:paraId="519F565D" w14:textId="77777777" w:rsidR="007141EB" w:rsidRPr="00E8407E" w:rsidRDefault="007141EB"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w:t>
            </w:r>
          </w:p>
        </w:tc>
        <w:tc>
          <w:tcPr>
            <w:tcW w:w="1417" w:type="dxa"/>
            <w:vMerge/>
            <w:shd w:val="clear" w:color="auto" w:fill="auto"/>
          </w:tcPr>
          <w:p w14:paraId="68C0FC88" w14:textId="77777777" w:rsidR="007141EB" w:rsidRPr="00E8407E" w:rsidRDefault="007141EB" w:rsidP="00770B36">
            <w:pPr>
              <w:rPr>
                <w:rFonts w:ascii="Times New Roman" w:hAnsi="Times New Roman" w:cs="Times New Roman"/>
                <w:sz w:val="24"/>
                <w:szCs w:val="24"/>
                <w:lang w:eastAsia="uk-UA"/>
              </w:rPr>
            </w:pPr>
          </w:p>
        </w:tc>
      </w:tr>
      <w:tr w:rsidR="00404451" w:rsidRPr="00E8407E" w14:paraId="61B3D770" w14:textId="77777777" w:rsidTr="00E30C20">
        <w:trPr>
          <w:trHeight w:val="93"/>
        </w:trPr>
        <w:tc>
          <w:tcPr>
            <w:tcW w:w="704" w:type="dxa"/>
            <w:vMerge/>
            <w:shd w:val="clear" w:color="auto" w:fill="auto"/>
          </w:tcPr>
          <w:p w14:paraId="27AF71AF" w14:textId="77777777" w:rsidR="007141EB" w:rsidRPr="00E8407E" w:rsidRDefault="007141EB" w:rsidP="00770B36">
            <w:pPr>
              <w:rPr>
                <w:rFonts w:ascii="Times New Roman" w:hAnsi="Times New Roman" w:cs="Times New Roman"/>
                <w:sz w:val="24"/>
                <w:szCs w:val="24"/>
                <w:lang w:eastAsia="uk-UA"/>
              </w:rPr>
            </w:pPr>
          </w:p>
        </w:tc>
        <w:tc>
          <w:tcPr>
            <w:tcW w:w="1418" w:type="dxa"/>
            <w:vMerge/>
            <w:shd w:val="clear" w:color="auto" w:fill="auto"/>
          </w:tcPr>
          <w:p w14:paraId="10A903B8" w14:textId="77777777" w:rsidR="007141EB" w:rsidRPr="00E8407E" w:rsidRDefault="007141EB" w:rsidP="00770B36">
            <w:pPr>
              <w:rPr>
                <w:rFonts w:ascii="Times New Roman" w:hAnsi="Times New Roman" w:cs="Times New Roman"/>
                <w:sz w:val="24"/>
                <w:szCs w:val="24"/>
                <w:lang w:eastAsia="uk-UA"/>
              </w:rPr>
            </w:pPr>
          </w:p>
        </w:tc>
        <w:tc>
          <w:tcPr>
            <w:tcW w:w="1418" w:type="dxa"/>
            <w:vMerge/>
            <w:shd w:val="clear" w:color="auto" w:fill="auto"/>
          </w:tcPr>
          <w:p w14:paraId="3F0065B6" w14:textId="77777777" w:rsidR="007141EB" w:rsidRPr="00E8407E" w:rsidRDefault="007141EB" w:rsidP="00770B36">
            <w:pPr>
              <w:rPr>
                <w:rFonts w:ascii="Times New Roman" w:hAnsi="Times New Roman" w:cs="Times New Roman"/>
                <w:sz w:val="24"/>
                <w:szCs w:val="24"/>
                <w:shd w:val="clear" w:color="auto" w:fill="FFFFFF"/>
              </w:rPr>
            </w:pPr>
          </w:p>
        </w:tc>
        <w:tc>
          <w:tcPr>
            <w:tcW w:w="1418" w:type="dxa"/>
            <w:vMerge/>
            <w:shd w:val="clear" w:color="auto" w:fill="auto"/>
          </w:tcPr>
          <w:p w14:paraId="0D4AD5FB" w14:textId="77777777" w:rsidR="007141EB" w:rsidRPr="00E8407E" w:rsidRDefault="007141EB" w:rsidP="00770B36">
            <w:pPr>
              <w:rPr>
                <w:rFonts w:ascii="Times New Roman" w:hAnsi="Times New Roman" w:cs="Times New Roman"/>
                <w:sz w:val="24"/>
                <w:szCs w:val="24"/>
                <w:shd w:val="clear" w:color="auto" w:fill="FFFFFF"/>
              </w:rPr>
            </w:pPr>
          </w:p>
        </w:tc>
        <w:tc>
          <w:tcPr>
            <w:tcW w:w="2268" w:type="dxa"/>
            <w:shd w:val="clear" w:color="auto" w:fill="auto"/>
          </w:tcPr>
          <w:p w14:paraId="0AFFB004" w14:textId="77777777" w:rsidR="007141EB" w:rsidRPr="00E8407E" w:rsidRDefault="007141E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витяги з реєстру платників єдиного податку;</w:t>
            </w:r>
          </w:p>
        </w:tc>
        <w:tc>
          <w:tcPr>
            <w:tcW w:w="1973" w:type="dxa"/>
            <w:shd w:val="clear" w:color="auto" w:fill="auto"/>
          </w:tcPr>
          <w:p w14:paraId="0E1034EA" w14:textId="77777777" w:rsidR="007141EB" w:rsidRPr="00E8407E" w:rsidRDefault="007141EB"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val="ru-RU" w:eastAsia="uk-UA"/>
              </w:rPr>
              <w:t>(</w:t>
            </w:r>
            <w:r w:rsidRPr="00E8407E">
              <w:rPr>
                <w:rFonts w:ascii="Times New Roman" w:hAnsi="Times New Roman" w:cs="Times New Roman"/>
                <w:bCs/>
                <w:sz w:val="24"/>
                <w:szCs w:val="24"/>
                <w:lang w:eastAsia="uk-UA"/>
              </w:rPr>
              <w:t>п.299.9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1ECAB5F9" w14:textId="77777777" w:rsidR="007141EB" w:rsidRPr="00E8407E" w:rsidRDefault="007141EB" w:rsidP="00770B36">
            <w:pPr>
              <w:rPr>
                <w:rFonts w:ascii="Times New Roman" w:hAnsi="Times New Roman" w:cs="Times New Roman"/>
                <w:sz w:val="24"/>
                <w:szCs w:val="24"/>
                <w:lang w:eastAsia="uk-UA"/>
              </w:rPr>
            </w:pPr>
          </w:p>
        </w:tc>
      </w:tr>
      <w:tr w:rsidR="00404451" w:rsidRPr="00E8407E" w14:paraId="77FBFECB" w14:textId="77777777" w:rsidTr="00E30C20">
        <w:trPr>
          <w:trHeight w:val="114"/>
        </w:trPr>
        <w:tc>
          <w:tcPr>
            <w:tcW w:w="704" w:type="dxa"/>
            <w:vMerge/>
            <w:shd w:val="clear" w:color="auto" w:fill="auto"/>
          </w:tcPr>
          <w:p w14:paraId="4B5CD68D" w14:textId="77777777" w:rsidR="007141EB" w:rsidRPr="00E8407E" w:rsidRDefault="007141EB" w:rsidP="00770B36">
            <w:pPr>
              <w:rPr>
                <w:rFonts w:ascii="Times New Roman" w:hAnsi="Times New Roman" w:cs="Times New Roman"/>
                <w:sz w:val="24"/>
                <w:szCs w:val="24"/>
                <w:lang w:eastAsia="uk-UA"/>
              </w:rPr>
            </w:pPr>
          </w:p>
        </w:tc>
        <w:tc>
          <w:tcPr>
            <w:tcW w:w="1418" w:type="dxa"/>
            <w:vMerge/>
            <w:shd w:val="clear" w:color="auto" w:fill="auto"/>
          </w:tcPr>
          <w:p w14:paraId="439FCA85" w14:textId="77777777" w:rsidR="007141EB" w:rsidRPr="00E8407E" w:rsidRDefault="007141EB" w:rsidP="00770B36">
            <w:pPr>
              <w:rPr>
                <w:rFonts w:ascii="Times New Roman" w:hAnsi="Times New Roman" w:cs="Times New Roman"/>
                <w:sz w:val="24"/>
                <w:szCs w:val="24"/>
                <w:lang w:eastAsia="uk-UA"/>
              </w:rPr>
            </w:pPr>
          </w:p>
        </w:tc>
        <w:tc>
          <w:tcPr>
            <w:tcW w:w="1418" w:type="dxa"/>
            <w:vMerge/>
            <w:shd w:val="clear" w:color="auto" w:fill="auto"/>
          </w:tcPr>
          <w:p w14:paraId="64292E59" w14:textId="77777777" w:rsidR="007141EB" w:rsidRPr="00E8407E" w:rsidRDefault="007141EB" w:rsidP="00770B36">
            <w:pPr>
              <w:rPr>
                <w:rFonts w:ascii="Times New Roman" w:hAnsi="Times New Roman" w:cs="Times New Roman"/>
                <w:sz w:val="24"/>
                <w:szCs w:val="24"/>
                <w:shd w:val="clear" w:color="auto" w:fill="FFFFFF"/>
              </w:rPr>
            </w:pPr>
          </w:p>
        </w:tc>
        <w:tc>
          <w:tcPr>
            <w:tcW w:w="1418" w:type="dxa"/>
            <w:vMerge/>
            <w:shd w:val="clear" w:color="auto" w:fill="auto"/>
          </w:tcPr>
          <w:p w14:paraId="1AE40AF7" w14:textId="77777777" w:rsidR="007141EB" w:rsidRPr="00E8407E" w:rsidRDefault="007141EB" w:rsidP="00770B36">
            <w:pPr>
              <w:rPr>
                <w:rFonts w:ascii="Times New Roman" w:hAnsi="Times New Roman" w:cs="Times New Roman"/>
                <w:sz w:val="24"/>
                <w:szCs w:val="24"/>
                <w:shd w:val="clear" w:color="auto" w:fill="FFFFFF"/>
              </w:rPr>
            </w:pPr>
          </w:p>
        </w:tc>
        <w:tc>
          <w:tcPr>
            <w:tcW w:w="2268" w:type="dxa"/>
            <w:shd w:val="clear" w:color="auto" w:fill="auto"/>
          </w:tcPr>
          <w:p w14:paraId="39855828" w14:textId="77777777" w:rsidR="007141EB" w:rsidRPr="00E8407E" w:rsidRDefault="007141E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реєстрації платника єдиного податку;</w:t>
            </w:r>
          </w:p>
        </w:tc>
        <w:tc>
          <w:tcPr>
            <w:tcW w:w="1973" w:type="dxa"/>
            <w:shd w:val="clear" w:color="auto" w:fill="auto"/>
          </w:tcPr>
          <w:p w14:paraId="4B93D9BC" w14:textId="77777777" w:rsidR="007141EB" w:rsidRPr="00E8407E" w:rsidRDefault="007141EB"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п.299.5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0214EE06" w14:textId="77777777" w:rsidR="007141EB" w:rsidRPr="00E8407E" w:rsidRDefault="007141EB" w:rsidP="00770B36">
            <w:pPr>
              <w:rPr>
                <w:rFonts w:ascii="Times New Roman" w:hAnsi="Times New Roman" w:cs="Times New Roman"/>
                <w:sz w:val="24"/>
                <w:szCs w:val="24"/>
                <w:lang w:eastAsia="uk-UA"/>
              </w:rPr>
            </w:pPr>
          </w:p>
        </w:tc>
      </w:tr>
      <w:tr w:rsidR="00404451" w:rsidRPr="00E8407E" w14:paraId="7BFD8E14" w14:textId="77777777" w:rsidTr="00E30C20">
        <w:trPr>
          <w:trHeight w:val="142"/>
        </w:trPr>
        <w:tc>
          <w:tcPr>
            <w:tcW w:w="704" w:type="dxa"/>
            <w:vMerge/>
            <w:shd w:val="clear" w:color="auto" w:fill="auto"/>
          </w:tcPr>
          <w:p w14:paraId="196AAECE" w14:textId="77777777" w:rsidR="007141EB" w:rsidRPr="00E8407E" w:rsidRDefault="007141EB" w:rsidP="00770B36">
            <w:pPr>
              <w:rPr>
                <w:rFonts w:ascii="Times New Roman" w:hAnsi="Times New Roman" w:cs="Times New Roman"/>
                <w:sz w:val="24"/>
                <w:szCs w:val="24"/>
                <w:lang w:eastAsia="uk-UA"/>
              </w:rPr>
            </w:pPr>
          </w:p>
        </w:tc>
        <w:tc>
          <w:tcPr>
            <w:tcW w:w="1418" w:type="dxa"/>
            <w:vMerge/>
            <w:shd w:val="clear" w:color="auto" w:fill="auto"/>
          </w:tcPr>
          <w:p w14:paraId="2CC0E563" w14:textId="77777777" w:rsidR="007141EB" w:rsidRPr="00E8407E" w:rsidRDefault="007141EB" w:rsidP="00770B36">
            <w:pPr>
              <w:rPr>
                <w:rFonts w:ascii="Times New Roman" w:hAnsi="Times New Roman" w:cs="Times New Roman"/>
                <w:sz w:val="24"/>
                <w:szCs w:val="24"/>
                <w:lang w:eastAsia="uk-UA"/>
              </w:rPr>
            </w:pPr>
          </w:p>
        </w:tc>
        <w:tc>
          <w:tcPr>
            <w:tcW w:w="1418" w:type="dxa"/>
            <w:vMerge/>
            <w:shd w:val="clear" w:color="auto" w:fill="auto"/>
          </w:tcPr>
          <w:p w14:paraId="7F2CC48D" w14:textId="77777777" w:rsidR="007141EB" w:rsidRPr="00E8407E" w:rsidRDefault="007141EB" w:rsidP="00770B36">
            <w:pPr>
              <w:rPr>
                <w:rFonts w:ascii="Times New Roman" w:hAnsi="Times New Roman" w:cs="Times New Roman"/>
                <w:sz w:val="24"/>
                <w:szCs w:val="24"/>
                <w:shd w:val="clear" w:color="auto" w:fill="FFFFFF"/>
              </w:rPr>
            </w:pPr>
          </w:p>
        </w:tc>
        <w:tc>
          <w:tcPr>
            <w:tcW w:w="1418" w:type="dxa"/>
            <w:vMerge/>
            <w:shd w:val="clear" w:color="auto" w:fill="auto"/>
          </w:tcPr>
          <w:p w14:paraId="737D6143" w14:textId="77777777" w:rsidR="007141EB" w:rsidRPr="00E8407E" w:rsidRDefault="007141EB" w:rsidP="00770B36">
            <w:pPr>
              <w:rPr>
                <w:rFonts w:ascii="Times New Roman" w:hAnsi="Times New Roman" w:cs="Times New Roman"/>
                <w:sz w:val="24"/>
                <w:szCs w:val="24"/>
                <w:shd w:val="clear" w:color="auto" w:fill="FFFFFF"/>
              </w:rPr>
            </w:pPr>
          </w:p>
        </w:tc>
        <w:tc>
          <w:tcPr>
            <w:tcW w:w="2268" w:type="dxa"/>
            <w:shd w:val="clear" w:color="auto" w:fill="auto"/>
          </w:tcPr>
          <w:p w14:paraId="2C0933EA" w14:textId="77777777" w:rsidR="007141EB" w:rsidRPr="00E8407E" w:rsidRDefault="007141E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подану декларацію про майновий стан і доходи (про сплату або про відсутність податкових зобов’язань</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78195320" w14:textId="77777777" w:rsidR="007141EB" w:rsidRPr="00E8407E" w:rsidRDefault="007141EB"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eastAsia="uk-UA"/>
              </w:rPr>
              <w:t>(п.179.3. 179.12 ст.179</w:t>
            </w:r>
            <w:r w:rsidRPr="00E8407E">
              <w:rPr>
                <w:rFonts w:ascii="Times New Roman" w:hAnsi="Times New Roman" w:cs="Times New Roman"/>
                <w:bCs/>
                <w:sz w:val="24"/>
                <w:szCs w:val="24"/>
                <w:lang w:val="ru-RU" w:eastAsia="uk-UA"/>
              </w:rPr>
              <w:t>);</w:t>
            </w:r>
          </w:p>
        </w:tc>
        <w:tc>
          <w:tcPr>
            <w:tcW w:w="1417" w:type="dxa"/>
            <w:vMerge/>
            <w:shd w:val="clear" w:color="auto" w:fill="auto"/>
          </w:tcPr>
          <w:p w14:paraId="7E96D886" w14:textId="77777777" w:rsidR="007141EB" w:rsidRPr="00E8407E" w:rsidRDefault="007141EB" w:rsidP="00770B36">
            <w:pPr>
              <w:rPr>
                <w:rFonts w:ascii="Times New Roman" w:hAnsi="Times New Roman" w:cs="Times New Roman"/>
                <w:sz w:val="24"/>
                <w:szCs w:val="24"/>
                <w:lang w:eastAsia="uk-UA"/>
              </w:rPr>
            </w:pPr>
          </w:p>
        </w:tc>
      </w:tr>
      <w:tr w:rsidR="00404451" w:rsidRPr="00E8407E" w14:paraId="7BE3D866" w14:textId="77777777" w:rsidTr="00E30C20">
        <w:trPr>
          <w:trHeight w:val="142"/>
        </w:trPr>
        <w:tc>
          <w:tcPr>
            <w:tcW w:w="704" w:type="dxa"/>
            <w:vMerge/>
            <w:shd w:val="clear" w:color="auto" w:fill="auto"/>
          </w:tcPr>
          <w:p w14:paraId="494089C7" w14:textId="77777777" w:rsidR="007141EB" w:rsidRPr="00E8407E" w:rsidRDefault="007141EB" w:rsidP="00770B36">
            <w:pPr>
              <w:rPr>
                <w:rFonts w:ascii="Times New Roman" w:hAnsi="Times New Roman" w:cs="Times New Roman"/>
                <w:sz w:val="24"/>
                <w:szCs w:val="24"/>
                <w:lang w:eastAsia="uk-UA"/>
              </w:rPr>
            </w:pPr>
          </w:p>
        </w:tc>
        <w:tc>
          <w:tcPr>
            <w:tcW w:w="1418" w:type="dxa"/>
            <w:vMerge/>
            <w:shd w:val="clear" w:color="auto" w:fill="auto"/>
          </w:tcPr>
          <w:p w14:paraId="4BF28284" w14:textId="77777777" w:rsidR="007141EB" w:rsidRPr="00E8407E" w:rsidRDefault="007141EB" w:rsidP="00770B36">
            <w:pPr>
              <w:rPr>
                <w:rFonts w:ascii="Times New Roman" w:hAnsi="Times New Roman" w:cs="Times New Roman"/>
                <w:sz w:val="24"/>
                <w:szCs w:val="24"/>
                <w:lang w:eastAsia="uk-UA"/>
              </w:rPr>
            </w:pPr>
          </w:p>
        </w:tc>
        <w:tc>
          <w:tcPr>
            <w:tcW w:w="1418" w:type="dxa"/>
            <w:vMerge/>
            <w:shd w:val="clear" w:color="auto" w:fill="auto"/>
          </w:tcPr>
          <w:p w14:paraId="3185D905" w14:textId="77777777" w:rsidR="007141EB" w:rsidRPr="00E8407E" w:rsidRDefault="007141EB" w:rsidP="00770B36">
            <w:pPr>
              <w:rPr>
                <w:rFonts w:ascii="Times New Roman" w:hAnsi="Times New Roman" w:cs="Times New Roman"/>
                <w:sz w:val="24"/>
                <w:szCs w:val="24"/>
                <w:shd w:val="clear" w:color="auto" w:fill="FFFFFF"/>
              </w:rPr>
            </w:pPr>
          </w:p>
        </w:tc>
        <w:tc>
          <w:tcPr>
            <w:tcW w:w="1418" w:type="dxa"/>
            <w:vMerge/>
            <w:shd w:val="clear" w:color="auto" w:fill="auto"/>
          </w:tcPr>
          <w:p w14:paraId="76E37133" w14:textId="77777777" w:rsidR="007141EB" w:rsidRPr="00E8407E" w:rsidRDefault="007141EB" w:rsidP="00770B36">
            <w:pPr>
              <w:rPr>
                <w:rFonts w:ascii="Times New Roman" w:hAnsi="Times New Roman" w:cs="Times New Roman"/>
                <w:sz w:val="24"/>
                <w:szCs w:val="24"/>
                <w:shd w:val="clear" w:color="auto" w:fill="FFFFFF"/>
              </w:rPr>
            </w:pPr>
          </w:p>
        </w:tc>
        <w:tc>
          <w:tcPr>
            <w:tcW w:w="2268" w:type="dxa"/>
            <w:shd w:val="clear" w:color="auto" w:fill="auto"/>
          </w:tcPr>
          <w:p w14:paraId="0E7AB04F" w14:textId="77777777" w:rsidR="007141EB" w:rsidRPr="00E8407E" w:rsidRDefault="007141E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доходи</w:t>
            </w:r>
            <w:r w:rsidRPr="00E8407E">
              <w:rPr>
                <w:rFonts w:ascii="Times New Roman" w:eastAsia="Times New Roman" w:hAnsi="Times New Roman" w:cs="Times New Roman"/>
                <w:sz w:val="24"/>
                <w:szCs w:val="24"/>
                <w:shd w:val="clear" w:color="auto" w:fill="FFFFFF"/>
                <w:lang w:val="en-US" w:eastAsia="uk-UA"/>
              </w:rPr>
              <w:t>;</w:t>
            </w:r>
          </w:p>
        </w:tc>
        <w:tc>
          <w:tcPr>
            <w:tcW w:w="1973" w:type="dxa"/>
            <w:shd w:val="clear" w:color="auto" w:fill="auto"/>
          </w:tcPr>
          <w:p w14:paraId="13CA8711" w14:textId="77777777" w:rsidR="007141EB" w:rsidRPr="00E8407E" w:rsidRDefault="007141EB"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п.296.8 ст.296</w:t>
            </w:r>
            <w:r w:rsidRPr="00E8407E">
              <w:rPr>
                <w:rFonts w:ascii="Times New Roman" w:hAnsi="Times New Roman" w:cs="Times New Roman"/>
                <w:bCs/>
                <w:sz w:val="24"/>
                <w:szCs w:val="24"/>
                <w:lang w:val="ru-RU" w:eastAsia="uk-UA"/>
              </w:rPr>
              <w:t>);</w:t>
            </w:r>
          </w:p>
        </w:tc>
        <w:tc>
          <w:tcPr>
            <w:tcW w:w="1417" w:type="dxa"/>
            <w:vMerge/>
            <w:shd w:val="clear" w:color="auto" w:fill="auto"/>
          </w:tcPr>
          <w:p w14:paraId="5BAC4BC6" w14:textId="77777777" w:rsidR="007141EB" w:rsidRPr="00E8407E" w:rsidRDefault="007141EB" w:rsidP="00770B36">
            <w:pPr>
              <w:rPr>
                <w:rFonts w:ascii="Times New Roman" w:hAnsi="Times New Roman" w:cs="Times New Roman"/>
                <w:sz w:val="24"/>
                <w:szCs w:val="24"/>
                <w:lang w:eastAsia="uk-UA"/>
              </w:rPr>
            </w:pPr>
          </w:p>
        </w:tc>
      </w:tr>
      <w:tr w:rsidR="00404451" w:rsidRPr="00E8407E" w14:paraId="07DECEAA" w14:textId="77777777" w:rsidTr="00E30C20">
        <w:trPr>
          <w:trHeight w:val="114"/>
        </w:trPr>
        <w:tc>
          <w:tcPr>
            <w:tcW w:w="704" w:type="dxa"/>
            <w:vMerge/>
            <w:shd w:val="clear" w:color="auto" w:fill="auto"/>
          </w:tcPr>
          <w:p w14:paraId="6EF1A95A" w14:textId="77777777" w:rsidR="007141EB" w:rsidRPr="00E8407E" w:rsidRDefault="007141EB" w:rsidP="00770B36">
            <w:pPr>
              <w:rPr>
                <w:rFonts w:ascii="Times New Roman" w:hAnsi="Times New Roman" w:cs="Times New Roman"/>
                <w:sz w:val="24"/>
                <w:szCs w:val="24"/>
                <w:lang w:eastAsia="uk-UA"/>
              </w:rPr>
            </w:pPr>
          </w:p>
        </w:tc>
        <w:tc>
          <w:tcPr>
            <w:tcW w:w="1418" w:type="dxa"/>
            <w:vMerge/>
            <w:shd w:val="clear" w:color="auto" w:fill="auto"/>
          </w:tcPr>
          <w:p w14:paraId="47FADBE7" w14:textId="77777777" w:rsidR="007141EB" w:rsidRPr="00E8407E" w:rsidRDefault="007141EB" w:rsidP="00770B36">
            <w:pPr>
              <w:rPr>
                <w:rFonts w:ascii="Times New Roman" w:hAnsi="Times New Roman" w:cs="Times New Roman"/>
                <w:sz w:val="24"/>
                <w:szCs w:val="24"/>
                <w:lang w:eastAsia="uk-UA"/>
              </w:rPr>
            </w:pPr>
          </w:p>
        </w:tc>
        <w:tc>
          <w:tcPr>
            <w:tcW w:w="1418" w:type="dxa"/>
            <w:vMerge/>
            <w:shd w:val="clear" w:color="auto" w:fill="auto"/>
          </w:tcPr>
          <w:p w14:paraId="7DD310A5" w14:textId="77777777" w:rsidR="007141EB" w:rsidRPr="00E8407E" w:rsidRDefault="007141EB" w:rsidP="00770B36">
            <w:pPr>
              <w:rPr>
                <w:rFonts w:ascii="Times New Roman" w:hAnsi="Times New Roman" w:cs="Times New Roman"/>
                <w:sz w:val="24"/>
                <w:szCs w:val="24"/>
                <w:shd w:val="clear" w:color="auto" w:fill="FFFFFF"/>
              </w:rPr>
            </w:pPr>
          </w:p>
        </w:tc>
        <w:tc>
          <w:tcPr>
            <w:tcW w:w="1418" w:type="dxa"/>
            <w:vMerge/>
            <w:shd w:val="clear" w:color="auto" w:fill="auto"/>
          </w:tcPr>
          <w:p w14:paraId="25328114" w14:textId="77777777" w:rsidR="007141EB" w:rsidRPr="00E8407E" w:rsidRDefault="007141EB" w:rsidP="00770B36">
            <w:pPr>
              <w:rPr>
                <w:rFonts w:ascii="Times New Roman" w:hAnsi="Times New Roman" w:cs="Times New Roman"/>
                <w:sz w:val="24"/>
                <w:szCs w:val="24"/>
                <w:shd w:val="clear" w:color="auto" w:fill="FFFFFF"/>
              </w:rPr>
            </w:pPr>
          </w:p>
        </w:tc>
        <w:tc>
          <w:tcPr>
            <w:tcW w:w="2268" w:type="dxa"/>
            <w:shd w:val="clear" w:color="auto" w:fill="auto"/>
          </w:tcPr>
          <w:p w14:paraId="1D8EAEEA" w14:textId="77777777" w:rsidR="007141EB" w:rsidRPr="00E8407E" w:rsidRDefault="007141E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 з Реєстру неприбуткових установ та організацій або повідомлення про відсутність відомостей про платників у Реєстрі неприбуткових установ та організацій.</w:t>
            </w:r>
          </w:p>
        </w:tc>
        <w:tc>
          <w:tcPr>
            <w:tcW w:w="1973" w:type="dxa"/>
            <w:shd w:val="clear" w:color="auto" w:fill="auto"/>
          </w:tcPr>
          <w:p w14:paraId="05D907E6" w14:textId="77777777" w:rsidR="007141EB" w:rsidRPr="00E8407E" w:rsidRDefault="007141EB" w:rsidP="00770B36">
            <w:pPr>
              <w:rPr>
                <w:rFonts w:ascii="Times New Roman" w:hAnsi="Times New Roman" w:cs="Times New Roman"/>
                <w:sz w:val="24"/>
                <w:szCs w:val="24"/>
              </w:rPr>
            </w:pPr>
            <w:r w:rsidRPr="00E8407E">
              <w:rPr>
                <w:rFonts w:ascii="Times New Roman" w:hAnsi="Times New Roman" w:cs="Times New Roman"/>
                <w:bCs/>
                <w:sz w:val="24"/>
                <w:szCs w:val="24"/>
                <w:lang w:eastAsia="uk-UA"/>
              </w:rPr>
              <w:t xml:space="preserve">Порядок ведення Реєстру неприбуткових установ та організацій, включення неприбуткових установ та організацій, включення неприбуткових підприємств, установ та організацій до Реєстру та виключення з </w:t>
            </w:r>
            <w:r w:rsidRPr="00E8407E">
              <w:rPr>
                <w:rFonts w:ascii="Times New Roman" w:hAnsi="Times New Roman" w:cs="Times New Roman"/>
                <w:bCs/>
                <w:sz w:val="24"/>
                <w:szCs w:val="24"/>
                <w:lang w:eastAsia="uk-UA"/>
              </w:rPr>
              <w:lastRenderedPageBreak/>
              <w:t xml:space="preserve">Реєстру, </w:t>
            </w:r>
            <w:r w:rsidRPr="00E8407E">
              <w:rPr>
                <w:rFonts w:ascii="Times New Roman" w:hAnsi="Times New Roman" w:cs="Times New Roman"/>
                <w:sz w:val="24"/>
                <w:szCs w:val="24"/>
                <w:shd w:val="clear" w:color="auto" w:fill="FFFFFF"/>
                <w:lang w:val="ru-RU"/>
              </w:rPr>
              <w:t>затвердженого постановою Кабінету Міністрів України від 13.07.2016 року №440</w:t>
            </w:r>
            <w:r w:rsidRPr="00E8407E">
              <w:rPr>
                <w:rFonts w:ascii="Times New Roman" w:hAnsi="Times New Roman" w:cs="Times New Roman"/>
                <w:bCs/>
                <w:sz w:val="24"/>
                <w:szCs w:val="24"/>
                <w:lang w:eastAsia="uk-UA"/>
              </w:rPr>
              <w:t xml:space="preserve"> (п. 12</w:t>
            </w:r>
            <w:r w:rsidRPr="00E8407E">
              <w:rPr>
                <w:rFonts w:ascii="Times New Roman" w:hAnsi="Times New Roman" w:cs="Times New Roman"/>
                <w:bCs/>
                <w:sz w:val="24"/>
                <w:szCs w:val="24"/>
                <w:vertAlign w:val="superscript"/>
                <w:lang w:eastAsia="uk-UA"/>
              </w:rPr>
              <w:t>1</w:t>
            </w:r>
            <w:r w:rsidRPr="00E8407E">
              <w:rPr>
                <w:rFonts w:ascii="Times New Roman" w:hAnsi="Times New Roman" w:cs="Times New Roman"/>
                <w:bCs/>
                <w:sz w:val="24"/>
                <w:szCs w:val="24"/>
                <w:lang w:eastAsia="uk-UA"/>
              </w:rPr>
              <w:t>).</w:t>
            </w:r>
          </w:p>
        </w:tc>
        <w:tc>
          <w:tcPr>
            <w:tcW w:w="1417" w:type="dxa"/>
            <w:vMerge/>
            <w:shd w:val="clear" w:color="auto" w:fill="auto"/>
          </w:tcPr>
          <w:p w14:paraId="7210C191" w14:textId="77777777" w:rsidR="007141EB" w:rsidRPr="00E8407E" w:rsidRDefault="007141EB" w:rsidP="00770B36">
            <w:pPr>
              <w:rPr>
                <w:rFonts w:ascii="Times New Roman" w:hAnsi="Times New Roman" w:cs="Times New Roman"/>
                <w:sz w:val="24"/>
                <w:szCs w:val="24"/>
                <w:lang w:eastAsia="uk-UA"/>
              </w:rPr>
            </w:pPr>
          </w:p>
        </w:tc>
      </w:tr>
      <w:tr w:rsidR="00404451" w:rsidRPr="00E8407E" w14:paraId="5D6E34B6" w14:textId="77777777" w:rsidTr="00E30C20">
        <w:trPr>
          <w:trHeight w:val="152"/>
        </w:trPr>
        <w:tc>
          <w:tcPr>
            <w:tcW w:w="704" w:type="dxa"/>
            <w:vMerge w:val="restart"/>
            <w:shd w:val="clear" w:color="auto" w:fill="auto"/>
          </w:tcPr>
          <w:p w14:paraId="09AB1452" w14:textId="77777777" w:rsidR="0095553F" w:rsidRPr="00E8407E" w:rsidRDefault="0095553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29.</w:t>
            </w:r>
          </w:p>
        </w:tc>
        <w:tc>
          <w:tcPr>
            <w:tcW w:w="1418" w:type="dxa"/>
            <w:vMerge w:val="restart"/>
            <w:shd w:val="clear" w:color="auto" w:fill="auto"/>
          </w:tcPr>
          <w:p w14:paraId="033748FD" w14:textId="77777777" w:rsidR="0095553F" w:rsidRPr="00E8407E" w:rsidRDefault="0095553F" w:rsidP="00770B36">
            <w:pPr>
              <w:rPr>
                <w:rFonts w:ascii="Times New Roman" w:hAnsi="Times New Roman" w:cs="Times New Roman"/>
                <w:sz w:val="24"/>
                <w:szCs w:val="24"/>
                <w:lang w:eastAsia="uk-UA"/>
              </w:rPr>
            </w:pPr>
            <w:r w:rsidRPr="00E8407E">
              <w:rPr>
                <w:rFonts w:ascii="Times New Roman" w:hAnsi="Times New Roman" w:cs="Times New Roman"/>
                <w:sz w:val="24"/>
                <w:szCs w:val="24"/>
                <w:lang w:val="en-US" w:eastAsia="uk-UA"/>
              </w:rPr>
              <w:t>09</w:t>
            </w:r>
            <w:r w:rsidRPr="00E8407E">
              <w:rPr>
                <w:rFonts w:ascii="Times New Roman" w:hAnsi="Times New Roman" w:cs="Times New Roman"/>
                <w:sz w:val="24"/>
                <w:szCs w:val="24"/>
                <w:lang w:eastAsia="uk-UA"/>
              </w:rPr>
              <w:t>.0</w:t>
            </w:r>
            <w:r w:rsidRPr="00E8407E">
              <w:rPr>
                <w:rFonts w:ascii="Times New Roman" w:hAnsi="Times New Roman" w:cs="Times New Roman"/>
                <w:sz w:val="24"/>
                <w:szCs w:val="24"/>
                <w:lang w:val="en-US" w:eastAsia="uk-UA"/>
              </w:rPr>
              <w:t>2</w:t>
            </w:r>
            <w:r w:rsidRPr="00E8407E">
              <w:rPr>
                <w:rFonts w:ascii="Times New Roman" w:hAnsi="Times New Roman" w:cs="Times New Roman"/>
                <w:sz w:val="24"/>
                <w:szCs w:val="24"/>
                <w:lang w:eastAsia="uk-UA"/>
              </w:rPr>
              <w:t>.202</w:t>
            </w:r>
            <w:r w:rsidRPr="00E8407E">
              <w:rPr>
                <w:rFonts w:ascii="Times New Roman" w:hAnsi="Times New Roman" w:cs="Times New Roman"/>
                <w:sz w:val="24"/>
                <w:szCs w:val="24"/>
                <w:lang w:val="en-US" w:eastAsia="uk-UA"/>
              </w:rPr>
              <w:t>1</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val="en-US" w:eastAsia="uk-UA"/>
              </w:rPr>
              <w:t>519</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(в редакції наказу від 01.03.2021 №772)</w:t>
            </w:r>
          </w:p>
        </w:tc>
        <w:tc>
          <w:tcPr>
            <w:tcW w:w="1418" w:type="dxa"/>
            <w:vMerge w:val="restart"/>
            <w:shd w:val="clear" w:color="auto" w:fill="auto"/>
          </w:tcPr>
          <w:p w14:paraId="7AF7B20D" w14:textId="77777777" w:rsidR="0095553F" w:rsidRPr="00E8407E" w:rsidRDefault="0095553F" w:rsidP="00770B36">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Любеля Андрій</w:t>
            </w:r>
          </w:p>
        </w:tc>
        <w:tc>
          <w:tcPr>
            <w:tcW w:w="1418" w:type="dxa"/>
            <w:vMerge w:val="restart"/>
            <w:shd w:val="clear" w:color="auto" w:fill="auto"/>
          </w:tcPr>
          <w:p w14:paraId="0B769A02" w14:textId="77777777" w:rsidR="0095553F" w:rsidRPr="00E8407E" w:rsidRDefault="0095553F" w:rsidP="00770B36">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 xml:space="preserve">Начальник Любешівської державної податкової інспекції Головного управління ДПС у Волинській області </w:t>
            </w:r>
            <w:r w:rsidRPr="00E8407E">
              <w:rPr>
                <w:rFonts w:ascii="Times New Roman" w:hAnsi="Times New Roman" w:cs="Times New Roman"/>
                <w:sz w:val="24"/>
                <w:szCs w:val="24"/>
                <w:lang w:eastAsia="uk-UA"/>
              </w:rPr>
              <w:t xml:space="preserve">на період тимчасової відсутності делегувати повноваження – </w:t>
            </w:r>
            <w:r w:rsidRPr="00E8407E">
              <w:rPr>
                <w:rFonts w:ascii="Times New Roman" w:hAnsi="Times New Roman" w:cs="Times New Roman"/>
                <w:sz w:val="24"/>
                <w:szCs w:val="24"/>
              </w:rPr>
              <w:t xml:space="preserve">Бідун Наталії - начальнику Маневицької </w:t>
            </w:r>
            <w:r w:rsidRPr="00E8407E">
              <w:rPr>
                <w:rFonts w:ascii="Times New Roman" w:hAnsi="Times New Roman" w:cs="Times New Roman"/>
                <w:sz w:val="24"/>
                <w:szCs w:val="24"/>
                <w:shd w:val="clear" w:color="auto" w:fill="FFFFFF"/>
              </w:rPr>
              <w:t>державної податкової інспекції Головного управління ДПС у Волинській області</w:t>
            </w:r>
          </w:p>
        </w:tc>
        <w:tc>
          <w:tcPr>
            <w:tcW w:w="2268" w:type="dxa"/>
            <w:shd w:val="clear" w:color="auto" w:fill="auto"/>
          </w:tcPr>
          <w:p w14:paraId="5FFEFDE4" w14:textId="77777777" w:rsidR="0095553F" w:rsidRPr="00E8407E" w:rsidRDefault="0095553F"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tc>
        <w:tc>
          <w:tcPr>
            <w:tcW w:w="1973" w:type="dxa"/>
            <w:shd w:val="clear" w:color="auto" w:fill="auto"/>
          </w:tcPr>
          <w:p w14:paraId="545EF263" w14:textId="77777777" w:rsidR="0095553F" w:rsidRPr="00E8407E" w:rsidRDefault="0095553F" w:rsidP="00770B36">
            <w:pPr>
              <w:rPr>
                <w:rStyle w:val="a8"/>
                <w:rFonts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(ст. 5</w:t>
            </w:r>
            <w:r w:rsidRPr="00E8407E">
              <w:rPr>
                <w:rStyle w:val="a8"/>
                <w:rFonts w:cs="Times New Roman"/>
                <w:sz w:val="24"/>
                <w:szCs w:val="24"/>
                <w:lang w:val="ru-RU"/>
              </w:rPr>
              <w:t>);</w:t>
            </w:r>
          </w:p>
          <w:p w14:paraId="5985A2A5" w14:textId="77777777" w:rsidR="0095553F" w:rsidRPr="00E8407E" w:rsidRDefault="0095553F" w:rsidP="00770B36">
            <w:pPr>
              <w:rPr>
                <w:rFonts w:ascii="Times New Roman" w:hAnsi="Times New Roman" w:cs="Times New Roman"/>
                <w:sz w:val="24"/>
                <w:szCs w:val="24"/>
                <w:lang w:eastAsia="uk-UA"/>
              </w:rPr>
            </w:pPr>
            <w:r w:rsidRPr="00E8407E">
              <w:rPr>
                <w:rStyle w:val="a8"/>
                <w:rFonts w:cs="Times New Roman"/>
                <w:sz w:val="24"/>
                <w:szCs w:val="24"/>
              </w:rPr>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року №1162, зареєстрований в Міністерстві юстиції України 03.12.2014 року за №1553/26330 (п.4 розділу III);</w:t>
            </w:r>
          </w:p>
        </w:tc>
        <w:tc>
          <w:tcPr>
            <w:tcW w:w="1417" w:type="dxa"/>
            <w:vMerge w:val="restart"/>
            <w:shd w:val="clear" w:color="auto" w:fill="auto"/>
          </w:tcPr>
          <w:p w14:paraId="76BD763F" w14:textId="2B6DCE39" w:rsidR="0095553F" w:rsidRPr="00E8407E" w:rsidRDefault="000322C1"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Повноваження припиняються у зв'язку з переведенням (наказ № </w:t>
            </w:r>
            <w:r>
              <w:rPr>
                <w:rFonts w:ascii="Times New Roman" w:hAnsi="Times New Roman" w:cs="Times New Roman"/>
                <w:sz w:val="24"/>
                <w:szCs w:val="24"/>
              </w:rPr>
              <w:t>492</w:t>
            </w:r>
            <w:r w:rsidRPr="00E8407E">
              <w:rPr>
                <w:rFonts w:ascii="Times New Roman" w:hAnsi="Times New Roman" w:cs="Times New Roman"/>
                <w:sz w:val="24"/>
                <w:szCs w:val="24"/>
              </w:rPr>
              <w:t xml:space="preserve">-о від </w:t>
            </w:r>
            <w:r>
              <w:rPr>
                <w:rFonts w:ascii="Times New Roman" w:hAnsi="Times New Roman" w:cs="Times New Roman"/>
                <w:sz w:val="24"/>
                <w:szCs w:val="24"/>
              </w:rPr>
              <w:t>28</w:t>
            </w:r>
            <w:r w:rsidRPr="00E8407E">
              <w:rPr>
                <w:rFonts w:ascii="Times New Roman" w:hAnsi="Times New Roman" w:cs="Times New Roman"/>
                <w:sz w:val="24"/>
                <w:szCs w:val="24"/>
              </w:rPr>
              <w:t>.</w:t>
            </w:r>
            <w:r>
              <w:rPr>
                <w:rFonts w:ascii="Times New Roman" w:hAnsi="Times New Roman" w:cs="Times New Roman"/>
                <w:sz w:val="24"/>
                <w:szCs w:val="24"/>
              </w:rPr>
              <w:t>11</w:t>
            </w:r>
            <w:r w:rsidRPr="00E8407E">
              <w:rPr>
                <w:rFonts w:ascii="Times New Roman" w:hAnsi="Times New Roman" w:cs="Times New Roman"/>
                <w:sz w:val="24"/>
                <w:szCs w:val="24"/>
              </w:rPr>
              <w:t>.2024)</w:t>
            </w:r>
          </w:p>
        </w:tc>
      </w:tr>
      <w:tr w:rsidR="00404451" w:rsidRPr="00E8407E" w14:paraId="2D538B4A" w14:textId="77777777" w:rsidTr="00E30C20">
        <w:trPr>
          <w:trHeight w:val="114"/>
        </w:trPr>
        <w:tc>
          <w:tcPr>
            <w:tcW w:w="704" w:type="dxa"/>
            <w:vMerge/>
            <w:shd w:val="clear" w:color="auto" w:fill="auto"/>
          </w:tcPr>
          <w:p w14:paraId="67E9249F" w14:textId="77777777" w:rsidR="0095553F" w:rsidRPr="00E8407E" w:rsidRDefault="0095553F" w:rsidP="00770B36">
            <w:pPr>
              <w:rPr>
                <w:rFonts w:ascii="Times New Roman" w:hAnsi="Times New Roman" w:cs="Times New Roman"/>
                <w:sz w:val="24"/>
                <w:szCs w:val="24"/>
                <w:lang w:eastAsia="uk-UA"/>
              </w:rPr>
            </w:pPr>
          </w:p>
        </w:tc>
        <w:tc>
          <w:tcPr>
            <w:tcW w:w="1418" w:type="dxa"/>
            <w:vMerge/>
            <w:shd w:val="clear" w:color="auto" w:fill="auto"/>
          </w:tcPr>
          <w:p w14:paraId="762EE749" w14:textId="77777777" w:rsidR="0095553F" w:rsidRPr="00E8407E" w:rsidRDefault="0095553F" w:rsidP="00770B36">
            <w:pPr>
              <w:rPr>
                <w:rFonts w:ascii="Times New Roman" w:hAnsi="Times New Roman" w:cs="Times New Roman"/>
                <w:sz w:val="24"/>
                <w:szCs w:val="24"/>
                <w:lang w:val="ru-RU" w:eastAsia="uk-UA"/>
              </w:rPr>
            </w:pPr>
          </w:p>
        </w:tc>
        <w:tc>
          <w:tcPr>
            <w:tcW w:w="1418" w:type="dxa"/>
            <w:vMerge/>
            <w:shd w:val="clear" w:color="auto" w:fill="auto"/>
          </w:tcPr>
          <w:p w14:paraId="006BE192" w14:textId="77777777" w:rsidR="0095553F" w:rsidRPr="00E8407E" w:rsidRDefault="0095553F" w:rsidP="00770B36">
            <w:pPr>
              <w:rPr>
                <w:rFonts w:ascii="Times New Roman" w:hAnsi="Times New Roman" w:cs="Times New Roman"/>
                <w:sz w:val="24"/>
                <w:szCs w:val="24"/>
                <w:shd w:val="clear" w:color="auto" w:fill="FFFFFF"/>
              </w:rPr>
            </w:pPr>
          </w:p>
        </w:tc>
        <w:tc>
          <w:tcPr>
            <w:tcW w:w="1418" w:type="dxa"/>
            <w:vMerge/>
            <w:shd w:val="clear" w:color="auto" w:fill="auto"/>
          </w:tcPr>
          <w:p w14:paraId="45B94FDE" w14:textId="77777777" w:rsidR="0095553F" w:rsidRPr="00E8407E" w:rsidRDefault="0095553F" w:rsidP="00770B36">
            <w:pPr>
              <w:rPr>
                <w:rFonts w:ascii="Times New Roman" w:hAnsi="Times New Roman" w:cs="Times New Roman"/>
                <w:sz w:val="24"/>
                <w:szCs w:val="24"/>
                <w:shd w:val="clear" w:color="auto" w:fill="FFFFFF"/>
              </w:rPr>
            </w:pPr>
          </w:p>
        </w:tc>
        <w:tc>
          <w:tcPr>
            <w:tcW w:w="2268" w:type="dxa"/>
            <w:shd w:val="clear" w:color="auto" w:fill="auto"/>
          </w:tcPr>
          <w:p w14:paraId="7139C978" w14:textId="77777777" w:rsidR="0095553F" w:rsidRPr="00E8407E" w:rsidRDefault="0095553F"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t xml:space="preserve">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w:t>
            </w:r>
            <w:r w:rsidRPr="00E8407E">
              <w:rPr>
                <w:rFonts w:ascii="Times New Roman" w:eastAsia="Times New Roman" w:hAnsi="Times New Roman" w:cs="Times New Roman"/>
                <w:sz w:val="24"/>
                <w:szCs w:val="24"/>
                <w:shd w:val="clear" w:color="auto" w:fill="FFFFFF"/>
                <w:lang w:eastAsia="uk-UA"/>
              </w:rPr>
              <w:lastRenderedPageBreak/>
              <w:t>громадських формувань (ф. № 34-0ПП);</w:t>
            </w:r>
          </w:p>
        </w:tc>
        <w:tc>
          <w:tcPr>
            <w:tcW w:w="1973" w:type="dxa"/>
            <w:shd w:val="clear" w:color="auto" w:fill="auto"/>
          </w:tcPr>
          <w:p w14:paraId="50F2F362" w14:textId="77777777" w:rsidR="0095553F" w:rsidRPr="00E8407E" w:rsidRDefault="0095553F" w:rsidP="00770B36">
            <w:pPr>
              <w:rPr>
                <w:rStyle w:val="aa"/>
                <w:rFonts w:ascii="Times New Roman" w:hAnsi="Times New Roman" w:cs="Times New Roman"/>
                <w:sz w:val="24"/>
                <w:szCs w:val="24"/>
              </w:rPr>
            </w:pPr>
            <w:r w:rsidRPr="00E8407E">
              <w:rPr>
                <w:rFonts w:ascii="Times New Roman" w:hAnsi="Times New Roman" w:cs="Times New Roman"/>
                <w:sz w:val="24"/>
                <w:szCs w:val="24"/>
                <w:lang w:eastAsia="uk-UA"/>
              </w:rPr>
              <w:lastRenderedPageBreak/>
              <w:t>Податковий кодекс України від 02.12.2010 року №2755-VI (</w:t>
            </w:r>
            <w:r w:rsidRPr="00E8407E">
              <w:rPr>
                <w:rStyle w:val="aa"/>
                <w:rFonts w:ascii="Times New Roman" w:hAnsi="Times New Roman" w:cs="Times New Roman"/>
                <w:sz w:val="24"/>
                <w:szCs w:val="24"/>
              </w:rPr>
              <w:t>абзац другий п.64.3 ст.64);</w:t>
            </w:r>
          </w:p>
          <w:p w14:paraId="136FDAEF" w14:textId="77777777" w:rsidR="0095553F" w:rsidRPr="00E8407E" w:rsidRDefault="0095553F" w:rsidP="00770B36">
            <w:pPr>
              <w:rPr>
                <w:rFonts w:ascii="Times New Roman" w:hAnsi="Times New Roman" w:cs="Times New Roman"/>
                <w:sz w:val="24"/>
                <w:szCs w:val="24"/>
                <w:lang w:eastAsia="uk-UA"/>
              </w:rPr>
            </w:pPr>
            <w:r w:rsidRPr="00E8407E">
              <w:rPr>
                <w:rStyle w:val="aa"/>
                <w:rFonts w:ascii="Times New Roman" w:hAnsi="Times New Roman" w:cs="Times New Roman"/>
                <w:sz w:val="24"/>
                <w:szCs w:val="24"/>
              </w:rPr>
              <w:t xml:space="preserve">Порядок обліку платників податків і зборів затверджений наказом </w:t>
            </w:r>
            <w:r w:rsidRPr="00E8407E">
              <w:rPr>
                <w:rStyle w:val="aa"/>
                <w:rFonts w:ascii="Times New Roman" w:hAnsi="Times New Roman" w:cs="Times New Roman"/>
                <w:sz w:val="24"/>
                <w:szCs w:val="24"/>
              </w:rPr>
              <w:lastRenderedPageBreak/>
              <w:t>Міністерства фінансів України від 09.12.2011 року №1588, зареєстрований у Міністерстві юстиції України 29.12.2011 року за №1562/20300) (п.3.10)</w:t>
            </w:r>
            <w:r w:rsidRPr="00E8407E">
              <w:rPr>
                <w:rStyle w:val="a8"/>
                <w:rFonts w:cs="Times New Roman"/>
                <w:sz w:val="24"/>
                <w:szCs w:val="24"/>
              </w:rPr>
              <w:t>;</w:t>
            </w:r>
          </w:p>
        </w:tc>
        <w:tc>
          <w:tcPr>
            <w:tcW w:w="1417" w:type="dxa"/>
            <w:vMerge/>
            <w:shd w:val="clear" w:color="auto" w:fill="auto"/>
          </w:tcPr>
          <w:p w14:paraId="452EBE9E" w14:textId="77777777" w:rsidR="0095553F" w:rsidRPr="00E8407E" w:rsidRDefault="0095553F" w:rsidP="00770B36">
            <w:pPr>
              <w:rPr>
                <w:rFonts w:ascii="Times New Roman" w:hAnsi="Times New Roman" w:cs="Times New Roman"/>
                <w:sz w:val="24"/>
                <w:szCs w:val="24"/>
                <w:lang w:eastAsia="uk-UA"/>
              </w:rPr>
            </w:pPr>
          </w:p>
        </w:tc>
      </w:tr>
      <w:tr w:rsidR="00404451" w:rsidRPr="00E8407E" w14:paraId="25EE9988" w14:textId="77777777" w:rsidTr="00E30C20">
        <w:trPr>
          <w:trHeight w:val="114"/>
        </w:trPr>
        <w:tc>
          <w:tcPr>
            <w:tcW w:w="704" w:type="dxa"/>
            <w:vMerge/>
            <w:shd w:val="clear" w:color="auto" w:fill="auto"/>
          </w:tcPr>
          <w:p w14:paraId="79137231" w14:textId="77777777" w:rsidR="0095553F" w:rsidRPr="00E8407E" w:rsidRDefault="0095553F" w:rsidP="00770B36">
            <w:pPr>
              <w:rPr>
                <w:rFonts w:ascii="Times New Roman" w:hAnsi="Times New Roman" w:cs="Times New Roman"/>
                <w:sz w:val="24"/>
                <w:szCs w:val="24"/>
                <w:lang w:eastAsia="uk-UA"/>
              </w:rPr>
            </w:pPr>
          </w:p>
        </w:tc>
        <w:tc>
          <w:tcPr>
            <w:tcW w:w="1418" w:type="dxa"/>
            <w:vMerge/>
            <w:shd w:val="clear" w:color="auto" w:fill="auto"/>
          </w:tcPr>
          <w:p w14:paraId="7A10B99C" w14:textId="77777777" w:rsidR="0095553F" w:rsidRPr="00E8407E" w:rsidRDefault="0095553F" w:rsidP="00770B36">
            <w:pPr>
              <w:rPr>
                <w:rFonts w:ascii="Times New Roman" w:hAnsi="Times New Roman" w:cs="Times New Roman"/>
                <w:sz w:val="24"/>
                <w:szCs w:val="24"/>
                <w:lang w:eastAsia="uk-UA"/>
              </w:rPr>
            </w:pPr>
          </w:p>
        </w:tc>
        <w:tc>
          <w:tcPr>
            <w:tcW w:w="1418" w:type="dxa"/>
            <w:vMerge/>
            <w:shd w:val="clear" w:color="auto" w:fill="auto"/>
          </w:tcPr>
          <w:p w14:paraId="6EAD8098" w14:textId="77777777" w:rsidR="0095553F" w:rsidRPr="00E8407E" w:rsidRDefault="0095553F" w:rsidP="00770B36">
            <w:pPr>
              <w:rPr>
                <w:rFonts w:ascii="Times New Roman" w:hAnsi="Times New Roman" w:cs="Times New Roman"/>
                <w:sz w:val="24"/>
                <w:szCs w:val="24"/>
                <w:shd w:val="clear" w:color="auto" w:fill="FFFFFF"/>
              </w:rPr>
            </w:pPr>
          </w:p>
        </w:tc>
        <w:tc>
          <w:tcPr>
            <w:tcW w:w="1418" w:type="dxa"/>
            <w:vMerge/>
            <w:shd w:val="clear" w:color="auto" w:fill="auto"/>
          </w:tcPr>
          <w:p w14:paraId="112B28DA" w14:textId="77777777" w:rsidR="0095553F" w:rsidRPr="00E8407E" w:rsidRDefault="0095553F" w:rsidP="00770B36">
            <w:pPr>
              <w:rPr>
                <w:rFonts w:ascii="Times New Roman" w:hAnsi="Times New Roman" w:cs="Times New Roman"/>
                <w:sz w:val="24"/>
                <w:szCs w:val="24"/>
                <w:shd w:val="clear" w:color="auto" w:fill="FFFFFF"/>
              </w:rPr>
            </w:pPr>
          </w:p>
        </w:tc>
        <w:tc>
          <w:tcPr>
            <w:tcW w:w="2268" w:type="dxa"/>
            <w:shd w:val="clear" w:color="auto" w:fill="auto"/>
          </w:tcPr>
          <w:p w14:paraId="3FCB00BF" w14:textId="77777777" w:rsidR="0095553F" w:rsidRPr="00E8407E" w:rsidRDefault="0095553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shd w:val="clear" w:color="auto" w:fill="FFFFFF"/>
                <w:lang w:eastAsia="uk-UA"/>
              </w:rPr>
              <w:t>реєстраційного посвідчення про реєстрацію реєстраторів розрахункових операцій (форма №3-РРО).</w:t>
            </w:r>
          </w:p>
        </w:tc>
        <w:tc>
          <w:tcPr>
            <w:tcW w:w="1973" w:type="dxa"/>
            <w:shd w:val="clear" w:color="auto" w:fill="auto"/>
          </w:tcPr>
          <w:p w14:paraId="69E87926" w14:textId="77777777" w:rsidR="0095553F" w:rsidRPr="00E8407E" w:rsidRDefault="0095553F" w:rsidP="00770B36">
            <w:pPr>
              <w:rPr>
                <w:rFonts w:ascii="Times New Roman" w:hAnsi="Times New Roman" w:cs="Times New Roman"/>
                <w:bCs/>
                <w:sz w:val="24"/>
                <w:szCs w:val="24"/>
                <w:lang w:val="ru-RU" w:eastAsia="uk-UA"/>
              </w:rPr>
            </w:pPr>
            <w:r w:rsidRPr="00E8407E">
              <w:rPr>
                <w:rFonts w:ascii="Times New Roman" w:hAnsi="Times New Roman" w:cs="Times New Roman"/>
                <w:bCs/>
                <w:sz w:val="24"/>
                <w:szCs w:val="24"/>
                <w:lang w:eastAsia="uk-UA"/>
              </w:rPr>
              <w:t>Закон України “Про застосування реєстраторів розрахункових операцій у сфері торгівлі, громадського харчування та послуг” (п.1 ст.3)</w:t>
            </w:r>
            <w:r w:rsidRPr="00E8407E">
              <w:rPr>
                <w:rFonts w:ascii="Times New Roman" w:hAnsi="Times New Roman" w:cs="Times New Roman"/>
                <w:bCs/>
                <w:sz w:val="24"/>
                <w:szCs w:val="24"/>
                <w:lang w:val="ru-RU" w:eastAsia="uk-UA"/>
              </w:rPr>
              <w:t>;</w:t>
            </w:r>
          </w:p>
          <w:p w14:paraId="167C97E0" w14:textId="77777777" w:rsidR="0095553F" w:rsidRPr="00E8407E" w:rsidRDefault="0095553F" w:rsidP="00770B36">
            <w:pPr>
              <w:rPr>
                <w:rFonts w:ascii="Times New Roman" w:eastAsia="Times New Roman" w:hAnsi="Times New Roman" w:cs="Times New Roman"/>
                <w:sz w:val="24"/>
                <w:szCs w:val="24"/>
                <w:lang w:eastAsia="uk-UA"/>
              </w:rPr>
            </w:pPr>
            <w:r w:rsidRPr="00E8407E">
              <w:rPr>
                <w:rFonts w:ascii="Times New Roman" w:hAnsi="Times New Roman" w:cs="Times New Roman"/>
                <w:bCs/>
                <w:sz w:val="24"/>
                <w:szCs w:val="24"/>
                <w:lang w:eastAsia="uk-UA"/>
              </w:rPr>
              <w:t xml:space="preserve">Порядок реєстрації та застосування реєстраторів розрахункових операцій, що застосовуються для реєстрації розрахункових операцій за товари (послуги) (п.14 глава 2 розділу </w:t>
            </w:r>
            <w:r w:rsidRPr="00E8407E">
              <w:rPr>
                <w:rFonts w:ascii="Times New Roman" w:hAnsi="Times New Roman" w:cs="Times New Roman"/>
                <w:bCs/>
                <w:sz w:val="24"/>
                <w:szCs w:val="24"/>
                <w:lang w:val="en-US" w:eastAsia="uk-UA"/>
              </w:rPr>
              <w:t>II</w:t>
            </w:r>
            <w:r w:rsidRPr="00E8407E">
              <w:rPr>
                <w:rFonts w:ascii="Times New Roman" w:hAnsi="Times New Roman" w:cs="Times New Roman"/>
                <w:bCs/>
                <w:sz w:val="24"/>
                <w:szCs w:val="24"/>
                <w:lang w:eastAsia="uk-UA"/>
              </w:rPr>
              <w:t>), затвердженого наказ Міністерства фінансів України від 14.06.2016 №547, зареєстрованого в Міністерстві юстиції України 05.07.2016 за №918/29048.</w:t>
            </w:r>
          </w:p>
        </w:tc>
        <w:tc>
          <w:tcPr>
            <w:tcW w:w="1417" w:type="dxa"/>
            <w:vMerge/>
            <w:shd w:val="clear" w:color="auto" w:fill="auto"/>
          </w:tcPr>
          <w:p w14:paraId="44DB2386" w14:textId="77777777" w:rsidR="0095553F" w:rsidRPr="00E8407E" w:rsidRDefault="0095553F" w:rsidP="00770B36">
            <w:pPr>
              <w:rPr>
                <w:rFonts w:ascii="Times New Roman" w:hAnsi="Times New Roman" w:cs="Times New Roman"/>
                <w:sz w:val="24"/>
                <w:szCs w:val="24"/>
                <w:lang w:eastAsia="uk-UA"/>
              </w:rPr>
            </w:pPr>
          </w:p>
        </w:tc>
      </w:tr>
      <w:tr w:rsidR="00404451" w:rsidRPr="00E8407E" w14:paraId="5A03528D" w14:textId="77777777" w:rsidTr="00E30C20">
        <w:trPr>
          <w:trHeight w:val="183"/>
        </w:trPr>
        <w:tc>
          <w:tcPr>
            <w:tcW w:w="704" w:type="dxa"/>
            <w:vMerge/>
            <w:shd w:val="clear" w:color="auto" w:fill="auto"/>
          </w:tcPr>
          <w:p w14:paraId="4D84C5AE" w14:textId="77777777" w:rsidR="0095553F" w:rsidRPr="00E8407E" w:rsidRDefault="0095553F" w:rsidP="00770B36">
            <w:pPr>
              <w:rPr>
                <w:rFonts w:ascii="Times New Roman" w:hAnsi="Times New Roman" w:cs="Times New Roman"/>
                <w:sz w:val="24"/>
                <w:szCs w:val="24"/>
                <w:lang w:eastAsia="uk-UA"/>
              </w:rPr>
            </w:pPr>
          </w:p>
        </w:tc>
        <w:tc>
          <w:tcPr>
            <w:tcW w:w="1418" w:type="dxa"/>
            <w:vMerge/>
            <w:shd w:val="clear" w:color="auto" w:fill="auto"/>
          </w:tcPr>
          <w:p w14:paraId="79A084CA" w14:textId="77777777" w:rsidR="0095553F" w:rsidRPr="00E8407E" w:rsidRDefault="0095553F" w:rsidP="00770B36">
            <w:pPr>
              <w:rPr>
                <w:rFonts w:ascii="Times New Roman" w:hAnsi="Times New Roman" w:cs="Times New Roman"/>
                <w:sz w:val="24"/>
                <w:szCs w:val="24"/>
                <w:lang w:val="ru-RU" w:eastAsia="uk-UA"/>
              </w:rPr>
            </w:pPr>
          </w:p>
        </w:tc>
        <w:tc>
          <w:tcPr>
            <w:tcW w:w="1418" w:type="dxa"/>
            <w:vMerge/>
            <w:shd w:val="clear" w:color="auto" w:fill="auto"/>
          </w:tcPr>
          <w:p w14:paraId="1E133EC2" w14:textId="77777777" w:rsidR="0095553F" w:rsidRPr="00E8407E" w:rsidRDefault="0095553F" w:rsidP="00770B36">
            <w:pPr>
              <w:rPr>
                <w:rFonts w:ascii="Times New Roman" w:hAnsi="Times New Roman" w:cs="Times New Roman"/>
                <w:sz w:val="24"/>
                <w:szCs w:val="24"/>
                <w:shd w:val="clear" w:color="auto" w:fill="FFFFFF"/>
              </w:rPr>
            </w:pPr>
          </w:p>
        </w:tc>
        <w:tc>
          <w:tcPr>
            <w:tcW w:w="1418" w:type="dxa"/>
            <w:vMerge/>
            <w:shd w:val="clear" w:color="auto" w:fill="auto"/>
          </w:tcPr>
          <w:p w14:paraId="635B583D" w14:textId="77777777" w:rsidR="0095553F" w:rsidRPr="00E8407E" w:rsidRDefault="0095553F" w:rsidP="00770B36">
            <w:pPr>
              <w:rPr>
                <w:rFonts w:ascii="Times New Roman" w:hAnsi="Times New Roman" w:cs="Times New Roman"/>
                <w:sz w:val="24"/>
                <w:szCs w:val="24"/>
                <w:shd w:val="clear" w:color="auto" w:fill="FFFFFF"/>
              </w:rPr>
            </w:pPr>
          </w:p>
        </w:tc>
        <w:tc>
          <w:tcPr>
            <w:tcW w:w="2268" w:type="dxa"/>
            <w:shd w:val="clear" w:color="auto" w:fill="auto"/>
          </w:tcPr>
          <w:p w14:paraId="42550C1A" w14:textId="77777777" w:rsidR="0095553F" w:rsidRPr="00E8407E" w:rsidRDefault="0095553F"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 xml:space="preserve">витягу з реєстру страхувальників (щодо юридичної особи або </w:t>
            </w:r>
            <w:r w:rsidRPr="00E8407E">
              <w:rPr>
                <w:rFonts w:ascii="Times New Roman" w:eastAsia="Times New Roman" w:hAnsi="Times New Roman" w:cs="Times New Roman"/>
                <w:sz w:val="24"/>
                <w:szCs w:val="24"/>
                <w:shd w:val="clear" w:color="auto" w:fill="FFFFFF"/>
                <w:lang w:eastAsia="uk-UA"/>
              </w:rPr>
              <w:lastRenderedPageBreak/>
              <w:t>відокремленого підрозділу) (ф. № 1-ВРС);</w:t>
            </w:r>
          </w:p>
        </w:tc>
        <w:tc>
          <w:tcPr>
            <w:tcW w:w="1973" w:type="dxa"/>
            <w:shd w:val="clear" w:color="auto" w:fill="auto"/>
          </w:tcPr>
          <w:p w14:paraId="53BE2985" w14:textId="77777777" w:rsidR="0095553F" w:rsidRPr="00E8407E" w:rsidRDefault="0095553F" w:rsidP="00770B36">
            <w:pPr>
              <w:rPr>
                <w:rFonts w:ascii="Times New Roman" w:hAnsi="Times New Roman" w:cs="Times New Roman"/>
                <w:sz w:val="24"/>
                <w:szCs w:val="24"/>
                <w:lang w:val="ru-RU"/>
              </w:rPr>
            </w:pPr>
            <w:r w:rsidRPr="00E8407E">
              <w:rPr>
                <w:rStyle w:val="a8"/>
                <w:rFonts w:cs="Times New Roman"/>
                <w:sz w:val="24"/>
                <w:szCs w:val="24"/>
              </w:rPr>
              <w:lastRenderedPageBreak/>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w:t>
            </w:r>
            <w:r w:rsidRPr="00E8407E">
              <w:rPr>
                <w:rStyle w:val="a8"/>
                <w:rFonts w:cs="Times New Roman"/>
                <w:sz w:val="24"/>
                <w:szCs w:val="24"/>
              </w:rPr>
              <w:lastRenderedPageBreak/>
              <w:t xml:space="preserve">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414BB89F" w14:textId="4F703623" w:rsidR="0095553F" w:rsidRPr="00E8407E" w:rsidRDefault="0095553F"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10F6756B" w14:textId="77777777" w:rsidR="0095553F" w:rsidRPr="00E8407E" w:rsidRDefault="0095553F" w:rsidP="00770B36">
            <w:pPr>
              <w:rPr>
                <w:rFonts w:ascii="Times New Roman" w:hAnsi="Times New Roman" w:cs="Times New Roman"/>
                <w:sz w:val="24"/>
                <w:szCs w:val="24"/>
                <w:lang w:eastAsia="uk-UA"/>
              </w:rPr>
            </w:pPr>
          </w:p>
        </w:tc>
      </w:tr>
      <w:tr w:rsidR="00404451" w:rsidRPr="00E8407E" w14:paraId="1D3819AB" w14:textId="77777777" w:rsidTr="00E30C20">
        <w:trPr>
          <w:trHeight w:val="193"/>
        </w:trPr>
        <w:tc>
          <w:tcPr>
            <w:tcW w:w="704" w:type="dxa"/>
            <w:vMerge/>
            <w:shd w:val="clear" w:color="auto" w:fill="auto"/>
          </w:tcPr>
          <w:p w14:paraId="4C82CC67" w14:textId="77777777" w:rsidR="0095553F" w:rsidRPr="00E8407E" w:rsidRDefault="0095553F" w:rsidP="00770B36">
            <w:pPr>
              <w:rPr>
                <w:rFonts w:ascii="Times New Roman" w:hAnsi="Times New Roman" w:cs="Times New Roman"/>
                <w:sz w:val="24"/>
                <w:szCs w:val="24"/>
                <w:lang w:eastAsia="uk-UA"/>
              </w:rPr>
            </w:pPr>
          </w:p>
        </w:tc>
        <w:tc>
          <w:tcPr>
            <w:tcW w:w="1418" w:type="dxa"/>
            <w:vMerge/>
            <w:shd w:val="clear" w:color="auto" w:fill="auto"/>
          </w:tcPr>
          <w:p w14:paraId="50E87BCF" w14:textId="77777777" w:rsidR="0095553F" w:rsidRPr="00E8407E" w:rsidRDefault="0095553F" w:rsidP="00770B36">
            <w:pPr>
              <w:rPr>
                <w:rFonts w:ascii="Times New Roman" w:hAnsi="Times New Roman" w:cs="Times New Roman"/>
                <w:sz w:val="24"/>
                <w:szCs w:val="24"/>
                <w:lang w:val="ru-RU" w:eastAsia="uk-UA"/>
              </w:rPr>
            </w:pPr>
          </w:p>
        </w:tc>
        <w:tc>
          <w:tcPr>
            <w:tcW w:w="1418" w:type="dxa"/>
            <w:vMerge/>
            <w:shd w:val="clear" w:color="auto" w:fill="auto"/>
          </w:tcPr>
          <w:p w14:paraId="01E29FBA" w14:textId="77777777" w:rsidR="0095553F" w:rsidRPr="00E8407E" w:rsidRDefault="0095553F" w:rsidP="00770B36">
            <w:pPr>
              <w:rPr>
                <w:rFonts w:ascii="Times New Roman" w:hAnsi="Times New Roman" w:cs="Times New Roman"/>
                <w:sz w:val="24"/>
                <w:szCs w:val="24"/>
                <w:shd w:val="clear" w:color="auto" w:fill="FFFFFF"/>
              </w:rPr>
            </w:pPr>
          </w:p>
        </w:tc>
        <w:tc>
          <w:tcPr>
            <w:tcW w:w="1418" w:type="dxa"/>
            <w:vMerge/>
            <w:shd w:val="clear" w:color="auto" w:fill="auto"/>
          </w:tcPr>
          <w:p w14:paraId="6E1648C8" w14:textId="77777777" w:rsidR="0095553F" w:rsidRPr="00E8407E" w:rsidRDefault="0095553F" w:rsidP="00770B36">
            <w:pPr>
              <w:rPr>
                <w:rFonts w:ascii="Times New Roman" w:hAnsi="Times New Roman" w:cs="Times New Roman"/>
                <w:sz w:val="24"/>
                <w:szCs w:val="24"/>
                <w:shd w:val="clear" w:color="auto" w:fill="FFFFFF"/>
              </w:rPr>
            </w:pPr>
          </w:p>
        </w:tc>
        <w:tc>
          <w:tcPr>
            <w:tcW w:w="2268" w:type="dxa"/>
            <w:shd w:val="clear" w:color="auto" w:fill="auto"/>
          </w:tcPr>
          <w:p w14:paraId="67F312EC" w14:textId="77777777" w:rsidR="0095553F" w:rsidRPr="00E8407E" w:rsidRDefault="0095553F"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tc>
        <w:tc>
          <w:tcPr>
            <w:tcW w:w="1973" w:type="dxa"/>
            <w:shd w:val="clear" w:color="auto" w:fill="auto"/>
          </w:tcPr>
          <w:p w14:paraId="7329D8A6" w14:textId="77777777" w:rsidR="0095553F" w:rsidRPr="00E8407E" w:rsidRDefault="0095553F"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27694E3E" w14:textId="24BE1A60" w:rsidR="0095553F" w:rsidRPr="00E8407E" w:rsidRDefault="0095553F"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w:t>
            </w:r>
            <w:r w:rsidRPr="00E8407E">
              <w:rPr>
                <w:rStyle w:val="2"/>
                <w:rFonts w:ascii="Times New Roman" w:hAnsi="Times New Roman" w:cs="Times New Roman"/>
                <w:sz w:val="24"/>
                <w:szCs w:val="24"/>
              </w:rPr>
              <w:lastRenderedPageBreak/>
              <w:t>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0DEB76C5" w14:textId="77777777" w:rsidR="0095553F" w:rsidRPr="00E8407E" w:rsidRDefault="0095553F" w:rsidP="00770B36">
            <w:pPr>
              <w:rPr>
                <w:rFonts w:ascii="Times New Roman" w:hAnsi="Times New Roman" w:cs="Times New Roman"/>
                <w:sz w:val="24"/>
                <w:szCs w:val="24"/>
                <w:lang w:eastAsia="uk-UA"/>
              </w:rPr>
            </w:pPr>
          </w:p>
        </w:tc>
      </w:tr>
      <w:tr w:rsidR="00404451" w:rsidRPr="00E8407E" w14:paraId="5FF611AF" w14:textId="77777777" w:rsidTr="00E30C20">
        <w:trPr>
          <w:trHeight w:val="162"/>
        </w:trPr>
        <w:tc>
          <w:tcPr>
            <w:tcW w:w="704" w:type="dxa"/>
            <w:vMerge/>
            <w:shd w:val="clear" w:color="auto" w:fill="auto"/>
          </w:tcPr>
          <w:p w14:paraId="0C3D6E25" w14:textId="77777777" w:rsidR="0095553F" w:rsidRPr="00E8407E" w:rsidRDefault="0095553F" w:rsidP="00770B36">
            <w:pPr>
              <w:rPr>
                <w:rFonts w:ascii="Times New Roman" w:hAnsi="Times New Roman" w:cs="Times New Roman"/>
                <w:sz w:val="24"/>
                <w:szCs w:val="24"/>
                <w:lang w:eastAsia="uk-UA"/>
              </w:rPr>
            </w:pPr>
          </w:p>
        </w:tc>
        <w:tc>
          <w:tcPr>
            <w:tcW w:w="1418" w:type="dxa"/>
            <w:vMerge/>
            <w:shd w:val="clear" w:color="auto" w:fill="auto"/>
          </w:tcPr>
          <w:p w14:paraId="2BB73DAF" w14:textId="77777777" w:rsidR="0095553F" w:rsidRPr="00E8407E" w:rsidRDefault="0095553F" w:rsidP="00770B36">
            <w:pPr>
              <w:rPr>
                <w:rFonts w:ascii="Times New Roman" w:hAnsi="Times New Roman" w:cs="Times New Roman"/>
                <w:sz w:val="24"/>
                <w:szCs w:val="24"/>
                <w:lang w:val="ru-RU" w:eastAsia="uk-UA"/>
              </w:rPr>
            </w:pPr>
          </w:p>
        </w:tc>
        <w:tc>
          <w:tcPr>
            <w:tcW w:w="1418" w:type="dxa"/>
            <w:vMerge/>
            <w:shd w:val="clear" w:color="auto" w:fill="auto"/>
          </w:tcPr>
          <w:p w14:paraId="2FC63DEA" w14:textId="77777777" w:rsidR="0095553F" w:rsidRPr="00E8407E" w:rsidRDefault="0095553F" w:rsidP="00770B36">
            <w:pPr>
              <w:rPr>
                <w:rFonts w:ascii="Times New Roman" w:hAnsi="Times New Roman" w:cs="Times New Roman"/>
                <w:sz w:val="24"/>
                <w:szCs w:val="24"/>
                <w:shd w:val="clear" w:color="auto" w:fill="FFFFFF"/>
              </w:rPr>
            </w:pPr>
          </w:p>
        </w:tc>
        <w:tc>
          <w:tcPr>
            <w:tcW w:w="1418" w:type="dxa"/>
            <w:vMerge/>
            <w:shd w:val="clear" w:color="auto" w:fill="auto"/>
          </w:tcPr>
          <w:p w14:paraId="6341FD97" w14:textId="77777777" w:rsidR="0095553F" w:rsidRPr="00E8407E" w:rsidRDefault="0095553F" w:rsidP="00770B36">
            <w:pPr>
              <w:rPr>
                <w:rFonts w:ascii="Times New Roman" w:hAnsi="Times New Roman" w:cs="Times New Roman"/>
                <w:sz w:val="24"/>
                <w:szCs w:val="24"/>
                <w:shd w:val="clear" w:color="auto" w:fill="FFFFFF"/>
              </w:rPr>
            </w:pPr>
          </w:p>
        </w:tc>
        <w:tc>
          <w:tcPr>
            <w:tcW w:w="2268" w:type="dxa"/>
            <w:shd w:val="clear" w:color="auto" w:fill="auto"/>
          </w:tcPr>
          <w:p w14:paraId="75AA83E9" w14:textId="77777777" w:rsidR="0095553F" w:rsidRPr="00E8407E" w:rsidRDefault="0095553F"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29937DBA" w14:textId="77777777" w:rsidR="0095553F" w:rsidRPr="00E8407E" w:rsidRDefault="0095553F"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1A4B1A9F" w14:textId="132DC4E9" w:rsidR="0095553F" w:rsidRPr="00E8407E" w:rsidRDefault="0095553F"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w:t>
            </w:r>
            <w:r w:rsidRPr="00E8407E">
              <w:rPr>
                <w:rStyle w:val="2"/>
                <w:rFonts w:ascii="Times New Roman" w:hAnsi="Times New Roman" w:cs="Times New Roman"/>
                <w:sz w:val="24"/>
                <w:szCs w:val="24"/>
              </w:rPr>
              <w:lastRenderedPageBreak/>
              <w:t>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4E48F544" w14:textId="77777777" w:rsidR="0095553F" w:rsidRPr="00E8407E" w:rsidRDefault="0095553F" w:rsidP="00770B36">
            <w:pPr>
              <w:rPr>
                <w:rFonts w:ascii="Times New Roman" w:hAnsi="Times New Roman" w:cs="Times New Roman"/>
                <w:sz w:val="24"/>
                <w:szCs w:val="24"/>
                <w:lang w:eastAsia="uk-UA"/>
              </w:rPr>
            </w:pPr>
          </w:p>
        </w:tc>
      </w:tr>
      <w:tr w:rsidR="00404451" w:rsidRPr="00E8407E" w14:paraId="7A380197" w14:textId="77777777" w:rsidTr="00E30C20">
        <w:trPr>
          <w:trHeight w:val="203"/>
        </w:trPr>
        <w:tc>
          <w:tcPr>
            <w:tcW w:w="704" w:type="dxa"/>
            <w:vMerge/>
            <w:shd w:val="clear" w:color="auto" w:fill="auto"/>
          </w:tcPr>
          <w:p w14:paraId="7E115A8F" w14:textId="77777777" w:rsidR="0095553F" w:rsidRPr="00E8407E" w:rsidRDefault="0095553F" w:rsidP="00770B36">
            <w:pPr>
              <w:rPr>
                <w:rFonts w:ascii="Times New Roman" w:hAnsi="Times New Roman" w:cs="Times New Roman"/>
                <w:sz w:val="24"/>
                <w:szCs w:val="24"/>
                <w:lang w:eastAsia="uk-UA"/>
              </w:rPr>
            </w:pPr>
          </w:p>
        </w:tc>
        <w:tc>
          <w:tcPr>
            <w:tcW w:w="1418" w:type="dxa"/>
            <w:vMerge/>
            <w:shd w:val="clear" w:color="auto" w:fill="auto"/>
          </w:tcPr>
          <w:p w14:paraId="7ACC270B" w14:textId="77777777" w:rsidR="0095553F" w:rsidRPr="00E8407E" w:rsidRDefault="0095553F" w:rsidP="00770B36">
            <w:pPr>
              <w:rPr>
                <w:rFonts w:ascii="Times New Roman" w:hAnsi="Times New Roman" w:cs="Times New Roman"/>
                <w:sz w:val="24"/>
                <w:szCs w:val="24"/>
                <w:lang w:val="ru-RU" w:eastAsia="uk-UA"/>
              </w:rPr>
            </w:pPr>
          </w:p>
        </w:tc>
        <w:tc>
          <w:tcPr>
            <w:tcW w:w="1418" w:type="dxa"/>
            <w:vMerge/>
            <w:shd w:val="clear" w:color="auto" w:fill="auto"/>
          </w:tcPr>
          <w:p w14:paraId="0502BE05" w14:textId="77777777" w:rsidR="0095553F" w:rsidRPr="00E8407E" w:rsidRDefault="0095553F" w:rsidP="00770B36">
            <w:pPr>
              <w:rPr>
                <w:rFonts w:ascii="Times New Roman" w:hAnsi="Times New Roman" w:cs="Times New Roman"/>
                <w:sz w:val="24"/>
                <w:szCs w:val="24"/>
                <w:shd w:val="clear" w:color="auto" w:fill="FFFFFF"/>
              </w:rPr>
            </w:pPr>
          </w:p>
        </w:tc>
        <w:tc>
          <w:tcPr>
            <w:tcW w:w="1418" w:type="dxa"/>
            <w:vMerge/>
            <w:shd w:val="clear" w:color="auto" w:fill="auto"/>
          </w:tcPr>
          <w:p w14:paraId="55408461" w14:textId="77777777" w:rsidR="0095553F" w:rsidRPr="00E8407E" w:rsidRDefault="0095553F" w:rsidP="00770B36">
            <w:pPr>
              <w:rPr>
                <w:rFonts w:ascii="Times New Roman" w:hAnsi="Times New Roman" w:cs="Times New Roman"/>
                <w:sz w:val="24"/>
                <w:szCs w:val="24"/>
                <w:shd w:val="clear" w:color="auto" w:fill="FFFFFF"/>
              </w:rPr>
            </w:pPr>
          </w:p>
        </w:tc>
        <w:tc>
          <w:tcPr>
            <w:tcW w:w="2268" w:type="dxa"/>
            <w:shd w:val="clear" w:color="auto" w:fill="auto"/>
          </w:tcPr>
          <w:p w14:paraId="272370C8" w14:textId="77777777" w:rsidR="0095553F" w:rsidRPr="00E8407E" w:rsidRDefault="0095553F"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з реєстру страхувальників (ф. № 1-ДРС);</w:t>
            </w:r>
          </w:p>
        </w:tc>
        <w:tc>
          <w:tcPr>
            <w:tcW w:w="1973" w:type="dxa"/>
            <w:shd w:val="clear" w:color="auto" w:fill="auto"/>
          </w:tcPr>
          <w:p w14:paraId="15AA5F95" w14:textId="77777777" w:rsidR="0095553F" w:rsidRPr="00E8407E" w:rsidRDefault="0095553F"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44219013" w14:textId="77777777" w:rsidR="0095553F" w:rsidRPr="00E8407E" w:rsidRDefault="0095553F"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w:t>
            </w:r>
            <w:r w:rsidRPr="00E8407E">
              <w:rPr>
                <w:rStyle w:val="2"/>
                <w:rFonts w:ascii="Times New Roman" w:hAnsi="Times New Roman" w:cs="Times New Roman"/>
                <w:sz w:val="24"/>
                <w:szCs w:val="24"/>
              </w:rPr>
              <w:lastRenderedPageBreak/>
              <w:t>правління Пенсійного фонду України від 21.07.2017 року №16-1, зареєстрований в Міністерств юстиції України 17.08.2017 року за №1017/30885 (п.</w:t>
            </w:r>
            <w:r w:rsidRPr="00E8407E">
              <w:rPr>
                <w:rStyle w:val="2"/>
                <w:rFonts w:ascii="Times New Roman" w:hAnsi="Times New Roman" w:cs="Times New Roman"/>
                <w:sz w:val="24"/>
                <w:szCs w:val="24"/>
                <w:lang w:val="ru-RU"/>
              </w:rPr>
              <w:t>7</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56A1048A" w14:textId="77777777" w:rsidR="0095553F" w:rsidRPr="00E8407E" w:rsidRDefault="0095553F" w:rsidP="00770B36">
            <w:pPr>
              <w:rPr>
                <w:rFonts w:ascii="Times New Roman" w:hAnsi="Times New Roman" w:cs="Times New Roman"/>
                <w:sz w:val="24"/>
                <w:szCs w:val="24"/>
                <w:lang w:eastAsia="uk-UA"/>
              </w:rPr>
            </w:pPr>
          </w:p>
        </w:tc>
      </w:tr>
      <w:tr w:rsidR="00404451" w:rsidRPr="00E8407E" w14:paraId="66B76704" w14:textId="77777777" w:rsidTr="00E30C20">
        <w:trPr>
          <w:trHeight w:val="162"/>
        </w:trPr>
        <w:tc>
          <w:tcPr>
            <w:tcW w:w="704" w:type="dxa"/>
            <w:vMerge/>
            <w:shd w:val="clear" w:color="auto" w:fill="auto"/>
          </w:tcPr>
          <w:p w14:paraId="51A1E76E" w14:textId="77777777" w:rsidR="0095553F" w:rsidRPr="00E8407E" w:rsidRDefault="0095553F" w:rsidP="00770B36">
            <w:pPr>
              <w:rPr>
                <w:rFonts w:ascii="Times New Roman" w:hAnsi="Times New Roman" w:cs="Times New Roman"/>
                <w:sz w:val="24"/>
                <w:szCs w:val="24"/>
                <w:lang w:eastAsia="uk-UA"/>
              </w:rPr>
            </w:pPr>
          </w:p>
        </w:tc>
        <w:tc>
          <w:tcPr>
            <w:tcW w:w="1418" w:type="dxa"/>
            <w:vMerge/>
            <w:shd w:val="clear" w:color="auto" w:fill="auto"/>
          </w:tcPr>
          <w:p w14:paraId="4B383E41" w14:textId="77777777" w:rsidR="0095553F" w:rsidRPr="00E8407E" w:rsidRDefault="0095553F" w:rsidP="00770B36">
            <w:pPr>
              <w:rPr>
                <w:rFonts w:ascii="Times New Roman" w:hAnsi="Times New Roman" w:cs="Times New Roman"/>
                <w:sz w:val="24"/>
                <w:szCs w:val="24"/>
                <w:lang w:val="ru-RU" w:eastAsia="uk-UA"/>
              </w:rPr>
            </w:pPr>
          </w:p>
        </w:tc>
        <w:tc>
          <w:tcPr>
            <w:tcW w:w="1418" w:type="dxa"/>
            <w:vMerge/>
            <w:shd w:val="clear" w:color="auto" w:fill="auto"/>
          </w:tcPr>
          <w:p w14:paraId="47B90E8B" w14:textId="77777777" w:rsidR="0095553F" w:rsidRPr="00E8407E" w:rsidRDefault="0095553F" w:rsidP="00770B36">
            <w:pPr>
              <w:rPr>
                <w:rFonts w:ascii="Times New Roman" w:hAnsi="Times New Roman" w:cs="Times New Roman"/>
                <w:sz w:val="24"/>
                <w:szCs w:val="24"/>
                <w:shd w:val="clear" w:color="auto" w:fill="FFFFFF"/>
              </w:rPr>
            </w:pPr>
          </w:p>
        </w:tc>
        <w:tc>
          <w:tcPr>
            <w:tcW w:w="1418" w:type="dxa"/>
            <w:vMerge/>
            <w:shd w:val="clear" w:color="auto" w:fill="auto"/>
          </w:tcPr>
          <w:p w14:paraId="216FB68D" w14:textId="77777777" w:rsidR="0095553F" w:rsidRPr="00E8407E" w:rsidRDefault="0095553F" w:rsidP="00770B36">
            <w:pPr>
              <w:rPr>
                <w:rFonts w:ascii="Times New Roman" w:hAnsi="Times New Roman" w:cs="Times New Roman"/>
                <w:sz w:val="24"/>
                <w:szCs w:val="24"/>
                <w:shd w:val="clear" w:color="auto" w:fill="FFFFFF"/>
              </w:rPr>
            </w:pPr>
          </w:p>
        </w:tc>
        <w:tc>
          <w:tcPr>
            <w:tcW w:w="2268" w:type="dxa"/>
            <w:shd w:val="clear" w:color="auto" w:fill="auto"/>
          </w:tcPr>
          <w:p w14:paraId="55BB00B6" w14:textId="77777777" w:rsidR="0095553F" w:rsidRPr="00E8407E" w:rsidRDefault="0095553F"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повідомлення про відмову у прийнятті податкової звітності</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02171685" w14:textId="77777777" w:rsidR="0095553F" w:rsidRPr="00E8407E" w:rsidRDefault="0095553F" w:rsidP="00770B36">
            <w:pPr>
              <w:rPr>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ст.</w:t>
            </w:r>
            <w:r w:rsidRPr="00E8407E">
              <w:rPr>
                <w:rStyle w:val="aa"/>
                <w:rFonts w:ascii="Times New Roman" w:hAnsi="Times New Roman" w:cs="Times New Roman"/>
                <w:sz w:val="24"/>
                <w:szCs w:val="24"/>
                <w:lang w:val="ru-RU"/>
              </w:rPr>
              <w:t>49</w:t>
            </w:r>
            <w:r w:rsidRPr="00E8407E">
              <w:rPr>
                <w:rStyle w:val="aa"/>
                <w:rFonts w:ascii="Times New Roman" w:hAnsi="Times New Roman" w:cs="Times New Roman"/>
                <w:sz w:val="24"/>
                <w:szCs w:val="24"/>
              </w:rPr>
              <w:t>);</w:t>
            </w:r>
          </w:p>
        </w:tc>
        <w:tc>
          <w:tcPr>
            <w:tcW w:w="1417" w:type="dxa"/>
            <w:vMerge/>
            <w:shd w:val="clear" w:color="auto" w:fill="auto"/>
          </w:tcPr>
          <w:p w14:paraId="4AC79BF8" w14:textId="77777777" w:rsidR="0095553F" w:rsidRPr="00E8407E" w:rsidRDefault="0095553F" w:rsidP="00770B36">
            <w:pPr>
              <w:rPr>
                <w:rFonts w:ascii="Times New Roman" w:hAnsi="Times New Roman" w:cs="Times New Roman"/>
                <w:sz w:val="24"/>
                <w:szCs w:val="24"/>
                <w:lang w:eastAsia="uk-UA"/>
              </w:rPr>
            </w:pPr>
          </w:p>
        </w:tc>
      </w:tr>
      <w:tr w:rsidR="00404451" w:rsidRPr="00E8407E" w14:paraId="007385F3" w14:textId="77777777" w:rsidTr="00E30C20">
        <w:trPr>
          <w:trHeight w:val="152"/>
        </w:trPr>
        <w:tc>
          <w:tcPr>
            <w:tcW w:w="704" w:type="dxa"/>
            <w:vMerge/>
            <w:shd w:val="clear" w:color="auto" w:fill="auto"/>
          </w:tcPr>
          <w:p w14:paraId="24F7E0D7" w14:textId="77777777" w:rsidR="0095553F" w:rsidRPr="00E8407E" w:rsidRDefault="0095553F" w:rsidP="00770B36">
            <w:pPr>
              <w:rPr>
                <w:rFonts w:ascii="Times New Roman" w:hAnsi="Times New Roman" w:cs="Times New Roman"/>
                <w:sz w:val="24"/>
                <w:szCs w:val="24"/>
                <w:lang w:eastAsia="uk-UA"/>
              </w:rPr>
            </w:pPr>
          </w:p>
        </w:tc>
        <w:tc>
          <w:tcPr>
            <w:tcW w:w="1418" w:type="dxa"/>
            <w:vMerge/>
            <w:shd w:val="clear" w:color="auto" w:fill="auto"/>
          </w:tcPr>
          <w:p w14:paraId="54797085" w14:textId="77777777" w:rsidR="0095553F" w:rsidRPr="00E8407E" w:rsidRDefault="0095553F" w:rsidP="00770B36">
            <w:pPr>
              <w:rPr>
                <w:rFonts w:ascii="Times New Roman" w:hAnsi="Times New Roman" w:cs="Times New Roman"/>
                <w:sz w:val="24"/>
                <w:szCs w:val="24"/>
                <w:lang w:val="ru-RU" w:eastAsia="uk-UA"/>
              </w:rPr>
            </w:pPr>
          </w:p>
        </w:tc>
        <w:tc>
          <w:tcPr>
            <w:tcW w:w="1418" w:type="dxa"/>
            <w:vMerge/>
            <w:shd w:val="clear" w:color="auto" w:fill="auto"/>
          </w:tcPr>
          <w:p w14:paraId="51DE850B" w14:textId="77777777" w:rsidR="0095553F" w:rsidRPr="00E8407E" w:rsidRDefault="0095553F" w:rsidP="00770B36">
            <w:pPr>
              <w:rPr>
                <w:rFonts w:ascii="Times New Roman" w:hAnsi="Times New Roman" w:cs="Times New Roman"/>
                <w:sz w:val="24"/>
                <w:szCs w:val="24"/>
                <w:shd w:val="clear" w:color="auto" w:fill="FFFFFF"/>
              </w:rPr>
            </w:pPr>
          </w:p>
        </w:tc>
        <w:tc>
          <w:tcPr>
            <w:tcW w:w="1418" w:type="dxa"/>
            <w:vMerge/>
            <w:shd w:val="clear" w:color="auto" w:fill="auto"/>
          </w:tcPr>
          <w:p w14:paraId="60A2D1F5" w14:textId="77777777" w:rsidR="0095553F" w:rsidRPr="00E8407E" w:rsidRDefault="0095553F" w:rsidP="00770B36">
            <w:pPr>
              <w:rPr>
                <w:rFonts w:ascii="Times New Roman" w:hAnsi="Times New Roman" w:cs="Times New Roman"/>
                <w:sz w:val="24"/>
                <w:szCs w:val="24"/>
                <w:shd w:val="clear" w:color="auto" w:fill="FFFFFF"/>
              </w:rPr>
            </w:pPr>
          </w:p>
        </w:tc>
        <w:tc>
          <w:tcPr>
            <w:tcW w:w="2268" w:type="dxa"/>
            <w:shd w:val="clear" w:color="auto" w:fill="auto"/>
          </w:tcPr>
          <w:p w14:paraId="615D9179" w14:textId="77777777" w:rsidR="0095553F" w:rsidRPr="00E8407E" w:rsidRDefault="0095553F"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1973" w:type="dxa"/>
            <w:shd w:val="clear" w:color="auto" w:fill="auto"/>
          </w:tcPr>
          <w:p w14:paraId="5DA2B741" w14:textId="77777777" w:rsidR="0095553F" w:rsidRPr="00E8407E" w:rsidRDefault="0095553F"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w:t>
            </w:r>
          </w:p>
        </w:tc>
        <w:tc>
          <w:tcPr>
            <w:tcW w:w="1417" w:type="dxa"/>
            <w:vMerge/>
            <w:shd w:val="clear" w:color="auto" w:fill="auto"/>
          </w:tcPr>
          <w:p w14:paraId="465D32D2" w14:textId="77777777" w:rsidR="0095553F" w:rsidRPr="00E8407E" w:rsidRDefault="0095553F" w:rsidP="00770B36">
            <w:pPr>
              <w:rPr>
                <w:rFonts w:ascii="Times New Roman" w:hAnsi="Times New Roman" w:cs="Times New Roman"/>
                <w:sz w:val="24"/>
                <w:szCs w:val="24"/>
                <w:lang w:eastAsia="uk-UA"/>
              </w:rPr>
            </w:pPr>
          </w:p>
        </w:tc>
      </w:tr>
      <w:tr w:rsidR="00404451" w:rsidRPr="00E8407E" w14:paraId="52EE8449" w14:textId="77777777" w:rsidTr="00E30C20">
        <w:trPr>
          <w:trHeight w:val="114"/>
        </w:trPr>
        <w:tc>
          <w:tcPr>
            <w:tcW w:w="704" w:type="dxa"/>
            <w:vMerge/>
            <w:shd w:val="clear" w:color="auto" w:fill="auto"/>
          </w:tcPr>
          <w:p w14:paraId="6AE65EB7" w14:textId="77777777" w:rsidR="0095553F" w:rsidRPr="00E8407E" w:rsidRDefault="0095553F" w:rsidP="00770B36">
            <w:pPr>
              <w:rPr>
                <w:rFonts w:ascii="Times New Roman" w:hAnsi="Times New Roman" w:cs="Times New Roman"/>
                <w:sz w:val="24"/>
                <w:szCs w:val="24"/>
                <w:lang w:eastAsia="uk-UA"/>
              </w:rPr>
            </w:pPr>
          </w:p>
        </w:tc>
        <w:tc>
          <w:tcPr>
            <w:tcW w:w="1418" w:type="dxa"/>
            <w:vMerge/>
            <w:shd w:val="clear" w:color="auto" w:fill="auto"/>
          </w:tcPr>
          <w:p w14:paraId="22CC8F77" w14:textId="77777777" w:rsidR="0095553F" w:rsidRPr="00E8407E" w:rsidRDefault="0095553F" w:rsidP="00770B36">
            <w:pPr>
              <w:rPr>
                <w:rFonts w:ascii="Times New Roman" w:hAnsi="Times New Roman" w:cs="Times New Roman"/>
                <w:sz w:val="24"/>
                <w:szCs w:val="24"/>
                <w:lang w:val="ru-RU" w:eastAsia="uk-UA"/>
              </w:rPr>
            </w:pPr>
          </w:p>
        </w:tc>
        <w:tc>
          <w:tcPr>
            <w:tcW w:w="1418" w:type="dxa"/>
            <w:vMerge/>
            <w:shd w:val="clear" w:color="auto" w:fill="auto"/>
          </w:tcPr>
          <w:p w14:paraId="1CA88659" w14:textId="77777777" w:rsidR="0095553F" w:rsidRPr="00E8407E" w:rsidRDefault="0095553F" w:rsidP="00770B36">
            <w:pPr>
              <w:rPr>
                <w:rFonts w:ascii="Times New Roman" w:hAnsi="Times New Roman" w:cs="Times New Roman"/>
                <w:sz w:val="24"/>
                <w:szCs w:val="24"/>
                <w:shd w:val="clear" w:color="auto" w:fill="FFFFFF"/>
              </w:rPr>
            </w:pPr>
          </w:p>
        </w:tc>
        <w:tc>
          <w:tcPr>
            <w:tcW w:w="1418" w:type="dxa"/>
            <w:vMerge/>
            <w:shd w:val="clear" w:color="auto" w:fill="auto"/>
          </w:tcPr>
          <w:p w14:paraId="0836CE11" w14:textId="77777777" w:rsidR="0095553F" w:rsidRPr="00E8407E" w:rsidRDefault="0095553F" w:rsidP="00770B36">
            <w:pPr>
              <w:rPr>
                <w:rFonts w:ascii="Times New Roman" w:hAnsi="Times New Roman" w:cs="Times New Roman"/>
                <w:sz w:val="24"/>
                <w:szCs w:val="24"/>
                <w:shd w:val="clear" w:color="auto" w:fill="FFFFFF"/>
              </w:rPr>
            </w:pPr>
          </w:p>
        </w:tc>
        <w:tc>
          <w:tcPr>
            <w:tcW w:w="2268" w:type="dxa"/>
            <w:shd w:val="clear" w:color="auto" w:fill="auto"/>
          </w:tcPr>
          <w:p w14:paraId="398C0B76" w14:textId="77777777" w:rsidR="0095553F" w:rsidRPr="00E8407E" w:rsidRDefault="0095553F"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витяги з реєстру платників єдиного податку;</w:t>
            </w:r>
          </w:p>
        </w:tc>
        <w:tc>
          <w:tcPr>
            <w:tcW w:w="1973" w:type="dxa"/>
            <w:shd w:val="clear" w:color="auto" w:fill="auto"/>
          </w:tcPr>
          <w:p w14:paraId="4CA08AED" w14:textId="77777777" w:rsidR="0095553F" w:rsidRPr="00E8407E" w:rsidRDefault="0095553F"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val="ru-RU" w:eastAsia="uk-UA"/>
              </w:rPr>
              <w:t>(</w:t>
            </w:r>
            <w:r w:rsidRPr="00E8407E">
              <w:rPr>
                <w:rFonts w:ascii="Times New Roman" w:hAnsi="Times New Roman" w:cs="Times New Roman"/>
                <w:bCs/>
                <w:sz w:val="24"/>
                <w:szCs w:val="24"/>
                <w:lang w:eastAsia="uk-UA"/>
              </w:rPr>
              <w:t>п.299.9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45FE96DD" w14:textId="77777777" w:rsidR="0095553F" w:rsidRPr="00E8407E" w:rsidRDefault="0095553F" w:rsidP="00770B36">
            <w:pPr>
              <w:rPr>
                <w:rFonts w:ascii="Times New Roman" w:hAnsi="Times New Roman" w:cs="Times New Roman"/>
                <w:sz w:val="24"/>
                <w:szCs w:val="24"/>
                <w:lang w:eastAsia="uk-UA"/>
              </w:rPr>
            </w:pPr>
          </w:p>
        </w:tc>
      </w:tr>
      <w:tr w:rsidR="00404451" w:rsidRPr="00E8407E" w14:paraId="25AA203B" w14:textId="77777777" w:rsidTr="00E30C20">
        <w:trPr>
          <w:trHeight w:val="134"/>
        </w:trPr>
        <w:tc>
          <w:tcPr>
            <w:tcW w:w="704" w:type="dxa"/>
            <w:vMerge/>
            <w:shd w:val="clear" w:color="auto" w:fill="auto"/>
          </w:tcPr>
          <w:p w14:paraId="2355C2DB" w14:textId="77777777" w:rsidR="0095553F" w:rsidRPr="00E8407E" w:rsidRDefault="0095553F" w:rsidP="00770B36">
            <w:pPr>
              <w:rPr>
                <w:rFonts w:ascii="Times New Roman" w:hAnsi="Times New Roman" w:cs="Times New Roman"/>
                <w:sz w:val="24"/>
                <w:szCs w:val="24"/>
                <w:lang w:eastAsia="uk-UA"/>
              </w:rPr>
            </w:pPr>
          </w:p>
        </w:tc>
        <w:tc>
          <w:tcPr>
            <w:tcW w:w="1418" w:type="dxa"/>
            <w:vMerge/>
            <w:shd w:val="clear" w:color="auto" w:fill="auto"/>
          </w:tcPr>
          <w:p w14:paraId="2C211956" w14:textId="77777777" w:rsidR="0095553F" w:rsidRPr="00E8407E" w:rsidRDefault="0095553F" w:rsidP="00770B36">
            <w:pPr>
              <w:rPr>
                <w:rFonts w:ascii="Times New Roman" w:hAnsi="Times New Roman" w:cs="Times New Roman"/>
                <w:sz w:val="24"/>
                <w:szCs w:val="24"/>
                <w:lang w:val="ru-RU" w:eastAsia="uk-UA"/>
              </w:rPr>
            </w:pPr>
          </w:p>
        </w:tc>
        <w:tc>
          <w:tcPr>
            <w:tcW w:w="1418" w:type="dxa"/>
            <w:vMerge/>
            <w:shd w:val="clear" w:color="auto" w:fill="auto"/>
          </w:tcPr>
          <w:p w14:paraId="0CD5C08D" w14:textId="77777777" w:rsidR="0095553F" w:rsidRPr="00E8407E" w:rsidRDefault="0095553F" w:rsidP="00770B36">
            <w:pPr>
              <w:rPr>
                <w:rFonts w:ascii="Times New Roman" w:hAnsi="Times New Roman" w:cs="Times New Roman"/>
                <w:sz w:val="24"/>
                <w:szCs w:val="24"/>
                <w:shd w:val="clear" w:color="auto" w:fill="FFFFFF"/>
              </w:rPr>
            </w:pPr>
          </w:p>
        </w:tc>
        <w:tc>
          <w:tcPr>
            <w:tcW w:w="1418" w:type="dxa"/>
            <w:vMerge/>
            <w:shd w:val="clear" w:color="auto" w:fill="auto"/>
          </w:tcPr>
          <w:p w14:paraId="7F489F8F" w14:textId="77777777" w:rsidR="0095553F" w:rsidRPr="00E8407E" w:rsidRDefault="0095553F" w:rsidP="00770B36">
            <w:pPr>
              <w:rPr>
                <w:rFonts w:ascii="Times New Roman" w:hAnsi="Times New Roman" w:cs="Times New Roman"/>
                <w:sz w:val="24"/>
                <w:szCs w:val="24"/>
                <w:shd w:val="clear" w:color="auto" w:fill="FFFFFF"/>
              </w:rPr>
            </w:pPr>
          </w:p>
        </w:tc>
        <w:tc>
          <w:tcPr>
            <w:tcW w:w="2268" w:type="dxa"/>
            <w:shd w:val="clear" w:color="auto" w:fill="auto"/>
          </w:tcPr>
          <w:p w14:paraId="201E35F3" w14:textId="77777777" w:rsidR="0095553F" w:rsidRPr="00E8407E" w:rsidRDefault="0095553F"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реєстрації платника єдиного податку;</w:t>
            </w:r>
          </w:p>
        </w:tc>
        <w:tc>
          <w:tcPr>
            <w:tcW w:w="1973" w:type="dxa"/>
            <w:shd w:val="clear" w:color="auto" w:fill="auto"/>
          </w:tcPr>
          <w:p w14:paraId="42086EA3" w14:textId="77777777" w:rsidR="0095553F" w:rsidRPr="00E8407E" w:rsidRDefault="0095553F"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п.299.5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5889485E" w14:textId="77777777" w:rsidR="0095553F" w:rsidRPr="00E8407E" w:rsidRDefault="0095553F" w:rsidP="00770B36">
            <w:pPr>
              <w:rPr>
                <w:rFonts w:ascii="Times New Roman" w:hAnsi="Times New Roman" w:cs="Times New Roman"/>
                <w:sz w:val="24"/>
                <w:szCs w:val="24"/>
                <w:lang w:eastAsia="uk-UA"/>
              </w:rPr>
            </w:pPr>
          </w:p>
        </w:tc>
      </w:tr>
      <w:tr w:rsidR="00404451" w:rsidRPr="00E8407E" w14:paraId="7C365992" w14:textId="77777777" w:rsidTr="00E30C20">
        <w:trPr>
          <w:trHeight w:val="73"/>
        </w:trPr>
        <w:tc>
          <w:tcPr>
            <w:tcW w:w="704" w:type="dxa"/>
            <w:vMerge/>
            <w:shd w:val="clear" w:color="auto" w:fill="auto"/>
          </w:tcPr>
          <w:p w14:paraId="0AA3485C" w14:textId="77777777" w:rsidR="0095553F" w:rsidRPr="00E8407E" w:rsidRDefault="0095553F" w:rsidP="00770B36">
            <w:pPr>
              <w:rPr>
                <w:rFonts w:ascii="Times New Roman" w:hAnsi="Times New Roman" w:cs="Times New Roman"/>
                <w:sz w:val="24"/>
                <w:szCs w:val="24"/>
                <w:lang w:eastAsia="uk-UA"/>
              </w:rPr>
            </w:pPr>
          </w:p>
        </w:tc>
        <w:tc>
          <w:tcPr>
            <w:tcW w:w="1418" w:type="dxa"/>
            <w:vMerge/>
            <w:shd w:val="clear" w:color="auto" w:fill="auto"/>
          </w:tcPr>
          <w:p w14:paraId="351BAB7E" w14:textId="77777777" w:rsidR="0095553F" w:rsidRPr="00E8407E" w:rsidRDefault="0095553F" w:rsidP="00770B36">
            <w:pPr>
              <w:rPr>
                <w:rFonts w:ascii="Times New Roman" w:hAnsi="Times New Roman" w:cs="Times New Roman"/>
                <w:sz w:val="24"/>
                <w:szCs w:val="24"/>
                <w:lang w:val="ru-RU" w:eastAsia="uk-UA"/>
              </w:rPr>
            </w:pPr>
          </w:p>
        </w:tc>
        <w:tc>
          <w:tcPr>
            <w:tcW w:w="1418" w:type="dxa"/>
            <w:vMerge/>
            <w:shd w:val="clear" w:color="auto" w:fill="auto"/>
          </w:tcPr>
          <w:p w14:paraId="018ED1DA" w14:textId="77777777" w:rsidR="0095553F" w:rsidRPr="00E8407E" w:rsidRDefault="0095553F" w:rsidP="00770B36">
            <w:pPr>
              <w:rPr>
                <w:rFonts w:ascii="Times New Roman" w:hAnsi="Times New Roman" w:cs="Times New Roman"/>
                <w:sz w:val="24"/>
                <w:szCs w:val="24"/>
                <w:shd w:val="clear" w:color="auto" w:fill="FFFFFF"/>
              </w:rPr>
            </w:pPr>
          </w:p>
        </w:tc>
        <w:tc>
          <w:tcPr>
            <w:tcW w:w="1418" w:type="dxa"/>
            <w:vMerge/>
            <w:shd w:val="clear" w:color="auto" w:fill="auto"/>
          </w:tcPr>
          <w:p w14:paraId="5F1539D6" w14:textId="77777777" w:rsidR="0095553F" w:rsidRPr="00E8407E" w:rsidRDefault="0095553F" w:rsidP="00770B36">
            <w:pPr>
              <w:rPr>
                <w:rFonts w:ascii="Times New Roman" w:hAnsi="Times New Roman" w:cs="Times New Roman"/>
                <w:sz w:val="24"/>
                <w:szCs w:val="24"/>
                <w:shd w:val="clear" w:color="auto" w:fill="FFFFFF"/>
              </w:rPr>
            </w:pPr>
          </w:p>
        </w:tc>
        <w:tc>
          <w:tcPr>
            <w:tcW w:w="2268" w:type="dxa"/>
            <w:shd w:val="clear" w:color="auto" w:fill="auto"/>
          </w:tcPr>
          <w:p w14:paraId="4C58B5F0" w14:textId="77777777" w:rsidR="0095553F" w:rsidRPr="00E8407E" w:rsidRDefault="0095553F"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подану декларацію про майновий стан і доходи (про сплату або про відсутність податкових зобов’язань</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02488C69" w14:textId="77777777" w:rsidR="0095553F" w:rsidRPr="00E8407E" w:rsidRDefault="0095553F"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eastAsia="uk-UA"/>
              </w:rPr>
              <w:t>(п.179.3. 179.12 ст.179</w:t>
            </w:r>
            <w:r w:rsidRPr="00E8407E">
              <w:rPr>
                <w:rFonts w:ascii="Times New Roman" w:hAnsi="Times New Roman" w:cs="Times New Roman"/>
                <w:bCs/>
                <w:sz w:val="24"/>
                <w:szCs w:val="24"/>
                <w:lang w:val="ru-RU" w:eastAsia="uk-UA"/>
              </w:rPr>
              <w:t>);</w:t>
            </w:r>
          </w:p>
        </w:tc>
        <w:tc>
          <w:tcPr>
            <w:tcW w:w="1417" w:type="dxa"/>
            <w:vMerge/>
            <w:shd w:val="clear" w:color="auto" w:fill="auto"/>
          </w:tcPr>
          <w:p w14:paraId="343F51EA" w14:textId="77777777" w:rsidR="0095553F" w:rsidRPr="00E8407E" w:rsidRDefault="0095553F" w:rsidP="00770B36">
            <w:pPr>
              <w:rPr>
                <w:rFonts w:ascii="Times New Roman" w:hAnsi="Times New Roman" w:cs="Times New Roman"/>
                <w:sz w:val="24"/>
                <w:szCs w:val="24"/>
                <w:lang w:eastAsia="uk-UA"/>
              </w:rPr>
            </w:pPr>
          </w:p>
        </w:tc>
      </w:tr>
      <w:tr w:rsidR="00404451" w:rsidRPr="00E8407E" w14:paraId="6BED20A3" w14:textId="77777777" w:rsidTr="00E30C20">
        <w:trPr>
          <w:trHeight w:val="124"/>
        </w:trPr>
        <w:tc>
          <w:tcPr>
            <w:tcW w:w="704" w:type="dxa"/>
            <w:vMerge/>
            <w:shd w:val="clear" w:color="auto" w:fill="auto"/>
          </w:tcPr>
          <w:p w14:paraId="4C172588" w14:textId="77777777" w:rsidR="0095553F" w:rsidRPr="00E8407E" w:rsidRDefault="0095553F" w:rsidP="00770B36">
            <w:pPr>
              <w:rPr>
                <w:rFonts w:ascii="Times New Roman" w:hAnsi="Times New Roman" w:cs="Times New Roman"/>
                <w:sz w:val="24"/>
                <w:szCs w:val="24"/>
                <w:lang w:eastAsia="uk-UA"/>
              </w:rPr>
            </w:pPr>
          </w:p>
        </w:tc>
        <w:tc>
          <w:tcPr>
            <w:tcW w:w="1418" w:type="dxa"/>
            <w:vMerge/>
            <w:shd w:val="clear" w:color="auto" w:fill="auto"/>
          </w:tcPr>
          <w:p w14:paraId="2F07B709" w14:textId="77777777" w:rsidR="0095553F" w:rsidRPr="00E8407E" w:rsidRDefault="0095553F" w:rsidP="00770B36">
            <w:pPr>
              <w:rPr>
                <w:rFonts w:ascii="Times New Roman" w:hAnsi="Times New Roman" w:cs="Times New Roman"/>
                <w:sz w:val="24"/>
                <w:szCs w:val="24"/>
                <w:lang w:val="ru-RU" w:eastAsia="uk-UA"/>
              </w:rPr>
            </w:pPr>
          </w:p>
        </w:tc>
        <w:tc>
          <w:tcPr>
            <w:tcW w:w="1418" w:type="dxa"/>
            <w:vMerge/>
            <w:shd w:val="clear" w:color="auto" w:fill="auto"/>
          </w:tcPr>
          <w:p w14:paraId="5605ABEF" w14:textId="77777777" w:rsidR="0095553F" w:rsidRPr="00E8407E" w:rsidRDefault="0095553F" w:rsidP="00770B36">
            <w:pPr>
              <w:rPr>
                <w:rFonts w:ascii="Times New Roman" w:hAnsi="Times New Roman" w:cs="Times New Roman"/>
                <w:sz w:val="24"/>
                <w:szCs w:val="24"/>
                <w:shd w:val="clear" w:color="auto" w:fill="FFFFFF"/>
              </w:rPr>
            </w:pPr>
          </w:p>
        </w:tc>
        <w:tc>
          <w:tcPr>
            <w:tcW w:w="1418" w:type="dxa"/>
            <w:vMerge/>
            <w:shd w:val="clear" w:color="auto" w:fill="auto"/>
          </w:tcPr>
          <w:p w14:paraId="32A1DD98" w14:textId="77777777" w:rsidR="0095553F" w:rsidRPr="00E8407E" w:rsidRDefault="0095553F" w:rsidP="00770B36">
            <w:pPr>
              <w:rPr>
                <w:rFonts w:ascii="Times New Roman" w:hAnsi="Times New Roman" w:cs="Times New Roman"/>
                <w:sz w:val="24"/>
                <w:szCs w:val="24"/>
                <w:shd w:val="clear" w:color="auto" w:fill="FFFFFF"/>
              </w:rPr>
            </w:pPr>
          </w:p>
        </w:tc>
        <w:tc>
          <w:tcPr>
            <w:tcW w:w="2268" w:type="dxa"/>
            <w:shd w:val="clear" w:color="auto" w:fill="auto"/>
          </w:tcPr>
          <w:p w14:paraId="06BEEE08" w14:textId="77777777" w:rsidR="0095553F" w:rsidRPr="00E8407E" w:rsidRDefault="0095553F"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доходи</w:t>
            </w:r>
            <w:r w:rsidRPr="00E8407E">
              <w:rPr>
                <w:rFonts w:ascii="Times New Roman" w:eastAsia="Times New Roman" w:hAnsi="Times New Roman" w:cs="Times New Roman"/>
                <w:sz w:val="24"/>
                <w:szCs w:val="24"/>
                <w:shd w:val="clear" w:color="auto" w:fill="FFFFFF"/>
                <w:lang w:val="en-US" w:eastAsia="uk-UA"/>
              </w:rPr>
              <w:t>;</w:t>
            </w:r>
          </w:p>
        </w:tc>
        <w:tc>
          <w:tcPr>
            <w:tcW w:w="1973" w:type="dxa"/>
            <w:shd w:val="clear" w:color="auto" w:fill="auto"/>
          </w:tcPr>
          <w:p w14:paraId="65BE6C44" w14:textId="77777777" w:rsidR="0095553F" w:rsidRPr="00E8407E" w:rsidRDefault="0095553F"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п.296.8 ст.296</w:t>
            </w:r>
            <w:r w:rsidRPr="00E8407E">
              <w:rPr>
                <w:rFonts w:ascii="Times New Roman" w:hAnsi="Times New Roman" w:cs="Times New Roman"/>
                <w:bCs/>
                <w:sz w:val="24"/>
                <w:szCs w:val="24"/>
                <w:lang w:val="ru-RU" w:eastAsia="uk-UA"/>
              </w:rPr>
              <w:t>);</w:t>
            </w:r>
          </w:p>
        </w:tc>
        <w:tc>
          <w:tcPr>
            <w:tcW w:w="1417" w:type="dxa"/>
            <w:vMerge/>
            <w:shd w:val="clear" w:color="auto" w:fill="auto"/>
          </w:tcPr>
          <w:p w14:paraId="554C51DB" w14:textId="77777777" w:rsidR="0095553F" w:rsidRPr="00E8407E" w:rsidRDefault="0095553F" w:rsidP="00770B36">
            <w:pPr>
              <w:rPr>
                <w:rFonts w:ascii="Times New Roman" w:hAnsi="Times New Roman" w:cs="Times New Roman"/>
                <w:sz w:val="24"/>
                <w:szCs w:val="24"/>
                <w:lang w:eastAsia="uk-UA"/>
              </w:rPr>
            </w:pPr>
          </w:p>
        </w:tc>
      </w:tr>
      <w:tr w:rsidR="00404451" w:rsidRPr="00E8407E" w14:paraId="1B003C3B" w14:textId="77777777" w:rsidTr="00E30C20">
        <w:trPr>
          <w:trHeight w:val="134"/>
        </w:trPr>
        <w:tc>
          <w:tcPr>
            <w:tcW w:w="704" w:type="dxa"/>
            <w:vMerge/>
            <w:shd w:val="clear" w:color="auto" w:fill="auto"/>
          </w:tcPr>
          <w:p w14:paraId="030A0481" w14:textId="77777777" w:rsidR="0095553F" w:rsidRPr="00E8407E" w:rsidRDefault="0095553F" w:rsidP="00770B36">
            <w:pPr>
              <w:rPr>
                <w:rFonts w:ascii="Times New Roman" w:hAnsi="Times New Roman" w:cs="Times New Roman"/>
                <w:sz w:val="24"/>
                <w:szCs w:val="24"/>
                <w:lang w:eastAsia="uk-UA"/>
              </w:rPr>
            </w:pPr>
          </w:p>
        </w:tc>
        <w:tc>
          <w:tcPr>
            <w:tcW w:w="1418" w:type="dxa"/>
            <w:vMerge/>
            <w:shd w:val="clear" w:color="auto" w:fill="auto"/>
          </w:tcPr>
          <w:p w14:paraId="325B82EF" w14:textId="77777777" w:rsidR="0095553F" w:rsidRPr="00E8407E" w:rsidRDefault="0095553F" w:rsidP="00770B36">
            <w:pPr>
              <w:rPr>
                <w:rFonts w:ascii="Times New Roman" w:hAnsi="Times New Roman" w:cs="Times New Roman"/>
                <w:sz w:val="24"/>
                <w:szCs w:val="24"/>
                <w:lang w:val="ru-RU" w:eastAsia="uk-UA"/>
              </w:rPr>
            </w:pPr>
          </w:p>
        </w:tc>
        <w:tc>
          <w:tcPr>
            <w:tcW w:w="1418" w:type="dxa"/>
            <w:vMerge/>
            <w:shd w:val="clear" w:color="auto" w:fill="auto"/>
          </w:tcPr>
          <w:p w14:paraId="7BBADBE5" w14:textId="77777777" w:rsidR="0095553F" w:rsidRPr="00E8407E" w:rsidRDefault="0095553F" w:rsidP="00770B36">
            <w:pPr>
              <w:rPr>
                <w:rFonts w:ascii="Times New Roman" w:hAnsi="Times New Roman" w:cs="Times New Roman"/>
                <w:sz w:val="24"/>
                <w:szCs w:val="24"/>
                <w:shd w:val="clear" w:color="auto" w:fill="FFFFFF"/>
              </w:rPr>
            </w:pPr>
          </w:p>
        </w:tc>
        <w:tc>
          <w:tcPr>
            <w:tcW w:w="1418" w:type="dxa"/>
            <w:vMerge/>
            <w:shd w:val="clear" w:color="auto" w:fill="auto"/>
          </w:tcPr>
          <w:p w14:paraId="4A92E590" w14:textId="77777777" w:rsidR="0095553F" w:rsidRPr="00E8407E" w:rsidRDefault="0095553F" w:rsidP="00770B36">
            <w:pPr>
              <w:rPr>
                <w:rFonts w:ascii="Times New Roman" w:hAnsi="Times New Roman" w:cs="Times New Roman"/>
                <w:sz w:val="24"/>
                <w:szCs w:val="24"/>
                <w:shd w:val="clear" w:color="auto" w:fill="FFFFFF"/>
              </w:rPr>
            </w:pPr>
          </w:p>
        </w:tc>
        <w:tc>
          <w:tcPr>
            <w:tcW w:w="2268" w:type="dxa"/>
            <w:shd w:val="clear" w:color="auto" w:fill="auto"/>
          </w:tcPr>
          <w:p w14:paraId="007DAB72" w14:textId="77777777" w:rsidR="0095553F" w:rsidRPr="00E8407E" w:rsidRDefault="0095553F"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 з Реєстру неприбуткових установ та організацій або повідомлення про відсутність відомостей про платників у Реєстрі неприбуткових установ та організацій.</w:t>
            </w:r>
          </w:p>
        </w:tc>
        <w:tc>
          <w:tcPr>
            <w:tcW w:w="1973" w:type="dxa"/>
            <w:shd w:val="clear" w:color="auto" w:fill="auto"/>
          </w:tcPr>
          <w:p w14:paraId="7026D7A1" w14:textId="77777777" w:rsidR="0095553F" w:rsidRPr="00E8407E" w:rsidRDefault="0095553F" w:rsidP="00770B36">
            <w:pPr>
              <w:rPr>
                <w:rFonts w:ascii="Times New Roman" w:hAnsi="Times New Roman" w:cs="Times New Roman"/>
                <w:sz w:val="24"/>
                <w:szCs w:val="24"/>
              </w:rPr>
            </w:pPr>
            <w:r w:rsidRPr="00E8407E">
              <w:rPr>
                <w:rFonts w:ascii="Times New Roman" w:hAnsi="Times New Roman" w:cs="Times New Roman"/>
                <w:bCs/>
                <w:sz w:val="24"/>
                <w:szCs w:val="24"/>
                <w:lang w:eastAsia="uk-UA"/>
              </w:rPr>
              <w:t xml:space="preserve">Порядок ведення Реєстру неприбуткових установ та організацій, включення неприбуткових установ та організацій, включення неприбуткових підприємств, установ та організацій до Реєстру та виключення з Реєстру, </w:t>
            </w:r>
            <w:r w:rsidRPr="00E8407E">
              <w:rPr>
                <w:rFonts w:ascii="Times New Roman" w:hAnsi="Times New Roman" w:cs="Times New Roman"/>
                <w:sz w:val="24"/>
                <w:szCs w:val="24"/>
                <w:shd w:val="clear" w:color="auto" w:fill="FFFFFF"/>
                <w:lang w:val="ru-RU"/>
              </w:rPr>
              <w:t>затвердженого постановою Кабінету Міністрів України від 13.07.2016 року №440</w:t>
            </w:r>
            <w:r w:rsidRPr="00E8407E">
              <w:rPr>
                <w:rFonts w:ascii="Times New Roman" w:hAnsi="Times New Roman" w:cs="Times New Roman"/>
                <w:bCs/>
                <w:sz w:val="24"/>
                <w:szCs w:val="24"/>
                <w:lang w:eastAsia="uk-UA"/>
              </w:rPr>
              <w:t xml:space="preserve"> (п. 12</w:t>
            </w:r>
            <w:r w:rsidRPr="00E8407E">
              <w:rPr>
                <w:rFonts w:ascii="Times New Roman" w:hAnsi="Times New Roman" w:cs="Times New Roman"/>
                <w:bCs/>
                <w:sz w:val="24"/>
                <w:szCs w:val="24"/>
                <w:vertAlign w:val="superscript"/>
                <w:lang w:eastAsia="uk-UA"/>
              </w:rPr>
              <w:t>1</w:t>
            </w:r>
            <w:r w:rsidRPr="00E8407E">
              <w:rPr>
                <w:rFonts w:ascii="Times New Roman" w:hAnsi="Times New Roman" w:cs="Times New Roman"/>
                <w:bCs/>
                <w:sz w:val="24"/>
                <w:szCs w:val="24"/>
                <w:lang w:eastAsia="uk-UA"/>
              </w:rPr>
              <w:t>).</w:t>
            </w:r>
          </w:p>
        </w:tc>
        <w:tc>
          <w:tcPr>
            <w:tcW w:w="1417" w:type="dxa"/>
            <w:vMerge/>
            <w:shd w:val="clear" w:color="auto" w:fill="auto"/>
          </w:tcPr>
          <w:p w14:paraId="1D2B2391" w14:textId="77777777" w:rsidR="0095553F" w:rsidRPr="00E8407E" w:rsidRDefault="0095553F" w:rsidP="00770B36">
            <w:pPr>
              <w:rPr>
                <w:rFonts w:ascii="Times New Roman" w:hAnsi="Times New Roman" w:cs="Times New Roman"/>
                <w:sz w:val="24"/>
                <w:szCs w:val="24"/>
                <w:lang w:eastAsia="uk-UA"/>
              </w:rPr>
            </w:pPr>
          </w:p>
        </w:tc>
      </w:tr>
      <w:tr w:rsidR="00404451" w:rsidRPr="00E8407E" w14:paraId="37B3634D" w14:textId="77777777" w:rsidTr="00E30C20">
        <w:trPr>
          <w:trHeight w:val="122"/>
        </w:trPr>
        <w:tc>
          <w:tcPr>
            <w:tcW w:w="704" w:type="dxa"/>
            <w:vMerge w:val="restart"/>
            <w:shd w:val="clear" w:color="auto" w:fill="auto"/>
          </w:tcPr>
          <w:p w14:paraId="73137301" w14:textId="77777777" w:rsidR="00173DF9" w:rsidRPr="00E8407E" w:rsidRDefault="00173DF9"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30.</w:t>
            </w:r>
          </w:p>
        </w:tc>
        <w:tc>
          <w:tcPr>
            <w:tcW w:w="1418" w:type="dxa"/>
            <w:vMerge w:val="restart"/>
            <w:shd w:val="clear" w:color="auto" w:fill="auto"/>
          </w:tcPr>
          <w:p w14:paraId="4C2FE9D2" w14:textId="77777777" w:rsidR="00173DF9" w:rsidRPr="00E8407E" w:rsidRDefault="00173DF9" w:rsidP="00770B36">
            <w:pPr>
              <w:rPr>
                <w:rFonts w:ascii="Times New Roman" w:hAnsi="Times New Roman" w:cs="Times New Roman"/>
                <w:sz w:val="24"/>
                <w:szCs w:val="24"/>
                <w:lang w:eastAsia="uk-UA"/>
              </w:rPr>
            </w:pPr>
            <w:r w:rsidRPr="00E8407E">
              <w:rPr>
                <w:rFonts w:ascii="Times New Roman" w:hAnsi="Times New Roman" w:cs="Times New Roman"/>
                <w:sz w:val="24"/>
                <w:szCs w:val="24"/>
                <w:lang w:val="en-US" w:eastAsia="uk-UA"/>
              </w:rPr>
              <w:t>09</w:t>
            </w:r>
            <w:r w:rsidRPr="00E8407E">
              <w:rPr>
                <w:rFonts w:ascii="Times New Roman" w:hAnsi="Times New Roman" w:cs="Times New Roman"/>
                <w:sz w:val="24"/>
                <w:szCs w:val="24"/>
                <w:lang w:eastAsia="uk-UA"/>
              </w:rPr>
              <w:t>.0</w:t>
            </w:r>
            <w:r w:rsidRPr="00E8407E">
              <w:rPr>
                <w:rFonts w:ascii="Times New Roman" w:hAnsi="Times New Roman" w:cs="Times New Roman"/>
                <w:sz w:val="24"/>
                <w:szCs w:val="24"/>
                <w:lang w:val="en-US" w:eastAsia="uk-UA"/>
              </w:rPr>
              <w:t>2</w:t>
            </w:r>
            <w:r w:rsidRPr="00E8407E">
              <w:rPr>
                <w:rFonts w:ascii="Times New Roman" w:hAnsi="Times New Roman" w:cs="Times New Roman"/>
                <w:sz w:val="24"/>
                <w:szCs w:val="24"/>
                <w:lang w:eastAsia="uk-UA"/>
              </w:rPr>
              <w:t>.202</w:t>
            </w:r>
            <w:r w:rsidRPr="00E8407E">
              <w:rPr>
                <w:rFonts w:ascii="Times New Roman" w:hAnsi="Times New Roman" w:cs="Times New Roman"/>
                <w:sz w:val="24"/>
                <w:szCs w:val="24"/>
                <w:lang w:val="en-US" w:eastAsia="uk-UA"/>
              </w:rPr>
              <w:t>1</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val="en-US" w:eastAsia="uk-UA"/>
              </w:rPr>
              <w:t>519</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(в редакції наказу від 01.03.2021 №772)</w:t>
            </w:r>
          </w:p>
        </w:tc>
        <w:tc>
          <w:tcPr>
            <w:tcW w:w="1418" w:type="dxa"/>
            <w:vMerge w:val="restart"/>
            <w:shd w:val="clear" w:color="auto" w:fill="auto"/>
          </w:tcPr>
          <w:p w14:paraId="6529EBE3" w14:textId="77777777" w:rsidR="00173DF9" w:rsidRPr="00E8407E" w:rsidRDefault="00173DF9" w:rsidP="00770B36">
            <w:pPr>
              <w:rPr>
                <w:rFonts w:ascii="Times New Roman" w:hAnsi="Times New Roman" w:cs="Times New Roman"/>
                <w:sz w:val="24"/>
                <w:szCs w:val="24"/>
                <w:lang w:eastAsia="uk-UA"/>
              </w:rPr>
            </w:pPr>
            <w:r w:rsidRPr="00E8407E">
              <w:rPr>
                <w:rFonts w:ascii="Times New Roman" w:hAnsi="Times New Roman" w:cs="Times New Roman"/>
                <w:sz w:val="24"/>
                <w:szCs w:val="24"/>
              </w:rPr>
              <w:t>Бідун Наталія</w:t>
            </w:r>
          </w:p>
        </w:tc>
        <w:tc>
          <w:tcPr>
            <w:tcW w:w="1418" w:type="dxa"/>
            <w:vMerge w:val="restart"/>
            <w:shd w:val="clear" w:color="auto" w:fill="auto"/>
          </w:tcPr>
          <w:p w14:paraId="144B5210" w14:textId="77777777" w:rsidR="00173DF9" w:rsidRPr="00E8407E" w:rsidRDefault="00173DF9"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Начальник Маневицької </w:t>
            </w:r>
            <w:r w:rsidRPr="00E8407E">
              <w:rPr>
                <w:rFonts w:ascii="Times New Roman" w:hAnsi="Times New Roman" w:cs="Times New Roman"/>
                <w:sz w:val="24"/>
                <w:szCs w:val="24"/>
                <w:shd w:val="clear" w:color="auto" w:fill="FFFFFF"/>
              </w:rPr>
              <w:t xml:space="preserve">державної податкової інспекції Головного управління ДПС у Волинській області </w:t>
            </w:r>
            <w:r w:rsidRPr="00E8407E">
              <w:rPr>
                <w:rFonts w:ascii="Times New Roman" w:hAnsi="Times New Roman" w:cs="Times New Roman"/>
                <w:sz w:val="24"/>
                <w:szCs w:val="24"/>
                <w:lang w:eastAsia="uk-UA"/>
              </w:rPr>
              <w:t>на період тимчасової відсутності делегувати повноваження – Любелі Андрію</w:t>
            </w:r>
            <w:r w:rsidRPr="00E8407E">
              <w:rPr>
                <w:rFonts w:ascii="Times New Roman" w:hAnsi="Times New Roman" w:cs="Times New Roman"/>
                <w:sz w:val="24"/>
                <w:szCs w:val="24"/>
                <w:shd w:val="clear" w:color="auto" w:fill="FFFFFF"/>
              </w:rPr>
              <w:t xml:space="preserve"> - начальнику Любешівської державної податкової інспекції Головного управління </w:t>
            </w:r>
            <w:r w:rsidRPr="00E8407E">
              <w:rPr>
                <w:rFonts w:ascii="Times New Roman" w:hAnsi="Times New Roman" w:cs="Times New Roman"/>
                <w:sz w:val="24"/>
                <w:szCs w:val="24"/>
                <w:shd w:val="clear" w:color="auto" w:fill="FFFFFF"/>
              </w:rPr>
              <w:lastRenderedPageBreak/>
              <w:t>ДПС у Волинській області</w:t>
            </w:r>
          </w:p>
        </w:tc>
        <w:tc>
          <w:tcPr>
            <w:tcW w:w="2268" w:type="dxa"/>
            <w:shd w:val="clear" w:color="auto" w:fill="auto"/>
          </w:tcPr>
          <w:p w14:paraId="2897E730" w14:textId="77777777" w:rsidR="00173DF9" w:rsidRPr="00E8407E" w:rsidRDefault="00173DF9"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lastRenderedPageBreak/>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tc>
        <w:tc>
          <w:tcPr>
            <w:tcW w:w="1973" w:type="dxa"/>
            <w:shd w:val="clear" w:color="auto" w:fill="auto"/>
          </w:tcPr>
          <w:p w14:paraId="668CD8D4" w14:textId="77777777" w:rsidR="00173DF9" w:rsidRPr="00E8407E" w:rsidRDefault="00173DF9" w:rsidP="00770B36">
            <w:pPr>
              <w:rPr>
                <w:rStyle w:val="a8"/>
                <w:rFonts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(ст. 5</w:t>
            </w:r>
            <w:r w:rsidRPr="00E8407E">
              <w:rPr>
                <w:rStyle w:val="a8"/>
                <w:rFonts w:cs="Times New Roman"/>
                <w:sz w:val="24"/>
                <w:szCs w:val="24"/>
                <w:lang w:val="ru-RU"/>
              </w:rPr>
              <w:t>);</w:t>
            </w:r>
          </w:p>
          <w:p w14:paraId="4467264A" w14:textId="77777777" w:rsidR="00173DF9" w:rsidRPr="00E8407E" w:rsidRDefault="00173DF9" w:rsidP="00770B36">
            <w:pPr>
              <w:rPr>
                <w:rFonts w:ascii="Times New Roman" w:hAnsi="Times New Roman" w:cs="Times New Roman"/>
                <w:sz w:val="24"/>
                <w:szCs w:val="24"/>
                <w:lang w:eastAsia="uk-UA"/>
              </w:rPr>
            </w:pPr>
            <w:r w:rsidRPr="00E8407E">
              <w:rPr>
                <w:rStyle w:val="a8"/>
                <w:rFonts w:cs="Times New Roman"/>
                <w:sz w:val="24"/>
                <w:szCs w:val="24"/>
              </w:rPr>
              <w:t xml:space="preserve">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року №1162, зареєстрований </w:t>
            </w:r>
            <w:r w:rsidRPr="00E8407E">
              <w:rPr>
                <w:rStyle w:val="a8"/>
                <w:rFonts w:cs="Times New Roman"/>
                <w:sz w:val="24"/>
                <w:szCs w:val="24"/>
              </w:rPr>
              <w:lastRenderedPageBreak/>
              <w:t>в Міністерстві юстиції України 03.12.2014 року за №1553/26330 (п.4 розділу III);</w:t>
            </w:r>
          </w:p>
        </w:tc>
        <w:tc>
          <w:tcPr>
            <w:tcW w:w="1417" w:type="dxa"/>
            <w:vMerge w:val="restart"/>
            <w:shd w:val="clear" w:color="auto" w:fill="auto"/>
          </w:tcPr>
          <w:p w14:paraId="4434C697" w14:textId="77777777" w:rsidR="00173DF9" w:rsidRPr="00E8407E" w:rsidRDefault="003C4308" w:rsidP="003C4308">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Повноваження припиняються у зв'язку з звільненням/переведенням (наказ № 483-о від 28.11.2024)</w:t>
            </w:r>
          </w:p>
        </w:tc>
      </w:tr>
      <w:tr w:rsidR="00404451" w:rsidRPr="00E8407E" w14:paraId="734B6183" w14:textId="77777777" w:rsidTr="00E30C20">
        <w:trPr>
          <w:trHeight w:val="152"/>
        </w:trPr>
        <w:tc>
          <w:tcPr>
            <w:tcW w:w="704" w:type="dxa"/>
            <w:vMerge/>
            <w:shd w:val="clear" w:color="auto" w:fill="auto"/>
          </w:tcPr>
          <w:p w14:paraId="77F54FA5" w14:textId="77777777" w:rsidR="00173DF9" w:rsidRPr="00E8407E" w:rsidRDefault="00173DF9" w:rsidP="00770B36">
            <w:pPr>
              <w:rPr>
                <w:rFonts w:ascii="Times New Roman" w:hAnsi="Times New Roman" w:cs="Times New Roman"/>
                <w:sz w:val="24"/>
                <w:szCs w:val="24"/>
                <w:lang w:eastAsia="uk-UA"/>
              </w:rPr>
            </w:pPr>
          </w:p>
        </w:tc>
        <w:tc>
          <w:tcPr>
            <w:tcW w:w="1418" w:type="dxa"/>
            <w:vMerge/>
            <w:shd w:val="clear" w:color="auto" w:fill="auto"/>
          </w:tcPr>
          <w:p w14:paraId="18FD6282" w14:textId="77777777" w:rsidR="00173DF9" w:rsidRPr="00E8407E" w:rsidRDefault="00173DF9" w:rsidP="00770B36">
            <w:pPr>
              <w:rPr>
                <w:rFonts w:ascii="Times New Roman" w:hAnsi="Times New Roman" w:cs="Times New Roman"/>
                <w:sz w:val="24"/>
                <w:szCs w:val="24"/>
                <w:lang w:val="ru-RU" w:eastAsia="uk-UA"/>
              </w:rPr>
            </w:pPr>
          </w:p>
        </w:tc>
        <w:tc>
          <w:tcPr>
            <w:tcW w:w="1418" w:type="dxa"/>
            <w:vMerge/>
            <w:shd w:val="clear" w:color="auto" w:fill="auto"/>
          </w:tcPr>
          <w:p w14:paraId="4BB8C88D" w14:textId="77777777" w:rsidR="00173DF9" w:rsidRPr="00E8407E" w:rsidRDefault="00173DF9" w:rsidP="00770B36">
            <w:pPr>
              <w:rPr>
                <w:rFonts w:ascii="Times New Roman" w:hAnsi="Times New Roman" w:cs="Times New Roman"/>
                <w:sz w:val="24"/>
                <w:szCs w:val="24"/>
              </w:rPr>
            </w:pPr>
          </w:p>
        </w:tc>
        <w:tc>
          <w:tcPr>
            <w:tcW w:w="1418" w:type="dxa"/>
            <w:vMerge/>
            <w:shd w:val="clear" w:color="auto" w:fill="auto"/>
          </w:tcPr>
          <w:p w14:paraId="0AF2B353" w14:textId="77777777" w:rsidR="00173DF9" w:rsidRPr="00E8407E" w:rsidRDefault="00173DF9" w:rsidP="00770B36">
            <w:pPr>
              <w:rPr>
                <w:rFonts w:ascii="Times New Roman" w:hAnsi="Times New Roman" w:cs="Times New Roman"/>
                <w:sz w:val="24"/>
                <w:szCs w:val="24"/>
              </w:rPr>
            </w:pPr>
          </w:p>
        </w:tc>
        <w:tc>
          <w:tcPr>
            <w:tcW w:w="2268" w:type="dxa"/>
            <w:shd w:val="clear" w:color="auto" w:fill="auto"/>
          </w:tcPr>
          <w:p w14:paraId="1BD6326C" w14:textId="77777777" w:rsidR="00173DF9" w:rsidRPr="00E8407E" w:rsidRDefault="00173DF9"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035926B7" w14:textId="77777777" w:rsidR="00173DF9" w:rsidRPr="00E8407E" w:rsidRDefault="00173DF9" w:rsidP="00770B36">
            <w:pPr>
              <w:rPr>
                <w:rStyle w:val="aa"/>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абзац другий п.64.3 ст.64);</w:t>
            </w:r>
          </w:p>
          <w:p w14:paraId="0E2EE6EB" w14:textId="77777777" w:rsidR="00173DF9" w:rsidRPr="00E8407E" w:rsidRDefault="00173DF9" w:rsidP="00770B36">
            <w:pPr>
              <w:rPr>
                <w:rFonts w:ascii="Times New Roman" w:hAnsi="Times New Roman" w:cs="Times New Roman"/>
                <w:sz w:val="24"/>
                <w:szCs w:val="24"/>
                <w:lang w:eastAsia="uk-UA"/>
              </w:rPr>
            </w:pPr>
            <w:r w:rsidRPr="00E8407E">
              <w:rPr>
                <w:rStyle w:val="aa"/>
                <w:rFonts w:ascii="Times New Roman" w:hAnsi="Times New Roman" w:cs="Times New Roman"/>
                <w:sz w:val="24"/>
                <w:szCs w:val="24"/>
              </w:rPr>
              <w:t>Порядок обліку платників податків і зборів затверджений наказом Міністерства фінансів України від 09.12.2011 року №1588, зареєстрований у Міністерстві юстиції України 29.12.2011 року за №1562/20300) (п.3.10)</w:t>
            </w:r>
            <w:r w:rsidRPr="00E8407E">
              <w:rPr>
                <w:rStyle w:val="a8"/>
                <w:rFonts w:cs="Times New Roman"/>
                <w:sz w:val="24"/>
                <w:szCs w:val="24"/>
              </w:rPr>
              <w:t>;</w:t>
            </w:r>
          </w:p>
        </w:tc>
        <w:tc>
          <w:tcPr>
            <w:tcW w:w="1417" w:type="dxa"/>
            <w:vMerge/>
            <w:shd w:val="clear" w:color="auto" w:fill="auto"/>
          </w:tcPr>
          <w:p w14:paraId="385D6DD5" w14:textId="77777777" w:rsidR="00173DF9" w:rsidRPr="00E8407E" w:rsidRDefault="00173DF9" w:rsidP="00770B36">
            <w:pPr>
              <w:rPr>
                <w:rFonts w:ascii="Times New Roman" w:hAnsi="Times New Roman" w:cs="Times New Roman"/>
                <w:sz w:val="24"/>
                <w:szCs w:val="24"/>
                <w:lang w:eastAsia="uk-UA"/>
              </w:rPr>
            </w:pPr>
          </w:p>
        </w:tc>
      </w:tr>
      <w:tr w:rsidR="00404451" w:rsidRPr="00E8407E" w14:paraId="2830D487" w14:textId="77777777" w:rsidTr="00E30C20">
        <w:trPr>
          <w:trHeight w:val="112"/>
        </w:trPr>
        <w:tc>
          <w:tcPr>
            <w:tcW w:w="704" w:type="dxa"/>
            <w:vMerge/>
            <w:shd w:val="clear" w:color="auto" w:fill="auto"/>
          </w:tcPr>
          <w:p w14:paraId="2DE8D654" w14:textId="77777777" w:rsidR="00173DF9" w:rsidRPr="00E8407E" w:rsidRDefault="00173DF9" w:rsidP="00770B36">
            <w:pPr>
              <w:rPr>
                <w:rFonts w:ascii="Times New Roman" w:hAnsi="Times New Roman" w:cs="Times New Roman"/>
                <w:sz w:val="24"/>
                <w:szCs w:val="24"/>
                <w:lang w:eastAsia="uk-UA"/>
              </w:rPr>
            </w:pPr>
          </w:p>
        </w:tc>
        <w:tc>
          <w:tcPr>
            <w:tcW w:w="1418" w:type="dxa"/>
            <w:vMerge/>
            <w:shd w:val="clear" w:color="auto" w:fill="auto"/>
          </w:tcPr>
          <w:p w14:paraId="5873122E" w14:textId="77777777" w:rsidR="00173DF9" w:rsidRPr="00E8407E" w:rsidRDefault="00173DF9" w:rsidP="00770B36">
            <w:pPr>
              <w:rPr>
                <w:rFonts w:ascii="Times New Roman" w:hAnsi="Times New Roman" w:cs="Times New Roman"/>
                <w:sz w:val="24"/>
                <w:szCs w:val="24"/>
                <w:lang w:eastAsia="uk-UA"/>
              </w:rPr>
            </w:pPr>
          </w:p>
        </w:tc>
        <w:tc>
          <w:tcPr>
            <w:tcW w:w="1418" w:type="dxa"/>
            <w:vMerge/>
            <w:shd w:val="clear" w:color="auto" w:fill="auto"/>
          </w:tcPr>
          <w:p w14:paraId="518D5B5B" w14:textId="77777777" w:rsidR="00173DF9" w:rsidRPr="00E8407E" w:rsidRDefault="00173DF9" w:rsidP="00770B36">
            <w:pPr>
              <w:rPr>
                <w:rFonts w:ascii="Times New Roman" w:hAnsi="Times New Roman" w:cs="Times New Roman"/>
                <w:sz w:val="24"/>
                <w:szCs w:val="24"/>
              </w:rPr>
            </w:pPr>
          </w:p>
        </w:tc>
        <w:tc>
          <w:tcPr>
            <w:tcW w:w="1418" w:type="dxa"/>
            <w:vMerge/>
            <w:shd w:val="clear" w:color="auto" w:fill="auto"/>
          </w:tcPr>
          <w:p w14:paraId="36F69A6F" w14:textId="77777777" w:rsidR="00173DF9" w:rsidRPr="00E8407E" w:rsidRDefault="00173DF9" w:rsidP="00770B36">
            <w:pPr>
              <w:rPr>
                <w:rFonts w:ascii="Times New Roman" w:hAnsi="Times New Roman" w:cs="Times New Roman"/>
                <w:sz w:val="24"/>
                <w:szCs w:val="24"/>
              </w:rPr>
            </w:pPr>
          </w:p>
        </w:tc>
        <w:tc>
          <w:tcPr>
            <w:tcW w:w="2268" w:type="dxa"/>
            <w:shd w:val="clear" w:color="auto" w:fill="auto"/>
          </w:tcPr>
          <w:p w14:paraId="2D8F6F24" w14:textId="77777777" w:rsidR="00173DF9" w:rsidRPr="00E8407E" w:rsidRDefault="00173DF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shd w:val="clear" w:color="auto" w:fill="FFFFFF"/>
                <w:lang w:eastAsia="uk-UA"/>
              </w:rPr>
              <w:t>реєстраційного посвідчення про реєстрацію реєстраторів розрахункових операцій (форма №3-РРО).</w:t>
            </w:r>
          </w:p>
        </w:tc>
        <w:tc>
          <w:tcPr>
            <w:tcW w:w="1973" w:type="dxa"/>
            <w:shd w:val="clear" w:color="auto" w:fill="auto"/>
          </w:tcPr>
          <w:p w14:paraId="72A7713F" w14:textId="77777777" w:rsidR="00173DF9" w:rsidRPr="00E8407E" w:rsidRDefault="00173DF9" w:rsidP="00770B36">
            <w:pPr>
              <w:rPr>
                <w:rFonts w:ascii="Times New Roman" w:hAnsi="Times New Roman" w:cs="Times New Roman"/>
                <w:bCs/>
                <w:sz w:val="24"/>
                <w:szCs w:val="24"/>
                <w:lang w:val="ru-RU" w:eastAsia="uk-UA"/>
              </w:rPr>
            </w:pPr>
            <w:r w:rsidRPr="00E8407E">
              <w:rPr>
                <w:rFonts w:ascii="Times New Roman" w:hAnsi="Times New Roman" w:cs="Times New Roman"/>
                <w:bCs/>
                <w:sz w:val="24"/>
                <w:szCs w:val="24"/>
                <w:lang w:eastAsia="uk-UA"/>
              </w:rPr>
              <w:t>Закон України “Про застосування реєстраторів розрахункових операцій у сфері торгівлі, громадського харчування та послуг” (п.1 ст.3)</w:t>
            </w:r>
            <w:r w:rsidRPr="00E8407E">
              <w:rPr>
                <w:rFonts w:ascii="Times New Roman" w:hAnsi="Times New Roman" w:cs="Times New Roman"/>
                <w:bCs/>
                <w:sz w:val="24"/>
                <w:szCs w:val="24"/>
                <w:lang w:val="ru-RU" w:eastAsia="uk-UA"/>
              </w:rPr>
              <w:t>;</w:t>
            </w:r>
          </w:p>
          <w:p w14:paraId="1CB06E6E" w14:textId="77777777" w:rsidR="00173DF9" w:rsidRPr="00E8407E" w:rsidRDefault="00173DF9" w:rsidP="00770B36">
            <w:pPr>
              <w:rPr>
                <w:rFonts w:ascii="Times New Roman" w:eastAsia="Times New Roman" w:hAnsi="Times New Roman" w:cs="Times New Roman"/>
                <w:sz w:val="24"/>
                <w:szCs w:val="24"/>
                <w:lang w:eastAsia="uk-UA"/>
              </w:rPr>
            </w:pPr>
            <w:r w:rsidRPr="00E8407E">
              <w:rPr>
                <w:rFonts w:ascii="Times New Roman" w:hAnsi="Times New Roman" w:cs="Times New Roman"/>
                <w:bCs/>
                <w:sz w:val="24"/>
                <w:szCs w:val="24"/>
                <w:lang w:eastAsia="uk-UA"/>
              </w:rPr>
              <w:t xml:space="preserve">Порядок реєстрації та застосування реєстраторів розрахункових операцій, що застосовуються для реєстрації розрахункових операцій за товари (послуги) (п.14 глава 2 розділу </w:t>
            </w:r>
            <w:r w:rsidRPr="00E8407E">
              <w:rPr>
                <w:rFonts w:ascii="Times New Roman" w:hAnsi="Times New Roman" w:cs="Times New Roman"/>
                <w:bCs/>
                <w:sz w:val="24"/>
                <w:szCs w:val="24"/>
                <w:lang w:val="en-US" w:eastAsia="uk-UA"/>
              </w:rPr>
              <w:t>II</w:t>
            </w:r>
            <w:r w:rsidRPr="00E8407E">
              <w:rPr>
                <w:rFonts w:ascii="Times New Roman" w:hAnsi="Times New Roman" w:cs="Times New Roman"/>
                <w:bCs/>
                <w:sz w:val="24"/>
                <w:szCs w:val="24"/>
                <w:lang w:eastAsia="uk-UA"/>
              </w:rPr>
              <w:t xml:space="preserve">), </w:t>
            </w:r>
            <w:r w:rsidRPr="00E8407E">
              <w:rPr>
                <w:rFonts w:ascii="Times New Roman" w:hAnsi="Times New Roman" w:cs="Times New Roman"/>
                <w:bCs/>
                <w:sz w:val="24"/>
                <w:szCs w:val="24"/>
                <w:lang w:eastAsia="uk-UA"/>
              </w:rPr>
              <w:lastRenderedPageBreak/>
              <w:t>затвердженого наказ Міністерства фінансів України від 14.06.2016 №547, зареєстрованого в Міністерстві юстиції України 05.07.2016 за №918/29048.</w:t>
            </w:r>
          </w:p>
        </w:tc>
        <w:tc>
          <w:tcPr>
            <w:tcW w:w="1417" w:type="dxa"/>
            <w:vMerge/>
            <w:shd w:val="clear" w:color="auto" w:fill="auto"/>
          </w:tcPr>
          <w:p w14:paraId="37894535" w14:textId="77777777" w:rsidR="00173DF9" w:rsidRPr="00E8407E" w:rsidRDefault="00173DF9" w:rsidP="00770B36">
            <w:pPr>
              <w:rPr>
                <w:rFonts w:ascii="Times New Roman" w:hAnsi="Times New Roman" w:cs="Times New Roman"/>
                <w:sz w:val="24"/>
                <w:szCs w:val="24"/>
                <w:lang w:eastAsia="uk-UA"/>
              </w:rPr>
            </w:pPr>
          </w:p>
        </w:tc>
      </w:tr>
      <w:tr w:rsidR="00404451" w:rsidRPr="00E8407E" w14:paraId="09F86062" w14:textId="77777777" w:rsidTr="00E30C20">
        <w:trPr>
          <w:trHeight w:val="101"/>
        </w:trPr>
        <w:tc>
          <w:tcPr>
            <w:tcW w:w="704" w:type="dxa"/>
            <w:vMerge/>
            <w:shd w:val="clear" w:color="auto" w:fill="auto"/>
          </w:tcPr>
          <w:p w14:paraId="74560373" w14:textId="77777777" w:rsidR="00173DF9" w:rsidRPr="00E8407E" w:rsidRDefault="00173DF9" w:rsidP="00770B36">
            <w:pPr>
              <w:rPr>
                <w:rFonts w:ascii="Times New Roman" w:hAnsi="Times New Roman" w:cs="Times New Roman"/>
                <w:sz w:val="24"/>
                <w:szCs w:val="24"/>
                <w:lang w:eastAsia="uk-UA"/>
              </w:rPr>
            </w:pPr>
          </w:p>
        </w:tc>
        <w:tc>
          <w:tcPr>
            <w:tcW w:w="1418" w:type="dxa"/>
            <w:vMerge/>
            <w:shd w:val="clear" w:color="auto" w:fill="auto"/>
          </w:tcPr>
          <w:p w14:paraId="22CF4CC3" w14:textId="77777777" w:rsidR="00173DF9" w:rsidRPr="00E8407E" w:rsidRDefault="00173DF9" w:rsidP="00770B36">
            <w:pPr>
              <w:rPr>
                <w:rFonts w:ascii="Times New Roman" w:hAnsi="Times New Roman" w:cs="Times New Roman"/>
                <w:sz w:val="24"/>
                <w:szCs w:val="24"/>
                <w:lang w:val="ru-RU" w:eastAsia="uk-UA"/>
              </w:rPr>
            </w:pPr>
          </w:p>
        </w:tc>
        <w:tc>
          <w:tcPr>
            <w:tcW w:w="1418" w:type="dxa"/>
            <w:vMerge/>
            <w:shd w:val="clear" w:color="auto" w:fill="auto"/>
          </w:tcPr>
          <w:p w14:paraId="05C0A398" w14:textId="77777777" w:rsidR="00173DF9" w:rsidRPr="00E8407E" w:rsidRDefault="00173DF9" w:rsidP="00770B36">
            <w:pPr>
              <w:rPr>
                <w:rFonts w:ascii="Times New Roman" w:hAnsi="Times New Roman" w:cs="Times New Roman"/>
                <w:sz w:val="24"/>
                <w:szCs w:val="24"/>
              </w:rPr>
            </w:pPr>
          </w:p>
        </w:tc>
        <w:tc>
          <w:tcPr>
            <w:tcW w:w="1418" w:type="dxa"/>
            <w:vMerge/>
            <w:shd w:val="clear" w:color="auto" w:fill="auto"/>
          </w:tcPr>
          <w:p w14:paraId="4A50AE06" w14:textId="77777777" w:rsidR="00173DF9" w:rsidRPr="00E8407E" w:rsidRDefault="00173DF9" w:rsidP="00770B36">
            <w:pPr>
              <w:rPr>
                <w:rFonts w:ascii="Times New Roman" w:hAnsi="Times New Roman" w:cs="Times New Roman"/>
                <w:sz w:val="24"/>
                <w:szCs w:val="24"/>
              </w:rPr>
            </w:pPr>
          </w:p>
        </w:tc>
        <w:tc>
          <w:tcPr>
            <w:tcW w:w="2268" w:type="dxa"/>
            <w:shd w:val="clear" w:color="auto" w:fill="auto"/>
          </w:tcPr>
          <w:p w14:paraId="1430F1AD" w14:textId="77777777" w:rsidR="00173DF9" w:rsidRPr="00E8407E" w:rsidRDefault="00173DF9"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юридичної особи або відокремленого підрозділу) (ф. № 1-ВРС);</w:t>
            </w:r>
          </w:p>
        </w:tc>
        <w:tc>
          <w:tcPr>
            <w:tcW w:w="1973" w:type="dxa"/>
            <w:shd w:val="clear" w:color="auto" w:fill="auto"/>
          </w:tcPr>
          <w:p w14:paraId="34B436FD" w14:textId="77777777" w:rsidR="00173DF9" w:rsidRPr="00E8407E" w:rsidRDefault="00173DF9"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00AE6A25" w14:textId="244080BC" w:rsidR="00173DF9" w:rsidRPr="00E8407E" w:rsidRDefault="00173DF9"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w:t>
            </w:r>
            <w:r w:rsidRPr="00E8407E">
              <w:rPr>
                <w:rStyle w:val="2"/>
                <w:rFonts w:ascii="Times New Roman" w:hAnsi="Times New Roman" w:cs="Times New Roman"/>
                <w:sz w:val="24"/>
                <w:szCs w:val="24"/>
              </w:rPr>
              <w:lastRenderedPageBreak/>
              <w:t>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3E2AC5F0" w14:textId="77777777" w:rsidR="00173DF9" w:rsidRPr="00E8407E" w:rsidRDefault="00173DF9" w:rsidP="00770B36">
            <w:pPr>
              <w:rPr>
                <w:rFonts w:ascii="Times New Roman" w:hAnsi="Times New Roman" w:cs="Times New Roman"/>
                <w:sz w:val="24"/>
                <w:szCs w:val="24"/>
                <w:lang w:eastAsia="uk-UA"/>
              </w:rPr>
            </w:pPr>
          </w:p>
        </w:tc>
      </w:tr>
      <w:tr w:rsidR="00404451" w:rsidRPr="00E8407E" w14:paraId="4BC91EB4" w14:textId="77777777" w:rsidTr="00E30C20">
        <w:trPr>
          <w:trHeight w:val="91"/>
        </w:trPr>
        <w:tc>
          <w:tcPr>
            <w:tcW w:w="704" w:type="dxa"/>
            <w:vMerge/>
            <w:shd w:val="clear" w:color="auto" w:fill="auto"/>
          </w:tcPr>
          <w:p w14:paraId="18964687" w14:textId="77777777" w:rsidR="00173DF9" w:rsidRPr="00E8407E" w:rsidRDefault="00173DF9" w:rsidP="00770B36">
            <w:pPr>
              <w:rPr>
                <w:rFonts w:ascii="Times New Roman" w:hAnsi="Times New Roman" w:cs="Times New Roman"/>
                <w:sz w:val="24"/>
                <w:szCs w:val="24"/>
                <w:lang w:eastAsia="uk-UA"/>
              </w:rPr>
            </w:pPr>
          </w:p>
        </w:tc>
        <w:tc>
          <w:tcPr>
            <w:tcW w:w="1418" w:type="dxa"/>
            <w:vMerge/>
            <w:shd w:val="clear" w:color="auto" w:fill="auto"/>
          </w:tcPr>
          <w:p w14:paraId="581C61FD" w14:textId="77777777" w:rsidR="00173DF9" w:rsidRPr="00E8407E" w:rsidRDefault="00173DF9" w:rsidP="00770B36">
            <w:pPr>
              <w:rPr>
                <w:rFonts w:ascii="Times New Roman" w:hAnsi="Times New Roman" w:cs="Times New Roman"/>
                <w:sz w:val="24"/>
                <w:szCs w:val="24"/>
                <w:lang w:val="ru-RU" w:eastAsia="uk-UA"/>
              </w:rPr>
            </w:pPr>
          </w:p>
        </w:tc>
        <w:tc>
          <w:tcPr>
            <w:tcW w:w="1418" w:type="dxa"/>
            <w:vMerge/>
            <w:shd w:val="clear" w:color="auto" w:fill="auto"/>
          </w:tcPr>
          <w:p w14:paraId="53E8028C" w14:textId="77777777" w:rsidR="00173DF9" w:rsidRPr="00E8407E" w:rsidRDefault="00173DF9" w:rsidP="00770B36">
            <w:pPr>
              <w:rPr>
                <w:rFonts w:ascii="Times New Roman" w:hAnsi="Times New Roman" w:cs="Times New Roman"/>
                <w:sz w:val="24"/>
                <w:szCs w:val="24"/>
              </w:rPr>
            </w:pPr>
          </w:p>
        </w:tc>
        <w:tc>
          <w:tcPr>
            <w:tcW w:w="1418" w:type="dxa"/>
            <w:vMerge/>
            <w:shd w:val="clear" w:color="auto" w:fill="auto"/>
          </w:tcPr>
          <w:p w14:paraId="06B69452" w14:textId="77777777" w:rsidR="00173DF9" w:rsidRPr="00E8407E" w:rsidRDefault="00173DF9" w:rsidP="00770B36">
            <w:pPr>
              <w:rPr>
                <w:rFonts w:ascii="Times New Roman" w:hAnsi="Times New Roman" w:cs="Times New Roman"/>
                <w:sz w:val="24"/>
                <w:szCs w:val="24"/>
              </w:rPr>
            </w:pPr>
          </w:p>
        </w:tc>
        <w:tc>
          <w:tcPr>
            <w:tcW w:w="2268" w:type="dxa"/>
            <w:shd w:val="clear" w:color="auto" w:fill="auto"/>
          </w:tcPr>
          <w:p w14:paraId="2564D100" w14:textId="77777777" w:rsidR="00173DF9" w:rsidRPr="00E8407E" w:rsidRDefault="00173DF9"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tc>
        <w:tc>
          <w:tcPr>
            <w:tcW w:w="1973" w:type="dxa"/>
            <w:shd w:val="clear" w:color="auto" w:fill="auto"/>
          </w:tcPr>
          <w:p w14:paraId="27B2C438" w14:textId="77777777" w:rsidR="00173DF9" w:rsidRPr="00E8407E" w:rsidRDefault="00173DF9"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101E5C4F" w14:textId="20A390B2" w:rsidR="00173DF9" w:rsidRPr="00E8407E" w:rsidRDefault="00173DF9"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77C7EC82" w14:textId="77777777" w:rsidR="00173DF9" w:rsidRPr="00E8407E" w:rsidRDefault="00173DF9" w:rsidP="00770B36">
            <w:pPr>
              <w:rPr>
                <w:rFonts w:ascii="Times New Roman" w:hAnsi="Times New Roman" w:cs="Times New Roman"/>
                <w:sz w:val="24"/>
                <w:szCs w:val="24"/>
                <w:lang w:eastAsia="uk-UA"/>
              </w:rPr>
            </w:pPr>
          </w:p>
        </w:tc>
      </w:tr>
      <w:tr w:rsidR="00404451" w:rsidRPr="00E8407E" w14:paraId="7989064C" w14:textId="77777777" w:rsidTr="00E30C20">
        <w:trPr>
          <w:trHeight w:val="132"/>
        </w:trPr>
        <w:tc>
          <w:tcPr>
            <w:tcW w:w="704" w:type="dxa"/>
            <w:vMerge/>
            <w:shd w:val="clear" w:color="auto" w:fill="auto"/>
          </w:tcPr>
          <w:p w14:paraId="7DABB362" w14:textId="77777777" w:rsidR="00173DF9" w:rsidRPr="00E8407E" w:rsidRDefault="00173DF9" w:rsidP="00770B36">
            <w:pPr>
              <w:rPr>
                <w:rFonts w:ascii="Times New Roman" w:hAnsi="Times New Roman" w:cs="Times New Roman"/>
                <w:sz w:val="24"/>
                <w:szCs w:val="24"/>
                <w:lang w:eastAsia="uk-UA"/>
              </w:rPr>
            </w:pPr>
          </w:p>
        </w:tc>
        <w:tc>
          <w:tcPr>
            <w:tcW w:w="1418" w:type="dxa"/>
            <w:vMerge/>
            <w:shd w:val="clear" w:color="auto" w:fill="auto"/>
          </w:tcPr>
          <w:p w14:paraId="3F0DA831" w14:textId="77777777" w:rsidR="00173DF9" w:rsidRPr="00E8407E" w:rsidRDefault="00173DF9" w:rsidP="00770B36">
            <w:pPr>
              <w:rPr>
                <w:rFonts w:ascii="Times New Roman" w:hAnsi="Times New Roman" w:cs="Times New Roman"/>
                <w:sz w:val="24"/>
                <w:szCs w:val="24"/>
                <w:lang w:val="ru-RU" w:eastAsia="uk-UA"/>
              </w:rPr>
            </w:pPr>
          </w:p>
        </w:tc>
        <w:tc>
          <w:tcPr>
            <w:tcW w:w="1418" w:type="dxa"/>
            <w:vMerge/>
            <w:shd w:val="clear" w:color="auto" w:fill="auto"/>
          </w:tcPr>
          <w:p w14:paraId="09FA47BB" w14:textId="77777777" w:rsidR="00173DF9" w:rsidRPr="00E8407E" w:rsidRDefault="00173DF9" w:rsidP="00770B36">
            <w:pPr>
              <w:rPr>
                <w:rFonts w:ascii="Times New Roman" w:hAnsi="Times New Roman" w:cs="Times New Roman"/>
                <w:sz w:val="24"/>
                <w:szCs w:val="24"/>
              </w:rPr>
            </w:pPr>
          </w:p>
        </w:tc>
        <w:tc>
          <w:tcPr>
            <w:tcW w:w="1418" w:type="dxa"/>
            <w:vMerge/>
            <w:shd w:val="clear" w:color="auto" w:fill="auto"/>
          </w:tcPr>
          <w:p w14:paraId="619E81EF" w14:textId="77777777" w:rsidR="00173DF9" w:rsidRPr="00E8407E" w:rsidRDefault="00173DF9" w:rsidP="00770B36">
            <w:pPr>
              <w:rPr>
                <w:rFonts w:ascii="Times New Roman" w:hAnsi="Times New Roman" w:cs="Times New Roman"/>
                <w:sz w:val="24"/>
                <w:szCs w:val="24"/>
              </w:rPr>
            </w:pPr>
          </w:p>
        </w:tc>
        <w:tc>
          <w:tcPr>
            <w:tcW w:w="2268" w:type="dxa"/>
            <w:shd w:val="clear" w:color="auto" w:fill="auto"/>
          </w:tcPr>
          <w:p w14:paraId="18EBA616" w14:textId="77777777" w:rsidR="00173DF9" w:rsidRPr="00E8407E" w:rsidRDefault="00173DF9"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 xml:space="preserve">витягу з реєстру страхувальників (щодо фізичної особи, яка бере добровільну участь у системі </w:t>
            </w:r>
            <w:r w:rsidRPr="00E8407E">
              <w:rPr>
                <w:rFonts w:ascii="Times New Roman" w:eastAsia="Times New Roman" w:hAnsi="Times New Roman" w:cs="Times New Roman"/>
                <w:sz w:val="24"/>
                <w:szCs w:val="24"/>
                <w:shd w:val="clear" w:color="auto" w:fill="FFFFFF"/>
                <w:lang w:eastAsia="uk-UA"/>
              </w:rPr>
              <w:lastRenderedPageBreak/>
              <w:t>загальнообов’язкового державного соціального страхування) (ф. № 3-ВРС)</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234F61ED" w14:textId="77777777" w:rsidR="00173DF9" w:rsidRPr="00E8407E" w:rsidRDefault="00173DF9" w:rsidP="00770B36">
            <w:pPr>
              <w:rPr>
                <w:rFonts w:ascii="Times New Roman" w:hAnsi="Times New Roman" w:cs="Times New Roman"/>
                <w:sz w:val="24"/>
                <w:szCs w:val="24"/>
                <w:lang w:val="ru-RU"/>
              </w:rPr>
            </w:pPr>
            <w:r w:rsidRPr="00E8407E">
              <w:rPr>
                <w:rStyle w:val="a8"/>
                <w:rFonts w:cs="Times New Roman"/>
                <w:sz w:val="24"/>
                <w:szCs w:val="24"/>
              </w:rPr>
              <w:lastRenderedPageBreak/>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w:t>
            </w:r>
            <w:r w:rsidRPr="00E8407E">
              <w:rPr>
                <w:rStyle w:val="a8"/>
                <w:rFonts w:cs="Times New Roman"/>
                <w:sz w:val="24"/>
                <w:szCs w:val="24"/>
              </w:rPr>
              <w:lastRenderedPageBreak/>
              <w:t xml:space="preserve">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376C82F6" w14:textId="26D15369" w:rsidR="00173DF9" w:rsidRPr="00E8407E" w:rsidRDefault="00173DF9"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58E8E43E" w14:textId="77777777" w:rsidR="00173DF9" w:rsidRPr="00E8407E" w:rsidRDefault="00173DF9" w:rsidP="00770B36">
            <w:pPr>
              <w:rPr>
                <w:rFonts w:ascii="Times New Roman" w:hAnsi="Times New Roman" w:cs="Times New Roman"/>
                <w:sz w:val="24"/>
                <w:szCs w:val="24"/>
                <w:lang w:eastAsia="uk-UA"/>
              </w:rPr>
            </w:pPr>
          </w:p>
        </w:tc>
      </w:tr>
      <w:tr w:rsidR="00404451" w:rsidRPr="00E8407E" w14:paraId="7C2ECC66" w14:textId="77777777" w:rsidTr="00E30C20">
        <w:trPr>
          <w:trHeight w:val="112"/>
        </w:trPr>
        <w:tc>
          <w:tcPr>
            <w:tcW w:w="704" w:type="dxa"/>
            <w:vMerge/>
            <w:shd w:val="clear" w:color="auto" w:fill="auto"/>
          </w:tcPr>
          <w:p w14:paraId="18C38168" w14:textId="77777777" w:rsidR="00173DF9" w:rsidRPr="00E8407E" w:rsidRDefault="00173DF9" w:rsidP="00770B36">
            <w:pPr>
              <w:rPr>
                <w:rFonts w:ascii="Times New Roman" w:hAnsi="Times New Roman" w:cs="Times New Roman"/>
                <w:sz w:val="24"/>
                <w:szCs w:val="24"/>
                <w:lang w:eastAsia="uk-UA"/>
              </w:rPr>
            </w:pPr>
          </w:p>
        </w:tc>
        <w:tc>
          <w:tcPr>
            <w:tcW w:w="1418" w:type="dxa"/>
            <w:vMerge/>
            <w:shd w:val="clear" w:color="auto" w:fill="auto"/>
          </w:tcPr>
          <w:p w14:paraId="1F48268F" w14:textId="77777777" w:rsidR="00173DF9" w:rsidRPr="00E8407E" w:rsidRDefault="00173DF9" w:rsidP="00770B36">
            <w:pPr>
              <w:rPr>
                <w:rFonts w:ascii="Times New Roman" w:hAnsi="Times New Roman" w:cs="Times New Roman"/>
                <w:sz w:val="24"/>
                <w:szCs w:val="24"/>
                <w:lang w:val="ru-RU" w:eastAsia="uk-UA"/>
              </w:rPr>
            </w:pPr>
          </w:p>
        </w:tc>
        <w:tc>
          <w:tcPr>
            <w:tcW w:w="1418" w:type="dxa"/>
            <w:vMerge/>
            <w:shd w:val="clear" w:color="auto" w:fill="auto"/>
          </w:tcPr>
          <w:p w14:paraId="2DFC0322" w14:textId="77777777" w:rsidR="00173DF9" w:rsidRPr="00E8407E" w:rsidRDefault="00173DF9" w:rsidP="00770B36">
            <w:pPr>
              <w:rPr>
                <w:rFonts w:ascii="Times New Roman" w:hAnsi="Times New Roman" w:cs="Times New Roman"/>
                <w:sz w:val="24"/>
                <w:szCs w:val="24"/>
              </w:rPr>
            </w:pPr>
          </w:p>
        </w:tc>
        <w:tc>
          <w:tcPr>
            <w:tcW w:w="1418" w:type="dxa"/>
            <w:vMerge/>
            <w:shd w:val="clear" w:color="auto" w:fill="auto"/>
          </w:tcPr>
          <w:p w14:paraId="3810F842" w14:textId="77777777" w:rsidR="00173DF9" w:rsidRPr="00E8407E" w:rsidRDefault="00173DF9" w:rsidP="00770B36">
            <w:pPr>
              <w:rPr>
                <w:rFonts w:ascii="Times New Roman" w:hAnsi="Times New Roman" w:cs="Times New Roman"/>
                <w:sz w:val="24"/>
                <w:szCs w:val="24"/>
              </w:rPr>
            </w:pPr>
          </w:p>
        </w:tc>
        <w:tc>
          <w:tcPr>
            <w:tcW w:w="2268" w:type="dxa"/>
            <w:shd w:val="clear" w:color="auto" w:fill="auto"/>
          </w:tcPr>
          <w:p w14:paraId="7E10CBB2" w14:textId="77777777" w:rsidR="00173DF9" w:rsidRPr="00E8407E" w:rsidRDefault="00173DF9"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з реєстру страхувальників (ф. № 1-ДРС);</w:t>
            </w:r>
          </w:p>
        </w:tc>
        <w:tc>
          <w:tcPr>
            <w:tcW w:w="1973" w:type="dxa"/>
            <w:shd w:val="clear" w:color="auto" w:fill="auto"/>
          </w:tcPr>
          <w:p w14:paraId="6563760E" w14:textId="77777777" w:rsidR="00173DF9" w:rsidRPr="00E8407E" w:rsidRDefault="00173DF9"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33B4E3CF" w14:textId="77777777" w:rsidR="00173DF9" w:rsidRPr="00E8407E" w:rsidRDefault="00173DF9"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w:t>
            </w:r>
            <w:r w:rsidRPr="00E8407E">
              <w:rPr>
                <w:rStyle w:val="2"/>
                <w:rFonts w:ascii="Times New Roman" w:hAnsi="Times New Roman" w:cs="Times New Roman"/>
                <w:sz w:val="24"/>
                <w:szCs w:val="24"/>
              </w:rPr>
              <w:lastRenderedPageBreak/>
              <w:t>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Pr="00E8407E">
              <w:rPr>
                <w:rStyle w:val="2"/>
                <w:rFonts w:ascii="Times New Roman" w:hAnsi="Times New Roman" w:cs="Times New Roman"/>
                <w:sz w:val="24"/>
                <w:szCs w:val="24"/>
                <w:lang w:val="ru-RU"/>
              </w:rPr>
              <w:t>7</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3D94452E" w14:textId="77777777" w:rsidR="00173DF9" w:rsidRPr="00E8407E" w:rsidRDefault="00173DF9" w:rsidP="00770B36">
            <w:pPr>
              <w:rPr>
                <w:rFonts w:ascii="Times New Roman" w:hAnsi="Times New Roman" w:cs="Times New Roman"/>
                <w:sz w:val="24"/>
                <w:szCs w:val="24"/>
                <w:lang w:eastAsia="uk-UA"/>
              </w:rPr>
            </w:pPr>
          </w:p>
        </w:tc>
      </w:tr>
      <w:tr w:rsidR="00404451" w:rsidRPr="00E8407E" w14:paraId="45ADE0CB" w14:textId="77777777" w:rsidTr="00E30C20">
        <w:trPr>
          <w:trHeight w:val="142"/>
        </w:trPr>
        <w:tc>
          <w:tcPr>
            <w:tcW w:w="704" w:type="dxa"/>
            <w:vMerge/>
            <w:shd w:val="clear" w:color="auto" w:fill="auto"/>
          </w:tcPr>
          <w:p w14:paraId="2A646B54" w14:textId="77777777" w:rsidR="00173DF9" w:rsidRPr="00E8407E" w:rsidRDefault="00173DF9" w:rsidP="00770B36">
            <w:pPr>
              <w:rPr>
                <w:rFonts w:ascii="Times New Roman" w:hAnsi="Times New Roman" w:cs="Times New Roman"/>
                <w:sz w:val="24"/>
                <w:szCs w:val="24"/>
                <w:lang w:eastAsia="uk-UA"/>
              </w:rPr>
            </w:pPr>
          </w:p>
        </w:tc>
        <w:tc>
          <w:tcPr>
            <w:tcW w:w="1418" w:type="dxa"/>
            <w:vMerge/>
            <w:shd w:val="clear" w:color="auto" w:fill="auto"/>
          </w:tcPr>
          <w:p w14:paraId="69763C2C" w14:textId="77777777" w:rsidR="00173DF9" w:rsidRPr="00E8407E" w:rsidRDefault="00173DF9" w:rsidP="00770B36">
            <w:pPr>
              <w:rPr>
                <w:rFonts w:ascii="Times New Roman" w:hAnsi="Times New Roman" w:cs="Times New Roman"/>
                <w:sz w:val="24"/>
                <w:szCs w:val="24"/>
                <w:lang w:val="ru-RU" w:eastAsia="uk-UA"/>
              </w:rPr>
            </w:pPr>
          </w:p>
        </w:tc>
        <w:tc>
          <w:tcPr>
            <w:tcW w:w="1418" w:type="dxa"/>
            <w:vMerge/>
            <w:shd w:val="clear" w:color="auto" w:fill="auto"/>
          </w:tcPr>
          <w:p w14:paraId="77EF48D6" w14:textId="77777777" w:rsidR="00173DF9" w:rsidRPr="00E8407E" w:rsidRDefault="00173DF9" w:rsidP="00770B36">
            <w:pPr>
              <w:rPr>
                <w:rFonts w:ascii="Times New Roman" w:hAnsi="Times New Roman" w:cs="Times New Roman"/>
                <w:sz w:val="24"/>
                <w:szCs w:val="24"/>
              </w:rPr>
            </w:pPr>
          </w:p>
        </w:tc>
        <w:tc>
          <w:tcPr>
            <w:tcW w:w="1418" w:type="dxa"/>
            <w:vMerge/>
            <w:shd w:val="clear" w:color="auto" w:fill="auto"/>
          </w:tcPr>
          <w:p w14:paraId="31CA2651" w14:textId="77777777" w:rsidR="00173DF9" w:rsidRPr="00E8407E" w:rsidRDefault="00173DF9" w:rsidP="00770B36">
            <w:pPr>
              <w:rPr>
                <w:rFonts w:ascii="Times New Roman" w:hAnsi="Times New Roman" w:cs="Times New Roman"/>
                <w:sz w:val="24"/>
                <w:szCs w:val="24"/>
              </w:rPr>
            </w:pPr>
          </w:p>
        </w:tc>
        <w:tc>
          <w:tcPr>
            <w:tcW w:w="2268" w:type="dxa"/>
            <w:shd w:val="clear" w:color="auto" w:fill="auto"/>
          </w:tcPr>
          <w:p w14:paraId="332CAC8C" w14:textId="77777777" w:rsidR="00173DF9" w:rsidRPr="00E8407E" w:rsidRDefault="00173DF9"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повідомлення про відмову у прийнятті податкової звітності</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53E43666" w14:textId="77777777" w:rsidR="00173DF9" w:rsidRPr="00E8407E" w:rsidRDefault="00173DF9" w:rsidP="00770B36">
            <w:pPr>
              <w:rPr>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ст.</w:t>
            </w:r>
            <w:r w:rsidRPr="00E8407E">
              <w:rPr>
                <w:rStyle w:val="aa"/>
                <w:rFonts w:ascii="Times New Roman" w:hAnsi="Times New Roman" w:cs="Times New Roman"/>
                <w:sz w:val="24"/>
                <w:szCs w:val="24"/>
                <w:lang w:val="ru-RU"/>
              </w:rPr>
              <w:t>49</w:t>
            </w:r>
            <w:r w:rsidRPr="00E8407E">
              <w:rPr>
                <w:rStyle w:val="aa"/>
                <w:rFonts w:ascii="Times New Roman" w:hAnsi="Times New Roman" w:cs="Times New Roman"/>
                <w:sz w:val="24"/>
                <w:szCs w:val="24"/>
              </w:rPr>
              <w:t>);</w:t>
            </w:r>
          </w:p>
        </w:tc>
        <w:tc>
          <w:tcPr>
            <w:tcW w:w="1417" w:type="dxa"/>
            <w:vMerge/>
            <w:shd w:val="clear" w:color="auto" w:fill="auto"/>
          </w:tcPr>
          <w:p w14:paraId="7507C217" w14:textId="77777777" w:rsidR="00173DF9" w:rsidRPr="00E8407E" w:rsidRDefault="00173DF9" w:rsidP="00770B36">
            <w:pPr>
              <w:rPr>
                <w:rFonts w:ascii="Times New Roman" w:hAnsi="Times New Roman" w:cs="Times New Roman"/>
                <w:sz w:val="24"/>
                <w:szCs w:val="24"/>
                <w:lang w:eastAsia="uk-UA"/>
              </w:rPr>
            </w:pPr>
          </w:p>
        </w:tc>
      </w:tr>
      <w:tr w:rsidR="00404451" w:rsidRPr="00E8407E" w14:paraId="33E29DF2" w14:textId="77777777" w:rsidTr="00E30C20">
        <w:trPr>
          <w:trHeight w:val="101"/>
        </w:trPr>
        <w:tc>
          <w:tcPr>
            <w:tcW w:w="704" w:type="dxa"/>
            <w:vMerge/>
            <w:shd w:val="clear" w:color="auto" w:fill="auto"/>
          </w:tcPr>
          <w:p w14:paraId="3A95B013" w14:textId="77777777" w:rsidR="00173DF9" w:rsidRPr="00E8407E" w:rsidRDefault="00173DF9" w:rsidP="00770B36">
            <w:pPr>
              <w:rPr>
                <w:rFonts w:ascii="Times New Roman" w:hAnsi="Times New Roman" w:cs="Times New Roman"/>
                <w:sz w:val="24"/>
                <w:szCs w:val="24"/>
                <w:lang w:eastAsia="uk-UA"/>
              </w:rPr>
            </w:pPr>
          </w:p>
        </w:tc>
        <w:tc>
          <w:tcPr>
            <w:tcW w:w="1418" w:type="dxa"/>
            <w:vMerge/>
            <w:shd w:val="clear" w:color="auto" w:fill="auto"/>
          </w:tcPr>
          <w:p w14:paraId="1B90AB10" w14:textId="77777777" w:rsidR="00173DF9" w:rsidRPr="00E8407E" w:rsidRDefault="00173DF9" w:rsidP="00770B36">
            <w:pPr>
              <w:rPr>
                <w:rFonts w:ascii="Times New Roman" w:hAnsi="Times New Roman" w:cs="Times New Roman"/>
                <w:sz w:val="24"/>
                <w:szCs w:val="24"/>
                <w:lang w:val="ru-RU" w:eastAsia="uk-UA"/>
              </w:rPr>
            </w:pPr>
          </w:p>
        </w:tc>
        <w:tc>
          <w:tcPr>
            <w:tcW w:w="1418" w:type="dxa"/>
            <w:vMerge/>
            <w:shd w:val="clear" w:color="auto" w:fill="auto"/>
          </w:tcPr>
          <w:p w14:paraId="17FF3658" w14:textId="77777777" w:rsidR="00173DF9" w:rsidRPr="00E8407E" w:rsidRDefault="00173DF9" w:rsidP="00770B36">
            <w:pPr>
              <w:rPr>
                <w:rFonts w:ascii="Times New Roman" w:hAnsi="Times New Roman" w:cs="Times New Roman"/>
                <w:sz w:val="24"/>
                <w:szCs w:val="24"/>
              </w:rPr>
            </w:pPr>
          </w:p>
        </w:tc>
        <w:tc>
          <w:tcPr>
            <w:tcW w:w="1418" w:type="dxa"/>
            <w:vMerge/>
            <w:shd w:val="clear" w:color="auto" w:fill="auto"/>
          </w:tcPr>
          <w:p w14:paraId="34D483EB" w14:textId="77777777" w:rsidR="00173DF9" w:rsidRPr="00E8407E" w:rsidRDefault="00173DF9" w:rsidP="00770B36">
            <w:pPr>
              <w:rPr>
                <w:rFonts w:ascii="Times New Roman" w:hAnsi="Times New Roman" w:cs="Times New Roman"/>
                <w:sz w:val="24"/>
                <w:szCs w:val="24"/>
              </w:rPr>
            </w:pPr>
          </w:p>
        </w:tc>
        <w:tc>
          <w:tcPr>
            <w:tcW w:w="2268" w:type="dxa"/>
            <w:shd w:val="clear" w:color="auto" w:fill="auto"/>
          </w:tcPr>
          <w:p w14:paraId="57D59FD1" w14:textId="77777777" w:rsidR="00173DF9" w:rsidRPr="00E8407E" w:rsidRDefault="00173DF9"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1973" w:type="dxa"/>
            <w:shd w:val="clear" w:color="auto" w:fill="auto"/>
          </w:tcPr>
          <w:p w14:paraId="3960FFC6" w14:textId="77777777" w:rsidR="00173DF9" w:rsidRPr="00E8407E" w:rsidRDefault="00173DF9"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w:t>
            </w:r>
          </w:p>
        </w:tc>
        <w:tc>
          <w:tcPr>
            <w:tcW w:w="1417" w:type="dxa"/>
            <w:vMerge/>
            <w:shd w:val="clear" w:color="auto" w:fill="auto"/>
          </w:tcPr>
          <w:p w14:paraId="59412984" w14:textId="77777777" w:rsidR="00173DF9" w:rsidRPr="00E8407E" w:rsidRDefault="00173DF9" w:rsidP="00770B36">
            <w:pPr>
              <w:rPr>
                <w:rFonts w:ascii="Times New Roman" w:hAnsi="Times New Roman" w:cs="Times New Roman"/>
                <w:sz w:val="24"/>
                <w:szCs w:val="24"/>
                <w:lang w:eastAsia="uk-UA"/>
              </w:rPr>
            </w:pPr>
          </w:p>
        </w:tc>
      </w:tr>
      <w:tr w:rsidR="00404451" w:rsidRPr="00E8407E" w14:paraId="14DE5932" w14:textId="77777777" w:rsidTr="00E30C20">
        <w:trPr>
          <w:trHeight w:val="81"/>
        </w:trPr>
        <w:tc>
          <w:tcPr>
            <w:tcW w:w="704" w:type="dxa"/>
            <w:vMerge/>
            <w:shd w:val="clear" w:color="auto" w:fill="auto"/>
          </w:tcPr>
          <w:p w14:paraId="17D22376" w14:textId="77777777" w:rsidR="00173DF9" w:rsidRPr="00E8407E" w:rsidRDefault="00173DF9" w:rsidP="00770B36">
            <w:pPr>
              <w:rPr>
                <w:rFonts w:ascii="Times New Roman" w:hAnsi="Times New Roman" w:cs="Times New Roman"/>
                <w:sz w:val="24"/>
                <w:szCs w:val="24"/>
                <w:lang w:eastAsia="uk-UA"/>
              </w:rPr>
            </w:pPr>
          </w:p>
        </w:tc>
        <w:tc>
          <w:tcPr>
            <w:tcW w:w="1418" w:type="dxa"/>
            <w:vMerge/>
            <w:shd w:val="clear" w:color="auto" w:fill="auto"/>
          </w:tcPr>
          <w:p w14:paraId="73A71179" w14:textId="77777777" w:rsidR="00173DF9" w:rsidRPr="00E8407E" w:rsidRDefault="00173DF9" w:rsidP="00770B36">
            <w:pPr>
              <w:rPr>
                <w:rFonts w:ascii="Times New Roman" w:hAnsi="Times New Roman" w:cs="Times New Roman"/>
                <w:sz w:val="24"/>
                <w:szCs w:val="24"/>
                <w:lang w:val="ru-RU" w:eastAsia="uk-UA"/>
              </w:rPr>
            </w:pPr>
          </w:p>
        </w:tc>
        <w:tc>
          <w:tcPr>
            <w:tcW w:w="1418" w:type="dxa"/>
            <w:vMerge/>
            <w:shd w:val="clear" w:color="auto" w:fill="auto"/>
          </w:tcPr>
          <w:p w14:paraId="6B564438" w14:textId="77777777" w:rsidR="00173DF9" w:rsidRPr="00E8407E" w:rsidRDefault="00173DF9" w:rsidP="00770B36">
            <w:pPr>
              <w:rPr>
                <w:rFonts w:ascii="Times New Roman" w:hAnsi="Times New Roman" w:cs="Times New Roman"/>
                <w:sz w:val="24"/>
                <w:szCs w:val="24"/>
              </w:rPr>
            </w:pPr>
          </w:p>
        </w:tc>
        <w:tc>
          <w:tcPr>
            <w:tcW w:w="1418" w:type="dxa"/>
            <w:vMerge/>
            <w:shd w:val="clear" w:color="auto" w:fill="auto"/>
          </w:tcPr>
          <w:p w14:paraId="6783FC85" w14:textId="77777777" w:rsidR="00173DF9" w:rsidRPr="00E8407E" w:rsidRDefault="00173DF9" w:rsidP="00770B36">
            <w:pPr>
              <w:rPr>
                <w:rFonts w:ascii="Times New Roman" w:hAnsi="Times New Roman" w:cs="Times New Roman"/>
                <w:sz w:val="24"/>
                <w:szCs w:val="24"/>
              </w:rPr>
            </w:pPr>
          </w:p>
        </w:tc>
        <w:tc>
          <w:tcPr>
            <w:tcW w:w="2268" w:type="dxa"/>
            <w:shd w:val="clear" w:color="auto" w:fill="auto"/>
          </w:tcPr>
          <w:p w14:paraId="4D7B74F9" w14:textId="77777777" w:rsidR="00173DF9" w:rsidRPr="00E8407E" w:rsidRDefault="00173DF9"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витяги з реєстру платників єдиного податку;</w:t>
            </w:r>
          </w:p>
        </w:tc>
        <w:tc>
          <w:tcPr>
            <w:tcW w:w="1973" w:type="dxa"/>
            <w:shd w:val="clear" w:color="auto" w:fill="auto"/>
          </w:tcPr>
          <w:p w14:paraId="14435B90" w14:textId="77777777" w:rsidR="00173DF9" w:rsidRPr="00E8407E" w:rsidRDefault="00173DF9"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val="ru-RU" w:eastAsia="uk-UA"/>
              </w:rPr>
              <w:t>(</w:t>
            </w:r>
            <w:r w:rsidRPr="00E8407E">
              <w:rPr>
                <w:rFonts w:ascii="Times New Roman" w:hAnsi="Times New Roman" w:cs="Times New Roman"/>
                <w:bCs/>
                <w:sz w:val="24"/>
                <w:szCs w:val="24"/>
                <w:lang w:eastAsia="uk-UA"/>
              </w:rPr>
              <w:t>п.299.9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771C5463" w14:textId="77777777" w:rsidR="00173DF9" w:rsidRPr="00E8407E" w:rsidRDefault="00173DF9" w:rsidP="00770B36">
            <w:pPr>
              <w:rPr>
                <w:rFonts w:ascii="Times New Roman" w:hAnsi="Times New Roman" w:cs="Times New Roman"/>
                <w:sz w:val="24"/>
                <w:szCs w:val="24"/>
                <w:lang w:eastAsia="uk-UA"/>
              </w:rPr>
            </w:pPr>
          </w:p>
        </w:tc>
      </w:tr>
      <w:tr w:rsidR="00404451" w:rsidRPr="00E8407E" w14:paraId="11506FF2" w14:textId="77777777" w:rsidTr="00E30C20">
        <w:trPr>
          <w:trHeight w:val="91"/>
        </w:trPr>
        <w:tc>
          <w:tcPr>
            <w:tcW w:w="704" w:type="dxa"/>
            <w:vMerge/>
            <w:shd w:val="clear" w:color="auto" w:fill="auto"/>
          </w:tcPr>
          <w:p w14:paraId="31109720" w14:textId="77777777" w:rsidR="00173DF9" w:rsidRPr="00E8407E" w:rsidRDefault="00173DF9" w:rsidP="00770B36">
            <w:pPr>
              <w:rPr>
                <w:rFonts w:ascii="Times New Roman" w:hAnsi="Times New Roman" w:cs="Times New Roman"/>
                <w:sz w:val="24"/>
                <w:szCs w:val="24"/>
                <w:lang w:eastAsia="uk-UA"/>
              </w:rPr>
            </w:pPr>
          </w:p>
        </w:tc>
        <w:tc>
          <w:tcPr>
            <w:tcW w:w="1418" w:type="dxa"/>
            <w:vMerge/>
            <w:shd w:val="clear" w:color="auto" w:fill="auto"/>
          </w:tcPr>
          <w:p w14:paraId="648276CC" w14:textId="77777777" w:rsidR="00173DF9" w:rsidRPr="00E8407E" w:rsidRDefault="00173DF9" w:rsidP="00770B36">
            <w:pPr>
              <w:rPr>
                <w:rFonts w:ascii="Times New Roman" w:hAnsi="Times New Roman" w:cs="Times New Roman"/>
                <w:sz w:val="24"/>
                <w:szCs w:val="24"/>
                <w:lang w:val="ru-RU" w:eastAsia="uk-UA"/>
              </w:rPr>
            </w:pPr>
          </w:p>
        </w:tc>
        <w:tc>
          <w:tcPr>
            <w:tcW w:w="1418" w:type="dxa"/>
            <w:vMerge/>
            <w:shd w:val="clear" w:color="auto" w:fill="auto"/>
          </w:tcPr>
          <w:p w14:paraId="7C145795" w14:textId="77777777" w:rsidR="00173DF9" w:rsidRPr="00E8407E" w:rsidRDefault="00173DF9" w:rsidP="00770B36">
            <w:pPr>
              <w:rPr>
                <w:rFonts w:ascii="Times New Roman" w:hAnsi="Times New Roman" w:cs="Times New Roman"/>
                <w:sz w:val="24"/>
                <w:szCs w:val="24"/>
              </w:rPr>
            </w:pPr>
          </w:p>
        </w:tc>
        <w:tc>
          <w:tcPr>
            <w:tcW w:w="1418" w:type="dxa"/>
            <w:vMerge/>
            <w:shd w:val="clear" w:color="auto" w:fill="auto"/>
          </w:tcPr>
          <w:p w14:paraId="3370E96A" w14:textId="77777777" w:rsidR="00173DF9" w:rsidRPr="00E8407E" w:rsidRDefault="00173DF9" w:rsidP="00770B36">
            <w:pPr>
              <w:rPr>
                <w:rFonts w:ascii="Times New Roman" w:hAnsi="Times New Roman" w:cs="Times New Roman"/>
                <w:sz w:val="24"/>
                <w:szCs w:val="24"/>
              </w:rPr>
            </w:pPr>
          </w:p>
        </w:tc>
        <w:tc>
          <w:tcPr>
            <w:tcW w:w="2268" w:type="dxa"/>
            <w:shd w:val="clear" w:color="auto" w:fill="auto"/>
          </w:tcPr>
          <w:p w14:paraId="0DB74BC5" w14:textId="77777777" w:rsidR="00173DF9" w:rsidRPr="00E8407E" w:rsidRDefault="00173DF9"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 xml:space="preserve">листи про відмову у реєстрації </w:t>
            </w:r>
            <w:r w:rsidRPr="00E8407E">
              <w:rPr>
                <w:rFonts w:ascii="Times New Roman" w:eastAsia="Times New Roman" w:hAnsi="Times New Roman" w:cs="Times New Roman"/>
                <w:sz w:val="24"/>
                <w:szCs w:val="24"/>
                <w:shd w:val="clear" w:color="auto" w:fill="FFFFFF"/>
                <w:lang w:eastAsia="uk-UA"/>
              </w:rPr>
              <w:lastRenderedPageBreak/>
              <w:t>платника єдиного податку;</w:t>
            </w:r>
          </w:p>
        </w:tc>
        <w:tc>
          <w:tcPr>
            <w:tcW w:w="1973" w:type="dxa"/>
            <w:shd w:val="clear" w:color="auto" w:fill="auto"/>
          </w:tcPr>
          <w:p w14:paraId="4BE28A40" w14:textId="77777777" w:rsidR="00173DF9" w:rsidRPr="00E8407E" w:rsidRDefault="00173DF9" w:rsidP="00770B36">
            <w:pPr>
              <w:rPr>
                <w:rFonts w:ascii="Times New Roman" w:hAnsi="Times New Roman" w:cs="Times New Roman"/>
                <w:sz w:val="24"/>
                <w:szCs w:val="24"/>
              </w:rPr>
            </w:pPr>
            <w:r w:rsidRPr="00E8407E">
              <w:rPr>
                <w:rFonts w:ascii="Times New Roman" w:hAnsi="Times New Roman" w:cs="Times New Roman"/>
                <w:sz w:val="24"/>
                <w:szCs w:val="24"/>
                <w:lang w:eastAsia="uk-UA"/>
              </w:rPr>
              <w:lastRenderedPageBreak/>
              <w:t xml:space="preserve">Податковий кодекс України </w:t>
            </w:r>
            <w:r w:rsidRPr="00E8407E">
              <w:rPr>
                <w:rFonts w:ascii="Times New Roman" w:hAnsi="Times New Roman" w:cs="Times New Roman"/>
                <w:sz w:val="24"/>
                <w:szCs w:val="24"/>
                <w:lang w:eastAsia="uk-UA"/>
              </w:rPr>
              <w:lastRenderedPageBreak/>
              <w:t xml:space="preserve">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п.299.5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4CDE903E" w14:textId="77777777" w:rsidR="00173DF9" w:rsidRPr="00E8407E" w:rsidRDefault="00173DF9" w:rsidP="00770B36">
            <w:pPr>
              <w:rPr>
                <w:rFonts w:ascii="Times New Roman" w:hAnsi="Times New Roman" w:cs="Times New Roman"/>
                <w:sz w:val="24"/>
                <w:szCs w:val="24"/>
                <w:lang w:eastAsia="uk-UA"/>
              </w:rPr>
            </w:pPr>
          </w:p>
        </w:tc>
      </w:tr>
      <w:tr w:rsidR="00404451" w:rsidRPr="00E8407E" w14:paraId="4DC434A8" w14:textId="77777777" w:rsidTr="00E30C20">
        <w:trPr>
          <w:trHeight w:val="142"/>
        </w:trPr>
        <w:tc>
          <w:tcPr>
            <w:tcW w:w="704" w:type="dxa"/>
            <w:vMerge/>
            <w:shd w:val="clear" w:color="auto" w:fill="auto"/>
          </w:tcPr>
          <w:p w14:paraId="55E34D16" w14:textId="77777777" w:rsidR="00173DF9" w:rsidRPr="00E8407E" w:rsidRDefault="00173DF9" w:rsidP="00770B36">
            <w:pPr>
              <w:rPr>
                <w:rFonts w:ascii="Times New Roman" w:hAnsi="Times New Roman" w:cs="Times New Roman"/>
                <w:sz w:val="24"/>
                <w:szCs w:val="24"/>
                <w:lang w:eastAsia="uk-UA"/>
              </w:rPr>
            </w:pPr>
          </w:p>
        </w:tc>
        <w:tc>
          <w:tcPr>
            <w:tcW w:w="1418" w:type="dxa"/>
            <w:vMerge/>
            <w:shd w:val="clear" w:color="auto" w:fill="auto"/>
          </w:tcPr>
          <w:p w14:paraId="0C112B59" w14:textId="77777777" w:rsidR="00173DF9" w:rsidRPr="00E8407E" w:rsidRDefault="00173DF9" w:rsidP="00770B36">
            <w:pPr>
              <w:rPr>
                <w:rFonts w:ascii="Times New Roman" w:hAnsi="Times New Roman" w:cs="Times New Roman"/>
                <w:sz w:val="24"/>
                <w:szCs w:val="24"/>
                <w:lang w:val="ru-RU" w:eastAsia="uk-UA"/>
              </w:rPr>
            </w:pPr>
          </w:p>
        </w:tc>
        <w:tc>
          <w:tcPr>
            <w:tcW w:w="1418" w:type="dxa"/>
            <w:vMerge/>
            <w:shd w:val="clear" w:color="auto" w:fill="auto"/>
          </w:tcPr>
          <w:p w14:paraId="09B8AD75" w14:textId="77777777" w:rsidR="00173DF9" w:rsidRPr="00E8407E" w:rsidRDefault="00173DF9" w:rsidP="00770B36">
            <w:pPr>
              <w:rPr>
                <w:rFonts w:ascii="Times New Roman" w:hAnsi="Times New Roman" w:cs="Times New Roman"/>
                <w:sz w:val="24"/>
                <w:szCs w:val="24"/>
              </w:rPr>
            </w:pPr>
          </w:p>
        </w:tc>
        <w:tc>
          <w:tcPr>
            <w:tcW w:w="1418" w:type="dxa"/>
            <w:vMerge/>
            <w:shd w:val="clear" w:color="auto" w:fill="auto"/>
          </w:tcPr>
          <w:p w14:paraId="0CE316DB" w14:textId="77777777" w:rsidR="00173DF9" w:rsidRPr="00E8407E" w:rsidRDefault="00173DF9" w:rsidP="00770B36">
            <w:pPr>
              <w:rPr>
                <w:rFonts w:ascii="Times New Roman" w:hAnsi="Times New Roman" w:cs="Times New Roman"/>
                <w:sz w:val="24"/>
                <w:szCs w:val="24"/>
              </w:rPr>
            </w:pPr>
          </w:p>
        </w:tc>
        <w:tc>
          <w:tcPr>
            <w:tcW w:w="2268" w:type="dxa"/>
            <w:shd w:val="clear" w:color="auto" w:fill="auto"/>
          </w:tcPr>
          <w:p w14:paraId="7EF08F9E" w14:textId="77777777" w:rsidR="00173DF9" w:rsidRPr="00E8407E" w:rsidRDefault="00173DF9"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подану декларацію про майновий стан і доходи (про сплату або про відсутність податкових зобов’язань</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6DC2AC36" w14:textId="77777777" w:rsidR="00173DF9" w:rsidRPr="00E8407E" w:rsidRDefault="00173DF9"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eastAsia="uk-UA"/>
              </w:rPr>
              <w:t>(п.179.3. 179.12 ст.179</w:t>
            </w:r>
            <w:r w:rsidRPr="00E8407E">
              <w:rPr>
                <w:rFonts w:ascii="Times New Roman" w:hAnsi="Times New Roman" w:cs="Times New Roman"/>
                <w:bCs/>
                <w:sz w:val="24"/>
                <w:szCs w:val="24"/>
                <w:lang w:val="ru-RU" w:eastAsia="uk-UA"/>
              </w:rPr>
              <w:t>);</w:t>
            </w:r>
          </w:p>
        </w:tc>
        <w:tc>
          <w:tcPr>
            <w:tcW w:w="1417" w:type="dxa"/>
            <w:vMerge/>
            <w:shd w:val="clear" w:color="auto" w:fill="auto"/>
          </w:tcPr>
          <w:p w14:paraId="605591B8" w14:textId="77777777" w:rsidR="00173DF9" w:rsidRPr="00E8407E" w:rsidRDefault="00173DF9" w:rsidP="00770B36">
            <w:pPr>
              <w:rPr>
                <w:rFonts w:ascii="Times New Roman" w:hAnsi="Times New Roman" w:cs="Times New Roman"/>
                <w:sz w:val="24"/>
                <w:szCs w:val="24"/>
                <w:lang w:eastAsia="uk-UA"/>
              </w:rPr>
            </w:pPr>
          </w:p>
        </w:tc>
      </w:tr>
      <w:tr w:rsidR="00404451" w:rsidRPr="00E8407E" w14:paraId="75EB0938" w14:textId="77777777" w:rsidTr="00E30C20">
        <w:trPr>
          <w:trHeight w:val="101"/>
        </w:trPr>
        <w:tc>
          <w:tcPr>
            <w:tcW w:w="704" w:type="dxa"/>
            <w:vMerge/>
            <w:shd w:val="clear" w:color="auto" w:fill="auto"/>
          </w:tcPr>
          <w:p w14:paraId="7B24F1AF" w14:textId="77777777" w:rsidR="00173DF9" w:rsidRPr="00E8407E" w:rsidRDefault="00173DF9" w:rsidP="00770B36">
            <w:pPr>
              <w:rPr>
                <w:rFonts w:ascii="Times New Roman" w:hAnsi="Times New Roman" w:cs="Times New Roman"/>
                <w:sz w:val="24"/>
                <w:szCs w:val="24"/>
                <w:lang w:eastAsia="uk-UA"/>
              </w:rPr>
            </w:pPr>
          </w:p>
        </w:tc>
        <w:tc>
          <w:tcPr>
            <w:tcW w:w="1418" w:type="dxa"/>
            <w:vMerge/>
            <w:shd w:val="clear" w:color="auto" w:fill="auto"/>
          </w:tcPr>
          <w:p w14:paraId="5358D2EA" w14:textId="77777777" w:rsidR="00173DF9" w:rsidRPr="00E8407E" w:rsidRDefault="00173DF9" w:rsidP="00770B36">
            <w:pPr>
              <w:rPr>
                <w:rFonts w:ascii="Times New Roman" w:hAnsi="Times New Roman" w:cs="Times New Roman"/>
                <w:sz w:val="24"/>
                <w:szCs w:val="24"/>
                <w:lang w:val="ru-RU" w:eastAsia="uk-UA"/>
              </w:rPr>
            </w:pPr>
          </w:p>
        </w:tc>
        <w:tc>
          <w:tcPr>
            <w:tcW w:w="1418" w:type="dxa"/>
            <w:vMerge/>
            <w:shd w:val="clear" w:color="auto" w:fill="auto"/>
          </w:tcPr>
          <w:p w14:paraId="11A03D18" w14:textId="77777777" w:rsidR="00173DF9" w:rsidRPr="00E8407E" w:rsidRDefault="00173DF9" w:rsidP="00770B36">
            <w:pPr>
              <w:rPr>
                <w:rFonts w:ascii="Times New Roman" w:hAnsi="Times New Roman" w:cs="Times New Roman"/>
                <w:sz w:val="24"/>
                <w:szCs w:val="24"/>
              </w:rPr>
            </w:pPr>
          </w:p>
        </w:tc>
        <w:tc>
          <w:tcPr>
            <w:tcW w:w="1418" w:type="dxa"/>
            <w:vMerge/>
            <w:shd w:val="clear" w:color="auto" w:fill="auto"/>
          </w:tcPr>
          <w:p w14:paraId="4B546C47" w14:textId="77777777" w:rsidR="00173DF9" w:rsidRPr="00E8407E" w:rsidRDefault="00173DF9" w:rsidP="00770B36">
            <w:pPr>
              <w:rPr>
                <w:rFonts w:ascii="Times New Roman" w:hAnsi="Times New Roman" w:cs="Times New Roman"/>
                <w:sz w:val="24"/>
                <w:szCs w:val="24"/>
              </w:rPr>
            </w:pPr>
          </w:p>
        </w:tc>
        <w:tc>
          <w:tcPr>
            <w:tcW w:w="2268" w:type="dxa"/>
            <w:shd w:val="clear" w:color="auto" w:fill="auto"/>
          </w:tcPr>
          <w:p w14:paraId="00CAC03B" w14:textId="77777777" w:rsidR="00173DF9" w:rsidRPr="00E8407E" w:rsidRDefault="00173DF9"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доходи</w:t>
            </w:r>
            <w:r w:rsidRPr="00E8407E">
              <w:rPr>
                <w:rFonts w:ascii="Times New Roman" w:eastAsia="Times New Roman" w:hAnsi="Times New Roman" w:cs="Times New Roman"/>
                <w:sz w:val="24"/>
                <w:szCs w:val="24"/>
                <w:shd w:val="clear" w:color="auto" w:fill="FFFFFF"/>
                <w:lang w:val="en-US" w:eastAsia="uk-UA"/>
              </w:rPr>
              <w:t>;</w:t>
            </w:r>
          </w:p>
        </w:tc>
        <w:tc>
          <w:tcPr>
            <w:tcW w:w="1973" w:type="dxa"/>
            <w:shd w:val="clear" w:color="auto" w:fill="auto"/>
          </w:tcPr>
          <w:p w14:paraId="7D3D4224" w14:textId="77777777" w:rsidR="00173DF9" w:rsidRPr="00E8407E" w:rsidRDefault="00173DF9"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п.296.8 ст.296</w:t>
            </w:r>
            <w:r w:rsidRPr="00E8407E">
              <w:rPr>
                <w:rFonts w:ascii="Times New Roman" w:hAnsi="Times New Roman" w:cs="Times New Roman"/>
                <w:bCs/>
                <w:sz w:val="24"/>
                <w:szCs w:val="24"/>
                <w:lang w:val="ru-RU" w:eastAsia="uk-UA"/>
              </w:rPr>
              <w:t>);</w:t>
            </w:r>
          </w:p>
        </w:tc>
        <w:tc>
          <w:tcPr>
            <w:tcW w:w="1417" w:type="dxa"/>
            <w:vMerge/>
            <w:shd w:val="clear" w:color="auto" w:fill="auto"/>
          </w:tcPr>
          <w:p w14:paraId="321F4D73" w14:textId="77777777" w:rsidR="00173DF9" w:rsidRPr="00E8407E" w:rsidRDefault="00173DF9" w:rsidP="00770B36">
            <w:pPr>
              <w:rPr>
                <w:rFonts w:ascii="Times New Roman" w:hAnsi="Times New Roman" w:cs="Times New Roman"/>
                <w:sz w:val="24"/>
                <w:szCs w:val="24"/>
                <w:lang w:eastAsia="uk-UA"/>
              </w:rPr>
            </w:pPr>
          </w:p>
        </w:tc>
      </w:tr>
      <w:tr w:rsidR="00404451" w:rsidRPr="00E8407E" w14:paraId="4B6CD365" w14:textId="77777777" w:rsidTr="00E30C20">
        <w:trPr>
          <w:trHeight w:val="61"/>
        </w:trPr>
        <w:tc>
          <w:tcPr>
            <w:tcW w:w="704" w:type="dxa"/>
            <w:vMerge/>
            <w:shd w:val="clear" w:color="auto" w:fill="auto"/>
          </w:tcPr>
          <w:p w14:paraId="54CD9E61" w14:textId="77777777" w:rsidR="00173DF9" w:rsidRPr="00E8407E" w:rsidRDefault="00173DF9" w:rsidP="00770B36">
            <w:pPr>
              <w:rPr>
                <w:rFonts w:ascii="Times New Roman" w:hAnsi="Times New Roman" w:cs="Times New Roman"/>
                <w:sz w:val="24"/>
                <w:szCs w:val="24"/>
                <w:lang w:eastAsia="uk-UA"/>
              </w:rPr>
            </w:pPr>
          </w:p>
        </w:tc>
        <w:tc>
          <w:tcPr>
            <w:tcW w:w="1418" w:type="dxa"/>
            <w:vMerge/>
            <w:shd w:val="clear" w:color="auto" w:fill="auto"/>
          </w:tcPr>
          <w:p w14:paraId="6F41E4F3" w14:textId="77777777" w:rsidR="00173DF9" w:rsidRPr="00E8407E" w:rsidRDefault="00173DF9" w:rsidP="00770B36">
            <w:pPr>
              <w:rPr>
                <w:rFonts w:ascii="Times New Roman" w:hAnsi="Times New Roman" w:cs="Times New Roman"/>
                <w:sz w:val="24"/>
                <w:szCs w:val="24"/>
                <w:lang w:val="ru-RU" w:eastAsia="uk-UA"/>
              </w:rPr>
            </w:pPr>
          </w:p>
        </w:tc>
        <w:tc>
          <w:tcPr>
            <w:tcW w:w="1418" w:type="dxa"/>
            <w:vMerge/>
            <w:shd w:val="clear" w:color="auto" w:fill="auto"/>
          </w:tcPr>
          <w:p w14:paraId="4DF925D4" w14:textId="77777777" w:rsidR="00173DF9" w:rsidRPr="00E8407E" w:rsidRDefault="00173DF9" w:rsidP="00770B36">
            <w:pPr>
              <w:rPr>
                <w:rFonts w:ascii="Times New Roman" w:hAnsi="Times New Roman" w:cs="Times New Roman"/>
                <w:sz w:val="24"/>
                <w:szCs w:val="24"/>
              </w:rPr>
            </w:pPr>
          </w:p>
        </w:tc>
        <w:tc>
          <w:tcPr>
            <w:tcW w:w="1418" w:type="dxa"/>
            <w:vMerge/>
            <w:shd w:val="clear" w:color="auto" w:fill="auto"/>
          </w:tcPr>
          <w:p w14:paraId="6A2D110D" w14:textId="77777777" w:rsidR="00173DF9" w:rsidRPr="00E8407E" w:rsidRDefault="00173DF9" w:rsidP="00770B36">
            <w:pPr>
              <w:rPr>
                <w:rFonts w:ascii="Times New Roman" w:hAnsi="Times New Roman" w:cs="Times New Roman"/>
                <w:sz w:val="24"/>
                <w:szCs w:val="24"/>
              </w:rPr>
            </w:pPr>
          </w:p>
        </w:tc>
        <w:tc>
          <w:tcPr>
            <w:tcW w:w="2268" w:type="dxa"/>
            <w:shd w:val="clear" w:color="auto" w:fill="auto"/>
          </w:tcPr>
          <w:p w14:paraId="5DF41429" w14:textId="77777777" w:rsidR="00173DF9" w:rsidRPr="00E8407E" w:rsidRDefault="00173DF9"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 з Реєстру неприбуткових установ та організацій або повідомлення про відсутність відомостей про платників у Реєстрі неприбуткових установ та організацій.</w:t>
            </w:r>
          </w:p>
        </w:tc>
        <w:tc>
          <w:tcPr>
            <w:tcW w:w="1973" w:type="dxa"/>
            <w:shd w:val="clear" w:color="auto" w:fill="auto"/>
          </w:tcPr>
          <w:p w14:paraId="77B64D12" w14:textId="77777777" w:rsidR="00173DF9" w:rsidRPr="00E8407E" w:rsidRDefault="00173DF9" w:rsidP="00770B36">
            <w:pPr>
              <w:rPr>
                <w:rFonts w:ascii="Times New Roman" w:hAnsi="Times New Roman" w:cs="Times New Roman"/>
                <w:sz w:val="24"/>
                <w:szCs w:val="24"/>
              </w:rPr>
            </w:pPr>
            <w:r w:rsidRPr="00E8407E">
              <w:rPr>
                <w:rFonts w:ascii="Times New Roman" w:hAnsi="Times New Roman" w:cs="Times New Roman"/>
                <w:bCs/>
                <w:sz w:val="24"/>
                <w:szCs w:val="24"/>
                <w:lang w:eastAsia="uk-UA"/>
              </w:rPr>
              <w:t xml:space="preserve">Порядок ведення Реєстру неприбуткових установ та організацій, включення неприбуткових установ та організацій, включення неприбуткових підприємств, установ та організацій до Реєстру та виключення з Реєстру, </w:t>
            </w:r>
            <w:r w:rsidRPr="00E8407E">
              <w:rPr>
                <w:rFonts w:ascii="Times New Roman" w:hAnsi="Times New Roman" w:cs="Times New Roman"/>
                <w:sz w:val="24"/>
                <w:szCs w:val="24"/>
                <w:shd w:val="clear" w:color="auto" w:fill="FFFFFF"/>
                <w:lang w:val="ru-RU"/>
              </w:rPr>
              <w:t>затвердженого постановою Кабінету Міністрів України від 13.07.2016 року №440</w:t>
            </w:r>
            <w:r w:rsidRPr="00E8407E">
              <w:rPr>
                <w:rFonts w:ascii="Times New Roman" w:hAnsi="Times New Roman" w:cs="Times New Roman"/>
                <w:bCs/>
                <w:sz w:val="24"/>
                <w:szCs w:val="24"/>
                <w:lang w:eastAsia="uk-UA"/>
              </w:rPr>
              <w:t xml:space="preserve"> (п. 12</w:t>
            </w:r>
            <w:r w:rsidRPr="00E8407E">
              <w:rPr>
                <w:rFonts w:ascii="Times New Roman" w:hAnsi="Times New Roman" w:cs="Times New Roman"/>
                <w:bCs/>
                <w:sz w:val="24"/>
                <w:szCs w:val="24"/>
                <w:vertAlign w:val="superscript"/>
                <w:lang w:eastAsia="uk-UA"/>
              </w:rPr>
              <w:t>1</w:t>
            </w:r>
            <w:r w:rsidRPr="00E8407E">
              <w:rPr>
                <w:rFonts w:ascii="Times New Roman" w:hAnsi="Times New Roman" w:cs="Times New Roman"/>
                <w:bCs/>
                <w:sz w:val="24"/>
                <w:szCs w:val="24"/>
                <w:lang w:eastAsia="uk-UA"/>
              </w:rPr>
              <w:t>).</w:t>
            </w:r>
          </w:p>
        </w:tc>
        <w:tc>
          <w:tcPr>
            <w:tcW w:w="1417" w:type="dxa"/>
            <w:vMerge/>
            <w:shd w:val="clear" w:color="auto" w:fill="auto"/>
          </w:tcPr>
          <w:p w14:paraId="27B7A620" w14:textId="77777777" w:rsidR="00173DF9" w:rsidRPr="00E8407E" w:rsidRDefault="00173DF9" w:rsidP="00770B36">
            <w:pPr>
              <w:rPr>
                <w:rFonts w:ascii="Times New Roman" w:hAnsi="Times New Roman" w:cs="Times New Roman"/>
                <w:sz w:val="24"/>
                <w:szCs w:val="24"/>
                <w:lang w:eastAsia="uk-UA"/>
              </w:rPr>
            </w:pPr>
          </w:p>
        </w:tc>
      </w:tr>
      <w:tr w:rsidR="00404451" w:rsidRPr="00E8407E" w14:paraId="4DC30261" w14:textId="77777777" w:rsidTr="00E30C20">
        <w:trPr>
          <w:trHeight w:val="162"/>
        </w:trPr>
        <w:tc>
          <w:tcPr>
            <w:tcW w:w="704" w:type="dxa"/>
            <w:vMerge w:val="restart"/>
            <w:shd w:val="clear" w:color="auto" w:fill="auto"/>
          </w:tcPr>
          <w:p w14:paraId="28F6A541"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31.</w:t>
            </w:r>
          </w:p>
        </w:tc>
        <w:tc>
          <w:tcPr>
            <w:tcW w:w="1418" w:type="dxa"/>
            <w:vMerge w:val="restart"/>
            <w:shd w:val="clear" w:color="auto" w:fill="auto"/>
          </w:tcPr>
          <w:p w14:paraId="192E871B"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val="en-US" w:eastAsia="uk-UA"/>
              </w:rPr>
              <w:t>09</w:t>
            </w:r>
            <w:r w:rsidRPr="00E8407E">
              <w:rPr>
                <w:rFonts w:ascii="Times New Roman" w:hAnsi="Times New Roman" w:cs="Times New Roman"/>
                <w:sz w:val="24"/>
                <w:szCs w:val="24"/>
                <w:lang w:eastAsia="uk-UA"/>
              </w:rPr>
              <w:t>.0</w:t>
            </w:r>
            <w:r w:rsidRPr="00E8407E">
              <w:rPr>
                <w:rFonts w:ascii="Times New Roman" w:hAnsi="Times New Roman" w:cs="Times New Roman"/>
                <w:sz w:val="24"/>
                <w:szCs w:val="24"/>
                <w:lang w:val="en-US" w:eastAsia="uk-UA"/>
              </w:rPr>
              <w:t>2</w:t>
            </w:r>
            <w:r w:rsidRPr="00E8407E">
              <w:rPr>
                <w:rFonts w:ascii="Times New Roman" w:hAnsi="Times New Roman" w:cs="Times New Roman"/>
                <w:sz w:val="24"/>
                <w:szCs w:val="24"/>
                <w:lang w:eastAsia="uk-UA"/>
              </w:rPr>
              <w:t>.202</w:t>
            </w:r>
            <w:r w:rsidRPr="00E8407E">
              <w:rPr>
                <w:rFonts w:ascii="Times New Roman" w:hAnsi="Times New Roman" w:cs="Times New Roman"/>
                <w:sz w:val="24"/>
                <w:szCs w:val="24"/>
                <w:lang w:val="en-US" w:eastAsia="uk-UA"/>
              </w:rPr>
              <w:t>1</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val="en-US" w:eastAsia="uk-UA"/>
              </w:rPr>
              <w:t>519</w:t>
            </w:r>
          </w:p>
        </w:tc>
        <w:tc>
          <w:tcPr>
            <w:tcW w:w="1418" w:type="dxa"/>
            <w:vMerge w:val="restart"/>
            <w:shd w:val="clear" w:color="auto" w:fill="auto"/>
          </w:tcPr>
          <w:p w14:paraId="2901DE24"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Шикута Олена</w:t>
            </w:r>
          </w:p>
        </w:tc>
        <w:tc>
          <w:tcPr>
            <w:tcW w:w="1418" w:type="dxa"/>
            <w:vMerge w:val="restart"/>
            <w:shd w:val="clear" w:color="auto" w:fill="auto"/>
          </w:tcPr>
          <w:p w14:paraId="47B3E1EB"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Начальник Ратнівської державної податкової інспекції Головного управління ДПС у Волинській області (</w:t>
            </w:r>
            <w:r w:rsidRPr="00E8407E">
              <w:rPr>
                <w:rFonts w:ascii="Times New Roman" w:hAnsi="Times New Roman" w:cs="Times New Roman"/>
                <w:sz w:val="24"/>
                <w:szCs w:val="24"/>
                <w:lang w:eastAsia="uk-UA"/>
              </w:rPr>
              <w:t xml:space="preserve">на період тимчасової </w:t>
            </w:r>
            <w:r w:rsidRPr="00E8407E">
              <w:rPr>
                <w:rFonts w:ascii="Times New Roman" w:hAnsi="Times New Roman" w:cs="Times New Roman"/>
                <w:sz w:val="24"/>
                <w:szCs w:val="24"/>
                <w:lang w:eastAsia="uk-UA"/>
              </w:rPr>
              <w:lastRenderedPageBreak/>
              <w:t xml:space="preserve">відсутності делегувати повноваження - </w:t>
            </w:r>
            <w:r w:rsidRPr="00E8407E">
              <w:rPr>
                <w:rFonts w:ascii="Times New Roman" w:hAnsi="Times New Roman" w:cs="Times New Roman"/>
                <w:sz w:val="24"/>
                <w:szCs w:val="24"/>
                <w:shd w:val="clear" w:color="auto" w:fill="FFFFFF"/>
              </w:rPr>
              <w:t>Мержвинському Валерію - начальнику Старовижівської державної податкової інспекції Головного управління ДПС у Волинській області)</w:t>
            </w:r>
          </w:p>
        </w:tc>
        <w:tc>
          <w:tcPr>
            <w:tcW w:w="2268" w:type="dxa"/>
            <w:shd w:val="clear" w:color="auto" w:fill="auto"/>
          </w:tcPr>
          <w:p w14:paraId="5AEEE237" w14:textId="77777777" w:rsidR="002B01F4" w:rsidRPr="00E8407E" w:rsidRDefault="002B01F4" w:rsidP="00770B36">
            <w:pPr>
              <w:rPr>
                <w:rFonts w:ascii="Times New Roman" w:hAnsi="Times New Roman" w:cs="Times New Roman"/>
                <w:sz w:val="24"/>
                <w:szCs w:val="24"/>
                <w:lang w:eastAsia="uk-UA"/>
              </w:rPr>
            </w:pPr>
            <w:r w:rsidRPr="00E8407E">
              <w:rPr>
                <w:rStyle w:val="a8"/>
                <w:rFonts w:cs="Times New Roman"/>
                <w:sz w:val="24"/>
                <w:szCs w:val="24"/>
              </w:rPr>
              <w:lastRenderedPageBreak/>
              <w:t xml:space="preserve">Повідомлення про взяття на облік платника єдиного внеску </w:t>
            </w:r>
            <w:r w:rsidRPr="00E8407E">
              <w:rPr>
                <w:rStyle w:val="2"/>
                <w:rFonts w:ascii="Times New Roman" w:hAnsi="Times New Roman" w:cs="Times New Roman"/>
                <w:sz w:val="24"/>
                <w:szCs w:val="24"/>
              </w:rPr>
              <w:t xml:space="preserve">на якого не поширюється дія Закону України «Про державну реєстрацію юридичних осіб, фізичних осіб - підприємців та громадських </w:t>
            </w:r>
            <w:r w:rsidRPr="00E8407E">
              <w:rPr>
                <w:rStyle w:val="2"/>
                <w:rFonts w:ascii="Times New Roman" w:hAnsi="Times New Roman" w:cs="Times New Roman"/>
                <w:sz w:val="24"/>
                <w:szCs w:val="24"/>
              </w:rPr>
              <w:lastRenderedPageBreak/>
              <w:t>формувань» (ф. № 2-ЄСВ)</w:t>
            </w:r>
            <w:r w:rsidRPr="00E8407E">
              <w:rPr>
                <w:rStyle w:val="a8"/>
                <w:rFonts w:cs="Times New Roman"/>
                <w:sz w:val="24"/>
                <w:szCs w:val="24"/>
              </w:rPr>
              <w:t>;</w:t>
            </w:r>
          </w:p>
        </w:tc>
        <w:tc>
          <w:tcPr>
            <w:tcW w:w="1973" w:type="dxa"/>
            <w:shd w:val="clear" w:color="auto" w:fill="auto"/>
          </w:tcPr>
          <w:p w14:paraId="19693CC3" w14:textId="77777777" w:rsidR="002B01F4" w:rsidRPr="00E8407E" w:rsidRDefault="002B01F4" w:rsidP="00770B36">
            <w:pPr>
              <w:rPr>
                <w:rStyle w:val="a8"/>
                <w:rFonts w:cs="Times New Roman"/>
                <w:sz w:val="24"/>
                <w:szCs w:val="24"/>
                <w:lang w:val="ru-RU"/>
              </w:rPr>
            </w:pPr>
            <w:r w:rsidRPr="00E8407E">
              <w:rPr>
                <w:rStyle w:val="a8"/>
                <w:rFonts w:cs="Times New Roman"/>
                <w:sz w:val="24"/>
                <w:szCs w:val="24"/>
              </w:rPr>
              <w:lastRenderedPageBreak/>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(ст. 5</w:t>
            </w:r>
            <w:r w:rsidRPr="00E8407E">
              <w:rPr>
                <w:rStyle w:val="a8"/>
                <w:rFonts w:cs="Times New Roman"/>
                <w:sz w:val="24"/>
                <w:szCs w:val="24"/>
                <w:lang w:val="ru-RU"/>
              </w:rPr>
              <w:t>);</w:t>
            </w:r>
          </w:p>
          <w:p w14:paraId="754CC414" w14:textId="77777777" w:rsidR="002B01F4" w:rsidRPr="00E8407E" w:rsidRDefault="002B01F4" w:rsidP="00770B36">
            <w:pPr>
              <w:rPr>
                <w:rFonts w:ascii="Times New Roman" w:hAnsi="Times New Roman" w:cs="Times New Roman"/>
                <w:sz w:val="24"/>
                <w:szCs w:val="24"/>
                <w:lang w:eastAsia="uk-UA"/>
              </w:rPr>
            </w:pPr>
            <w:r w:rsidRPr="00E8407E">
              <w:rPr>
                <w:rStyle w:val="a8"/>
                <w:rFonts w:cs="Times New Roman"/>
                <w:sz w:val="24"/>
                <w:szCs w:val="24"/>
              </w:rPr>
              <w:lastRenderedPageBreak/>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року №1162, зареєстрований в Міністерстві юстиції України 03.12.2014 року за №1553/26330 (п.4 розділу III);</w:t>
            </w:r>
          </w:p>
        </w:tc>
        <w:tc>
          <w:tcPr>
            <w:tcW w:w="1417" w:type="dxa"/>
            <w:vMerge w:val="restart"/>
            <w:shd w:val="clear" w:color="auto" w:fill="auto"/>
          </w:tcPr>
          <w:p w14:paraId="1D0B18CC" w14:textId="77777777" w:rsidR="002B01F4" w:rsidRPr="00E8407E" w:rsidRDefault="002B01F4" w:rsidP="00770B36">
            <w:pPr>
              <w:rPr>
                <w:rFonts w:ascii="Times New Roman" w:hAnsi="Times New Roman" w:cs="Times New Roman"/>
                <w:sz w:val="24"/>
                <w:szCs w:val="24"/>
                <w:lang w:eastAsia="uk-UA"/>
              </w:rPr>
            </w:pPr>
            <w:r w:rsidRPr="00E8407E">
              <w:rPr>
                <w:rFonts w:ascii="Times New Roman" w:eastAsia="Times New Roman" w:hAnsi="Times New Roman" w:cs="Times New Roman"/>
                <w:bCs/>
                <w:sz w:val="24"/>
                <w:szCs w:val="24"/>
                <w:lang w:eastAsia="uk-UA"/>
              </w:rPr>
              <w:lastRenderedPageBreak/>
              <w:t>Повноваження припиняються у зв'язку з</w:t>
            </w:r>
            <w:r w:rsidRPr="00E8407E">
              <w:rPr>
                <w:rFonts w:ascii="Times New Roman" w:hAnsi="Times New Roman" w:cs="Times New Roman"/>
                <w:sz w:val="24"/>
                <w:szCs w:val="24"/>
                <w:lang w:eastAsia="uk-UA"/>
              </w:rPr>
              <w:t xml:space="preserve"> звільненням</w:t>
            </w:r>
            <w:r w:rsidR="00F945D3" w:rsidRPr="00E8407E">
              <w:rPr>
                <w:rFonts w:ascii="Times New Roman" w:hAnsi="Times New Roman" w:cs="Times New Roman"/>
                <w:sz w:val="24"/>
                <w:szCs w:val="24"/>
                <w:lang w:eastAsia="uk-UA"/>
              </w:rPr>
              <w:t>/переведенням</w:t>
            </w:r>
            <w:r w:rsidRPr="00E8407E">
              <w:rPr>
                <w:rFonts w:ascii="Times New Roman" w:hAnsi="Times New Roman" w:cs="Times New Roman"/>
                <w:sz w:val="24"/>
                <w:szCs w:val="24"/>
                <w:lang w:eastAsia="uk-UA"/>
              </w:rPr>
              <w:t xml:space="preserve"> (наказ №595-о від 15.09.2021)</w:t>
            </w:r>
          </w:p>
        </w:tc>
      </w:tr>
      <w:tr w:rsidR="00404451" w:rsidRPr="00E8407E" w14:paraId="5FCA556B" w14:textId="77777777" w:rsidTr="00E30C20">
        <w:trPr>
          <w:trHeight w:val="104"/>
        </w:trPr>
        <w:tc>
          <w:tcPr>
            <w:tcW w:w="704" w:type="dxa"/>
            <w:vMerge/>
            <w:shd w:val="clear" w:color="auto" w:fill="auto"/>
          </w:tcPr>
          <w:p w14:paraId="4D3F2CE3" w14:textId="77777777" w:rsidR="002A6066" w:rsidRPr="00E8407E" w:rsidRDefault="002A6066" w:rsidP="00770B36">
            <w:pPr>
              <w:rPr>
                <w:rFonts w:ascii="Times New Roman" w:hAnsi="Times New Roman" w:cs="Times New Roman"/>
                <w:sz w:val="24"/>
                <w:szCs w:val="24"/>
                <w:lang w:eastAsia="uk-UA"/>
              </w:rPr>
            </w:pPr>
          </w:p>
        </w:tc>
        <w:tc>
          <w:tcPr>
            <w:tcW w:w="1418" w:type="dxa"/>
            <w:vMerge/>
            <w:shd w:val="clear" w:color="auto" w:fill="auto"/>
          </w:tcPr>
          <w:p w14:paraId="0BA9DEA7" w14:textId="77777777" w:rsidR="002A6066" w:rsidRPr="00E8407E" w:rsidRDefault="002A6066" w:rsidP="00770B36">
            <w:pPr>
              <w:rPr>
                <w:rFonts w:ascii="Times New Roman" w:hAnsi="Times New Roman" w:cs="Times New Roman"/>
                <w:sz w:val="24"/>
                <w:szCs w:val="24"/>
                <w:lang w:val="ru-RU" w:eastAsia="uk-UA"/>
              </w:rPr>
            </w:pPr>
          </w:p>
        </w:tc>
        <w:tc>
          <w:tcPr>
            <w:tcW w:w="1418" w:type="dxa"/>
            <w:vMerge/>
            <w:shd w:val="clear" w:color="auto" w:fill="auto"/>
          </w:tcPr>
          <w:p w14:paraId="0ECF6C83" w14:textId="77777777" w:rsidR="002A6066" w:rsidRPr="00E8407E" w:rsidRDefault="002A6066" w:rsidP="00770B36">
            <w:pPr>
              <w:rPr>
                <w:rFonts w:ascii="Times New Roman" w:hAnsi="Times New Roman" w:cs="Times New Roman"/>
                <w:sz w:val="24"/>
                <w:szCs w:val="24"/>
                <w:shd w:val="clear" w:color="auto" w:fill="FFFFFF"/>
              </w:rPr>
            </w:pPr>
          </w:p>
        </w:tc>
        <w:tc>
          <w:tcPr>
            <w:tcW w:w="1418" w:type="dxa"/>
            <w:vMerge/>
            <w:shd w:val="clear" w:color="auto" w:fill="auto"/>
          </w:tcPr>
          <w:p w14:paraId="468287C6" w14:textId="77777777" w:rsidR="002A6066" w:rsidRPr="00E8407E" w:rsidRDefault="002A6066" w:rsidP="00770B36">
            <w:pPr>
              <w:rPr>
                <w:rFonts w:ascii="Times New Roman" w:hAnsi="Times New Roman" w:cs="Times New Roman"/>
                <w:sz w:val="24"/>
                <w:szCs w:val="24"/>
                <w:shd w:val="clear" w:color="auto" w:fill="FFFFFF"/>
              </w:rPr>
            </w:pPr>
          </w:p>
        </w:tc>
        <w:tc>
          <w:tcPr>
            <w:tcW w:w="2268" w:type="dxa"/>
            <w:shd w:val="clear" w:color="auto" w:fill="auto"/>
          </w:tcPr>
          <w:p w14:paraId="189F9AE3" w14:textId="77777777" w:rsidR="002A6066" w:rsidRPr="00E8407E" w:rsidRDefault="002A6066"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3E05B5C8" w14:textId="77777777" w:rsidR="002A6066" w:rsidRPr="00E8407E" w:rsidRDefault="002A6066" w:rsidP="00770B36">
            <w:pPr>
              <w:rPr>
                <w:rStyle w:val="aa"/>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абзац другий п.64.3 ст.64);</w:t>
            </w:r>
          </w:p>
          <w:p w14:paraId="7C1B7FC9" w14:textId="77777777" w:rsidR="002A6066" w:rsidRPr="00E8407E" w:rsidRDefault="002A6066" w:rsidP="00770B36">
            <w:pPr>
              <w:rPr>
                <w:rFonts w:ascii="Times New Roman" w:hAnsi="Times New Roman" w:cs="Times New Roman"/>
                <w:sz w:val="24"/>
                <w:szCs w:val="24"/>
                <w:lang w:eastAsia="uk-UA"/>
              </w:rPr>
            </w:pPr>
            <w:r w:rsidRPr="00E8407E">
              <w:rPr>
                <w:rStyle w:val="aa"/>
                <w:rFonts w:ascii="Times New Roman" w:hAnsi="Times New Roman" w:cs="Times New Roman"/>
                <w:sz w:val="24"/>
                <w:szCs w:val="24"/>
              </w:rPr>
              <w:t>Порядок обліку платників податків і зборів затверджений наказом Міністерства фінансів України від 09.12.2011 року №1588, зареєстрований у Міністерстві юстиції України 29.12.2011 року за №1562/20300) (п.3.10)</w:t>
            </w:r>
            <w:r w:rsidRPr="00E8407E">
              <w:rPr>
                <w:rStyle w:val="a8"/>
                <w:rFonts w:cs="Times New Roman"/>
                <w:sz w:val="24"/>
                <w:szCs w:val="24"/>
              </w:rPr>
              <w:t>;</w:t>
            </w:r>
          </w:p>
        </w:tc>
        <w:tc>
          <w:tcPr>
            <w:tcW w:w="1417" w:type="dxa"/>
            <w:vMerge/>
            <w:shd w:val="clear" w:color="auto" w:fill="auto"/>
          </w:tcPr>
          <w:p w14:paraId="460242D2" w14:textId="77777777" w:rsidR="002A6066" w:rsidRPr="00E8407E" w:rsidRDefault="002A6066" w:rsidP="00770B36">
            <w:pPr>
              <w:rPr>
                <w:rFonts w:ascii="Times New Roman" w:hAnsi="Times New Roman" w:cs="Times New Roman"/>
                <w:sz w:val="24"/>
                <w:szCs w:val="24"/>
                <w:lang w:eastAsia="uk-UA"/>
              </w:rPr>
            </w:pPr>
          </w:p>
        </w:tc>
      </w:tr>
      <w:tr w:rsidR="00404451" w:rsidRPr="00E8407E" w14:paraId="21CFE3E6" w14:textId="77777777" w:rsidTr="00E30C20">
        <w:trPr>
          <w:trHeight w:val="104"/>
        </w:trPr>
        <w:tc>
          <w:tcPr>
            <w:tcW w:w="704" w:type="dxa"/>
            <w:vMerge/>
            <w:shd w:val="clear" w:color="auto" w:fill="auto"/>
          </w:tcPr>
          <w:p w14:paraId="703BCF9F" w14:textId="77777777" w:rsidR="00AC26B2" w:rsidRPr="00E8407E" w:rsidRDefault="00AC26B2" w:rsidP="00770B36">
            <w:pPr>
              <w:rPr>
                <w:rFonts w:ascii="Times New Roman" w:hAnsi="Times New Roman" w:cs="Times New Roman"/>
                <w:sz w:val="24"/>
                <w:szCs w:val="24"/>
                <w:lang w:eastAsia="uk-UA"/>
              </w:rPr>
            </w:pPr>
          </w:p>
        </w:tc>
        <w:tc>
          <w:tcPr>
            <w:tcW w:w="1418" w:type="dxa"/>
            <w:vMerge/>
            <w:shd w:val="clear" w:color="auto" w:fill="auto"/>
          </w:tcPr>
          <w:p w14:paraId="4198FA3A" w14:textId="77777777" w:rsidR="00AC26B2" w:rsidRPr="00E8407E" w:rsidRDefault="00AC26B2" w:rsidP="00770B36">
            <w:pPr>
              <w:rPr>
                <w:rFonts w:ascii="Times New Roman" w:hAnsi="Times New Roman" w:cs="Times New Roman"/>
                <w:sz w:val="24"/>
                <w:szCs w:val="24"/>
                <w:lang w:eastAsia="uk-UA"/>
              </w:rPr>
            </w:pPr>
          </w:p>
        </w:tc>
        <w:tc>
          <w:tcPr>
            <w:tcW w:w="1418" w:type="dxa"/>
            <w:vMerge/>
            <w:shd w:val="clear" w:color="auto" w:fill="auto"/>
          </w:tcPr>
          <w:p w14:paraId="24C45977" w14:textId="77777777" w:rsidR="00AC26B2" w:rsidRPr="00E8407E" w:rsidRDefault="00AC26B2" w:rsidP="00770B36">
            <w:pPr>
              <w:rPr>
                <w:rFonts w:ascii="Times New Roman" w:hAnsi="Times New Roman" w:cs="Times New Roman"/>
                <w:sz w:val="24"/>
                <w:szCs w:val="24"/>
                <w:shd w:val="clear" w:color="auto" w:fill="FFFFFF"/>
              </w:rPr>
            </w:pPr>
          </w:p>
        </w:tc>
        <w:tc>
          <w:tcPr>
            <w:tcW w:w="1418" w:type="dxa"/>
            <w:vMerge/>
            <w:shd w:val="clear" w:color="auto" w:fill="auto"/>
          </w:tcPr>
          <w:p w14:paraId="1BA8EE45" w14:textId="77777777" w:rsidR="00AC26B2" w:rsidRPr="00E8407E" w:rsidRDefault="00AC26B2" w:rsidP="00770B36">
            <w:pPr>
              <w:rPr>
                <w:rFonts w:ascii="Times New Roman" w:hAnsi="Times New Roman" w:cs="Times New Roman"/>
                <w:sz w:val="24"/>
                <w:szCs w:val="24"/>
                <w:shd w:val="clear" w:color="auto" w:fill="FFFFFF"/>
              </w:rPr>
            </w:pPr>
          </w:p>
        </w:tc>
        <w:tc>
          <w:tcPr>
            <w:tcW w:w="2268" w:type="dxa"/>
            <w:shd w:val="clear" w:color="auto" w:fill="auto"/>
          </w:tcPr>
          <w:p w14:paraId="3AC97DD8" w14:textId="77777777" w:rsidR="00AC26B2" w:rsidRPr="00E8407E" w:rsidRDefault="00AC26B2"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shd w:val="clear" w:color="auto" w:fill="FFFFFF"/>
                <w:lang w:eastAsia="uk-UA"/>
              </w:rPr>
              <w:t>реєстраційного посвідчення про реєстрацію реєстраторів розрахункових операцій (форма №3-РРО).</w:t>
            </w:r>
          </w:p>
        </w:tc>
        <w:tc>
          <w:tcPr>
            <w:tcW w:w="1973" w:type="dxa"/>
            <w:shd w:val="clear" w:color="auto" w:fill="auto"/>
          </w:tcPr>
          <w:p w14:paraId="5EEDAAD2" w14:textId="77777777" w:rsidR="00AC26B2" w:rsidRPr="00E8407E" w:rsidRDefault="00AC26B2" w:rsidP="00770B36">
            <w:pPr>
              <w:rPr>
                <w:rFonts w:ascii="Times New Roman" w:hAnsi="Times New Roman" w:cs="Times New Roman"/>
                <w:bCs/>
                <w:sz w:val="24"/>
                <w:szCs w:val="24"/>
                <w:lang w:val="ru-RU" w:eastAsia="uk-UA"/>
              </w:rPr>
            </w:pPr>
            <w:r w:rsidRPr="00E8407E">
              <w:rPr>
                <w:rFonts w:ascii="Times New Roman" w:hAnsi="Times New Roman" w:cs="Times New Roman"/>
                <w:bCs/>
                <w:sz w:val="24"/>
                <w:szCs w:val="24"/>
                <w:lang w:eastAsia="uk-UA"/>
              </w:rPr>
              <w:t xml:space="preserve">Закон України “Про застосування реєстраторів розрахункових операцій у сфері торгівлі, громадського </w:t>
            </w:r>
            <w:r w:rsidRPr="00E8407E">
              <w:rPr>
                <w:rFonts w:ascii="Times New Roman" w:hAnsi="Times New Roman" w:cs="Times New Roman"/>
                <w:bCs/>
                <w:sz w:val="24"/>
                <w:szCs w:val="24"/>
                <w:lang w:eastAsia="uk-UA"/>
              </w:rPr>
              <w:lastRenderedPageBreak/>
              <w:t>харчування та послуг” (п.1 ст.3)</w:t>
            </w:r>
            <w:r w:rsidRPr="00E8407E">
              <w:rPr>
                <w:rFonts w:ascii="Times New Roman" w:hAnsi="Times New Roman" w:cs="Times New Roman"/>
                <w:bCs/>
                <w:sz w:val="24"/>
                <w:szCs w:val="24"/>
                <w:lang w:val="ru-RU" w:eastAsia="uk-UA"/>
              </w:rPr>
              <w:t>;</w:t>
            </w:r>
          </w:p>
          <w:p w14:paraId="5EBF34F2" w14:textId="77777777" w:rsidR="00AC26B2" w:rsidRPr="00E8407E" w:rsidRDefault="00AC26B2" w:rsidP="00770B36">
            <w:pPr>
              <w:rPr>
                <w:rFonts w:ascii="Times New Roman" w:eastAsia="Times New Roman" w:hAnsi="Times New Roman" w:cs="Times New Roman"/>
                <w:sz w:val="24"/>
                <w:szCs w:val="24"/>
                <w:lang w:eastAsia="uk-UA"/>
              </w:rPr>
            </w:pPr>
            <w:r w:rsidRPr="00E8407E">
              <w:rPr>
                <w:rFonts w:ascii="Times New Roman" w:hAnsi="Times New Roman" w:cs="Times New Roman"/>
                <w:bCs/>
                <w:sz w:val="24"/>
                <w:szCs w:val="24"/>
                <w:lang w:eastAsia="uk-UA"/>
              </w:rPr>
              <w:t xml:space="preserve">Порядок реєстрації та застосування реєстраторів розрахункових операцій, що застосовуються для реєстрації розрахункових операцій за товари (послуги) (п.14 глава 2 розділу </w:t>
            </w:r>
            <w:r w:rsidRPr="00E8407E">
              <w:rPr>
                <w:rFonts w:ascii="Times New Roman" w:hAnsi="Times New Roman" w:cs="Times New Roman"/>
                <w:bCs/>
                <w:sz w:val="24"/>
                <w:szCs w:val="24"/>
                <w:lang w:val="en-US" w:eastAsia="uk-UA"/>
              </w:rPr>
              <w:t>II</w:t>
            </w:r>
            <w:r w:rsidRPr="00E8407E">
              <w:rPr>
                <w:rFonts w:ascii="Times New Roman" w:hAnsi="Times New Roman" w:cs="Times New Roman"/>
                <w:bCs/>
                <w:sz w:val="24"/>
                <w:szCs w:val="24"/>
                <w:lang w:eastAsia="uk-UA"/>
              </w:rPr>
              <w:t>), затвердженого наказ Міністерства фінансів України від 14.06.2016 №547, зареєстрованого в Міністерстві юстиції України 05.07.2016 за №918/29048.</w:t>
            </w:r>
          </w:p>
        </w:tc>
        <w:tc>
          <w:tcPr>
            <w:tcW w:w="1417" w:type="dxa"/>
            <w:vMerge/>
            <w:shd w:val="clear" w:color="auto" w:fill="auto"/>
          </w:tcPr>
          <w:p w14:paraId="685F0F03" w14:textId="77777777" w:rsidR="00AC26B2" w:rsidRPr="00E8407E" w:rsidRDefault="00AC26B2" w:rsidP="00770B36">
            <w:pPr>
              <w:rPr>
                <w:rFonts w:ascii="Times New Roman" w:hAnsi="Times New Roman" w:cs="Times New Roman"/>
                <w:sz w:val="24"/>
                <w:szCs w:val="24"/>
                <w:lang w:eastAsia="uk-UA"/>
              </w:rPr>
            </w:pPr>
          </w:p>
        </w:tc>
      </w:tr>
      <w:tr w:rsidR="00404451" w:rsidRPr="00E8407E" w14:paraId="765DC015" w14:textId="77777777" w:rsidTr="00E30C20">
        <w:trPr>
          <w:trHeight w:val="203"/>
        </w:trPr>
        <w:tc>
          <w:tcPr>
            <w:tcW w:w="704" w:type="dxa"/>
            <w:vMerge/>
            <w:shd w:val="clear" w:color="auto" w:fill="auto"/>
          </w:tcPr>
          <w:p w14:paraId="3F66A10F"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F3D8042"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556E4C93" w14:textId="77777777" w:rsidR="002B01F4" w:rsidRPr="00E8407E" w:rsidRDefault="002B01F4" w:rsidP="00770B36">
            <w:pPr>
              <w:rPr>
                <w:rFonts w:ascii="Times New Roman" w:hAnsi="Times New Roman" w:cs="Times New Roman"/>
                <w:sz w:val="24"/>
                <w:szCs w:val="24"/>
                <w:shd w:val="clear" w:color="auto" w:fill="FFFFFF"/>
              </w:rPr>
            </w:pPr>
          </w:p>
        </w:tc>
        <w:tc>
          <w:tcPr>
            <w:tcW w:w="1418" w:type="dxa"/>
            <w:vMerge/>
            <w:shd w:val="clear" w:color="auto" w:fill="auto"/>
          </w:tcPr>
          <w:p w14:paraId="037C9320" w14:textId="77777777" w:rsidR="002B01F4" w:rsidRPr="00E8407E" w:rsidRDefault="002B01F4" w:rsidP="00770B36">
            <w:pPr>
              <w:rPr>
                <w:rFonts w:ascii="Times New Roman" w:hAnsi="Times New Roman" w:cs="Times New Roman"/>
                <w:sz w:val="24"/>
                <w:szCs w:val="24"/>
                <w:shd w:val="clear" w:color="auto" w:fill="FFFFFF"/>
              </w:rPr>
            </w:pPr>
          </w:p>
        </w:tc>
        <w:tc>
          <w:tcPr>
            <w:tcW w:w="2268" w:type="dxa"/>
            <w:shd w:val="clear" w:color="auto" w:fill="auto"/>
          </w:tcPr>
          <w:p w14:paraId="5D24DF6E" w14:textId="77777777" w:rsidR="002B01F4" w:rsidRPr="00E8407E" w:rsidRDefault="002B01F4" w:rsidP="00770B36">
            <w:pPr>
              <w:rPr>
                <w:rStyle w:val="a8"/>
                <w:rFonts w:cs="Times New Roman"/>
                <w:sz w:val="24"/>
                <w:szCs w:val="24"/>
              </w:rPr>
            </w:pPr>
            <w:r w:rsidRPr="00E8407E">
              <w:rPr>
                <w:rFonts w:ascii="Times New Roman" w:hAnsi="Times New Roman" w:cs="Times New Roman"/>
                <w:sz w:val="24"/>
                <w:szCs w:val="24"/>
              </w:rPr>
              <w:t>витягу з реєстру страхувальників (щодо юридичної особи або відокремленого підрозділу) (ф. № 1-ВРС)</w:t>
            </w:r>
            <w:r w:rsidRPr="00E8407E">
              <w:rPr>
                <w:rStyle w:val="a8"/>
                <w:rFonts w:cs="Times New Roman"/>
                <w:sz w:val="24"/>
                <w:szCs w:val="24"/>
              </w:rPr>
              <w:t>;</w:t>
            </w:r>
          </w:p>
        </w:tc>
        <w:tc>
          <w:tcPr>
            <w:tcW w:w="1973" w:type="dxa"/>
            <w:shd w:val="clear" w:color="auto" w:fill="auto"/>
          </w:tcPr>
          <w:p w14:paraId="6A9C70A0" w14:textId="77777777" w:rsidR="002B01F4" w:rsidRPr="00E8407E" w:rsidRDefault="002B01F4"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0E999906" w14:textId="208B2CCE" w:rsidR="002B01F4" w:rsidRPr="00E8407E" w:rsidRDefault="002B01F4" w:rsidP="00770B36">
            <w:pPr>
              <w:rPr>
                <w:rStyle w:val="a8"/>
                <w:rFonts w:cs="Times New Roman"/>
                <w:sz w:val="24"/>
                <w:szCs w:val="24"/>
                <w:lang w:val="ru-RU"/>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w:t>
            </w:r>
            <w:r w:rsidRPr="00E8407E">
              <w:rPr>
                <w:rStyle w:val="2"/>
                <w:rFonts w:ascii="Times New Roman" w:hAnsi="Times New Roman" w:cs="Times New Roman"/>
                <w:sz w:val="24"/>
                <w:szCs w:val="24"/>
              </w:rPr>
              <w:lastRenderedPageBreak/>
              <w:t>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35902810"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4D9D17E" w14:textId="77777777" w:rsidTr="00E30C20">
        <w:trPr>
          <w:trHeight w:val="114"/>
        </w:trPr>
        <w:tc>
          <w:tcPr>
            <w:tcW w:w="704" w:type="dxa"/>
            <w:vMerge/>
            <w:shd w:val="clear" w:color="auto" w:fill="auto"/>
          </w:tcPr>
          <w:p w14:paraId="059ED068"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8ADD31D"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7F88D540" w14:textId="77777777" w:rsidR="002B01F4" w:rsidRPr="00E8407E" w:rsidRDefault="002B01F4" w:rsidP="00770B36">
            <w:pPr>
              <w:rPr>
                <w:rFonts w:ascii="Times New Roman" w:hAnsi="Times New Roman" w:cs="Times New Roman"/>
                <w:sz w:val="24"/>
                <w:szCs w:val="24"/>
                <w:shd w:val="clear" w:color="auto" w:fill="FFFFFF"/>
              </w:rPr>
            </w:pPr>
          </w:p>
        </w:tc>
        <w:tc>
          <w:tcPr>
            <w:tcW w:w="1418" w:type="dxa"/>
            <w:vMerge/>
            <w:shd w:val="clear" w:color="auto" w:fill="auto"/>
          </w:tcPr>
          <w:p w14:paraId="3F69F0A9" w14:textId="77777777" w:rsidR="002B01F4" w:rsidRPr="00E8407E" w:rsidRDefault="002B01F4" w:rsidP="00770B36">
            <w:pPr>
              <w:rPr>
                <w:rFonts w:ascii="Times New Roman" w:hAnsi="Times New Roman" w:cs="Times New Roman"/>
                <w:sz w:val="24"/>
                <w:szCs w:val="24"/>
                <w:shd w:val="clear" w:color="auto" w:fill="FFFFFF"/>
              </w:rPr>
            </w:pPr>
          </w:p>
        </w:tc>
        <w:tc>
          <w:tcPr>
            <w:tcW w:w="2268" w:type="dxa"/>
            <w:shd w:val="clear" w:color="auto" w:fill="auto"/>
          </w:tcPr>
          <w:p w14:paraId="5E425956" w14:textId="77777777" w:rsidR="002B01F4" w:rsidRPr="00E8407E" w:rsidRDefault="002B01F4" w:rsidP="00770B36">
            <w:pPr>
              <w:rPr>
                <w:rStyle w:val="a8"/>
                <w:rFonts w:cs="Times New Roman"/>
                <w:sz w:val="24"/>
                <w:szCs w:val="24"/>
              </w:rPr>
            </w:pPr>
            <w:r w:rsidRPr="00E8407E">
              <w:rPr>
                <w:rStyle w:val="2"/>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 2-ВРС)</w:t>
            </w:r>
            <w:r w:rsidRPr="00E8407E">
              <w:rPr>
                <w:rStyle w:val="a8"/>
                <w:rFonts w:cs="Times New Roman"/>
                <w:sz w:val="24"/>
                <w:szCs w:val="24"/>
              </w:rPr>
              <w:t>;</w:t>
            </w:r>
          </w:p>
        </w:tc>
        <w:tc>
          <w:tcPr>
            <w:tcW w:w="1973" w:type="dxa"/>
            <w:shd w:val="clear" w:color="auto" w:fill="auto"/>
          </w:tcPr>
          <w:p w14:paraId="326A1F32" w14:textId="77777777" w:rsidR="002B01F4" w:rsidRPr="00E8407E" w:rsidRDefault="002B01F4"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p>
          <w:p w14:paraId="2C3B8AAC" w14:textId="13713831" w:rsidR="002B01F4" w:rsidRPr="00E8407E" w:rsidRDefault="002B01F4" w:rsidP="00770B36">
            <w:pPr>
              <w:rPr>
                <w:rFonts w:ascii="Times New Roman" w:hAnsi="Times New Roman" w:cs="Times New Roman"/>
                <w:spacing w:val="-2"/>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w:t>
            </w:r>
            <w:r w:rsidRPr="00E8407E">
              <w:rPr>
                <w:rStyle w:val="2"/>
                <w:rFonts w:ascii="Times New Roman" w:hAnsi="Times New Roman" w:cs="Times New Roman"/>
                <w:sz w:val="24"/>
                <w:szCs w:val="24"/>
              </w:rPr>
              <w:lastRenderedPageBreak/>
              <w:t>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0343A33B"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2B9DDB9" w14:textId="77777777" w:rsidTr="00E30C20">
        <w:trPr>
          <w:trHeight w:val="83"/>
        </w:trPr>
        <w:tc>
          <w:tcPr>
            <w:tcW w:w="704" w:type="dxa"/>
            <w:vMerge/>
            <w:shd w:val="clear" w:color="auto" w:fill="auto"/>
          </w:tcPr>
          <w:p w14:paraId="4346BE6B"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C03F214"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0E6AAFA0" w14:textId="77777777" w:rsidR="002B01F4" w:rsidRPr="00E8407E" w:rsidRDefault="002B01F4" w:rsidP="00770B36">
            <w:pPr>
              <w:rPr>
                <w:rFonts w:ascii="Times New Roman" w:hAnsi="Times New Roman" w:cs="Times New Roman"/>
                <w:sz w:val="24"/>
                <w:szCs w:val="24"/>
                <w:shd w:val="clear" w:color="auto" w:fill="FFFFFF"/>
              </w:rPr>
            </w:pPr>
          </w:p>
        </w:tc>
        <w:tc>
          <w:tcPr>
            <w:tcW w:w="1418" w:type="dxa"/>
            <w:vMerge/>
            <w:shd w:val="clear" w:color="auto" w:fill="auto"/>
          </w:tcPr>
          <w:p w14:paraId="2DE0561B" w14:textId="77777777" w:rsidR="002B01F4" w:rsidRPr="00E8407E" w:rsidRDefault="002B01F4" w:rsidP="00770B36">
            <w:pPr>
              <w:rPr>
                <w:rFonts w:ascii="Times New Roman" w:hAnsi="Times New Roman" w:cs="Times New Roman"/>
                <w:sz w:val="24"/>
                <w:szCs w:val="24"/>
                <w:shd w:val="clear" w:color="auto" w:fill="FFFFFF"/>
              </w:rPr>
            </w:pPr>
          </w:p>
        </w:tc>
        <w:tc>
          <w:tcPr>
            <w:tcW w:w="2268" w:type="dxa"/>
            <w:shd w:val="clear" w:color="auto" w:fill="auto"/>
          </w:tcPr>
          <w:p w14:paraId="12542081" w14:textId="77777777" w:rsidR="002B01F4" w:rsidRPr="00E8407E" w:rsidRDefault="002B01F4" w:rsidP="00770B36">
            <w:pPr>
              <w:rPr>
                <w:rStyle w:val="a8"/>
                <w:rFonts w:cs="Times New Roman"/>
                <w:sz w:val="24"/>
                <w:szCs w:val="24"/>
                <w:lang w:val="ru-RU"/>
              </w:rPr>
            </w:pPr>
            <w:r w:rsidRPr="00E8407E">
              <w:rPr>
                <w:rStyle w:val="2"/>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E8407E">
              <w:rPr>
                <w:rStyle w:val="2"/>
                <w:rFonts w:ascii="Times New Roman" w:hAnsi="Times New Roman" w:cs="Times New Roman"/>
                <w:sz w:val="24"/>
                <w:szCs w:val="24"/>
                <w:lang w:val="ru-RU"/>
              </w:rPr>
              <w:t>;</w:t>
            </w:r>
          </w:p>
        </w:tc>
        <w:tc>
          <w:tcPr>
            <w:tcW w:w="1973" w:type="dxa"/>
            <w:shd w:val="clear" w:color="auto" w:fill="auto"/>
          </w:tcPr>
          <w:p w14:paraId="406FAE69" w14:textId="77777777" w:rsidR="002B01F4" w:rsidRPr="00E8407E" w:rsidRDefault="002B01F4"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p>
          <w:p w14:paraId="1782B8CE" w14:textId="1082E6D6" w:rsidR="002B01F4" w:rsidRPr="00E8407E" w:rsidRDefault="002B01F4" w:rsidP="00770B36">
            <w:pPr>
              <w:rPr>
                <w:rFonts w:ascii="Times New Roman" w:hAnsi="Times New Roman" w:cs="Times New Roman"/>
                <w:spacing w:val="-2"/>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w:t>
            </w:r>
            <w:r w:rsidRPr="00E8407E">
              <w:rPr>
                <w:rStyle w:val="2"/>
                <w:rFonts w:ascii="Times New Roman" w:hAnsi="Times New Roman" w:cs="Times New Roman"/>
                <w:sz w:val="24"/>
                <w:szCs w:val="24"/>
              </w:rPr>
              <w:lastRenderedPageBreak/>
              <w:t>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0CF87554"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31898AA" w14:textId="77777777" w:rsidTr="00E30C20">
        <w:trPr>
          <w:trHeight w:val="124"/>
        </w:trPr>
        <w:tc>
          <w:tcPr>
            <w:tcW w:w="704" w:type="dxa"/>
            <w:vMerge/>
            <w:shd w:val="clear" w:color="auto" w:fill="auto"/>
          </w:tcPr>
          <w:p w14:paraId="1F7BE39E"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ED7DCF7"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6A44F540" w14:textId="77777777" w:rsidR="002B01F4" w:rsidRPr="00E8407E" w:rsidRDefault="002B01F4" w:rsidP="00770B36">
            <w:pPr>
              <w:rPr>
                <w:rFonts w:ascii="Times New Roman" w:hAnsi="Times New Roman" w:cs="Times New Roman"/>
                <w:sz w:val="24"/>
                <w:szCs w:val="24"/>
                <w:shd w:val="clear" w:color="auto" w:fill="FFFFFF"/>
              </w:rPr>
            </w:pPr>
          </w:p>
        </w:tc>
        <w:tc>
          <w:tcPr>
            <w:tcW w:w="1418" w:type="dxa"/>
            <w:vMerge/>
            <w:shd w:val="clear" w:color="auto" w:fill="auto"/>
          </w:tcPr>
          <w:p w14:paraId="72818C76" w14:textId="77777777" w:rsidR="002B01F4" w:rsidRPr="00E8407E" w:rsidRDefault="002B01F4" w:rsidP="00770B36">
            <w:pPr>
              <w:rPr>
                <w:rFonts w:ascii="Times New Roman" w:hAnsi="Times New Roman" w:cs="Times New Roman"/>
                <w:sz w:val="24"/>
                <w:szCs w:val="24"/>
                <w:shd w:val="clear" w:color="auto" w:fill="FFFFFF"/>
              </w:rPr>
            </w:pPr>
          </w:p>
        </w:tc>
        <w:tc>
          <w:tcPr>
            <w:tcW w:w="2268" w:type="dxa"/>
            <w:shd w:val="clear" w:color="auto" w:fill="auto"/>
          </w:tcPr>
          <w:p w14:paraId="6EF68081" w14:textId="77777777" w:rsidR="002B01F4" w:rsidRPr="00E8407E" w:rsidRDefault="002B01F4" w:rsidP="00770B36">
            <w:pPr>
              <w:rPr>
                <w:rFonts w:ascii="Times New Roman" w:hAnsi="Times New Roman" w:cs="Times New Roman"/>
                <w:sz w:val="24"/>
                <w:szCs w:val="24"/>
              </w:rPr>
            </w:pPr>
            <w:r w:rsidRPr="00E8407E">
              <w:rPr>
                <w:rStyle w:val="2"/>
                <w:rFonts w:ascii="Times New Roman" w:hAnsi="Times New Roman" w:cs="Times New Roman"/>
                <w:sz w:val="24"/>
                <w:szCs w:val="24"/>
              </w:rPr>
              <w:t>довідки з реєстру страхувальників (ф. № 1-ДРС)</w:t>
            </w:r>
            <w:r w:rsidRPr="00E8407E">
              <w:rPr>
                <w:rStyle w:val="a8"/>
                <w:rFonts w:cs="Times New Roman"/>
                <w:sz w:val="24"/>
                <w:szCs w:val="24"/>
                <w:lang w:val="ru-RU"/>
              </w:rPr>
              <w:t>;</w:t>
            </w:r>
          </w:p>
        </w:tc>
        <w:tc>
          <w:tcPr>
            <w:tcW w:w="1973" w:type="dxa"/>
            <w:shd w:val="clear" w:color="auto" w:fill="auto"/>
          </w:tcPr>
          <w:p w14:paraId="01ACB59A" w14:textId="77777777" w:rsidR="002B01F4" w:rsidRPr="00E8407E" w:rsidRDefault="002B01F4"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p>
          <w:p w14:paraId="59BF753D" w14:textId="77777777" w:rsidR="002B01F4" w:rsidRPr="00E8407E" w:rsidRDefault="002B01F4"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Pr="00E8407E">
              <w:rPr>
                <w:rStyle w:val="2"/>
                <w:rFonts w:ascii="Times New Roman" w:hAnsi="Times New Roman" w:cs="Times New Roman"/>
                <w:sz w:val="24"/>
                <w:szCs w:val="24"/>
                <w:lang w:val="ru-RU"/>
              </w:rPr>
              <w:t>7</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21018A05"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A4F928C" w14:textId="77777777" w:rsidTr="00E30C20">
        <w:trPr>
          <w:trHeight w:val="142"/>
        </w:trPr>
        <w:tc>
          <w:tcPr>
            <w:tcW w:w="704" w:type="dxa"/>
            <w:vMerge/>
            <w:shd w:val="clear" w:color="auto" w:fill="auto"/>
          </w:tcPr>
          <w:p w14:paraId="71A58A18"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6AFC0D6"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4F85D757" w14:textId="77777777" w:rsidR="002B01F4" w:rsidRPr="00E8407E" w:rsidRDefault="002B01F4" w:rsidP="00770B36">
            <w:pPr>
              <w:rPr>
                <w:rFonts w:ascii="Times New Roman" w:hAnsi="Times New Roman" w:cs="Times New Roman"/>
                <w:sz w:val="24"/>
                <w:szCs w:val="24"/>
                <w:shd w:val="clear" w:color="auto" w:fill="FFFFFF"/>
              </w:rPr>
            </w:pPr>
          </w:p>
        </w:tc>
        <w:tc>
          <w:tcPr>
            <w:tcW w:w="1418" w:type="dxa"/>
            <w:vMerge/>
            <w:shd w:val="clear" w:color="auto" w:fill="auto"/>
          </w:tcPr>
          <w:p w14:paraId="5CA2F959" w14:textId="77777777" w:rsidR="002B01F4" w:rsidRPr="00E8407E" w:rsidRDefault="002B01F4" w:rsidP="00770B36">
            <w:pPr>
              <w:rPr>
                <w:rFonts w:ascii="Times New Roman" w:hAnsi="Times New Roman" w:cs="Times New Roman"/>
                <w:sz w:val="24"/>
                <w:szCs w:val="24"/>
                <w:shd w:val="clear" w:color="auto" w:fill="FFFFFF"/>
              </w:rPr>
            </w:pPr>
          </w:p>
        </w:tc>
        <w:tc>
          <w:tcPr>
            <w:tcW w:w="2268" w:type="dxa"/>
            <w:shd w:val="clear" w:color="auto" w:fill="auto"/>
          </w:tcPr>
          <w:p w14:paraId="7344B5E1" w14:textId="77777777" w:rsidR="002B01F4" w:rsidRPr="00E8407E" w:rsidRDefault="002B01F4" w:rsidP="00770B36">
            <w:pPr>
              <w:rPr>
                <w:rStyle w:val="a8"/>
                <w:rFonts w:cs="Times New Roman"/>
                <w:sz w:val="24"/>
                <w:szCs w:val="24"/>
              </w:rPr>
            </w:pPr>
            <w:r w:rsidRPr="00E8407E">
              <w:rPr>
                <w:rFonts w:ascii="Times New Roman" w:hAnsi="Times New Roman" w:cs="Times New Roman"/>
                <w:sz w:val="24"/>
                <w:szCs w:val="24"/>
              </w:rPr>
              <w:t>повідомлення про відмову у прийнятті звітності</w:t>
            </w:r>
            <w:r w:rsidRPr="00E8407E">
              <w:rPr>
                <w:rStyle w:val="a8"/>
                <w:rFonts w:cs="Times New Roman"/>
                <w:sz w:val="24"/>
                <w:szCs w:val="24"/>
                <w:lang w:val="ru-RU"/>
              </w:rPr>
              <w:t>;</w:t>
            </w:r>
          </w:p>
        </w:tc>
        <w:tc>
          <w:tcPr>
            <w:tcW w:w="1973" w:type="dxa"/>
            <w:shd w:val="clear" w:color="auto" w:fill="auto"/>
          </w:tcPr>
          <w:p w14:paraId="2E025DD1" w14:textId="77777777" w:rsidR="002B01F4" w:rsidRPr="00E8407E" w:rsidRDefault="002B01F4" w:rsidP="00770B36">
            <w:pPr>
              <w:rPr>
                <w:rFonts w:ascii="Times New Roman" w:hAnsi="Times New Roman" w:cs="Times New Roman"/>
                <w:spacing w:val="-2"/>
                <w:sz w:val="24"/>
                <w:szCs w:val="24"/>
                <w:lang w:val="ru-RU"/>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(ст.49</w:t>
            </w:r>
            <w:r w:rsidRPr="00E8407E">
              <w:rPr>
                <w:rFonts w:ascii="Times New Roman" w:hAnsi="Times New Roman" w:cs="Times New Roman"/>
                <w:sz w:val="24"/>
                <w:szCs w:val="24"/>
                <w:lang w:val="ru-RU"/>
              </w:rPr>
              <w:t>);</w:t>
            </w:r>
          </w:p>
        </w:tc>
        <w:tc>
          <w:tcPr>
            <w:tcW w:w="1417" w:type="dxa"/>
            <w:vMerge/>
            <w:shd w:val="clear" w:color="auto" w:fill="auto"/>
          </w:tcPr>
          <w:p w14:paraId="2BD5F61D"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86787F5" w14:textId="77777777" w:rsidTr="00E30C20">
        <w:trPr>
          <w:trHeight w:val="152"/>
        </w:trPr>
        <w:tc>
          <w:tcPr>
            <w:tcW w:w="704" w:type="dxa"/>
            <w:vMerge/>
            <w:shd w:val="clear" w:color="auto" w:fill="auto"/>
          </w:tcPr>
          <w:p w14:paraId="69B5E0CB"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17DC715"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514B235B" w14:textId="77777777" w:rsidR="002B01F4" w:rsidRPr="00E8407E" w:rsidRDefault="002B01F4" w:rsidP="00770B36">
            <w:pPr>
              <w:rPr>
                <w:rFonts w:ascii="Times New Roman" w:hAnsi="Times New Roman" w:cs="Times New Roman"/>
                <w:sz w:val="24"/>
                <w:szCs w:val="24"/>
                <w:shd w:val="clear" w:color="auto" w:fill="FFFFFF"/>
              </w:rPr>
            </w:pPr>
          </w:p>
        </w:tc>
        <w:tc>
          <w:tcPr>
            <w:tcW w:w="1418" w:type="dxa"/>
            <w:vMerge/>
            <w:shd w:val="clear" w:color="auto" w:fill="auto"/>
          </w:tcPr>
          <w:p w14:paraId="4A9832C6" w14:textId="77777777" w:rsidR="002B01F4" w:rsidRPr="00E8407E" w:rsidRDefault="002B01F4" w:rsidP="00770B36">
            <w:pPr>
              <w:rPr>
                <w:rFonts w:ascii="Times New Roman" w:hAnsi="Times New Roman" w:cs="Times New Roman"/>
                <w:sz w:val="24"/>
                <w:szCs w:val="24"/>
                <w:shd w:val="clear" w:color="auto" w:fill="FFFFFF"/>
              </w:rPr>
            </w:pPr>
          </w:p>
        </w:tc>
        <w:tc>
          <w:tcPr>
            <w:tcW w:w="2268" w:type="dxa"/>
            <w:shd w:val="clear" w:color="auto" w:fill="auto"/>
          </w:tcPr>
          <w:p w14:paraId="4BE0BDA1" w14:textId="77777777" w:rsidR="002B01F4" w:rsidRPr="00E8407E" w:rsidRDefault="002B01F4" w:rsidP="00770B36">
            <w:pPr>
              <w:rPr>
                <w:rStyle w:val="a8"/>
                <w:rFonts w:cs="Times New Roman"/>
                <w:sz w:val="24"/>
                <w:szCs w:val="24"/>
              </w:rPr>
            </w:pPr>
            <w:r w:rsidRPr="00E8407E">
              <w:rPr>
                <w:rFonts w:ascii="Times New Roman" w:hAnsi="Times New Roman" w:cs="Times New Roman"/>
                <w:sz w:val="24"/>
                <w:szCs w:val="24"/>
              </w:rPr>
              <w:t xml:space="preserve">листів про відмову у наданні </w:t>
            </w:r>
            <w:r w:rsidRPr="00E8407E">
              <w:rPr>
                <w:rFonts w:ascii="Times New Roman" w:hAnsi="Times New Roman" w:cs="Times New Roman"/>
                <w:sz w:val="24"/>
                <w:szCs w:val="24"/>
              </w:rPr>
              <w:lastRenderedPageBreak/>
              <w:t>адміністративних та інших послуг, у рамках надання яких посадовим особам надано повноваження на підписання результатів надання таких послуг</w:t>
            </w:r>
            <w:r w:rsidRPr="00E8407E">
              <w:rPr>
                <w:rStyle w:val="a8"/>
                <w:rFonts w:cs="Times New Roman"/>
                <w:sz w:val="24"/>
                <w:szCs w:val="24"/>
                <w:lang w:val="ru-RU"/>
              </w:rPr>
              <w:t>;</w:t>
            </w:r>
          </w:p>
        </w:tc>
        <w:tc>
          <w:tcPr>
            <w:tcW w:w="1973" w:type="dxa"/>
            <w:shd w:val="clear" w:color="auto" w:fill="auto"/>
          </w:tcPr>
          <w:p w14:paraId="07D7B251" w14:textId="77777777" w:rsidR="002B01F4" w:rsidRPr="00E8407E" w:rsidRDefault="002B01F4" w:rsidP="00770B36">
            <w:pPr>
              <w:rPr>
                <w:rStyle w:val="a8"/>
                <w:rFonts w:cs="Times New Roman"/>
                <w:sz w:val="24"/>
                <w:szCs w:val="24"/>
                <w:lang w:val="ru-RU"/>
              </w:rPr>
            </w:pPr>
            <w:r w:rsidRPr="00E8407E">
              <w:rPr>
                <w:rFonts w:ascii="Times New Roman" w:hAnsi="Times New Roman" w:cs="Times New Roman"/>
                <w:sz w:val="24"/>
                <w:szCs w:val="24"/>
                <w:lang w:eastAsia="uk-UA"/>
              </w:rPr>
              <w:lastRenderedPageBreak/>
              <w:t xml:space="preserve">Податковий кодекс України </w:t>
            </w:r>
            <w:r w:rsidRPr="00E8407E">
              <w:rPr>
                <w:rFonts w:ascii="Times New Roman" w:hAnsi="Times New Roman" w:cs="Times New Roman"/>
                <w:sz w:val="24"/>
                <w:szCs w:val="24"/>
                <w:lang w:eastAsia="uk-UA"/>
              </w:rPr>
              <w:lastRenderedPageBreak/>
              <w:t>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(п.п.19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w:t>
            </w:r>
            <w:r w:rsidRPr="00E8407E">
              <w:rPr>
                <w:rFonts w:ascii="Times New Roman" w:hAnsi="Times New Roman" w:cs="Times New Roman"/>
                <w:sz w:val="24"/>
                <w:szCs w:val="24"/>
                <w:lang w:val="ru-RU"/>
              </w:rPr>
              <w:t>;</w:t>
            </w:r>
          </w:p>
        </w:tc>
        <w:tc>
          <w:tcPr>
            <w:tcW w:w="1417" w:type="dxa"/>
            <w:vMerge/>
            <w:shd w:val="clear" w:color="auto" w:fill="auto"/>
          </w:tcPr>
          <w:p w14:paraId="78E08552"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BCC11D0" w14:textId="77777777" w:rsidTr="00E30C20">
        <w:trPr>
          <w:trHeight w:val="93"/>
        </w:trPr>
        <w:tc>
          <w:tcPr>
            <w:tcW w:w="704" w:type="dxa"/>
            <w:vMerge/>
            <w:shd w:val="clear" w:color="auto" w:fill="auto"/>
          </w:tcPr>
          <w:p w14:paraId="16D7B4DF"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C4293F2"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513288F3" w14:textId="77777777" w:rsidR="002B01F4" w:rsidRPr="00E8407E" w:rsidRDefault="002B01F4" w:rsidP="00770B36">
            <w:pPr>
              <w:rPr>
                <w:rFonts w:ascii="Times New Roman" w:hAnsi="Times New Roman" w:cs="Times New Roman"/>
                <w:sz w:val="24"/>
                <w:szCs w:val="24"/>
                <w:shd w:val="clear" w:color="auto" w:fill="FFFFFF"/>
              </w:rPr>
            </w:pPr>
          </w:p>
        </w:tc>
        <w:tc>
          <w:tcPr>
            <w:tcW w:w="1418" w:type="dxa"/>
            <w:vMerge/>
            <w:shd w:val="clear" w:color="auto" w:fill="auto"/>
          </w:tcPr>
          <w:p w14:paraId="1ABCAA9F" w14:textId="77777777" w:rsidR="002B01F4" w:rsidRPr="00E8407E" w:rsidRDefault="002B01F4" w:rsidP="00770B36">
            <w:pPr>
              <w:rPr>
                <w:rFonts w:ascii="Times New Roman" w:hAnsi="Times New Roman" w:cs="Times New Roman"/>
                <w:sz w:val="24"/>
                <w:szCs w:val="24"/>
                <w:shd w:val="clear" w:color="auto" w:fill="FFFFFF"/>
              </w:rPr>
            </w:pPr>
          </w:p>
        </w:tc>
        <w:tc>
          <w:tcPr>
            <w:tcW w:w="2268" w:type="dxa"/>
            <w:shd w:val="clear" w:color="auto" w:fill="auto"/>
          </w:tcPr>
          <w:p w14:paraId="52EA4F28" w14:textId="77777777" w:rsidR="002B01F4" w:rsidRPr="00E8407E" w:rsidRDefault="002B01F4" w:rsidP="00770B36">
            <w:pPr>
              <w:rPr>
                <w:rStyle w:val="a8"/>
                <w:rFonts w:cs="Times New Roman"/>
                <w:sz w:val="24"/>
                <w:szCs w:val="24"/>
              </w:rPr>
            </w:pPr>
            <w:r w:rsidRPr="00E8407E">
              <w:rPr>
                <w:rStyle w:val="a8"/>
                <w:rFonts w:cs="Times New Roman"/>
                <w:sz w:val="24"/>
                <w:szCs w:val="24"/>
              </w:rPr>
              <w:t>витягу з реєстру платників єдиного податку</w:t>
            </w:r>
            <w:r w:rsidRPr="00E8407E">
              <w:rPr>
                <w:rStyle w:val="a8"/>
                <w:rFonts w:cs="Times New Roman"/>
                <w:sz w:val="24"/>
                <w:szCs w:val="24"/>
                <w:lang w:val="ru-RU"/>
              </w:rPr>
              <w:t>;</w:t>
            </w:r>
          </w:p>
        </w:tc>
        <w:tc>
          <w:tcPr>
            <w:tcW w:w="1973" w:type="dxa"/>
            <w:shd w:val="clear" w:color="auto" w:fill="auto"/>
          </w:tcPr>
          <w:p w14:paraId="01EB909F" w14:textId="77777777" w:rsidR="002B01F4" w:rsidRPr="00E8407E" w:rsidRDefault="002B01F4" w:rsidP="00770B36">
            <w:pPr>
              <w:rPr>
                <w:rStyle w:val="a8"/>
                <w:rFonts w:cs="Times New Roman"/>
                <w:sz w:val="24"/>
                <w:szCs w:val="24"/>
                <w:lang w:val="ru-RU"/>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Style w:val="a8"/>
                <w:rFonts w:cs="Times New Roman"/>
                <w:sz w:val="24"/>
                <w:szCs w:val="24"/>
              </w:rPr>
              <w:t>(п.299.9 ст.299)</w:t>
            </w:r>
            <w:r w:rsidRPr="00E8407E">
              <w:rPr>
                <w:rStyle w:val="a8"/>
                <w:rFonts w:cs="Times New Roman"/>
                <w:sz w:val="24"/>
                <w:szCs w:val="24"/>
                <w:lang w:val="ru-RU"/>
              </w:rPr>
              <w:t>;</w:t>
            </w:r>
          </w:p>
        </w:tc>
        <w:tc>
          <w:tcPr>
            <w:tcW w:w="1417" w:type="dxa"/>
            <w:vMerge/>
            <w:shd w:val="clear" w:color="auto" w:fill="auto"/>
          </w:tcPr>
          <w:p w14:paraId="4517C421"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F3A540E" w14:textId="77777777" w:rsidTr="00E30C20">
        <w:trPr>
          <w:trHeight w:val="152"/>
        </w:trPr>
        <w:tc>
          <w:tcPr>
            <w:tcW w:w="704" w:type="dxa"/>
            <w:vMerge/>
            <w:shd w:val="clear" w:color="auto" w:fill="auto"/>
          </w:tcPr>
          <w:p w14:paraId="1ED431A8"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D81AC62"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02BF07D8" w14:textId="77777777" w:rsidR="002B01F4" w:rsidRPr="00E8407E" w:rsidRDefault="002B01F4" w:rsidP="00770B36">
            <w:pPr>
              <w:rPr>
                <w:rFonts w:ascii="Times New Roman" w:hAnsi="Times New Roman" w:cs="Times New Roman"/>
                <w:sz w:val="24"/>
                <w:szCs w:val="24"/>
                <w:shd w:val="clear" w:color="auto" w:fill="FFFFFF"/>
              </w:rPr>
            </w:pPr>
          </w:p>
        </w:tc>
        <w:tc>
          <w:tcPr>
            <w:tcW w:w="1418" w:type="dxa"/>
            <w:vMerge/>
            <w:shd w:val="clear" w:color="auto" w:fill="auto"/>
          </w:tcPr>
          <w:p w14:paraId="759C8D95" w14:textId="77777777" w:rsidR="002B01F4" w:rsidRPr="00E8407E" w:rsidRDefault="002B01F4" w:rsidP="00770B36">
            <w:pPr>
              <w:rPr>
                <w:rFonts w:ascii="Times New Roman" w:hAnsi="Times New Roman" w:cs="Times New Roman"/>
                <w:sz w:val="24"/>
                <w:szCs w:val="24"/>
                <w:shd w:val="clear" w:color="auto" w:fill="FFFFFF"/>
              </w:rPr>
            </w:pPr>
          </w:p>
        </w:tc>
        <w:tc>
          <w:tcPr>
            <w:tcW w:w="2268" w:type="dxa"/>
            <w:shd w:val="clear" w:color="auto" w:fill="auto"/>
          </w:tcPr>
          <w:p w14:paraId="11F07C1A" w14:textId="77777777" w:rsidR="002B01F4" w:rsidRPr="00E8407E" w:rsidRDefault="002B01F4" w:rsidP="00770B36">
            <w:pPr>
              <w:rPr>
                <w:rStyle w:val="a8"/>
                <w:rFonts w:cs="Times New Roman"/>
                <w:sz w:val="24"/>
                <w:szCs w:val="24"/>
              </w:rPr>
            </w:pPr>
            <w:r w:rsidRPr="00E8407E">
              <w:rPr>
                <w:rStyle w:val="a8"/>
                <w:rFonts w:cs="Times New Roman"/>
                <w:sz w:val="24"/>
                <w:szCs w:val="24"/>
              </w:rPr>
              <w:t>листа про відмову у реєстрації платника єдиного податку</w:t>
            </w:r>
            <w:r w:rsidRPr="00E8407E">
              <w:rPr>
                <w:rStyle w:val="a8"/>
                <w:rFonts w:cs="Times New Roman"/>
                <w:sz w:val="24"/>
                <w:szCs w:val="24"/>
                <w:lang w:val="ru-RU"/>
              </w:rPr>
              <w:t>;</w:t>
            </w:r>
          </w:p>
        </w:tc>
        <w:tc>
          <w:tcPr>
            <w:tcW w:w="1973" w:type="dxa"/>
            <w:shd w:val="clear" w:color="auto" w:fill="auto"/>
          </w:tcPr>
          <w:p w14:paraId="51D5BC4C" w14:textId="77777777" w:rsidR="002B01F4" w:rsidRPr="00E8407E" w:rsidRDefault="002B01F4" w:rsidP="00770B36">
            <w:pPr>
              <w:rPr>
                <w:rFonts w:ascii="Times New Roman" w:hAnsi="Times New Roman" w:cs="Times New Roman"/>
                <w:spacing w:val="-2"/>
                <w:sz w:val="24"/>
                <w:szCs w:val="24"/>
                <w:lang w:val="ru-RU"/>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Style w:val="a8"/>
                <w:rFonts w:cs="Times New Roman"/>
                <w:sz w:val="24"/>
                <w:szCs w:val="24"/>
              </w:rPr>
              <w:t>(п.299.5 ст.299)</w:t>
            </w:r>
            <w:r w:rsidRPr="00E8407E">
              <w:rPr>
                <w:rStyle w:val="a8"/>
                <w:rFonts w:cs="Times New Roman"/>
                <w:sz w:val="24"/>
                <w:szCs w:val="24"/>
                <w:lang w:val="ru-RU"/>
              </w:rPr>
              <w:t>;</w:t>
            </w:r>
          </w:p>
        </w:tc>
        <w:tc>
          <w:tcPr>
            <w:tcW w:w="1417" w:type="dxa"/>
            <w:vMerge/>
            <w:shd w:val="clear" w:color="auto" w:fill="auto"/>
          </w:tcPr>
          <w:p w14:paraId="0FA59B0F"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66B8873" w14:textId="77777777" w:rsidTr="00E30C20">
        <w:trPr>
          <w:trHeight w:val="152"/>
        </w:trPr>
        <w:tc>
          <w:tcPr>
            <w:tcW w:w="704" w:type="dxa"/>
            <w:vMerge/>
            <w:shd w:val="clear" w:color="auto" w:fill="auto"/>
          </w:tcPr>
          <w:p w14:paraId="5BB79379"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CA1627F"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464C7E4C" w14:textId="77777777" w:rsidR="002B01F4" w:rsidRPr="00E8407E" w:rsidRDefault="002B01F4" w:rsidP="00770B36">
            <w:pPr>
              <w:rPr>
                <w:rFonts w:ascii="Times New Roman" w:hAnsi="Times New Roman" w:cs="Times New Roman"/>
                <w:sz w:val="24"/>
                <w:szCs w:val="24"/>
                <w:shd w:val="clear" w:color="auto" w:fill="FFFFFF"/>
              </w:rPr>
            </w:pPr>
          </w:p>
        </w:tc>
        <w:tc>
          <w:tcPr>
            <w:tcW w:w="1418" w:type="dxa"/>
            <w:vMerge/>
            <w:shd w:val="clear" w:color="auto" w:fill="auto"/>
          </w:tcPr>
          <w:p w14:paraId="7F96137B" w14:textId="77777777" w:rsidR="002B01F4" w:rsidRPr="00E8407E" w:rsidRDefault="002B01F4" w:rsidP="00770B36">
            <w:pPr>
              <w:rPr>
                <w:rFonts w:ascii="Times New Roman" w:hAnsi="Times New Roman" w:cs="Times New Roman"/>
                <w:sz w:val="24"/>
                <w:szCs w:val="24"/>
                <w:shd w:val="clear" w:color="auto" w:fill="FFFFFF"/>
              </w:rPr>
            </w:pPr>
          </w:p>
        </w:tc>
        <w:tc>
          <w:tcPr>
            <w:tcW w:w="2268" w:type="dxa"/>
            <w:shd w:val="clear" w:color="auto" w:fill="auto"/>
          </w:tcPr>
          <w:p w14:paraId="3B7648C6" w14:textId="77777777" w:rsidR="002B01F4" w:rsidRPr="00E8407E" w:rsidRDefault="002B01F4" w:rsidP="00770B36">
            <w:pPr>
              <w:rPr>
                <w:rStyle w:val="a8"/>
                <w:rFonts w:cs="Times New Roman"/>
                <w:sz w:val="24"/>
                <w:szCs w:val="24"/>
              </w:rPr>
            </w:pPr>
            <w:r w:rsidRPr="00E8407E">
              <w:rPr>
                <w:rStyle w:val="a8"/>
                <w:rFonts w:cs="Times New Roman"/>
                <w:sz w:val="24"/>
                <w:szCs w:val="24"/>
              </w:rPr>
              <w:t>довідки про сплату податкових зобов</w:t>
            </w:r>
            <w:r w:rsidRPr="00E8407E">
              <w:rPr>
                <w:rStyle w:val="a8"/>
                <w:rFonts w:cs="Times New Roman"/>
                <w:sz w:val="24"/>
                <w:szCs w:val="24"/>
                <w:lang w:val="ru-RU"/>
              </w:rPr>
              <w:t>’</w:t>
            </w:r>
            <w:r w:rsidRPr="00E8407E">
              <w:rPr>
                <w:rStyle w:val="a8"/>
                <w:rFonts w:cs="Times New Roman"/>
                <w:sz w:val="24"/>
                <w:szCs w:val="24"/>
              </w:rPr>
              <w:t>язань платником податку – резидентом, який виїжджає за кордон на постійне місце проживання, та про відсутність податкових зобов</w:t>
            </w:r>
            <w:r w:rsidRPr="00E8407E">
              <w:rPr>
                <w:rStyle w:val="a8"/>
                <w:rFonts w:cs="Times New Roman"/>
                <w:sz w:val="24"/>
                <w:szCs w:val="24"/>
                <w:lang w:val="ru-RU"/>
              </w:rPr>
              <w:t>’</w:t>
            </w:r>
            <w:r w:rsidRPr="00E8407E">
              <w:rPr>
                <w:rStyle w:val="a8"/>
                <w:rFonts w:cs="Times New Roman"/>
                <w:sz w:val="24"/>
                <w:szCs w:val="24"/>
              </w:rPr>
              <w:t>язань та про подану декларацію про майновий стан і доходи (податкову декларацію) та про доходи</w:t>
            </w:r>
            <w:r w:rsidRPr="00E8407E">
              <w:rPr>
                <w:rStyle w:val="a8"/>
                <w:rFonts w:cs="Times New Roman"/>
                <w:sz w:val="24"/>
                <w:szCs w:val="24"/>
                <w:lang w:val="ru-RU"/>
              </w:rPr>
              <w:t>;</w:t>
            </w:r>
          </w:p>
        </w:tc>
        <w:tc>
          <w:tcPr>
            <w:tcW w:w="1973" w:type="dxa"/>
            <w:shd w:val="clear" w:color="auto" w:fill="auto"/>
          </w:tcPr>
          <w:p w14:paraId="43D2ADC5" w14:textId="77777777" w:rsidR="002B01F4" w:rsidRPr="00E8407E" w:rsidRDefault="002B01F4" w:rsidP="00770B36">
            <w:pPr>
              <w:rPr>
                <w:rStyle w:val="a8"/>
                <w:rFonts w:cs="Times New Roman"/>
                <w:sz w:val="24"/>
                <w:szCs w:val="24"/>
                <w:lang w:val="ru-RU"/>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Style w:val="a8"/>
                <w:rFonts w:cs="Times New Roman"/>
                <w:sz w:val="24"/>
                <w:szCs w:val="24"/>
              </w:rPr>
              <w:t>(п.179.12 ст.179</w:t>
            </w:r>
            <w:r w:rsidRPr="00E8407E">
              <w:rPr>
                <w:rStyle w:val="a8"/>
                <w:rFonts w:cs="Times New Roman"/>
                <w:sz w:val="24"/>
                <w:szCs w:val="24"/>
                <w:lang w:val="ru-RU"/>
              </w:rPr>
              <w:t>);</w:t>
            </w:r>
          </w:p>
          <w:p w14:paraId="0461303E" w14:textId="77777777" w:rsidR="002B01F4" w:rsidRPr="00E8407E" w:rsidRDefault="002B01F4" w:rsidP="00770B36">
            <w:pPr>
              <w:rPr>
                <w:rFonts w:ascii="Times New Roman" w:hAnsi="Times New Roman" w:cs="Times New Roman"/>
                <w:spacing w:val="-2"/>
                <w:sz w:val="24"/>
                <w:szCs w:val="24"/>
                <w:lang w:val="ru-RU"/>
              </w:rPr>
            </w:pPr>
            <w:r w:rsidRPr="00E8407E">
              <w:rPr>
                <w:rStyle w:val="a8"/>
                <w:rFonts w:cs="Times New Roman"/>
                <w:sz w:val="24"/>
                <w:szCs w:val="24"/>
              </w:rPr>
              <w:t>Наказ Міністерства фінансів України від 13.06.2017 року №568 «Про затвердження форми довідки про подану декларацію про майновий стан і доходи (про сплату або відсутність податкових зобов’язань) та Порядку її оформлення і видачі»</w:t>
            </w:r>
            <w:r w:rsidRPr="00E8407E">
              <w:rPr>
                <w:rStyle w:val="a8"/>
                <w:rFonts w:cs="Times New Roman"/>
                <w:sz w:val="24"/>
                <w:szCs w:val="24"/>
                <w:lang w:val="ru-RU"/>
              </w:rPr>
              <w:t>;</w:t>
            </w:r>
          </w:p>
        </w:tc>
        <w:tc>
          <w:tcPr>
            <w:tcW w:w="1417" w:type="dxa"/>
            <w:vMerge/>
            <w:shd w:val="clear" w:color="auto" w:fill="auto"/>
          </w:tcPr>
          <w:p w14:paraId="1F846D8D"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C921758" w14:textId="77777777" w:rsidTr="00E30C20">
        <w:trPr>
          <w:trHeight w:val="134"/>
        </w:trPr>
        <w:tc>
          <w:tcPr>
            <w:tcW w:w="704" w:type="dxa"/>
            <w:vMerge/>
            <w:shd w:val="clear" w:color="auto" w:fill="auto"/>
          </w:tcPr>
          <w:p w14:paraId="565E6F87"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FE98061"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3BEF107C" w14:textId="77777777" w:rsidR="002B01F4" w:rsidRPr="00E8407E" w:rsidRDefault="002B01F4" w:rsidP="00770B36">
            <w:pPr>
              <w:rPr>
                <w:rFonts w:ascii="Times New Roman" w:hAnsi="Times New Roman" w:cs="Times New Roman"/>
                <w:sz w:val="24"/>
                <w:szCs w:val="24"/>
                <w:shd w:val="clear" w:color="auto" w:fill="FFFFFF"/>
              </w:rPr>
            </w:pPr>
          </w:p>
        </w:tc>
        <w:tc>
          <w:tcPr>
            <w:tcW w:w="1418" w:type="dxa"/>
            <w:vMerge/>
            <w:shd w:val="clear" w:color="auto" w:fill="auto"/>
          </w:tcPr>
          <w:p w14:paraId="5D5839A4" w14:textId="77777777" w:rsidR="002B01F4" w:rsidRPr="00E8407E" w:rsidRDefault="002B01F4" w:rsidP="00770B36">
            <w:pPr>
              <w:rPr>
                <w:rFonts w:ascii="Times New Roman" w:hAnsi="Times New Roman" w:cs="Times New Roman"/>
                <w:sz w:val="24"/>
                <w:szCs w:val="24"/>
                <w:shd w:val="clear" w:color="auto" w:fill="FFFFFF"/>
              </w:rPr>
            </w:pPr>
          </w:p>
        </w:tc>
        <w:tc>
          <w:tcPr>
            <w:tcW w:w="2268" w:type="dxa"/>
            <w:shd w:val="clear" w:color="auto" w:fill="auto"/>
          </w:tcPr>
          <w:p w14:paraId="1CA82531" w14:textId="77777777" w:rsidR="002B01F4" w:rsidRPr="00E8407E" w:rsidRDefault="002B01F4" w:rsidP="00770B36">
            <w:pPr>
              <w:rPr>
                <w:rStyle w:val="a8"/>
                <w:rFonts w:cs="Times New Roman"/>
                <w:sz w:val="24"/>
                <w:szCs w:val="24"/>
              </w:rPr>
            </w:pPr>
            <w:r w:rsidRPr="00E8407E">
              <w:rPr>
                <w:rFonts w:ascii="Times New Roman" w:hAnsi="Times New Roman" w:cs="Times New Roman"/>
                <w:sz w:val="24"/>
                <w:szCs w:val="24"/>
                <w:shd w:val="clear" w:color="auto" w:fill="FFFFFF"/>
              </w:rPr>
              <w:t>витягу з Реєстру неприбуткових установ та організацій</w:t>
            </w:r>
            <w:r w:rsidRPr="00E8407E">
              <w:rPr>
                <w:rStyle w:val="a8"/>
                <w:rFonts w:cs="Times New Roman"/>
                <w:sz w:val="24"/>
                <w:szCs w:val="24"/>
                <w:lang w:val="ru-RU"/>
              </w:rPr>
              <w:t>;</w:t>
            </w:r>
          </w:p>
        </w:tc>
        <w:tc>
          <w:tcPr>
            <w:tcW w:w="1973" w:type="dxa"/>
            <w:shd w:val="clear" w:color="auto" w:fill="auto"/>
          </w:tcPr>
          <w:p w14:paraId="79A78FC1" w14:textId="77777777" w:rsidR="002B01F4" w:rsidRPr="00E8407E" w:rsidRDefault="002B01F4" w:rsidP="00770B36">
            <w:pPr>
              <w:rPr>
                <w:rFonts w:ascii="Times New Roman" w:hAnsi="Times New Roman" w:cs="Times New Roman"/>
                <w:spacing w:val="-2"/>
                <w:sz w:val="24"/>
                <w:szCs w:val="24"/>
              </w:rPr>
            </w:pPr>
            <w:r w:rsidRPr="00E8407E">
              <w:rPr>
                <w:rFonts w:ascii="Times New Roman" w:hAnsi="Times New Roman" w:cs="Times New Roman"/>
                <w:sz w:val="24"/>
                <w:szCs w:val="24"/>
                <w:shd w:val="clear" w:color="auto" w:fill="FFFFFF"/>
                <w:lang w:val="ru-RU"/>
              </w:rPr>
              <w:t>Постанова КМУ від 13.07.2016 року №440 “П</w:t>
            </w:r>
            <w:r w:rsidRPr="00E8407E">
              <w:rPr>
                <w:rFonts w:ascii="Times New Roman" w:hAnsi="Times New Roman" w:cs="Times New Roman"/>
                <w:sz w:val="24"/>
                <w:szCs w:val="24"/>
                <w:shd w:val="clear" w:color="auto" w:fill="FFFFFF"/>
              </w:rPr>
              <w:t xml:space="preserve">ро затвердження Порядку ведення Реєстру </w:t>
            </w:r>
            <w:r w:rsidRPr="00E8407E">
              <w:rPr>
                <w:rFonts w:ascii="Times New Roman" w:hAnsi="Times New Roman" w:cs="Times New Roman"/>
                <w:sz w:val="24"/>
                <w:szCs w:val="24"/>
                <w:shd w:val="clear" w:color="auto" w:fill="FFFFFF"/>
              </w:rPr>
              <w:lastRenderedPageBreak/>
              <w:t>неприбуткових установ та організацій, включення неприбуткових підприємств, установ та організацій до Реєстру та виключення з Реєстру</w:t>
            </w:r>
            <w:r w:rsidRPr="00E8407E">
              <w:rPr>
                <w:rFonts w:ascii="Times New Roman" w:hAnsi="Times New Roman" w:cs="Times New Roman"/>
                <w:sz w:val="24"/>
                <w:szCs w:val="24"/>
                <w:shd w:val="clear" w:color="auto" w:fill="FFFFFF"/>
                <w:lang w:val="ru-RU"/>
              </w:rPr>
              <w:t>” (п.</w:t>
            </w:r>
            <w:r w:rsidRPr="00E8407E">
              <w:rPr>
                <w:rFonts w:ascii="Times New Roman" w:hAnsi="Times New Roman" w:cs="Times New Roman"/>
                <w:bCs/>
                <w:sz w:val="24"/>
                <w:szCs w:val="24"/>
              </w:rPr>
              <w:t>12</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vertAlign w:val="superscript"/>
                <w:lang w:val="ru-RU"/>
              </w:rPr>
              <w:t xml:space="preserve"> </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2C42DFD7"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954DA26" w14:textId="77777777" w:rsidTr="00E30C20">
        <w:trPr>
          <w:trHeight w:val="104"/>
        </w:trPr>
        <w:tc>
          <w:tcPr>
            <w:tcW w:w="704" w:type="dxa"/>
            <w:vMerge/>
            <w:shd w:val="clear" w:color="auto" w:fill="auto"/>
          </w:tcPr>
          <w:p w14:paraId="2B965573"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158E562"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0A64BAD2" w14:textId="77777777" w:rsidR="002B01F4" w:rsidRPr="00E8407E" w:rsidRDefault="002B01F4" w:rsidP="00770B36">
            <w:pPr>
              <w:rPr>
                <w:rFonts w:ascii="Times New Roman" w:hAnsi="Times New Roman" w:cs="Times New Roman"/>
                <w:sz w:val="24"/>
                <w:szCs w:val="24"/>
                <w:shd w:val="clear" w:color="auto" w:fill="FFFFFF"/>
              </w:rPr>
            </w:pPr>
          </w:p>
        </w:tc>
        <w:tc>
          <w:tcPr>
            <w:tcW w:w="1418" w:type="dxa"/>
            <w:vMerge/>
            <w:shd w:val="clear" w:color="auto" w:fill="auto"/>
          </w:tcPr>
          <w:p w14:paraId="555FB213" w14:textId="77777777" w:rsidR="002B01F4" w:rsidRPr="00E8407E" w:rsidRDefault="002B01F4" w:rsidP="00770B36">
            <w:pPr>
              <w:rPr>
                <w:rFonts w:ascii="Times New Roman" w:hAnsi="Times New Roman" w:cs="Times New Roman"/>
                <w:sz w:val="24"/>
                <w:szCs w:val="24"/>
                <w:shd w:val="clear" w:color="auto" w:fill="FFFFFF"/>
              </w:rPr>
            </w:pPr>
          </w:p>
        </w:tc>
        <w:tc>
          <w:tcPr>
            <w:tcW w:w="2268" w:type="dxa"/>
            <w:shd w:val="clear" w:color="auto" w:fill="auto"/>
          </w:tcPr>
          <w:p w14:paraId="533F6E0D" w14:textId="77777777" w:rsidR="002B01F4" w:rsidRPr="00E8407E" w:rsidRDefault="002B01F4" w:rsidP="00770B36">
            <w:pPr>
              <w:rPr>
                <w:rStyle w:val="a8"/>
                <w:rFonts w:cs="Times New Roman"/>
                <w:sz w:val="24"/>
                <w:szCs w:val="24"/>
              </w:rPr>
            </w:pPr>
            <w:r w:rsidRPr="00E8407E">
              <w:rPr>
                <w:rFonts w:ascii="Times New Roman" w:hAnsi="Times New Roman" w:cs="Times New Roman"/>
                <w:sz w:val="24"/>
                <w:szCs w:val="24"/>
                <w:shd w:val="clear" w:color="auto" w:fill="FFFFFF"/>
                <w:lang w:val="ru-RU"/>
              </w:rPr>
              <w:t xml:space="preserve">повідомлення про відсутність відомостей про платника у Реєстрі </w:t>
            </w:r>
            <w:r w:rsidRPr="00E8407E">
              <w:rPr>
                <w:rFonts w:ascii="Times New Roman" w:hAnsi="Times New Roman" w:cs="Times New Roman"/>
                <w:sz w:val="24"/>
                <w:szCs w:val="24"/>
                <w:shd w:val="clear" w:color="auto" w:fill="FFFFFF"/>
              </w:rPr>
              <w:t>неприбуткових установ та організацій.</w:t>
            </w:r>
          </w:p>
        </w:tc>
        <w:tc>
          <w:tcPr>
            <w:tcW w:w="1973" w:type="dxa"/>
            <w:shd w:val="clear" w:color="auto" w:fill="auto"/>
          </w:tcPr>
          <w:p w14:paraId="436DB8D2" w14:textId="77777777" w:rsidR="002B01F4" w:rsidRPr="00E8407E" w:rsidRDefault="002B01F4" w:rsidP="00770B36">
            <w:pPr>
              <w:rPr>
                <w:rFonts w:ascii="Times New Roman" w:hAnsi="Times New Roman" w:cs="Times New Roman"/>
                <w:spacing w:val="-2"/>
                <w:sz w:val="24"/>
                <w:szCs w:val="24"/>
                <w:lang w:val="ru-RU"/>
              </w:rPr>
            </w:pPr>
            <w:r w:rsidRPr="00E8407E">
              <w:rPr>
                <w:rFonts w:ascii="Times New Roman" w:hAnsi="Times New Roman" w:cs="Times New Roman"/>
                <w:sz w:val="24"/>
                <w:szCs w:val="24"/>
                <w:shd w:val="clear" w:color="auto" w:fill="FFFFFF"/>
                <w:lang w:val="ru-RU"/>
              </w:rPr>
              <w:t>Постанова КМУ від 13.07.2016 року №440 “П</w:t>
            </w:r>
            <w:r w:rsidRPr="00E8407E">
              <w:rPr>
                <w:rFonts w:ascii="Times New Roman" w:hAnsi="Times New Roman" w:cs="Times New Roman"/>
                <w:sz w:val="24"/>
                <w:szCs w:val="24"/>
                <w:shd w:val="clear" w:color="auto" w:fill="FFFFFF"/>
              </w:rPr>
              <w:t>ро затвердження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w:t>
            </w:r>
            <w:r w:rsidRPr="00E8407E">
              <w:rPr>
                <w:rFonts w:ascii="Times New Roman" w:hAnsi="Times New Roman" w:cs="Times New Roman"/>
                <w:sz w:val="24"/>
                <w:szCs w:val="24"/>
                <w:shd w:val="clear" w:color="auto" w:fill="FFFFFF"/>
                <w:lang w:val="ru-RU"/>
              </w:rPr>
              <w:t>” (п.</w:t>
            </w:r>
            <w:r w:rsidRPr="00E8407E">
              <w:rPr>
                <w:rFonts w:ascii="Times New Roman" w:hAnsi="Times New Roman" w:cs="Times New Roman"/>
                <w:bCs/>
                <w:sz w:val="24"/>
                <w:szCs w:val="24"/>
              </w:rPr>
              <w:t>12</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vertAlign w:val="superscript"/>
                <w:lang w:val="ru-RU"/>
              </w:rPr>
              <w:t xml:space="preserve"> </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635830CB"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A698211" w14:textId="77777777" w:rsidTr="00E30C20">
        <w:trPr>
          <w:trHeight w:val="162"/>
        </w:trPr>
        <w:tc>
          <w:tcPr>
            <w:tcW w:w="704" w:type="dxa"/>
            <w:vMerge w:val="restart"/>
            <w:shd w:val="clear" w:color="auto" w:fill="auto"/>
          </w:tcPr>
          <w:p w14:paraId="5741CE0D" w14:textId="77777777" w:rsidR="00F000D4" w:rsidRPr="00E8407E" w:rsidRDefault="00F000D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32.</w:t>
            </w:r>
          </w:p>
        </w:tc>
        <w:tc>
          <w:tcPr>
            <w:tcW w:w="1418" w:type="dxa"/>
            <w:vMerge w:val="restart"/>
            <w:shd w:val="clear" w:color="auto" w:fill="auto"/>
          </w:tcPr>
          <w:p w14:paraId="128AB84B" w14:textId="77777777" w:rsidR="00F000D4" w:rsidRPr="00E8407E" w:rsidRDefault="00F000D4" w:rsidP="00770B36">
            <w:pPr>
              <w:rPr>
                <w:rFonts w:ascii="Times New Roman" w:hAnsi="Times New Roman" w:cs="Times New Roman"/>
                <w:sz w:val="24"/>
                <w:szCs w:val="24"/>
                <w:lang w:eastAsia="uk-UA"/>
              </w:rPr>
            </w:pPr>
            <w:r w:rsidRPr="00E8407E">
              <w:rPr>
                <w:rFonts w:ascii="Times New Roman" w:hAnsi="Times New Roman" w:cs="Times New Roman"/>
                <w:sz w:val="24"/>
                <w:szCs w:val="24"/>
                <w:lang w:val="ru-RU" w:eastAsia="uk-UA"/>
              </w:rPr>
              <w:t>09</w:t>
            </w:r>
            <w:r w:rsidRPr="00E8407E">
              <w:rPr>
                <w:rFonts w:ascii="Times New Roman" w:hAnsi="Times New Roman" w:cs="Times New Roman"/>
                <w:sz w:val="24"/>
                <w:szCs w:val="24"/>
                <w:lang w:eastAsia="uk-UA"/>
              </w:rPr>
              <w:t>.0</w:t>
            </w:r>
            <w:r w:rsidRPr="00E8407E">
              <w:rPr>
                <w:rFonts w:ascii="Times New Roman" w:hAnsi="Times New Roman" w:cs="Times New Roman"/>
                <w:sz w:val="24"/>
                <w:szCs w:val="24"/>
                <w:lang w:val="ru-RU" w:eastAsia="uk-UA"/>
              </w:rPr>
              <w:t>2</w:t>
            </w:r>
            <w:r w:rsidRPr="00E8407E">
              <w:rPr>
                <w:rFonts w:ascii="Times New Roman" w:hAnsi="Times New Roman" w:cs="Times New Roman"/>
                <w:sz w:val="24"/>
                <w:szCs w:val="24"/>
                <w:lang w:eastAsia="uk-UA"/>
              </w:rPr>
              <w:t>.202</w:t>
            </w:r>
            <w:r w:rsidRPr="00E8407E">
              <w:rPr>
                <w:rFonts w:ascii="Times New Roman" w:hAnsi="Times New Roman" w:cs="Times New Roman"/>
                <w:sz w:val="24"/>
                <w:szCs w:val="24"/>
                <w:lang w:val="ru-RU" w:eastAsia="uk-UA"/>
              </w:rPr>
              <w:t>1</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val="ru-RU" w:eastAsia="uk-UA"/>
              </w:rPr>
              <w:t>519</w:t>
            </w:r>
            <w:r w:rsidR="001345B0" w:rsidRPr="00E8407E">
              <w:rPr>
                <w:rFonts w:ascii="Times New Roman" w:hAnsi="Times New Roman" w:cs="Times New Roman"/>
                <w:sz w:val="24"/>
                <w:szCs w:val="24"/>
              </w:rPr>
              <w:t xml:space="preserve"> в редакції наказу від 01.06.2023 №182</w:t>
            </w:r>
            <w:r w:rsidR="001345B0" w:rsidRPr="00E8407E">
              <w:rPr>
                <w:rFonts w:ascii="Times New Roman" w:hAnsi="Times New Roman" w:cs="Times New Roman"/>
                <w:bCs/>
                <w:sz w:val="24"/>
                <w:szCs w:val="24"/>
                <w:lang w:eastAsia="uk-UA"/>
              </w:rPr>
              <w:t>)</w:t>
            </w:r>
          </w:p>
        </w:tc>
        <w:tc>
          <w:tcPr>
            <w:tcW w:w="1418" w:type="dxa"/>
            <w:vMerge w:val="restart"/>
            <w:shd w:val="clear" w:color="auto" w:fill="auto"/>
          </w:tcPr>
          <w:p w14:paraId="6ECCDA7A" w14:textId="77777777" w:rsidR="00F000D4" w:rsidRPr="00E8407E" w:rsidRDefault="00F000D4" w:rsidP="00770B36">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Самчук Сергій</w:t>
            </w:r>
          </w:p>
        </w:tc>
        <w:tc>
          <w:tcPr>
            <w:tcW w:w="1418" w:type="dxa"/>
            <w:vMerge w:val="restart"/>
            <w:shd w:val="clear" w:color="auto" w:fill="auto"/>
          </w:tcPr>
          <w:p w14:paraId="43E6743B" w14:textId="77777777" w:rsidR="00F000D4" w:rsidRPr="00E8407E" w:rsidRDefault="00F000D4" w:rsidP="00770B36">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 xml:space="preserve">Начальник Рожищенської державної податкової інспекції Головного управління ДПС у Волинській області на період тимчасової відсутності делегувати повноваження </w:t>
            </w:r>
            <w:r w:rsidR="008635B1" w:rsidRPr="00E8407E">
              <w:rPr>
                <w:rFonts w:ascii="Times New Roman" w:hAnsi="Times New Roman" w:cs="Times New Roman"/>
                <w:sz w:val="24"/>
                <w:szCs w:val="24"/>
                <w:shd w:val="clear" w:color="auto" w:fill="FFFFFF"/>
              </w:rPr>
              <w:t>–</w:t>
            </w:r>
            <w:r w:rsidRPr="00E8407E">
              <w:rPr>
                <w:rFonts w:ascii="Times New Roman" w:hAnsi="Times New Roman" w:cs="Times New Roman"/>
                <w:sz w:val="24"/>
                <w:szCs w:val="24"/>
                <w:shd w:val="clear" w:color="auto" w:fill="FFFFFF"/>
              </w:rPr>
              <w:t xml:space="preserve"> </w:t>
            </w:r>
            <w:r w:rsidR="008635B1" w:rsidRPr="00E8407E">
              <w:rPr>
                <w:rFonts w:ascii="Times New Roman" w:hAnsi="Times New Roman" w:cs="Times New Roman"/>
                <w:sz w:val="24"/>
                <w:szCs w:val="24"/>
                <w:shd w:val="clear" w:color="auto" w:fill="FFFFFF"/>
              </w:rPr>
              <w:t>Демчук Ніні</w:t>
            </w:r>
            <w:r w:rsidRPr="00E8407E">
              <w:rPr>
                <w:rFonts w:ascii="Times New Roman" w:hAnsi="Times New Roman" w:cs="Times New Roman"/>
                <w:sz w:val="24"/>
                <w:szCs w:val="24"/>
                <w:shd w:val="clear" w:color="auto" w:fill="FFFFFF"/>
              </w:rPr>
              <w:t xml:space="preserve"> - начальнику </w:t>
            </w:r>
            <w:r w:rsidR="008635B1" w:rsidRPr="00E8407E">
              <w:rPr>
                <w:rFonts w:ascii="Times New Roman" w:hAnsi="Times New Roman" w:cs="Times New Roman"/>
                <w:sz w:val="24"/>
                <w:szCs w:val="24"/>
                <w:shd w:val="clear" w:color="auto" w:fill="FFFFFF"/>
              </w:rPr>
              <w:t>Луцької</w:t>
            </w:r>
            <w:r w:rsidRPr="00E8407E">
              <w:rPr>
                <w:rFonts w:ascii="Times New Roman" w:hAnsi="Times New Roman" w:cs="Times New Roman"/>
                <w:sz w:val="24"/>
                <w:szCs w:val="24"/>
                <w:shd w:val="clear" w:color="auto" w:fill="FFFFFF"/>
              </w:rPr>
              <w:t xml:space="preserve"> державної податкової </w:t>
            </w:r>
            <w:r w:rsidRPr="00E8407E">
              <w:rPr>
                <w:rFonts w:ascii="Times New Roman" w:hAnsi="Times New Roman" w:cs="Times New Roman"/>
                <w:sz w:val="24"/>
                <w:szCs w:val="24"/>
                <w:shd w:val="clear" w:color="auto" w:fill="FFFFFF"/>
              </w:rPr>
              <w:lastRenderedPageBreak/>
              <w:t>інспекції Головного управління ДПС у Волинській області</w:t>
            </w:r>
          </w:p>
        </w:tc>
        <w:tc>
          <w:tcPr>
            <w:tcW w:w="2268" w:type="dxa"/>
            <w:shd w:val="clear" w:color="auto" w:fill="auto"/>
          </w:tcPr>
          <w:p w14:paraId="7B05C349" w14:textId="77777777" w:rsidR="00F000D4" w:rsidRPr="00E8407E" w:rsidRDefault="00F000D4"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lastRenderedPageBreak/>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tc>
        <w:tc>
          <w:tcPr>
            <w:tcW w:w="1973" w:type="dxa"/>
            <w:shd w:val="clear" w:color="auto" w:fill="auto"/>
          </w:tcPr>
          <w:p w14:paraId="2721CF24" w14:textId="77777777" w:rsidR="00F000D4" w:rsidRPr="00E8407E" w:rsidRDefault="00F000D4" w:rsidP="00770B36">
            <w:pPr>
              <w:rPr>
                <w:rStyle w:val="a8"/>
                <w:rFonts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(ст. 5</w:t>
            </w:r>
            <w:r w:rsidRPr="00E8407E">
              <w:rPr>
                <w:rStyle w:val="a8"/>
                <w:rFonts w:cs="Times New Roman"/>
                <w:sz w:val="24"/>
                <w:szCs w:val="24"/>
                <w:lang w:val="ru-RU"/>
              </w:rPr>
              <w:t>);</w:t>
            </w:r>
          </w:p>
          <w:p w14:paraId="57146939" w14:textId="77777777" w:rsidR="00F000D4" w:rsidRPr="00E8407E" w:rsidRDefault="00F000D4" w:rsidP="00770B36">
            <w:pPr>
              <w:rPr>
                <w:rFonts w:ascii="Times New Roman" w:hAnsi="Times New Roman" w:cs="Times New Roman"/>
                <w:sz w:val="24"/>
                <w:szCs w:val="24"/>
                <w:lang w:eastAsia="uk-UA"/>
              </w:rPr>
            </w:pPr>
            <w:r w:rsidRPr="00E8407E">
              <w:rPr>
                <w:rStyle w:val="a8"/>
                <w:rFonts w:cs="Times New Roman"/>
                <w:sz w:val="24"/>
                <w:szCs w:val="24"/>
              </w:rPr>
              <w:t xml:space="preserve">Порядок обліку платників єдиного внеску на загальнообов’язкове державне соціальне страхування, затверджений наказом Міністерства фінансів </w:t>
            </w:r>
            <w:r w:rsidRPr="00E8407E">
              <w:rPr>
                <w:rStyle w:val="a8"/>
                <w:rFonts w:cs="Times New Roman"/>
                <w:sz w:val="24"/>
                <w:szCs w:val="24"/>
              </w:rPr>
              <w:lastRenderedPageBreak/>
              <w:t>України від 24.11.2014 року №1162, зареєстрований в Міністерстві юстиції України 03.12.2014 року за №1553/26330 (п.4 розділу III);</w:t>
            </w:r>
          </w:p>
        </w:tc>
        <w:tc>
          <w:tcPr>
            <w:tcW w:w="1417" w:type="dxa"/>
            <w:vMerge w:val="restart"/>
            <w:shd w:val="clear" w:color="auto" w:fill="auto"/>
          </w:tcPr>
          <w:p w14:paraId="4515A50B" w14:textId="77777777" w:rsidR="008635B1" w:rsidRPr="00E8407E" w:rsidRDefault="00AB5AD1" w:rsidP="00AB5AD1">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Повноваження припиняються у зв'язку з звільненням/переведенням (наказ № 491-о від 29.11.2024)</w:t>
            </w:r>
          </w:p>
        </w:tc>
      </w:tr>
      <w:tr w:rsidR="00404451" w:rsidRPr="00E8407E" w14:paraId="142642DF" w14:textId="77777777" w:rsidTr="00E30C20">
        <w:trPr>
          <w:trHeight w:val="104"/>
        </w:trPr>
        <w:tc>
          <w:tcPr>
            <w:tcW w:w="704" w:type="dxa"/>
            <w:vMerge/>
            <w:shd w:val="clear" w:color="auto" w:fill="auto"/>
          </w:tcPr>
          <w:p w14:paraId="6CAFB5AB" w14:textId="77777777" w:rsidR="00F000D4" w:rsidRPr="00E8407E" w:rsidRDefault="00F000D4" w:rsidP="00770B36">
            <w:pPr>
              <w:rPr>
                <w:rFonts w:ascii="Times New Roman" w:hAnsi="Times New Roman" w:cs="Times New Roman"/>
                <w:sz w:val="24"/>
                <w:szCs w:val="24"/>
                <w:lang w:eastAsia="uk-UA"/>
              </w:rPr>
            </w:pPr>
          </w:p>
        </w:tc>
        <w:tc>
          <w:tcPr>
            <w:tcW w:w="1418" w:type="dxa"/>
            <w:vMerge/>
            <w:shd w:val="clear" w:color="auto" w:fill="auto"/>
          </w:tcPr>
          <w:p w14:paraId="2BD945C0" w14:textId="77777777" w:rsidR="00F000D4" w:rsidRPr="00E8407E" w:rsidRDefault="00F000D4" w:rsidP="00770B36">
            <w:pPr>
              <w:rPr>
                <w:rFonts w:ascii="Times New Roman" w:hAnsi="Times New Roman" w:cs="Times New Roman"/>
                <w:sz w:val="24"/>
                <w:szCs w:val="24"/>
                <w:lang w:eastAsia="uk-UA"/>
              </w:rPr>
            </w:pPr>
          </w:p>
        </w:tc>
        <w:tc>
          <w:tcPr>
            <w:tcW w:w="1418" w:type="dxa"/>
            <w:vMerge/>
            <w:shd w:val="clear" w:color="auto" w:fill="auto"/>
          </w:tcPr>
          <w:p w14:paraId="4955AE7E" w14:textId="77777777" w:rsidR="00F000D4" w:rsidRPr="00E8407E" w:rsidRDefault="00F000D4" w:rsidP="00770B36">
            <w:pPr>
              <w:rPr>
                <w:rFonts w:ascii="Times New Roman" w:hAnsi="Times New Roman" w:cs="Times New Roman"/>
                <w:sz w:val="24"/>
                <w:szCs w:val="24"/>
                <w:shd w:val="clear" w:color="auto" w:fill="FFFFFF"/>
              </w:rPr>
            </w:pPr>
          </w:p>
        </w:tc>
        <w:tc>
          <w:tcPr>
            <w:tcW w:w="1418" w:type="dxa"/>
            <w:vMerge/>
            <w:shd w:val="clear" w:color="auto" w:fill="auto"/>
          </w:tcPr>
          <w:p w14:paraId="7713E625" w14:textId="77777777" w:rsidR="00F000D4" w:rsidRPr="00E8407E" w:rsidRDefault="00F000D4" w:rsidP="00770B36">
            <w:pPr>
              <w:rPr>
                <w:rFonts w:ascii="Times New Roman" w:hAnsi="Times New Roman" w:cs="Times New Roman"/>
                <w:sz w:val="24"/>
                <w:szCs w:val="24"/>
                <w:shd w:val="clear" w:color="auto" w:fill="FFFFFF"/>
              </w:rPr>
            </w:pPr>
          </w:p>
        </w:tc>
        <w:tc>
          <w:tcPr>
            <w:tcW w:w="2268" w:type="dxa"/>
            <w:shd w:val="clear" w:color="auto" w:fill="auto"/>
          </w:tcPr>
          <w:p w14:paraId="5171197E" w14:textId="77777777" w:rsidR="00F000D4" w:rsidRPr="00E8407E" w:rsidRDefault="00F000D4"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7AEBE0F2" w14:textId="77777777" w:rsidR="00F000D4" w:rsidRPr="00E8407E" w:rsidRDefault="00F000D4" w:rsidP="00770B36">
            <w:pPr>
              <w:rPr>
                <w:rStyle w:val="aa"/>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абзац другий п.64.3 ст.64);</w:t>
            </w:r>
          </w:p>
          <w:p w14:paraId="46218C84" w14:textId="77777777" w:rsidR="00F000D4" w:rsidRPr="00E8407E" w:rsidRDefault="00F000D4" w:rsidP="00770B36">
            <w:pPr>
              <w:rPr>
                <w:rFonts w:ascii="Times New Roman" w:hAnsi="Times New Roman" w:cs="Times New Roman"/>
                <w:sz w:val="24"/>
                <w:szCs w:val="24"/>
                <w:lang w:eastAsia="uk-UA"/>
              </w:rPr>
            </w:pPr>
            <w:r w:rsidRPr="00E8407E">
              <w:rPr>
                <w:rStyle w:val="aa"/>
                <w:rFonts w:ascii="Times New Roman" w:hAnsi="Times New Roman" w:cs="Times New Roman"/>
                <w:sz w:val="24"/>
                <w:szCs w:val="24"/>
              </w:rPr>
              <w:t>Порядок обліку платників податків і зборів затверджений наказом Міністерства фінансів України від 09.12.2011 року №1588, зареєстрований у Міністерстві юстиції України 29.12.2011 року за №1562/20300) (п.3.10)</w:t>
            </w:r>
            <w:r w:rsidRPr="00E8407E">
              <w:rPr>
                <w:rStyle w:val="a8"/>
                <w:rFonts w:cs="Times New Roman"/>
                <w:sz w:val="24"/>
                <w:szCs w:val="24"/>
              </w:rPr>
              <w:t>;</w:t>
            </w:r>
          </w:p>
        </w:tc>
        <w:tc>
          <w:tcPr>
            <w:tcW w:w="1417" w:type="dxa"/>
            <w:vMerge/>
            <w:shd w:val="clear" w:color="auto" w:fill="auto"/>
          </w:tcPr>
          <w:p w14:paraId="10186D50" w14:textId="77777777" w:rsidR="00F000D4" w:rsidRPr="00E8407E" w:rsidRDefault="00F000D4" w:rsidP="00770B36">
            <w:pPr>
              <w:rPr>
                <w:rFonts w:ascii="Times New Roman" w:hAnsi="Times New Roman" w:cs="Times New Roman"/>
                <w:sz w:val="24"/>
                <w:szCs w:val="24"/>
                <w:lang w:eastAsia="uk-UA"/>
              </w:rPr>
            </w:pPr>
          </w:p>
        </w:tc>
      </w:tr>
      <w:tr w:rsidR="00404451" w:rsidRPr="00E8407E" w14:paraId="537E16BF" w14:textId="77777777" w:rsidTr="00E30C20">
        <w:trPr>
          <w:trHeight w:val="104"/>
        </w:trPr>
        <w:tc>
          <w:tcPr>
            <w:tcW w:w="704" w:type="dxa"/>
            <w:vMerge/>
            <w:shd w:val="clear" w:color="auto" w:fill="auto"/>
          </w:tcPr>
          <w:p w14:paraId="1AE03051" w14:textId="77777777" w:rsidR="00F000D4" w:rsidRPr="00E8407E" w:rsidRDefault="00F000D4" w:rsidP="00770B36">
            <w:pPr>
              <w:rPr>
                <w:rFonts w:ascii="Times New Roman" w:hAnsi="Times New Roman" w:cs="Times New Roman"/>
                <w:sz w:val="24"/>
                <w:szCs w:val="24"/>
                <w:lang w:eastAsia="uk-UA"/>
              </w:rPr>
            </w:pPr>
          </w:p>
        </w:tc>
        <w:tc>
          <w:tcPr>
            <w:tcW w:w="1418" w:type="dxa"/>
            <w:vMerge/>
            <w:shd w:val="clear" w:color="auto" w:fill="auto"/>
          </w:tcPr>
          <w:p w14:paraId="25AA5BF5" w14:textId="77777777" w:rsidR="00F000D4" w:rsidRPr="00E8407E" w:rsidRDefault="00F000D4" w:rsidP="00770B36">
            <w:pPr>
              <w:rPr>
                <w:rFonts w:ascii="Times New Roman" w:hAnsi="Times New Roman" w:cs="Times New Roman"/>
                <w:sz w:val="24"/>
                <w:szCs w:val="24"/>
                <w:lang w:eastAsia="uk-UA"/>
              </w:rPr>
            </w:pPr>
          </w:p>
        </w:tc>
        <w:tc>
          <w:tcPr>
            <w:tcW w:w="1418" w:type="dxa"/>
            <w:vMerge/>
            <w:shd w:val="clear" w:color="auto" w:fill="auto"/>
          </w:tcPr>
          <w:p w14:paraId="13969941" w14:textId="77777777" w:rsidR="00F000D4" w:rsidRPr="00E8407E" w:rsidRDefault="00F000D4" w:rsidP="00770B36">
            <w:pPr>
              <w:rPr>
                <w:rFonts w:ascii="Times New Roman" w:hAnsi="Times New Roman" w:cs="Times New Roman"/>
                <w:sz w:val="24"/>
                <w:szCs w:val="24"/>
                <w:shd w:val="clear" w:color="auto" w:fill="FFFFFF"/>
              </w:rPr>
            </w:pPr>
          </w:p>
        </w:tc>
        <w:tc>
          <w:tcPr>
            <w:tcW w:w="1418" w:type="dxa"/>
            <w:vMerge/>
            <w:shd w:val="clear" w:color="auto" w:fill="auto"/>
          </w:tcPr>
          <w:p w14:paraId="1381FE86" w14:textId="77777777" w:rsidR="00F000D4" w:rsidRPr="00E8407E" w:rsidRDefault="00F000D4" w:rsidP="00770B36">
            <w:pPr>
              <w:rPr>
                <w:rFonts w:ascii="Times New Roman" w:hAnsi="Times New Roman" w:cs="Times New Roman"/>
                <w:sz w:val="24"/>
                <w:szCs w:val="24"/>
                <w:shd w:val="clear" w:color="auto" w:fill="FFFFFF"/>
              </w:rPr>
            </w:pPr>
          </w:p>
        </w:tc>
        <w:tc>
          <w:tcPr>
            <w:tcW w:w="2268" w:type="dxa"/>
            <w:shd w:val="clear" w:color="auto" w:fill="auto"/>
          </w:tcPr>
          <w:p w14:paraId="7D0E1F16" w14:textId="77777777" w:rsidR="00F000D4" w:rsidRPr="00E8407E" w:rsidRDefault="00F000D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shd w:val="clear" w:color="auto" w:fill="FFFFFF"/>
                <w:lang w:eastAsia="uk-UA"/>
              </w:rPr>
              <w:t>реєстраційного посвідчення про реєстрацію реєстраторів розрахункових операцій (форма №3-РРО).</w:t>
            </w:r>
          </w:p>
        </w:tc>
        <w:tc>
          <w:tcPr>
            <w:tcW w:w="1973" w:type="dxa"/>
            <w:shd w:val="clear" w:color="auto" w:fill="auto"/>
          </w:tcPr>
          <w:p w14:paraId="21CB88FA" w14:textId="77777777" w:rsidR="00F000D4" w:rsidRPr="00E8407E" w:rsidRDefault="00F000D4" w:rsidP="00770B36">
            <w:pPr>
              <w:rPr>
                <w:rFonts w:ascii="Times New Roman" w:hAnsi="Times New Roman" w:cs="Times New Roman"/>
                <w:bCs/>
                <w:sz w:val="24"/>
                <w:szCs w:val="24"/>
                <w:lang w:val="ru-RU" w:eastAsia="uk-UA"/>
              </w:rPr>
            </w:pPr>
            <w:r w:rsidRPr="00E8407E">
              <w:rPr>
                <w:rFonts w:ascii="Times New Roman" w:hAnsi="Times New Roman" w:cs="Times New Roman"/>
                <w:bCs/>
                <w:sz w:val="24"/>
                <w:szCs w:val="24"/>
                <w:lang w:eastAsia="uk-UA"/>
              </w:rPr>
              <w:t>Закон України “Про застосування реєстраторів розрахункових операцій у сфері торгівлі, громадського харчування та послуг” (п.1 ст.3)</w:t>
            </w:r>
            <w:r w:rsidRPr="00E8407E">
              <w:rPr>
                <w:rFonts w:ascii="Times New Roman" w:hAnsi="Times New Roman" w:cs="Times New Roman"/>
                <w:bCs/>
                <w:sz w:val="24"/>
                <w:szCs w:val="24"/>
                <w:lang w:val="ru-RU" w:eastAsia="uk-UA"/>
              </w:rPr>
              <w:t>;</w:t>
            </w:r>
          </w:p>
          <w:p w14:paraId="1852AD93" w14:textId="77777777" w:rsidR="00F000D4" w:rsidRPr="00E8407E" w:rsidRDefault="00F000D4" w:rsidP="00770B36">
            <w:pPr>
              <w:rPr>
                <w:rFonts w:ascii="Times New Roman" w:eastAsia="Times New Roman" w:hAnsi="Times New Roman" w:cs="Times New Roman"/>
                <w:sz w:val="24"/>
                <w:szCs w:val="24"/>
                <w:lang w:eastAsia="uk-UA"/>
              </w:rPr>
            </w:pPr>
            <w:r w:rsidRPr="00E8407E">
              <w:rPr>
                <w:rFonts w:ascii="Times New Roman" w:hAnsi="Times New Roman" w:cs="Times New Roman"/>
                <w:bCs/>
                <w:sz w:val="24"/>
                <w:szCs w:val="24"/>
                <w:lang w:eastAsia="uk-UA"/>
              </w:rPr>
              <w:t xml:space="preserve">Порядок реєстрації та застосування реєстраторів розрахункових операцій, що застосовуються для реєстрації розрахункових </w:t>
            </w:r>
            <w:r w:rsidRPr="00E8407E">
              <w:rPr>
                <w:rFonts w:ascii="Times New Roman" w:hAnsi="Times New Roman" w:cs="Times New Roman"/>
                <w:bCs/>
                <w:sz w:val="24"/>
                <w:szCs w:val="24"/>
                <w:lang w:eastAsia="uk-UA"/>
              </w:rPr>
              <w:lastRenderedPageBreak/>
              <w:t xml:space="preserve">операцій за товари (послуги) (п.14 глава 2 розділу </w:t>
            </w:r>
            <w:r w:rsidRPr="00E8407E">
              <w:rPr>
                <w:rFonts w:ascii="Times New Roman" w:hAnsi="Times New Roman" w:cs="Times New Roman"/>
                <w:bCs/>
                <w:sz w:val="24"/>
                <w:szCs w:val="24"/>
                <w:lang w:val="en-US" w:eastAsia="uk-UA"/>
              </w:rPr>
              <w:t>II</w:t>
            </w:r>
            <w:r w:rsidRPr="00E8407E">
              <w:rPr>
                <w:rFonts w:ascii="Times New Roman" w:hAnsi="Times New Roman" w:cs="Times New Roman"/>
                <w:bCs/>
                <w:sz w:val="24"/>
                <w:szCs w:val="24"/>
                <w:lang w:eastAsia="uk-UA"/>
              </w:rPr>
              <w:t>), затвердженого наказ Міністерства фінансів України від 14.06.2016 №547, зареєстрованого в Міністерстві юстиції України 05.07.2016 за №918/29048.</w:t>
            </w:r>
          </w:p>
        </w:tc>
        <w:tc>
          <w:tcPr>
            <w:tcW w:w="1417" w:type="dxa"/>
            <w:vMerge/>
            <w:shd w:val="clear" w:color="auto" w:fill="auto"/>
          </w:tcPr>
          <w:p w14:paraId="36D99035" w14:textId="77777777" w:rsidR="00F000D4" w:rsidRPr="00E8407E" w:rsidRDefault="00F000D4" w:rsidP="00770B36">
            <w:pPr>
              <w:rPr>
                <w:rFonts w:ascii="Times New Roman" w:hAnsi="Times New Roman" w:cs="Times New Roman"/>
                <w:sz w:val="24"/>
                <w:szCs w:val="24"/>
                <w:lang w:eastAsia="uk-UA"/>
              </w:rPr>
            </w:pPr>
          </w:p>
        </w:tc>
      </w:tr>
      <w:tr w:rsidR="00404451" w:rsidRPr="00E8407E" w14:paraId="07037BD3" w14:textId="77777777" w:rsidTr="00E30C20">
        <w:trPr>
          <w:trHeight w:val="114"/>
        </w:trPr>
        <w:tc>
          <w:tcPr>
            <w:tcW w:w="704" w:type="dxa"/>
            <w:vMerge/>
            <w:shd w:val="clear" w:color="auto" w:fill="auto"/>
          </w:tcPr>
          <w:p w14:paraId="273B80E5" w14:textId="77777777" w:rsidR="00F000D4" w:rsidRPr="00E8407E" w:rsidRDefault="00F000D4" w:rsidP="00770B36">
            <w:pPr>
              <w:rPr>
                <w:rFonts w:ascii="Times New Roman" w:hAnsi="Times New Roman" w:cs="Times New Roman"/>
                <w:sz w:val="24"/>
                <w:szCs w:val="24"/>
                <w:lang w:eastAsia="uk-UA"/>
              </w:rPr>
            </w:pPr>
          </w:p>
        </w:tc>
        <w:tc>
          <w:tcPr>
            <w:tcW w:w="1418" w:type="dxa"/>
            <w:vMerge/>
            <w:shd w:val="clear" w:color="auto" w:fill="auto"/>
          </w:tcPr>
          <w:p w14:paraId="30CC8D0F" w14:textId="77777777" w:rsidR="00F000D4" w:rsidRPr="00E8407E" w:rsidRDefault="00F000D4" w:rsidP="00770B36">
            <w:pPr>
              <w:rPr>
                <w:rFonts w:ascii="Times New Roman" w:hAnsi="Times New Roman" w:cs="Times New Roman"/>
                <w:sz w:val="24"/>
                <w:szCs w:val="24"/>
                <w:lang w:val="ru-RU" w:eastAsia="uk-UA"/>
              </w:rPr>
            </w:pPr>
          </w:p>
        </w:tc>
        <w:tc>
          <w:tcPr>
            <w:tcW w:w="1418" w:type="dxa"/>
            <w:vMerge/>
            <w:shd w:val="clear" w:color="auto" w:fill="auto"/>
          </w:tcPr>
          <w:p w14:paraId="324C574F" w14:textId="77777777" w:rsidR="00F000D4" w:rsidRPr="00E8407E" w:rsidRDefault="00F000D4" w:rsidP="00770B36">
            <w:pPr>
              <w:rPr>
                <w:rFonts w:ascii="Times New Roman" w:hAnsi="Times New Roman" w:cs="Times New Roman"/>
                <w:sz w:val="24"/>
                <w:szCs w:val="24"/>
                <w:shd w:val="clear" w:color="auto" w:fill="FFFFFF"/>
              </w:rPr>
            </w:pPr>
          </w:p>
        </w:tc>
        <w:tc>
          <w:tcPr>
            <w:tcW w:w="1418" w:type="dxa"/>
            <w:vMerge/>
            <w:shd w:val="clear" w:color="auto" w:fill="auto"/>
          </w:tcPr>
          <w:p w14:paraId="35BE49E4" w14:textId="77777777" w:rsidR="00F000D4" w:rsidRPr="00E8407E" w:rsidRDefault="00F000D4" w:rsidP="00770B36">
            <w:pPr>
              <w:rPr>
                <w:rFonts w:ascii="Times New Roman" w:hAnsi="Times New Roman" w:cs="Times New Roman"/>
                <w:sz w:val="24"/>
                <w:szCs w:val="24"/>
                <w:shd w:val="clear" w:color="auto" w:fill="FFFFFF"/>
              </w:rPr>
            </w:pPr>
          </w:p>
        </w:tc>
        <w:tc>
          <w:tcPr>
            <w:tcW w:w="2268" w:type="dxa"/>
            <w:shd w:val="clear" w:color="auto" w:fill="auto"/>
          </w:tcPr>
          <w:p w14:paraId="602581A6" w14:textId="77777777" w:rsidR="00F000D4" w:rsidRPr="00E8407E" w:rsidRDefault="00F000D4"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юридичної особи або відокремленого підрозділу) (ф. № 1-ВРС);</w:t>
            </w:r>
          </w:p>
        </w:tc>
        <w:tc>
          <w:tcPr>
            <w:tcW w:w="1973" w:type="dxa"/>
            <w:shd w:val="clear" w:color="auto" w:fill="auto"/>
          </w:tcPr>
          <w:p w14:paraId="19EBA4A2" w14:textId="77777777" w:rsidR="00F000D4" w:rsidRPr="00E8407E" w:rsidRDefault="00F000D4"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0017A0D7" w14:textId="529EAEDD" w:rsidR="00F000D4" w:rsidRPr="00E8407E" w:rsidRDefault="00F000D4"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w:t>
            </w:r>
            <w:r w:rsidRPr="00E8407E">
              <w:rPr>
                <w:rStyle w:val="2"/>
                <w:rFonts w:ascii="Times New Roman" w:hAnsi="Times New Roman" w:cs="Times New Roman"/>
                <w:sz w:val="24"/>
                <w:szCs w:val="24"/>
              </w:rPr>
              <w:lastRenderedPageBreak/>
              <w:t>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2581FE3F" w14:textId="77777777" w:rsidR="00F000D4" w:rsidRPr="00E8407E" w:rsidRDefault="00F000D4" w:rsidP="00770B36">
            <w:pPr>
              <w:rPr>
                <w:rFonts w:ascii="Times New Roman" w:hAnsi="Times New Roman" w:cs="Times New Roman"/>
                <w:sz w:val="24"/>
                <w:szCs w:val="24"/>
                <w:lang w:eastAsia="uk-UA"/>
              </w:rPr>
            </w:pPr>
          </w:p>
        </w:tc>
      </w:tr>
      <w:tr w:rsidR="00404451" w:rsidRPr="00E8407E" w14:paraId="23CAD5EF" w14:textId="77777777" w:rsidTr="00E30C20">
        <w:trPr>
          <w:trHeight w:val="152"/>
        </w:trPr>
        <w:tc>
          <w:tcPr>
            <w:tcW w:w="704" w:type="dxa"/>
            <w:vMerge/>
            <w:shd w:val="clear" w:color="auto" w:fill="auto"/>
          </w:tcPr>
          <w:p w14:paraId="2BB212F6" w14:textId="77777777" w:rsidR="00F000D4" w:rsidRPr="00E8407E" w:rsidRDefault="00F000D4" w:rsidP="00770B36">
            <w:pPr>
              <w:rPr>
                <w:rFonts w:ascii="Times New Roman" w:hAnsi="Times New Roman" w:cs="Times New Roman"/>
                <w:sz w:val="24"/>
                <w:szCs w:val="24"/>
                <w:lang w:eastAsia="uk-UA"/>
              </w:rPr>
            </w:pPr>
          </w:p>
        </w:tc>
        <w:tc>
          <w:tcPr>
            <w:tcW w:w="1418" w:type="dxa"/>
            <w:vMerge/>
            <w:shd w:val="clear" w:color="auto" w:fill="auto"/>
          </w:tcPr>
          <w:p w14:paraId="698E41E1" w14:textId="77777777" w:rsidR="00F000D4" w:rsidRPr="00E8407E" w:rsidRDefault="00F000D4" w:rsidP="00770B36">
            <w:pPr>
              <w:rPr>
                <w:rFonts w:ascii="Times New Roman" w:hAnsi="Times New Roman" w:cs="Times New Roman"/>
                <w:sz w:val="24"/>
                <w:szCs w:val="24"/>
                <w:lang w:val="ru-RU" w:eastAsia="uk-UA"/>
              </w:rPr>
            </w:pPr>
          </w:p>
        </w:tc>
        <w:tc>
          <w:tcPr>
            <w:tcW w:w="1418" w:type="dxa"/>
            <w:vMerge/>
            <w:shd w:val="clear" w:color="auto" w:fill="auto"/>
          </w:tcPr>
          <w:p w14:paraId="11823EC4" w14:textId="77777777" w:rsidR="00F000D4" w:rsidRPr="00E8407E" w:rsidRDefault="00F000D4" w:rsidP="00770B36">
            <w:pPr>
              <w:rPr>
                <w:rFonts w:ascii="Times New Roman" w:hAnsi="Times New Roman" w:cs="Times New Roman"/>
                <w:sz w:val="24"/>
                <w:szCs w:val="24"/>
                <w:shd w:val="clear" w:color="auto" w:fill="FFFFFF"/>
              </w:rPr>
            </w:pPr>
          </w:p>
        </w:tc>
        <w:tc>
          <w:tcPr>
            <w:tcW w:w="1418" w:type="dxa"/>
            <w:vMerge/>
            <w:shd w:val="clear" w:color="auto" w:fill="auto"/>
          </w:tcPr>
          <w:p w14:paraId="4CAE9981" w14:textId="77777777" w:rsidR="00F000D4" w:rsidRPr="00E8407E" w:rsidRDefault="00F000D4" w:rsidP="00770B36">
            <w:pPr>
              <w:rPr>
                <w:rFonts w:ascii="Times New Roman" w:hAnsi="Times New Roman" w:cs="Times New Roman"/>
                <w:sz w:val="24"/>
                <w:szCs w:val="24"/>
                <w:shd w:val="clear" w:color="auto" w:fill="FFFFFF"/>
              </w:rPr>
            </w:pPr>
          </w:p>
        </w:tc>
        <w:tc>
          <w:tcPr>
            <w:tcW w:w="2268" w:type="dxa"/>
            <w:shd w:val="clear" w:color="auto" w:fill="auto"/>
          </w:tcPr>
          <w:p w14:paraId="6143BB75" w14:textId="77777777" w:rsidR="00F000D4" w:rsidRPr="00E8407E" w:rsidRDefault="00F000D4"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tc>
        <w:tc>
          <w:tcPr>
            <w:tcW w:w="1973" w:type="dxa"/>
            <w:shd w:val="clear" w:color="auto" w:fill="auto"/>
          </w:tcPr>
          <w:p w14:paraId="7E7B7049" w14:textId="77777777" w:rsidR="00F000D4" w:rsidRPr="00E8407E" w:rsidRDefault="00F000D4"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608F993A" w14:textId="238D5FB7" w:rsidR="00F000D4" w:rsidRPr="00E8407E" w:rsidRDefault="00F000D4"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7FF637E2" w14:textId="77777777" w:rsidR="00F000D4" w:rsidRPr="00E8407E" w:rsidRDefault="00F000D4" w:rsidP="00770B36">
            <w:pPr>
              <w:rPr>
                <w:rFonts w:ascii="Times New Roman" w:hAnsi="Times New Roman" w:cs="Times New Roman"/>
                <w:sz w:val="24"/>
                <w:szCs w:val="24"/>
                <w:lang w:eastAsia="uk-UA"/>
              </w:rPr>
            </w:pPr>
          </w:p>
        </w:tc>
      </w:tr>
      <w:tr w:rsidR="00404451" w:rsidRPr="00E8407E" w14:paraId="7387DCDE" w14:textId="77777777" w:rsidTr="00E30C20">
        <w:trPr>
          <w:trHeight w:val="142"/>
        </w:trPr>
        <w:tc>
          <w:tcPr>
            <w:tcW w:w="704" w:type="dxa"/>
            <w:vMerge/>
            <w:shd w:val="clear" w:color="auto" w:fill="auto"/>
          </w:tcPr>
          <w:p w14:paraId="377DFCFA" w14:textId="77777777" w:rsidR="00F000D4" w:rsidRPr="00E8407E" w:rsidRDefault="00F000D4" w:rsidP="00770B36">
            <w:pPr>
              <w:rPr>
                <w:rFonts w:ascii="Times New Roman" w:hAnsi="Times New Roman" w:cs="Times New Roman"/>
                <w:sz w:val="24"/>
                <w:szCs w:val="24"/>
                <w:lang w:eastAsia="uk-UA"/>
              </w:rPr>
            </w:pPr>
          </w:p>
        </w:tc>
        <w:tc>
          <w:tcPr>
            <w:tcW w:w="1418" w:type="dxa"/>
            <w:vMerge/>
            <w:shd w:val="clear" w:color="auto" w:fill="auto"/>
          </w:tcPr>
          <w:p w14:paraId="775EE3C6" w14:textId="77777777" w:rsidR="00F000D4" w:rsidRPr="00E8407E" w:rsidRDefault="00F000D4" w:rsidP="00770B36">
            <w:pPr>
              <w:rPr>
                <w:rFonts w:ascii="Times New Roman" w:hAnsi="Times New Roman" w:cs="Times New Roman"/>
                <w:sz w:val="24"/>
                <w:szCs w:val="24"/>
                <w:lang w:val="ru-RU" w:eastAsia="uk-UA"/>
              </w:rPr>
            </w:pPr>
          </w:p>
        </w:tc>
        <w:tc>
          <w:tcPr>
            <w:tcW w:w="1418" w:type="dxa"/>
            <w:vMerge/>
            <w:shd w:val="clear" w:color="auto" w:fill="auto"/>
          </w:tcPr>
          <w:p w14:paraId="0E5524C9" w14:textId="77777777" w:rsidR="00F000D4" w:rsidRPr="00E8407E" w:rsidRDefault="00F000D4" w:rsidP="00770B36">
            <w:pPr>
              <w:rPr>
                <w:rFonts w:ascii="Times New Roman" w:hAnsi="Times New Roman" w:cs="Times New Roman"/>
                <w:sz w:val="24"/>
                <w:szCs w:val="24"/>
                <w:shd w:val="clear" w:color="auto" w:fill="FFFFFF"/>
              </w:rPr>
            </w:pPr>
          </w:p>
        </w:tc>
        <w:tc>
          <w:tcPr>
            <w:tcW w:w="1418" w:type="dxa"/>
            <w:vMerge/>
            <w:shd w:val="clear" w:color="auto" w:fill="auto"/>
          </w:tcPr>
          <w:p w14:paraId="7370DE40" w14:textId="77777777" w:rsidR="00F000D4" w:rsidRPr="00E8407E" w:rsidRDefault="00F000D4" w:rsidP="00770B36">
            <w:pPr>
              <w:rPr>
                <w:rFonts w:ascii="Times New Roman" w:hAnsi="Times New Roman" w:cs="Times New Roman"/>
                <w:sz w:val="24"/>
                <w:szCs w:val="24"/>
                <w:shd w:val="clear" w:color="auto" w:fill="FFFFFF"/>
              </w:rPr>
            </w:pPr>
          </w:p>
        </w:tc>
        <w:tc>
          <w:tcPr>
            <w:tcW w:w="2268" w:type="dxa"/>
            <w:shd w:val="clear" w:color="auto" w:fill="auto"/>
          </w:tcPr>
          <w:p w14:paraId="4C0B3609" w14:textId="77777777" w:rsidR="00F000D4" w:rsidRPr="00E8407E" w:rsidRDefault="00F000D4"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 xml:space="preserve">витягу з реєстру страхувальників </w:t>
            </w:r>
            <w:r w:rsidRPr="00E8407E">
              <w:rPr>
                <w:rFonts w:ascii="Times New Roman" w:eastAsia="Times New Roman" w:hAnsi="Times New Roman" w:cs="Times New Roman"/>
                <w:sz w:val="24"/>
                <w:szCs w:val="24"/>
                <w:shd w:val="clear" w:color="auto" w:fill="FFFFFF"/>
                <w:lang w:eastAsia="uk-UA"/>
              </w:rPr>
              <w:lastRenderedPageBreak/>
              <w:t>(щодо фізичної особи, яка бере добровільну участь у системі загальнообов’язкового державного соціального страхування) (ф. № 3-ВРС)</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6524C99D" w14:textId="77777777" w:rsidR="00F000D4" w:rsidRPr="00E8407E" w:rsidRDefault="00F000D4" w:rsidP="00770B36">
            <w:pPr>
              <w:rPr>
                <w:rFonts w:ascii="Times New Roman" w:hAnsi="Times New Roman" w:cs="Times New Roman"/>
                <w:sz w:val="24"/>
                <w:szCs w:val="24"/>
                <w:lang w:val="ru-RU"/>
              </w:rPr>
            </w:pPr>
            <w:r w:rsidRPr="00E8407E">
              <w:rPr>
                <w:rStyle w:val="a8"/>
                <w:rFonts w:cs="Times New Roman"/>
                <w:sz w:val="24"/>
                <w:szCs w:val="24"/>
              </w:rPr>
              <w:lastRenderedPageBreak/>
              <w:t xml:space="preserve">Закон України від 08.07.2010 </w:t>
            </w:r>
            <w:r w:rsidRPr="00E8407E">
              <w:rPr>
                <w:rStyle w:val="a8"/>
                <w:rFonts w:cs="Times New Roman"/>
                <w:sz w:val="24"/>
                <w:szCs w:val="24"/>
              </w:rPr>
              <w:lastRenderedPageBreak/>
              <w:t>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4F577DC7" w14:textId="193C0EC3" w:rsidR="00F000D4" w:rsidRPr="00E8407E" w:rsidRDefault="00F000D4"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6A810ACA" w14:textId="77777777" w:rsidR="00F000D4" w:rsidRPr="00E8407E" w:rsidRDefault="00F000D4" w:rsidP="00770B36">
            <w:pPr>
              <w:rPr>
                <w:rFonts w:ascii="Times New Roman" w:hAnsi="Times New Roman" w:cs="Times New Roman"/>
                <w:sz w:val="24"/>
                <w:szCs w:val="24"/>
                <w:lang w:eastAsia="uk-UA"/>
              </w:rPr>
            </w:pPr>
          </w:p>
        </w:tc>
      </w:tr>
      <w:tr w:rsidR="00404451" w:rsidRPr="00E8407E" w14:paraId="270273BF" w14:textId="77777777" w:rsidTr="00E30C20">
        <w:trPr>
          <w:trHeight w:val="142"/>
        </w:trPr>
        <w:tc>
          <w:tcPr>
            <w:tcW w:w="704" w:type="dxa"/>
            <w:vMerge/>
            <w:shd w:val="clear" w:color="auto" w:fill="auto"/>
          </w:tcPr>
          <w:p w14:paraId="3E3129A8" w14:textId="77777777" w:rsidR="00F000D4" w:rsidRPr="00E8407E" w:rsidRDefault="00F000D4" w:rsidP="00770B36">
            <w:pPr>
              <w:rPr>
                <w:rFonts w:ascii="Times New Roman" w:hAnsi="Times New Roman" w:cs="Times New Roman"/>
                <w:sz w:val="24"/>
                <w:szCs w:val="24"/>
                <w:lang w:eastAsia="uk-UA"/>
              </w:rPr>
            </w:pPr>
          </w:p>
        </w:tc>
        <w:tc>
          <w:tcPr>
            <w:tcW w:w="1418" w:type="dxa"/>
            <w:vMerge/>
            <w:shd w:val="clear" w:color="auto" w:fill="auto"/>
          </w:tcPr>
          <w:p w14:paraId="7F17F95B" w14:textId="77777777" w:rsidR="00F000D4" w:rsidRPr="00E8407E" w:rsidRDefault="00F000D4" w:rsidP="00770B36">
            <w:pPr>
              <w:rPr>
                <w:rFonts w:ascii="Times New Roman" w:hAnsi="Times New Roman" w:cs="Times New Roman"/>
                <w:sz w:val="24"/>
                <w:szCs w:val="24"/>
                <w:lang w:val="ru-RU" w:eastAsia="uk-UA"/>
              </w:rPr>
            </w:pPr>
          </w:p>
        </w:tc>
        <w:tc>
          <w:tcPr>
            <w:tcW w:w="1418" w:type="dxa"/>
            <w:vMerge/>
            <w:shd w:val="clear" w:color="auto" w:fill="auto"/>
          </w:tcPr>
          <w:p w14:paraId="55C60467" w14:textId="77777777" w:rsidR="00F000D4" w:rsidRPr="00E8407E" w:rsidRDefault="00F000D4" w:rsidP="00770B36">
            <w:pPr>
              <w:rPr>
                <w:rFonts w:ascii="Times New Roman" w:hAnsi="Times New Roman" w:cs="Times New Roman"/>
                <w:sz w:val="24"/>
                <w:szCs w:val="24"/>
                <w:shd w:val="clear" w:color="auto" w:fill="FFFFFF"/>
              </w:rPr>
            </w:pPr>
          </w:p>
        </w:tc>
        <w:tc>
          <w:tcPr>
            <w:tcW w:w="1418" w:type="dxa"/>
            <w:vMerge/>
            <w:shd w:val="clear" w:color="auto" w:fill="auto"/>
          </w:tcPr>
          <w:p w14:paraId="28A3D66F" w14:textId="77777777" w:rsidR="00F000D4" w:rsidRPr="00E8407E" w:rsidRDefault="00F000D4" w:rsidP="00770B36">
            <w:pPr>
              <w:rPr>
                <w:rFonts w:ascii="Times New Roman" w:hAnsi="Times New Roman" w:cs="Times New Roman"/>
                <w:sz w:val="24"/>
                <w:szCs w:val="24"/>
                <w:shd w:val="clear" w:color="auto" w:fill="FFFFFF"/>
              </w:rPr>
            </w:pPr>
          </w:p>
        </w:tc>
        <w:tc>
          <w:tcPr>
            <w:tcW w:w="2268" w:type="dxa"/>
            <w:shd w:val="clear" w:color="auto" w:fill="auto"/>
          </w:tcPr>
          <w:p w14:paraId="30663332" w14:textId="77777777" w:rsidR="00F000D4" w:rsidRPr="00E8407E" w:rsidRDefault="00F000D4"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з реєстру страхувальників (ф. № 1-ДРС);</w:t>
            </w:r>
          </w:p>
        </w:tc>
        <w:tc>
          <w:tcPr>
            <w:tcW w:w="1973" w:type="dxa"/>
            <w:shd w:val="clear" w:color="auto" w:fill="auto"/>
          </w:tcPr>
          <w:p w14:paraId="5BC6DAF5" w14:textId="77777777" w:rsidR="00F000D4" w:rsidRPr="00E8407E" w:rsidRDefault="00F000D4"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76CAC204" w14:textId="77777777" w:rsidR="00F000D4" w:rsidRPr="00E8407E" w:rsidRDefault="00F000D4" w:rsidP="00770B36">
            <w:pPr>
              <w:rPr>
                <w:rFonts w:ascii="Times New Roman" w:hAnsi="Times New Roman" w:cs="Times New Roman"/>
                <w:sz w:val="24"/>
                <w:szCs w:val="24"/>
              </w:rPr>
            </w:pPr>
            <w:r w:rsidRPr="00E8407E">
              <w:rPr>
                <w:rStyle w:val="2"/>
                <w:rFonts w:ascii="Times New Roman" w:hAnsi="Times New Roman" w:cs="Times New Roman"/>
                <w:sz w:val="24"/>
                <w:szCs w:val="24"/>
              </w:rPr>
              <w:lastRenderedPageBreak/>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Pr="00E8407E">
              <w:rPr>
                <w:rStyle w:val="2"/>
                <w:rFonts w:ascii="Times New Roman" w:hAnsi="Times New Roman" w:cs="Times New Roman"/>
                <w:sz w:val="24"/>
                <w:szCs w:val="24"/>
                <w:lang w:val="ru-RU"/>
              </w:rPr>
              <w:t>7</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5B820B90" w14:textId="77777777" w:rsidR="00F000D4" w:rsidRPr="00E8407E" w:rsidRDefault="00F000D4" w:rsidP="00770B36">
            <w:pPr>
              <w:rPr>
                <w:rFonts w:ascii="Times New Roman" w:hAnsi="Times New Roman" w:cs="Times New Roman"/>
                <w:sz w:val="24"/>
                <w:szCs w:val="24"/>
                <w:lang w:eastAsia="uk-UA"/>
              </w:rPr>
            </w:pPr>
          </w:p>
        </w:tc>
      </w:tr>
      <w:tr w:rsidR="00404451" w:rsidRPr="00E8407E" w14:paraId="1174A05E" w14:textId="77777777" w:rsidTr="00E30C20">
        <w:trPr>
          <w:trHeight w:val="124"/>
        </w:trPr>
        <w:tc>
          <w:tcPr>
            <w:tcW w:w="704" w:type="dxa"/>
            <w:vMerge/>
            <w:shd w:val="clear" w:color="auto" w:fill="auto"/>
          </w:tcPr>
          <w:p w14:paraId="241F3776" w14:textId="77777777" w:rsidR="00F000D4" w:rsidRPr="00E8407E" w:rsidRDefault="00F000D4" w:rsidP="00770B36">
            <w:pPr>
              <w:rPr>
                <w:rFonts w:ascii="Times New Roman" w:hAnsi="Times New Roman" w:cs="Times New Roman"/>
                <w:sz w:val="24"/>
                <w:szCs w:val="24"/>
                <w:lang w:eastAsia="uk-UA"/>
              </w:rPr>
            </w:pPr>
          </w:p>
        </w:tc>
        <w:tc>
          <w:tcPr>
            <w:tcW w:w="1418" w:type="dxa"/>
            <w:vMerge/>
            <w:shd w:val="clear" w:color="auto" w:fill="auto"/>
          </w:tcPr>
          <w:p w14:paraId="5C9F71DF" w14:textId="77777777" w:rsidR="00F000D4" w:rsidRPr="00E8407E" w:rsidRDefault="00F000D4" w:rsidP="00770B36">
            <w:pPr>
              <w:rPr>
                <w:rFonts w:ascii="Times New Roman" w:hAnsi="Times New Roman" w:cs="Times New Roman"/>
                <w:sz w:val="24"/>
                <w:szCs w:val="24"/>
                <w:lang w:val="ru-RU" w:eastAsia="uk-UA"/>
              </w:rPr>
            </w:pPr>
          </w:p>
        </w:tc>
        <w:tc>
          <w:tcPr>
            <w:tcW w:w="1418" w:type="dxa"/>
            <w:vMerge/>
            <w:shd w:val="clear" w:color="auto" w:fill="auto"/>
          </w:tcPr>
          <w:p w14:paraId="6BE06734" w14:textId="77777777" w:rsidR="00F000D4" w:rsidRPr="00E8407E" w:rsidRDefault="00F000D4" w:rsidP="00770B36">
            <w:pPr>
              <w:rPr>
                <w:rFonts w:ascii="Times New Roman" w:hAnsi="Times New Roman" w:cs="Times New Roman"/>
                <w:sz w:val="24"/>
                <w:szCs w:val="24"/>
                <w:shd w:val="clear" w:color="auto" w:fill="FFFFFF"/>
              </w:rPr>
            </w:pPr>
          </w:p>
        </w:tc>
        <w:tc>
          <w:tcPr>
            <w:tcW w:w="1418" w:type="dxa"/>
            <w:vMerge/>
            <w:shd w:val="clear" w:color="auto" w:fill="auto"/>
          </w:tcPr>
          <w:p w14:paraId="1AE42503" w14:textId="77777777" w:rsidR="00F000D4" w:rsidRPr="00E8407E" w:rsidRDefault="00F000D4" w:rsidP="00770B36">
            <w:pPr>
              <w:rPr>
                <w:rFonts w:ascii="Times New Roman" w:hAnsi="Times New Roman" w:cs="Times New Roman"/>
                <w:sz w:val="24"/>
                <w:szCs w:val="24"/>
                <w:shd w:val="clear" w:color="auto" w:fill="FFFFFF"/>
              </w:rPr>
            </w:pPr>
          </w:p>
        </w:tc>
        <w:tc>
          <w:tcPr>
            <w:tcW w:w="2268" w:type="dxa"/>
            <w:shd w:val="clear" w:color="auto" w:fill="auto"/>
          </w:tcPr>
          <w:p w14:paraId="3D6CA5F4" w14:textId="77777777" w:rsidR="00F000D4" w:rsidRPr="00E8407E" w:rsidRDefault="00F000D4"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повідомлення про відмову у прийнятті податкової звітності</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0C274E85" w14:textId="77777777" w:rsidR="00F000D4" w:rsidRPr="00E8407E" w:rsidRDefault="00F000D4" w:rsidP="00770B36">
            <w:pPr>
              <w:rPr>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ст.</w:t>
            </w:r>
            <w:r w:rsidRPr="00E8407E">
              <w:rPr>
                <w:rStyle w:val="aa"/>
                <w:rFonts w:ascii="Times New Roman" w:hAnsi="Times New Roman" w:cs="Times New Roman"/>
                <w:sz w:val="24"/>
                <w:szCs w:val="24"/>
                <w:lang w:val="ru-RU"/>
              </w:rPr>
              <w:t>49</w:t>
            </w:r>
            <w:r w:rsidRPr="00E8407E">
              <w:rPr>
                <w:rStyle w:val="aa"/>
                <w:rFonts w:ascii="Times New Roman" w:hAnsi="Times New Roman" w:cs="Times New Roman"/>
                <w:sz w:val="24"/>
                <w:szCs w:val="24"/>
              </w:rPr>
              <w:t>);</w:t>
            </w:r>
          </w:p>
        </w:tc>
        <w:tc>
          <w:tcPr>
            <w:tcW w:w="1417" w:type="dxa"/>
            <w:vMerge/>
            <w:shd w:val="clear" w:color="auto" w:fill="auto"/>
          </w:tcPr>
          <w:p w14:paraId="5AFC05BA" w14:textId="77777777" w:rsidR="00F000D4" w:rsidRPr="00E8407E" w:rsidRDefault="00F000D4" w:rsidP="00770B36">
            <w:pPr>
              <w:rPr>
                <w:rFonts w:ascii="Times New Roman" w:hAnsi="Times New Roman" w:cs="Times New Roman"/>
                <w:sz w:val="24"/>
                <w:szCs w:val="24"/>
                <w:lang w:eastAsia="uk-UA"/>
              </w:rPr>
            </w:pPr>
          </w:p>
        </w:tc>
      </w:tr>
      <w:tr w:rsidR="00404451" w:rsidRPr="00E8407E" w14:paraId="142AE971" w14:textId="77777777" w:rsidTr="00E30C20">
        <w:trPr>
          <w:trHeight w:val="93"/>
        </w:trPr>
        <w:tc>
          <w:tcPr>
            <w:tcW w:w="704" w:type="dxa"/>
            <w:vMerge/>
            <w:shd w:val="clear" w:color="auto" w:fill="auto"/>
          </w:tcPr>
          <w:p w14:paraId="4238E9ED" w14:textId="77777777" w:rsidR="00F000D4" w:rsidRPr="00E8407E" w:rsidRDefault="00F000D4" w:rsidP="00770B36">
            <w:pPr>
              <w:rPr>
                <w:rFonts w:ascii="Times New Roman" w:hAnsi="Times New Roman" w:cs="Times New Roman"/>
                <w:sz w:val="24"/>
                <w:szCs w:val="24"/>
                <w:lang w:eastAsia="uk-UA"/>
              </w:rPr>
            </w:pPr>
          </w:p>
        </w:tc>
        <w:tc>
          <w:tcPr>
            <w:tcW w:w="1418" w:type="dxa"/>
            <w:vMerge/>
            <w:shd w:val="clear" w:color="auto" w:fill="auto"/>
          </w:tcPr>
          <w:p w14:paraId="1C72F048" w14:textId="77777777" w:rsidR="00F000D4" w:rsidRPr="00E8407E" w:rsidRDefault="00F000D4" w:rsidP="00770B36">
            <w:pPr>
              <w:rPr>
                <w:rFonts w:ascii="Times New Roman" w:hAnsi="Times New Roman" w:cs="Times New Roman"/>
                <w:sz w:val="24"/>
                <w:szCs w:val="24"/>
                <w:lang w:val="ru-RU" w:eastAsia="uk-UA"/>
              </w:rPr>
            </w:pPr>
          </w:p>
        </w:tc>
        <w:tc>
          <w:tcPr>
            <w:tcW w:w="1418" w:type="dxa"/>
            <w:vMerge/>
            <w:shd w:val="clear" w:color="auto" w:fill="auto"/>
          </w:tcPr>
          <w:p w14:paraId="0078C311" w14:textId="77777777" w:rsidR="00F000D4" w:rsidRPr="00E8407E" w:rsidRDefault="00F000D4" w:rsidP="00770B36">
            <w:pPr>
              <w:rPr>
                <w:rFonts w:ascii="Times New Roman" w:hAnsi="Times New Roman" w:cs="Times New Roman"/>
                <w:sz w:val="24"/>
                <w:szCs w:val="24"/>
                <w:shd w:val="clear" w:color="auto" w:fill="FFFFFF"/>
              </w:rPr>
            </w:pPr>
          </w:p>
        </w:tc>
        <w:tc>
          <w:tcPr>
            <w:tcW w:w="1418" w:type="dxa"/>
            <w:vMerge/>
            <w:shd w:val="clear" w:color="auto" w:fill="auto"/>
          </w:tcPr>
          <w:p w14:paraId="33E00C8A" w14:textId="77777777" w:rsidR="00F000D4" w:rsidRPr="00E8407E" w:rsidRDefault="00F000D4" w:rsidP="00770B36">
            <w:pPr>
              <w:rPr>
                <w:rFonts w:ascii="Times New Roman" w:hAnsi="Times New Roman" w:cs="Times New Roman"/>
                <w:sz w:val="24"/>
                <w:szCs w:val="24"/>
                <w:shd w:val="clear" w:color="auto" w:fill="FFFFFF"/>
              </w:rPr>
            </w:pPr>
          </w:p>
        </w:tc>
        <w:tc>
          <w:tcPr>
            <w:tcW w:w="2268" w:type="dxa"/>
            <w:shd w:val="clear" w:color="auto" w:fill="auto"/>
          </w:tcPr>
          <w:p w14:paraId="354DC7CD" w14:textId="77777777" w:rsidR="00F000D4" w:rsidRPr="00E8407E" w:rsidRDefault="00F000D4"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1973" w:type="dxa"/>
            <w:shd w:val="clear" w:color="auto" w:fill="auto"/>
          </w:tcPr>
          <w:p w14:paraId="03F6D543" w14:textId="77777777" w:rsidR="00F000D4" w:rsidRPr="00E8407E" w:rsidRDefault="00F000D4"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w:t>
            </w:r>
          </w:p>
        </w:tc>
        <w:tc>
          <w:tcPr>
            <w:tcW w:w="1417" w:type="dxa"/>
            <w:vMerge/>
            <w:shd w:val="clear" w:color="auto" w:fill="auto"/>
          </w:tcPr>
          <w:p w14:paraId="2F6015A3" w14:textId="77777777" w:rsidR="00F000D4" w:rsidRPr="00E8407E" w:rsidRDefault="00F000D4" w:rsidP="00770B36">
            <w:pPr>
              <w:rPr>
                <w:rFonts w:ascii="Times New Roman" w:hAnsi="Times New Roman" w:cs="Times New Roman"/>
                <w:sz w:val="24"/>
                <w:szCs w:val="24"/>
                <w:lang w:eastAsia="uk-UA"/>
              </w:rPr>
            </w:pPr>
          </w:p>
        </w:tc>
      </w:tr>
      <w:tr w:rsidR="00404451" w:rsidRPr="00E8407E" w14:paraId="4E33FF09" w14:textId="77777777" w:rsidTr="00E30C20">
        <w:trPr>
          <w:trHeight w:val="114"/>
        </w:trPr>
        <w:tc>
          <w:tcPr>
            <w:tcW w:w="704" w:type="dxa"/>
            <w:vMerge/>
            <w:shd w:val="clear" w:color="auto" w:fill="auto"/>
          </w:tcPr>
          <w:p w14:paraId="4D4A605D" w14:textId="77777777" w:rsidR="00F000D4" w:rsidRPr="00E8407E" w:rsidRDefault="00F000D4" w:rsidP="00770B36">
            <w:pPr>
              <w:rPr>
                <w:rFonts w:ascii="Times New Roman" w:hAnsi="Times New Roman" w:cs="Times New Roman"/>
                <w:sz w:val="24"/>
                <w:szCs w:val="24"/>
                <w:lang w:eastAsia="uk-UA"/>
              </w:rPr>
            </w:pPr>
          </w:p>
        </w:tc>
        <w:tc>
          <w:tcPr>
            <w:tcW w:w="1418" w:type="dxa"/>
            <w:vMerge/>
            <w:shd w:val="clear" w:color="auto" w:fill="auto"/>
          </w:tcPr>
          <w:p w14:paraId="395FBCD8" w14:textId="77777777" w:rsidR="00F000D4" w:rsidRPr="00E8407E" w:rsidRDefault="00F000D4" w:rsidP="00770B36">
            <w:pPr>
              <w:rPr>
                <w:rFonts w:ascii="Times New Roman" w:hAnsi="Times New Roman" w:cs="Times New Roman"/>
                <w:sz w:val="24"/>
                <w:szCs w:val="24"/>
                <w:lang w:val="ru-RU" w:eastAsia="uk-UA"/>
              </w:rPr>
            </w:pPr>
          </w:p>
        </w:tc>
        <w:tc>
          <w:tcPr>
            <w:tcW w:w="1418" w:type="dxa"/>
            <w:vMerge/>
            <w:shd w:val="clear" w:color="auto" w:fill="auto"/>
          </w:tcPr>
          <w:p w14:paraId="28DC7F97" w14:textId="77777777" w:rsidR="00F000D4" w:rsidRPr="00E8407E" w:rsidRDefault="00F000D4" w:rsidP="00770B36">
            <w:pPr>
              <w:rPr>
                <w:rFonts w:ascii="Times New Roman" w:hAnsi="Times New Roman" w:cs="Times New Roman"/>
                <w:sz w:val="24"/>
                <w:szCs w:val="24"/>
                <w:shd w:val="clear" w:color="auto" w:fill="FFFFFF"/>
              </w:rPr>
            </w:pPr>
          </w:p>
        </w:tc>
        <w:tc>
          <w:tcPr>
            <w:tcW w:w="1418" w:type="dxa"/>
            <w:vMerge/>
            <w:shd w:val="clear" w:color="auto" w:fill="auto"/>
          </w:tcPr>
          <w:p w14:paraId="2E178485" w14:textId="77777777" w:rsidR="00F000D4" w:rsidRPr="00E8407E" w:rsidRDefault="00F000D4" w:rsidP="00770B36">
            <w:pPr>
              <w:rPr>
                <w:rFonts w:ascii="Times New Roman" w:hAnsi="Times New Roman" w:cs="Times New Roman"/>
                <w:sz w:val="24"/>
                <w:szCs w:val="24"/>
                <w:shd w:val="clear" w:color="auto" w:fill="FFFFFF"/>
              </w:rPr>
            </w:pPr>
          </w:p>
        </w:tc>
        <w:tc>
          <w:tcPr>
            <w:tcW w:w="2268" w:type="dxa"/>
            <w:shd w:val="clear" w:color="auto" w:fill="auto"/>
          </w:tcPr>
          <w:p w14:paraId="5743B2CA" w14:textId="77777777" w:rsidR="00F000D4" w:rsidRPr="00E8407E" w:rsidRDefault="00F000D4"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витяги з реєстру платників єдиного податку;</w:t>
            </w:r>
          </w:p>
        </w:tc>
        <w:tc>
          <w:tcPr>
            <w:tcW w:w="1973" w:type="dxa"/>
            <w:shd w:val="clear" w:color="auto" w:fill="auto"/>
          </w:tcPr>
          <w:p w14:paraId="5B2ECC5E" w14:textId="77777777" w:rsidR="00F000D4" w:rsidRPr="00E8407E" w:rsidRDefault="00F000D4"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w:t>
            </w:r>
            <w:r w:rsidRPr="00E8407E">
              <w:rPr>
                <w:rFonts w:ascii="Times New Roman" w:hAnsi="Times New Roman" w:cs="Times New Roman"/>
                <w:sz w:val="24"/>
                <w:szCs w:val="24"/>
                <w:lang w:eastAsia="uk-UA"/>
              </w:rPr>
              <w:lastRenderedPageBreak/>
              <w:t xml:space="preserve">року №2755-VI </w:t>
            </w:r>
            <w:r w:rsidRPr="00E8407E">
              <w:rPr>
                <w:rFonts w:ascii="Times New Roman" w:hAnsi="Times New Roman" w:cs="Times New Roman"/>
                <w:bCs/>
                <w:sz w:val="24"/>
                <w:szCs w:val="24"/>
                <w:lang w:val="ru-RU" w:eastAsia="uk-UA"/>
              </w:rPr>
              <w:t>(</w:t>
            </w:r>
            <w:r w:rsidRPr="00E8407E">
              <w:rPr>
                <w:rFonts w:ascii="Times New Roman" w:hAnsi="Times New Roman" w:cs="Times New Roman"/>
                <w:bCs/>
                <w:sz w:val="24"/>
                <w:szCs w:val="24"/>
                <w:lang w:eastAsia="uk-UA"/>
              </w:rPr>
              <w:t>п.299.9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2D631BF3" w14:textId="77777777" w:rsidR="00F000D4" w:rsidRPr="00E8407E" w:rsidRDefault="00F000D4" w:rsidP="00770B36">
            <w:pPr>
              <w:rPr>
                <w:rFonts w:ascii="Times New Roman" w:hAnsi="Times New Roman" w:cs="Times New Roman"/>
                <w:sz w:val="24"/>
                <w:szCs w:val="24"/>
                <w:lang w:eastAsia="uk-UA"/>
              </w:rPr>
            </w:pPr>
          </w:p>
        </w:tc>
      </w:tr>
      <w:tr w:rsidR="00404451" w:rsidRPr="00E8407E" w14:paraId="53198879" w14:textId="77777777" w:rsidTr="00E30C20">
        <w:trPr>
          <w:trHeight w:val="114"/>
        </w:trPr>
        <w:tc>
          <w:tcPr>
            <w:tcW w:w="704" w:type="dxa"/>
            <w:vMerge/>
            <w:shd w:val="clear" w:color="auto" w:fill="auto"/>
          </w:tcPr>
          <w:p w14:paraId="3BCBDA3B" w14:textId="77777777" w:rsidR="00F000D4" w:rsidRPr="00E8407E" w:rsidRDefault="00F000D4" w:rsidP="00770B36">
            <w:pPr>
              <w:rPr>
                <w:rFonts w:ascii="Times New Roman" w:hAnsi="Times New Roman" w:cs="Times New Roman"/>
                <w:sz w:val="24"/>
                <w:szCs w:val="24"/>
                <w:lang w:eastAsia="uk-UA"/>
              </w:rPr>
            </w:pPr>
          </w:p>
        </w:tc>
        <w:tc>
          <w:tcPr>
            <w:tcW w:w="1418" w:type="dxa"/>
            <w:vMerge/>
            <w:shd w:val="clear" w:color="auto" w:fill="auto"/>
          </w:tcPr>
          <w:p w14:paraId="167FDABC" w14:textId="77777777" w:rsidR="00F000D4" w:rsidRPr="00E8407E" w:rsidRDefault="00F000D4" w:rsidP="00770B36">
            <w:pPr>
              <w:rPr>
                <w:rFonts w:ascii="Times New Roman" w:hAnsi="Times New Roman" w:cs="Times New Roman"/>
                <w:sz w:val="24"/>
                <w:szCs w:val="24"/>
                <w:lang w:val="ru-RU" w:eastAsia="uk-UA"/>
              </w:rPr>
            </w:pPr>
          </w:p>
        </w:tc>
        <w:tc>
          <w:tcPr>
            <w:tcW w:w="1418" w:type="dxa"/>
            <w:vMerge/>
            <w:shd w:val="clear" w:color="auto" w:fill="auto"/>
          </w:tcPr>
          <w:p w14:paraId="41F714D8" w14:textId="77777777" w:rsidR="00F000D4" w:rsidRPr="00E8407E" w:rsidRDefault="00F000D4" w:rsidP="00770B36">
            <w:pPr>
              <w:rPr>
                <w:rFonts w:ascii="Times New Roman" w:hAnsi="Times New Roman" w:cs="Times New Roman"/>
                <w:sz w:val="24"/>
                <w:szCs w:val="24"/>
                <w:shd w:val="clear" w:color="auto" w:fill="FFFFFF"/>
              </w:rPr>
            </w:pPr>
          </w:p>
        </w:tc>
        <w:tc>
          <w:tcPr>
            <w:tcW w:w="1418" w:type="dxa"/>
            <w:vMerge/>
            <w:shd w:val="clear" w:color="auto" w:fill="auto"/>
          </w:tcPr>
          <w:p w14:paraId="3EE7854D" w14:textId="77777777" w:rsidR="00F000D4" w:rsidRPr="00E8407E" w:rsidRDefault="00F000D4" w:rsidP="00770B36">
            <w:pPr>
              <w:rPr>
                <w:rFonts w:ascii="Times New Roman" w:hAnsi="Times New Roman" w:cs="Times New Roman"/>
                <w:sz w:val="24"/>
                <w:szCs w:val="24"/>
                <w:shd w:val="clear" w:color="auto" w:fill="FFFFFF"/>
              </w:rPr>
            </w:pPr>
          </w:p>
        </w:tc>
        <w:tc>
          <w:tcPr>
            <w:tcW w:w="2268" w:type="dxa"/>
            <w:shd w:val="clear" w:color="auto" w:fill="auto"/>
          </w:tcPr>
          <w:p w14:paraId="52F1A4DA" w14:textId="77777777" w:rsidR="00F000D4" w:rsidRPr="00E8407E" w:rsidRDefault="00F000D4"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реєстрації платника єдиного податку;</w:t>
            </w:r>
          </w:p>
        </w:tc>
        <w:tc>
          <w:tcPr>
            <w:tcW w:w="1973" w:type="dxa"/>
            <w:shd w:val="clear" w:color="auto" w:fill="auto"/>
          </w:tcPr>
          <w:p w14:paraId="1B4E1CC9" w14:textId="77777777" w:rsidR="00F000D4" w:rsidRPr="00E8407E" w:rsidRDefault="00F000D4"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п.299.5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1EB2F97A" w14:textId="77777777" w:rsidR="00F000D4" w:rsidRPr="00E8407E" w:rsidRDefault="00F000D4" w:rsidP="00770B36">
            <w:pPr>
              <w:rPr>
                <w:rFonts w:ascii="Times New Roman" w:hAnsi="Times New Roman" w:cs="Times New Roman"/>
                <w:sz w:val="24"/>
                <w:szCs w:val="24"/>
                <w:lang w:eastAsia="uk-UA"/>
              </w:rPr>
            </w:pPr>
          </w:p>
        </w:tc>
      </w:tr>
      <w:tr w:rsidR="00404451" w:rsidRPr="00E8407E" w14:paraId="2C8D4556" w14:textId="77777777" w:rsidTr="00E30C20">
        <w:trPr>
          <w:trHeight w:val="93"/>
        </w:trPr>
        <w:tc>
          <w:tcPr>
            <w:tcW w:w="704" w:type="dxa"/>
            <w:vMerge/>
            <w:shd w:val="clear" w:color="auto" w:fill="auto"/>
          </w:tcPr>
          <w:p w14:paraId="15956AEB" w14:textId="77777777" w:rsidR="00F000D4" w:rsidRPr="00E8407E" w:rsidRDefault="00F000D4" w:rsidP="00770B36">
            <w:pPr>
              <w:rPr>
                <w:rFonts w:ascii="Times New Roman" w:hAnsi="Times New Roman" w:cs="Times New Roman"/>
                <w:sz w:val="24"/>
                <w:szCs w:val="24"/>
                <w:lang w:eastAsia="uk-UA"/>
              </w:rPr>
            </w:pPr>
          </w:p>
        </w:tc>
        <w:tc>
          <w:tcPr>
            <w:tcW w:w="1418" w:type="dxa"/>
            <w:vMerge/>
            <w:shd w:val="clear" w:color="auto" w:fill="auto"/>
          </w:tcPr>
          <w:p w14:paraId="20336E7F" w14:textId="77777777" w:rsidR="00F000D4" w:rsidRPr="00E8407E" w:rsidRDefault="00F000D4" w:rsidP="00770B36">
            <w:pPr>
              <w:rPr>
                <w:rFonts w:ascii="Times New Roman" w:hAnsi="Times New Roman" w:cs="Times New Roman"/>
                <w:sz w:val="24"/>
                <w:szCs w:val="24"/>
                <w:lang w:val="ru-RU" w:eastAsia="uk-UA"/>
              </w:rPr>
            </w:pPr>
          </w:p>
        </w:tc>
        <w:tc>
          <w:tcPr>
            <w:tcW w:w="1418" w:type="dxa"/>
            <w:vMerge/>
            <w:shd w:val="clear" w:color="auto" w:fill="auto"/>
          </w:tcPr>
          <w:p w14:paraId="7022CFA8" w14:textId="77777777" w:rsidR="00F000D4" w:rsidRPr="00E8407E" w:rsidRDefault="00F000D4" w:rsidP="00770B36">
            <w:pPr>
              <w:rPr>
                <w:rFonts w:ascii="Times New Roman" w:hAnsi="Times New Roman" w:cs="Times New Roman"/>
                <w:sz w:val="24"/>
                <w:szCs w:val="24"/>
                <w:shd w:val="clear" w:color="auto" w:fill="FFFFFF"/>
              </w:rPr>
            </w:pPr>
          </w:p>
        </w:tc>
        <w:tc>
          <w:tcPr>
            <w:tcW w:w="1418" w:type="dxa"/>
            <w:vMerge/>
            <w:shd w:val="clear" w:color="auto" w:fill="auto"/>
          </w:tcPr>
          <w:p w14:paraId="028551DA" w14:textId="77777777" w:rsidR="00F000D4" w:rsidRPr="00E8407E" w:rsidRDefault="00F000D4" w:rsidP="00770B36">
            <w:pPr>
              <w:rPr>
                <w:rFonts w:ascii="Times New Roman" w:hAnsi="Times New Roman" w:cs="Times New Roman"/>
                <w:sz w:val="24"/>
                <w:szCs w:val="24"/>
                <w:shd w:val="clear" w:color="auto" w:fill="FFFFFF"/>
              </w:rPr>
            </w:pPr>
          </w:p>
        </w:tc>
        <w:tc>
          <w:tcPr>
            <w:tcW w:w="2268" w:type="dxa"/>
            <w:shd w:val="clear" w:color="auto" w:fill="auto"/>
          </w:tcPr>
          <w:p w14:paraId="4FA1C860" w14:textId="77777777" w:rsidR="00F000D4" w:rsidRPr="00E8407E" w:rsidRDefault="00F000D4"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подану декларацію про майновий стан і доходи (про сплату або про відсутність податкових зобов’язань</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0C90DCDA" w14:textId="77777777" w:rsidR="00F000D4" w:rsidRPr="00E8407E" w:rsidRDefault="00F000D4"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eastAsia="uk-UA"/>
              </w:rPr>
              <w:t>(п.179.3. 179.12 ст.179</w:t>
            </w:r>
            <w:r w:rsidRPr="00E8407E">
              <w:rPr>
                <w:rFonts w:ascii="Times New Roman" w:hAnsi="Times New Roman" w:cs="Times New Roman"/>
                <w:bCs/>
                <w:sz w:val="24"/>
                <w:szCs w:val="24"/>
                <w:lang w:val="ru-RU" w:eastAsia="uk-UA"/>
              </w:rPr>
              <w:t>);</w:t>
            </w:r>
          </w:p>
        </w:tc>
        <w:tc>
          <w:tcPr>
            <w:tcW w:w="1417" w:type="dxa"/>
            <w:vMerge/>
            <w:shd w:val="clear" w:color="auto" w:fill="auto"/>
          </w:tcPr>
          <w:p w14:paraId="2C7556BC" w14:textId="77777777" w:rsidR="00F000D4" w:rsidRPr="00E8407E" w:rsidRDefault="00F000D4" w:rsidP="00770B36">
            <w:pPr>
              <w:rPr>
                <w:rFonts w:ascii="Times New Roman" w:hAnsi="Times New Roman" w:cs="Times New Roman"/>
                <w:sz w:val="24"/>
                <w:szCs w:val="24"/>
                <w:lang w:eastAsia="uk-UA"/>
              </w:rPr>
            </w:pPr>
          </w:p>
        </w:tc>
      </w:tr>
      <w:tr w:rsidR="00404451" w:rsidRPr="00E8407E" w14:paraId="17598334" w14:textId="77777777" w:rsidTr="00E30C20">
        <w:trPr>
          <w:trHeight w:val="142"/>
        </w:trPr>
        <w:tc>
          <w:tcPr>
            <w:tcW w:w="704" w:type="dxa"/>
            <w:vMerge/>
            <w:shd w:val="clear" w:color="auto" w:fill="auto"/>
          </w:tcPr>
          <w:p w14:paraId="42A9C251" w14:textId="77777777" w:rsidR="00F000D4" w:rsidRPr="00E8407E" w:rsidRDefault="00F000D4" w:rsidP="00770B36">
            <w:pPr>
              <w:rPr>
                <w:rFonts w:ascii="Times New Roman" w:hAnsi="Times New Roman" w:cs="Times New Roman"/>
                <w:sz w:val="24"/>
                <w:szCs w:val="24"/>
                <w:lang w:eastAsia="uk-UA"/>
              </w:rPr>
            </w:pPr>
          </w:p>
        </w:tc>
        <w:tc>
          <w:tcPr>
            <w:tcW w:w="1418" w:type="dxa"/>
            <w:vMerge/>
            <w:shd w:val="clear" w:color="auto" w:fill="auto"/>
          </w:tcPr>
          <w:p w14:paraId="0590819C" w14:textId="77777777" w:rsidR="00F000D4" w:rsidRPr="00E8407E" w:rsidRDefault="00F000D4" w:rsidP="00770B36">
            <w:pPr>
              <w:rPr>
                <w:rFonts w:ascii="Times New Roman" w:hAnsi="Times New Roman" w:cs="Times New Roman"/>
                <w:sz w:val="24"/>
                <w:szCs w:val="24"/>
                <w:lang w:val="ru-RU" w:eastAsia="uk-UA"/>
              </w:rPr>
            </w:pPr>
          </w:p>
        </w:tc>
        <w:tc>
          <w:tcPr>
            <w:tcW w:w="1418" w:type="dxa"/>
            <w:vMerge/>
            <w:shd w:val="clear" w:color="auto" w:fill="auto"/>
          </w:tcPr>
          <w:p w14:paraId="13C8EB88" w14:textId="77777777" w:rsidR="00F000D4" w:rsidRPr="00E8407E" w:rsidRDefault="00F000D4" w:rsidP="00770B36">
            <w:pPr>
              <w:rPr>
                <w:rFonts w:ascii="Times New Roman" w:hAnsi="Times New Roman" w:cs="Times New Roman"/>
                <w:sz w:val="24"/>
                <w:szCs w:val="24"/>
                <w:shd w:val="clear" w:color="auto" w:fill="FFFFFF"/>
              </w:rPr>
            </w:pPr>
          </w:p>
        </w:tc>
        <w:tc>
          <w:tcPr>
            <w:tcW w:w="1418" w:type="dxa"/>
            <w:vMerge/>
            <w:shd w:val="clear" w:color="auto" w:fill="auto"/>
          </w:tcPr>
          <w:p w14:paraId="1E007A2E" w14:textId="77777777" w:rsidR="00F000D4" w:rsidRPr="00E8407E" w:rsidRDefault="00F000D4" w:rsidP="00770B36">
            <w:pPr>
              <w:rPr>
                <w:rFonts w:ascii="Times New Roman" w:hAnsi="Times New Roman" w:cs="Times New Roman"/>
                <w:sz w:val="24"/>
                <w:szCs w:val="24"/>
                <w:shd w:val="clear" w:color="auto" w:fill="FFFFFF"/>
              </w:rPr>
            </w:pPr>
          </w:p>
        </w:tc>
        <w:tc>
          <w:tcPr>
            <w:tcW w:w="2268" w:type="dxa"/>
            <w:shd w:val="clear" w:color="auto" w:fill="auto"/>
          </w:tcPr>
          <w:p w14:paraId="135BEBEA" w14:textId="77777777" w:rsidR="00F000D4" w:rsidRPr="00E8407E" w:rsidRDefault="00F000D4"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доходи</w:t>
            </w:r>
            <w:r w:rsidRPr="00E8407E">
              <w:rPr>
                <w:rFonts w:ascii="Times New Roman" w:eastAsia="Times New Roman" w:hAnsi="Times New Roman" w:cs="Times New Roman"/>
                <w:sz w:val="24"/>
                <w:szCs w:val="24"/>
                <w:shd w:val="clear" w:color="auto" w:fill="FFFFFF"/>
                <w:lang w:val="en-US" w:eastAsia="uk-UA"/>
              </w:rPr>
              <w:t>;</w:t>
            </w:r>
          </w:p>
        </w:tc>
        <w:tc>
          <w:tcPr>
            <w:tcW w:w="1973" w:type="dxa"/>
            <w:shd w:val="clear" w:color="auto" w:fill="auto"/>
          </w:tcPr>
          <w:p w14:paraId="48762222" w14:textId="77777777" w:rsidR="00F000D4" w:rsidRPr="00E8407E" w:rsidRDefault="00F000D4"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п.296.8 ст.296</w:t>
            </w:r>
            <w:r w:rsidRPr="00E8407E">
              <w:rPr>
                <w:rFonts w:ascii="Times New Roman" w:hAnsi="Times New Roman" w:cs="Times New Roman"/>
                <w:bCs/>
                <w:sz w:val="24"/>
                <w:szCs w:val="24"/>
                <w:lang w:val="ru-RU" w:eastAsia="uk-UA"/>
              </w:rPr>
              <w:t>);</w:t>
            </w:r>
          </w:p>
        </w:tc>
        <w:tc>
          <w:tcPr>
            <w:tcW w:w="1417" w:type="dxa"/>
            <w:vMerge/>
            <w:shd w:val="clear" w:color="auto" w:fill="auto"/>
          </w:tcPr>
          <w:p w14:paraId="7708600B" w14:textId="77777777" w:rsidR="00F000D4" w:rsidRPr="00E8407E" w:rsidRDefault="00F000D4" w:rsidP="00770B36">
            <w:pPr>
              <w:rPr>
                <w:rFonts w:ascii="Times New Roman" w:hAnsi="Times New Roman" w:cs="Times New Roman"/>
                <w:sz w:val="24"/>
                <w:szCs w:val="24"/>
                <w:lang w:eastAsia="uk-UA"/>
              </w:rPr>
            </w:pPr>
          </w:p>
        </w:tc>
      </w:tr>
      <w:tr w:rsidR="00404451" w:rsidRPr="00E8407E" w14:paraId="77D9F781" w14:textId="77777777" w:rsidTr="00E30C20">
        <w:trPr>
          <w:trHeight w:val="124"/>
        </w:trPr>
        <w:tc>
          <w:tcPr>
            <w:tcW w:w="704" w:type="dxa"/>
            <w:vMerge/>
            <w:shd w:val="clear" w:color="auto" w:fill="auto"/>
          </w:tcPr>
          <w:p w14:paraId="600B2972" w14:textId="77777777" w:rsidR="00F000D4" w:rsidRPr="00E8407E" w:rsidRDefault="00F000D4" w:rsidP="00770B36">
            <w:pPr>
              <w:rPr>
                <w:rFonts w:ascii="Times New Roman" w:hAnsi="Times New Roman" w:cs="Times New Roman"/>
                <w:sz w:val="24"/>
                <w:szCs w:val="24"/>
                <w:lang w:eastAsia="uk-UA"/>
              </w:rPr>
            </w:pPr>
          </w:p>
        </w:tc>
        <w:tc>
          <w:tcPr>
            <w:tcW w:w="1418" w:type="dxa"/>
            <w:vMerge/>
            <w:shd w:val="clear" w:color="auto" w:fill="auto"/>
          </w:tcPr>
          <w:p w14:paraId="2741E62A" w14:textId="77777777" w:rsidR="00F000D4" w:rsidRPr="00E8407E" w:rsidRDefault="00F000D4" w:rsidP="00770B36">
            <w:pPr>
              <w:rPr>
                <w:rFonts w:ascii="Times New Roman" w:hAnsi="Times New Roman" w:cs="Times New Roman"/>
                <w:sz w:val="24"/>
                <w:szCs w:val="24"/>
                <w:lang w:val="ru-RU" w:eastAsia="uk-UA"/>
              </w:rPr>
            </w:pPr>
          </w:p>
        </w:tc>
        <w:tc>
          <w:tcPr>
            <w:tcW w:w="1418" w:type="dxa"/>
            <w:vMerge/>
            <w:shd w:val="clear" w:color="auto" w:fill="auto"/>
          </w:tcPr>
          <w:p w14:paraId="26279461" w14:textId="77777777" w:rsidR="00F000D4" w:rsidRPr="00E8407E" w:rsidRDefault="00F000D4" w:rsidP="00770B36">
            <w:pPr>
              <w:rPr>
                <w:rFonts w:ascii="Times New Roman" w:hAnsi="Times New Roman" w:cs="Times New Roman"/>
                <w:sz w:val="24"/>
                <w:szCs w:val="24"/>
                <w:shd w:val="clear" w:color="auto" w:fill="FFFFFF"/>
              </w:rPr>
            </w:pPr>
          </w:p>
        </w:tc>
        <w:tc>
          <w:tcPr>
            <w:tcW w:w="1418" w:type="dxa"/>
            <w:vMerge/>
            <w:shd w:val="clear" w:color="auto" w:fill="auto"/>
          </w:tcPr>
          <w:p w14:paraId="57740CC7" w14:textId="77777777" w:rsidR="00F000D4" w:rsidRPr="00E8407E" w:rsidRDefault="00F000D4" w:rsidP="00770B36">
            <w:pPr>
              <w:rPr>
                <w:rFonts w:ascii="Times New Roman" w:hAnsi="Times New Roman" w:cs="Times New Roman"/>
                <w:sz w:val="24"/>
                <w:szCs w:val="24"/>
                <w:shd w:val="clear" w:color="auto" w:fill="FFFFFF"/>
              </w:rPr>
            </w:pPr>
          </w:p>
        </w:tc>
        <w:tc>
          <w:tcPr>
            <w:tcW w:w="2268" w:type="dxa"/>
            <w:shd w:val="clear" w:color="auto" w:fill="auto"/>
          </w:tcPr>
          <w:p w14:paraId="1A1B0955" w14:textId="77777777" w:rsidR="00F000D4" w:rsidRPr="00E8407E" w:rsidRDefault="00F000D4"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 з Реєстру неприбуткових установ та організацій або повідомлення про відсутність відомостей про платників у Реєстрі неприбуткових установ та організацій.</w:t>
            </w:r>
          </w:p>
        </w:tc>
        <w:tc>
          <w:tcPr>
            <w:tcW w:w="1973" w:type="dxa"/>
            <w:shd w:val="clear" w:color="auto" w:fill="auto"/>
          </w:tcPr>
          <w:p w14:paraId="1A41CFF5" w14:textId="77777777" w:rsidR="00F000D4" w:rsidRPr="00E8407E" w:rsidRDefault="00F000D4" w:rsidP="00770B36">
            <w:pPr>
              <w:rPr>
                <w:rFonts w:ascii="Times New Roman" w:hAnsi="Times New Roman" w:cs="Times New Roman"/>
                <w:sz w:val="24"/>
                <w:szCs w:val="24"/>
              </w:rPr>
            </w:pPr>
            <w:r w:rsidRPr="00E8407E">
              <w:rPr>
                <w:rFonts w:ascii="Times New Roman" w:hAnsi="Times New Roman" w:cs="Times New Roman"/>
                <w:bCs/>
                <w:sz w:val="24"/>
                <w:szCs w:val="24"/>
                <w:lang w:eastAsia="uk-UA"/>
              </w:rPr>
              <w:t xml:space="preserve">Порядок ведення Реєстру неприбуткових установ та організацій, включення неприбуткових установ та організацій, включення неприбуткових підприємств, установ та організацій до Реєстру та виключення з Реєстру, </w:t>
            </w:r>
            <w:r w:rsidRPr="00E8407E">
              <w:rPr>
                <w:rFonts w:ascii="Times New Roman" w:hAnsi="Times New Roman" w:cs="Times New Roman"/>
                <w:sz w:val="24"/>
                <w:szCs w:val="24"/>
                <w:shd w:val="clear" w:color="auto" w:fill="FFFFFF"/>
                <w:lang w:val="ru-RU"/>
              </w:rPr>
              <w:t>затвердженого постановою Кабінету Міністрів України від 13.07.2016 року №440</w:t>
            </w:r>
            <w:r w:rsidRPr="00E8407E">
              <w:rPr>
                <w:rFonts w:ascii="Times New Roman" w:hAnsi="Times New Roman" w:cs="Times New Roman"/>
                <w:bCs/>
                <w:sz w:val="24"/>
                <w:szCs w:val="24"/>
                <w:lang w:eastAsia="uk-UA"/>
              </w:rPr>
              <w:t xml:space="preserve"> (п. 12</w:t>
            </w:r>
            <w:r w:rsidRPr="00E8407E">
              <w:rPr>
                <w:rFonts w:ascii="Times New Roman" w:hAnsi="Times New Roman" w:cs="Times New Roman"/>
                <w:bCs/>
                <w:sz w:val="24"/>
                <w:szCs w:val="24"/>
                <w:vertAlign w:val="superscript"/>
                <w:lang w:eastAsia="uk-UA"/>
              </w:rPr>
              <w:t>1</w:t>
            </w:r>
            <w:r w:rsidRPr="00E8407E">
              <w:rPr>
                <w:rFonts w:ascii="Times New Roman" w:hAnsi="Times New Roman" w:cs="Times New Roman"/>
                <w:bCs/>
                <w:sz w:val="24"/>
                <w:szCs w:val="24"/>
                <w:lang w:eastAsia="uk-UA"/>
              </w:rPr>
              <w:t>).</w:t>
            </w:r>
          </w:p>
        </w:tc>
        <w:tc>
          <w:tcPr>
            <w:tcW w:w="1417" w:type="dxa"/>
            <w:vMerge/>
            <w:shd w:val="clear" w:color="auto" w:fill="auto"/>
          </w:tcPr>
          <w:p w14:paraId="69D3A7D1" w14:textId="77777777" w:rsidR="00F000D4" w:rsidRPr="00E8407E" w:rsidRDefault="00F000D4" w:rsidP="00770B36">
            <w:pPr>
              <w:rPr>
                <w:rFonts w:ascii="Times New Roman" w:hAnsi="Times New Roman" w:cs="Times New Roman"/>
                <w:sz w:val="24"/>
                <w:szCs w:val="24"/>
                <w:lang w:eastAsia="uk-UA"/>
              </w:rPr>
            </w:pPr>
          </w:p>
        </w:tc>
      </w:tr>
      <w:tr w:rsidR="00404451" w:rsidRPr="00E8407E" w14:paraId="7C115B69" w14:textId="77777777" w:rsidTr="00E30C20">
        <w:trPr>
          <w:trHeight w:val="142"/>
        </w:trPr>
        <w:tc>
          <w:tcPr>
            <w:tcW w:w="704" w:type="dxa"/>
            <w:vMerge w:val="restart"/>
            <w:shd w:val="clear" w:color="auto" w:fill="auto"/>
          </w:tcPr>
          <w:p w14:paraId="7FF9165B"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33.</w:t>
            </w:r>
          </w:p>
        </w:tc>
        <w:tc>
          <w:tcPr>
            <w:tcW w:w="1418" w:type="dxa"/>
            <w:vMerge w:val="restart"/>
            <w:shd w:val="clear" w:color="auto" w:fill="auto"/>
          </w:tcPr>
          <w:p w14:paraId="11DBA310"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val="en-US" w:eastAsia="uk-UA"/>
              </w:rPr>
              <w:t>09</w:t>
            </w:r>
            <w:r w:rsidRPr="00E8407E">
              <w:rPr>
                <w:rFonts w:ascii="Times New Roman" w:hAnsi="Times New Roman" w:cs="Times New Roman"/>
                <w:sz w:val="24"/>
                <w:szCs w:val="24"/>
                <w:lang w:eastAsia="uk-UA"/>
              </w:rPr>
              <w:t>.0</w:t>
            </w:r>
            <w:r w:rsidRPr="00E8407E">
              <w:rPr>
                <w:rFonts w:ascii="Times New Roman" w:hAnsi="Times New Roman" w:cs="Times New Roman"/>
                <w:sz w:val="24"/>
                <w:szCs w:val="24"/>
                <w:lang w:val="en-US" w:eastAsia="uk-UA"/>
              </w:rPr>
              <w:t>2</w:t>
            </w:r>
            <w:r w:rsidRPr="00E8407E">
              <w:rPr>
                <w:rFonts w:ascii="Times New Roman" w:hAnsi="Times New Roman" w:cs="Times New Roman"/>
                <w:sz w:val="24"/>
                <w:szCs w:val="24"/>
                <w:lang w:eastAsia="uk-UA"/>
              </w:rPr>
              <w:t>.202</w:t>
            </w:r>
            <w:r w:rsidRPr="00E8407E">
              <w:rPr>
                <w:rFonts w:ascii="Times New Roman" w:hAnsi="Times New Roman" w:cs="Times New Roman"/>
                <w:sz w:val="24"/>
                <w:szCs w:val="24"/>
                <w:lang w:val="en-US" w:eastAsia="uk-UA"/>
              </w:rPr>
              <w:t>1</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val="en-US" w:eastAsia="uk-UA"/>
              </w:rPr>
              <w:t>519</w:t>
            </w:r>
          </w:p>
        </w:tc>
        <w:tc>
          <w:tcPr>
            <w:tcW w:w="1418" w:type="dxa"/>
            <w:vMerge w:val="restart"/>
            <w:shd w:val="clear" w:color="auto" w:fill="auto"/>
          </w:tcPr>
          <w:p w14:paraId="320B55FC"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Мержвинський Валерій</w:t>
            </w:r>
          </w:p>
        </w:tc>
        <w:tc>
          <w:tcPr>
            <w:tcW w:w="1418" w:type="dxa"/>
            <w:vMerge w:val="restart"/>
            <w:shd w:val="clear" w:color="auto" w:fill="auto"/>
          </w:tcPr>
          <w:p w14:paraId="77EE6EB9"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 xml:space="preserve">Начальник Старовижівської державної податкової інспекції Головного </w:t>
            </w:r>
            <w:r w:rsidRPr="00E8407E">
              <w:rPr>
                <w:rFonts w:ascii="Times New Roman" w:hAnsi="Times New Roman" w:cs="Times New Roman"/>
                <w:sz w:val="24"/>
                <w:szCs w:val="24"/>
                <w:shd w:val="clear" w:color="auto" w:fill="FFFFFF"/>
              </w:rPr>
              <w:lastRenderedPageBreak/>
              <w:t>управління ДПС у Волинській області (</w:t>
            </w:r>
            <w:r w:rsidRPr="00E8407E">
              <w:rPr>
                <w:rFonts w:ascii="Times New Roman" w:hAnsi="Times New Roman" w:cs="Times New Roman"/>
                <w:sz w:val="24"/>
                <w:szCs w:val="24"/>
                <w:lang w:eastAsia="uk-UA"/>
              </w:rPr>
              <w:t xml:space="preserve">на період тимчасової відсутності делегувати повноваження - </w:t>
            </w:r>
            <w:r w:rsidRPr="00E8407E">
              <w:rPr>
                <w:rFonts w:ascii="Times New Roman" w:hAnsi="Times New Roman" w:cs="Times New Roman"/>
                <w:sz w:val="24"/>
                <w:szCs w:val="24"/>
                <w:shd w:val="clear" w:color="auto" w:fill="FFFFFF"/>
              </w:rPr>
              <w:t xml:space="preserve">Шикуті Олені - </w:t>
            </w:r>
            <w:r w:rsidRPr="00E8407E">
              <w:rPr>
                <w:rFonts w:ascii="Times New Roman" w:hAnsi="Times New Roman" w:cs="Times New Roman"/>
                <w:sz w:val="24"/>
                <w:szCs w:val="24"/>
              </w:rPr>
              <w:t>н</w:t>
            </w:r>
            <w:r w:rsidRPr="00E8407E">
              <w:rPr>
                <w:rFonts w:ascii="Times New Roman" w:hAnsi="Times New Roman" w:cs="Times New Roman"/>
                <w:sz w:val="24"/>
                <w:szCs w:val="24"/>
                <w:shd w:val="clear" w:color="auto" w:fill="FFFFFF"/>
              </w:rPr>
              <w:t>ачальнику Ратнівської державної податкової інспекції Головного управління ДПС у Волинській області)</w:t>
            </w:r>
          </w:p>
        </w:tc>
        <w:tc>
          <w:tcPr>
            <w:tcW w:w="2268" w:type="dxa"/>
            <w:shd w:val="clear" w:color="auto" w:fill="auto"/>
          </w:tcPr>
          <w:p w14:paraId="111AA8AB" w14:textId="77777777" w:rsidR="002B01F4" w:rsidRPr="00E8407E" w:rsidRDefault="002B01F4" w:rsidP="00770B36">
            <w:pPr>
              <w:rPr>
                <w:rFonts w:ascii="Times New Roman" w:hAnsi="Times New Roman" w:cs="Times New Roman"/>
                <w:sz w:val="24"/>
                <w:szCs w:val="24"/>
                <w:lang w:eastAsia="uk-UA"/>
              </w:rPr>
            </w:pPr>
            <w:r w:rsidRPr="00E8407E">
              <w:rPr>
                <w:rStyle w:val="a8"/>
                <w:rFonts w:cs="Times New Roman"/>
                <w:sz w:val="24"/>
                <w:szCs w:val="24"/>
              </w:rPr>
              <w:lastRenderedPageBreak/>
              <w:t xml:space="preserve">Повідомлення про взяття на облік платника єдиного внеску </w:t>
            </w:r>
            <w:r w:rsidRPr="00E8407E">
              <w:rPr>
                <w:rStyle w:val="2"/>
                <w:rFonts w:ascii="Times New Roman" w:hAnsi="Times New Roman" w:cs="Times New Roman"/>
                <w:sz w:val="24"/>
                <w:szCs w:val="24"/>
              </w:rPr>
              <w:t xml:space="preserve">на якого не поширюється дія Закону України «Про державну </w:t>
            </w:r>
            <w:r w:rsidRPr="00E8407E">
              <w:rPr>
                <w:rStyle w:val="2"/>
                <w:rFonts w:ascii="Times New Roman" w:hAnsi="Times New Roman" w:cs="Times New Roman"/>
                <w:sz w:val="24"/>
                <w:szCs w:val="24"/>
              </w:rPr>
              <w:lastRenderedPageBreak/>
              <w:t>реєстрацію юридичних осіб, фізичних осіб - підприємців та громадських формувань» (ф. № 2-ЄСВ)</w:t>
            </w:r>
            <w:r w:rsidRPr="00E8407E">
              <w:rPr>
                <w:rStyle w:val="a8"/>
                <w:rFonts w:cs="Times New Roman"/>
                <w:sz w:val="24"/>
                <w:szCs w:val="24"/>
              </w:rPr>
              <w:t>;</w:t>
            </w:r>
          </w:p>
        </w:tc>
        <w:tc>
          <w:tcPr>
            <w:tcW w:w="1973" w:type="dxa"/>
            <w:shd w:val="clear" w:color="auto" w:fill="auto"/>
          </w:tcPr>
          <w:p w14:paraId="46C56C88" w14:textId="77777777" w:rsidR="002B01F4" w:rsidRPr="00E8407E" w:rsidRDefault="002B01F4" w:rsidP="00770B36">
            <w:pPr>
              <w:rPr>
                <w:rStyle w:val="a8"/>
                <w:rFonts w:cs="Times New Roman"/>
                <w:sz w:val="24"/>
                <w:szCs w:val="24"/>
                <w:lang w:val="ru-RU"/>
              </w:rPr>
            </w:pPr>
            <w:r w:rsidRPr="00E8407E">
              <w:rPr>
                <w:rStyle w:val="a8"/>
                <w:rFonts w:cs="Times New Roman"/>
                <w:sz w:val="24"/>
                <w:szCs w:val="24"/>
              </w:rPr>
              <w:lastRenderedPageBreak/>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w:t>
            </w:r>
            <w:r w:rsidRPr="00E8407E">
              <w:rPr>
                <w:rStyle w:val="a8"/>
                <w:rFonts w:cs="Times New Roman"/>
                <w:sz w:val="24"/>
                <w:szCs w:val="24"/>
              </w:rPr>
              <w:lastRenderedPageBreak/>
              <w:t>ове державне соціальне страхування» (ст. 5</w:t>
            </w:r>
            <w:r w:rsidRPr="00E8407E">
              <w:rPr>
                <w:rStyle w:val="a8"/>
                <w:rFonts w:cs="Times New Roman"/>
                <w:sz w:val="24"/>
                <w:szCs w:val="24"/>
                <w:lang w:val="ru-RU"/>
              </w:rPr>
              <w:t>);</w:t>
            </w:r>
          </w:p>
          <w:p w14:paraId="1EE17107" w14:textId="77777777" w:rsidR="002B01F4" w:rsidRPr="00E8407E" w:rsidRDefault="002B01F4" w:rsidP="00770B36">
            <w:pPr>
              <w:rPr>
                <w:rFonts w:ascii="Times New Roman" w:hAnsi="Times New Roman" w:cs="Times New Roman"/>
                <w:sz w:val="24"/>
                <w:szCs w:val="24"/>
                <w:lang w:eastAsia="uk-UA"/>
              </w:rPr>
            </w:pPr>
            <w:r w:rsidRPr="00E8407E">
              <w:rPr>
                <w:rStyle w:val="a8"/>
                <w:rFonts w:cs="Times New Roman"/>
                <w:sz w:val="24"/>
                <w:szCs w:val="24"/>
              </w:rPr>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року №1162, зареєстрований в Міністерстві юстиції України 03.12.2014 року за №1553/26330 (п.4 розділу III);</w:t>
            </w:r>
          </w:p>
        </w:tc>
        <w:tc>
          <w:tcPr>
            <w:tcW w:w="1417" w:type="dxa"/>
            <w:vMerge w:val="restart"/>
            <w:shd w:val="clear" w:color="auto" w:fill="auto"/>
          </w:tcPr>
          <w:p w14:paraId="49B9E84B" w14:textId="77777777" w:rsidR="002B01F4" w:rsidRPr="00E8407E" w:rsidRDefault="002C6F98" w:rsidP="00770B36">
            <w:pPr>
              <w:rPr>
                <w:rFonts w:ascii="Times New Roman" w:hAnsi="Times New Roman" w:cs="Times New Roman"/>
                <w:sz w:val="24"/>
                <w:szCs w:val="24"/>
                <w:lang w:eastAsia="uk-UA"/>
              </w:rPr>
            </w:pPr>
            <w:r w:rsidRPr="00E8407E">
              <w:rPr>
                <w:rFonts w:ascii="Times New Roman" w:eastAsia="Times New Roman" w:hAnsi="Times New Roman" w:cs="Times New Roman"/>
                <w:bCs/>
                <w:sz w:val="24"/>
                <w:szCs w:val="24"/>
                <w:lang w:eastAsia="uk-UA"/>
              </w:rPr>
              <w:lastRenderedPageBreak/>
              <w:t>Повноваження припиняються у зв'язку з</w:t>
            </w:r>
            <w:r w:rsidRPr="00E8407E">
              <w:rPr>
                <w:rFonts w:ascii="Times New Roman" w:hAnsi="Times New Roman" w:cs="Times New Roman"/>
                <w:sz w:val="24"/>
                <w:szCs w:val="24"/>
                <w:lang w:eastAsia="uk-UA"/>
              </w:rPr>
              <w:t xml:space="preserve"> </w:t>
            </w:r>
            <w:r w:rsidR="0004036F" w:rsidRPr="00E8407E">
              <w:rPr>
                <w:rFonts w:ascii="Times New Roman" w:hAnsi="Times New Roman" w:cs="Times New Roman"/>
                <w:sz w:val="24"/>
                <w:szCs w:val="24"/>
                <w:lang w:eastAsia="uk-UA"/>
              </w:rPr>
              <w:t>увільненням</w:t>
            </w:r>
            <w:r w:rsidRPr="00E8407E">
              <w:rPr>
                <w:rFonts w:ascii="Times New Roman" w:hAnsi="Times New Roman" w:cs="Times New Roman"/>
                <w:sz w:val="24"/>
                <w:szCs w:val="24"/>
                <w:lang w:eastAsia="uk-UA"/>
              </w:rPr>
              <w:t xml:space="preserve"> (наказ </w:t>
            </w:r>
            <w:r w:rsidRPr="00E8407E">
              <w:rPr>
                <w:rFonts w:ascii="Times New Roman" w:hAnsi="Times New Roman" w:cs="Times New Roman"/>
                <w:sz w:val="24"/>
                <w:szCs w:val="24"/>
                <w:lang w:eastAsia="uk-UA"/>
              </w:rPr>
              <w:lastRenderedPageBreak/>
              <w:t>№5</w:t>
            </w:r>
            <w:r w:rsidR="0004036F" w:rsidRPr="00E8407E">
              <w:rPr>
                <w:rFonts w:ascii="Times New Roman" w:hAnsi="Times New Roman" w:cs="Times New Roman"/>
                <w:sz w:val="24"/>
                <w:szCs w:val="24"/>
                <w:lang w:eastAsia="uk-UA"/>
              </w:rPr>
              <w:t>7-о від 21</w:t>
            </w:r>
            <w:r w:rsidRPr="00E8407E">
              <w:rPr>
                <w:rFonts w:ascii="Times New Roman" w:hAnsi="Times New Roman" w:cs="Times New Roman"/>
                <w:sz w:val="24"/>
                <w:szCs w:val="24"/>
                <w:lang w:eastAsia="uk-UA"/>
              </w:rPr>
              <w:t>.0</w:t>
            </w:r>
            <w:r w:rsidR="0004036F" w:rsidRPr="00E8407E">
              <w:rPr>
                <w:rFonts w:ascii="Times New Roman" w:hAnsi="Times New Roman" w:cs="Times New Roman"/>
                <w:sz w:val="24"/>
                <w:szCs w:val="24"/>
                <w:lang w:eastAsia="uk-UA"/>
              </w:rPr>
              <w:t>3</w:t>
            </w:r>
            <w:r w:rsidRPr="00E8407E">
              <w:rPr>
                <w:rFonts w:ascii="Times New Roman" w:hAnsi="Times New Roman" w:cs="Times New Roman"/>
                <w:sz w:val="24"/>
                <w:szCs w:val="24"/>
                <w:lang w:eastAsia="uk-UA"/>
              </w:rPr>
              <w:t>.202</w:t>
            </w:r>
            <w:r w:rsidR="0004036F" w:rsidRPr="00E8407E">
              <w:rPr>
                <w:rFonts w:ascii="Times New Roman" w:hAnsi="Times New Roman" w:cs="Times New Roman"/>
                <w:sz w:val="24"/>
                <w:szCs w:val="24"/>
                <w:lang w:eastAsia="uk-UA"/>
              </w:rPr>
              <w:t>2</w:t>
            </w:r>
            <w:r w:rsidRPr="00E8407E">
              <w:rPr>
                <w:rFonts w:ascii="Times New Roman" w:hAnsi="Times New Roman" w:cs="Times New Roman"/>
                <w:sz w:val="24"/>
                <w:szCs w:val="24"/>
                <w:lang w:eastAsia="uk-UA"/>
              </w:rPr>
              <w:t>)</w:t>
            </w:r>
          </w:p>
        </w:tc>
      </w:tr>
      <w:tr w:rsidR="00404451" w:rsidRPr="00E8407E" w14:paraId="4D7E5C0C" w14:textId="77777777" w:rsidTr="00E30C20">
        <w:trPr>
          <w:trHeight w:val="124"/>
        </w:trPr>
        <w:tc>
          <w:tcPr>
            <w:tcW w:w="704" w:type="dxa"/>
            <w:vMerge/>
            <w:shd w:val="clear" w:color="auto" w:fill="auto"/>
          </w:tcPr>
          <w:p w14:paraId="40ECC700" w14:textId="77777777" w:rsidR="00060BCA" w:rsidRPr="00E8407E" w:rsidRDefault="00060BCA" w:rsidP="00770B36">
            <w:pPr>
              <w:rPr>
                <w:rFonts w:ascii="Times New Roman" w:hAnsi="Times New Roman" w:cs="Times New Roman"/>
                <w:sz w:val="24"/>
                <w:szCs w:val="24"/>
                <w:lang w:eastAsia="uk-UA"/>
              </w:rPr>
            </w:pPr>
          </w:p>
        </w:tc>
        <w:tc>
          <w:tcPr>
            <w:tcW w:w="1418" w:type="dxa"/>
            <w:vMerge/>
            <w:shd w:val="clear" w:color="auto" w:fill="auto"/>
          </w:tcPr>
          <w:p w14:paraId="569B2E94" w14:textId="77777777" w:rsidR="00060BCA" w:rsidRPr="00E8407E" w:rsidRDefault="00060BCA" w:rsidP="00770B36">
            <w:pPr>
              <w:rPr>
                <w:rFonts w:ascii="Times New Roman" w:hAnsi="Times New Roman" w:cs="Times New Roman"/>
                <w:sz w:val="24"/>
                <w:szCs w:val="24"/>
                <w:lang w:val="ru-RU" w:eastAsia="uk-UA"/>
              </w:rPr>
            </w:pPr>
          </w:p>
        </w:tc>
        <w:tc>
          <w:tcPr>
            <w:tcW w:w="1418" w:type="dxa"/>
            <w:vMerge/>
            <w:shd w:val="clear" w:color="auto" w:fill="auto"/>
          </w:tcPr>
          <w:p w14:paraId="1A56CCF8" w14:textId="77777777" w:rsidR="00060BCA" w:rsidRPr="00E8407E" w:rsidRDefault="00060BCA" w:rsidP="00770B36">
            <w:pPr>
              <w:rPr>
                <w:rFonts w:ascii="Times New Roman" w:hAnsi="Times New Roman" w:cs="Times New Roman"/>
                <w:sz w:val="24"/>
                <w:szCs w:val="24"/>
                <w:shd w:val="clear" w:color="auto" w:fill="FFFFFF"/>
              </w:rPr>
            </w:pPr>
          </w:p>
        </w:tc>
        <w:tc>
          <w:tcPr>
            <w:tcW w:w="1418" w:type="dxa"/>
            <w:vMerge/>
            <w:shd w:val="clear" w:color="auto" w:fill="auto"/>
          </w:tcPr>
          <w:p w14:paraId="0F01FA79" w14:textId="77777777" w:rsidR="00060BCA" w:rsidRPr="00E8407E" w:rsidRDefault="00060BCA" w:rsidP="00770B36">
            <w:pPr>
              <w:rPr>
                <w:rFonts w:ascii="Times New Roman" w:hAnsi="Times New Roman" w:cs="Times New Roman"/>
                <w:sz w:val="24"/>
                <w:szCs w:val="24"/>
                <w:shd w:val="clear" w:color="auto" w:fill="FFFFFF"/>
              </w:rPr>
            </w:pPr>
          </w:p>
        </w:tc>
        <w:tc>
          <w:tcPr>
            <w:tcW w:w="2268" w:type="dxa"/>
            <w:shd w:val="clear" w:color="auto" w:fill="auto"/>
          </w:tcPr>
          <w:p w14:paraId="59F2A628" w14:textId="77777777" w:rsidR="00060BCA" w:rsidRPr="00E8407E" w:rsidRDefault="00060BCA"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4CDD4132" w14:textId="77777777" w:rsidR="00060BCA" w:rsidRPr="00E8407E" w:rsidRDefault="00060BCA" w:rsidP="00770B36">
            <w:pPr>
              <w:rPr>
                <w:rStyle w:val="aa"/>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абзац другий п.64.3 ст.64);</w:t>
            </w:r>
          </w:p>
          <w:p w14:paraId="5F1AEDE2" w14:textId="77777777" w:rsidR="00060BCA" w:rsidRPr="00E8407E" w:rsidRDefault="00060BCA" w:rsidP="00770B36">
            <w:pPr>
              <w:rPr>
                <w:rFonts w:ascii="Times New Roman" w:hAnsi="Times New Roman" w:cs="Times New Roman"/>
                <w:sz w:val="24"/>
                <w:szCs w:val="24"/>
                <w:lang w:eastAsia="uk-UA"/>
              </w:rPr>
            </w:pPr>
            <w:r w:rsidRPr="00E8407E">
              <w:rPr>
                <w:rStyle w:val="aa"/>
                <w:rFonts w:ascii="Times New Roman" w:hAnsi="Times New Roman" w:cs="Times New Roman"/>
                <w:sz w:val="24"/>
                <w:szCs w:val="24"/>
              </w:rPr>
              <w:t>Порядок обліку платників податків і зборів затверджений наказом Міністерства фінансів України від 09.12.2011 року №1588, зареєстрований у Міністерстві юстиції України 29.12.2011 року за №1562/20300) (п.3.10)</w:t>
            </w:r>
            <w:r w:rsidRPr="00E8407E">
              <w:rPr>
                <w:rStyle w:val="a8"/>
                <w:rFonts w:cs="Times New Roman"/>
                <w:sz w:val="24"/>
                <w:szCs w:val="24"/>
              </w:rPr>
              <w:t>;</w:t>
            </w:r>
          </w:p>
        </w:tc>
        <w:tc>
          <w:tcPr>
            <w:tcW w:w="1417" w:type="dxa"/>
            <w:vMerge/>
            <w:shd w:val="clear" w:color="auto" w:fill="auto"/>
          </w:tcPr>
          <w:p w14:paraId="2724E553" w14:textId="77777777" w:rsidR="00060BCA" w:rsidRPr="00E8407E" w:rsidRDefault="00060BCA" w:rsidP="00770B36">
            <w:pPr>
              <w:rPr>
                <w:rFonts w:ascii="Times New Roman" w:hAnsi="Times New Roman" w:cs="Times New Roman"/>
                <w:sz w:val="24"/>
                <w:szCs w:val="24"/>
                <w:lang w:eastAsia="uk-UA"/>
              </w:rPr>
            </w:pPr>
          </w:p>
        </w:tc>
      </w:tr>
      <w:tr w:rsidR="00404451" w:rsidRPr="00E8407E" w14:paraId="59B8525A" w14:textId="77777777" w:rsidTr="00E30C20">
        <w:trPr>
          <w:trHeight w:val="124"/>
        </w:trPr>
        <w:tc>
          <w:tcPr>
            <w:tcW w:w="704" w:type="dxa"/>
            <w:vMerge/>
            <w:shd w:val="clear" w:color="auto" w:fill="auto"/>
          </w:tcPr>
          <w:p w14:paraId="039E095C" w14:textId="77777777" w:rsidR="006E2AAA" w:rsidRPr="00E8407E" w:rsidRDefault="006E2AAA" w:rsidP="00770B36">
            <w:pPr>
              <w:rPr>
                <w:rFonts w:ascii="Times New Roman" w:hAnsi="Times New Roman" w:cs="Times New Roman"/>
                <w:sz w:val="24"/>
                <w:szCs w:val="24"/>
                <w:lang w:eastAsia="uk-UA"/>
              </w:rPr>
            </w:pPr>
          </w:p>
        </w:tc>
        <w:tc>
          <w:tcPr>
            <w:tcW w:w="1418" w:type="dxa"/>
            <w:vMerge/>
            <w:shd w:val="clear" w:color="auto" w:fill="auto"/>
          </w:tcPr>
          <w:p w14:paraId="60D9CF75" w14:textId="77777777" w:rsidR="006E2AAA" w:rsidRPr="00E8407E" w:rsidRDefault="006E2AAA" w:rsidP="00770B36">
            <w:pPr>
              <w:rPr>
                <w:rFonts w:ascii="Times New Roman" w:hAnsi="Times New Roman" w:cs="Times New Roman"/>
                <w:sz w:val="24"/>
                <w:szCs w:val="24"/>
                <w:lang w:eastAsia="uk-UA"/>
              </w:rPr>
            </w:pPr>
          </w:p>
        </w:tc>
        <w:tc>
          <w:tcPr>
            <w:tcW w:w="1418" w:type="dxa"/>
            <w:vMerge/>
            <w:shd w:val="clear" w:color="auto" w:fill="auto"/>
          </w:tcPr>
          <w:p w14:paraId="1EF8AED2" w14:textId="77777777" w:rsidR="006E2AAA" w:rsidRPr="00E8407E" w:rsidRDefault="006E2AAA" w:rsidP="00770B36">
            <w:pPr>
              <w:rPr>
                <w:rFonts w:ascii="Times New Roman" w:hAnsi="Times New Roman" w:cs="Times New Roman"/>
                <w:sz w:val="24"/>
                <w:szCs w:val="24"/>
                <w:shd w:val="clear" w:color="auto" w:fill="FFFFFF"/>
              </w:rPr>
            </w:pPr>
          </w:p>
        </w:tc>
        <w:tc>
          <w:tcPr>
            <w:tcW w:w="1418" w:type="dxa"/>
            <w:vMerge/>
            <w:shd w:val="clear" w:color="auto" w:fill="auto"/>
          </w:tcPr>
          <w:p w14:paraId="455776AB" w14:textId="77777777" w:rsidR="006E2AAA" w:rsidRPr="00E8407E" w:rsidRDefault="006E2AAA" w:rsidP="00770B36">
            <w:pPr>
              <w:rPr>
                <w:rFonts w:ascii="Times New Roman" w:hAnsi="Times New Roman" w:cs="Times New Roman"/>
                <w:sz w:val="24"/>
                <w:szCs w:val="24"/>
                <w:shd w:val="clear" w:color="auto" w:fill="FFFFFF"/>
              </w:rPr>
            </w:pPr>
          </w:p>
        </w:tc>
        <w:tc>
          <w:tcPr>
            <w:tcW w:w="2268" w:type="dxa"/>
            <w:shd w:val="clear" w:color="auto" w:fill="auto"/>
          </w:tcPr>
          <w:p w14:paraId="477069CB" w14:textId="77777777" w:rsidR="006E2AAA" w:rsidRPr="00E8407E" w:rsidRDefault="006E2AAA"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shd w:val="clear" w:color="auto" w:fill="FFFFFF"/>
                <w:lang w:eastAsia="uk-UA"/>
              </w:rPr>
              <w:t xml:space="preserve">реєстраційного </w:t>
            </w:r>
            <w:r w:rsidRPr="00E8407E">
              <w:rPr>
                <w:rFonts w:ascii="Times New Roman" w:eastAsia="Times New Roman" w:hAnsi="Times New Roman" w:cs="Times New Roman"/>
                <w:sz w:val="24"/>
                <w:szCs w:val="24"/>
                <w:shd w:val="clear" w:color="auto" w:fill="FFFFFF" w:themeFill="background1"/>
                <w:lang w:eastAsia="uk-UA"/>
              </w:rPr>
              <w:t>посвідчення про реєстрацію</w:t>
            </w:r>
            <w:r w:rsidRPr="00E8407E">
              <w:rPr>
                <w:rFonts w:ascii="Times New Roman" w:eastAsia="Times New Roman" w:hAnsi="Times New Roman" w:cs="Times New Roman"/>
                <w:sz w:val="24"/>
                <w:szCs w:val="24"/>
                <w:shd w:val="clear" w:color="auto" w:fill="FFFFFF"/>
                <w:lang w:eastAsia="uk-UA"/>
              </w:rPr>
              <w:t xml:space="preserve"> реєстраторів </w:t>
            </w:r>
            <w:r w:rsidRPr="00E8407E">
              <w:rPr>
                <w:rFonts w:ascii="Times New Roman" w:eastAsia="Times New Roman" w:hAnsi="Times New Roman" w:cs="Times New Roman"/>
                <w:sz w:val="24"/>
                <w:szCs w:val="24"/>
                <w:shd w:val="clear" w:color="auto" w:fill="FFFFFF"/>
                <w:lang w:eastAsia="uk-UA"/>
              </w:rPr>
              <w:lastRenderedPageBreak/>
              <w:t>розрахункових операцій (форма №3-РРО).</w:t>
            </w:r>
          </w:p>
        </w:tc>
        <w:tc>
          <w:tcPr>
            <w:tcW w:w="1973" w:type="dxa"/>
            <w:shd w:val="clear" w:color="auto" w:fill="auto"/>
          </w:tcPr>
          <w:p w14:paraId="3E976B43" w14:textId="77777777" w:rsidR="006E2AAA" w:rsidRPr="00E8407E" w:rsidRDefault="006E2AAA" w:rsidP="00770B36">
            <w:pPr>
              <w:rPr>
                <w:rFonts w:ascii="Times New Roman" w:hAnsi="Times New Roman" w:cs="Times New Roman"/>
                <w:bCs/>
                <w:sz w:val="24"/>
                <w:szCs w:val="24"/>
                <w:lang w:val="ru-RU" w:eastAsia="uk-UA"/>
              </w:rPr>
            </w:pPr>
            <w:r w:rsidRPr="00E8407E">
              <w:rPr>
                <w:rFonts w:ascii="Times New Roman" w:hAnsi="Times New Roman" w:cs="Times New Roman"/>
                <w:bCs/>
                <w:sz w:val="24"/>
                <w:szCs w:val="24"/>
                <w:lang w:eastAsia="uk-UA"/>
              </w:rPr>
              <w:lastRenderedPageBreak/>
              <w:t xml:space="preserve">Закон України “Про застосування реєстраторів </w:t>
            </w:r>
            <w:r w:rsidRPr="00E8407E">
              <w:rPr>
                <w:rFonts w:ascii="Times New Roman" w:hAnsi="Times New Roman" w:cs="Times New Roman"/>
                <w:bCs/>
                <w:sz w:val="24"/>
                <w:szCs w:val="24"/>
                <w:lang w:eastAsia="uk-UA"/>
              </w:rPr>
              <w:lastRenderedPageBreak/>
              <w:t>розрахункових операцій у сфері торгівлі, громадського харчування та послуг” (п.1 ст.3)</w:t>
            </w:r>
            <w:r w:rsidRPr="00E8407E">
              <w:rPr>
                <w:rFonts w:ascii="Times New Roman" w:hAnsi="Times New Roman" w:cs="Times New Roman"/>
                <w:bCs/>
                <w:sz w:val="24"/>
                <w:szCs w:val="24"/>
                <w:lang w:val="ru-RU" w:eastAsia="uk-UA"/>
              </w:rPr>
              <w:t>;</w:t>
            </w:r>
          </w:p>
          <w:p w14:paraId="51FAAD00" w14:textId="77777777" w:rsidR="006E2AAA" w:rsidRPr="00E8407E" w:rsidRDefault="006E2AAA" w:rsidP="00770B36">
            <w:pPr>
              <w:rPr>
                <w:rFonts w:ascii="Times New Roman" w:eastAsia="Times New Roman" w:hAnsi="Times New Roman" w:cs="Times New Roman"/>
                <w:sz w:val="24"/>
                <w:szCs w:val="24"/>
                <w:lang w:eastAsia="uk-UA"/>
              </w:rPr>
            </w:pPr>
            <w:r w:rsidRPr="00E8407E">
              <w:rPr>
                <w:rFonts w:ascii="Times New Roman" w:hAnsi="Times New Roman" w:cs="Times New Roman"/>
                <w:bCs/>
                <w:sz w:val="24"/>
                <w:szCs w:val="24"/>
                <w:lang w:eastAsia="uk-UA"/>
              </w:rPr>
              <w:t xml:space="preserve">Порядок реєстрації та застосування реєстраторів розрахункових операцій, що застосовуються для реєстрації розрахункових операцій за товари (послуги) (п.14 глава 2 розділу </w:t>
            </w:r>
            <w:r w:rsidRPr="00E8407E">
              <w:rPr>
                <w:rFonts w:ascii="Times New Roman" w:hAnsi="Times New Roman" w:cs="Times New Roman"/>
                <w:bCs/>
                <w:sz w:val="24"/>
                <w:szCs w:val="24"/>
                <w:lang w:val="en-US" w:eastAsia="uk-UA"/>
              </w:rPr>
              <w:t>II</w:t>
            </w:r>
            <w:r w:rsidRPr="00E8407E">
              <w:rPr>
                <w:rFonts w:ascii="Times New Roman" w:hAnsi="Times New Roman" w:cs="Times New Roman"/>
                <w:bCs/>
                <w:sz w:val="24"/>
                <w:szCs w:val="24"/>
                <w:lang w:eastAsia="uk-UA"/>
              </w:rPr>
              <w:t>), затвердженого наказ Міністерства фінансів України від 14.06.2016 №547, зареєстрованого в Міністерстві юстиції України 05.07.2016 за №918/29048.</w:t>
            </w:r>
          </w:p>
        </w:tc>
        <w:tc>
          <w:tcPr>
            <w:tcW w:w="1417" w:type="dxa"/>
            <w:vMerge/>
            <w:shd w:val="clear" w:color="auto" w:fill="auto"/>
          </w:tcPr>
          <w:p w14:paraId="18CBB3AA" w14:textId="77777777" w:rsidR="006E2AAA" w:rsidRPr="00E8407E" w:rsidRDefault="006E2AAA" w:rsidP="00770B36">
            <w:pPr>
              <w:rPr>
                <w:rFonts w:ascii="Times New Roman" w:hAnsi="Times New Roman" w:cs="Times New Roman"/>
                <w:sz w:val="24"/>
                <w:szCs w:val="24"/>
                <w:lang w:eastAsia="uk-UA"/>
              </w:rPr>
            </w:pPr>
          </w:p>
        </w:tc>
      </w:tr>
      <w:tr w:rsidR="00404451" w:rsidRPr="00E8407E" w14:paraId="72CE8D16" w14:textId="77777777" w:rsidTr="00E30C20">
        <w:trPr>
          <w:trHeight w:val="83"/>
        </w:trPr>
        <w:tc>
          <w:tcPr>
            <w:tcW w:w="704" w:type="dxa"/>
            <w:vMerge/>
            <w:shd w:val="clear" w:color="auto" w:fill="auto"/>
          </w:tcPr>
          <w:p w14:paraId="0F3C3F7C"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55C2408"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0ADF124A" w14:textId="77777777" w:rsidR="002B01F4" w:rsidRPr="00E8407E" w:rsidRDefault="002B01F4" w:rsidP="00770B36">
            <w:pPr>
              <w:rPr>
                <w:rFonts w:ascii="Times New Roman" w:hAnsi="Times New Roman" w:cs="Times New Roman"/>
                <w:sz w:val="24"/>
                <w:szCs w:val="24"/>
                <w:shd w:val="clear" w:color="auto" w:fill="FFFFFF"/>
              </w:rPr>
            </w:pPr>
          </w:p>
        </w:tc>
        <w:tc>
          <w:tcPr>
            <w:tcW w:w="1418" w:type="dxa"/>
            <w:vMerge/>
            <w:shd w:val="clear" w:color="auto" w:fill="auto"/>
          </w:tcPr>
          <w:p w14:paraId="2ACD4A05" w14:textId="77777777" w:rsidR="002B01F4" w:rsidRPr="00E8407E" w:rsidRDefault="002B01F4" w:rsidP="00770B36">
            <w:pPr>
              <w:rPr>
                <w:rFonts w:ascii="Times New Roman" w:hAnsi="Times New Roman" w:cs="Times New Roman"/>
                <w:sz w:val="24"/>
                <w:szCs w:val="24"/>
                <w:shd w:val="clear" w:color="auto" w:fill="FFFFFF"/>
              </w:rPr>
            </w:pPr>
          </w:p>
        </w:tc>
        <w:tc>
          <w:tcPr>
            <w:tcW w:w="2268" w:type="dxa"/>
            <w:shd w:val="clear" w:color="auto" w:fill="auto"/>
          </w:tcPr>
          <w:p w14:paraId="209D70F1" w14:textId="77777777" w:rsidR="002B01F4" w:rsidRPr="00E8407E" w:rsidRDefault="002B01F4" w:rsidP="00770B36">
            <w:pPr>
              <w:rPr>
                <w:rStyle w:val="a8"/>
                <w:rFonts w:cs="Times New Roman"/>
                <w:sz w:val="24"/>
                <w:szCs w:val="24"/>
              </w:rPr>
            </w:pPr>
            <w:r w:rsidRPr="00E8407E">
              <w:rPr>
                <w:rFonts w:ascii="Times New Roman" w:hAnsi="Times New Roman" w:cs="Times New Roman"/>
                <w:sz w:val="24"/>
                <w:szCs w:val="24"/>
              </w:rPr>
              <w:t>витягу з реєстру страхувальників (щодо юридичної особи або відокремленого підрозділу) (ф. № 1-ВРС)</w:t>
            </w:r>
            <w:r w:rsidRPr="00E8407E">
              <w:rPr>
                <w:rStyle w:val="a8"/>
                <w:rFonts w:cs="Times New Roman"/>
                <w:sz w:val="24"/>
                <w:szCs w:val="24"/>
              </w:rPr>
              <w:t>;</w:t>
            </w:r>
          </w:p>
        </w:tc>
        <w:tc>
          <w:tcPr>
            <w:tcW w:w="1973" w:type="dxa"/>
            <w:shd w:val="clear" w:color="auto" w:fill="auto"/>
          </w:tcPr>
          <w:p w14:paraId="5302A032" w14:textId="77777777" w:rsidR="002B01F4" w:rsidRPr="00E8407E" w:rsidRDefault="002B01F4"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26C8856B" w14:textId="4D681D1D" w:rsidR="002B01F4" w:rsidRPr="00E8407E" w:rsidRDefault="002B01F4" w:rsidP="00770B36">
            <w:pPr>
              <w:rPr>
                <w:rStyle w:val="a8"/>
                <w:rFonts w:cs="Times New Roman"/>
                <w:sz w:val="24"/>
                <w:szCs w:val="24"/>
                <w:lang w:val="ru-RU"/>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w:t>
            </w:r>
            <w:r w:rsidRPr="00E8407E">
              <w:rPr>
                <w:rStyle w:val="2"/>
                <w:rFonts w:ascii="Times New Roman" w:hAnsi="Times New Roman" w:cs="Times New Roman"/>
                <w:sz w:val="24"/>
                <w:szCs w:val="24"/>
              </w:rPr>
              <w:lastRenderedPageBreak/>
              <w:t>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75B318E2"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E73A031" w14:textId="77777777" w:rsidTr="00E30C20">
        <w:trPr>
          <w:trHeight w:val="162"/>
        </w:trPr>
        <w:tc>
          <w:tcPr>
            <w:tcW w:w="704" w:type="dxa"/>
            <w:vMerge/>
            <w:shd w:val="clear" w:color="auto" w:fill="auto"/>
          </w:tcPr>
          <w:p w14:paraId="79076FE9"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D5D45A4"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6E457220" w14:textId="77777777" w:rsidR="002B01F4" w:rsidRPr="00E8407E" w:rsidRDefault="002B01F4" w:rsidP="00770B36">
            <w:pPr>
              <w:rPr>
                <w:rFonts w:ascii="Times New Roman" w:hAnsi="Times New Roman" w:cs="Times New Roman"/>
                <w:sz w:val="24"/>
                <w:szCs w:val="24"/>
                <w:shd w:val="clear" w:color="auto" w:fill="FFFFFF"/>
              </w:rPr>
            </w:pPr>
          </w:p>
        </w:tc>
        <w:tc>
          <w:tcPr>
            <w:tcW w:w="1418" w:type="dxa"/>
            <w:vMerge/>
            <w:shd w:val="clear" w:color="auto" w:fill="auto"/>
          </w:tcPr>
          <w:p w14:paraId="793835C0" w14:textId="77777777" w:rsidR="002B01F4" w:rsidRPr="00E8407E" w:rsidRDefault="002B01F4" w:rsidP="00770B36">
            <w:pPr>
              <w:rPr>
                <w:rFonts w:ascii="Times New Roman" w:hAnsi="Times New Roman" w:cs="Times New Roman"/>
                <w:sz w:val="24"/>
                <w:szCs w:val="24"/>
                <w:shd w:val="clear" w:color="auto" w:fill="FFFFFF"/>
              </w:rPr>
            </w:pPr>
          </w:p>
        </w:tc>
        <w:tc>
          <w:tcPr>
            <w:tcW w:w="2268" w:type="dxa"/>
            <w:shd w:val="clear" w:color="auto" w:fill="auto"/>
          </w:tcPr>
          <w:p w14:paraId="7C72F7F7" w14:textId="77777777" w:rsidR="002B01F4" w:rsidRPr="00E8407E" w:rsidRDefault="002B01F4" w:rsidP="00770B36">
            <w:pPr>
              <w:rPr>
                <w:rStyle w:val="a8"/>
                <w:rFonts w:cs="Times New Roman"/>
                <w:sz w:val="24"/>
                <w:szCs w:val="24"/>
              </w:rPr>
            </w:pPr>
            <w:r w:rsidRPr="00E8407E">
              <w:rPr>
                <w:rStyle w:val="2"/>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 2-ВРС)</w:t>
            </w:r>
            <w:r w:rsidRPr="00E8407E">
              <w:rPr>
                <w:rStyle w:val="a8"/>
                <w:rFonts w:cs="Times New Roman"/>
                <w:sz w:val="24"/>
                <w:szCs w:val="24"/>
              </w:rPr>
              <w:t>;</w:t>
            </w:r>
          </w:p>
        </w:tc>
        <w:tc>
          <w:tcPr>
            <w:tcW w:w="1973" w:type="dxa"/>
            <w:shd w:val="clear" w:color="auto" w:fill="auto"/>
          </w:tcPr>
          <w:p w14:paraId="619FAA40" w14:textId="77777777" w:rsidR="002B01F4" w:rsidRPr="00E8407E" w:rsidRDefault="002B01F4"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p>
          <w:p w14:paraId="45534C44" w14:textId="443A7BAB" w:rsidR="002B01F4" w:rsidRPr="00E8407E" w:rsidRDefault="002B01F4" w:rsidP="00770B36">
            <w:pPr>
              <w:rPr>
                <w:rFonts w:ascii="Times New Roman" w:hAnsi="Times New Roman" w:cs="Times New Roman"/>
                <w:spacing w:val="-2"/>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w:t>
            </w:r>
            <w:r w:rsidRPr="00E8407E">
              <w:rPr>
                <w:rStyle w:val="2"/>
                <w:rFonts w:ascii="Times New Roman" w:hAnsi="Times New Roman" w:cs="Times New Roman"/>
                <w:sz w:val="24"/>
                <w:szCs w:val="24"/>
              </w:rPr>
              <w:lastRenderedPageBreak/>
              <w:t>21.07.2017 року №651, постановою правління 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27A19F9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692C564" w14:textId="77777777" w:rsidTr="00E30C20">
        <w:trPr>
          <w:trHeight w:val="162"/>
        </w:trPr>
        <w:tc>
          <w:tcPr>
            <w:tcW w:w="704" w:type="dxa"/>
            <w:vMerge/>
            <w:shd w:val="clear" w:color="auto" w:fill="auto"/>
          </w:tcPr>
          <w:p w14:paraId="34D5772E"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C49F174"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3BC0F5DD" w14:textId="77777777" w:rsidR="002B01F4" w:rsidRPr="00E8407E" w:rsidRDefault="002B01F4" w:rsidP="00770B36">
            <w:pPr>
              <w:rPr>
                <w:rFonts w:ascii="Times New Roman" w:hAnsi="Times New Roman" w:cs="Times New Roman"/>
                <w:sz w:val="24"/>
                <w:szCs w:val="24"/>
                <w:shd w:val="clear" w:color="auto" w:fill="FFFFFF"/>
              </w:rPr>
            </w:pPr>
          </w:p>
        </w:tc>
        <w:tc>
          <w:tcPr>
            <w:tcW w:w="1418" w:type="dxa"/>
            <w:vMerge/>
            <w:shd w:val="clear" w:color="auto" w:fill="auto"/>
          </w:tcPr>
          <w:p w14:paraId="74A4E989" w14:textId="77777777" w:rsidR="002B01F4" w:rsidRPr="00E8407E" w:rsidRDefault="002B01F4" w:rsidP="00770B36">
            <w:pPr>
              <w:rPr>
                <w:rFonts w:ascii="Times New Roman" w:hAnsi="Times New Roman" w:cs="Times New Roman"/>
                <w:sz w:val="24"/>
                <w:szCs w:val="24"/>
                <w:shd w:val="clear" w:color="auto" w:fill="FFFFFF"/>
              </w:rPr>
            </w:pPr>
          </w:p>
        </w:tc>
        <w:tc>
          <w:tcPr>
            <w:tcW w:w="2268" w:type="dxa"/>
            <w:shd w:val="clear" w:color="auto" w:fill="auto"/>
          </w:tcPr>
          <w:p w14:paraId="75A02D32" w14:textId="77777777" w:rsidR="002B01F4" w:rsidRPr="00E8407E" w:rsidRDefault="002B01F4" w:rsidP="00770B36">
            <w:pPr>
              <w:rPr>
                <w:rStyle w:val="a8"/>
                <w:rFonts w:cs="Times New Roman"/>
                <w:sz w:val="24"/>
                <w:szCs w:val="24"/>
                <w:lang w:val="ru-RU"/>
              </w:rPr>
            </w:pPr>
            <w:r w:rsidRPr="00E8407E">
              <w:rPr>
                <w:rStyle w:val="2"/>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E8407E">
              <w:rPr>
                <w:rStyle w:val="2"/>
                <w:rFonts w:ascii="Times New Roman" w:hAnsi="Times New Roman" w:cs="Times New Roman"/>
                <w:sz w:val="24"/>
                <w:szCs w:val="24"/>
                <w:lang w:val="ru-RU"/>
              </w:rPr>
              <w:t>;</w:t>
            </w:r>
          </w:p>
        </w:tc>
        <w:tc>
          <w:tcPr>
            <w:tcW w:w="1973" w:type="dxa"/>
            <w:shd w:val="clear" w:color="auto" w:fill="auto"/>
          </w:tcPr>
          <w:p w14:paraId="1CF2BDE5" w14:textId="77777777" w:rsidR="002B01F4" w:rsidRPr="00E8407E" w:rsidRDefault="002B01F4"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p>
          <w:p w14:paraId="276BAEDE" w14:textId="30AA84C0" w:rsidR="002B01F4" w:rsidRPr="00E8407E" w:rsidRDefault="002B01F4" w:rsidP="00770B36">
            <w:pPr>
              <w:rPr>
                <w:rFonts w:ascii="Times New Roman" w:hAnsi="Times New Roman" w:cs="Times New Roman"/>
                <w:spacing w:val="-2"/>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w:t>
            </w:r>
            <w:r w:rsidRPr="00E8407E">
              <w:rPr>
                <w:rStyle w:val="2"/>
                <w:rFonts w:ascii="Times New Roman" w:hAnsi="Times New Roman" w:cs="Times New Roman"/>
                <w:sz w:val="24"/>
                <w:szCs w:val="24"/>
              </w:rPr>
              <w:lastRenderedPageBreak/>
              <w:t>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692048B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C73DA83" w14:textId="77777777" w:rsidTr="00E30C20">
        <w:trPr>
          <w:trHeight w:val="142"/>
        </w:trPr>
        <w:tc>
          <w:tcPr>
            <w:tcW w:w="704" w:type="dxa"/>
            <w:vMerge/>
            <w:shd w:val="clear" w:color="auto" w:fill="auto"/>
          </w:tcPr>
          <w:p w14:paraId="17AB3B30"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F0A5A36"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6B337ED0" w14:textId="77777777" w:rsidR="002B01F4" w:rsidRPr="00E8407E" w:rsidRDefault="002B01F4" w:rsidP="00770B36">
            <w:pPr>
              <w:rPr>
                <w:rFonts w:ascii="Times New Roman" w:hAnsi="Times New Roman" w:cs="Times New Roman"/>
                <w:sz w:val="24"/>
                <w:szCs w:val="24"/>
                <w:shd w:val="clear" w:color="auto" w:fill="FFFFFF"/>
              </w:rPr>
            </w:pPr>
          </w:p>
        </w:tc>
        <w:tc>
          <w:tcPr>
            <w:tcW w:w="1418" w:type="dxa"/>
            <w:vMerge/>
            <w:shd w:val="clear" w:color="auto" w:fill="auto"/>
          </w:tcPr>
          <w:p w14:paraId="3194F06B" w14:textId="77777777" w:rsidR="002B01F4" w:rsidRPr="00E8407E" w:rsidRDefault="002B01F4" w:rsidP="00770B36">
            <w:pPr>
              <w:rPr>
                <w:rFonts w:ascii="Times New Roman" w:hAnsi="Times New Roman" w:cs="Times New Roman"/>
                <w:sz w:val="24"/>
                <w:szCs w:val="24"/>
                <w:shd w:val="clear" w:color="auto" w:fill="FFFFFF"/>
              </w:rPr>
            </w:pPr>
          </w:p>
        </w:tc>
        <w:tc>
          <w:tcPr>
            <w:tcW w:w="2268" w:type="dxa"/>
            <w:shd w:val="clear" w:color="auto" w:fill="auto"/>
          </w:tcPr>
          <w:p w14:paraId="39D80047" w14:textId="77777777" w:rsidR="002B01F4" w:rsidRPr="00E8407E" w:rsidRDefault="002B01F4" w:rsidP="00770B36">
            <w:pPr>
              <w:rPr>
                <w:rFonts w:ascii="Times New Roman" w:hAnsi="Times New Roman" w:cs="Times New Roman"/>
                <w:sz w:val="24"/>
                <w:szCs w:val="24"/>
              </w:rPr>
            </w:pPr>
            <w:r w:rsidRPr="00E8407E">
              <w:rPr>
                <w:rStyle w:val="2"/>
                <w:rFonts w:ascii="Times New Roman" w:hAnsi="Times New Roman" w:cs="Times New Roman"/>
                <w:sz w:val="24"/>
                <w:szCs w:val="24"/>
              </w:rPr>
              <w:t>довідки з реєстру страхувальників (ф. № 1-ДРС)</w:t>
            </w:r>
            <w:r w:rsidRPr="00E8407E">
              <w:rPr>
                <w:rStyle w:val="a8"/>
                <w:rFonts w:cs="Times New Roman"/>
                <w:sz w:val="24"/>
                <w:szCs w:val="24"/>
                <w:lang w:val="ru-RU"/>
              </w:rPr>
              <w:t>;</w:t>
            </w:r>
          </w:p>
        </w:tc>
        <w:tc>
          <w:tcPr>
            <w:tcW w:w="1973" w:type="dxa"/>
            <w:shd w:val="clear" w:color="auto" w:fill="auto"/>
          </w:tcPr>
          <w:p w14:paraId="2E8F819B" w14:textId="77777777" w:rsidR="002B01F4" w:rsidRPr="00E8407E" w:rsidRDefault="002B01F4"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p>
          <w:p w14:paraId="526BDAAB" w14:textId="77777777" w:rsidR="002B01F4" w:rsidRPr="00E8407E" w:rsidRDefault="002B01F4"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Pr="00E8407E">
              <w:rPr>
                <w:rStyle w:val="2"/>
                <w:rFonts w:ascii="Times New Roman" w:hAnsi="Times New Roman" w:cs="Times New Roman"/>
                <w:sz w:val="24"/>
                <w:szCs w:val="24"/>
                <w:lang w:val="ru-RU"/>
              </w:rPr>
              <w:t>7</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0EB0B747"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19A3A7C" w14:textId="77777777" w:rsidTr="00E30C20">
        <w:trPr>
          <w:trHeight w:val="142"/>
        </w:trPr>
        <w:tc>
          <w:tcPr>
            <w:tcW w:w="704" w:type="dxa"/>
            <w:vMerge/>
            <w:shd w:val="clear" w:color="auto" w:fill="auto"/>
          </w:tcPr>
          <w:p w14:paraId="7392A482"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BBE1605"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265FB554" w14:textId="77777777" w:rsidR="002B01F4" w:rsidRPr="00E8407E" w:rsidRDefault="002B01F4" w:rsidP="00770B36">
            <w:pPr>
              <w:rPr>
                <w:rFonts w:ascii="Times New Roman" w:hAnsi="Times New Roman" w:cs="Times New Roman"/>
                <w:sz w:val="24"/>
                <w:szCs w:val="24"/>
                <w:shd w:val="clear" w:color="auto" w:fill="FFFFFF"/>
              </w:rPr>
            </w:pPr>
          </w:p>
        </w:tc>
        <w:tc>
          <w:tcPr>
            <w:tcW w:w="1418" w:type="dxa"/>
            <w:vMerge/>
            <w:shd w:val="clear" w:color="auto" w:fill="auto"/>
          </w:tcPr>
          <w:p w14:paraId="40BC267E" w14:textId="77777777" w:rsidR="002B01F4" w:rsidRPr="00E8407E" w:rsidRDefault="002B01F4" w:rsidP="00770B36">
            <w:pPr>
              <w:rPr>
                <w:rFonts w:ascii="Times New Roman" w:hAnsi="Times New Roman" w:cs="Times New Roman"/>
                <w:sz w:val="24"/>
                <w:szCs w:val="24"/>
                <w:shd w:val="clear" w:color="auto" w:fill="FFFFFF"/>
              </w:rPr>
            </w:pPr>
          </w:p>
        </w:tc>
        <w:tc>
          <w:tcPr>
            <w:tcW w:w="2268" w:type="dxa"/>
            <w:shd w:val="clear" w:color="auto" w:fill="auto"/>
          </w:tcPr>
          <w:p w14:paraId="0D1D747C" w14:textId="77777777" w:rsidR="002B01F4" w:rsidRPr="00E8407E" w:rsidRDefault="002B01F4" w:rsidP="00770B36">
            <w:pPr>
              <w:rPr>
                <w:rStyle w:val="a8"/>
                <w:rFonts w:cs="Times New Roman"/>
                <w:sz w:val="24"/>
                <w:szCs w:val="24"/>
              </w:rPr>
            </w:pPr>
            <w:r w:rsidRPr="00E8407E">
              <w:rPr>
                <w:rFonts w:ascii="Times New Roman" w:hAnsi="Times New Roman" w:cs="Times New Roman"/>
                <w:sz w:val="24"/>
                <w:szCs w:val="24"/>
              </w:rPr>
              <w:t>повідомлення про відмову у прийнятті звітності</w:t>
            </w:r>
            <w:r w:rsidRPr="00E8407E">
              <w:rPr>
                <w:rStyle w:val="a8"/>
                <w:rFonts w:cs="Times New Roman"/>
                <w:sz w:val="24"/>
                <w:szCs w:val="24"/>
                <w:lang w:val="ru-RU"/>
              </w:rPr>
              <w:t>;</w:t>
            </w:r>
          </w:p>
        </w:tc>
        <w:tc>
          <w:tcPr>
            <w:tcW w:w="1973" w:type="dxa"/>
            <w:shd w:val="clear" w:color="auto" w:fill="auto"/>
          </w:tcPr>
          <w:p w14:paraId="3E0A822D" w14:textId="77777777" w:rsidR="002B01F4" w:rsidRPr="00E8407E" w:rsidRDefault="002B01F4" w:rsidP="00770B36">
            <w:pPr>
              <w:rPr>
                <w:rFonts w:ascii="Times New Roman" w:hAnsi="Times New Roman" w:cs="Times New Roman"/>
                <w:spacing w:val="-2"/>
                <w:sz w:val="24"/>
                <w:szCs w:val="24"/>
                <w:lang w:val="ru-RU"/>
              </w:rPr>
            </w:pPr>
            <w:r w:rsidRPr="00E8407E">
              <w:rPr>
                <w:rFonts w:ascii="Times New Roman" w:hAnsi="Times New Roman" w:cs="Times New Roman"/>
                <w:sz w:val="24"/>
                <w:szCs w:val="24"/>
                <w:lang w:eastAsia="uk-UA"/>
              </w:rPr>
              <w:t xml:space="preserve">Податковий кодекс України від 02.12.2010 </w:t>
            </w:r>
            <w:r w:rsidRPr="00E8407E">
              <w:rPr>
                <w:rFonts w:ascii="Times New Roman" w:hAnsi="Times New Roman" w:cs="Times New Roman"/>
                <w:sz w:val="24"/>
                <w:szCs w:val="24"/>
                <w:lang w:eastAsia="uk-UA"/>
              </w:rPr>
              <w:lastRenderedPageBreak/>
              <w:t>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(ст.49</w:t>
            </w:r>
            <w:r w:rsidRPr="00E8407E">
              <w:rPr>
                <w:rFonts w:ascii="Times New Roman" w:hAnsi="Times New Roman" w:cs="Times New Roman"/>
                <w:sz w:val="24"/>
                <w:szCs w:val="24"/>
                <w:lang w:val="ru-RU"/>
              </w:rPr>
              <w:t>);</w:t>
            </w:r>
          </w:p>
        </w:tc>
        <w:tc>
          <w:tcPr>
            <w:tcW w:w="1417" w:type="dxa"/>
            <w:vMerge/>
            <w:shd w:val="clear" w:color="auto" w:fill="auto"/>
          </w:tcPr>
          <w:p w14:paraId="3430DCFA"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50D1AFB" w14:textId="77777777" w:rsidTr="00E30C20">
        <w:trPr>
          <w:trHeight w:val="142"/>
        </w:trPr>
        <w:tc>
          <w:tcPr>
            <w:tcW w:w="704" w:type="dxa"/>
            <w:vMerge/>
            <w:shd w:val="clear" w:color="auto" w:fill="auto"/>
          </w:tcPr>
          <w:p w14:paraId="24C294D2"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7D3F3BC"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793A5D04" w14:textId="77777777" w:rsidR="002B01F4" w:rsidRPr="00E8407E" w:rsidRDefault="002B01F4" w:rsidP="00770B36">
            <w:pPr>
              <w:rPr>
                <w:rFonts w:ascii="Times New Roman" w:hAnsi="Times New Roman" w:cs="Times New Roman"/>
                <w:sz w:val="24"/>
                <w:szCs w:val="24"/>
                <w:shd w:val="clear" w:color="auto" w:fill="FFFFFF"/>
              </w:rPr>
            </w:pPr>
          </w:p>
        </w:tc>
        <w:tc>
          <w:tcPr>
            <w:tcW w:w="1418" w:type="dxa"/>
            <w:vMerge/>
            <w:shd w:val="clear" w:color="auto" w:fill="auto"/>
          </w:tcPr>
          <w:p w14:paraId="4F0F6DF8" w14:textId="77777777" w:rsidR="002B01F4" w:rsidRPr="00E8407E" w:rsidRDefault="002B01F4" w:rsidP="00770B36">
            <w:pPr>
              <w:rPr>
                <w:rFonts w:ascii="Times New Roman" w:hAnsi="Times New Roman" w:cs="Times New Roman"/>
                <w:sz w:val="24"/>
                <w:szCs w:val="24"/>
                <w:shd w:val="clear" w:color="auto" w:fill="FFFFFF"/>
              </w:rPr>
            </w:pPr>
          </w:p>
        </w:tc>
        <w:tc>
          <w:tcPr>
            <w:tcW w:w="2268" w:type="dxa"/>
            <w:shd w:val="clear" w:color="auto" w:fill="auto"/>
          </w:tcPr>
          <w:p w14:paraId="1DFAA554" w14:textId="77777777" w:rsidR="002B01F4" w:rsidRPr="00E8407E" w:rsidRDefault="002B01F4" w:rsidP="00770B36">
            <w:pPr>
              <w:rPr>
                <w:rStyle w:val="a8"/>
                <w:rFonts w:cs="Times New Roman"/>
                <w:sz w:val="24"/>
                <w:szCs w:val="24"/>
              </w:rPr>
            </w:pPr>
            <w:r w:rsidRPr="00E8407E">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r w:rsidRPr="00E8407E">
              <w:rPr>
                <w:rStyle w:val="a8"/>
                <w:rFonts w:cs="Times New Roman"/>
                <w:sz w:val="24"/>
                <w:szCs w:val="24"/>
                <w:lang w:val="ru-RU"/>
              </w:rPr>
              <w:t>;</w:t>
            </w:r>
          </w:p>
        </w:tc>
        <w:tc>
          <w:tcPr>
            <w:tcW w:w="1973" w:type="dxa"/>
            <w:shd w:val="clear" w:color="auto" w:fill="auto"/>
          </w:tcPr>
          <w:p w14:paraId="33A54003" w14:textId="77777777" w:rsidR="002B01F4" w:rsidRPr="00E8407E" w:rsidRDefault="002B01F4" w:rsidP="00770B36">
            <w:pPr>
              <w:rPr>
                <w:rStyle w:val="a8"/>
                <w:rFonts w:cs="Times New Roman"/>
                <w:sz w:val="24"/>
                <w:szCs w:val="24"/>
                <w:lang w:val="ru-RU"/>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(п.п.19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w:t>
            </w:r>
            <w:r w:rsidRPr="00E8407E">
              <w:rPr>
                <w:rFonts w:ascii="Times New Roman" w:hAnsi="Times New Roman" w:cs="Times New Roman"/>
                <w:sz w:val="24"/>
                <w:szCs w:val="24"/>
                <w:lang w:val="ru-RU"/>
              </w:rPr>
              <w:t>;</w:t>
            </w:r>
          </w:p>
        </w:tc>
        <w:tc>
          <w:tcPr>
            <w:tcW w:w="1417" w:type="dxa"/>
            <w:vMerge/>
            <w:shd w:val="clear" w:color="auto" w:fill="auto"/>
          </w:tcPr>
          <w:p w14:paraId="65958B47"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DA7E281" w14:textId="77777777" w:rsidTr="00E30C20">
        <w:trPr>
          <w:trHeight w:val="162"/>
        </w:trPr>
        <w:tc>
          <w:tcPr>
            <w:tcW w:w="704" w:type="dxa"/>
            <w:vMerge/>
            <w:shd w:val="clear" w:color="auto" w:fill="auto"/>
          </w:tcPr>
          <w:p w14:paraId="52D0D025"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FCE07CA"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0E0D9CE3" w14:textId="77777777" w:rsidR="002B01F4" w:rsidRPr="00E8407E" w:rsidRDefault="002B01F4" w:rsidP="00770B36">
            <w:pPr>
              <w:rPr>
                <w:rFonts w:ascii="Times New Roman" w:hAnsi="Times New Roman" w:cs="Times New Roman"/>
                <w:sz w:val="24"/>
                <w:szCs w:val="24"/>
                <w:shd w:val="clear" w:color="auto" w:fill="FFFFFF"/>
              </w:rPr>
            </w:pPr>
          </w:p>
        </w:tc>
        <w:tc>
          <w:tcPr>
            <w:tcW w:w="1418" w:type="dxa"/>
            <w:vMerge/>
            <w:shd w:val="clear" w:color="auto" w:fill="auto"/>
          </w:tcPr>
          <w:p w14:paraId="3B487566" w14:textId="77777777" w:rsidR="002B01F4" w:rsidRPr="00E8407E" w:rsidRDefault="002B01F4" w:rsidP="00770B36">
            <w:pPr>
              <w:rPr>
                <w:rFonts w:ascii="Times New Roman" w:hAnsi="Times New Roman" w:cs="Times New Roman"/>
                <w:sz w:val="24"/>
                <w:szCs w:val="24"/>
                <w:shd w:val="clear" w:color="auto" w:fill="FFFFFF"/>
              </w:rPr>
            </w:pPr>
          </w:p>
        </w:tc>
        <w:tc>
          <w:tcPr>
            <w:tcW w:w="2268" w:type="dxa"/>
            <w:shd w:val="clear" w:color="auto" w:fill="auto"/>
          </w:tcPr>
          <w:p w14:paraId="65CCA816" w14:textId="77777777" w:rsidR="002B01F4" w:rsidRPr="00E8407E" w:rsidRDefault="002B01F4" w:rsidP="00770B36">
            <w:pPr>
              <w:rPr>
                <w:rStyle w:val="a8"/>
                <w:rFonts w:cs="Times New Roman"/>
                <w:sz w:val="24"/>
                <w:szCs w:val="24"/>
              </w:rPr>
            </w:pPr>
            <w:r w:rsidRPr="00E8407E">
              <w:rPr>
                <w:rStyle w:val="a8"/>
                <w:rFonts w:cs="Times New Roman"/>
                <w:sz w:val="24"/>
                <w:szCs w:val="24"/>
              </w:rPr>
              <w:t>витягу з реєстру платників єдиного податку</w:t>
            </w:r>
            <w:r w:rsidRPr="00E8407E">
              <w:rPr>
                <w:rStyle w:val="a8"/>
                <w:rFonts w:cs="Times New Roman"/>
                <w:sz w:val="24"/>
                <w:szCs w:val="24"/>
                <w:lang w:val="ru-RU"/>
              </w:rPr>
              <w:t>;</w:t>
            </w:r>
          </w:p>
        </w:tc>
        <w:tc>
          <w:tcPr>
            <w:tcW w:w="1973" w:type="dxa"/>
            <w:shd w:val="clear" w:color="auto" w:fill="auto"/>
          </w:tcPr>
          <w:p w14:paraId="7759529E" w14:textId="77777777" w:rsidR="002B01F4" w:rsidRPr="00E8407E" w:rsidRDefault="002B01F4" w:rsidP="00770B36">
            <w:pPr>
              <w:rPr>
                <w:rStyle w:val="a8"/>
                <w:rFonts w:cs="Times New Roman"/>
                <w:sz w:val="24"/>
                <w:szCs w:val="24"/>
                <w:lang w:val="ru-RU"/>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Style w:val="a8"/>
                <w:rFonts w:cs="Times New Roman"/>
                <w:sz w:val="24"/>
                <w:szCs w:val="24"/>
              </w:rPr>
              <w:t>(п.299.9 ст.299)</w:t>
            </w:r>
            <w:r w:rsidRPr="00E8407E">
              <w:rPr>
                <w:rStyle w:val="a8"/>
                <w:rFonts w:cs="Times New Roman"/>
                <w:sz w:val="24"/>
                <w:szCs w:val="24"/>
                <w:lang w:val="ru-RU"/>
              </w:rPr>
              <w:t>;</w:t>
            </w:r>
          </w:p>
        </w:tc>
        <w:tc>
          <w:tcPr>
            <w:tcW w:w="1417" w:type="dxa"/>
            <w:vMerge/>
            <w:shd w:val="clear" w:color="auto" w:fill="auto"/>
          </w:tcPr>
          <w:p w14:paraId="38C3768D"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54E2F37" w14:textId="77777777" w:rsidTr="00E30C20">
        <w:trPr>
          <w:trHeight w:val="162"/>
        </w:trPr>
        <w:tc>
          <w:tcPr>
            <w:tcW w:w="704" w:type="dxa"/>
            <w:vMerge/>
            <w:shd w:val="clear" w:color="auto" w:fill="auto"/>
          </w:tcPr>
          <w:p w14:paraId="6CA93C30"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376E8A9"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73C87289" w14:textId="77777777" w:rsidR="002B01F4" w:rsidRPr="00E8407E" w:rsidRDefault="002B01F4" w:rsidP="00770B36">
            <w:pPr>
              <w:rPr>
                <w:rFonts w:ascii="Times New Roman" w:hAnsi="Times New Roman" w:cs="Times New Roman"/>
                <w:sz w:val="24"/>
                <w:szCs w:val="24"/>
                <w:shd w:val="clear" w:color="auto" w:fill="FFFFFF"/>
              </w:rPr>
            </w:pPr>
          </w:p>
        </w:tc>
        <w:tc>
          <w:tcPr>
            <w:tcW w:w="1418" w:type="dxa"/>
            <w:vMerge/>
            <w:shd w:val="clear" w:color="auto" w:fill="auto"/>
          </w:tcPr>
          <w:p w14:paraId="6BDED51F" w14:textId="77777777" w:rsidR="002B01F4" w:rsidRPr="00E8407E" w:rsidRDefault="002B01F4" w:rsidP="00770B36">
            <w:pPr>
              <w:rPr>
                <w:rFonts w:ascii="Times New Roman" w:hAnsi="Times New Roman" w:cs="Times New Roman"/>
                <w:sz w:val="24"/>
                <w:szCs w:val="24"/>
                <w:shd w:val="clear" w:color="auto" w:fill="FFFFFF"/>
              </w:rPr>
            </w:pPr>
          </w:p>
        </w:tc>
        <w:tc>
          <w:tcPr>
            <w:tcW w:w="2268" w:type="dxa"/>
            <w:shd w:val="clear" w:color="auto" w:fill="auto"/>
          </w:tcPr>
          <w:p w14:paraId="5EA30111" w14:textId="77777777" w:rsidR="002B01F4" w:rsidRPr="00E8407E" w:rsidRDefault="002B01F4" w:rsidP="00770B36">
            <w:pPr>
              <w:rPr>
                <w:rStyle w:val="a8"/>
                <w:rFonts w:cs="Times New Roman"/>
                <w:sz w:val="24"/>
                <w:szCs w:val="24"/>
              </w:rPr>
            </w:pPr>
            <w:r w:rsidRPr="00E8407E">
              <w:rPr>
                <w:rStyle w:val="a8"/>
                <w:rFonts w:cs="Times New Roman"/>
                <w:sz w:val="24"/>
                <w:szCs w:val="24"/>
              </w:rPr>
              <w:t>листа про відмову у реєстрації платника єдиного податку</w:t>
            </w:r>
            <w:r w:rsidRPr="00E8407E">
              <w:rPr>
                <w:rStyle w:val="a8"/>
                <w:rFonts w:cs="Times New Roman"/>
                <w:sz w:val="24"/>
                <w:szCs w:val="24"/>
                <w:lang w:val="ru-RU"/>
              </w:rPr>
              <w:t>;</w:t>
            </w:r>
          </w:p>
        </w:tc>
        <w:tc>
          <w:tcPr>
            <w:tcW w:w="1973" w:type="dxa"/>
            <w:shd w:val="clear" w:color="auto" w:fill="auto"/>
          </w:tcPr>
          <w:p w14:paraId="2E6CDE4A" w14:textId="77777777" w:rsidR="002B01F4" w:rsidRPr="00E8407E" w:rsidRDefault="002B01F4" w:rsidP="00770B36">
            <w:pPr>
              <w:rPr>
                <w:rFonts w:ascii="Times New Roman" w:hAnsi="Times New Roman" w:cs="Times New Roman"/>
                <w:spacing w:val="-2"/>
                <w:sz w:val="24"/>
                <w:szCs w:val="24"/>
                <w:lang w:val="ru-RU"/>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Style w:val="a8"/>
                <w:rFonts w:cs="Times New Roman"/>
                <w:sz w:val="24"/>
                <w:szCs w:val="24"/>
              </w:rPr>
              <w:t>(п.299.5 ст.299)</w:t>
            </w:r>
            <w:r w:rsidRPr="00E8407E">
              <w:rPr>
                <w:rStyle w:val="a8"/>
                <w:rFonts w:cs="Times New Roman"/>
                <w:sz w:val="24"/>
                <w:szCs w:val="24"/>
                <w:lang w:val="ru-RU"/>
              </w:rPr>
              <w:t>;</w:t>
            </w:r>
          </w:p>
        </w:tc>
        <w:tc>
          <w:tcPr>
            <w:tcW w:w="1417" w:type="dxa"/>
            <w:vMerge/>
            <w:shd w:val="clear" w:color="auto" w:fill="auto"/>
          </w:tcPr>
          <w:p w14:paraId="2198930D"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81B344D" w14:textId="77777777" w:rsidTr="00E30C20">
        <w:trPr>
          <w:trHeight w:val="183"/>
        </w:trPr>
        <w:tc>
          <w:tcPr>
            <w:tcW w:w="704" w:type="dxa"/>
            <w:vMerge/>
            <w:shd w:val="clear" w:color="auto" w:fill="auto"/>
          </w:tcPr>
          <w:p w14:paraId="5376347C"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8C85B46"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396291A7" w14:textId="77777777" w:rsidR="002B01F4" w:rsidRPr="00E8407E" w:rsidRDefault="002B01F4" w:rsidP="00770B36">
            <w:pPr>
              <w:rPr>
                <w:rFonts w:ascii="Times New Roman" w:hAnsi="Times New Roman" w:cs="Times New Roman"/>
                <w:sz w:val="24"/>
                <w:szCs w:val="24"/>
                <w:shd w:val="clear" w:color="auto" w:fill="FFFFFF"/>
              </w:rPr>
            </w:pPr>
          </w:p>
        </w:tc>
        <w:tc>
          <w:tcPr>
            <w:tcW w:w="1418" w:type="dxa"/>
            <w:vMerge/>
            <w:shd w:val="clear" w:color="auto" w:fill="auto"/>
          </w:tcPr>
          <w:p w14:paraId="157A8C03" w14:textId="77777777" w:rsidR="002B01F4" w:rsidRPr="00E8407E" w:rsidRDefault="002B01F4" w:rsidP="00770B36">
            <w:pPr>
              <w:rPr>
                <w:rFonts w:ascii="Times New Roman" w:hAnsi="Times New Roman" w:cs="Times New Roman"/>
                <w:sz w:val="24"/>
                <w:szCs w:val="24"/>
                <w:shd w:val="clear" w:color="auto" w:fill="FFFFFF"/>
              </w:rPr>
            </w:pPr>
          </w:p>
        </w:tc>
        <w:tc>
          <w:tcPr>
            <w:tcW w:w="2268" w:type="dxa"/>
            <w:shd w:val="clear" w:color="auto" w:fill="auto"/>
          </w:tcPr>
          <w:p w14:paraId="195A087D" w14:textId="77777777" w:rsidR="002B01F4" w:rsidRPr="00E8407E" w:rsidRDefault="002B01F4" w:rsidP="00770B36">
            <w:pPr>
              <w:rPr>
                <w:rStyle w:val="a8"/>
                <w:rFonts w:cs="Times New Roman"/>
                <w:sz w:val="24"/>
                <w:szCs w:val="24"/>
              </w:rPr>
            </w:pPr>
            <w:r w:rsidRPr="00E8407E">
              <w:rPr>
                <w:rStyle w:val="a8"/>
                <w:rFonts w:cs="Times New Roman"/>
                <w:sz w:val="24"/>
                <w:szCs w:val="24"/>
              </w:rPr>
              <w:t>довідки про сплату податкових зобов</w:t>
            </w:r>
            <w:r w:rsidRPr="00E8407E">
              <w:rPr>
                <w:rStyle w:val="a8"/>
                <w:rFonts w:cs="Times New Roman"/>
                <w:sz w:val="24"/>
                <w:szCs w:val="24"/>
                <w:lang w:val="ru-RU"/>
              </w:rPr>
              <w:t>’</w:t>
            </w:r>
            <w:r w:rsidRPr="00E8407E">
              <w:rPr>
                <w:rStyle w:val="a8"/>
                <w:rFonts w:cs="Times New Roman"/>
                <w:sz w:val="24"/>
                <w:szCs w:val="24"/>
              </w:rPr>
              <w:t>язань платником податку – резидентом, який виїжджає за кордон на постійне місце проживання, та про відсутність податкових зобов</w:t>
            </w:r>
            <w:r w:rsidRPr="00E8407E">
              <w:rPr>
                <w:rStyle w:val="a8"/>
                <w:rFonts w:cs="Times New Roman"/>
                <w:sz w:val="24"/>
                <w:szCs w:val="24"/>
                <w:lang w:val="ru-RU"/>
              </w:rPr>
              <w:t>’</w:t>
            </w:r>
            <w:r w:rsidRPr="00E8407E">
              <w:rPr>
                <w:rStyle w:val="a8"/>
                <w:rFonts w:cs="Times New Roman"/>
                <w:sz w:val="24"/>
                <w:szCs w:val="24"/>
              </w:rPr>
              <w:t>язань та про подану декларацію про майновий стан і доходи (податкову декларацію) та про доходи</w:t>
            </w:r>
            <w:r w:rsidRPr="00E8407E">
              <w:rPr>
                <w:rStyle w:val="a8"/>
                <w:rFonts w:cs="Times New Roman"/>
                <w:sz w:val="24"/>
                <w:szCs w:val="24"/>
                <w:lang w:val="ru-RU"/>
              </w:rPr>
              <w:t>;</w:t>
            </w:r>
          </w:p>
        </w:tc>
        <w:tc>
          <w:tcPr>
            <w:tcW w:w="1973" w:type="dxa"/>
            <w:shd w:val="clear" w:color="auto" w:fill="auto"/>
          </w:tcPr>
          <w:p w14:paraId="2E045C22" w14:textId="77777777" w:rsidR="002B01F4" w:rsidRPr="00E8407E" w:rsidRDefault="002B01F4" w:rsidP="00770B36">
            <w:pPr>
              <w:rPr>
                <w:rStyle w:val="a8"/>
                <w:rFonts w:cs="Times New Roman"/>
                <w:sz w:val="24"/>
                <w:szCs w:val="24"/>
                <w:lang w:val="ru-RU"/>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Style w:val="a8"/>
                <w:rFonts w:cs="Times New Roman"/>
                <w:sz w:val="24"/>
                <w:szCs w:val="24"/>
              </w:rPr>
              <w:t>(п.179.12 ст.179</w:t>
            </w:r>
            <w:r w:rsidRPr="00E8407E">
              <w:rPr>
                <w:rStyle w:val="a8"/>
                <w:rFonts w:cs="Times New Roman"/>
                <w:sz w:val="24"/>
                <w:szCs w:val="24"/>
                <w:lang w:val="ru-RU"/>
              </w:rPr>
              <w:t>);</w:t>
            </w:r>
          </w:p>
          <w:p w14:paraId="784F4B15" w14:textId="77777777" w:rsidR="002B01F4" w:rsidRPr="00E8407E" w:rsidRDefault="002B01F4" w:rsidP="00770B36">
            <w:pPr>
              <w:rPr>
                <w:rFonts w:ascii="Times New Roman" w:hAnsi="Times New Roman" w:cs="Times New Roman"/>
                <w:spacing w:val="-2"/>
                <w:sz w:val="24"/>
                <w:szCs w:val="24"/>
                <w:lang w:val="ru-RU"/>
              </w:rPr>
            </w:pPr>
            <w:r w:rsidRPr="00E8407E">
              <w:rPr>
                <w:rStyle w:val="a8"/>
                <w:rFonts w:cs="Times New Roman"/>
                <w:sz w:val="24"/>
                <w:szCs w:val="24"/>
              </w:rPr>
              <w:t>Наказ Міністерства фінансів України від 13.06.2017 року №568 «Про затвердження форми довідки про подану декларацію про майновий стан і доходи (про сплату або відсутність податкових зобов’язань) та Порядку її оформлення і видачі»</w:t>
            </w:r>
            <w:r w:rsidRPr="00E8407E">
              <w:rPr>
                <w:rStyle w:val="a8"/>
                <w:rFonts w:cs="Times New Roman"/>
                <w:sz w:val="24"/>
                <w:szCs w:val="24"/>
                <w:lang w:val="ru-RU"/>
              </w:rPr>
              <w:t>;</w:t>
            </w:r>
          </w:p>
        </w:tc>
        <w:tc>
          <w:tcPr>
            <w:tcW w:w="1417" w:type="dxa"/>
            <w:vMerge/>
            <w:shd w:val="clear" w:color="auto" w:fill="auto"/>
          </w:tcPr>
          <w:p w14:paraId="15005074"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BE8AD2B" w14:textId="77777777" w:rsidTr="00E30C20">
        <w:trPr>
          <w:trHeight w:val="183"/>
        </w:trPr>
        <w:tc>
          <w:tcPr>
            <w:tcW w:w="704" w:type="dxa"/>
            <w:vMerge/>
            <w:shd w:val="clear" w:color="auto" w:fill="auto"/>
          </w:tcPr>
          <w:p w14:paraId="56B256B9"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2B5CE80"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63BFCF6D" w14:textId="77777777" w:rsidR="002B01F4" w:rsidRPr="00E8407E" w:rsidRDefault="002B01F4" w:rsidP="00770B36">
            <w:pPr>
              <w:rPr>
                <w:rFonts w:ascii="Times New Roman" w:hAnsi="Times New Roman" w:cs="Times New Roman"/>
                <w:sz w:val="24"/>
                <w:szCs w:val="24"/>
                <w:shd w:val="clear" w:color="auto" w:fill="FFFFFF"/>
              </w:rPr>
            </w:pPr>
          </w:p>
        </w:tc>
        <w:tc>
          <w:tcPr>
            <w:tcW w:w="1418" w:type="dxa"/>
            <w:vMerge/>
            <w:shd w:val="clear" w:color="auto" w:fill="auto"/>
          </w:tcPr>
          <w:p w14:paraId="50857B03" w14:textId="77777777" w:rsidR="002B01F4" w:rsidRPr="00E8407E" w:rsidRDefault="002B01F4" w:rsidP="00770B36">
            <w:pPr>
              <w:rPr>
                <w:rFonts w:ascii="Times New Roman" w:hAnsi="Times New Roman" w:cs="Times New Roman"/>
                <w:sz w:val="24"/>
                <w:szCs w:val="24"/>
                <w:shd w:val="clear" w:color="auto" w:fill="FFFFFF"/>
              </w:rPr>
            </w:pPr>
          </w:p>
        </w:tc>
        <w:tc>
          <w:tcPr>
            <w:tcW w:w="2268" w:type="dxa"/>
            <w:shd w:val="clear" w:color="auto" w:fill="auto"/>
          </w:tcPr>
          <w:p w14:paraId="2BCD09F1" w14:textId="77777777" w:rsidR="002B01F4" w:rsidRPr="00E8407E" w:rsidRDefault="002B01F4" w:rsidP="00770B36">
            <w:pPr>
              <w:rPr>
                <w:rStyle w:val="a8"/>
                <w:rFonts w:cs="Times New Roman"/>
                <w:sz w:val="24"/>
                <w:szCs w:val="24"/>
              </w:rPr>
            </w:pPr>
            <w:r w:rsidRPr="00E8407E">
              <w:rPr>
                <w:rFonts w:ascii="Times New Roman" w:hAnsi="Times New Roman" w:cs="Times New Roman"/>
                <w:sz w:val="24"/>
                <w:szCs w:val="24"/>
                <w:shd w:val="clear" w:color="auto" w:fill="FFFFFF"/>
              </w:rPr>
              <w:t>витягу з Реєстру неприбуткових установ та організацій</w:t>
            </w:r>
            <w:r w:rsidRPr="00E8407E">
              <w:rPr>
                <w:rStyle w:val="a8"/>
                <w:rFonts w:cs="Times New Roman"/>
                <w:sz w:val="24"/>
                <w:szCs w:val="24"/>
                <w:lang w:val="ru-RU"/>
              </w:rPr>
              <w:t>;</w:t>
            </w:r>
          </w:p>
        </w:tc>
        <w:tc>
          <w:tcPr>
            <w:tcW w:w="1973" w:type="dxa"/>
            <w:shd w:val="clear" w:color="auto" w:fill="auto"/>
          </w:tcPr>
          <w:p w14:paraId="740332F2" w14:textId="77777777" w:rsidR="002B01F4" w:rsidRPr="00E8407E" w:rsidRDefault="002B01F4" w:rsidP="00770B36">
            <w:pPr>
              <w:rPr>
                <w:rFonts w:ascii="Times New Roman" w:hAnsi="Times New Roman" w:cs="Times New Roman"/>
                <w:spacing w:val="-2"/>
                <w:sz w:val="24"/>
                <w:szCs w:val="24"/>
              </w:rPr>
            </w:pPr>
            <w:r w:rsidRPr="00E8407E">
              <w:rPr>
                <w:rFonts w:ascii="Times New Roman" w:hAnsi="Times New Roman" w:cs="Times New Roman"/>
                <w:sz w:val="24"/>
                <w:szCs w:val="24"/>
                <w:shd w:val="clear" w:color="auto" w:fill="FFFFFF"/>
                <w:lang w:val="ru-RU"/>
              </w:rPr>
              <w:t>Постанова КМУ від 13.07.2016 року №440 “П</w:t>
            </w:r>
            <w:r w:rsidRPr="00E8407E">
              <w:rPr>
                <w:rFonts w:ascii="Times New Roman" w:hAnsi="Times New Roman" w:cs="Times New Roman"/>
                <w:sz w:val="24"/>
                <w:szCs w:val="24"/>
                <w:shd w:val="clear" w:color="auto" w:fill="FFFFFF"/>
              </w:rPr>
              <w:t>ро затвердження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w:t>
            </w:r>
            <w:r w:rsidRPr="00E8407E">
              <w:rPr>
                <w:rFonts w:ascii="Times New Roman" w:hAnsi="Times New Roman" w:cs="Times New Roman"/>
                <w:sz w:val="24"/>
                <w:szCs w:val="24"/>
                <w:shd w:val="clear" w:color="auto" w:fill="FFFFFF"/>
                <w:lang w:val="ru-RU"/>
              </w:rPr>
              <w:t>” (п.</w:t>
            </w:r>
            <w:r w:rsidRPr="00E8407E">
              <w:rPr>
                <w:rFonts w:ascii="Times New Roman" w:hAnsi="Times New Roman" w:cs="Times New Roman"/>
                <w:bCs/>
                <w:sz w:val="24"/>
                <w:szCs w:val="24"/>
              </w:rPr>
              <w:t>12</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vertAlign w:val="superscript"/>
                <w:lang w:val="ru-RU"/>
              </w:rPr>
              <w:t xml:space="preserve"> </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39C66A4C"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2B7978E" w14:textId="77777777" w:rsidTr="00E30C20">
        <w:trPr>
          <w:trHeight w:val="183"/>
        </w:trPr>
        <w:tc>
          <w:tcPr>
            <w:tcW w:w="704" w:type="dxa"/>
            <w:vMerge/>
            <w:shd w:val="clear" w:color="auto" w:fill="auto"/>
          </w:tcPr>
          <w:p w14:paraId="78481000"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F9AD7D7"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72575F72" w14:textId="77777777" w:rsidR="002B01F4" w:rsidRPr="00E8407E" w:rsidRDefault="002B01F4" w:rsidP="00770B36">
            <w:pPr>
              <w:rPr>
                <w:rFonts w:ascii="Times New Roman" w:hAnsi="Times New Roman" w:cs="Times New Roman"/>
                <w:sz w:val="24"/>
                <w:szCs w:val="24"/>
                <w:shd w:val="clear" w:color="auto" w:fill="FFFFFF"/>
              </w:rPr>
            </w:pPr>
          </w:p>
        </w:tc>
        <w:tc>
          <w:tcPr>
            <w:tcW w:w="1418" w:type="dxa"/>
            <w:vMerge/>
            <w:shd w:val="clear" w:color="auto" w:fill="auto"/>
          </w:tcPr>
          <w:p w14:paraId="1CF57A7F" w14:textId="77777777" w:rsidR="002B01F4" w:rsidRPr="00E8407E" w:rsidRDefault="002B01F4" w:rsidP="00770B36">
            <w:pPr>
              <w:rPr>
                <w:rFonts w:ascii="Times New Roman" w:hAnsi="Times New Roman" w:cs="Times New Roman"/>
                <w:sz w:val="24"/>
                <w:szCs w:val="24"/>
                <w:shd w:val="clear" w:color="auto" w:fill="FFFFFF"/>
              </w:rPr>
            </w:pPr>
          </w:p>
        </w:tc>
        <w:tc>
          <w:tcPr>
            <w:tcW w:w="2268" w:type="dxa"/>
            <w:shd w:val="clear" w:color="auto" w:fill="auto"/>
          </w:tcPr>
          <w:p w14:paraId="10692B23" w14:textId="77777777" w:rsidR="002B01F4" w:rsidRPr="00E8407E" w:rsidRDefault="002B01F4" w:rsidP="00770B36">
            <w:pPr>
              <w:rPr>
                <w:rStyle w:val="a8"/>
                <w:rFonts w:cs="Times New Roman"/>
                <w:sz w:val="24"/>
                <w:szCs w:val="24"/>
              </w:rPr>
            </w:pPr>
            <w:r w:rsidRPr="00E8407E">
              <w:rPr>
                <w:rFonts w:ascii="Times New Roman" w:hAnsi="Times New Roman" w:cs="Times New Roman"/>
                <w:sz w:val="24"/>
                <w:szCs w:val="24"/>
                <w:shd w:val="clear" w:color="auto" w:fill="FFFFFF"/>
                <w:lang w:val="ru-RU"/>
              </w:rPr>
              <w:t xml:space="preserve">повідомлення про відсутність відомостей про платника у Реєстрі </w:t>
            </w:r>
            <w:r w:rsidRPr="00E8407E">
              <w:rPr>
                <w:rFonts w:ascii="Times New Roman" w:hAnsi="Times New Roman" w:cs="Times New Roman"/>
                <w:sz w:val="24"/>
                <w:szCs w:val="24"/>
                <w:shd w:val="clear" w:color="auto" w:fill="FFFFFF"/>
              </w:rPr>
              <w:t>неприбуткових установ та організацій.</w:t>
            </w:r>
          </w:p>
        </w:tc>
        <w:tc>
          <w:tcPr>
            <w:tcW w:w="1973" w:type="dxa"/>
            <w:shd w:val="clear" w:color="auto" w:fill="auto"/>
          </w:tcPr>
          <w:p w14:paraId="2DA89EC1" w14:textId="77777777" w:rsidR="002B01F4" w:rsidRPr="00E8407E" w:rsidRDefault="002B01F4" w:rsidP="00770B36">
            <w:pPr>
              <w:rPr>
                <w:rFonts w:ascii="Times New Roman" w:hAnsi="Times New Roman" w:cs="Times New Roman"/>
                <w:spacing w:val="-2"/>
                <w:sz w:val="24"/>
                <w:szCs w:val="24"/>
                <w:lang w:val="ru-RU"/>
              </w:rPr>
            </w:pPr>
            <w:r w:rsidRPr="00E8407E">
              <w:rPr>
                <w:rFonts w:ascii="Times New Roman" w:hAnsi="Times New Roman" w:cs="Times New Roman"/>
                <w:sz w:val="24"/>
                <w:szCs w:val="24"/>
                <w:shd w:val="clear" w:color="auto" w:fill="FFFFFF"/>
                <w:lang w:val="ru-RU"/>
              </w:rPr>
              <w:t>Постанова КМУ від 13.07.2016 року №440 “П</w:t>
            </w:r>
            <w:r w:rsidRPr="00E8407E">
              <w:rPr>
                <w:rFonts w:ascii="Times New Roman" w:hAnsi="Times New Roman" w:cs="Times New Roman"/>
                <w:sz w:val="24"/>
                <w:szCs w:val="24"/>
                <w:shd w:val="clear" w:color="auto" w:fill="FFFFFF"/>
              </w:rPr>
              <w:t>ро затвердження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w:t>
            </w:r>
            <w:r w:rsidRPr="00E8407E">
              <w:rPr>
                <w:rFonts w:ascii="Times New Roman" w:hAnsi="Times New Roman" w:cs="Times New Roman"/>
                <w:sz w:val="24"/>
                <w:szCs w:val="24"/>
                <w:shd w:val="clear" w:color="auto" w:fill="FFFFFF"/>
                <w:lang w:val="ru-RU"/>
              </w:rPr>
              <w:t>” (п.</w:t>
            </w:r>
            <w:r w:rsidRPr="00E8407E">
              <w:rPr>
                <w:rFonts w:ascii="Times New Roman" w:hAnsi="Times New Roman" w:cs="Times New Roman"/>
                <w:bCs/>
                <w:sz w:val="24"/>
                <w:szCs w:val="24"/>
              </w:rPr>
              <w:t>12</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vertAlign w:val="superscript"/>
                <w:lang w:val="ru-RU"/>
              </w:rPr>
              <w:t xml:space="preserve"> </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38DF1F11"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54537F0" w14:textId="77777777" w:rsidTr="00E30C20">
        <w:trPr>
          <w:trHeight w:val="173"/>
        </w:trPr>
        <w:tc>
          <w:tcPr>
            <w:tcW w:w="704" w:type="dxa"/>
            <w:vMerge w:val="restart"/>
            <w:shd w:val="clear" w:color="auto" w:fill="auto"/>
          </w:tcPr>
          <w:p w14:paraId="383E0E42" w14:textId="77777777" w:rsidR="00CD710F" w:rsidRPr="00E8407E" w:rsidRDefault="00CD710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34.</w:t>
            </w:r>
          </w:p>
        </w:tc>
        <w:tc>
          <w:tcPr>
            <w:tcW w:w="1418" w:type="dxa"/>
            <w:vMerge w:val="restart"/>
            <w:shd w:val="clear" w:color="auto" w:fill="auto"/>
          </w:tcPr>
          <w:p w14:paraId="3FB5D47E" w14:textId="77777777" w:rsidR="00CD710F" w:rsidRPr="00E8407E" w:rsidRDefault="00CD710F" w:rsidP="00770B36">
            <w:pPr>
              <w:rPr>
                <w:rFonts w:ascii="Times New Roman" w:hAnsi="Times New Roman" w:cs="Times New Roman"/>
                <w:sz w:val="24"/>
                <w:szCs w:val="24"/>
                <w:lang w:eastAsia="uk-UA"/>
              </w:rPr>
            </w:pPr>
            <w:r w:rsidRPr="00E8407E">
              <w:rPr>
                <w:rFonts w:ascii="Times New Roman" w:hAnsi="Times New Roman" w:cs="Times New Roman"/>
                <w:sz w:val="24"/>
                <w:szCs w:val="24"/>
                <w:lang w:val="ru-RU" w:eastAsia="uk-UA"/>
              </w:rPr>
              <w:t>09</w:t>
            </w:r>
            <w:r w:rsidRPr="00E8407E">
              <w:rPr>
                <w:rFonts w:ascii="Times New Roman" w:hAnsi="Times New Roman" w:cs="Times New Roman"/>
                <w:sz w:val="24"/>
                <w:szCs w:val="24"/>
                <w:lang w:eastAsia="uk-UA"/>
              </w:rPr>
              <w:t>.0</w:t>
            </w:r>
            <w:r w:rsidRPr="00E8407E">
              <w:rPr>
                <w:rFonts w:ascii="Times New Roman" w:hAnsi="Times New Roman" w:cs="Times New Roman"/>
                <w:sz w:val="24"/>
                <w:szCs w:val="24"/>
                <w:lang w:val="ru-RU" w:eastAsia="uk-UA"/>
              </w:rPr>
              <w:t>2</w:t>
            </w:r>
            <w:r w:rsidRPr="00E8407E">
              <w:rPr>
                <w:rFonts w:ascii="Times New Roman" w:hAnsi="Times New Roman" w:cs="Times New Roman"/>
                <w:sz w:val="24"/>
                <w:szCs w:val="24"/>
                <w:lang w:eastAsia="uk-UA"/>
              </w:rPr>
              <w:t>.202</w:t>
            </w:r>
            <w:r w:rsidRPr="00E8407E">
              <w:rPr>
                <w:rFonts w:ascii="Times New Roman" w:hAnsi="Times New Roman" w:cs="Times New Roman"/>
                <w:sz w:val="24"/>
                <w:szCs w:val="24"/>
                <w:lang w:val="ru-RU" w:eastAsia="uk-UA"/>
              </w:rPr>
              <w:t>1</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val="ru-RU" w:eastAsia="uk-UA"/>
              </w:rPr>
              <w:t>519</w:t>
            </w:r>
            <w:r w:rsidR="009C3696" w:rsidRPr="00E8407E">
              <w:rPr>
                <w:rFonts w:ascii="Times New Roman" w:hAnsi="Times New Roman" w:cs="Times New Roman"/>
                <w:sz w:val="24"/>
                <w:szCs w:val="24"/>
                <w:lang w:val="ru-RU" w:eastAsia="uk-UA"/>
              </w:rPr>
              <w:t xml:space="preserve"> </w:t>
            </w:r>
            <w:r w:rsidR="009C3696" w:rsidRPr="00E8407E">
              <w:rPr>
                <w:rFonts w:ascii="Times New Roman" w:hAnsi="Times New Roman" w:cs="Times New Roman"/>
                <w:sz w:val="24"/>
                <w:szCs w:val="24"/>
              </w:rPr>
              <w:t xml:space="preserve">(в редакції наказу </w:t>
            </w:r>
            <w:r w:rsidR="009C3696" w:rsidRPr="00E8407E">
              <w:rPr>
                <w:rFonts w:ascii="Times New Roman" w:hAnsi="Times New Roman" w:cs="Times New Roman"/>
                <w:bCs/>
                <w:sz w:val="24"/>
                <w:szCs w:val="24"/>
                <w:lang w:eastAsia="uk-UA"/>
              </w:rPr>
              <w:t xml:space="preserve">від </w:t>
            </w:r>
            <w:r w:rsidR="009C3696" w:rsidRPr="00E8407E">
              <w:rPr>
                <w:rFonts w:ascii="Times New Roman" w:hAnsi="Times New Roman" w:cs="Times New Roman"/>
                <w:sz w:val="24"/>
                <w:szCs w:val="24"/>
              </w:rPr>
              <w:t>01.06.2023 №182</w:t>
            </w:r>
            <w:r w:rsidR="009C3696" w:rsidRPr="00E8407E">
              <w:rPr>
                <w:rFonts w:ascii="Times New Roman" w:hAnsi="Times New Roman" w:cs="Times New Roman"/>
                <w:bCs/>
                <w:sz w:val="24"/>
                <w:szCs w:val="24"/>
                <w:lang w:eastAsia="uk-UA"/>
              </w:rPr>
              <w:t>)</w:t>
            </w:r>
          </w:p>
        </w:tc>
        <w:tc>
          <w:tcPr>
            <w:tcW w:w="1418" w:type="dxa"/>
            <w:vMerge w:val="restart"/>
            <w:shd w:val="clear" w:color="auto" w:fill="auto"/>
          </w:tcPr>
          <w:p w14:paraId="3DA5A96F" w14:textId="77777777" w:rsidR="00CD710F" w:rsidRPr="00E8407E" w:rsidRDefault="00CD710F" w:rsidP="00770B36">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Горбач Лариса</w:t>
            </w:r>
          </w:p>
        </w:tc>
        <w:tc>
          <w:tcPr>
            <w:tcW w:w="1418" w:type="dxa"/>
            <w:vMerge w:val="restart"/>
            <w:shd w:val="clear" w:color="auto" w:fill="auto"/>
          </w:tcPr>
          <w:p w14:paraId="1761E1FE" w14:textId="77777777" w:rsidR="00CD710F" w:rsidRPr="00E8407E" w:rsidRDefault="00CD710F" w:rsidP="00770B36">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 xml:space="preserve">Начальник Турійської державної податкової інспекції Головного управління ДПС у Волинській області </w:t>
            </w:r>
            <w:r w:rsidRPr="00E8407E">
              <w:rPr>
                <w:rFonts w:ascii="Times New Roman" w:hAnsi="Times New Roman" w:cs="Times New Roman"/>
                <w:sz w:val="24"/>
                <w:szCs w:val="24"/>
                <w:lang w:eastAsia="uk-UA"/>
              </w:rPr>
              <w:t xml:space="preserve">на період тимчасової відсутності делегувати повноваження – </w:t>
            </w:r>
            <w:r w:rsidR="00604C9F" w:rsidRPr="00E8407E">
              <w:rPr>
                <w:rFonts w:ascii="Times New Roman" w:hAnsi="Times New Roman" w:cs="Times New Roman"/>
                <w:sz w:val="24"/>
                <w:szCs w:val="24"/>
                <w:lang w:eastAsia="uk-UA"/>
              </w:rPr>
              <w:t xml:space="preserve">Ткачуку </w:t>
            </w:r>
            <w:r w:rsidR="00604C9F" w:rsidRPr="00E8407E">
              <w:rPr>
                <w:rFonts w:ascii="Times New Roman" w:hAnsi="Times New Roman" w:cs="Times New Roman"/>
                <w:sz w:val="24"/>
                <w:szCs w:val="24"/>
                <w:lang w:eastAsia="uk-UA"/>
              </w:rPr>
              <w:lastRenderedPageBreak/>
              <w:t>Сергію</w:t>
            </w:r>
            <w:r w:rsidRPr="00E8407E">
              <w:rPr>
                <w:rFonts w:ascii="Times New Roman" w:hAnsi="Times New Roman" w:cs="Times New Roman"/>
                <w:sz w:val="24"/>
                <w:szCs w:val="24"/>
              </w:rPr>
              <w:t xml:space="preserve"> - начальнику Ковельської державної податкової інспекції Головного управління ДПС у Волинській області</w:t>
            </w:r>
          </w:p>
        </w:tc>
        <w:tc>
          <w:tcPr>
            <w:tcW w:w="2268" w:type="dxa"/>
            <w:shd w:val="clear" w:color="auto" w:fill="auto"/>
          </w:tcPr>
          <w:p w14:paraId="21277882" w14:textId="77777777" w:rsidR="00CD710F" w:rsidRPr="00E8407E" w:rsidRDefault="00CD710F"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lastRenderedPageBreak/>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tc>
        <w:tc>
          <w:tcPr>
            <w:tcW w:w="1973" w:type="dxa"/>
            <w:shd w:val="clear" w:color="auto" w:fill="auto"/>
          </w:tcPr>
          <w:p w14:paraId="0246E5A7" w14:textId="77777777" w:rsidR="00CD710F" w:rsidRPr="00E8407E" w:rsidRDefault="00CD710F" w:rsidP="00770B36">
            <w:pPr>
              <w:rPr>
                <w:rStyle w:val="a8"/>
                <w:rFonts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(ст. 5</w:t>
            </w:r>
            <w:r w:rsidRPr="00E8407E">
              <w:rPr>
                <w:rStyle w:val="a8"/>
                <w:rFonts w:cs="Times New Roman"/>
                <w:sz w:val="24"/>
                <w:szCs w:val="24"/>
                <w:lang w:val="ru-RU"/>
              </w:rPr>
              <w:t>);</w:t>
            </w:r>
          </w:p>
          <w:p w14:paraId="74E4E3A6" w14:textId="77777777" w:rsidR="00CD710F" w:rsidRPr="00E8407E" w:rsidRDefault="00CD710F" w:rsidP="00770B36">
            <w:pPr>
              <w:rPr>
                <w:rFonts w:ascii="Times New Roman" w:hAnsi="Times New Roman" w:cs="Times New Roman"/>
                <w:sz w:val="24"/>
                <w:szCs w:val="24"/>
                <w:lang w:eastAsia="uk-UA"/>
              </w:rPr>
            </w:pPr>
            <w:r w:rsidRPr="00E8407E">
              <w:rPr>
                <w:rStyle w:val="a8"/>
                <w:rFonts w:cs="Times New Roman"/>
                <w:sz w:val="24"/>
                <w:szCs w:val="24"/>
              </w:rPr>
              <w:t xml:space="preserve">Порядок обліку платників єдиного внеску на загальнообов’язкове державне </w:t>
            </w:r>
            <w:r w:rsidRPr="00E8407E">
              <w:rPr>
                <w:rStyle w:val="a8"/>
                <w:rFonts w:cs="Times New Roman"/>
                <w:sz w:val="24"/>
                <w:szCs w:val="24"/>
              </w:rPr>
              <w:lastRenderedPageBreak/>
              <w:t>соціальне страхування, затверджений наказом Міністерства фінансів України від 24.11.2014 року №1162, зареєстрований в Міністерстві юстиції України 03.12.2014 року за №1553/26330 (п.4 розділу III);</w:t>
            </w:r>
          </w:p>
        </w:tc>
        <w:tc>
          <w:tcPr>
            <w:tcW w:w="1417" w:type="dxa"/>
            <w:vMerge w:val="restart"/>
            <w:shd w:val="clear" w:color="auto" w:fill="auto"/>
          </w:tcPr>
          <w:p w14:paraId="0BFE490D" w14:textId="77777777" w:rsidR="00CD710F" w:rsidRPr="00E8407E" w:rsidRDefault="00A16D95" w:rsidP="00A16D95">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Повноваження припиняються у зв'язку з звільненням/переведенням (наказ № 499-о від 29.11.2024)</w:t>
            </w:r>
          </w:p>
        </w:tc>
      </w:tr>
      <w:tr w:rsidR="00404451" w:rsidRPr="00E8407E" w14:paraId="2EF17D66" w14:textId="77777777" w:rsidTr="00E30C20">
        <w:trPr>
          <w:trHeight w:val="93"/>
        </w:trPr>
        <w:tc>
          <w:tcPr>
            <w:tcW w:w="704" w:type="dxa"/>
            <w:vMerge/>
            <w:shd w:val="clear" w:color="auto" w:fill="auto"/>
          </w:tcPr>
          <w:p w14:paraId="3B7FBF37" w14:textId="77777777" w:rsidR="00CD710F" w:rsidRPr="00E8407E" w:rsidRDefault="00CD710F" w:rsidP="00770B36">
            <w:pPr>
              <w:rPr>
                <w:rFonts w:ascii="Times New Roman" w:hAnsi="Times New Roman" w:cs="Times New Roman"/>
                <w:sz w:val="24"/>
                <w:szCs w:val="24"/>
                <w:lang w:eastAsia="uk-UA"/>
              </w:rPr>
            </w:pPr>
          </w:p>
        </w:tc>
        <w:tc>
          <w:tcPr>
            <w:tcW w:w="1418" w:type="dxa"/>
            <w:vMerge/>
            <w:shd w:val="clear" w:color="auto" w:fill="auto"/>
          </w:tcPr>
          <w:p w14:paraId="2ED77055" w14:textId="77777777" w:rsidR="00CD710F" w:rsidRPr="00E8407E" w:rsidRDefault="00CD710F" w:rsidP="00770B36">
            <w:pPr>
              <w:rPr>
                <w:rFonts w:ascii="Times New Roman" w:hAnsi="Times New Roman" w:cs="Times New Roman"/>
                <w:sz w:val="24"/>
                <w:szCs w:val="24"/>
                <w:lang w:val="ru-RU" w:eastAsia="uk-UA"/>
              </w:rPr>
            </w:pPr>
          </w:p>
        </w:tc>
        <w:tc>
          <w:tcPr>
            <w:tcW w:w="1418" w:type="dxa"/>
            <w:vMerge/>
            <w:shd w:val="clear" w:color="auto" w:fill="auto"/>
          </w:tcPr>
          <w:p w14:paraId="19FD2E12" w14:textId="77777777" w:rsidR="00CD710F" w:rsidRPr="00E8407E" w:rsidRDefault="00CD710F" w:rsidP="00770B36">
            <w:pPr>
              <w:rPr>
                <w:rFonts w:ascii="Times New Roman" w:hAnsi="Times New Roman" w:cs="Times New Roman"/>
                <w:sz w:val="24"/>
                <w:szCs w:val="24"/>
                <w:shd w:val="clear" w:color="auto" w:fill="FFFFFF"/>
              </w:rPr>
            </w:pPr>
          </w:p>
        </w:tc>
        <w:tc>
          <w:tcPr>
            <w:tcW w:w="1418" w:type="dxa"/>
            <w:vMerge/>
            <w:shd w:val="clear" w:color="auto" w:fill="auto"/>
          </w:tcPr>
          <w:p w14:paraId="20DD1D11" w14:textId="77777777" w:rsidR="00CD710F" w:rsidRPr="00E8407E" w:rsidRDefault="00CD710F" w:rsidP="00770B36">
            <w:pPr>
              <w:rPr>
                <w:rFonts w:ascii="Times New Roman" w:hAnsi="Times New Roman" w:cs="Times New Roman"/>
                <w:sz w:val="24"/>
                <w:szCs w:val="24"/>
                <w:shd w:val="clear" w:color="auto" w:fill="FFFFFF"/>
              </w:rPr>
            </w:pPr>
          </w:p>
        </w:tc>
        <w:tc>
          <w:tcPr>
            <w:tcW w:w="2268" w:type="dxa"/>
            <w:shd w:val="clear" w:color="auto" w:fill="auto"/>
          </w:tcPr>
          <w:p w14:paraId="5DB0D550" w14:textId="77777777" w:rsidR="00CD710F" w:rsidRPr="00E8407E" w:rsidRDefault="00CD710F"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63F44A7B" w14:textId="77777777" w:rsidR="00CD710F" w:rsidRPr="00E8407E" w:rsidRDefault="00CD710F" w:rsidP="00770B36">
            <w:pPr>
              <w:rPr>
                <w:rStyle w:val="aa"/>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абзац другий п.64.3 ст.64);</w:t>
            </w:r>
          </w:p>
          <w:p w14:paraId="2DDA4A85" w14:textId="77777777" w:rsidR="00CD710F" w:rsidRPr="00E8407E" w:rsidRDefault="00CD710F" w:rsidP="00770B36">
            <w:pPr>
              <w:rPr>
                <w:rFonts w:ascii="Times New Roman" w:hAnsi="Times New Roman" w:cs="Times New Roman"/>
                <w:sz w:val="24"/>
                <w:szCs w:val="24"/>
                <w:lang w:eastAsia="uk-UA"/>
              </w:rPr>
            </w:pPr>
            <w:r w:rsidRPr="00E8407E">
              <w:rPr>
                <w:rStyle w:val="aa"/>
                <w:rFonts w:ascii="Times New Roman" w:hAnsi="Times New Roman" w:cs="Times New Roman"/>
                <w:sz w:val="24"/>
                <w:szCs w:val="24"/>
              </w:rPr>
              <w:t>Порядок обліку платників податків і зборів затверджений наказом Міністерства фінансів України від 09.12.2011 року №1588, зареєстрований у Міністерстві юстиції України 29.12.2011 року за №1562/20300) (п.3.10)</w:t>
            </w:r>
            <w:r w:rsidRPr="00E8407E">
              <w:rPr>
                <w:rStyle w:val="a8"/>
                <w:rFonts w:cs="Times New Roman"/>
                <w:sz w:val="24"/>
                <w:szCs w:val="24"/>
              </w:rPr>
              <w:t>;</w:t>
            </w:r>
          </w:p>
        </w:tc>
        <w:tc>
          <w:tcPr>
            <w:tcW w:w="1417" w:type="dxa"/>
            <w:vMerge/>
            <w:shd w:val="clear" w:color="auto" w:fill="auto"/>
          </w:tcPr>
          <w:p w14:paraId="2A699122" w14:textId="77777777" w:rsidR="00CD710F" w:rsidRPr="00E8407E" w:rsidRDefault="00CD710F" w:rsidP="00770B36">
            <w:pPr>
              <w:rPr>
                <w:rFonts w:ascii="Times New Roman" w:hAnsi="Times New Roman" w:cs="Times New Roman"/>
                <w:sz w:val="24"/>
                <w:szCs w:val="24"/>
                <w:lang w:eastAsia="uk-UA"/>
              </w:rPr>
            </w:pPr>
          </w:p>
        </w:tc>
      </w:tr>
      <w:tr w:rsidR="00404451" w:rsidRPr="00E8407E" w14:paraId="6F409FB8" w14:textId="77777777" w:rsidTr="00E30C20">
        <w:trPr>
          <w:trHeight w:val="104"/>
        </w:trPr>
        <w:tc>
          <w:tcPr>
            <w:tcW w:w="704" w:type="dxa"/>
            <w:vMerge/>
            <w:shd w:val="clear" w:color="auto" w:fill="auto"/>
          </w:tcPr>
          <w:p w14:paraId="016486CD" w14:textId="77777777" w:rsidR="00CD710F" w:rsidRPr="00E8407E" w:rsidRDefault="00CD710F" w:rsidP="00770B36">
            <w:pPr>
              <w:rPr>
                <w:rFonts w:ascii="Times New Roman" w:hAnsi="Times New Roman" w:cs="Times New Roman"/>
                <w:sz w:val="24"/>
                <w:szCs w:val="24"/>
                <w:lang w:eastAsia="uk-UA"/>
              </w:rPr>
            </w:pPr>
          </w:p>
        </w:tc>
        <w:tc>
          <w:tcPr>
            <w:tcW w:w="1418" w:type="dxa"/>
            <w:vMerge/>
            <w:shd w:val="clear" w:color="auto" w:fill="auto"/>
          </w:tcPr>
          <w:p w14:paraId="08942AA9" w14:textId="77777777" w:rsidR="00CD710F" w:rsidRPr="00E8407E" w:rsidRDefault="00CD710F" w:rsidP="00770B36">
            <w:pPr>
              <w:rPr>
                <w:rFonts w:ascii="Times New Roman" w:hAnsi="Times New Roman" w:cs="Times New Roman"/>
                <w:sz w:val="24"/>
                <w:szCs w:val="24"/>
                <w:lang w:eastAsia="uk-UA"/>
              </w:rPr>
            </w:pPr>
          </w:p>
        </w:tc>
        <w:tc>
          <w:tcPr>
            <w:tcW w:w="1418" w:type="dxa"/>
            <w:vMerge/>
            <w:shd w:val="clear" w:color="auto" w:fill="auto"/>
          </w:tcPr>
          <w:p w14:paraId="3735541D" w14:textId="77777777" w:rsidR="00CD710F" w:rsidRPr="00E8407E" w:rsidRDefault="00CD710F" w:rsidP="00770B36">
            <w:pPr>
              <w:rPr>
                <w:rFonts w:ascii="Times New Roman" w:hAnsi="Times New Roman" w:cs="Times New Roman"/>
                <w:sz w:val="24"/>
                <w:szCs w:val="24"/>
                <w:shd w:val="clear" w:color="auto" w:fill="FFFFFF"/>
              </w:rPr>
            </w:pPr>
          </w:p>
        </w:tc>
        <w:tc>
          <w:tcPr>
            <w:tcW w:w="1418" w:type="dxa"/>
            <w:vMerge/>
            <w:shd w:val="clear" w:color="auto" w:fill="auto"/>
          </w:tcPr>
          <w:p w14:paraId="13E89CCA" w14:textId="77777777" w:rsidR="00CD710F" w:rsidRPr="00E8407E" w:rsidRDefault="00CD710F" w:rsidP="00770B36">
            <w:pPr>
              <w:rPr>
                <w:rFonts w:ascii="Times New Roman" w:hAnsi="Times New Roman" w:cs="Times New Roman"/>
                <w:sz w:val="24"/>
                <w:szCs w:val="24"/>
                <w:shd w:val="clear" w:color="auto" w:fill="FFFFFF"/>
              </w:rPr>
            </w:pPr>
          </w:p>
        </w:tc>
        <w:tc>
          <w:tcPr>
            <w:tcW w:w="2268" w:type="dxa"/>
            <w:shd w:val="clear" w:color="auto" w:fill="auto"/>
          </w:tcPr>
          <w:p w14:paraId="5DD3AEAC" w14:textId="77777777" w:rsidR="00CD710F" w:rsidRPr="00E8407E" w:rsidRDefault="00CD710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shd w:val="clear" w:color="auto" w:fill="FFFFFF"/>
                <w:lang w:eastAsia="uk-UA"/>
              </w:rPr>
              <w:t>реєстраційного посвідчення про реєстрацію реєстраторів розрахункових операцій (форма №3-РРО).</w:t>
            </w:r>
          </w:p>
        </w:tc>
        <w:tc>
          <w:tcPr>
            <w:tcW w:w="1973" w:type="dxa"/>
            <w:shd w:val="clear" w:color="auto" w:fill="auto"/>
          </w:tcPr>
          <w:p w14:paraId="1CE0ECA8" w14:textId="77777777" w:rsidR="00CD710F" w:rsidRPr="00E8407E" w:rsidRDefault="00CD710F" w:rsidP="00770B36">
            <w:pPr>
              <w:rPr>
                <w:rFonts w:ascii="Times New Roman" w:hAnsi="Times New Roman" w:cs="Times New Roman"/>
                <w:bCs/>
                <w:sz w:val="24"/>
                <w:szCs w:val="24"/>
                <w:lang w:val="ru-RU" w:eastAsia="uk-UA"/>
              </w:rPr>
            </w:pPr>
            <w:r w:rsidRPr="00E8407E">
              <w:rPr>
                <w:rFonts w:ascii="Times New Roman" w:hAnsi="Times New Roman" w:cs="Times New Roman"/>
                <w:bCs/>
                <w:sz w:val="24"/>
                <w:szCs w:val="24"/>
                <w:lang w:eastAsia="uk-UA"/>
              </w:rPr>
              <w:t>Закон України “Про застосування реєстраторів розрахункових операцій у сфері торгівлі, громадського харчування та послуг” (п.1 ст.3)</w:t>
            </w:r>
            <w:r w:rsidRPr="00E8407E">
              <w:rPr>
                <w:rFonts w:ascii="Times New Roman" w:hAnsi="Times New Roman" w:cs="Times New Roman"/>
                <w:bCs/>
                <w:sz w:val="24"/>
                <w:szCs w:val="24"/>
                <w:lang w:val="ru-RU" w:eastAsia="uk-UA"/>
              </w:rPr>
              <w:t>;</w:t>
            </w:r>
          </w:p>
          <w:p w14:paraId="7BE39948" w14:textId="77777777" w:rsidR="00CD710F" w:rsidRPr="00E8407E" w:rsidRDefault="00CD710F" w:rsidP="00770B36">
            <w:pPr>
              <w:rPr>
                <w:rFonts w:ascii="Times New Roman" w:eastAsia="Times New Roman" w:hAnsi="Times New Roman" w:cs="Times New Roman"/>
                <w:sz w:val="24"/>
                <w:szCs w:val="24"/>
                <w:lang w:eastAsia="uk-UA"/>
              </w:rPr>
            </w:pPr>
            <w:r w:rsidRPr="00E8407E">
              <w:rPr>
                <w:rFonts w:ascii="Times New Roman" w:hAnsi="Times New Roman" w:cs="Times New Roman"/>
                <w:bCs/>
                <w:sz w:val="24"/>
                <w:szCs w:val="24"/>
                <w:lang w:eastAsia="uk-UA"/>
              </w:rPr>
              <w:t xml:space="preserve">Порядок реєстрації та застосування </w:t>
            </w:r>
            <w:r w:rsidRPr="00E8407E">
              <w:rPr>
                <w:rFonts w:ascii="Times New Roman" w:hAnsi="Times New Roman" w:cs="Times New Roman"/>
                <w:bCs/>
                <w:sz w:val="24"/>
                <w:szCs w:val="24"/>
                <w:lang w:eastAsia="uk-UA"/>
              </w:rPr>
              <w:lastRenderedPageBreak/>
              <w:t xml:space="preserve">реєстраторів розрахункових операцій, що застосовуються для реєстрації розрахункових операцій за товари (послуги) (п.14 глава 2 розділу </w:t>
            </w:r>
            <w:r w:rsidRPr="00E8407E">
              <w:rPr>
                <w:rFonts w:ascii="Times New Roman" w:hAnsi="Times New Roman" w:cs="Times New Roman"/>
                <w:bCs/>
                <w:sz w:val="24"/>
                <w:szCs w:val="24"/>
                <w:lang w:val="en-US" w:eastAsia="uk-UA"/>
              </w:rPr>
              <w:t>II</w:t>
            </w:r>
            <w:r w:rsidRPr="00E8407E">
              <w:rPr>
                <w:rFonts w:ascii="Times New Roman" w:hAnsi="Times New Roman" w:cs="Times New Roman"/>
                <w:bCs/>
                <w:sz w:val="24"/>
                <w:szCs w:val="24"/>
                <w:lang w:eastAsia="uk-UA"/>
              </w:rPr>
              <w:t>), затвердженого наказ Міністерства фінансів України від 14.06.2016 №547, зареєстрованого в Міністерстві юстиції України 05.07.2016 за №918/29048.</w:t>
            </w:r>
          </w:p>
        </w:tc>
        <w:tc>
          <w:tcPr>
            <w:tcW w:w="1417" w:type="dxa"/>
            <w:vMerge/>
            <w:shd w:val="clear" w:color="auto" w:fill="auto"/>
          </w:tcPr>
          <w:p w14:paraId="657C5E75" w14:textId="77777777" w:rsidR="00CD710F" w:rsidRPr="00E8407E" w:rsidRDefault="00CD710F" w:rsidP="00770B36">
            <w:pPr>
              <w:rPr>
                <w:rFonts w:ascii="Times New Roman" w:hAnsi="Times New Roman" w:cs="Times New Roman"/>
                <w:sz w:val="24"/>
                <w:szCs w:val="24"/>
                <w:lang w:eastAsia="uk-UA"/>
              </w:rPr>
            </w:pPr>
          </w:p>
        </w:tc>
      </w:tr>
      <w:tr w:rsidR="00404451" w:rsidRPr="00E8407E" w14:paraId="58016D0F" w14:textId="77777777" w:rsidTr="00E30C20">
        <w:trPr>
          <w:trHeight w:val="152"/>
        </w:trPr>
        <w:tc>
          <w:tcPr>
            <w:tcW w:w="704" w:type="dxa"/>
            <w:vMerge/>
            <w:shd w:val="clear" w:color="auto" w:fill="auto"/>
          </w:tcPr>
          <w:p w14:paraId="1D3C414B" w14:textId="77777777" w:rsidR="00CD710F" w:rsidRPr="00E8407E" w:rsidRDefault="00CD710F" w:rsidP="00770B36">
            <w:pPr>
              <w:rPr>
                <w:rFonts w:ascii="Times New Roman" w:hAnsi="Times New Roman" w:cs="Times New Roman"/>
                <w:sz w:val="24"/>
                <w:szCs w:val="24"/>
                <w:lang w:eastAsia="uk-UA"/>
              </w:rPr>
            </w:pPr>
          </w:p>
        </w:tc>
        <w:tc>
          <w:tcPr>
            <w:tcW w:w="1418" w:type="dxa"/>
            <w:vMerge/>
            <w:shd w:val="clear" w:color="auto" w:fill="auto"/>
          </w:tcPr>
          <w:p w14:paraId="2BA1A002" w14:textId="77777777" w:rsidR="00CD710F" w:rsidRPr="00E8407E" w:rsidRDefault="00CD710F" w:rsidP="00770B36">
            <w:pPr>
              <w:rPr>
                <w:rFonts w:ascii="Times New Roman" w:hAnsi="Times New Roman" w:cs="Times New Roman"/>
                <w:sz w:val="24"/>
                <w:szCs w:val="24"/>
                <w:lang w:val="ru-RU" w:eastAsia="uk-UA"/>
              </w:rPr>
            </w:pPr>
          </w:p>
        </w:tc>
        <w:tc>
          <w:tcPr>
            <w:tcW w:w="1418" w:type="dxa"/>
            <w:vMerge/>
            <w:shd w:val="clear" w:color="auto" w:fill="auto"/>
          </w:tcPr>
          <w:p w14:paraId="72842452" w14:textId="77777777" w:rsidR="00CD710F" w:rsidRPr="00E8407E" w:rsidRDefault="00CD710F" w:rsidP="00770B36">
            <w:pPr>
              <w:rPr>
                <w:rFonts w:ascii="Times New Roman" w:hAnsi="Times New Roman" w:cs="Times New Roman"/>
                <w:sz w:val="24"/>
                <w:szCs w:val="24"/>
                <w:shd w:val="clear" w:color="auto" w:fill="FFFFFF"/>
              </w:rPr>
            </w:pPr>
          </w:p>
        </w:tc>
        <w:tc>
          <w:tcPr>
            <w:tcW w:w="1418" w:type="dxa"/>
            <w:vMerge/>
            <w:shd w:val="clear" w:color="auto" w:fill="auto"/>
          </w:tcPr>
          <w:p w14:paraId="52725573" w14:textId="77777777" w:rsidR="00CD710F" w:rsidRPr="00E8407E" w:rsidRDefault="00CD710F" w:rsidP="00770B36">
            <w:pPr>
              <w:rPr>
                <w:rFonts w:ascii="Times New Roman" w:hAnsi="Times New Roman" w:cs="Times New Roman"/>
                <w:sz w:val="24"/>
                <w:szCs w:val="24"/>
                <w:shd w:val="clear" w:color="auto" w:fill="FFFFFF"/>
              </w:rPr>
            </w:pPr>
          </w:p>
        </w:tc>
        <w:tc>
          <w:tcPr>
            <w:tcW w:w="2268" w:type="dxa"/>
            <w:shd w:val="clear" w:color="auto" w:fill="auto"/>
          </w:tcPr>
          <w:p w14:paraId="0744F9C4" w14:textId="77777777" w:rsidR="00CD710F" w:rsidRPr="00E8407E" w:rsidRDefault="00CD710F"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юридичної особи або відокремленого підрозділу) (ф. № 1-ВРС);</w:t>
            </w:r>
          </w:p>
        </w:tc>
        <w:tc>
          <w:tcPr>
            <w:tcW w:w="1973" w:type="dxa"/>
            <w:shd w:val="clear" w:color="auto" w:fill="auto"/>
          </w:tcPr>
          <w:p w14:paraId="7C2E97A3" w14:textId="77777777" w:rsidR="00CD710F" w:rsidRPr="00E8407E" w:rsidRDefault="00CD710F"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227C3457" w14:textId="389A02EA" w:rsidR="00CD710F" w:rsidRPr="00E8407E" w:rsidRDefault="00CD710F"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w:t>
            </w:r>
            <w:r w:rsidRPr="00E8407E">
              <w:rPr>
                <w:rStyle w:val="2"/>
                <w:rFonts w:ascii="Times New Roman" w:hAnsi="Times New Roman" w:cs="Times New Roman"/>
                <w:sz w:val="24"/>
                <w:szCs w:val="24"/>
              </w:rPr>
              <w:lastRenderedPageBreak/>
              <w:t>№651, постановою правління 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11F0A548" w14:textId="77777777" w:rsidR="00CD710F" w:rsidRPr="00E8407E" w:rsidRDefault="00CD710F" w:rsidP="00770B36">
            <w:pPr>
              <w:rPr>
                <w:rFonts w:ascii="Times New Roman" w:hAnsi="Times New Roman" w:cs="Times New Roman"/>
                <w:sz w:val="24"/>
                <w:szCs w:val="24"/>
                <w:lang w:eastAsia="uk-UA"/>
              </w:rPr>
            </w:pPr>
          </w:p>
        </w:tc>
      </w:tr>
      <w:tr w:rsidR="00404451" w:rsidRPr="00E8407E" w14:paraId="5BEFC3CB" w14:textId="77777777" w:rsidTr="00E30C20">
        <w:trPr>
          <w:trHeight w:val="162"/>
        </w:trPr>
        <w:tc>
          <w:tcPr>
            <w:tcW w:w="704" w:type="dxa"/>
            <w:vMerge/>
            <w:shd w:val="clear" w:color="auto" w:fill="auto"/>
          </w:tcPr>
          <w:p w14:paraId="49C1B13D" w14:textId="77777777" w:rsidR="00CD710F" w:rsidRPr="00E8407E" w:rsidRDefault="00CD710F" w:rsidP="00770B36">
            <w:pPr>
              <w:rPr>
                <w:rFonts w:ascii="Times New Roman" w:hAnsi="Times New Roman" w:cs="Times New Roman"/>
                <w:sz w:val="24"/>
                <w:szCs w:val="24"/>
                <w:lang w:eastAsia="uk-UA"/>
              </w:rPr>
            </w:pPr>
          </w:p>
        </w:tc>
        <w:tc>
          <w:tcPr>
            <w:tcW w:w="1418" w:type="dxa"/>
            <w:vMerge/>
            <w:shd w:val="clear" w:color="auto" w:fill="auto"/>
          </w:tcPr>
          <w:p w14:paraId="26B9545E" w14:textId="77777777" w:rsidR="00CD710F" w:rsidRPr="00E8407E" w:rsidRDefault="00CD710F" w:rsidP="00770B36">
            <w:pPr>
              <w:rPr>
                <w:rFonts w:ascii="Times New Roman" w:hAnsi="Times New Roman" w:cs="Times New Roman"/>
                <w:sz w:val="24"/>
                <w:szCs w:val="24"/>
                <w:lang w:val="ru-RU" w:eastAsia="uk-UA"/>
              </w:rPr>
            </w:pPr>
          </w:p>
        </w:tc>
        <w:tc>
          <w:tcPr>
            <w:tcW w:w="1418" w:type="dxa"/>
            <w:vMerge/>
            <w:shd w:val="clear" w:color="auto" w:fill="auto"/>
          </w:tcPr>
          <w:p w14:paraId="2EE66082" w14:textId="77777777" w:rsidR="00CD710F" w:rsidRPr="00E8407E" w:rsidRDefault="00CD710F" w:rsidP="00770B36">
            <w:pPr>
              <w:rPr>
                <w:rFonts w:ascii="Times New Roman" w:hAnsi="Times New Roman" w:cs="Times New Roman"/>
                <w:sz w:val="24"/>
                <w:szCs w:val="24"/>
                <w:shd w:val="clear" w:color="auto" w:fill="FFFFFF"/>
              </w:rPr>
            </w:pPr>
          </w:p>
        </w:tc>
        <w:tc>
          <w:tcPr>
            <w:tcW w:w="1418" w:type="dxa"/>
            <w:vMerge/>
            <w:shd w:val="clear" w:color="auto" w:fill="auto"/>
          </w:tcPr>
          <w:p w14:paraId="57112435" w14:textId="77777777" w:rsidR="00CD710F" w:rsidRPr="00E8407E" w:rsidRDefault="00CD710F" w:rsidP="00770B36">
            <w:pPr>
              <w:rPr>
                <w:rFonts w:ascii="Times New Roman" w:hAnsi="Times New Roman" w:cs="Times New Roman"/>
                <w:sz w:val="24"/>
                <w:szCs w:val="24"/>
                <w:shd w:val="clear" w:color="auto" w:fill="FFFFFF"/>
              </w:rPr>
            </w:pPr>
          </w:p>
        </w:tc>
        <w:tc>
          <w:tcPr>
            <w:tcW w:w="2268" w:type="dxa"/>
            <w:shd w:val="clear" w:color="auto" w:fill="auto"/>
          </w:tcPr>
          <w:p w14:paraId="47A6DBF2" w14:textId="77777777" w:rsidR="00CD710F" w:rsidRPr="00E8407E" w:rsidRDefault="00CD710F"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tc>
        <w:tc>
          <w:tcPr>
            <w:tcW w:w="1973" w:type="dxa"/>
            <w:shd w:val="clear" w:color="auto" w:fill="auto"/>
          </w:tcPr>
          <w:p w14:paraId="6750B2D2" w14:textId="77777777" w:rsidR="00CD710F" w:rsidRPr="00E8407E" w:rsidRDefault="00CD710F"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1DE90F50" w14:textId="370DD4AA" w:rsidR="00CD710F" w:rsidRPr="00E8407E" w:rsidRDefault="00CD710F"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w:t>
            </w:r>
            <w:r w:rsidRPr="00E8407E">
              <w:rPr>
                <w:rStyle w:val="2"/>
                <w:rFonts w:ascii="Times New Roman" w:hAnsi="Times New Roman" w:cs="Times New Roman"/>
                <w:sz w:val="24"/>
                <w:szCs w:val="24"/>
              </w:rPr>
              <w:lastRenderedPageBreak/>
              <w:t>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10FD2E8E" w14:textId="77777777" w:rsidR="00CD710F" w:rsidRPr="00E8407E" w:rsidRDefault="00CD710F" w:rsidP="00770B36">
            <w:pPr>
              <w:rPr>
                <w:rFonts w:ascii="Times New Roman" w:hAnsi="Times New Roman" w:cs="Times New Roman"/>
                <w:sz w:val="24"/>
                <w:szCs w:val="24"/>
                <w:lang w:eastAsia="uk-UA"/>
              </w:rPr>
            </w:pPr>
          </w:p>
        </w:tc>
      </w:tr>
      <w:tr w:rsidR="00404451" w:rsidRPr="00E8407E" w14:paraId="5F9EF857" w14:textId="77777777" w:rsidTr="00E30C20">
        <w:trPr>
          <w:trHeight w:val="104"/>
        </w:trPr>
        <w:tc>
          <w:tcPr>
            <w:tcW w:w="704" w:type="dxa"/>
            <w:vMerge/>
            <w:shd w:val="clear" w:color="auto" w:fill="auto"/>
          </w:tcPr>
          <w:p w14:paraId="18372428" w14:textId="77777777" w:rsidR="00CD710F" w:rsidRPr="00E8407E" w:rsidRDefault="00CD710F" w:rsidP="00770B36">
            <w:pPr>
              <w:rPr>
                <w:rFonts w:ascii="Times New Roman" w:hAnsi="Times New Roman" w:cs="Times New Roman"/>
                <w:sz w:val="24"/>
                <w:szCs w:val="24"/>
                <w:lang w:eastAsia="uk-UA"/>
              </w:rPr>
            </w:pPr>
          </w:p>
        </w:tc>
        <w:tc>
          <w:tcPr>
            <w:tcW w:w="1418" w:type="dxa"/>
            <w:vMerge/>
            <w:shd w:val="clear" w:color="auto" w:fill="auto"/>
          </w:tcPr>
          <w:p w14:paraId="1672CB1B" w14:textId="77777777" w:rsidR="00CD710F" w:rsidRPr="00E8407E" w:rsidRDefault="00CD710F" w:rsidP="00770B36">
            <w:pPr>
              <w:rPr>
                <w:rFonts w:ascii="Times New Roman" w:hAnsi="Times New Roman" w:cs="Times New Roman"/>
                <w:sz w:val="24"/>
                <w:szCs w:val="24"/>
                <w:lang w:val="ru-RU" w:eastAsia="uk-UA"/>
              </w:rPr>
            </w:pPr>
          </w:p>
        </w:tc>
        <w:tc>
          <w:tcPr>
            <w:tcW w:w="1418" w:type="dxa"/>
            <w:vMerge/>
            <w:shd w:val="clear" w:color="auto" w:fill="auto"/>
          </w:tcPr>
          <w:p w14:paraId="4CE6839B" w14:textId="77777777" w:rsidR="00CD710F" w:rsidRPr="00E8407E" w:rsidRDefault="00CD710F" w:rsidP="00770B36">
            <w:pPr>
              <w:rPr>
                <w:rFonts w:ascii="Times New Roman" w:hAnsi="Times New Roman" w:cs="Times New Roman"/>
                <w:sz w:val="24"/>
                <w:szCs w:val="24"/>
                <w:shd w:val="clear" w:color="auto" w:fill="FFFFFF"/>
              </w:rPr>
            </w:pPr>
          </w:p>
        </w:tc>
        <w:tc>
          <w:tcPr>
            <w:tcW w:w="1418" w:type="dxa"/>
            <w:vMerge/>
            <w:shd w:val="clear" w:color="auto" w:fill="auto"/>
          </w:tcPr>
          <w:p w14:paraId="42539F02" w14:textId="77777777" w:rsidR="00CD710F" w:rsidRPr="00E8407E" w:rsidRDefault="00CD710F" w:rsidP="00770B36">
            <w:pPr>
              <w:rPr>
                <w:rFonts w:ascii="Times New Roman" w:hAnsi="Times New Roman" w:cs="Times New Roman"/>
                <w:sz w:val="24"/>
                <w:szCs w:val="24"/>
                <w:shd w:val="clear" w:color="auto" w:fill="FFFFFF"/>
              </w:rPr>
            </w:pPr>
          </w:p>
        </w:tc>
        <w:tc>
          <w:tcPr>
            <w:tcW w:w="2268" w:type="dxa"/>
            <w:shd w:val="clear" w:color="auto" w:fill="auto"/>
          </w:tcPr>
          <w:p w14:paraId="1D07F76E" w14:textId="77777777" w:rsidR="00CD710F" w:rsidRPr="00E8407E" w:rsidRDefault="00CD710F"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55ABF96C" w14:textId="77777777" w:rsidR="00CD710F" w:rsidRPr="00E8407E" w:rsidRDefault="00CD710F"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418C827F" w14:textId="43CCD9BD" w:rsidR="00CD710F" w:rsidRPr="00E8407E" w:rsidRDefault="00CD710F"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467708F2" w14:textId="77777777" w:rsidR="00CD710F" w:rsidRPr="00E8407E" w:rsidRDefault="00CD710F" w:rsidP="00770B36">
            <w:pPr>
              <w:rPr>
                <w:rFonts w:ascii="Times New Roman" w:hAnsi="Times New Roman" w:cs="Times New Roman"/>
                <w:sz w:val="24"/>
                <w:szCs w:val="24"/>
                <w:lang w:eastAsia="uk-UA"/>
              </w:rPr>
            </w:pPr>
          </w:p>
        </w:tc>
      </w:tr>
      <w:tr w:rsidR="00404451" w:rsidRPr="00E8407E" w14:paraId="43F7D1CF" w14:textId="77777777" w:rsidTr="00E30C20">
        <w:trPr>
          <w:trHeight w:val="162"/>
        </w:trPr>
        <w:tc>
          <w:tcPr>
            <w:tcW w:w="704" w:type="dxa"/>
            <w:vMerge/>
            <w:shd w:val="clear" w:color="auto" w:fill="auto"/>
          </w:tcPr>
          <w:p w14:paraId="70AA05EF" w14:textId="77777777" w:rsidR="00CD710F" w:rsidRPr="00E8407E" w:rsidRDefault="00CD710F" w:rsidP="00770B36">
            <w:pPr>
              <w:rPr>
                <w:rFonts w:ascii="Times New Roman" w:hAnsi="Times New Roman" w:cs="Times New Roman"/>
                <w:sz w:val="24"/>
                <w:szCs w:val="24"/>
                <w:lang w:eastAsia="uk-UA"/>
              </w:rPr>
            </w:pPr>
          </w:p>
        </w:tc>
        <w:tc>
          <w:tcPr>
            <w:tcW w:w="1418" w:type="dxa"/>
            <w:vMerge/>
            <w:shd w:val="clear" w:color="auto" w:fill="auto"/>
          </w:tcPr>
          <w:p w14:paraId="45B283FB" w14:textId="77777777" w:rsidR="00CD710F" w:rsidRPr="00E8407E" w:rsidRDefault="00CD710F" w:rsidP="00770B36">
            <w:pPr>
              <w:rPr>
                <w:rFonts w:ascii="Times New Roman" w:hAnsi="Times New Roman" w:cs="Times New Roman"/>
                <w:sz w:val="24"/>
                <w:szCs w:val="24"/>
                <w:lang w:val="ru-RU" w:eastAsia="uk-UA"/>
              </w:rPr>
            </w:pPr>
          </w:p>
        </w:tc>
        <w:tc>
          <w:tcPr>
            <w:tcW w:w="1418" w:type="dxa"/>
            <w:vMerge/>
            <w:shd w:val="clear" w:color="auto" w:fill="auto"/>
          </w:tcPr>
          <w:p w14:paraId="6C7E0C39" w14:textId="77777777" w:rsidR="00CD710F" w:rsidRPr="00E8407E" w:rsidRDefault="00CD710F" w:rsidP="00770B36">
            <w:pPr>
              <w:rPr>
                <w:rFonts w:ascii="Times New Roman" w:hAnsi="Times New Roman" w:cs="Times New Roman"/>
                <w:sz w:val="24"/>
                <w:szCs w:val="24"/>
                <w:shd w:val="clear" w:color="auto" w:fill="FFFFFF"/>
              </w:rPr>
            </w:pPr>
          </w:p>
        </w:tc>
        <w:tc>
          <w:tcPr>
            <w:tcW w:w="1418" w:type="dxa"/>
            <w:vMerge/>
            <w:shd w:val="clear" w:color="auto" w:fill="auto"/>
          </w:tcPr>
          <w:p w14:paraId="3AA7D0F5" w14:textId="77777777" w:rsidR="00CD710F" w:rsidRPr="00E8407E" w:rsidRDefault="00CD710F" w:rsidP="00770B36">
            <w:pPr>
              <w:rPr>
                <w:rFonts w:ascii="Times New Roman" w:hAnsi="Times New Roman" w:cs="Times New Roman"/>
                <w:sz w:val="24"/>
                <w:szCs w:val="24"/>
                <w:shd w:val="clear" w:color="auto" w:fill="FFFFFF"/>
              </w:rPr>
            </w:pPr>
          </w:p>
        </w:tc>
        <w:tc>
          <w:tcPr>
            <w:tcW w:w="2268" w:type="dxa"/>
            <w:shd w:val="clear" w:color="auto" w:fill="auto"/>
          </w:tcPr>
          <w:p w14:paraId="5308105C" w14:textId="77777777" w:rsidR="00CD710F" w:rsidRPr="00E8407E" w:rsidRDefault="00CD710F"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з реєстру страхувальників (ф. № 1-ДРС);</w:t>
            </w:r>
          </w:p>
        </w:tc>
        <w:tc>
          <w:tcPr>
            <w:tcW w:w="1973" w:type="dxa"/>
            <w:shd w:val="clear" w:color="auto" w:fill="auto"/>
          </w:tcPr>
          <w:p w14:paraId="77686C97" w14:textId="77777777" w:rsidR="00CD710F" w:rsidRPr="00E8407E" w:rsidRDefault="00CD710F"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w:t>
            </w:r>
            <w:r w:rsidRPr="00E8407E">
              <w:rPr>
                <w:rStyle w:val="a8"/>
                <w:rFonts w:cs="Times New Roman"/>
                <w:sz w:val="24"/>
                <w:szCs w:val="24"/>
              </w:rPr>
              <w:lastRenderedPageBreak/>
              <w:t xml:space="preserve">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7C1ACE85" w14:textId="77777777" w:rsidR="00CD710F" w:rsidRPr="00E8407E" w:rsidRDefault="00CD710F"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Pr="00E8407E">
              <w:rPr>
                <w:rStyle w:val="2"/>
                <w:rFonts w:ascii="Times New Roman" w:hAnsi="Times New Roman" w:cs="Times New Roman"/>
                <w:sz w:val="24"/>
                <w:szCs w:val="24"/>
                <w:lang w:val="ru-RU"/>
              </w:rPr>
              <w:t>7</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2B71B349" w14:textId="77777777" w:rsidR="00CD710F" w:rsidRPr="00E8407E" w:rsidRDefault="00CD710F" w:rsidP="00770B36">
            <w:pPr>
              <w:rPr>
                <w:rFonts w:ascii="Times New Roman" w:hAnsi="Times New Roman" w:cs="Times New Roman"/>
                <w:sz w:val="24"/>
                <w:szCs w:val="24"/>
                <w:lang w:eastAsia="uk-UA"/>
              </w:rPr>
            </w:pPr>
          </w:p>
        </w:tc>
      </w:tr>
      <w:tr w:rsidR="00404451" w:rsidRPr="00E8407E" w14:paraId="44B47212" w14:textId="77777777" w:rsidTr="00E30C20">
        <w:trPr>
          <w:trHeight w:val="203"/>
        </w:trPr>
        <w:tc>
          <w:tcPr>
            <w:tcW w:w="704" w:type="dxa"/>
            <w:vMerge/>
            <w:shd w:val="clear" w:color="auto" w:fill="auto"/>
          </w:tcPr>
          <w:p w14:paraId="1538C752" w14:textId="77777777" w:rsidR="00CD710F" w:rsidRPr="00E8407E" w:rsidRDefault="00CD710F" w:rsidP="00770B36">
            <w:pPr>
              <w:rPr>
                <w:rFonts w:ascii="Times New Roman" w:hAnsi="Times New Roman" w:cs="Times New Roman"/>
                <w:sz w:val="24"/>
                <w:szCs w:val="24"/>
                <w:lang w:eastAsia="uk-UA"/>
              </w:rPr>
            </w:pPr>
          </w:p>
        </w:tc>
        <w:tc>
          <w:tcPr>
            <w:tcW w:w="1418" w:type="dxa"/>
            <w:vMerge/>
            <w:shd w:val="clear" w:color="auto" w:fill="auto"/>
          </w:tcPr>
          <w:p w14:paraId="3E435574" w14:textId="77777777" w:rsidR="00CD710F" w:rsidRPr="00E8407E" w:rsidRDefault="00CD710F" w:rsidP="00770B36">
            <w:pPr>
              <w:rPr>
                <w:rFonts w:ascii="Times New Roman" w:hAnsi="Times New Roman" w:cs="Times New Roman"/>
                <w:sz w:val="24"/>
                <w:szCs w:val="24"/>
                <w:lang w:val="ru-RU" w:eastAsia="uk-UA"/>
              </w:rPr>
            </w:pPr>
          </w:p>
        </w:tc>
        <w:tc>
          <w:tcPr>
            <w:tcW w:w="1418" w:type="dxa"/>
            <w:vMerge/>
            <w:shd w:val="clear" w:color="auto" w:fill="auto"/>
          </w:tcPr>
          <w:p w14:paraId="3832139D" w14:textId="77777777" w:rsidR="00CD710F" w:rsidRPr="00E8407E" w:rsidRDefault="00CD710F" w:rsidP="00770B36">
            <w:pPr>
              <w:rPr>
                <w:rFonts w:ascii="Times New Roman" w:hAnsi="Times New Roman" w:cs="Times New Roman"/>
                <w:sz w:val="24"/>
                <w:szCs w:val="24"/>
                <w:shd w:val="clear" w:color="auto" w:fill="FFFFFF"/>
              </w:rPr>
            </w:pPr>
          </w:p>
        </w:tc>
        <w:tc>
          <w:tcPr>
            <w:tcW w:w="1418" w:type="dxa"/>
            <w:vMerge/>
            <w:shd w:val="clear" w:color="auto" w:fill="auto"/>
          </w:tcPr>
          <w:p w14:paraId="74274B05" w14:textId="77777777" w:rsidR="00CD710F" w:rsidRPr="00E8407E" w:rsidRDefault="00CD710F" w:rsidP="00770B36">
            <w:pPr>
              <w:rPr>
                <w:rFonts w:ascii="Times New Roman" w:hAnsi="Times New Roman" w:cs="Times New Roman"/>
                <w:sz w:val="24"/>
                <w:szCs w:val="24"/>
                <w:shd w:val="clear" w:color="auto" w:fill="FFFFFF"/>
              </w:rPr>
            </w:pPr>
          </w:p>
        </w:tc>
        <w:tc>
          <w:tcPr>
            <w:tcW w:w="2268" w:type="dxa"/>
            <w:shd w:val="clear" w:color="auto" w:fill="auto"/>
          </w:tcPr>
          <w:p w14:paraId="2275E89E" w14:textId="77777777" w:rsidR="00CD710F" w:rsidRPr="00E8407E" w:rsidRDefault="00CD710F"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повідомлення про відмову у прийнятті податкової звітності</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2069BB29" w14:textId="77777777" w:rsidR="00CD710F" w:rsidRPr="00E8407E" w:rsidRDefault="00CD710F" w:rsidP="00770B36">
            <w:pPr>
              <w:rPr>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ст.</w:t>
            </w:r>
            <w:r w:rsidRPr="00E8407E">
              <w:rPr>
                <w:rStyle w:val="aa"/>
                <w:rFonts w:ascii="Times New Roman" w:hAnsi="Times New Roman" w:cs="Times New Roman"/>
                <w:sz w:val="24"/>
                <w:szCs w:val="24"/>
                <w:lang w:val="ru-RU"/>
              </w:rPr>
              <w:t>49</w:t>
            </w:r>
            <w:r w:rsidRPr="00E8407E">
              <w:rPr>
                <w:rStyle w:val="aa"/>
                <w:rFonts w:ascii="Times New Roman" w:hAnsi="Times New Roman" w:cs="Times New Roman"/>
                <w:sz w:val="24"/>
                <w:szCs w:val="24"/>
              </w:rPr>
              <w:t>);</w:t>
            </w:r>
          </w:p>
        </w:tc>
        <w:tc>
          <w:tcPr>
            <w:tcW w:w="1417" w:type="dxa"/>
            <w:vMerge/>
            <w:shd w:val="clear" w:color="auto" w:fill="auto"/>
          </w:tcPr>
          <w:p w14:paraId="133DCB7F" w14:textId="77777777" w:rsidR="00CD710F" w:rsidRPr="00E8407E" w:rsidRDefault="00CD710F" w:rsidP="00770B36">
            <w:pPr>
              <w:rPr>
                <w:rFonts w:ascii="Times New Roman" w:hAnsi="Times New Roman" w:cs="Times New Roman"/>
                <w:sz w:val="24"/>
                <w:szCs w:val="24"/>
                <w:lang w:eastAsia="uk-UA"/>
              </w:rPr>
            </w:pPr>
          </w:p>
        </w:tc>
      </w:tr>
      <w:tr w:rsidR="00404451" w:rsidRPr="00E8407E" w14:paraId="427B92D2" w14:textId="77777777" w:rsidTr="00E30C20">
        <w:trPr>
          <w:trHeight w:val="213"/>
        </w:trPr>
        <w:tc>
          <w:tcPr>
            <w:tcW w:w="704" w:type="dxa"/>
            <w:vMerge/>
            <w:shd w:val="clear" w:color="auto" w:fill="auto"/>
          </w:tcPr>
          <w:p w14:paraId="5988F973" w14:textId="77777777" w:rsidR="00CD710F" w:rsidRPr="00E8407E" w:rsidRDefault="00CD710F" w:rsidP="00770B36">
            <w:pPr>
              <w:rPr>
                <w:rFonts w:ascii="Times New Roman" w:hAnsi="Times New Roman" w:cs="Times New Roman"/>
                <w:sz w:val="24"/>
                <w:szCs w:val="24"/>
                <w:lang w:eastAsia="uk-UA"/>
              </w:rPr>
            </w:pPr>
          </w:p>
        </w:tc>
        <w:tc>
          <w:tcPr>
            <w:tcW w:w="1418" w:type="dxa"/>
            <w:vMerge/>
            <w:shd w:val="clear" w:color="auto" w:fill="auto"/>
          </w:tcPr>
          <w:p w14:paraId="76D6939B" w14:textId="77777777" w:rsidR="00CD710F" w:rsidRPr="00E8407E" w:rsidRDefault="00CD710F" w:rsidP="00770B36">
            <w:pPr>
              <w:rPr>
                <w:rFonts w:ascii="Times New Roman" w:hAnsi="Times New Roman" w:cs="Times New Roman"/>
                <w:sz w:val="24"/>
                <w:szCs w:val="24"/>
                <w:lang w:val="ru-RU" w:eastAsia="uk-UA"/>
              </w:rPr>
            </w:pPr>
          </w:p>
        </w:tc>
        <w:tc>
          <w:tcPr>
            <w:tcW w:w="1418" w:type="dxa"/>
            <w:vMerge/>
            <w:shd w:val="clear" w:color="auto" w:fill="auto"/>
          </w:tcPr>
          <w:p w14:paraId="20E9918E" w14:textId="77777777" w:rsidR="00CD710F" w:rsidRPr="00E8407E" w:rsidRDefault="00CD710F" w:rsidP="00770B36">
            <w:pPr>
              <w:rPr>
                <w:rFonts w:ascii="Times New Roman" w:hAnsi="Times New Roman" w:cs="Times New Roman"/>
                <w:sz w:val="24"/>
                <w:szCs w:val="24"/>
                <w:shd w:val="clear" w:color="auto" w:fill="FFFFFF"/>
              </w:rPr>
            </w:pPr>
          </w:p>
        </w:tc>
        <w:tc>
          <w:tcPr>
            <w:tcW w:w="1418" w:type="dxa"/>
            <w:vMerge/>
            <w:shd w:val="clear" w:color="auto" w:fill="auto"/>
          </w:tcPr>
          <w:p w14:paraId="3B81ABF5" w14:textId="77777777" w:rsidR="00CD710F" w:rsidRPr="00E8407E" w:rsidRDefault="00CD710F" w:rsidP="00770B36">
            <w:pPr>
              <w:rPr>
                <w:rFonts w:ascii="Times New Roman" w:hAnsi="Times New Roman" w:cs="Times New Roman"/>
                <w:sz w:val="24"/>
                <w:szCs w:val="24"/>
                <w:shd w:val="clear" w:color="auto" w:fill="FFFFFF"/>
              </w:rPr>
            </w:pPr>
          </w:p>
        </w:tc>
        <w:tc>
          <w:tcPr>
            <w:tcW w:w="2268" w:type="dxa"/>
            <w:shd w:val="clear" w:color="auto" w:fill="auto"/>
          </w:tcPr>
          <w:p w14:paraId="78AEB8C2" w14:textId="77777777" w:rsidR="00CD710F" w:rsidRPr="00E8407E" w:rsidRDefault="00CD710F"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 xml:space="preserve">листи про відмову у наданні адміністративних та інших послуг, у рамках надання яких посадовим особам надано повноваження на підписання </w:t>
            </w:r>
            <w:r w:rsidRPr="00E8407E">
              <w:rPr>
                <w:rFonts w:ascii="Times New Roman" w:eastAsia="Times New Roman" w:hAnsi="Times New Roman" w:cs="Times New Roman"/>
                <w:sz w:val="24"/>
                <w:szCs w:val="24"/>
                <w:shd w:val="clear" w:color="auto" w:fill="FFFFFF"/>
                <w:lang w:eastAsia="uk-UA"/>
              </w:rPr>
              <w:lastRenderedPageBreak/>
              <w:t>результатів надання таких послуг;</w:t>
            </w:r>
          </w:p>
        </w:tc>
        <w:tc>
          <w:tcPr>
            <w:tcW w:w="1973" w:type="dxa"/>
            <w:shd w:val="clear" w:color="auto" w:fill="auto"/>
          </w:tcPr>
          <w:p w14:paraId="61F2D3C0" w14:textId="1FE1BF16" w:rsidR="00CD710F" w:rsidRPr="00E8407E" w:rsidRDefault="00CD710F" w:rsidP="00770B36">
            <w:pPr>
              <w:rPr>
                <w:rFonts w:ascii="Times New Roman" w:hAnsi="Times New Roman" w:cs="Times New Roman"/>
                <w:sz w:val="24"/>
                <w:szCs w:val="24"/>
              </w:rPr>
            </w:pPr>
            <w:r w:rsidRPr="00E8407E">
              <w:rPr>
                <w:rFonts w:ascii="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hAnsi="Times New Roman" w:cs="Times New Roman"/>
                <w:sz w:val="24"/>
                <w:szCs w:val="24"/>
              </w:rPr>
              <w:t>(пп.19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w:t>
            </w:r>
          </w:p>
        </w:tc>
        <w:tc>
          <w:tcPr>
            <w:tcW w:w="1417" w:type="dxa"/>
            <w:vMerge/>
            <w:shd w:val="clear" w:color="auto" w:fill="auto"/>
          </w:tcPr>
          <w:p w14:paraId="3BB24E88" w14:textId="77777777" w:rsidR="00CD710F" w:rsidRPr="00E8407E" w:rsidRDefault="00CD710F" w:rsidP="00770B36">
            <w:pPr>
              <w:rPr>
                <w:rFonts w:ascii="Times New Roman" w:hAnsi="Times New Roman" w:cs="Times New Roman"/>
                <w:sz w:val="24"/>
                <w:szCs w:val="24"/>
                <w:lang w:eastAsia="uk-UA"/>
              </w:rPr>
            </w:pPr>
          </w:p>
        </w:tc>
      </w:tr>
      <w:tr w:rsidR="00404451" w:rsidRPr="00E8407E" w14:paraId="1FD41ECD" w14:textId="77777777" w:rsidTr="00E30C20">
        <w:trPr>
          <w:trHeight w:val="162"/>
        </w:trPr>
        <w:tc>
          <w:tcPr>
            <w:tcW w:w="704" w:type="dxa"/>
            <w:vMerge/>
            <w:shd w:val="clear" w:color="auto" w:fill="auto"/>
          </w:tcPr>
          <w:p w14:paraId="19BC4CD8" w14:textId="77777777" w:rsidR="00CD710F" w:rsidRPr="00E8407E" w:rsidRDefault="00CD710F" w:rsidP="00770B36">
            <w:pPr>
              <w:rPr>
                <w:rFonts w:ascii="Times New Roman" w:hAnsi="Times New Roman" w:cs="Times New Roman"/>
                <w:sz w:val="24"/>
                <w:szCs w:val="24"/>
                <w:lang w:eastAsia="uk-UA"/>
              </w:rPr>
            </w:pPr>
          </w:p>
        </w:tc>
        <w:tc>
          <w:tcPr>
            <w:tcW w:w="1418" w:type="dxa"/>
            <w:vMerge/>
            <w:shd w:val="clear" w:color="auto" w:fill="auto"/>
          </w:tcPr>
          <w:p w14:paraId="67DCCA0A" w14:textId="77777777" w:rsidR="00CD710F" w:rsidRPr="00E8407E" w:rsidRDefault="00CD710F" w:rsidP="00770B36">
            <w:pPr>
              <w:rPr>
                <w:rFonts w:ascii="Times New Roman" w:hAnsi="Times New Roman" w:cs="Times New Roman"/>
                <w:sz w:val="24"/>
                <w:szCs w:val="24"/>
                <w:lang w:val="ru-RU" w:eastAsia="uk-UA"/>
              </w:rPr>
            </w:pPr>
          </w:p>
        </w:tc>
        <w:tc>
          <w:tcPr>
            <w:tcW w:w="1418" w:type="dxa"/>
            <w:vMerge/>
            <w:shd w:val="clear" w:color="auto" w:fill="auto"/>
          </w:tcPr>
          <w:p w14:paraId="1C3FDE17" w14:textId="77777777" w:rsidR="00CD710F" w:rsidRPr="00E8407E" w:rsidRDefault="00CD710F" w:rsidP="00770B36">
            <w:pPr>
              <w:rPr>
                <w:rFonts w:ascii="Times New Roman" w:hAnsi="Times New Roman" w:cs="Times New Roman"/>
                <w:sz w:val="24"/>
                <w:szCs w:val="24"/>
                <w:shd w:val="clear" w:color="auto" w:fill="FFFFFF"/>
              </w:rPr>
            </w:pPr>
          </w:p>
        </w:tc>
        <w:tc>
          <w:tcPr>
            <w:tcW w:w="1418" w:type="dxa"/>
            <w:vMerge/>
            <w:shd w:val="clear" w:color="auto" w:fill="auto"/>
          </w:tcPr>
          <w:p w14:paraId="5937E6E1" w14:textId="77777777" w:rsidR="00CD710F" w:rsidRPr="00E8407E" w:rsidRDefault="00CD710F" w:rsidP="00770B36">
            <w:pPr>
              <w:rPr>
                <w:rFonts w:ascii="Times New Roman" w:hAnsi="Times New Roman" w:cs="Times New Roman"/>
                <w:sz w:val="24"/>
                <w:szCs w:val="24"/>
                <w:shd w:val="clear" w:color="auto" w:fill="FFFFFF"/>
              </w:rPr>
            </w:pPr>
          </w:p>
        </w:tc>
        <w:tc>
          <w:tcPr>
            <w:tcW w:w="2268" w:type="dxa"/>
            <w:shd w:val="clear" w:color="auto" w:fill="auto"/>
          </w:tcPr>
          <w:p w14:paraId="50A12D5D" w14:textId="77777777" w:rsidR="00CD710F" w:rsidRPr="00E8407E" w:rsidRDefault="00CD710F"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витяги з реєстру платників єдиного податку;</w:t>
            </w:r>
          </w:p>
        </w:tc>
        <w:tc>
          <w:tcPr>
            <w:tcW w:w="1973" w:type="dxa"/>
            <w:shd w:val="clear" w:color="auto" w:fill="auto"/>
          </w:tcPr>
          <w:p w14:paraId="52562AA4" w14:textId="77777777" w:rsidR="00CD710F" w:rsidRPr="00E8407E" w:rsidRDefault="00CD710F"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val="ru-RU" w:eastAsia="uk-UA"/>
              </w:rPr>
              <w:t>(</w:t>
            </w:r>
            <w:r w:rsidRPr="00E8407E">
              <w:rPr>
                <w:rFonts w:ascii="Times New Roman" w:hAnsi="Times New Roman" w:cs="Times New Roman"/>
                <w:bCs/>
                <w:sz w:val="24"/>
                <w:szCs w:val="24"/>
                <w:lang w:eastAsia="uk-UA"/>
              </w:rPr>
              <w:t>п.299.9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4EAEB7F5" w14:textId="77777777" w:rsidR="00CD710F" w:rsidRPr="00E8407E" w:rsidRDefault="00CD710F" w:rsidP="00770B36">
            <w:pPr>
              <w:rPr>
                <w:rFonts w:ascii="Times New Roman" w:hAnsi="Times New Roman" w:cs="Times New Roman"/>
                <w:sz w:val="24"/>
                <w:szCs w:val="24"/>
                <w:lang w:eastAsia="uk-UA"/>
              </w:rPr>
            </w:pPr>
          </w:p>
        </w:tc>
      </w:tr>
      <w:tr w:rsidR="00404451" w:rsidRPr="00E8407E" w14:paraId="365151F0" w14:textId="77777777" w:rsidTr="00E30C20">
        <w:trPr>
          <w:trHeight w:val="142"/>
        </w:trPr>
        <w:tc>
          <w:tcPr>
            <w:tcW w:w="704" w:type="dxa"/>
            <w:vMerge/>
            <w:shd w:val="clear" w:color="auto" w:fill="auto"/>
          </w:tcPr>
          <w:p w14:paraId="27AE6E6C" w14:textId="77777777" w:rsidR="00CD710F" w:rsidRPr="00E8407E" w:rsidRDefault="00CD710F" w:rsidP="00770B36">
            <w:pPr>
              <w:rPr>
                <w:rFonts w:ascii="Times New Roman" w:hAnsi="Times New Roman" w:cs="Times New Roman"/>
                <w:sz w:val="24"/>
                <w:szCs w:val="24"/>
                <w:lang w:eastAsia="uk-UA"/>
              </w:rPr>
            </w:pPr>
          </w:p>
        </w:tc>
        <w:tc>
          <w:tcPr>
            <w:tcW w:w="1418" w:type="dxa"/>
            <w:vMerge/>
            <w:shd w:val="clear" w:color="auto" w:fill="auto"/>
          </w:tcPr>
          <w:p w14:paraId="69CEF7CE" w14:textId="77777777" w:rsidR="00CD710F" w:rsidRPr="00E8407E" w:rsidRDefault="00CD710F" w:rsidP="00770B36">
            <w:pPr>
              <w:rPr>
                <w:rFonts w:ascii="Times New Roman" w:hAnsi="Times New Roman" w:cs="Times New Roman"/>
                <w:sz w:val="24"/>
                <w:szCs w:val="24"/>
                <w:lang w:val="ru-RU" w:eastAsia="uk-UA"/>
              </w:rPr>
            </w:pPr>
          </w:p>
        </w:tc>
        <w:tc>
          <w:tcPr>
            <w:tcW w:w="1418" w:type="dxa"/>
            <w:vMerge/>
            <w:shd w:val="clear" w:color="auto" w:fill="auto"/>
          </w:tcPr>
          <w:p w14:paraId="44057A1E" w14:textId="77777777" w:rsidR="00CD710F" w:rsidRPr="00E8407E" w:rsidRDefault="00CD710F" w:rsidP="00770B36">
            <w:pPr>
              <w:rPr>
                <w:rFonts w:ascii="Times New Roman" w:hAnsi="Times New Roman" w:cs="Times New Roman"/>
                <w:sz w:val="24"/>
                <w:szCs w:val="24"/>
                <w:shd w:val="clear" w:color="auto" w:fill="FFFFFF"/>
              </w:rPr>
            </w:pPr>
          </w:p>
        </w:tc>
        <w:tc>
          <w:tcPr>
            <w:tcW w:w="1418" w:type="dxa"/>
            <w:vMerge/>
            <w:shd w:val="clear" w:color="auto" w:fill="auto"/>
          </w:tcPr>
          <w:p w14:paraId="212ABA66" w14:textId="77777777" w:rsidR="00CD710F" w:rsidRPr="00E8407E" w:rsidRDefault="00CD710F" w:rsidP="00770B36">
            <w:pPr>
              <w:rPr>
                <w:rFonts w:ascii="Times New Roman" w:hAnsi="Times New Roman" w:cs="Times New Roman"/>
                <w:sz w:val="24"/>
                <w:szCs w:val="24"/>
                <w:shd w:val="clear" w:color="auto" w:fill="FFFFFF"/>
              </w:rPr>
            </w:pPr>
          </w:p>
        </w:tc>
        <w:tc>
          <w:tcPr>
            <w:tcW w:w="2268" w:type="dxa"/>
            <w:shd w:val="clear" w:color="auto" w:fill="auto"/>
          </w:tcPr>
          <w:p w14:paraId="7F3DAB4D" w14:textId="77777777" w:rsidR="00CD710F" w:rsidRPr="00E8407E" w:rsidRDefault="00CD710F"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реєстрації платника єдиного податку;</w:t>
            </w:r>
          </w:p>
        </w:tc>
        <w:tc>
          <w:tcPr>
            <w:tcW w:w="1973" w:type="dxa"/>
            <w:shd w:val="clear" w:color="auto" w:fill="auto"/>
          </w:tcPr>
          <w:p w14:paraId="7BE1976A" w14:textId="77777777" w:rsidR="00CD710F" w:rsidRPr="00E8407E" w:rsidRDefault="00CD710F"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п.299.5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187AB3D3" w14:textId="77777777" w:rsidR="00CD710F" w:rsidRPr="00E8407E" w:rsidRDefault="00CD710F" w:rsidP="00770B36">
            <w:pPr>
              <w:rPr>
                <w:rFonts w:ascii="Times New Roman" w:hAnsi="Times New Roman" w:cs="Times New Roman"/>
                <w:sz w:val="24"/>
                <w:szCs w:val="24"/>
                <w:lang w:eastAsia="uk-UA"/>
              </w:rPr>
            </w:pPr>
          </w:p>
        </w:tc>
      </w:tr>
      <w:tr w:rsidR="00404451" w:rsidRPr="00E8407E" w14:paraId="130A7D97" w14:textId="77777777" w:rsidTr="00E30C20">
        <w:trPr>
          <w:trHeight w:val="162"/>
        </w:trPr>
        <w:tc>
          <w:tcPr>
            <w:tcW w:w="704" w:type="dxa"/>
            <w:vMerge/>
            <w:shd w:val="clear" w:color="auto" w:fill="auto"/>
          </w:tcPr>
          <w:p w14:paraId="68C12513" w14:textId="77777777" w:rsidR="00CD710F" w:rsidRPr="00E8407E" w:rsidRDefault="00CD710F" w:rsidP="00770B36">
            <w:pPr>
              <w:rPr>
                <w:rFonts w:ascii="Times New Roman" w:hAnsi="Times New Roman" w:cs="Times New Roman"/>
                <w:sz w:val="24"/>
                <w:szCs w:val="24"/>
                <w:lang w:eastAsia="uk-UA"/>
              </w:rPr>
            </w:pPr>
          </w:p>
        </w:tc>
        <w:tc>
          <w:tcPr>
            <w:tcW w:w="1418" w:type="dxa"/>
            <w:vMerge/>
            <w:shd w:val="clear" w:color="auto" w:fill="auto"/>
          </w:tcPr>
          <w:p w14:paraId="54B82F48" w14:textId="77777777" w:rsidR="00CD710F" w:rsidRPr="00E8407E" w:rsidRDefault="00CD710F" w:rsidP="00770B36">
            <w:pPr>
              <w:rPr>
                <w:rFonts w:ascii="Times New Roman" w:hAnsi="Times New Roman" w:cs="Times New Roman"/>
                <w:sz w:val="24"/>
                <w:szCs w:val="24"/>
                <w:lang w:val="ru-RU" w:eastAsia="uk-UA"/>
              </w:rPr>
            </w:pPr>
          </w:p>
        </w:tc>
        <w:tc>
          <w:tcPr>
            <w:tcW w:w="1418" w:type="dxa"/>
            <w:vMerge/>
            <w:shd w:val="clear" w:color="auto" w:fill="auto"/>
          </w:tcPr>
          <w:p w14:paraId="38FAADC8" w14:textId="77777777" w:rsidR="00CD710F" w:rsidRPr="00E8407E" w:rsidRDefault="00CD710F" w:rsidP="00770B36">
            <w:pPr>
              <w:rPr>
                <w:rFonts w:ascii="Times New Roman" w:hAnsi="Times New Roman" w:cs="Times New Roman"/>
                <w:sz w:val="24"/>
                <w:szCs w:val="24"/>
                <w:shd w:val="clear" w:color="auto" w:fill="FFFFFF"/>
              </w:rPr>
            </w:pPr>
          </w:p>
        </w:tc>
        <w:tc>
          <w:tcPr>
            <w:tcW w:w="1418" w:type="dxa"/>
            <w:vMerge/>
            <w:shd w:val="clear" w:color="auto" w:fill="auto"/>
          </w:tcPr>
          <w:p w14:paraId="03E99638" w14:textId="77777777" w:rsidR="00CD710F" w:rsidRPr="00E8407E" w:rsidRDefault="00CD710F" w:rsidP="00770B36">
            <w:pPr>
              <w:rPr>
                <w:rFonts w:ascii="Times New Roman" w:hAnsi="Times New Roman" w:cs="Times New Roman"/>
                <w:sz w:val="24"/>
                <w:szCs w:val="24"/>
                <w:shd w:val="clear" w:color="auto" w:fill="FFFFFF"/>
              </w:rPr>
            </w:pPr>
          </w:p>
        </w:tc>
        <w:tc>
          <w:tcPr>
            <w:tcW w:w="2268" w:type="dxa"/>
            <w:shd w:val="clear" w:color="auto" w:fill="auto"/>
          </w:tcPr>
          <w:p w14:paraId="33349D8A" w14:textId="77777777" w:rsidR="00CD710F" w:rsidRPr="00E8407E" w:rsidRDefault="00CD710F"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подану декларацію про майновий стан і доходи (про сплату або про відсутність податкових зобов’язань</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048C7DA5" w14:textId="77777777" w:rsidR="00CD710F" w:rsidRPr="00E8407E" w:rsidRDefault="00CD710F"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eastAsia="uk-UA"/>
              </w:rPr>
              <w:t>(п.179.3. 179.12 ст.179</w:t>
            </w:r>
            <w:r w:rsidRPr="00E8407E">
              <w:rPr>
                <w:rFonts w:ascii="Times New Roman" w:hAnsi="Times New Roman" w:cs="Times New Roman"/>
                <w:bCs/>
                <w:sz w:val="24"/>
                <w:szCs w:val="24"/>
                <w:lang w:val="ru-RU" w:eastAsia="uk-UA"/>
              </w:rPr>
              <w:t>);</w:t>
            </w:r>
          </w:p>
        </w:tc>
        <w:tc>
          <w:tcPr>
            <w:tcW w:w="1417" w:type="dxa"/>
            <w:vMerge/>
            <w:shd w:val="clear" w:color="auto" w:fill="auto"/>
          </w:tcPr>
          <w:p w14:paraId="1CBCD37F" w14:textId="77777777" w:rsidR="00CD710F" w:rsidRPr="00E8407E" w:rsidRDefault="00CD710F" w:rsidP="00770B36">
            <w:pPr>
              <w:rPr>
                <w:rFonts w:ascii="Times New Roman" w:hAnsi="Times New Roman" w:cs="Times New Roman"/>
                <w:sz w:val="24"/>
                <w:szCs w:val="24"/>
                <w:lang w:eastAsia="uk-UA"/>
              </w:rPr>
            </w:pPr>
          </w:p>
        </w:tc>
      </w:tr>
      <w:tr w:rsidR="00404451" w:rsidRPr="00E8407E" w14:paraId="38FF6862" w14:textId="77777777" w:rsidTr="00E30C20">
        <w:trPr>
          <w:trHeight w:val="124"/>
        </w:trPr>
        <w:tc>
          <w:tcPr>
            <w:tcW w:w="704" w:type="dxa"/>
            <w:vMerge/>
            <w:shd w:val="clear" w:color="auto" w:fill="auto"/>
          </w:tcPr>
          <w:p w14:paraId="1480C427" w14:textId="77777777" w:rsidR="00CD710F" w:rsidRPr="00E8407E" w:rsidRDefault="00CD710F" w:rsidP="00770B36">
            <w:pPr>
              <w:rPr>
                <w:rFonts w:ascii="Times New Roman" w:hAnsi="Times New Roman" w:cs="Times New Roman"/>
                <w:sz w:val="24"/>
                <w:szCs w:val="24"/>
                <w:lang w:eastAsia="uk-UA"/>
              </w:rPr>
            </w:pPr>
          </w:p>
        </w:tc>
        <w:tc>
          <w:tcPr>
            <w:tcW w:w="1418" w:type="dxa"/>
            <w:vMerge/>
            <w:shd w:val="clear" w:color="auto" w:fill="auto"/>
          </w:tcPr>
          <w:p w14:paraId="2AF1CBC9" w14:textId="77777777" w:rsidR="00CD710F" w:rsidRPr="00E8407E" w:rsidRDefault="00CD710F" w:rsidP="00770B36">
            <w:pPr>
              <w:rPr>
                <w:rFonts w:ascii="Times New Roman" w:hAnsi="Times New Roman" w:cs="Times New Roman"/>
                <w:sz w:val="24"/>
                <w:szCs w:val="24"/>
                <w:lang w:val="ru-RU" w:eastAsia="uk-UA"/>
              </w:rPr>
            </w:pPr>
          </w:p>
        </w:tc>
        <w:tc>
          <w:tcPr>
            <w:tcW w:w="1418" w:type="dxa"/>
            <w:vMerge/>
            <w:shd w:val="clear" w:color="auto" w:fill="auto"/>
          </w:tcPr>
          <w:p w14:paraId="192399AA" w14:textId="77777777" w:rsidR="00CD710F" w:rsidRPr="00E8407E" w:rsidRDefault="00CD710F" w:rsidP="00770B36">
            <w:pPr>
              <w:rPr>
                <w:rFonts w:ascii="Times New Roman" w:hAnsi="Times New Roman" w:cs="Times New Roman"/>
                <w:sz w:val="24"/>
                <w:szCs w:val="24"/>
                <w:shd w:val="clear" w:color="auto" w:fill="FFFFFF"/>
              </w:rPr>
            </w:pPr>
          </w:p>
        </w:tc>
        <w:tc>
          <w:tcPr>
            <w:tcW w:w="1418" w:type="dxa"/>
            <w:vMerge/>
            <w:shd w:val="clear" w:color="auto" w:fill="auto"/>
          </w:tcPr>
          <w:p w14:paraId="05CAD8B7" w14:textId="77777777" w:rsidR="00CD710F" w:rsidRPr="00E8407E" w:rsidRDefault="00CD710F" w:rsidP="00770B36">
            <w:pPr>
              <w:rPr>
                <w:rFonts w:ascii="Times New Roman" w:hAnsi="Times New Roman" w:cs="Times New Roman"/>
                <w:sz w:val="24"/>
                <w:szCs w:val="24"/>
                <w:shd w:val="clear" w:color="auto" w:fill="FFFFFF"/>
              </w:rPr>
            </w:pPr>
          </w:p>
        </w:tc>
        <w:tc>
          <w:tcPr>
            <w:tcW w:w="2268" w:type="dxa"/>
            <w:shd w:val="clear" w:color="auto" w:fill="auto"/>
          </w:tcPr>
          <w:p w14:paraId="51E8A2AC" w14:textId="77777777" w:rsidR="00CD710F" w:rsidRPr="00E8407E" w:rsidRDefault="00CD710F"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доходи</w:t>
            </w:r>
            <w:r w:rsidRPr="00E8407E">
              <w:rPr>
                <w:rFonts w:ascii="Times New Roman" w:eastAsia="Times New Roman" w:hAnsi="Times New Roman" w:cs="Times New Roman"/>
                <w:sz w:val="24"/>
                <w:szCs w:val="24"/>
                <w:shd w:val="clear" w:color="auto" w:fill="FFFFFF"/>
                <w:lang w:val="en-US" w:eastAsia="uk-UA"/>
              </w:rPr>
              <w:t>;</w:t>
            </w:r>
          </w:p>
        </w:tc>
        <w:tc>
          <w:tcPr>
            <w:tcW w:w="1973" w:type="dxa"/>
            <w:shd w:val="clear" w:color="auto" w:fill="auto"/>
          </w:tcPr>
          <w:p w14:paraId="64B5712E" w14:textId="77777777" w:rsidR="00CD710F" w:rsidRPr="00E8407E" w:rsidRDefault="00CD710F"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п.296.8 ст.296</w:t>
            </w:r>
            <w:r w:rsidRPr="00E8407E">
              <w:rPr>
                <w:rFonts w:ascii="Times New Roman" w:hAnsi="Times New Roman" w:cs="Times New Roman"/>
                <w:bCs/>
                <w:sz w:val="24"/>
                <w:szCs w:val="24"/>
                <w:lang w:val="ru-RU" w:eastAsia="uk-UA"/>
              </w:rPr>
              <w:t>);</w:t>
            </w:r>
          </w:p>
        </w:tc>
        <w:tc>
          <w:tcPr>
            <w:tcW w:w="1417" w:type="dxa"/>
            <w:vMerge/>
            <w:shd w:val="clear" w:color="auto" w:fill="auto"/>
          </w:tcPr>
          <w:p w14:paraId="1FC3E39B" w14:textId="77777777" w:rsidR="00CD710F" w:rsidRPr="00E8407E" w:rsidRDefault="00CD710F" w:rsidP="00770B36">
            <w:pPr>
              <w:rPr>
                <w:rFonts w:ascii="Times New Roman" w:hAnsi="Times New Roman" w:cs="Times New Roman"/>
                <w:sz w:val="24"/>
                <w:szCs w:val="24"/>
                <w:lang w:eastAsia="uk-UA"/>
              </w:rPr>
            </w:pPr>
          </w:p>
        </w:tc>
      </w:tr>
      <w:tr w:rsidR="00404451" w:rsidRPr="00E8407E" w14:paraId="128BA8EA" w14:textId="77777777" w:rsidTr="00E30C20">
        <w:trPr>
          <w:trHeight w:val="142"/>
        </w:trPr>
        <w:tc>
          <w:tcPr>
            <w:tcW w:w="704" w:type="dxa"/>
            <w:vMerge/>
            <w:shd w:val="clear" w:color="auto" w:fill="auto"/>
          </w:tcPr>
          <w:p w14:paraId="39543E7C" w14:textId="77777777" w:rsidR="00CD710F" w:rsidRPr="00E8407E" w:rsidRDefault="00CD710F" w:rsidP="00770B36">
            <w:pPr>
              <w:rPr>
                <w:rFonts w:ascii="Times New Roman" w:hAnsi="Times New Roman" w:cs="Times New Roman"/>
                <w:sz w:val="24"/>
                <w:szCs w:val="24"/>
                <w:lang w:eastAsia="uk-UA"/>
              </w:rPr>
            </w:pPr>
          </w:p>
        </w:tc>
        <w:tc>
          <w:tcPr>
            <w:tcW w:w="1418" w:type="dxa"/>
            <w:vMerge/>
            <w:shd w:val="clear" w:color="auto" w:fill="auto"/>
          </w:tcPr>
          <w:p w14:paraId="6FEDEE71" w14:textId="77777777" w:rsidR="00CD710F" w:rsidRPr="00E8407E" w:rsidRDefault="00CD710F" w:rsidP="00770B36">
            <w:pPr>
              <w:rPr>
                <w:rFonts w:ascii="Times New Roman" w:hAnsi="Times New Roman" w:cs="Times New Roman"/>
                <w:sz w:val="24"/>
                <w:szCs w:val="24"/>
                <w:lang w:val="ru-RU" w:eastAsia="uk-UA"/>
              </w:rPr>
            </w:pPr>
          </w:p>
        </w:tc>
        <w:tc>
          <w:tcPr>
            <w:tcW w:w="1418" w:type="dxa"/>
            <w:vMerge/>
            <w:shd w:val="clear" w:color="auto" w:fill="auto"/>
          </w:tcPr>
          <w:p w14:paraId="15E14543" w14:textId="77777777" w:rsidR="00CD710F" w:rsidRPr="00E8407E" w:rsidRDefault="00CD710F" w:rsidP="00770B36">
            <w:pPr>
              <w:rPr>
                <w:rFonts w:ascii="Times New Roman" w:hAnsi="Times New Roman" w:cs="Times New Roman"/>
                <w:sz w:val="24"/>
                <w:szCs w:val="24"/>
                <w:shd w:val="clear" w:color="auto" w:fill="FFFFFF"/>
              </w:rPr>
            </w:pPr>
          </w:p>
        </w:tc>
        <w:tc>
          <w:tcPr>
            <w:tcW w:w="1418" w:type="dxa"/>
            <w:vMerge/>
            <w:shd w:val="clear" w:color="auto" w:fill="auto"/>
          </w:tcPr>
          <w:p w14:paraId="7E2AD781" w14:textId="77777777" w:rsidR="00CD710F" w:rsidRPr="00E8407E" w:rsidRDefault="00CD710F" w:rsidP="00770B36">
            <w:pPr>
              <w:rPr>
                <w:rFonts w:ascii="Times New Roman" w:hAnsi="Times New Roman" w:cs="Times New Roman"/>
                <w:sz w:val="24"/>
                <w:szCs w:val="24"/>
                <w:shd w:val="clear" w:color="auto" w:fill="FFFFFF"/>
              </w:rPr>
            </w:pPr>
          </w:p>
        </w:tc>
        <w:tc>
          <w:tcPr>
            <w:tcW w:w="2268" w:type="dxa"/>
            <w:shd w:val="clear" w:color="auto" w:fill="auto"/>
          </w:tcPr>
          <w:p w14:paraId="4C9A6A98" w14:textId="77777777" w:rsidR="00CD710F" w:rsidRPr="00E8407E" w:rsidRDefault="00CD710F"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 з Реєстру неприбуткових установ та організацій або повідомлення про відсутність відомостей про платників у Реєстрі неприбуткових установ та організацій.</w:t>
            </w:r>
          </w:p>
        </w:tc>
        <w:tc>
          <w:tcPr>
            <w:tcW w:w="1973" w:type="dxa"/>
            <w:shd w:val="clear" w:color="auto" w:fill="auto"/>
          </w:tcPr>
          <w:p w14:paraId="5AF83770" w14:textId="77777777" w:rsidR="00CD710F" w:rsidRPr="00E8407E" w:rsidRDefault="00CD710F" w:rsidP="00770B36">
            <w:pPr>
              <w:rPr>
                <w:rFonts w:ascii="Times New Roman" w:hAnsi="Times New Roman" w:cs="Times New Roman"/>
                <w:sz w:val="24"/>
                <w:szCs w:val="24"/>
              </w:rPr>
            </w:pPr>
            <w:r w:rsidRPr="00E8407E">
              <w:rPr>
                <w:rFonts w:ascii="Times New Roman" w:hAnsi="Times New Roman" w:cs="Times New Roman"/>
                <w:bCs/>
                <w:sz w:val="24"/>
                <w:szCs w:val="24"/>
                <w:lang w:eastAsia="uk-UA"/>
              </w:rPr>
              <w:t xml:space="preserve">Порядок ведення Реєстру неприбуткових установ та організацій, включення неприбуткових установ та організацій, включення неприбуткових підприємств, установ та організацій до Реєстру та виключення з Реєстру, </w:t>
            </w:r>
            <w:r w:rsidRPr="00E8407E">
              <w:rPr>
                <w:rFonts w:ascii="Times New Roman" w:hAnsi="Times New Roman" w:cs="Times New Roman"/>
                <w:sz w:val="24"/>
                <w:szCs w:val="24"/>
                <w:shd w:val="clear" w:color="auto" w:fill="FFFFFF"/>
                <w:lang w:val="ru-RU"/>
              </w:rPr>
              <w:t>затвердженого постановою Кабінету Міністрів України від 13.07.2016 року №440</w:t>
            </w:r>
            <w:r w:rsidRPr="00E8407E">
              <w:rPr>
                <w:rFonts w:ascii="Times New Roman" w:hAnsi="Times New Roman" w:cs="Times New Roman"/>
                <w:bCs/>
                <w:sz w:val="24"/>
                <w:szCs w:val="24"/>
                <w:lang w:eastAsia="uk-UA"/>
              </w:rPr>
              <w:t xml:space="preserve"> (п. 12</w:t>
            </w:r>
            <w:r w:rsidRPr="00E8407E">
              <w:rPr>
                <w:rFonts w:ascii="Times New Roman" w:hAnsi="Times New Roman" w:cs="Times New Roman"/>
                <w:bCs/>
                <w:sz w:val="24"/>
                <w:szCs w:val="24"/>
                <w:vertAlign w:val="superscript"/>
                <w:lang w:eastAsia="uk-UA"/>
              </w:rPr>
              <w:t>1</w:t>
            </w:r>
            <w:r w:rsidRPr="00E8407E">
              <w:rPr>
                <w:rFonts w:ascii="Times New Roman" w:hAnsi="Times New Roman" w:cs="Times New Roman"/>
                <w:bCs/>
                <w:sz w:val="24"/>
                <w:szCs w:val="24"/>
                <w:lang w:eastAsia="uk-UA"/>
              </w:rPr>
              <w:t>).</w:t>
            </w:r>
          </w:p>
        </w:tc>
        <w:tc>
          <w:tcPr>
            <w:tcW w:w="1417" w:type="dxa"/>
            <w:vMerge/>
            <w:shd w:val="clear" w:color="auto" w:fill="auto"/>
          </w:tcPr>
          <w:p w14:paraId="7F73A4F1" w14:textId="77777777" w:rsidR="00CD710F" w:rsidRPr="00E8407E" w:rsidRDefault="00CD710F" w:rsidP="00770B36">
            <w:pPr>
              <w:rPr>
                <w:rFonts w:ascii="Times New Roman" w:hAnsi="Times New Roman" w:cs="Times New Roman"/>
                <w:sz w:val="24"/>
                <w:szCs w:val="24"/>
                <w:lang w:eastAsia="uk-UA"/>
              </w:rPr>
            </w:pPr>
          </w:p>
        </w:tc>
      </w:tr>
      <w:tr w:rsidR="00404451" w:rsidRPr="00E8407E" w14:paraId="2BF65D9D" w14:textId="77777777" w:rsidTr="00E30C20">
        <w:trPr>
          <w:trHeight w:val="132"/>
        </w:trPr>
        <w:tc>
          <w:tcPr>
            <w:tcW w:w="704" w:type="dxa"/>
            <w:vMerge w:val="restart"/>
            <w:shd w:val="clear" w:color="auto" w:fill="auto"/>
          </w:tcPr>
          <w:p w14:paraId="12DBDA20"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35.</w:t>
            </w:r>
          </w:p>
        </w:tc>
        <w:tc>
          <w:tcPr>
            <w:tcW w:w="1418" w:type="dxa"/>
            <w:vMerge w:val="restart"/>
            <w:shd w:val="clear" w:color="auto" w:fill="auto"/>
          </w:tcPr>
          <w:p w14:paraId="174BAB2F"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val="en-US" w:eastAsia="uk-UA"/>
              </w:rPr>
              <w:t>09</w:t>
            </w:r>
            <w:r w:rsidRPr="00E8407E">
              <w:rPr>
                <w:rFonts w:ascii="Times New Roman" w:hAnsi="Times New Roman" w:cs="Times New Roman"/>
                <w:sz w:val="24"/>
                <w:szCs w:val="24"/>
                <w:lang w:eastAsia="uk-UA"/>
              </w:rPr>
              <w:t>.0</w:t>
            </w:r>
            <w:r w:rsidRPr="00E8407E">
              <w:rPr>
                <w:rFonts w:ascii="Times New Roman" w:hAnsi="Times New Roman" w:cs="Times New Roman"/>
                <w:sz w:val="24"/>
                <w:szCs w:val="24"/>
                <w:lang w:val="en-US" w:eastAsia="uk-UA"/>
              </w:rPr>
              <w:t>2</w:t>
            </w:r>
            <w:r w:rsidRPr="00E8407E">
              <w:rPr>
                <w:rFonts w:ascii="Times New Roman" w:hAnsi="Times New Roman" w:cs="Times New Roman"/>
                <w:sz w:val="24"/>
                <w:szCs w:val="24"/>
                <w:lang w:eastAsia="uk-UA"/>
              </w:rPr>
              <w:t>.202</w:t>
            </w:r>
            <w:r w:rsidRPr="00E8407E">
              <w:rPr>
                <w:rFonts w:ascii="Times New Roman" w:hAnsi="Times New Roman" w:cs="Times New Roman"/>
                <w:sz w:val="24"/>
                <w:szCs w:val="24"/>
                <w:lang w:val="en-US" w:eastAsia="uk-UA"/>
              </w:rPr>
              <w:t>1</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val="en-US" w:eastAsia="uk-UA"/>
              </w:rPr>
              <w:t>519</w:t>
            </w:r>
          </w:p>
        </w:tc>
        <w:tc>
          <w:tcPr>
            <w:tcW w:w="1418" w:type="dxa"/>
            <w:vMerge w:val="restart"/>
            <w:shd w:val="clear" w:color="auto" w:fill="auto"/>
          </w:tcPr>
          <w:p w14:paraId="4CF2EE55"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Костюк Ігор</w:t>
            </w:r>
          </w:p>
        </w:tc>
        <w:tc>
          <w:tcPr>
            <w:tcW w:w="1418" w:type="dxa"/>
            <w:vMerge w:val="restart"/>
            <w:shd w:val="clear" w:color="auto" w:fill="auto"/>
          </w:tcPr>
          <w:p w14:paraId="1EAE1EEE"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Начальник Ковельської державної податкової інспекції Головного управління ДПС у Волинській області (</w:t>
            </w:r>
            <w:r w:rsidRPr="00E8407E">
              <w:rPr>
                <w:rFonts w:ascii="Times New Roman" w:hAnsi="Times New Roman" w:cs="Times New Roman"/>
                <w:sz w:val="24"/>
                <w:szCs w:val="24"/>
                <w:lang w:eastAsia="uk-UA"/>
              </w:rPr>
              <w:t xml:space="preserve">на період тимчасової відсутності делегувати повноваження - </w:t>
            </w:r>
            <w:r w:rsidRPr="00E8407E">
              <w:rPr>
                <w:rFonts w:ascii="Times New Roman" w:hAnsi="Times New Roman" w:cs="Times New Roman"/>
                <w:sz w:val="24"/>
                <w:szCs w:val="24"/>
                <w:shd w:val="clear" w:color="auto" w:fill="FFFFFF"/>
              </w:rPr>
              <w:t>Горбач Ларисі - начальнику Турійської державної податкової інспекції Головного управління ДПС у Волинській області)</w:t>
            </w:r>
          </w:p>
        </w:tc>
        <w:tc>
          <w:tcPr>
            <w:tcW w:w="2268" w:type="dxa"/>
            <w:shd w:val="clear" w:color="auto" w:fill="auto"/>
          </w:tcPr>
          <w:p w14:paraId="18E54118" w14:textId="77777777" w:rsidR="002B01F4" w:rsidRPr="00E8407E" w:rsidRDefault="002B01F4" w:rsidP="00770B36">
            <w:pPr>
              <w:rPr>
                <w:rFonts w:ascii="Times New Roman" w:hAnsi="Times New Roman" w:cs="Times New Roman"/>
                <w:sz w:val="24"/>
                <w:szCs w:val="24"/>
                <w:lang w:eastAsia="uk-UA"/>
              </w:rPr>
            </w:pPr>
            <w:r w:rsidRPr="00E8407E">
              <w:rPr>
                <w:rStyle w:val="a8"/>
                <w:rFonts w:cs="Times New Roman"/>
                <w:sz w:val="24"/>
                <w:szCs w:val="24"/>
              </w:rPr>
              <w:t xml:space="preserve">Повідомлення про взяття на облік платника єдиного внеску </w:t>
            </w:r>
            <w:r w:rsidRPr="00E8407E">
              <w:rPr>
                <w:rStyle w:val="2"/>
                <w:rFonts w:ascii="Times New Roman" w:hAnsi="Times New Roman" w:cs="Times New Roman"/>
                <w:sz w:val="24"/>
                <w:szCs w:val="24"/>
              </w:rPr>
              <w:t>на якого не поширюється дія Закону України «Про державну реєстрацію юридичних осіб, фізичних осіб - підприємців та громадських формувань» (ф. № 2-ЄСВ)</w:t>
            </w:r>
            <w:r w:rsidRPr="00E8407E">
              <w:rPr>
                <w:rStyle w:val="a8"/>
                <w:rFonts w:cs="Times New Roman"/>
                <w:sz w:val="24"/>
                <w:szCs w:val="24"/>
              </w:rPr>
              <w:t>;</w:t>
            </w:r>
          </w:p>
        </w:tc>
        <w:tc>
          <w:tcPr>
            <w:tcW w:w="1973" w:type="dxa"/>
            <w:shd w:val="clear" w:color="auto" w:fill="auto"/>
          </w:tcPr>
          <w:p w14:paraId="2DFEE4C6" w14:textId="77777777" w:rsidR="002B01F4" w:rsidRPr="00E8407E" w:rsidRDefault="002B01F4" w:rsidP="00770B36">
            <w:pPr>
              <w:rPr>
                <w:rStyle w:val="a8"/>
                <w:rFonts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(ст. 5</w:t>
            </w:r>
            <w:r w:rsidRPr="00E8407E">
              <w:rPr>
                <w:rStyle w:val="a8"/>
                <w:rFonts w:cs="Times New Roman"/>
                <w:sz w:val="24"/>
                <w:szCs w:val="24"/>
                <w:lang w:val="ru-RU"/>
              </w:rPr>
              <w:t>);</w:t>
            </w:r>
          </w:p>
          <w:p w14:paraId="269B5C78" w14:textId="77777777" w:rsidR="002B01F4" w:rsidRPr="00E8407E" w:rsidRDefault="002B01F4" w:rsidP="00770B36">
            <w:pPr>
              <w:rPr>
                <w:rFonts w:ascii="Times New Roman" w:hAnsi="Times New Roman" w:cs="Times New Roman"/>
                <w:sz w:val="24"/>
                <w:szCs w:val="24"/>
                <w:lang w:eastAsia="uk-UA"/>
              </w:rPr>
            </w:pPr>
            <w:r w:rsidRPr="00E8407E">
              <w:rPr>
                <w:rStyle w:val="a8"/>
                <w:rFonts w:cs="Times New Roman"/>
                <w:sz w:val="24"/>
                <w:szCs w:val="24"/>
              </w:rPr>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року №1162, зареєстрований в Міністерстві юстиції України 03.12.2014 року за №1553/26330 (п.4 розділу III);</w:t>
            </w:r>
          </w:p>
        </w:tc>
        <w:tc>
          <w:tcPr>
            <w:tcW w:w="1417" w:type="dxa"/>
            <w:vMerge w:val="restart"/>
            <w:shd w:val="clear" w:color="auto" w:fill="auto"/>
          </w:tcPr>
          <w:p w14:paraId="31372795" w14:textId="77777777" w:rsidR="002B01F4" w:rsidRPr="00E8407E" w:rsidRDefault="00AC68DE"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Повноваження Костюку І.М. припиняються у зв'язку з переведенням (наказ №182-0 від 21.04.2023)</w:t>
            </w:r>
          </w:p>
        </w:tc>
      </w:tr>
      <w:tr w:rsidR="00404451" w:rsidRPr="00E8407E" w14:paraId="4C64F523" w14:textId="77777777" w:rsidTr="00E30C20">
        <w:trPr>
          <w:trHeight w:val="134"/>
        </w:trPr>
        <w:tc>
          <w:tcPr>
            <w:tcW w:w="704" w:type="dxa"/>
            <w:vMerge/>
            <w:shd w:val="clear" w:color="auto" w:fill="auto"/>
          </w:tcPr>
          <w:p w14:paraId="25722BC0" w14:textId="77777777" w:rsidR="008267A7" w:rsidRPr="00E8407E" w:rsidRDefault="008267A7" w:rsidP="00770B36">
            <w:pPr>
              <w:rPr>
                <w:rFonts w:ascii="Times New Roman" w:hAnsi="Times New Roman" w:cs="Times New Roman"/>
                <w:sz w:val="24"/>
                <w:szCs w:val="24"/>
                <w:lang w:eastAsia="uk-UA"/>
              </w:rPr>
            </w:pPr>
          </w:p>
        </w:tc>
        <w:tc>
          <w:tcPr>
            <w:tcW w:w="1418" w:type="dxa"/>
            <w:vMerge/>
            <w:shd w:val="clear" w:color="auto" w:fill="auto"/>
          </w:tcPr>
          <w:p w14:paraId="280524D1" w14:textId="77777777" w:rsidR="008267A7" w:rsidRPr="00E8407E" w:rsidRDefault="008267A7" w:rsidP="00770B36">
            <w:pPr>
              <w:rPr>
                <w:rFonts w:ascii="Times New Roman" w:hAnsi="Times New Roman" w:cs="Times New Roman"/>
                <w:sz w:val="24"/>
                <w:szCs w:val="24"/>
                <w:lang w:val="ru-RU" w:eastAsia="uk-UA"/>
              </w:rPr>
            </w:pPr>
          </w:p>
        </w:tc>
        <w:tc>
          <w:tcPr>
            <w:tcW w:w="1418" w:type="dxa"/>
            <w:vMerge/>
            <w:shd w:val="clear" w:color="auto" w:fill="auto"/>
          </w:tcPr>
          <w:p w14:paraId="68622503" w14:textId="77777777" w:rsidR="008267A7" w:rsidRPr="00E8407E" w:rsidRDefault="008267A7" w:rsidP="00770B36">
            <w:pPr>
              <w:rPr>
                <w:rFonts w:ascii="Times New Roman" w:hAnsi="Times New Roman" w:cs="Times New Roman"/>
                <w:sz w:val="24"/>
                <w:szCs w:val="24"/>
              </w:rPr>
            </w:pPr>
          </w:p>
        </w:tc>
        <w:tc>
          <w:tcPr>
            <w:tcW w:w="1418" w:type="dxa"/>
            <w:vMerge/>
            <w:shd w:val="clear" w:color="auto" w:fill="auto"/>
          </w:tcPr>
          <w:p w14:paraId="1832E20C" w14:textId="77777777" w:rsidR="008267A7" w:rsidRPr="00E8407E" w:rsidRDefault="008267A7" w:rsidP="00770B36">
            <w:pPr>
              <w:rPr>
                <w:rFonts w:ascii="Times New Roman" w:hAnsi="Times New Roman" w:cs="Times New Roman"/>
                <w:sz w:val="24"/>
                <w:szCs w:val="24"/>
              </w:rPr>
            </w:pPr>
          </w:p>
        </w:tc>
        <w:tc>
          <w:tcPr>
            <w:tcW w:w="2268" w:type="dxa"/>
            <w:shd w:val="clear" w:color="auto" w:fill="auto"/>
          </w:tcPr>
          <w:p w14:paraId="7316A6CB" w14:textId="77777777" w:rsidR="008267A7" w:rsidRPr="00E8407E" w:rsidRDefault="008267A7"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4709C20A" w14:textId="77777777" w:rsidR="008267A7" w:rsidRPr="00E8407E" w:rsidRDefault="008267A7" w:rsidP="00770B36">
            <w:pPr>
              <w:rPr>
                <w:rStyle w:val="aa"/>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абзац другий п.64.3 ст.64);</w:t>
            </w:r>
          </w:p>
          <w:p w14:paraId="5C65E30E" w14:textId="77777777" w:rsidR="008267A7" w:rsidRPr="00E8407E" w:rsidRDefault="008267A7" w:rsidP="00770B36">
            <w:pPr>
              <w:rPr>
                <w:rFonts w:ascii="Times New Roman" w:hAnsi="Times New Roman" w:cs="Times New Roman"/>
                <w:sz w:val="24"/>
                <w:szCs w:val="24"/>
                <w:lang w:eastAsia="uk-UA"/>
              </w:rPr>
            </w:pPr>
            <w:r w:rsidRPr="00E8407E">
              <w:rPr>
                <w:rStyle w:val="aa"/>
                <w:rFonts w:ascii="Times New Roman" w:hAnsi="Times New Roman" w:cs="Times New Roman"/>
                <w:sz w:val="24"/>
                <w:szCs w:val="24"/>
              </w:rPr>
              <w:t xml:space="preserve">Порядок обліку платників податків і зборів затверджений наказом Міністерства фінансів України від 09.12.2011 року №1588, зареєстрований у Міністерстві юстиції України </w:t>
            </w:r>
            <w:r w:rsidRPr="00E8407E">
              <w:rPr>
                <w:rStyle w:val="aa"/>
                <w:rFonts w:ascii="Times New Roman" w:hAnsi="Times New Roman" w:cs="Times New Roman"/>
                <w:sz w:val="24"/>
                <w:szCs w:val="24"/>
              </w:rPr>
              <w:lastRenderedPageBreak/>
              <w:t>29.12.2011 року за №1562/20300) (п.3.10)</w:t>
            </w:r>
            <w:r w:rsidRPr="00E8407E">
              <w:rPr>
                <w:rStyle w:val="a8"/>
                <w:rFonts w:cs="Times New Roman"/>
                <w:sz w:val="24"/>
                <w:szCs w:val="24"/>
              </w:rPr>
              <w:t>;</w:t>
            </w:r>
          </w:p>
        </w:tc>
        <w:tc>
          <w:tcPr>
            <w:tcW w:w="1417" w:type="dxa"/>
            <w:vMerge/>
            <w:shd w:val="clear" w:color="auto" w:fill="auto"/>
          </w:tcPr>
          <w:p w14:paraId="4BC47FBB" w14:textId="77777777" w:rsidR="008267A7" w:rsidRPr="00E8407E" w:rsidRDefault="008267A7" w:rsidP="00770B36">
            <w:pPr>
              <w:rPr>
                <w:rFonts w:ascii="Times New Roman" w:hAnsi="Times New Roman" w:cs="Times New Roman"/>
                <w:sz w:val="24"/>
                <w:szCs w:val="24"/>
                <w:lang w:eastAsia="uk-UA"/>
              </w:rPr>
            </w:pPr>
          </w:p>
        </w:tc>
      </w:tr>
      <w:tr w:rsidR="00404451" w:rsidRPr="00E8407E" w14:paraId="33CF11F2" w14:textId="77777777" w:rsidTr="00E30C20">
        <w:trPr>
          <w:trHeight w:val="142"/>
        </w:trPr>
        <w:tc>
          <w:tcPr>
            <w:tcW w:w="704" w:type="dxa"/>
            <w:vMerge/>
            <w:shd w:val="clear" w:color="auto" w:fill="auto"/>
          </w:tcPr>
          <w:p w14:paraId="581D0F23" w14:textId="77777777" w:rsidR="00EF21A4" w:rsidRPr="00E8407E" w:rsidRDefault="00EF21A4" w:rsidP="00770B36">
            <w:pPr>
              <w:rPr>
                <w:rFonts w:ascii="Times New Roman" w:hAnsi="Times New Roman" w:cs="Times New Roman"/>
                <w:sz w:val="24"/>
                <w:szCs w:val="24"/>
                <w:lang w:eastAsia="uk-UA"/>
              </w:rPr>
            </w:pPr>
          </w:p>
        </w:tc>
        <w:tc>
          <w:tcPr>
            <w:tcW w:w="1418" w:type="dxa"/>
            <w:vMerge/>
            <w:shd w:val="clear" w:color="auto" w:fill="auto"/>
          </w:tcPr>
          <w:p w14:paraId="6DDAA03B" w14:textId="77777777" w:rsidR="00EF21A4" w:rsidRPr="00E8407E" w:rsidRDefault="00EF21A4" w:rsidP="00770B36">
            <w:pPr>
              <w:rPr>
                <w:rFonts w:ascii="Times New Roman" w:hAnsi="Times New Roman" w:cs="Times New Roman"/>
                <w:sz w:val="24"/>
                <w:szCs w:val="24"/>
                <w:lang w:eastAsia="uk-UA"/>
              </w:rPr>
            </w:pPr>
          </w:p>
        </w:tc>
        <w:tc>
          <w:tcPr>
            <w:tcW w:w="1418" w:type="dxa"/>
            <w:vMerge/>
            <w:shd w:val="clear" w:color="auto" w:fill="auto"/>
          </w:tcPr>
          <w:p w14:paraId="7741F490" w14:textId="77777777" w:rsidR="00EF21A4" w:rsidRPr="00E8407E" w:rsidRDefault="00EF21A4" w:rsidP="00770B36">
            <w:pPr>
              <w:rPr>
                <w:rFonts w:ascii="Times New Roman" w:hAnsi="Times New Roman" w:cs="Times New Roman"/>
                <w:sz w:val="24"/>
                <w:szCs w:val="24"/>
              </w:rPr>
            </w:pPr>
          </w:p>
        </w:tc>
        <w:tc>
          <w:tcPr>
            <w:tcW w:w="1418" w:type="dxa"/>
            <w:vMerge/>
            <w:shd w:val="clear" w:color="auto" w:fill="auto"/>
          </w:tcPr>
          <w:p w14:paraId="38501F57" w14:textId="77777777" w:rsidR="00EF21A4" w:rsidRPr="00E8407E" w:rsidRDefault="00EF21A4" w:rsidP="00770B36">
            <w:pPr>
              <w:rPr>
                <w:rFonts w:ascii="Times New Roman" w:hAnsi="Times New Roman" w:cs="Times New Roman"/>
                <w:sz w:val="24"/>
                <w:szCs w:val="24"/>
              </w:rPr>
            </w:pPr>
          </w:p>
        </w:tc>
        <w:tc>
          <w:tcPr>
            <w:tcW w:w="2268" w:type="dxa"/>
            <w:shd w:val="clear" w:color="auto" w:fill="auto"/>
          </w:tcPr>
          <w:p w14:paraId="74CF1D27" w14:textId="77777777" w:rsidR="00EF21A4" w:rsidRPr="00E8407E" w:rsidRDefault="00EF21A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shd w:val="clear" w:color="auto" w:fill="FFFFFF"/>
                <w:lang w:eastAsia="uk-UA"/>
              </w:rPr>
              <w:t>реєстраційного посвідчення про реєстрацію реєстраторів розрахункових операцій (форма №3-РРО).</w:t>
            </w:r>
          </w:p>
        </w:tc>
        <w:tc>
          <w:tcPr>
            <w:tcW w:w="1973" w:type="dxa"/>
            <w:shd w:val="clear" w:color="auto" w:fill="auto"/>
          </w:tcPr>
          <w:p w14:paraId="489E451F" w14:textId="77777777" w:rsidR="00EF21A4" w:rsidRPr="00E8407E" w:rsidRDefault="00EF21A4" w:rsidP="00770B36">
            <w:pPr>
              <w:rPr>
                <w:rFonts w:ascii="Times New Roman" w:hAnsi="Times New Roman" w:cs="Times New Roman"/>
                <w:bCs/>
                <w:sz w:val="24"/>
                <w:szCs w:val="24"/>
                <w:lang w:val="ru-RU" w:eastAsia="uk-UA"/>
              </w:rPr>
            </w:pPr>
            <w:r w:rsidRPr="00E8407E">
              <w:rPr>
                <w:rFonts w:ascii="Times New Roman" w:hAnsi="Times New Roman" w:cs="Times New Roman"/>
                <w:bCs/>
                <w:sz w:val="24"/>
                <w:szCs w:val="24"/>
                <w:lang w:eastAsia="uk-UA"/>
              </w:rPr>
              <w:t>Закон України “Про застосування реєстраторів розрахункових операцій у сфері торгівлі, громадського харчування та послуг” (п.1 ст.3)</w:t>
            </w:r>
            <w:r w:rsidRPr="00E8407E">
              <w:rPr>
                <w:rFonts w:ascii="Times New Roman" w:hAnsi="Times New Roman" w:cs="Times New Roman"/>
                <w:bCs/>
                <w:sz w:val="24"/>
                <w:szCs w:val="24"/>
                <w:lang w:val="ru-RU" w:eastAsia="uk-UA"/>
              </w:rPr>
              <w:t>;</w:t>
            </w:r>
          </w:p>
          <w:p w14:paraId="7ACE9C16" w14:textId="77777777" w:rsidR="00EF21A4" w:rsidRPr="00E8407E" w:rsidRDefault="00EF21A4" w:rsidP="00770B36">
            <w:pPr>
              <w:rPr>
                <w:rFonts w:ascii="Times New Roman" w:eastAsia="Times New Roman" w:hAnsi="Times New Roman" w:cs="Times New Roman"/>
                <w:sz w:val="24"/>
                <w:szCs w:val="24"/>
                <w:lang w:eastAsia="uk-UA"/>
              </w:rPr>
            </w:pPr>
            <w:r w:rsidRPr="00E8407E">
              <w:rPr>
                <w:rFonts w:ascii="Times New Roman" w:hAnsi="Times New Roman" w:cs="Times New Roman"/>
                <w:bCs/>
                <w:sz w:val="24"/>
                <w:szCs w:val="24"/>
                <w:lang w:eastAsia="uk-UA"/>
              </w:rPr>
              <w:t xml:space="preserve">Порядок реєстрації та застосування реєстраторів розрахункових операцій, що застосовуються для реєстрації розрахункових операцій за товари (послуги) (п.14 глава 2 розділу </w:t>
            </w:r>
            <w:r w:rsidRPr="00E8407E">
              <w:rPr>
                <w:rFonts w:ascii="Times New Roman" w:hAnsi="Times New Roman" w:cs="Times New Roman"/>
                <w:bCs/>
                <w:sz w:val="24"/>
                <w:szCs w:val="24"/>
                <w:lang w:val="en-US" w:eastAsia="uk-UA"/>
              </w:rPr>
              <w:t>II</w:t>
            </w:r>
            <w:r w:rsidRPr="00E8407E">
              <w:rPr>
                <w:rFonts w:ascii="Times New Roman" w:hAnsi="Times New Roman" w:cs="Times New Roman"/>
                <w:bCs/>
                <w:sz w:val="24"/>
                <w:szCs w:val="24"/>
                <w:lang w:eastAsia="uk-UA"/>
              </w:rPr>
              <w:t>), затвердженого наказ Міністерства фінансів України від 14.06.2016 №547, зареєстрованого в Міністерстві юстиції України 05.07.2016 за №918/29048.</w:t>
            </w:r>
          </w:p>
        </w:tc>
        <w:tc>
          <w:tcPr>
            <w:tcW w:w="1417" w:type="dxa"/>
            <w:vMerge/>
            <w:shd w:val="clear" w:color="auto" w:fill="auto"/>
          </w:tcPr>
          <w:p w14:paraId="6346F26C" w14:textId="77777777" w:rsidR="00EF21A4" w:rsidRPr="00E8407E" w:rsidRDefault="00EF21A4" w:rsidP="00770B36">
            <w:pPr>
              <w:rPr>
                <w:rFonts w:ascii="Times New Roman" w:hAnsi="Times New Roman" w:cs="Times New Roman"/>
                <w:sz w:val="24"/>
                <w:szCs w:val="24"/>
                <w:lang w:eastAsia="uk-UA"/>
              </w:rPr>
            </w:pPr>
          </w:p>
        </w:tc>
      </w:tr>
      <w:tr w:rsidR="00404451" w:rsidRPr="00E8407E" w14:paraId="5DD74C60" w14:textId="77777777" w:rsidTr="00E30C20">
        <w:trPr>
          <w:trHeight w:val="162"/>
        </w:trPr>
        <w:tc>
          <w:tcPr>
            <w:tcW w:w="704" w:type="dxa"/>
            <w:vMerge/>
            <w:shd w:val="clear" w:color="auto" w:fill="auto"/>
          </w:tcPr>
          <w:p w14:paraId="29F03C4B"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045D8C0"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1298E684"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0ED0023E"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5CF2AD6A" w14:textId="77777777" w:rsidR="002B01F4" w:rsidRPr="00E8407E" w:rsidRDefault="002B01F4" w:rsidP="00770B36">
            <w:pPr>
              <w:rPr>
                <w:rStyle w:val="a8"/>
                <w:rFonts w:cs="Times New Roman"/>
                <w:sz w:val="24"/>
                <w:szCs w:val="24"/>
              </w:rPr>
            </w:pPr>
            <w:r w:rsidRPr="00E8407E">
              <w:rPr>
                <w:rFonts w:ascii="Times New Roman" w:hAnsi="Times New Roman" w:cs="Times New Roman"/>
                <w:sz w:val="24"/>
                <w:szCs w:val="24"/>
              </w:rPr>
              <w:t>витягу з реєстру страхувальників (щодо юридичної особи або відокремленого підрозділу) (ф. № 1-ВРС)</w:t>
            </w:r>
            <w:r w:rsidRPr="00E8407E">
              <w:rPr>
                <w:rStyle w:val="a8"/>
                <w:rFonts w:cs="Times New Roman"/>
                <w:sz w:val="24"/>
                <w:szCs w:val="24"/>
              </w:rPr>
              <w:t>;</w:t>
            </w:r>
          </w:p>
        </w:tc>
        <w:tc>
          <w:tcPr>
            <w:tcW w:w="1973" w:type="dxa"/>
            <w:shd w:val="clear" w:color="auto" w:fill="auto"/>
          </w:tcPr>
          <w:p w14:paraId="64F3A3F0" w14:textId="77777777" w:rsidR="002B01F4" w:rsidRPr="00E8407E" w:rsidRDefault="002B01F4"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71E517D5" w14:textId="05DEC6AE" w:rsidR="002B01F4" w:rsidRPr="00E8407E" w:rsidRDefault="002B01F4" w:rsidP="00770B36">
            <w:pPr>
              <w:rPr>
                <w:rStyle w:val="a8"/>
                <w:rFonts w:cs="Times New Roman"/>
                <w:sz w:val="24"/>
                <w:szCs w:val="24"/>
                <w:lang w:val="ru-RU"/>
              </w:rPr>
            </w:pPr>
            <w:r w:rsidRPr="00E8407E">
              <w:rPr>
                <w:rStyle w:val="2"/>
                <w:rFonts w:ascii="Times New Roman" w:hAnsi="Times New Roman" w:cs="Times New Roman"/>
                <w:sz w:val="24"/>
                <w:szCs w:val="24"/>
              </w:rPr>
              <w:lastRenderedPageBreak/>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7CD04AEC"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A628994" w14:textId="77777777" w:rsidTr="00E30C20">
        <w:trPr>
          <w:trHeight w:val="93"/>
        </w:trPr>
        <w:tc>
          <w:tcPr>
            <w:tcW w:w="704" w:type="dxa"/>
            <w:vMerge/>
            <w:shd w:val="clear" w:color="auto" w:fill="auto"/>
          </w:tcPr>
          <w:p w14:paraId="2799D678"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3C57A08"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59E766D6"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1D610918"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2EA6A008" w14:textId="77777777" w:rsidR="002B01F4" w:rsidRPr="00E8407E" w:rsidRDefault="002B01F4" w:rsidP="00770B36">
            <w:pPr>
              <w:rPr>
                <w:rStyle w:val="a8"/>
                <w:rFonts w:cs="Times New Roman"/>
                <w:sz w:val="24"/>
                <w:szCs w:val="24"/>
              </w:rPr>
            </w:pPr>
            <w:r w:rsidRPr="00E8407E">
              <w:rPr>
                <w:rStyle w:val="2"/>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 2-ВРС)</w:t>
            </w:r>
            <w:r w:rsidRPr="00E8407E">
              <w:rPr>
                <w:rStyle w:val="a8"/>
                <w:rFonts w:cs="Times New Roman"/>
                <w:sz w:val="24"/>
                <w:szCs w:val="24"/>
              </w:rPr>
              <w:t>;</w:t>
            </w:r>
          </w:p>
        </w:tc>
        <w:tc>
          <w:tcPr>
            <w:tcW w:w="1973" w:type="dxa"/>
            <w:shd w:val="clear" w:color="auto" w:fill="auto"/>
          </w:tcPr>
          <w:p w14:paraId="4956233B" w14:textId="77777777" w:rsidR="002B01F4" w:rsidRPr="00E8407E" w:rsidRDefault="002B01F4"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p>
          <w:p w14:paraId="08925D7D" w14:textId="073FDB0B" w:rsidR="002B01F4" w:rsidRPr="00E8407E" w:rsidRDefault="002B01F4" w:rsidP="00770B36">
            <w:pPr>
              <w:rPr>
                <w:rFonts w:ascii="Times New Roman" w:hAnsi="Times New Roman" w:cs="Times New Roman"/>
                <w:spacing w:val="-2"/>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w:t>
            </w:r>
            <w:r w:rsidRPr="00E8407E">
              <w:rPr>
                <w:rStyle w:val="2"/>
                <w:rFonts w:ascii="Times New Roman" w:hAnsi="Times New Roman" w:cs="Times New Roman"/>
                <w:sz w:val="24"/>
                <w:szCs w:val="24"/>
              </w:rPr>
              <w:lastRenderedPageBreak/>
              <w:t>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721929B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443DF95" w14:textId="77777777" w:rsidTr="00E30C20">
        <w:trPr>
          <w:trHeight w:val="93"/>
        </w:trPr>
        <w:tc>
          <w:tcPr>
            <w:tcW w:w="704" w:type="dxa"/>
            <w:vMerge/>
            <w:shd w:val="clear" w:color="auto" w:fill="auto"/>
          </w:tcPr>
          <w:p w14:paraId="4144D7D8"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9195496"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2BCEAD2D"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32D6510B"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62EFE797" w14:textId="77777777" w:rsidR="002B01F4" w:rsidRPr="00E8407E" w:rsidRDefault="002B01F4" w:rsidP="00770B36">
            <w:pPr>
              <w:rPr>
                <w:rStyle w:val="a8"/>
                <w:rFonts w:cs="Times New Roman"/>
                <w:sz w:val="24"/>
                <w:szCs w:val="24"/>
                <w:lang w:val="ru-RU"/>
              </w:rPr>
            </w:pPr>
            <w:r w:rsidRPr="00E8407E">
              <w:rPr>
                <w:rStyle w:val="2"/>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E8407E">
              <w:rPr>
                <w:rStyle w:val="2"/>
                <w:rFonts w:ascii="Times New Roman" w:hAnsi="Times New Roman" w:cs="Times New Roman"/>
                <w:sz w:val="24"/>
                <w:szCs w:val="24"/>
                <w:lang w:val="ru-RU"/>
              </w:rPr>
              <w:t>;</w:t>
            </w:r>
          </w:p>
        </w:tc>
        <w:tc>
          <w:tcPr>
            <w:tcW w:w="1973" w:type="dxa"/>
            <w:shd w:val="clear" w:color="auto" w:fill="auto"/>
          </w:tcPr>
          <w:p w14:paraId="28946878" w14:textId="77777777" w:rsidR="002B01F4" w:rsidRPr="00E8407E" w:rsidRDefault="002B01F4" w:rsidP="00770B36">
            <w:pPr>
              <w:rPr>
                <w:rFonts w:ascii="Times New Roman" w:hAnsi="Times New Roman" w:cs="Times New Roman"/>
                <w:sz w:val="24"/>
                <w:szCs w:val="24"/>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p>
          <w:p w14:paraId="60788A8D" w14:textId="4E3D1A85" w:rsidR="002B01F4" w:rsidRPr="00E8407E" w:rsidRDefault="002B01F4" w:rsidP="00770B36">
            <w:pPr>
              <w:rPr>
                <w:rFonts w:ascii="Times New Roman" w:hAnsi="Times New Roman" w:cs="Times New Roman"/>
                <w:spacing w:val="-2"/>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w:t>
            </w:r>
            <w:r w:rsidRPr="00E8407E">
              <w:rPr>
                <w:rStyle w:val="2"/>
                <w:rFonts w:ascii="Times New Roman" w:hAnsi="Times New Roman" w:cs="Times New Roman"/>
                <w:sz w:val="24"/>
                <w:szCs w:val="24"/>
              </w:rPr>
              <w:lastRenderedPageBreak/>
              <w:t>№651, постановою правління 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rPr>
              <w:t>3</w:t>
            </w:r>
            <w:r w:rsidRPr="00E8407E">
              <w:rPr>
                <w:rStyle w:val="2"/>
                <w:rFonts w:ascii="Times New Roman" w:hAnsi="Times New Roman" w:cs="Times New Roman"/>
                <w:sz w:val="24"/>
                <w:szCs w:val="24"/>
              </w:rPr>
              <w:t xml:space="preserve"> розділу II);</w:t>
            </w:r>
          </w:p>
        </w:tc>
        <w:tc>
          <w:tcPr>
            <w:tcW w:w="1417" w:type="dxa"/>
            <w:vMerge/>
            <w:shd w:val="clear" w:color="auto" w:fill="auto"/>
          </w:tcPr>
          <w:p w14:paraId="0B681D97"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1D4D572" w14:textId="77777777" w:rsidTr="00E30C20">
        <w:trPr>
          <w:trHeight w:val="152"/>
        </w:trPr>
        <w:tc>
          <w:tcPr>
            <w:tcW w:w="704" w:type="dxa"/>
            <w:vMerge/>
            <w:shd w:val="clear" w:color="auto" w:fill="auto"/>
          </w:tcPr>
          <w:p w14:paraId="2AE513AC"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1307E55"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C6B5C58"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2DC2712A"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177C1FE4" w14:textId="77777777" w:rsidR="002B01F4" w:rsidRPr="00E8407E" w:rsidRDefault="002B01F4" w:rsidP="00770B36">
            <w:pPr>
              <w:rPr>
                <w:rFonts w:ascii="Times New Roman" w:hAnsi="Times New Roman" w:cs="Times New Roman"/>
                <w:sz w:val="24"/>
                <w:szCs w:val="24"/>
              </w:rPr>
            </w:pPr>
            <w:r w:rsidRPr="00E8407E">
              <w:rPr>
                <w:rStyle w:val="2"/>
                <w:rFonts w:ascii="Times New Roman" w:hAnsi="Times New Roman" w:cs="Times New Roman"/>
                <w:sz w:val="24"/>
                <w:szCs w:val="24"/>
              </w:rPr>
              <w:t>довідки з реєстру страхувальників (ф. № 1-ДРС)</w:t>
            </w:r>
            <w:r w:rsidRPr="00E8407E">
              <w:rPr>
                <w:rStyle w:val="a8"/>
                <w:rFonts w:cs="Times New Roman"/>
                <w:sz w:val="24"/>
                <w:szCs w:val="24"/>
                <w:lang w:val="ru-RU"/>
              </w:rPr>
              <w:t>;</w:t>
            </w:r>
          </w:p>
        </w:tc>
        <w:tc>
          <w:tcPr>
            <w:tcW w:w="1973" w:type="dxa"/>
            <w:shd w:val="clear" w:color="auto" w:fill="auto"/>
          </w:tcPr>
          <w:p w14:paraId="0FE03A2F" w14:textId="77777777" w:rsidR="002B01F4" w:rsidRPr="00E8407E" w:rsidRDefault="002B01F4"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p>
          <w:p w14:paraId="2824D413" w14:textId="77777777" w:rsidR="002B01F4" w:rsidRPr="00E8407E" w:rsidRDefault="002B01F4"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w:t>
            </w:r>
            <w:r w:rsidRPr="00E8407E">
              <w:rPr>
                <w:rStyle w:val="2"/>
                <w:rFonts w:ascii="Times New Roman" w:hAnsi="Times New Roman" w:cs="Times New Roman"/>
                <w:sz w:val="24"/>
                <w:szCs w:val="24"/>
              </w:rPr>
              <w:lastRenderedPageBreak/>
              <w:t>юстиції України 17.08.2017 року за №1017/30885 (п.</w:t>
            </w:r>
            <w:r w:rsidRPr="00E8407E">
              <w:rPr>
                <w:rStyle w:val="2"/>
                <w:rFonts w:ascii="Times New Roman" w:hAnsi="Times New Roman" w:cs="Times New Roman"/>
                <w:sz w:val="24"/>
                <w:szCs w:val="24"/>
                <w:lang w:val="ru-RU"/>
              </w:rPr>
              <w:t>7</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27E89CD1"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E456B9B" w14:textId="77777777" w:rsidTr="00E30C20">
        <w:trPr>
          <w:trHeight w:val="114"/>
        </w:trPr>
        <w:tc>
          <w:tcPr>
            <w:tcW w:w="704" w:type="dxa"/>
            <w:vMerge/>
            <w:shd w:val="clear" w:color="auto" w:fill="auto"/>
          </w:tcPr>
          <w:p w14:paraId="7D0D2FE1"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DF2D727"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6834DC4A"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4EF3FD17"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01413F04" w14:textId="77777777" w:rsidR="002B01F4" w:rsidRPr="00E8407E" w:rsidRDefault="002B01F4" w:rsidP="00770B36">
            <w:pPr>
              <w:rPr>
                <w:rStyle w:val="a8"/>
                <w:rFonts w:cs="Times New Roman"/>
                <w:sz w:val="24"/>
                <w:szCs w:val="24"/>
              </w:rPr>
            </w:pPr>
            <w:r w:rsidRPr="00E8407E">
              <w:rPr>
                <w:rFonts w:ascii="Times New Roman" w:hAnsi="Times New Roman" w:cs="Times New Roman"/>
                <w:sz w:val="24"/>
                <w:szCs w:val="24"/>
              </w:rPr>
              <w:t>повідомлення про відмову у прийнятті звітності</w:t>
            </w:r>
            <w:r w:rsidRPr="00E8407E">
              <w:rPr>
                <w:rStyle w:val="a8"/>
                <w:rFonts w:cs="Times New Roman"/>
                <w:sz w:val="24"/>
                <w:szCs w:val="24"/>
                <w:lang w:val="ru-RU"/>
              </w:rPr>
              <w:t>;</w:t>
            </w:r>
          </w:p>
        </w:tc>
        <w:tc>
          <w:tcPr>
            <w:tcW w:w="1973" w:type="dxa"/>
            <w:shd w:val="clear" w:color="auto" w:fill="auto"/>
          </w:tcPr>
          <w:p w14:paraId="3F1B1FE5" w14:textId="77777777" w:rsidR="002B01F4" w:rsidRPr="00E8407E" w:rsidRDefault="002B01F4" w:rsidP="00770B36">
            <w:pPr>
              <w:rPr>
                <w:rFonts w:ascii="Times New Roman" w:hAnsi="Times New Roman" w:cs="Times New Roman"/>
                <w:spacing w:val="-2"/>
                <w:sz w:val="24"/>
                <w:szCs w:val="24"/>
                <w:lang w:val="ru-RU"/>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(ст.49</w:t>
            </w:r>
            <w:r w:rsidRPr="00E8407E">
              <w:rPr>
                <w:rFonts w:ascii="Times New Roman" w:hAnsi="Times New Roman" w:cs="Times New Roman"/>
                <w:sz w:val="24"/>
                <w:szCs w:val="24"/>
                <w:lang w:val="ru-RU"/>
              </w:rPr>
              <w:t>);</w:t>
            </w:r>
          </w:p>
        </w:tc>
        <w:tc>
          <w:tcPr>
            <w:tcW w:w="1417" w:type="dxa"/>
            <w:vMerge/>
            <w:shd w:val="clear" w:color="auto" w:fill="auto"/>
          </w:tcPr>
          <w:p w14:paraId="0EA36AD0"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F31CD34" w14:textId="77777777" w:rsidTr="00E30C20">
        <w:trPr>
          <w:trHeight w:val="183"/>
        </w:trPr>
        <w:tc>
          <w:tcPr>
            <w:tcW w:w="704" w:type="dxa"/>
            <w:vMerge/>
            <w:shd w:val="clear" w:color="auto" w:fill="auto"/>
          </w:tcPr>
          <w:p w14:paraId="383DDC12"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830724F"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359E1D63"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0DDA2CE5"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05F8FD13" w14:textId="77777777" w:rsidR="002B01F4" w:rsidRPr="00E8407E" w:rsidRDefault="002B01F4" w:rsidP="00770B36">
            <w:pPr>
              <w:rPr>
                <w:rStyle w:val="a8"/>
                <w:rFonts w:cs="Times New Roman"/>
                <w:sz w:val="24"/>
                <w:szCs w:val="24"/>
              </w:rPr>
            </w:pPr>
            <w:r w:rsidRPr="00E8407E">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r w:rsidRPr="00E8407E">
              <w:rPr>
                <w:rStyle w:val="a8"/>
                <w:rFonts w:cs="Times New Roman"/>
                <w:sz w:val="24"/>
                <w:szCs w:val="24"/>
                <w:lang w:val="ru-RU"/>
              </w:rPr>
              <w:t>;</w:t>
            </w:r>
          </w:p>
        </w:tc>
        <w:tc>
          <w:tcPr>
            <w:tcW w:w="1973" w:type="dxa"/>
            <w:shd w:val="clear" w:color="auto" w:fill="auto"/>
          </w:tcPr>
          <w:p w14:paraId="3C117800" w14:textId="77777777" w:rsidR="002B01F4" w:rsidRPr="00E8407E" w:rsidRDefault="002B01F4" w:rsidP="00770B36">
            <w:pPr>
              <w:rPr>
                <w:rStyle w:val="a8"/>
                <w:rFonts w:cs="Times New Roman"/>
                <w:sz w:val="24"/>
                <w:szCs w:val="24"/>
                <w:lang w:val="ru-RU"/>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(п.п.19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w:t>
            </w:r>
            <w:r w:rsidRPr="00E8407E">
              <w:rPr>
                <w:rFonts w:ascii="Times New Roman" w:hAnsi="Times New Roman" w:cs="Times New Roman"/>
                <w:sz w:val="24"/>
                <w:szCs w:val="24"/>
                <w:lang w:val="ru-RU"/>
              </w:rPr>
              <w:t>;</w:t>
            </w:r>
          </w:p>
        </w:tc>
        <w:tc>
          <w:tcPr>
            <w:tcW w:w="1417" w:type="dxa"/>
            <w:vMerge/>
            <w:shd w:val="clear" w:color="auto" w:fill="auto"/>
          </w:tcPr>
          <w:p w14:paraId="0535776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1E96DFD" w14:textId="77777777" w:rsidTr="00E30C20">
        <w:trPr>
          <w:trHeight w:val="83"/>
        </w:trPr>
        <w:tc>
          <w:tcPr>
            <w:tcW w:w="704" w:type="dxa"/>
            <w:vMerge/>
            <w:shd w:val="clear" w:color="auto" w:fill="auto"/>
          </w:tcPr>
          <w:p w14:paraId="649A4597"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D6C9BE2"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1AA4E167"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4267FE04"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2A88B1E0" w14:textId="77777777" w:rsidR="002B01F4" w:rsidRPr="00E8407E" w:rsidRDefault="002B01F4" w:rsidP="00770B36">
            <w:pPr>
              <w:rPr>
                <w:rStyle w:val="a8"/>
                <w:rFonts w:cs="Times New Roman"/>
                <w:sz w:val="24"/>
                <w:szCs w:val="24"/>
              </w:rPr>
            </w:pPr>
            <w:r w:rsidRPr="00E8407E">
              <w:rPr>
                <w:rStyle w:val="a8"/>
                <w:rFonts w:cs="Times New Roman"/>
                <w:sz w:val="24"/>
                <w:szCs w:val="24"/>
              </w:rPr>
              <w:t>витягу з реєстру платників єдиного податку</w:t>
            </w:r>
            <w:r w:rsidRPr="00E8407E">
              <w:rPr>
                <w:rStyle w:val="a8"/>
                <w:rFonts w:cs="Times New Roman"/>
                <w:sz w:val="24"/>
                <w:szCs w:val="24"/>
                <w:lang w:val="ru-RU"/>
              </w:rPr>
              <w:t>;</w:t>
            </w:r>
          </w:p>
        </w:tc>
        <w:tc>
          <w:tcPr>
            <w:tcW w:w="1973" w:type="dxa"/>
            <w:shd w:val="clear" w:color="auto" w:fill="auto"/>
          </w:tcPr>
          <w:p w14:paraId="591CB0B8" w14:textId="77777777" w:rsidR="002B01F4" w:rsidRPr="00E8407E" w:rsidRDefault="002B01F4" w:rsidP="00770B36">
            <w:pPr>
              <w:rPr>
                <w:rStyle w:val="a8"/>
                <w:rFonts w:cs="Times New Roman"/>
                <w:sz w:val="24"/>
                <w:szCs w:val="24"/>
                <w:lang w:val="ru-RU"/>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Style w:val="a8"/>
                <w:rFonts w:cs="Times New Roman"/>
                <w:sz w:val="24"/>
                <w:szCs w:val="24"/>
              </w:rPr>
              <w:t>(п.299.9 ст.299)</w:t>
            </w:r>
            <w:r w:rsidRPr="00E8407E">
              <w:rPr>
                <w:rStyle w:val="a8"/>
                <w:rFonts w:cs="Times New Roman"/>
                <w:sz w:val="24"/>
                <w:szCs w:val="24"/>
                <w:lang w:val="ru-RU"/>
              </w:rPr>
              <w:t>;</w:t>
            </w:r>
          </w:p>
        </w:tc>
        <w:tc>
          <w:tcPr>
            <w:tcW w:w="1417" w:type="dxa"/>
            <w:vMerge/>
            <w:shd w:val="clear" w:color="auto" w:fill="auto"/>
          </w:tcPr>
          <w:p w14:paraId="3CB4749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DE049C9" w14:textId="77777777" w:rsidTr="00E30C20">
        <w:trPr>
          <w:trHeight w:val="152"/>
        </w:trPr>
        <w:tc>
          <w:tcPr>
            <w:tcW w:w="704" w:type="dxa"/>
            <w:vMerge/>
            <w:shd w:val="clear" w:color="auto" w:fill="auto"/>
          </w:tcPr>
          <w:p w14:paraId="232D7866"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270B3B4"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58AAC147"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29C5A62C"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1E84B69C" w14:textId="77777777" w:rsidR="002B01F4" w:rsidRPr="00E8407E" w:rsidRDefault="002B01F4" w:rsidP="00770B36">
            <w:pPr>
              <w:rPr>
                <w:rStyle w:val="a8"/>
                <w:rFonts w:cs="Times New Roman"/>
                <w:sz w:val="24"/>
                <w:szCs w:val="24"/>
              </w:rPr>
            </w:pPr>
            <w:r w:rsidRPr="00E8407E">
              <w:rPr>
                <w:rStyle w:val="a8"/>
                <w:rFonts w:cs="Times New Roman"/>
                <w:sz w:val="24"/>
                <w:szCs w:val="24"/>
              </w:rPr>
              <w:t>листа про відмову у реєстрації платника єдиного податку</w:t>
            </w:r>
            <w:r w:rsidRPr="00E8407E">
              <w:rPr>
                <w:rStyle w:val="a8"/>
                <w:rFonts w:cs="Times New Roman"/>
                <w:sz w:val="24"/>
                <w:szCs w:val="24"/>
                <w:lang w:val="ru-RU"/>
              </w:rPr>
              <w:t>;</w:t>
            </w:r>
          </w:p>
        </w:tc>
        <w:tc>
          <w:tcPr>
            <w:tcW w:w="1973" w:type="dxa"/>
            <w:shd w:val="clear" w:color="auto" w:fill="auto"/>
          </w:tcPr>
          <w:p w14:paraId="645E433B" w14:textId="77777777" w:rsidR="002B01F4" w:rsidRPr="00E8407E" w:rsidRDefault="002B01F4" w:rsidP="00770B36">
            <w:pPr>
              <w:rPr>
                <w:rFonts w:ascii="Times New Roman" w:hAnsi="Times New Roman" w:cs="Times New Roman"/>
                <w:spacing w:val="-2"/>
                <w:sz w:val="24"/>
                <w:szCs w:val="24"/>
                <w:lang w:val="ru-RU"/>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Style w:val="a8"/>
                <w:rFonts w:cs="Times New Roman"/>
                <w:sz w:val="24"/>
                <w:szCs w:val="24"/>
              </w:rPr>
              <w:t>(п.299.5 ст.299)</w:t>
            </w:r>
            <w:r w:rsidRPr="00E8407E">
              <w:rPr>
                <w:rStyle w:val="a8"/>
                <w:rFonts w:cs="Times New Roman"/>
                <w:sz w:val="24"/>
                <w:szCs w:val="24"/>
                <w:lang w:val="ru-RU"/>
              </w:rPr>
              <w:t>;</w:t>
            </w:r>
          </w:p>
        </w:tc>
        <w:tc>
          <w:tcPr>
            <w:tcW w:w="1417" w:type="dxa"/>
            <w:vMerge/>
            <w:shd w:val="clear" w:color="auto" w:fill="auto"/>
          </w:tcPr>
          <w:p w14:paraId="0F460FFE"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1D10189" w14:textId="77777777" w:rsidTr="00E30C20">
        <w:trPr>
          <w:trHeight w:val="134"/>
        </w:trPr>
        <w:tc>
          <w:tcPr>
            <w:tcW w:w="704" w:type="dxa"/>
            <w:vMerge/>
            <w:shd w:val="clear" w:color="auto" w:fill="auto"/>
          </w:tcPr>
          <w:p w14:paraId="707B5492"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66859DA"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2C4BE0EE"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7600D10A"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186070E2" w14:textId="77777777" w:rsidR="002B01F4" w:rsidRPr="00E8407E" w:rsidRDefault="002B01F4" w:rsidP="00770B36">
            <w:pPr>
              <w:rPr>
                <w:rStyle w:val="a8"/>
                <w:rFonts w:cs="Times New Roman"/>
                <w:sz w:val="24"/>
                <w:szCs w:val="24"/>
              </w:rPr>
            </w:pPr>
            <w:r w:rsidRPr="00E8407E">
              <w:rPr>
                <w:rStyle w:val="a8"/>
                <w:rFonts w:cs="Times New Roman"/>
                <w:sz w:val="24"/>
                <w:szCs w:val="24"/>
              </w:rPr>
              <w:t>довідки про сплату податкових зобов</w:t>
            </w:r>
            <w:r w:rsidRPr="00E8407E">
              <w:rPr>
                <w:rStyle w:val="a8"/>
                <w:rFonts w:cs="Times New Roman"/>
                <w:sz w:val="24"/>
                <w:szCs w:val="24"/>
                <w:lang w:val="ru-RU"/>
              </w:rPr>
              <w:t>’</w:t>
            </w:r>
            <w:r w:rsidRPr="00E8407E">
              <w:rPr>
                <w:rStyle w:val="a8"/>
                <w:rFonts w:cs="Times New Roman"/>
                <w:sz w:val="24"/>
                <w:szCs w:val="24"/>
              </w:rPr>
              <w:t>язань платником податку – резидентом, який виїжджає за кордон на постійне місце проживання, та про відсутність податкових зобов</w:t>
            </w:r>
            <w:r w:rsidRPr="00E8407E">
              <w:rPr>
                <w:rStyle w:val="a8"/>
                <w:rFonts w:cs="Times New Roman"/>
                <w:sz w:val="24"/>
                <w:szCs w:val="24"/>
                <w:lang w:val="ru-RU"/>
              </w:rPr>
              <w:t>’</w:t>
            </w:r>
            <w:r w:rsidRPr="00E8407E">
              <w:rPr>
                <w:rStyle w:val="a8"/>
                <w:rFonts w:cs="Times New Roman"/>
                <w:sz w:val="24"/>
                <w:szCs w:val="24"/>
              </w:rPr>
              <w:t>язань та про подану декларацію про майновий стан і доходи (податкову декларацію) та про доходи</w:t>
            </w:r>
            <w:r w:rsidRPr="00E8407E">
              <w:rPr>
                <w:rStyle w:val="a8"/>
                <w:rFonts w:cs="Times New Roman"/>
                <w:sz w:val="24"/>
                <w:szCs w:val="24"/>
                <w:lang w:val="ru-RU"/>
              </w:rPr>
              <w:t>;</w:t>
            </w:r>
          </w:p>
        </w:tc>
        <w:tc>
          <w:tcPr>
            <w:tcW w:w="1973" w:type="dxa"/>
            <w:shd w:val="clear" w:color="auto" w:fill="auto"/>
          </w:tcPr>
          <w:p w14:paraId="46D75881" w14:textId="77777777" w:rsidR="002B01F4" w:rsidRPr="00E8407E" w:rsidRDefault="002B01F4" w:rsidP="00770B36">
            <w:pPr>
              <w:rPr>
                <w:rStyle w:val="a8"/>
                <w:rFonts w:cs="Times New Roman"/>
                <w:sz w:val="24"/>
                <w:szCs w:val="24"/>
                <w:lang w:val="ru-RU"/>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Style w:val="a8"/>
                <w:rFonts w:cs="Times New Roman"/>
                <w:sz w:val="24"/>
                <w:szCs w:val="24"/>
              </w:rPr>
              <w:t>(п.179.12 ст.179</w:t>
            </w:r>
            <w:r w:rsidRPr="00E8407E">
              <w:rPr>
                <w:rStyle w:val="a8"/>
                <w:rFonts w:cs="Times New Roman"/>
                <w:sz w:val="24"/>
                <w:szCs w:val="24"/>
                <w:lang w:val="ru-RU"/>
              </w:rPr>
              <w:t>);</w:t>
            </w:r>
          </w:p>
          <w:p w14:paraId="4E6B34DD" w14:textId="77777777" w:rsidR="002B01F4" w:rsidRPr="00E8407E" w:rsidRDefault="002B01F4" w:rsidP="00770B36">
            <w:pPr>
              <w:rPr>
                <w:rFonts w:ascii="Times New Roman" w:hAnsi="Times New Roman" w:cs="Times New Roman"/>
                <w:spacing w:val="-2"/>
                <w:sz w:val="24"/>
                <w:szCs w:val="24"/>
                <w:lang w:val="ru-RU"/>
              </w:rPr>
            </w:pPr>
            <w:r w:rsidRPr="00E8407E">
              <w:rPr>
                <w:rStyle w:val="a8"/>
                <w:rFonts w:cs="Times New Roman"/>
                <w:sz w:val="24"/>
                <w:szCs w:val="24"/>
              </w:rPr>
              <w:t xml:space="preserve">Наказ Міністерства фінансів України від 13.06.2017 року №568 «Про затвердження форми довідки про подану декларацію про майновий стан і доходи (про сплату або </w:t>
            </w:r>
            <w:r w:rsidRPr="00E8407E">
              <w:rPr>
                <w:rStyle w:val="a8"/>
                <w:rFonts w:cs="Times New Roman"/>
                <w:sz w:val="24"/>
                <w:szCs w:val="24"/>
              </w:rPr>
              <w:lastRenderedPageBreak/>
              <w:t>відсутність податкових зобов’язань) та Порядку її оформлення і видачі»</w:t>
            </w:r>
            <w:r w:rsidRPr="00E8407E">
              <w:rPr>
                <w:rStyle w:val="a8"/>
                <w:rFonts w:cs="Times New Roman"/>
                <w:sz w:val="24"/>
                <w:szCs w:val="24"/>
                <w:lang w:val="ru-RU"/>
              </w:rPr>
              <w:t>;</w:t>
            </w:r>
          </w:p>
        </w:tc>
        <w:tc>
          <w:tcPr>
            <w:tcW w:w="1417" w:type="dxa"/>
            <w:vMerge/>
            <w:shd w:val="clear" w:color="auto" w:fill="auto"/>
          </w:tcPr>
          <w:p w14:paraId="01D7E0A0"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DFE2C3E" w14:textId="77777777" w:rsidTr="00E30C20">
        <w:trPr>
          <w:trHeight w:val="193"/>
        </w:trPr>
        <w:tc>
          <w:tcPr>
            <w:tcW w:w="704" w:type="dxa"/>
            <w:vMerge/>
            <w:shd w:val="clear" w:color="auto" w:fill="auto"/>
          </w:tcPr>
          <w:p w14:paraId="5A34D371"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7A06B65"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2044D743"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0C02E974"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66C2BEE3" w14:textId="77777777" w:rsidR="002B01F4" w:rsidRPr="00E8407E" w:rsidRDefault="002B01F4" w:rsidP="00770B36">
            <w:pPr>
              <w:rPr>
                <w:rStyle w:val="a8"/>
                <w:rFonts w:cs="Times New Roman"/>
                <w:sz w:val="24"/>
                <w:szCs w:val="24"/>
              </w:rPr>
            </w:pPr>
            <w:r w:rsidRPr="00E8407E">
              <w:rPr>
                <w:rFonts w:ascii="Times New Roman" w:hAnsi="Times New Roman" w:cs="Times New Roman"/>
                <w:sz w:val="24"/>
                <w:szCs w:val="24"/>
                <w:shd w:val="clear" w:color="auto" w:fill="FFFFFF"/>
              </w:rPr>
              <w:t>витягу з Реєстру неприбуткових установ та організацій</w:t>
            </w:r>
            <w:r w:rsidRPr="00E8407E">
              <w:rPr>
                <w:rStyle w:val="a8"/>
                <w:rFonts w:cs="Times New Roman"/>
                <w:sz w:val="24"/>
                <w:szCs w:val="24"/>
                <w:lang w:val="ru-RU"/>
              </w:rPr>
              <w:t>;</w:t>
            </w:r>
          </w:p>
        </w:tc>
        <w:tc>
          <w:tcPr>
            <w:tcW w:w="1973" w:type="dxa"/>
            <w:shd w:val="clear" w:color="auto" w:fill="auto"/>
          </w:tcPr>
          <w:p w14:paraId="5821E9B3" w14:textId="77777777" w:rsidR="002B01F4" w:rsidRPr="00E8407E" w:rsidRDefault="002B01F4" w:rsidP="00770B36">
            <w:pPr>
              <w:rPr>
                <w:rFonts w:ascii="Times New Roman" w:hAnsi="Times New Roman" w:cs="Times New Roman"/>
                <w:spacing w:val="-2"/>
                <w:sz w:val="24"/>
                <w:szCs w:val="24"/>
              </w:rPr>
            </w:pPr>
            <w:r w:rsidRPr="00E8407E">
              <w:rPr>
                <w:rFonts w:ascii="Times New Roman" w:hAnsi="Times New Roman" w:cs="Times New Roman"/>
                <w:sz w:val="24"/>
                <w:szCs w:val="24"/>
                <w:shd w:val="clear" w:color="auto" w:fill="FFFFFF"/>
                <w:lang w:val="ru-RU"/>
              </w:rPr>
              <w:t>Постанова КМУ від 13.07.2016 року №440 “П</w:t>
            </w:r>
            <w:r w:rsidRPr="00E8407E">
              <w:rPr>
                <w:rFonts w:ascii="Times New Roman" w:hAnsi="Times New Roman" w:cs="Times New Roman"/>
                <w:sz w:val="24"/>
                <w:szCs w:val="24"/>
                <w:shd w:val="clear" w:color="auto" w:fill="FFFFFF"/>
              </w:rPr>
              <w:t>ро затвердження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w:t>
            </w:r>
            <w:r w:rsidRPr="00E8407E">
              <w:rPr>
                <w:rFonts w:ascii="Times New Roman" w:hAnsi="Times New Roman" w:cs="Times New Roman"/>
                <w:sz w:val="24"/>
                <w:szCs w:val="24"/>
                <w:shd w:val="clear" w:color="auto" w:fill="FFFFFF"/>
                <w:lang w:val="ru-RU"/>
              </w:rPr>
              <w:t>” (п.</w:t>
            </w:r>
            <w:r w:rsidRPr="00E8407E">
              <w:rPr>
                <w:rFonts w:ascii="Times New Roman" w:hAnsi="Times New Roman" w:cs="Times New Roman"/>
                <w:bCs/>
                <w:sz w:val="24"/>
                <w:szCs w:val="24"/>
              </w:rPr>
              <w:t>12</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vertAlign w:val="superscript"/>
                <w:lang w:val="ru-RU"/>
              </w:rPr>
              <w:t xml:space="preserve"> </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280F4CB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5010146" w14:textId="77777777" w:rsidTr="00E30C20">
        <w:trPr>
          <w:trHeight w:val="114"/>
        </w:trPr>
        <w:tc>
          <w:tcPr>
            <w:tcW w:w="704" w:type="dxa"/>
            <w:vMerge/>
            <w:shd w:val="clear" w:color="auto" w:fill="auto"/>
          </w:tcPr>
          <w:p w14:paraId="4AF42FB9"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4D7A6F3"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302C6A7B"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32FDBEFC"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4B949C44" w14:textId="77777777" w:rsidR="002B01F4" w:rsidRPr="00E8407E" w:rsidRDefault="002B01F4" w:rsidP="00770B36">
            <w:pPr>
              <w:rPr>
                <w:rStyle w:val="a8"/>
                <w:rFonts w:cs="Times New Roman"/>
                <w:sz w:val="24"/>
                <w:szCs w:val="24"/>
              </w:rPr>
            </w:pPr>
            <w:r w:rsidRPr="00E8407E">
              <w:rPr>
                <w:rFonts w:ascii="Times New Roman" w:hAnsi="Times New Roman" w:cs="Times New Roman"/>
                <w:sz w:val="24"/>
                <w:szCs w:val="24"/>
                <w:shd w:val="clear" w:color="auto" w:fill="FFFFFF"/>
                <w:lang w:val="ru-RU"/>
              </w:rPr>
              <w:t xml:space="preserve">повідомлення про відсутність відомостей про платника у Реєстрі </w:t>
            </w:r>
            <w:r w:rsidRPr="00E8407E">
              <w:rPr>
                <w:rFonts w:ascii="Times New Roman" w:hAnsi="Times New Roman" w:cs="Times New Roman"/>
                <w:sz w:val="24"/>
                <w:szCs w:val="24"/>
                <w:shd w:val="clear" w:color="auto" w:fill="FFFFFF"/>
              </w:rPr>
              <w:t>неприбуткових установ та організацій.</w:t>
            </w:r>
          </w:p>
        </w:tc>
        <w:tc>
          <w:tcPr>
            <w:tcW w:w="1973" w:type="dxa"/>
            <w:shd w:val="clear" w:color="auto" w:fill="auto"/>
          </w:tcPr>
          <w:p w14:paraId="1F3BCAED" w14:textId="77777777" w:rsidR="002B01F4" w:rsidRPr="00E8407E" w:rsidRDefault="002B01F4" w:rsidP="00770B36">
            <w:pPr>
              <w:rPr>
                <w:rFonts w:ascii="Times New Roman" w:hAnsi="Times New Roman" w:cs="Times New Roman"/>
                <w:spacing w:val="-2"/>
                <w:sz w:val="24"/>
                <w:szCs w:val="24"/>
                <w:lang w:val="ru-RU"/>
              </w:rPr>
            </w:pPr>
            <w:r w:rsidRPr="00E8407E">
              <w:rPr>
                <w:rFonts w:ascii="Times New Roman" w:hAnsi="Times New Roman" w:cs="Times New Roman"/>
                <w:sz w:val="24"/>
                <w:szCs w:val="24"/>
                <w:shd w:val="clear" w:color="auto" w:fill="FFFFFF"/>
                <w:lang w:val="ru-RU"/>
              </w:rPr>
              <w:t>Постанова КМУ від 13.07.2016 року №440 “П</w:t>
            </w:r>
            <w:r w:rsidRPr="00E8407E">
              <w:rPr>
                <w:rFonts w:ascii="Times New Roman" w:hAnsi="Times New Roman" w:cs="Times New Roman"/>
                <w:sz w:val="24"/>
                <w:szCs w:val="24"/>
                <w:shd w:val="clear" w:color="auto" w:fill="FFFFFF"/>
              </w:rPr>
              <w:t>ро затвердження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w:t>
            </w:r>
            <w:r w:rsidRPr="00E8407E">
              <w:rPr>
                <w:rFonts w:ascii="Times New Roman" w:hAnsi="Times New Roman" w:cs="Times New Roman"/>
                <w:sz w:val="24"/>
                <w:szCs w:val="24"/>
                <w:shd w:val="clear" w:color="auto" w:fill="FFFFFF"/>
                <w:lang w:val="ru-RU"/>
              </w:rPr>
              <w:t>” (п.</w:t>
            </w:r>
            <w:r w:rsidRPr="00E8407E">
              <w:rPr>
                <w:rFonts w:ascii="Times New Roman" w:hAnsi="Times New Roman" w:cs="Times New Roman"/>
                <w:bCs/>
                <w:sz w:val="24"/>
                <w:szCs w:val="24"/>
              </w:rPr>
              <w:t>12</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vertAlign w:val="superscript"/>
                <w:lang w:val="ru-RU"/>
              </w:rPr>
              <w:t xml:space="preserve"> </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53E4A0FE"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6F1141B" w14:textId="77777777" w:rsidTr="00E30C20">
        <w:trPr>
          <w:trHeight w:val="152"/>
        </w:trPr>
        <w:tc>
          <w:tcPr>
            <w:tcW w:w="704" w:type="dxa"/>
            <w:vMerge w:val="restart"/>
            <w:shd w:val="clear" w:color="auto" w:fill="auto"/>
          </w:tcPr>
          <w:p w14:paraId="129A9B78" w14:textId="77777777" w:rsidR="005C190E" w:rsidRPr="00E8407E" w:rsidRDefault="005C190E"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36.</w:t>
            </w:r>
          </w:p>
        </w:tc>
        <w:tc>
          <w:tcPr>
            <w:tcW w:w="1418" w:type="dxa"/>
            <w:vMerge w:val="restart"/>
            <w:shd w:val="clear" w:color="auto" w:fill="auto"/>
          </w:tcPr>
          <w:p w14:paraId="504B178B" w14:textId="77777777" w:rsidR="005C190E" w:rsidRPr="00E8407E" w:rsidRDefault="005C190E" w:rsidP="00770B36">
            <w:pPr>
              <w:rPr>
                <w:rFonts w:ascii="Times New Roman" w:hAnsi="Times New Roman" w:cs="Times New Roman"/>
                <w:sz w:val="24"/>
                <w:szCs w:val="24"/>
                <w:lang w:eastAsia="uk-UA"/>
              </w:rPr>
            </w:pPr>
            <w:r w:rsidRPr="00E8407E">
              <w:rPr>
                <w:rFonts w:ascii="Times New Roman" w:hAnsi="Times New Roman" w:cs="Times New Roman"/>
                <w:sz w:val="24"/>
                <w:szCs w:val="24"/>
                <w:lang w:val="en-US" w:eastAsia="uk-UA"/>
              </w:rPr>
              <w:t>09</w:t>
            </w:r>
            <w:r w:rsidRPr="00E8407E">
              <w:rPr>
                <w:rFonts w:ascii="Times New Roman" w:hAnsi="Times New Roman" w:cs="Times New Roman"/>
                <w:sz w:val="24"/>
                <w:szCs w:val="24"/>
                <w:lang w:eastAsia="uk-UA"/>
              </w:rPr>
              <w:t>.0</w:t>
            </w:r>
            <w:r w:rsidRPr="00E8407E">
              <w:rPr>
                <w:rFonts w:ascii="Times New Roman" w:hAnsi="Times New Roman" w:cs="Times New Roman"/>
                <w:sz w:val="24"/>
                <w:szCs w:val="24"/>
                <w:lang w:val="en-US" w:eastAsia="uk-UA"/>
              </w:rPr>
              <w:t>2</w:t>
            </w:r>
            <w:r w:rsidRPr="00E8407E">
              <w:rPr>
                <w:rFonts w:ascii="Times New Roman" w:hAnsi="Times New Roman" w:cs="Times New Roman"/>
                <w:sz w:val="24"/>
                <w:szCs w:val="24"/>
                <w:lang w:eastAsia="uk-UA"/>
              </w:rPr>
              <w:t>.202</w:t>
            </w:r>
            <w:r w:rsidRPr="00E8407E">
              <w:rPr>
                <w:rFonts w:ascii="Times New Roman" w:hAnsi="Times New Roman" w:cs="Times New Roman"/>
                <w:sz w:val="24"/>
                <w:szCs w:val="24"/>
                <w:lang w:val="en-US" w:eastAsia="uk-UA"/>
              </w:rPr>
              <w:t>1</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val="en-US" w:eastAsia="uk-UA"/>
              </w:rPr>
              <w:t>519</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(в редакції наказу від 01.03.2021 №772)</w:t>
            </w:r>
          </w:p>
        </w:tc>
        <w:tc>
          <w:tcPr>
            <w:tcW w:w="1418" w:type="dxa"/>
            <w:vMerge w:val="restart"/>
            <w:shd w:val="clear" w:color="auto" w:fill="auto"/>
          </w:tcPr>
          <w:p w14:paraId="6BD31E3D" w14:textId="77777777" w:rsidR="005C190E" w:rsidRPr="00E8407E" w:rsidRDefault="005C190E" w:rsidP="00770B36">
            <w:pPr>
              <w:rPr>
                <w:rFonts w:ascii="Times New Roman" w:hAnsi="Times New Roman" w:cs="Times New Roman"/>
                <w:sz w:val="24"/>
                <w:szCs w:val="24"/>
                <w:lang w:eastAsia="uk-UA"/>
              </w:rPr>
            </w:pPr>
            <w:r w:rsidRPr="00E8407E">
              <w:rPr>
                <w:rFonts w:ascii="Times New Roman" w:hAnsi="Times New Roman" w:cs="Times New Roman"/>
                <w:sz w:val="24"/>
                <w:szCs w:val="24"/>
              </w:rPr>
              <w:t>Сулік Світлана</w:t>
            </w:r>
          </w:p>
        </w:tc>
        <w:tc>
          <w:tcPr>
            <w:tcW w:w="1418" w:type="dxa"/>
            <w:vMerge w:val="restart"/>
            <w:shd w:val="clear" w:color="auto" w:fill="auto"/>
          </w:tcPr>
          <w:p w14:paraId="1D3BF5D6" w14:textId="77777777" w:rsidR="005C190E" w:rsidRPr="00E8407E" w:rsidRDefault="005C190E" w:rsidP="00770B36">
            <w:pPr>
              <w:rPr>
                <w:rFonts w:ascii="Times New Roman" w:hAnsi="Times New Roman" w:cs="Times New Roman"/>
                <w:sz w:val="24"/>
                <w:szCs w:val="24"/>
                <w:lang w:eastAsia="uk-UA"/>
              </w:rPr>
            </w:pPr>
            <w:r w:rsidRPr="00E8407E">
              <w:rPr>
                <w:rFonts w:ascii="Times New Roman" w:hAnsi="Times New Roman" w:cs="Times New Roman"/>
                <w:sz w:val="24"/>
                <w:szCs w:val="24"/>
              </w:rPr>
              <w:t>Начальник Шацької державної податкової інспекції Головного управління ДПС у Волинській області</w:t>
            </w:r>
            <w:r w:rsidR="00D71678" w:rsidRPr="00E8407E">
              <w:rPr>
                <w:rFonts w:ascii="Times New Roman" w:hAnsi="Times New Roman" w:cs="Times New Roman"/>
                <w:sz w:val="24"/>
                <w:szCs w:val="24"/>
              </w:rPr>
              <w:t xml:space="preserve"> </w:t>
            </w:r>
            <w:r w:rsidRPr="00E8407E">
              <w:rPr>
                <w:rFonts w:ascii="Times New Roman" w:hAnsi="Times New Roman" w:cs="Times New Roman"/>
                <w:sz w:val="24"/>
                <w:szCs w:val="24"/>
                <w:lang w:eastAsia="uk-UA"/>
              </w:rPr>
              <w:t xml:space="preserve">на період </w:t>
            </w:r>
            <w:r w:rsidRPr="00E8407E">
              <w:rPr>
                <w:rFonts w:ascii="Times New Roman" w:hAnsi="Times New Roman" w:cs="Times New Roman"/>
                <w:sz w:val="24"/>
                <w:szCs w:val="24"/>
                <w:lang w:eastAsia="uk-UA"/>
              </w:rPr>
              <w:lastRenderedPageBreak/>
              <w:t xml:space="preserve">тимчасової відсутності делегувати повноваження – Пастощук Наталії </w:t>
            </w:r>
            <w:r w:rsidRPr="00E8407E">
              <w:rPr>
                <w:rFonts w:ascii="Times New Roman" w:hAnsi="Times New Roman" w:cs="Times New Roman"/>
                <w:sz w:val="24"/>
                <w:szCs w:val="24"/>
              </w:rPr>
              <w:t>начальнику Любомельської державної податкової інспекції Головного упра</w:t>
            </w:r>
            <w:r w:rsidR="00D71678" w:rsidRPr="00E8407E">
              <w:rPr>
                <w:rFonts w:ascii="Times New Roman" w:hAnsi="Times New Roman" w:cs="Times New Roman"/>
                <w:sz w:val="24"/>
                <w:szCs w:val="24"/>
              </w:rPr>
              <w:t>вління ДПС у Волинській області</w:t>
            </w:r>
          </w:p>
        </w:tc>
        <w:tc>
          <w:tcPr>
            <w:tcW w:w="2268" w:type="dxa"/>
            <w:shd w:val="clear" w:color="auto" w:fill="auto"/>
          </w:tcPr>
          <w:p w14:paraId="2052C6F8" w14:textId="77777777" w:rsidR="005C190E" w:rsidRPr="00E8407E" w:rsidRDefault="005C190E"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lastRenderedPageBreak/>
              <w:t xml:space="preserve">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w:t>
            </w:r>
            <w:r w:rsidRPr="00E8407E">
              <w:rPr>
                <w:rFonts w:ascii="Times New Roman" w:eastAsia="Times New Roman" w:hAnsi="Times New Roman" w:cs="Times New Roman"/>
                <w:sz w:val="24"/>
                <w:szCs w:val="24"/>
                <w:shd w:val="clear" w:color="auto" w:fill="FFFFFF"/>
                <w:lang w:eastAsia="uk-UA"/>
              </w:rPr>
              <w:lastRenderedPageBreak/>
              <w:t>громадських формувань» (ф. № 2-ЄСВ);</w:t>
            </w:r>
          </w:p>
        </w:tc>
        <w:tc>
          <w:tcPr>
            <w:tcW w:w="1973" w:type="dxa"/>
            <w:shd w:val="clear" w:color="auto" w:fill="auto"/>
          </w:tcPr>
          <w:p w14:paraId="22A7E2B9" w14:textId="77777777" w:rsidR="005C190E" w:rsidRPr="00E8407E" w:rsidRDefault="005C190E" w:rsidP="00770B36">
            <w:pPr>
              <w:rPr>
                <w:rStyle w:val="a8"/>
                <w:rFonts w:cs="Times New Roman"/>
                <w:sz w:val="24"/>
                <w:szCs w:val="24"/>
                <w:lang w:val="ru-RU"/>
              </w:rPr>
            </w:pPr>
            <w:r w:rsidRPr="00E8407E">
              <w:rPr>
                <w:rStyle w:val="a8"/>
                <w:rFonts w:cs="Times New Roman"/>
                <w:sz w:val="24"/>
                <w:szCs w:val="24"/>
              </w:rPr>
              <w:lastRenderedPageBreak/>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(ст. 5</w:t>
            </w:r>
            <w:r w:rsidRPr="00E8407E">
              <w:rPr>
                <w:rStyle w:val="a8"/>
                <w:rFonts w:cs="Times New Roman"/>
                <w:sz w:val="24"/>
                <w:szCs w:val="24"/>
                <w:lang w:val="ru-RU"/>
              </w:rPr>
              <w:t>);</w:t>
            </w:r>
          </w:p>
          <w:p w14:paraId="1DB1A9C0" w14:textId="77777777" w:rsidR="005C190E" w:rsidRPr="00E8407E" w:rsidRDefault="005C190E" w:rsidP="00770B36">
            <w:pPr>
              <w:rPr>
                <w:rFonts w:ascii="Times New Roman" w:hAnsi="Times New Roman" w:cs="Times New Roman"/>
                <w:sz w:val="24"/>
                <w:szCs w:val="24"/>
                <w:lang w:eastAsia="uk-UA"/>
              </w:rPr>
            </w:pPr>
            <w:r w:rsidRPr="00E8407E">
              <w:rPr>
                <w:rStyle w:val="a8"/>
                <w:rFonts w:cs="Times New Roman"/>
                <w:sz w:val="24"/>
                <w:szCs w:val="24"/>
              </w:rPr>
              <w:lastRenderedPageBreak/>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року №1162, зареєстрований в Міністерстві юстиції України 03.12.2014 року за №1553/26330 (п.4 розділу III);</w:t>
            </w:r>
          </w:p>
        </w:tc>
        <w:tc>
          <w:tcPr>
            <w:tcW w:w="1417" w:type="dxa"/>
            <w:vMerge w:val="restart"/>
            <w:shd w:val="clear" w:color="auto" w:fill="auto"/>
          </w:tcPr>
          <w:p w14:paraId="43C9FCB9" w14:textId="77777777" w:rsidR="005C190E" w:rsidRPr="00E8407E" w:rsidRDefault="00D7599D" w:rsidP="00D7599D">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Повноваження припиняються у зв'язку з звільненням/переведенням (наказ № 611-о від 18.12.2024)</w:t>
            </w:r>
          </w:p>
        </w:tc>
      </w:tr>
      <w:tr w:rsidR="00404451" w:rsidRPr="00E8407E" w14:paraId="143F8604" w14:textId="77777777" w:rsidTr="00E30C20">
        <w:trPr>
          <w:trHeight w:val="122"/>
        </w:trPr>
        <w:tc>
          <w:tcPr>
            <w:tcW w:w="704" w:type="dxa"/>
            <w:vMerge/>
            <w:shd w:val="clear" w:color="auto" w:fill="auto"/>
          </w:tcPr>
          <w:p w14:paraId="599D33E9" w14:textId="77777777" w:rsidR="005C190E" w:rsidRPr="00E8407E" w:rsidRDefault="005C190E" w:rsidP="00770B36">
            <w:pPr>
              <w:rPr>
                <w:rFonts w:ascii="Times New Roman" w:hAnsi="Times New Roman" w:cs="Times New Roman"/>
                <w:sz w:val="24"/>
                <w:szCs w:val="24"/>
                <w:lang w:eastAsia="uk-UA"/>
              </w:rPr>
            </w:pPr>
          </w:p>
        </w:tc>
        <w:tc>
          <w:tcPr>
            <w:tcW w:w="1418" w:type="dxa"/>
            <w:vMerge/>
            <w:shd w:val="clear" w:color="auto" w:fill="auto"/>
          </w:tcPr>
          <w:p w14:paraId="7EDD6541" w14:textId="77777777" w:rsidR="005C190E" w:rsidRPr="00E8407E" w:rsidRDefault="005C190E" w:rsidP="00770B36">
            <w:pPr>
              <w:rPr>
                <w:rFonts w:ascii="Times New Roman" w:hAnsi="Times New Roman" w:cs="Times New Roman"/>
                <w:sz w:val="24"/>
                <w:szCs w:val="24"/>
                <w:lang w:val="ru-RU" w:eastAsia="uk-UA"/>
              </w:rPr>
            </w:pPr>
          </w:p>
        </w:tc>
        <w:tc>
          <w:tcPr>
            <w:tcW w:w="1418" w:type="dxa"/>
            <w:vMerge/>
            <w:shd w:val="clear" w:color="auto" w:fill="auto"/>
          </w:tcPr>
          <w:p w14:paraId="0E82793C" w14:textId="77777777" w:rsidR="005C190E" w:rsidRPr="00E8407E" w:rsidRDefault="005C190E" w:rsidP="00770B36">
            <w:pPr>
              <w:rPr>
                <w:rFonts w:ascii="Times New Roman" w:hAnsi="Times New Roman" w:cs="Times New Roman"/>
                <w:sz w:val="24"/>
                <w:szCs w:val="24"/>
              </w:rPr>
            </w:pPr>
          </w:p>
        </w:tc>
        <w:tc>
          <w:tcPr>
            <w:tcW w:w="1418" w:type="dxa"/>
            <w:vMerge/>
            <w:shd w:val="clear" w:color="auto" w:fill="auto"/>
          </w:tcPr>
          <w:p w14:paraId="3E71A7C6" w14:textId="77777777" w:rsidR="005C190E" w:rsidRPr="00E8407E" w:rsidRDefault="005C190E" w:rsidP="00770B36">
            <w:pPr>
              <w:rPr>
                <w:rFonts w:ascii="Times New Roman" w:hAnsi="Times New Roman" w:cs="Times New Roman"/>
                <w:sz w:val="24"/>
                <w:szCs w:val="24"/>
              </w:rPr>
            </w:pPr>
          </w:p>
        </w:tc>
        <w:tc>
          <w:tcPr>
            <w:tcW w:w="2268" w:type="dxa"/>
            <w:shd w:val="clear" w:color="auto" w:fill="auto"/>
          </w:tcPr>
          <w:p w14:paraId="293E1A84" w14:textId="77777777" w:rsidR="005C190E" w:rsidRPr="00E8407E" w:rsidRDefault="005C190E"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4E8C0DA6" w14:textId="77777777" w:rsidR="005C190E" w:rsidRPr="00E8407E" w:rsidRDefault="005C190E" w:rsidP="00770B36">
            <w:pPr>
              <w:rPr>
                <w:rStyle w:val="aa"/>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абзац другий п.64.3 ст.64);</w:t>
            </w:r>
          </w:p>
          <w:p w14:paraId="6DF46F05" w14:textId="77777777" w:rsidR="005C190E" w:rsidRPr="00E8407E" w:rsidRDefault="005C190E" w:rsidP="00770B36">
            <w:pPr>
              <w:rPr>
                <w:rFonts w:ascii="Times New Roman" w:hAnsi="Times New Roman" w:cs="Times New Roman"/>
                <w:sz w:val="24"/>
                <w:szCs w:val="24"/>
                <w:lang w:eastAsia="uk-UA"/>
              </w:rPr>
            </w:pPr>
            <w:r w:rsidRPr="00E8407E">
              <w:rPr>
                <w:rStyle w:val="aa"/>
                <w:rFonts w:ascii="Times New Roman" w:hAnsi="Times New Roman" w:cs="Times New Roman"/>
                <w:sz w:val="24"/>
                <w:szCs w:val="24"/>
              </w:rPr>
              <w:t>Порядок обліку платників податків і зборів затверджений наказом Міністерства фінансів України від 09.12.2011 року №1588, зареєстрований у Міністерстві юстиції України 29.12.2011 року за №1562/20300) (п.3.10)</w:t>
            </w:r>
            <w:r w:rsidRPr="00E8407E">
              <w:rPr>
                <w:rStyle w:val="a8"/>
                <w:rFonts w:cs="Times New Roman"/>
                <w:sz w:val="24"/>
                <w:szCs w:val="24"/>
              </w:rPr>
              <w:t>;</w:t>
            </w:r>
          </w:p>
        </w:tc>
        <w:tc>
          <w:tcPr>
            <w:tcW w:w="1417" w:type="dxa"/>
            <w:vMerge/>
            <w:shd w:val="clear" w:color="auto" w:fill="auto"/>
          </w:tcPr>
          <w:p w14:paraId="55540B3A" w14:textId="77777777" w:rsidR="005C190E" w:rsidRPr="00E8407E" w:rsidRDefault="005C190E" w:rsidP="00770B36">
            <w:pPr>
              <w:rPr>
                <w:rFonts w:ascii="Times New Roman" w:hAnsi="Times New Roman" w:cs="Times New Roman"/>
                <w:sz w:val="24"/>
                <w:szCs w:val="24"/>
                <w:lang w:eastAsia="uk-UA"/>
              </w:rPr>
            </w:pPr>
          </w:p>
        </w:tc>
      </w:tr>
      <w:tr w:rsidR="00404451" w:rsidRPr="00E8407E" w14:paraId="2D6AE49E" w14:textId="77777777" w:rsidTr="00E30C20">
        <w:trPr>
          <w:trHeight w:val="91"/>
        </w:trPr>
        <w:tc>
          <w:tcPr>
            <w:tcW w:w="704" w:type="dxa"/>
            <w:vMerge/>
            <w:shd w:val="clear" w:color="auto" w:fill="auto"/>
          </w:tcPr>
          <w:p w14:paraId="6405080A" w14:textId="77777777" w:rsidR="005C190E" w:rsidRPr="00E8407E" w:rsidRDefault="005C190E" w:rsidP="00770B36">
            <w:pPr>
              <w:rPr>
                <w:rFonts w:ascii="Times New Roman" w:hAnsi="Times New Roman" w:cs="Times New Roman"/>
                <w:sz w:val="24"/>
                <w:szCs w:val="24"/>
                <w:lang w:eastAsia="uk-UA"/>
              </w:rPr>
            </w:pPr>
          </w:p>
        </w:tc>
        <w:tc>
          <w:tcPr>
            <w:tcW w:w="1418" w:type="dxa"/>
            <w:vMerge/>
            <w:shd w:val="clear" w:color="auto" w:fill="auto"/>
          </w:tcPr>
          <w:p w14:paraId="30125781" w14:textId="77777777" w:rsidR="005C190E" w:rsidRPr="00E8407E" w:rsidRDefault="005C190E" w:rsidP="00770B36">
            <w:pPr>
              <w:rPr>
                <w:rFonts w:ascii="Times New Roman" w:hAnsi="Times New Roman" w:cs="Times New Roman"/>
                <w:sz w:val="24"/>
                <w:szCs w:val="24"/>
                <w:lang w:eastAsia="uk-UA"/>
              </w:rPr>
            </w:pPr>
          </w:p>
        </w:tc>
        <w:tc>
          <w:tcPr>
            <w:tcW w:w="1418" w:type="dxa"/>
            <w:vMerge/>
            <w:shd w:val="clear" w:color="auto" w:fill="auto"/>
          </w:tcPr>
          <w:p w14:paraId="4AB3AA9B" w14:textId="77777777" w:rsidR="005C190E" w:rsidRPr="00E8407E" w:rsidRDefault="005C190E" w:rsidP="00770B36">
            <w:pPr>
              <w:rPr>
                <w:rFonts w:ascii="Times New Roman" w:hAnsi="Times New Roman" w:cs="Times New Roman"/>
                <w:sz w:val="24"/>
                <w:szCs w:val="24"/>
              </w:rPr>
            </w:pPr>
          </w:p>
        </w:tc>
        <w:tc>
          <w:tcPr>
            <w:tcW w:w="1418" w:type="dxa"/>
            <w:vMerge/>
            <w:shd w:val="clear" w:color="auto" w:fill="auto"/>
          </w:tcPr>
          <w:p w14:paraId="69A4E5BB" w14:textId="77777777" w:rsidR="005C190E" w:rsidRPr="00E8407E" w:rsidRDefault="005C190E" w:rsidP="00770B36">
            <w:pPr>
              <w:rPr>
                <w:rFonts w:ascii="Times New Roman" w:hAnsi="Times New Roman" w:cs="Times New Roman"/>
                <w:sz w:val="24"/>
                <w:szCs w:val="24"/>
              </w:rPr>
            </w:pPr>
          </w:p>
        </w:tc>
        <w:tc>
          <w:tcPr>
            <w:tcW w:w="2268" w:type="dxa"/>
            <w:shd w:val="clear" w:color="auto" w:fill="auto"/>
          </w:tcPr>
          <w:p w14:paraId="760E2693" w14:textId="77777777" w:rsidR="005C190E" w:rsidRPr="00E8407E" w:rsidRDefault="005C190E"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shd w:val="clear" w:color="auto" w:fill="FFFFFF"/>
                <w:lang w:eastAsia="uk-UA"/>
              </w:rPr>
              <w:t>реєстраційного посвідчення про реєстрацію реєстраторів розрахункових операцій (форма №3-РРО).</w:t>
            </w:r>
          </w:p>
        </w:tc>
        <w:tc>
          <w:tcPr>
            <w:tcW w:w="1973" w:type="dxa"/>
            <w:shd w:val="clear" w:color="auto" w:fill="auto"/>
          </w:tcPr>
          <w:p w14:paraId="17EAC7F8" w14:textId="77777777" w:rsidR="005C190E" w:rsidRPr="00E8407E" w:rsidRDefault="005C190E" w:rsidP="00770B36">
            <w:pPr>
              <w:rPr>
                <w:rFonts w:ascii="Times New Roman" w:hAnsi="Times New Roman" w:cs="Times New Roman"/>
                <w:bCs/>
                <w:sz w:val="24"/>
                <w:szCs w:val="24"/>
                <w:lang w:val="ru-RU" w:eastAsia="uk-UA"/>
              </w:rPr>
            </w:pPr>
            <w:r w:rsidRPr="00E8407E">
              <w:rPr>
                <w:rFonts w:ascii="Times New Roman" w:hAnsi="Times New Roman" w:cs="Times New Roman"/>
                <w:bCs/>
                <w:sz w:val="24"/>
                <w:szCs w:val="24"/>
                <w:lang w:eastAsia="uk-UA"/>
              </w:rPr>
              <w:t xml:space="preserve">Закон України “Про застосування реєстраторів розрахункових операцій у сфері торгівлі, громадського </w:t>
            </w:r>
            <w:r w:rsidRPr="00E8407E">
              <w:rPr>
                <w:rFonts w:ascii="Times New Roman" w:hAnsi="Times New Roman" w:cs="Times New Roman"/>
                <w:bCs/>
                <w:sz w:val="24"/>
                <w:szCs w:val="24"/>
                <w:lang w:eastAsia="uk-UA"/>
              </w:rPr>
              <w:lastRenderedPageBreak/>
              <w:t>харчування та послуг” (п.1 ст.3)</w:t>
            </w:r>
            <w:r w:rsidRPr="00E8407E">
              <w:rPr>
                <w:rFonts w:ascii="Times New Roman" w:hAnsi="Times New Roman" w:cs="Times New Roman"/>
                <w:bCs/>
                <w:sz w:val="24"/>
                <w:szCs w:val="24"/>
                <w:lang w:val="ru-RU" w:eastAsia="uk-UA"/>
              </w:rPr>
              <w:t>;</w:t>
            </w:r>
          </w:p>
          <w:p w14:paraId="25064498" w14:textId="77777777" w:rsidR="005C190E" w:rsidRPr="00E8407E" w:rsidRDefault="005C190E" w:rsidP="00770B36">
            <w:pPr>
              <w:rPr>
                <w:rFonts w:ascii="Times New Roman" w:eastAsia="Times New Roman" w:hAnsi="Times New Roman" w:cs="Times New Roman"/>
                <w:sz w:val="24"/>
                <w:szCs w:val="24"/>
                <w:lang w:eastAsia="uk-UA"/>
              </w:rPr>
            </w:pPr>
            <w:r w:rsidRPr="00E8407E">
              <w:rPr>
                <w:rFonts w:ascii="Times New Roman" w:hAnsi="Times New Roman" w:cs="Times New Roman"/>
                <w:bCs/>
                <w:sz w:val="24"/>
                <w:szCs w:val="24"/>
                <w:lang w:eastAsia="uk-UA"/>
              </w:rPr>
              <w:t xml:space="preserve">Порядок реєстрації та застосування реєстраторів розрахункових операцій, що застосовуються для реєстрації розрахункових операцій за товари (послуги) (п.14 глава 2 розділу </w:t>
            </w:r>
            <w:r w:rsidRPr="00E8407E">
              <w:rPr>
                <w:rFonts w:ascii="Times New Roman" w:hAnsi="Times New Roman" w:cs="Times New Roman"/>
                <w:bCs/>
                <w:sz w:val="24"/>
                <w:szCs w:val="24"/>
                <w:lang w:val="en-US" w:eastAsia="uk-UA"/>
              </w:rPr>
              <w:t>II</w:t>
            </w:r>
            <w:r w:rsidRPr="00E8407E">
              <w:rPr>
                <w:rFonts w:ascii="Times New Roman" w:hAnsi="Times New Roman" w:cs="Times New Roman"/>
                <w:bCs/>
                <w:sz w:val="24"/>
                <w:szCs w:val="24"/>
                <w:lang w:eastAsia="uk-UA"/>
              </w:rPr>
              <w:t>), затвердженого наказ Міністерства фінансів України від 14.06.2016 №547, зареєстрованого в Міністерстві юстиції України 05.07.2016 за №918/29048.</w:t>
            </w:r>
          </w:p>
        </w:tc>
        <w:tc>
          <w:tcPr>
            <w:tcW w:w="1417" w:type="dxa"/>
            <w:vMerge/>
            <w:shd w:val="clear" w:color="auto" w:fill="auto"/>
          </w:tcPr>
          <w:p w14:paraId="7C824A57" w14:textId="77777777" w:rsidR="005C190E" w:rsidRPr="00E8407E" w:rsidRDefault="005C190E" w:rsidP="00770B36">
            <w:pPr>
              <w:rPr>
                <w:rFonts w:ascii="Times New Roman" w:hAnsi="Times New Roman" w:cs="Times New Roman"/>
                <w:sz w:val="24"/>
                <w:szCs w:val="24"/>
                <w:lang w:eastAsia="uk-UA"/>
              </w:rPr>
            </w:pPr>
          </w:p>
        </w:tc>
      </w:tr>
      <w:tr w:rsidR="00404451" w:rsidRPr="00E8407E" w14:paraId="2D689D9B" w14:textId="77777777" w:rsidTr="00E30C20">
        <w:trPr>
          <w:trHeight w:val="112"/>
        </w:trPr>
        <w:tc>
          <w:tcPr>
            <w:tcW w:w="704" w:type="dxa"/>
            <w:vMerge/>
            <w:shd w:val="clear" w:color="auto" w:fill="auto"/>
          </w:tcPr>
          <w:p w14:paraId="78D1425C" w14:textId="77777777" w:rsidR="005C190E" w:rsidRPr="00E8407E" w:rsidRDefault="005C190E" w:rsidP="00770B36">
            <w:pPr>
              <w:rPr>
                <w:rFonts w:ascii="Times New Roman" w:hAnsi="Times New Roman" w:cs="Times New Roman"/>
                <w:sz w:val="24"/>
                <w:szCs w:val="24"/>
                <w:lang w:eastAsia="uk-UA"/>
              </w:rPr>
            </w:pPr>
          </w:p>
        </w:tc>
        <w:tc>
          <w:tcPr>
            <w:tcW w:w="1418" w:type="dxa"/>
            <w:vMerge/>
            <w:shd w:val="clear" w:color="auto" w:fill="auto"/>
          </w:tcPr>
          <w:p w14:paraId="0EEBAFC6" w14:textId="77777777" w:rsidR="005C190E" w:rsidRPr="00E8407E" w:rsidRDefault="005C190E" w:rsidP="00770B36">
            <w:pPr>
              <w:rPr>
                <w:rFonts w:ascii="Times New Roman" w:hAnsi="Times New Roman" w:cs="Times New Roman"/>
                <w:sz w:val="24"/>
                <w:szCs w:val="24"/>
                <w:lang w:val="ru-RU" w:eastAsia="uk-UA"/>
              </w:rPr>
            </w:pPr>
          </w:p>
        </w:tc>
        <w:tc>
          <w:tcPr>
            <w:tcW w:w="1418" w:type="dxa"/>
            <w:vMerge/>
            <w:shd w:val="clear" w:color="auto" w:fill="auto"/>
          </w:tcPr>
          <w:p w14:paraId="02C2E539" w14:textId="77777777" w:rsidR="005C190E" w:rsidRPr="00E8407E" w:rsidRDefault="005C190E" w:rsidP="00770B36">
            <w:pPr>
              <w:rPr>
                <w:rFonts w:ascii="Times New Roman" w:hAnsi="Times New Roman" w:cs="Times New Roman"/>
                <w:sz w:val="24"/>
                <w:szCs w:val="24"/>
              </w:rPr>
            </w:pPr>
          </w:p>
        </w:tc>
        <w:tc>
          <w:tcPr>
            <w:tcW w:w="1418" w:type="dxa"/>
            <w:vMerge/>
            <w:shd w:val="clear" w:color="auto" w:fill="auto"/>
          </w:tcPr>
          <w:p w14:paraId="09E06838" w14:textId="77777777" w:rsidR="005C190E" w:rsidRPr="00E8407E" w:rsidRDefault="005C190E" w:rsidP="00770B36">
            <w:pPr>
              <w:rPr>
                <w:rFonts w:ascii="Times New Roman" w:hAnsi="Times New Roman" w:cs="Times New Roman"/>
                <w:sz w:val="24"/>
                <w:szCs w:val="24"/>
              </w:rPr>
            </w:pPr>
          </w:p>
        </w:tc>
        <w:tc>
          <w:tcPr>
            <w:tcW w:w="2268" w:type="dxa"/>
            <w:shd w:val="clear" w:color="auto" w:fill="auto"/>
          </w:tcPr>
          <w:p w14:paraId="010ADBC8" w14:textId="77777777" w:rsidR="005C190E" w:rsidRPr="00E8407E" w:rsidRDefault="005C190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юридичної особи або відокремленого підрозділу) (ф. № 1-ВРС);</w:t>
            </w:r>
          </w:p>
        </w:tc>
        <w:tc>
          <w:tcPr>
            <w:tcW w:w="1973" w:type="dxa"/>
            <w:shd w:val="clear" w:color="auto" w:fill="auto"/>
          </w:tcPr>
          <w:p w14:paraId="189E2AF1" w14:textId="77777777" w:rsidR="005C190E" w:rsidRPr="00E8407E" w:rsidRDefault="005C190E"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06E218FB" w14:textId="46A581DF" w:rsidR="005C190E" w:rsidRPr="00E8407E" w:rsidRDefault="005C190E"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w:t>
            </w:r>
            <w:r w:rsidRPr="00E8407E">
              <w:rPr>
                <w:rStyle w:val="2"/>
                <w:rFonts w:ascii="Times New Roman" w:hAnsi="Times New Roman" w:cs="Times New Roman"/>
                <w:sz w:val="24"/>
                <w:szCs w:val="24"/>
              </w:rPr>
              <w:lastRenderedPageBreak/>
              <w:t>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2AE4FA71" w14:textId="77777777" w:rsidR="005C190E" w:rsidRPr="00E8407E" w:rsidRDefault="005C190E" w:rsidP="00770B36">
            <w:pPr>
              <w:rPr>
                <w:rFonts w:ascii="Times New Roman" w:hAnsi="Times New Roman" w:cs="Times New Roman"/>
                <w:sz w:val="24"/>
                <w:szCs w:val="24"/>
                <w:lang w:eastAsia="uk-UA"/>
              </w:rPr>
            </w:pPr>
          </w:p>
        </w:tc>
      </w:tr>
      <w:tr w:rsidR="00404451" w:rsidRPr="00E8407E" w14:paraId="3ABDD0CA" w14:textId="77777777" w:rsidTr="00E30C20">
        <w:trPr>
          <w:trHeight w:val="61"/>
        </w:trPr>
        <w:tc>
          <w:tcPr>
            <w:tcW w:w="704" w:type="dxa"/>
            <w:vMerge/>
            <w:shd w:val="clear" w:color="auto" w:fill="auto"/>
          </w:tcPr>
          <w:p w14:paraId="217321CC" w14:textId="77777777" w:rsidR="005C190E" w:rsidRPr="00E8407E" w:rsidRDefault="005C190E" w:rsidP="00770B36">
            <w:pPr>
              <w:rPr>
                <w:rFonts w:ascii="Times New Roman" w:hAnsi="Times New Roman" w:cs="Times New Roman"/>
                <w:sz w:val="24"/>
                <w:szCs w:val="24"/>
                <w:lang w:eastAsia="uk-UA"/>
              </w:rPr>
            </w:pPr>
          </w:p>
        </w:tc>
        <w:tc>
          <w:tcPr>
            <w:tcW w:w="1418" w:type="dxa"/>
            <w:vMerge/>
            <w:shd w:val="clear" w:color="auto" w:fill="auto"/>
          </w:tcPr>
          <w:p w14:paraId="58E44475" w14:textId="77777777" w:rsidR="005C190E" w:rsidRPr="00E8407E" w:rsidRDefault="005C190E" w:rsidP="00770B36">
            <w:pPr>
              <w:rPr>
                <w:rFonts w:ascii="Times New Roman" w:hAnsi="Times New Roman" w:cs="Times New Roman"/>
                <w:sz w:val="24"/>
                <w:szCs w:val="24"/>
                <w:lang w:val="ru-RU" w:eastAsia="uk-UA"/>
              </w:rPr>
            </w:pPr>
          </w:p>
        </w:tc>
        <w:tc>
          <w:tcPr>
            <w:tcW w:w="1418" w:type="dxa"/>
            <w:vMerge/>
            <w:shd w:val="clear" w:color="auto" w:fill="auto"/>
          </w:tcPr>
          <w:p w14:paraId="482322EE" w14:textId="77777777" w:rsidR="005C190E" w:rsidRPr="00E8407E" w:rsidRDefault="005C190E" w:rsidP="00770B36">
            <w:pPr>
              <w:rPr>
                <w:rFonts w:ascii="Times New Roman" w:hAnsi="Times New Roman" w:cs="Times New Roman"/>
                <w:sz w:val="24"/>
                <w:szCs w:val="24"/>
              </w:rPr>
            </w:pPr>
          </w:p>
        </w:tc>
        <w:tc>
          <w:tcPr>
            <w:tcW w:w="1418" w:type="dxa"/>
            <w:vMerge/>
            <w:shd w:val="clear" w:color="auto" w:fill="auto"/>
          </w:tcPr>
          <w:p w14:paraId="06FFE9EB" w14:textId="77777777" w:rsidR="005C190E" w:rsidRPr="00E8407E" w:rsidRDefault="005C190E" w:rsidP="00770B36">
            <w:pPr>
              <w:rPr>
                <w:rFonts w:ascii="Times New Roman" w:hAnsi="Times New Roman" w:cs="Times New Roman"/>
                <w:sz w:val="24"/>
                <w:szCs w:val="24"/>
              </w:rPr>
            </w:pPr>
          </w:p>
        </w:tc>
        <w:tc>
          <w:tcPr>
            <w:tcW w:w="2268" w:type="dxa"/>
            <w:shd w:val="clear" w:color="auto" w:fill="auto"/>
          </w:tcPr>
          <w:p w14:paraId="22BD8D9A" w14:textId="77777777" w:rsidR="005C190E" w:rsidRPr="00E8407E" w:rsidRDefault="005C190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tc>
        <w:tc>
          <w:tcPr>
            <w:tcW w:w="1973" w:type="dxa"/>
            <w:shd w:val="clear" w:color="auto" w:fill="auto"/>
          </w:tcPr>
          <w:p w14:paraId="5CEE0D62" w14:textId="77777777" w:rsidR="005C190E" w:rsidRPr="00E8407E" w:rsidRDefault="005C190E"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33844A89" w14:textId="4106F113" w:rsidR="005C190E" w:rsidRPr="00E8407E" w:rsidRDefault="005C190E"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w:t>
            </w:r>
            <w:r w:rsidRPr="00E8407E">
              <w:rPr>
                <w:rStyle w:val="2"/>
                <w:rFonts w:ascii="Times New Roman" w:hAnsi="Times New Roman" w:cs="Times New Roman"/>
                <w:sz w:val="24"/>
                <w:szCs w:val="24"/>
              </w:rPr>
              <w:lastRenderedPageBreak/>
              <w:t>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752C2CC1" w14:textId="77777777" w:rsidR="005C190E" w:rsidRPr="00E8407E" w:rsidRDefault="005C190E" w:rsidP="00770B36">
            <w:pPr>
              <w:rPr>
                <w:rFonts w:ascii="Times New Roman" w:hAnsi="Times New Roman" w:cs="Times New Roman"/>
                <w:sz w:val="24"/>
                <w:szCs w:val="24"/>
                <w:lang w:eastAsia="uk-UA"/>
              </w:rPr>
            </w:pPr>
          </w:p>
        </w:tc>
      </w:tr>
      <w:tr w:rsidR="00404451" w:rsidRPr="00E8407E" w14:paraId="714C22FE" w14:textId="77777777" w:rsidTr="00E30C20">
        <w:trPr>
          <w:trHeight w:val="162"/>
        </w:trPr>
        <w:tc>
          <w:tcPr>
            <w:tcW w:w="704" w:type="dxa"/>
            <w:vMerge/>
            <w:shd w:val="clear" w:color="auto" w:fill="auto"/>
          </w:tcPr>
          <w:p w14:paraId="1EFFA5C9" w14:textId="77777777" w:rsidR="005C190E" w:rsidRPr="00E8407E" w:rsidRDefault="005C190E" w:rsidP="00770B36">
            <w:pPr>
              <w:rPr>
                <w:rFonts w:ascii="Times New Roman" w:hAnsi="Times New Roman" w:cs="Times New Roman"/>
                <w:sz w:val="24"/>
                <w:szCs w:val="24"/>
                <w:lang w:eastAsia="uk-UA"/>
              </w:rPr>
            </w:pPr>
          </w:p>
        </w:tc>
        <w:tc>
          <w:tcPr>
            <w:tcW w:w="1418" w:type="dxa"/>
            <w:vMerge/>
            <w:shd w:val="clear" w:color="auto" w:fill="auto"/>
          </w:tcPr>
          <w:p w14:paraId="5087BFAC" w14:textId="77777777" w:rsidR="005C190E" w:rsidRPr="00E8407E" w:rsidRDefault="005C190E" w:rsidP="00770B36">
            <w:pPr>
              <w:rPr>
                <w:rFonts w:ascii="Times New Roman" w:hAnsi="Times New Roman" w:cs="Times New Roman"/>
                <w:sz w:val="24"/>
                <w:szCs w:val="24"/>
                <w:lang w:val="ru-RU" w:eastAsia="uk-UA"/>
              </w:rPr>
            </w:pPr>
          </w:p>
        </w:tc>
        <w:tc>
          <w:tcPr>
            <w:tcW w:w="1418" w:type="dxa"/>
            <w:vMerge/>
            <w:shd w:val="clear" w:color="auto" w:fill="auto"/>
          </w:tcPr>
          <w:p w14:paraId="02D11769" w14:textId="77777777" w:rsidR="005C190E" w:rsidRPr="00E8407E" w:rsidRDefault="005C190E" w:rsidP="00770B36">
            <w:pPr>
              <w:rPr>
                <w:rFonts w:ascii="Times New Roman" w:hAnsi="Times New Roman" w:cs="Times New Roman"/>
                <w:sz w:val="24"/>
                <w:szCs w:val="24"/>
              </w:rPr>
            </w:pPr>
          </w:p>
        </w:tc>
        <w:tc>
          <w:tcPr>
            <w:tcW w:w="1418" w:type="dxa"/>
            <w:vMerge/>
            <w:shd w:val="clear" w:color="auto" w:fill="auto"/>
          </w:tcPr>
          <w:p w14:paraId="2A7BB62B" w14:textId="77777777" w:rsidR="005C190E" w:rsidRPr="00E8407E" w:rsidRDefault="005C190E" w:rsidP="00770B36">
            <w:pPr>
              <w:rPr>
                <w:rFonts w:ascii="Times New Roman" w:hAnsi="Times New Roman" w:cs="Times New Roman"/>
                <w:sz w:val="24"/>
                <w:szCs w:val="24"/>
              </w:rPr>
            </w:pPr>
          </w:p>
        </w:tc>
        <w:tc>
          <w:tcPr>
            <w:tcW w:w="2268" w:type="dxa"/>
            <w:shd w:val="clear" w:color="auto" w:fill="auto"/>
          </w:tcPr>
          <w:p w14:paraId="67084ABD" w14:textId="77777777" w:rsidR="005C190E" w:rsidRPr="00E8407E" w:rsidRDefault="005C190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44283191" w14:textId="77777777" w:rsidR="005C190E" w:rsidRPr="00E8407E" w:rsidRDefault="005C190E"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550259A5" w14:textId="3FD782A5" w:rsidR="005C190E" w:rsidRPr="00E8407E" w:rsidRDefault="005C190E"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w:t>
            </w:r>
            <w:r w:rsidRPr="00E8407E">
              <w:rPr>
                <w:rStyle w:val="2"/>
                <w:rFonts w:ascii="Times New Roman" w:hAnsi="Times New Roman" w:cs="Times New Roman"/>
                <w:sz w:val="24"/>
                <w:szCs w:val="24"/>
              </w:rPr>
              <w:lastRenderedPageBreak/>
              <w:t>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56360434" w14:textId="77777777" w:rsidR="005C190E" w:rsidRPr="00E8407E" w:rsidRDefault="005C190E" w:rsidP="00770B36">
            <w:pPr>
              <w:rPr>
                <w:rFonts w:ascii="Times New Roman" w:hAnsi="Times New Roman" w:cs="Times New Roman"/>
                <w:sz w:val="24"/>
                <w:szCs w:val="24"/>
                <w:lang w:eastAsia="uk-UA"/>
              </w:rPr>
            </w:pPr>
          </w:p>
        </w:tc>
      </w:tr>
      <w:tr w:rsidR="00404451" w:rsidRPr="00E8407E" w14:paraId="69EE8A09" w14:textId="77777777" w:rsidTr="00E30C20">
        <w:trPr>
          <w:trHeight w:val="162"/>
        </w:trPr>
        <w:tc>
          <w:tcPr>
            <w:tcW w:w="704" w:type="dxa"/>
            <w:vMerge/>
            <w:shd w:val="clear" w:color="auto" w:fill="auto"/>
          </w:tcPr>
          <w:p w14:paraId="10E75DE4" w14:textId="77777777" w:rsidR="005C190E" w:rsidRPr="00E8407E" w:rsidRDefault="005C190E" w:rsidP="00770B36">
            <w:pPr>
              <w:rPr>
                <w:rFonts w:ascii="Times New Roman" w:hAnsi="Times New Roman" w:cs="Times New Roman"/>
                <w:sz w:val="24"/>
                <w:szCs w:val="24"/>
                <w:lang w:eastAsia="uk-UA"/>
              </w:rPr>
            </w:pPr>
          </w:p>
        </w:tc>
        <w:tc>
          <w:tcPr>
            <w:tcW w:w="1418" w:type="dxa"/>
            <w:vMerge/>
            <w:shd w:val="clear" w:color="auto" w:fill="auto"/>
          </w:tcPr>
          <w:p w14:paraId="1709B1CC" w14:textId="77777777" w:rsidR="005C190E" w:rsidRPr="00E8407E" w:rsidRDefault="005C190E" w:rsidP="00770B36">
            <w:pPr>
              <w:rPr>
                <w:rFonts w:ascii="Times New Roman" w:hAnsi="Times New Roman" w:cs="Times New Roman"/>
                <w:sz w:val="24"/>
                <w:szCs w:val="24"/>
                <w:lang w:val="ru-RU" w:eastAsia="uk-UA"/>
              </w:rPr>
            </w:pPr>
          </w:p>
        </w:tc>
        <w:tc>
          <w:tcPr>
            <w:tcW w:w="1418" w:type="dxa"/>
            <w:vMerge/>
            <w:shd w:val="clear" w:color="auto" w:fill="auto"/>
          </w:tcPr>
          <w:p w14:paraId="69F69AE6" w14:textId="77777777" w:rsidR="005C190E" w:rsidRPr="00E8407E" w:rsidRDefault="005C190E" w:rsidP="00770B36">
            <w:pPr>
              <w:rPr>
                <w:rFonts w:ascii="Times New Roman" w:hAnsi="Times New Roman" w:cs="Times New Roman"/>
                <w:sz w:val="24"/>
                <w:szCs w:val="24"/>
              </w:rPr>
            </w:pPr>
          </w:p>
        </w:tc>
        <w:tc>
          <w:tcPr>
            <w:tcW w:w="1418" w:type="dxa"/>
            <w:vMerge/>
            <w:shd w:val="clear" w:color="auto" w:fill="auto"/>
          </w:tcPr>
          <w:p w14:paraId="34A167CF" w14:textId="77777777" w:rsidR="005C190E" w:rsidRPr="00E8407E" w:rsidRDefault="005C190E" w:rsidP="00770B36">
            <w:pPr>
              <w:rPr>
                <w:rFonts w:ascii="Times New Roman" w:hAnsi="Times New Roman" w:cs="Times New Roman"/>
                <w:sz w:val="24"/>
                <w:szCs w:val="24"/>
              </w:rPr>
            </w:pPr>
          </w:p>
        </w:tc>
        <w:tc>
          <w:tcPr>
            <w:tcW w:w="2268" w:type="dxa"/>
            <w:shd w:val="clear" w:color="auto" w:fill="auto"/>
          </w:tcPr>
          <w:p w14:paraId="2F184C83" w14:textId="77777777" w:rsidR="005C190E" w:rsidRPr="00E8407E" w:rsidRDefault="005C190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з реєстру страхувальників (ф. № 1-ДРС);</w:t>
            </w:r>
          </w:p>
        </w:tc>
        <w:tc>
          <w:tcPr>
            <w:tcW w:w="1973" w:type="dxa"/>
            <w:shd w:val="clear" w:color="auto" w:fill="auto"/>
          </w:tcPr>
          <w:p w14:paraId="523C0F09" w14:textId="77777777" w:rsidR="005C190E" w:rsidRPr="00E8407E" w:rsidRDefault="005C190E"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6519B71E" w14:textId="77777777" w:rsidR="005C190E" w:rsidRPr="00E8407E" w:rsidRDefault="005C190E"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Pr="00E8407E">
              <w:rPr>
                <w:rStyle w:val="2"/>
                <w:rFonts w:ascii="Times New Roman" w:hAnsi="Times New Roman" w:cs="Times New Roman"/>
                <w:sz w:val="24"/>
                <w:szCs w:val="24"/>
                <w:lang w:val="ru-RU"/>
              </w:rPr>
              <w:t>7</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2692D47D" w14:textId="77777777" w:rsidR="005C190E" w:rsidRPr="00E8407E" w:rsidRDefault="005C190E" w:rsidP="00770B36">
            <w:pPr>
              <w:rPr>
                <w:rFonts w:ascii="Times New Roman" w:hAnsi="Times New Roman" w:cs="Times New Roman"/>
                <w:sz w:val="24"/>
                <w:szCs w:val="24"/>
                <w:lang w:eastAsia="uk-UA"/>
              </w:rPr>
            </w:pPr>
          </w:p>
        </w:tc>
      </w:tr>
      <w:tr w:rsidR="00404451" w:rsidRPr="00E8407E" w14:paraId="633A6F1C" w14:textId="77777777" w:rsidTr="00E30C20">
        <w:trPr>
          <w:trHeight w:val="162"/>
        </w:trPr>
        <w:tc>
          <w:tcPr>
            <w:tcW w:w="704" w:type="dxa"/>
            <w:vMerge/>
            <w:shd w:val="clear" w:color="auto" w:fill="auto"/>
          </w:tcPr>
          <w:p w14:paraId="7F32782C" w14:textId="77777777" w:rsidR="005C190E" w:rsidRPr="00E8407E" w:rsidRDefault="005C190E" w:rsidP="00770B36">
            <w:pPr>
              <w:rPr>
                <w:rFonts w:ascii="Times New Roman" w:hAnsi="Times New Roman" w:cs="Times New Roman"/>
                <w:sz w:val="24"/>
                <w:szCs w:val="24"/>
                <w:lang w:eastAsia="uk-UA"/>
              </w:rPr>
            </w:pPr>
          </w:p>
        </w:tc>
        <w:tc>
          <w:tcPr>
            <w:tcW w:w="1418" w:type="dxa"/>
            <w:vMerge/>
            <w:shd w:val="clear" w:color="auto" w:fill="auto"/>
          </w:tcPr>
          <w:p w14:paraId="4E392852" w14:textId="77777777" w:rsidR="005C190E" w:rsidRPr="00E8407E" w:rsidRDefault="005C190E" w:rsidP="00770B36">
            <w:pPr>
              <w:rPr>
                <w:rFonts w:ascii="Times New Roman" w:hAnsi="Times New Roman" w:cs="Times New Roman"/>
                <w:sz w:val="24"/>
                <w:szCs w:val="24"/>
                <w:lang w:val="ru-RU" w:eastAsia="uk-UA"/>
              </w:rPr>
            </w:pPr>
          </w:p>
        </w:tc>
        <w:tc>
          <w:tcPr>
            <w:tcW w:w="1418" w:type="dxa"/>
            <w:vMerge/>
            <w:shd w:val="clear" w:color="auto" w:fill="auto"/>
          </w:tcPr>
          <w:p w14:paraId="01CCA0D8" w14:textId="77777777" w:rsidR="005C190E" w:rsidRPr="00E8407E" w:rsidRDefault="005C190E" w:rsidP="00770B36">
            <w:pPr>
              <w:rPr>
                <w:rFonts w:ascii="Times New Roman" w:hAnsi="Times New Roman" w:cs="Times New Roman"/>
                <w:sz w:val="24"/>
                <w:szCs w:val="24"/>
              </w:rPr>
            </w:pPr>
          </w:p>
        </w:tc>
        <w:tc>
          <w:tcPr>
            <w:tcW w:w="1418" w:type="dxa"/>
            <w:vMerge/>
            <w:shd w:val="clear" w:color="auto" w:fill="auto"/>
          </w:tcPr>
          <w:p w14:paraId="224323C9" w14:textId="77777777" w:rsidR="005C190E" w:rsidRPr="00E8407E" w:rsidRDefault="005C190E" w:rsidP="00770B36">
            <w:pPr>
              <w:rPr>
                <w:rFonts w:ascii="Times New Roman" w:hAnsi="Times New Roman" w:cs="Times New Roman"/>
                <w:sz w:val="24"/>
                <w:szCs w:val="24"/>
              </w:rPr>
            </w:pPr>
          </w:p>
        </w:tc>
        <w:tc>
          <w:tcPr>
            <w:tcW w:w="2268" w:type="dxa"/>
            <w:shd w:val="clear" w:color="auto" w:fill="auto"/>
          </w:tcPr>
          <w:p w14:paraId="04C09B09" w14:textId="77777777" w:rsidR="005C190E" w:rsidRPr="00E8407E" w:rsidRDefault="005C190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повідомлення про відмову у прийнятті податкової звітності</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6C08578C" w14:textId="77777777" w:rsidR="005C190E" w:rsidRPr="00E8407E" w:rsidRDefault="005C190E" w:rsidP="00770B36">
            <w:pPr>
              <w:rPr>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ст.</w:t>
            </w:r>
            <w:r w:rsidRPr="00E8407E">
              <w:rPr>
                <w:rStyle w:val="aa"/>
                <w:rFonts w:ascii="Times New Roman" w:hAnsi="Times New Roman" w:cs="Times New Roman"/>
                <w:sz w:val="24"/>
                <w:szCs w:val="24"/>
                <w:lang w:val="ru-RU"/>
              </w:rPr>
              <w:t>49</w:t>
            </w:r>
            <w:r w:rsidRPr="00E8407E">
              <w:rPr>
                <w:rStyle w:val="aa"/>
                <w:rFonts w:ascii="Times New Roman" w:hAnsi="Times New Roman" w:cs="Times New Roman"/>
                <w:sz w:val="24"/>
                <w:szCs w:val="24"/>
              </w:rPr>
              <w:t>);</w:t>
            </w:r>
          </w:p>
        </w:tc>
        <w:tc>
          <w:tcPr>
            <w:tcW w:w="1417" w:type="dxa"/>
            <w:vMerge/>
            <w:shd w:val="clear" w:color="auto" w:fill="auto"/>
          </w:tcPr>
          <w:p w14:paraId="1713874E" w14:textId="77777777" w:rsidR="005C190E" w:rsidRPr="00E8407E" w:rsidRDefault="005C190E" w:rsidP="00770B36">
            <w:pPr>
              <w:rPr>
                <w:rFonts w:ascii="Times New Roman" w:hAnsi="Times New Roman" w:cs="Times New Roman"/>
                <w:sz w:val="24"/>
                <w:szCs w:val="24"/>
                <w:lang w:eastAsia="uk-UA"/>
              </w:rPr>
            </w:pPr>
          </w:p>
        </w:tc>
      </w:tr>
      <w:tr w:rsidR="00404451" w:rsidRPr="00E8407E" w14:paraId="3E8004BA" w14:textId="77777777" w:rsidTr="00E30C20">
        <w:trPr>
          <w:trHeight w:val="71"/>
        </w:trPr>
        <w:tc>
          <w:tcPr>
            <w:tcW w:w="704" w:type="dxa"/>
            <w:vMerge/>
            <w:shd w:val="clear" w:color="auto" w:fill="auto"/>
          </w:tcPr>
          <w:p w14:paraId="53C572B7" w14:textId="77777777" w:rsidR="005C190E" w:rsidRPr="00E8407E" w:rsidRDefault="005C190E" w:rsidP="00770B36">
            <w:pPr>
              <w:rPr>
                <w:rFonts w:ascii="Times New Roman" w:hAnsi="Times New Roman" w:cs="Times New Roman"/>
                <w:sz w:val="24"/>
                <w:szCs w:val="24"/>
                <w:lang w:eastAsia="uk-UA"/>
              </w:rPr>
            </w:pPr>
          </w:p>
        </w:tc>
        <w:tc>
          <w:tcPr>
            <w:tcW w:w="1418" w:type="dxa"/>
            <w:vMerge/>
            <w:shd w:val="clear" w:color="auto" w:fill="auto"/>
          </w:tcPr>
          <w:p w14:paraId="58CEC5BF" w14:textId="77777777" w:rsidR="005C190E" w:rsidRPr="00E8407E" w:rsidRDefault="005C190E" w:rsidP="00770B36">
            <w:pPr>
              <w:rPr>
                <w:rFonts w:ascii="Times New Roman" w:hAnsi="Times New Roman" w:cs="Times New Roman"/>
                <w:sz w:val="24"/>
                <w:szCs w:val="24"/>
                <w:lang w:val="ru-RU" w:eastAsia="uk-UA"/>
              </w:rPr>
            </w:pPr>
          </w:p>
        </w:tc>
        <w:tc>
          <w:tcPr>
            <w:tcW w:w="1418" w:type="dxa"/>
            <w:vMerge/>
            <w:shd w:val="clear" w:color="auto" w:fill="auto"/>
          </w:tcPr>
          <w:p w14:paraId="0F85267A" w14:textId="77777777" w:rsidR="005C190E" w:rsidRPr="00E8407E" w:rsidRDefault="005C190E" w:rsidP="00770B36">
            <w:pPr>
              <w:rPr>
                <w:rFonts w:ascii="Times New Roman" w:hAnsi="Times New Roman" w:cs="Times New Roman"/>
                <w:sz w:val="24"/>
                <w:szCs w:val="24"/>
              </w:rPr>
            </w:pPr>
          </w:p>
        </w:tc>
        <w:tc>
          <w:tcPr>
            <w:tcW w:w="1418" w:type="dxa"/>
            <w:vMerge/>
            <w:shd w:val="clear" w:color="auto" w:fill="auto"/>
          </w:tcPr>
          <w:p w14:paraId="0221D3FE" w14:textId="77777777" w:rsidR="005C190E" w:rsidRPr="00E8407E" w:rsidRDefault="005C190E" w:rsidP="00770B36">
            <w:pPr>
              <w:rPr>
                <w:rFonts w:ascii="Times New Roman" w:hAnsi="Times New Roman" w:cs="Times New Roman"/>
                <w:sz w:val="24"/>
                <w:szCs w:val="24"/>
              </w:rPr>
            </w:pPr>
          </w:p>
        </w:tc>
        <w:tc>
          <w:tcPr>
            <w:tcW w:w="2268" w:type="dxa"/>
            <w:shd w:val="clear" w:color="auto" w:fill="auto"/>
          </w:tcPr>
          <w:p w14:paraId="66CE5731" w14:textId="77777777" w:rsidR="005C190E" w:rsidRPr="00E8407E" w:rsidRDefault="005C190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 xml:space="preserve">листи про відмову у наданні </w:t>
            </w:r>
            <w:r w:rsidRPr="00E8407E">
              <w:rPr>
                <w:rFonts w:ascii="Times New Roman" w:eastAsia="Times New Roman" w:hAnsi="Times New Roman" w:cs="Times New Roman"/>
                <w:sz w:val="24"/>
                <w:szCs w:val="24"/>
                <w:shd w:val="clear" w:color="auto" w:fill="FFFFFF"/>
                <w:lang w:eastAsia="uk-UA"/>
              </w:rPr>
              <w:lastRenderedPageBreak/>
              <w:t>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1973" w:type="dxa"/>
            <w:shd w:val="clear" w:color="auto" w:fill="auto"/>
          </w:tcPr>
          <w:p w14:paraId="14F3DB2E" w14:textId="77777777" w:rsidR="005C190E" w:rsidRPr="00E8407E" w:rsidRDefault="005C190E" w:rsidP="00770B36">
            <w:pPr>
              <w:rPr>
                <w:rFonts w:ascii="Times New Roman" w:hAnsi="Times New Roman" w:cs="Times New Roman"/>
                <w:sz w:val="24"/>
                <w:szCs w:val="24"/>
              </w:rPr>
            </w:pPr>
            <w:r w:rsidRPr="00E8407E">
              <w:rPr>
                <w:rFonts w:ascii="Times New Roman" w:hAnsi="Times New Roman" w:cs="Times New Roman"/>
                <w:sz w:val="24"/>
                <w:szCs w:val="24"/>
                <w:lang w:eastAsia="uk-UA"/>
              </w:rPr>
              <w:lastRenderedPageBreak/>
              <w:t xml:space="preserve">Податковий кодекс України </w:t>
            </w:r>
            <w:r w:rsidRPr="00E8407E">
              <w:rPr>
                <w:rFonts w:ascii="Times New Roman" w:hAnsi="Times New Roman" w:cs="Times New Roman"/>
                <w:sz w:val="24"/>
                <w:szCs w:val="24"/>
                <w:lang w:eastAsia="uk-UA"/>
              </w:rPr>
              <w:lastRenderedPageBreak/>
              <w:t xml:space="preserve">від 02.12.2010 року №2755-VI </w:t>
            </w:r>
            <w:r w:rsidRPr="00E8407E">
              <w:rPr>
                <w:rFonts w:ascii="Times New Roman" w:hAnsi="Times New Roman" w:cs="Times New Roman"/>
                <w:sz w:val="24"/>
                <w:szCs w:val="24"/>
              </w:rPr>
              <w:t>(пп.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w:t>
            </w:r>
          </w:p>
        </w:tc>
        <w:tc>
          <w:tcPr>
            <w:tcW w:w="1417" w:type="dxa"/>
            <w:vMerge/>
            <w:shd w:val="clear" w:color="auto" w:fill="auto"/>
          </w:tcPr>
          <w:p w14:paraId="6A2C3F29" w14:textId="77777777" w:rsidR="005C190E" w:rsidRPr="00E8407E" w:rsidRDefault="005C190E" w:rsidP="00770B36">
            <w:pPr>
              <w:rPr>
                <w:rFonts w:ascii="Times New Roman" w:hAnsi="Times New Roman" w:cs="Times New Roman"/>
                <w:sz w:val="24"/>
                <w:szCs w:val="24"/>
                <w:lang w:eastAsia="uk-UA"/>
              </w:rPr>
            </w:pPr>
          </w:p>
        </w:tc>
      </w:tr>
      <w:tr w:rsidR="00404451" w:rsidRPr="00E8407E" w14:paraId="52C18F3E" w14:textId="77777777" w:rsidTr="00E30C20">
        <w:trPr>
          <w:trHeight w:val="142"/>
        </w:trPr>
        <w:tc>
          <w:tcPr>
            <w:tcW w:w="704" w:type="dxa"/>
            <w:vMerge/>
            <w:shd w:val="clear" w:color="auto" w:fill="auto"/>
          </w:tcPr>
          <w:p w14:paraId="50421E93" w14:textId="77777777" w:rsidR="005C190E" w:rsidRPr="00E8407E" w:rsidRDefault="005C190E" w:rsidP="00770B36">
            <w:pPr>
              <w:rPr>
                <w:rFonts w:ascii="Times New Roman" w:hAnsi="Times New Roman" w:cs="Times New Roman"/>
                <w:sz w:val="24"/>
                <w:szCs w:val="24"/>
                <w:lang w:eastAsia="uk-UA"/>
              </w:rPr>
            </w:pPr>
          </w:p>
        </w:tc>
        <w:tc>
          <w:tcPr>
            <w:tcW w:w="1418" w:type="dxa"/>
            <w:vMerge/>
            <w:shd w:val="clear" w:color="auto" w:fill="auto"/>
          </w:tcPr>
          <w:p w14:paraId="139BC06D" w14:textId="77777777" w:rsidR="005C190E" w:rsidRPr="00E8407E" w:rsidRDefault="005C190E" w:rsidP="00770B36">
            <w:pPr>
              <w:rPr>
                <w:rFonts w:ascii="Times New Roman" w:hAnsi="Times New Roman" w:cs="Times New Roman"/>
                <w:sz w:val="24"/>
                <w:szCs w:val="24"/>
                <w:lang w:val="ru-RU" w:eastAsia="uk-UA"/>
              </w:rPr>
            </w:pPr>
          </w:p>
        </w:tc>
        <w:tc>
          <w:tcPr>
            <w:tcW w:w="1418" w:type="dxa"/>
            <w:vMerge/>
            <w:shd w:val="clear" w:color="auto" w:fill="auto"/>
          </w:tcPr>
          <w:p w14:paraId="5931D2F6" w14:textId="77777777" w:rsidR="005C190E" w:rsidRPr="00E8407E" w:rsidRDefault="005C190E" w:rsidP="00770B36">
            <w:pPr>
              <w:rPr>
                <w:rFonts w:ascii="Times New Roman" w:hAnsi="Times New Roman" w:cs="Times New Roman"/>
                <w:sz w:val="24"/>
                <w:szCs w:val="24"/>
              </w:rPr>
            </w:pPr>
          </w:p>
        </w:tc>
        <w:tc>
          <w:tcPr>
            <w:tcW w:w="1418" w:type="dxa"/>
            <w:vMerge/>
            <w:shd w:val="clear" w:color="auto" w:fill="auto"/>
          </w:tcPr>
          <w:p w14:paraId="67771E80" w14:textId="77777777" w:rsidR="005C190E" w:rsidRPr="00E8407E" w:rsidRDefault="005C190E" w:rsidP="00770B36">
            <w:pPr>
              <w:rPr>
                <w:rFonts w:ascii="Times New Roman" w:hAnsi="Times New Roman" w:cs="Times New Roman"/>
                <w:sz w:val="24"/>
                <w:szCs w:val="24"/>
              </w:rPr>
            </w:pPr>
          </w:p>
        </w:tc>
        <w:tc>
          <w:tcPr>
            <w:tcW w:w="2268" w:type="dxa"/>
            <w:shd w:val="clear" w:color="auto" w:fill="auto"/>
          </w:tcPr>
          <w:p w14:paraId="5FDA0D5C" w14:textId="77777777" w:rsidR="005C190E" w:rsidRPr="00E8407E" w:rsidRDefault="005C190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витяги з реєстру платників єдиного податку;</w:t>
            </w:r>
          </w:p>
        </w:tc>
        <w:tc>
          <w:tcPr>
            <w:tcW w:w="1973" w:type="dxa"/>
            <w:shd w:val="clear" w:color="auto" w:fill="auto"/>
          </w:tcPr>
          <w:p w14:paraId="4B3F5BBC" w14:textId="77777777" w:rsidR="005C190E" w:rsidRPr="00E8407E" w:rsidRDefault="005C190E"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val="ru-RU" w:eastAsia="uk-UA"/>
              </w:rPr>
              <w:t>(</w:t>
            </w:r>
            <w:r w:rsidRPr="00E8407E">
              <w:rPr>
                <w:rFonts w:ascii="Times New Roman" w:hAnsi="Times New Roman" w:cs="Times New Roman"/>
                <w:bCs/>
                <w:sz w:val="24"/>
                <w:szCs w:val="24"/>
                <w:lang w:eastAsia="uk-UA"/>
              </w:rPr>
              <w:t>п.299.9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58AF28EA" w14:textId="77777777" w:rsidR="005C190E" w:rsidRPr="00E8407E" w:rsidRDefault="005C190E" w:rsidP="00770B36">
            <w:pPr>
              <w:rPr>
                <w:rFonts w:ascii="Times New Roman" w:hAnsi="Times New Roman" w:cs="Times New Roman"/>
                <w:sz w:val="24"/>
                <w:szCs w:val="24"/>
                <w:lang w:eastAsia="uk-UA"/>
              </w:rPr>
            </w:pPr>
          </w:p>
        </w:tc>
      </w:tr>
      <w:tr w:rsidR="00404451" w:rsidRPr="00E8407E" w14:paraId="66DAB62A" w14:textId="77777777" w:rsidTr="00E30C20">
        <w:trPr>
          <w:trHeight w:val="81"/>
        </w:trPr>
        <w:tc>
          <w:tcPr>
            <w:tcW w:w="704" w:type="dxa"/>
            <w:vMerge/>
            <w:shd w:val="clear" w:color="auto" w:fill="auto"/>
          </w:tcPr>
          <w:p w14:paraId="66A12F7D" w14:textId="77777777" w:rsidR="005C190E" w:rsidRPr="00E8407E" w:rsidRDefault="005C190E" w:rsidP="00770B36">
            <w:pPr>
              <w:rPr>
                <w:rFonts w:ascii="Times New Roman" w:hAnsi="Times New Roman" w:cs="Times New Roman"/>
                <w:sz w:val="24"/>
                <w:szCs w:val="24"/>
                <w:lang w:eastAsia="uk-UA"/>
              </w:rPr>
            </w:pPr>
          </w:p>
        </w:tc>
        <w:tc>
          <w:tcPr>
            <w:tcW w:w="1418" w:type="dxa"/>
            <w:vMerge/>
            <w:shd w:val="clear" w:color="auto" w:fill="auto"/>
          </w:tcPr>
          <w:p w14:paraId="50A7B2D0" w14:textId="77777777" w:rsidR="005C190E" w:rsidRPr="00E8407E" w:rsidRDefault="005C190E" w:rsidP="00770B36">
            <w:pPr>
              <w:rPr>
                <w:rFonts w:ascii="Times New Roman" w:hAnsi="Times New Roman" w:cs="Times New Roman"/>
                <w:sz w:val="24"/>
                <w:szCs w:val="24"/>
                <w:lang w:val="ru-RU" w:eastAsia="uk-UA"/>
              </w:rPr>
            </w:pPr>
          </w:p>
        </w:tc>
        <w:tc>
          <w:tcPr>
            <w:tcW w:w="1418" w:type="dxa"/>
            <w:vMerge/>
            <w:shd w:val="clear" w:color="auto" w:fill="auto"/>
          </w:tcPr>
          <w:p w14:paraId="4C83BEB0" w14:textId="77777777" w:rsidR="005C190E" w:rsidRPr="00E8407E" w:rsidRDefault="005C190E" w:rsidP="00770B36">
            <w:pPr>
              <w:rPr>
                <w:rFonts w:ascii="Times New Roman" w:hAnsi="Times New Roman" w:cs="Times New Roman"/>
                <w:sz w:val="24"/>
                <w:szCs w:val="24"/>
              </w:rPr>
            </w:pPr>
          </w:p>
        </w:tc>
        <w:tc>
          <w:tcPr>
            <w:tcW w:w="1418" w:type="dxa"/>
            <w:vMerge/>
            <w:shd w:val="clear" w:color="auto" w:fill="auto"/>
          </w:tcPr>
          <w:p w14:paraId="753739B4" w14:textId="77777777" w:rsidR="005C190E" w:rsidRPr="00E8407E" w:rsidRDefault="005C190E" w:rsidP="00770B36">
            <w:pPr>
              <w:rPr>
                <w:rFonts w:ascii="Times New Roman" w:hAnsi="Times New Roman" w:cs="Times New Roman"/>
                <w:sz w:val="24"/>
                <w:szCs w:val="24"/>
              </w:rPr>
            </w:pPr>
          </w:p>
        </w:tc>
        <w:tc>
          <w:tcPr>
            <w:tcW w:w="2268" w:type="dxa"/>
            <w:shd w:val="clear" w:color="auto" w:fill="auto"/>
          </w:tcPr>
          <w:p w14:paraId="62ADB170" w14:textId="77777777" w:rsidR="005C190E" w:rsidRPr="00E8407E" w:rsidRDefault="005C190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реєстрації платника єдиного податку;</w:t>
            </w:r>
          </w:p>
        </w:tc>
        <w:tc>
          <w:tcPr>
            <w:tcW w:w="1973" w:type="dxa"/>
            <w:shd w:val="clear" w:color="auto" w:fill="auto"/>
          </w:tcPr>
          <w:p w14:paraId="3C7D0A0D" w14:textId="77777777" w:rsidR="005C190E" w:rsidRPr="00E8407E" w:rsidRDefault="005C190E"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п.299.5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23F771EF" w14:textId="77777777" w:rsidR="005C190E" w:rsidRPr="00E8407E" w:rsidRDefault="005C190E" w:rsidP="00770B36">
            <w:pPr>
              <w:rPr>
                <w:rFonts w:ascii="Times New Roman" w:hAnsi="Times New Roman" w:cs="Times New Roman"/>
                <w:sz w:val="24"/>
                <w:szCs w:val="24"/>
                <w:lang w:eastAsia="uk-UA"/>
              </w:rPr>
            </w:pPr>
          </w:p>
        </w:tc>
      </w:tr>
      <w:tr w:rsidR="00404451" w:rsidRPr="00E8407E" w14:paraId="79D3C507" w14:textId="77777777" w:rsidTr="00E30C20">
        <w:trPr>
          <w:trHeight w:val="122"/>
        </w:trPr>
        <w:tc>
          <w:tcPr>
            <w:tcW w:w="704" w:type="dxa"/>
            <w:vMerge/>
            <w:shd w:val="clear" w:color="auto" w:fill="auto"/>
          </w:tcPr>
          <w:p w14:paraId="6F8B4903" w14:textId="77777777" w:rsidR="005C190E" w:rsidRPr="00E8407E" w:rsidRDefault="005C190E" w:rsidP="00770B36">
            <w:pPr>
              <w:rPr>
                <w:rFonts w:ascii="Times New Roman" w:hAnsi="Times New Roman" w:cs="Times New Roman"/>
                <w:sz w:val="24"/>
                <w:szCs w:val="24"/>
                <w:lang w:eastAsia="uk-UA"/>
              </w:rPr>
            </w:pPr>
          </w:p>
        </w:tc>
        <w:tc>
          <w:tcPr>
            <w:tcW w:w="1418" w:type="dxa"/>
            <w:vMerge/>
            <w:shd w:val="clear" w:color="auto" w:fill="auto"/>
          </w:tcPr>
          <w:p w14:paraId="4D7CFD89" w14:textId="77777777" w:rsidR="005C190E" w:rsidRPr="00E8407E" w:rsidRDefault="005C190E" w:rsidP="00770B36">
            <w:pPr>
              <w:rPr>
                <w:rFonts w:ascii="Times New Roman" w:hAnsi="Times New Roman" w:cs="Times New Roman"/>
                <w:sz w:val="24"/>
                <w:szCs w:val="24"/>
                <w:lang w:val="ru-RU" w:eastAsia="uk-UA"/>
              </w:rPr>
            </w:pPr>
          </w:p>
        </w:tc>
        <w:tc>
          <w:tcPr>
            <w:tcW w:w="1418" w:type="dxa"/>
            <w:vMerge/>
            <w:shd w:val="clear" w:color="auto" w:fill="auto"/>
          </w:tcPr>
          <w:p w14:paraId="4F175DF1" w14:textId="77777777" w:rsidR="005C190E" w:rsidRPr="00E8407E" w:rsidRDefault="005C190E" w:rsidP="00770B36">
            <w:pPr>
              <w:rPr>
                <w:rFonts w:ascii="Times New Roman" w:hAnsi="Times New Roman" w:cs="Times New Roman"/>
                <w:sz w:val="24"/>
                <w:szCs w:val="24"/>
              </w:rPr>
            </w:pPr>
          </w:p>
        </w:tc>
        <w:tc>
          <w:tcPr>
            <w:tcW w:w="1418" w:type="dxa"/>
            <w:vMerge/>
            <w:shd w:val="clear" w:color="auto" w:fill="auto"/>
          </w:tcPr>
          <w:p w14:paraId="4E7BB2FA" w14:textId="77777777" w:rsidR="005C190E" w:rsidRPr="00E8407E" w:rsidRDefault="005C190E" w:rsidP="00770B36">
            <w:pPr>
              <w:rPr>
                <w:rFonts w:ascii="Times New Roman" w:hAnsi="Times New Roman" w:cs="Times New Roman"/>
                <w:sz w:val="24"/>
                <w:szCs w:val="24"/>
              </w:rPr>
            </w:pPr>
          </w:p>
        </w:tc>
        <w:tc>
          <w:tcPr>
            <w:tcW w:w="2268" w:type="dxa"/>
            <w:shd w:val="clear" w:color="auto" w:fill="auto"/>
          </w:tcPr>
          <w:p w14:paraId="7A8E0525" w14:textId="77777777" w:rsidR="005C190E" w:rsidRPr="00E8407E" w:rsidRDefault="005C190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подану декларацію про майновий стан і доходи (про сплату або про відсутність податкових зобов’язань</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356864F6" w14:textId="77777777" w:rsidR="005C190E" w:rsidRPr="00E8407E" w:rsidRDefault="005C190E"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eastAsia="uk-UA"/>
              </w:rPr>
              <w:t>(п.179.3. 179.12 ст.179</w:t>
            </w:r>
            <w:r w:rsidRPr="00E8407E">
              <w:rPr>
                <w:rFonts w:ascii="Times New Roman" w:hAnsi="Times New Roman" w:cs="Times New Roman"/>
                <w:bCs/>
                <w:sz w:val="24"/>
                <w:szCs w:val="24"/>
                <w:lang w:val="ru-RU" w:eastAsia="uk-UA"/>
              </w:rPr>
              <w:t>);</w:t>
            </w:r>
          </w:p>
        </w:tc>
        <w:tc>
          <w:tcPr>
            <w:tcW w:w="1417" w:type="dxa"/>
            <w:vMerge/>
            <w:shd w:val="clear" w:color="auto" w:fill="auto"/>
          </w:tcPr>
          <w:p w14:paraId="00F60969" w14:textId="77777777" w:rsidR="005C190E" w:rsidRPr="00E8407E" w:rsidRDefault="005C190E" w:rsidP="00770B36">
            <w:pPr>
              <w:rPr>
                <w:rFonts w:ascii="Times New Roman" w:hAnsi="Times New Roman" w:cs="Times New Roman"/>
                <w:sz w:val="24"/>
                <w:szCs w:val="24"/>
                <w:lang w:eastAsia="uk-UA"/>
              </w:rPr>
            </w:pPr>
          </w:p>
        </w:tc>
      </w:tr>
      <w:tr w:rsidR="00404451" w:rsidRPr="00E8407E" w14:paraId="7FB3F49A" w14:textId="77777777" w:rsidTr="00E30C20">
        <w:trPr>
          <w:trHeight w:val="122"/>
        </w:trPr>
        <w:tc>
          <w:tcPr>
            <w:tcW w:w="704" w:type="dxa"/>
            <w:vMerge/>
            <w:shd w:val="clear" w:color="auto" w:fill="auto"/>
          </w:tcPr>
          <w:p w14:paraId="4C3A8D1D" w14:textId="77777777" w:rsidR="005C190E" w:rsidRPr="00E8407E" w:rsidRDefault="005C190E" w:rsidP="00770B36">
            <w:pPr>
              <w:rPr>
                <w:rFonts w:ascii="Times New Roman" w:hAnsi="Times New Roman" w:cs="Times New Roman"/>
                <w:sz w:val="24"/>
                <w:szCs w:val="24"/>
                <w:lang w:eastAsia="uk-UA"/>
              </w:rPr>
            </w:pPr>
          </w:p>
        </w:tc>
        <w:tc>
          <w:tcPr>
            <w:tcW w:w="1418" w:type="dxa"/>
            <w:vMerge/>
            <w:shd w:val="clear" w:color="auto" w:fill="auto"/>
          </w:tcPr>
          <w:p w14:paraId="7D446261" w14:textId="77777777" w:rsidR="005C190E" w:rsidRPr="00E8407E" w:rsidRDefault="005C190E" w:rsidP="00770B36">
            <w:pPr>
              <w:rPr>
                <w:rFonts w:ascii="Times New Roman" w:hAnsi="Times New Roman" w:cs="Times New Roman"/>
                <w:sz w:val="24"/>
                <w:szCs w:val="24"/>
                <w:lang w:val="ru-RU" w:eastAsia="uk-UA"/>
              </w:rPr>
            </w:pPr>
          </w:p>
        </w:tc>
        <w:tc>
          <w:tcPr>
            <w:tcW w:w="1418" w:type="dxa"/>
            <w:vMerge/>
            <w:shd w:val="clear" w:color="auto" w:fill="auto"/>
          </w:tcPr>
          <w:p w14:paraId="437F2311" w14:textId="77777777" w:rsidR="005C190E" w:rsidRPr="00E8407E" w:rsidRDefault="005C190E" w:rsidP="00770B36">
            <w:pPr>
              <w:rPr>
                <w:rFonts w:ascii="Times New Roman" w:hAnsi="Times New Roman" w:cs="Times New Roman"/>
                <w:sz w:val="24"/>
                <w:szCs w:val="24"/>
              </w:rPr>
            </w:pPr>
          </w:p>
        </w:tc>
        <w:tc>
          <w:tcPr>
            <w:tcW w:w="1418" w:type="dxa"/>
            <w:vMerge/>
            <w:shd w:val="clear" w:color="auto" w:fill="auto"/>
          </w:tcPr>
          <w:p w14:paraId="7F711884" w14:textId="77777777" w:rsidR="005C190E" w:rsidRPr="00E8407E" w:rsidRDefault="005C190E" w:rsidP="00770B36">
            <w:pPr>
              <w:rPr>
                <w:rFonts w:ascii="Times New Roman" w:hAnsi="Times New Roman" w:cs="Times New Roman"/>
                <w:sz w:val="24"/>
                <w:szCs w:val="24"/>
              </w:rPr>
            </w:pPr>
          </w:p>
        </w:tc>
        <w:tc>
          <w:tcPr>
            <w:tcW w:w="2268" w:type="dxa"/>
            <w:shd w:val="clear" w:color="auto" w:fill="auto"/>
          </w:tcPr>
          <w:p w14:paraId="30C67BE3" w14:textId="77777777" w:rsidR="005C190E" w:rsidRPr="00E8407E" w:rsidRDefault="005C190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доходи</w:t>
            </w:r>
            <w:r w:rsidRPr="00E8407E">
              <w:rPr>
                <w:rFonts w:ascii="Times New Roman" w:eastAsia="Times New Roman" w:hAnsi="Times New Roman" w:cs="Times New Roman"/>
                <w:sz w:val="24"/>
                <w:szCs w:val="24"/>
                <w:shd w:val="clear" w:color="auto" w:fill="FFFFFF"/>
                <w:lang w:val="en-US" w:eastAsia="uk-UA"/>
              </w:rPr>
              <w:t>;</w:t>
            </w:r>
          </w:p>
        </w:tc>
        <w:tc>
          <w:tcPr>
            <w:tcW w:w="1973" w:type="dxa"/>
            <w:shd w:val="clear" w:color="auto" w:fill="auto"/>
          </w:tcPr>
          <w:p w14:paraId="498B77B9" w14:textId="77777777" w:rsidR="005C190E" w:rsidRPr="00E8407E" w:rsidRDefault="005C190E"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п.296.8 ст.296</w:t>
            </w:r>
            <w:r w:rsidRPr="00E8407E">
              <w:rPr>
                <w:rFonts w:ascii="Times New Roman" w:hAnsi="Times New Roman" w:cs="Times New Roman"/>
                <w:bCs/>
                <w:sz w:val="24"/>
                <w:szCs w:val="24"/>
                <w:lang w:val="ru-RU" w:eastAsia="uk-UA"/>
              </w:rPr>
              <w:t>);</w:t>
            </w:r>
          </w:p>
        </w:tc>
        <w:tc>
          <w:tcPr>
            <w:tcW w:w="1417" w:type="dxa"/>
            <w:vMerge/>
            <w:shd w:val="clear" w:color="auto" w:fill="auto"/>
          </w:tcPr>
          <w:p w14:paraId="067CE042" w14:textId="77777777" w:rsidR="005C190E" w:rsidRPr="00E8407E" w:rsidRDefault="005C190E" w:rsidP="00770B36">
            <w:pPr>
              <w:rPr>
                <w:rFonts w:ascii="Times New Roman" w:hAnsi="Times New Roman" w:cs="Times New Roman"/>
                <w:sz w:val="24"/>
                <w:szCs w:val="24"/>
                <w:lang w:eastAsia="uk-UA"/>
              </w:rPr>
            </w:pPr>
          </w:p>
        </w:tc>
      </w:tr>
      <w:tr w:rsidR="00404451" w:rsidRPr="00E8407E" w14:paraId="19CED6CD" w14:textId="77777777" w:rsidTr="00E30C20">
        <w:trPr>
          <w:trHeight w:val="91"/>
        </w:trPr>
        <w:tc>
          <w:tcPr>
            <w:tcW w:w="704" w:type="dxa"/>
            <w:vMerge/>
            <w:shd w:val="clear" w:color="auto" w:fill="auto"/>
          </w:tcPr>
          <w:p w14:paraId="35BBB3BA" w14:textId="77777777" w:rsidR="005C190E" w:rsidRPr="00E8407E" w:rsidRDefault="005C190E" w:rsidP="00770B36">
            <w:pPr>
              <w:rPr>
                <w:rFonts w:ascii="Times New Roman" w:hAnsi="Times New Roman" w:cs="Times New Roman"/>
                <w:sz w:val="24"/>
                <w:szCs w:val="24"/>
                <w:lang w:eastAsia="uk-UA"/>
              </w:rPr>
            </w:pPr>
          </w:p>
        </w:tc>
        <w:tc>
          <w:tcPr>
            <w:tcW w:w="1418" w:type="dxa"/>
            <w:vMerge/>
            <w:shd w:val="clear" w:color="auto" w:fill="auto"/>
          </w:tcPr>
          <w:p w14:paraId="7CEAC31A" w14:textId="77777777" w:rsidR="005C190E" w:rsidRPr="00E8407E" w:rsidRDefault="005C190E" w:rsidP="00770B36">
            <w:pPr>
              <w:rPr>
                <w:rFonts w:ascii="Times New Roman" w:hAnsi="Times New Roman" w:cs="Times New Roman"/>
                <w:sz w:val="24"/>
                <w:szCs w:val="24"/>
                <w:lang w:val="ru-RU" w:eastAsia="uk-UA"/>
              </w:rPr>
            </w:pPr>
          </w:p>
        </w:tc>
        <w:tc>
          <w:tcPr>
            <w:tcW w:w="1418" w:type="dxa"/>
            <w:vMerge/>
            <w:shd w:val="clear" w:color="auto" w:fill="auto"/>
          </w:tcPr>
          <w:p w14:paraId="554BC929" w14:textId="77777777" w:rsidR="005C190E" w:rsidRPr="00E8407E" w:rsidRDefault="005C190E" w:rsidP="00770B36">
            <w:pPr>
              <w:rPr>
                <w:rFonts w:ascii="Times New Roman" w:hAnsi="Times New Roman" w:cs="Times New Roman"/>
                <w:sz w:val="24"/>
                <w:szCs w:val="24"/>
              </w:rPr>
            </w:pPr>
          </w:p>
        </w:tc>
        <w:tc>
          <w:tcPr>
            <w:tcW w:w="1418" w:type="dxa"/>
            <w:vMerge/>
            <w:shd w:val="clear" w:color="auto" w:fill="auto"/>
          </w:tcPr>
          <w:p w14:paraId="57710887" w14:textId="77777777" w:rsidR="005C190E" w:rsidRPr="00E8407E" w:rsidRDefault="005C190E" w:rsidP="00770B36">
            <w:pPr>
              <w:rPr>
                <w:rFonts w:ascii="Times New Roman" w:hAnsi="Times New Roman" w:cs="Times New Roman"/>
                <w:sz w:val="24"/>
                <w:szCs w:val="24"/>
              </w:rPr>
            </w:pPr>
          </w:p>
        </w:tc>
        <w:tc>
          <w:tcPr>
            <w:tcW w:w="2268" w:type="dxa"/>
            <w:shd w:val="clear" w:color="auto" w:fill="auto"/>
          </w:tcPr>
          <w:p w14:paraId="26610CB2" w14:textId="77777777" w:rsidR="005C190E" w:rsidRPr="00E8407E" w:rsidRDefault="005C190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 з Реєстру неприбуткових установ та організацій або повідомлення про відсутність відомостей про платників у Реєстрі неприбуткових установ та організацій.</w:t>
            </w:r>
          </w:p>
        </w:tc>
        <w:tc>
          <w:tcPr>
            <w:tcW w:w="1973" w:type="dxa"/>
            <w:shd w:val="clear" w:color="auto" w:fill="auto"/>
          </w:tcPr>
          <w:p w14:paraId="7430C07C" w14:textId="77777777" w:rsidR="005C190E" w:rsidRPr="00E8407E" w:rsidRDefault="005C190E" w:rsidP="00770B36">
            <w:pPr>
              <w:rPr>
                <w:rFonts w:ascii="Times New Roman" w:hAnsi="Times New Roman" w:cs="Times New Roman"/>
                <w:sz w:val="24"/>
                <w:szCs w:val="24"/>
              </w:rPr>
            </w:pPr>
            <w:r w:rsidRPr="00E8407E">
              <w:rPr>
                <w:rFonts w:ascii="Times New Roman" w:hAnsi="Times New Roman" w:cs="Times New Roman"/>
                <w:bCs/>
                <w:sz w:val="24"/>
                <w:szCs w:val="24"/>
                <w:lang w:eastAsia="uk-UA"/>
              </w:rPr>
              <w:t xml:space="preserve">Порядок ведення Реєстру неприбуткових установ та організацій, включення неприбуткових установ та організацій, включення неприбуткових підприємств, установ та організацій до Реєстру та виключення з Реєстру, </w:t>
            </w:r>
            <w:r w:rsidRPr="00E8407E">
              <w:rPr>
                <w:rFonts w:ascii="Times New Roman" w:hAnsi="Times New Roman" w:cs="Times New Roman"/>
                <w:sz w:val="24"/>
                <w:szCs w:val="24"/>
                <w:shd w:val="clear" w:color="auto" w:fill="FFFFFF"/>
                <w:lang w:val="ru-RU"/>
              </w:rPr>
              <w:t xml:space="preserve">затвердженого </w:t>
            </w:r>
            <w:r w:rsidRPr="00E8407E">
              <w:rPr>
                <w:rFonts w:ascii="Times New Roman" w:hAnsi="Times New Roman" w:cs="Times New Roman"/>
                <w:sz w:val="24"/>
                <w:szCs w:val="24"/>
                <w:shd w:val="clear" w:color="auto" w:fill="FFFFFF"/>
                <w:lang w:val="ru-RU"/>
              </w:rPr>
              <w:lastRenderedPageBreak/>
              <w:t>постановою Кабінету Міністрів України від 13.07.2016 року №440</w:t>
            </w:r>
            <w:r w:rsidRPr="00E8407E">
              <w:rPr>
                <w:rFonts w:ascii="Times New Roman" w:hAnsi="Times New Roman" w:cs="Times New Roman"/>
                <w:bCs/>
                <w:sz w:val="24"/>
                <w:szCs w:val="24"/>
                <w:lang w:eastAsia="uk-UA"/>
              </w:rPr>
              <w:t xml:space="preserve"> (п. 12</w:t>
            </w:r>
            <w:r w:rsidRPr="00E8407E">
              <w:rPr>
                <w:rFonts w:ascii="Times New Roman" w:hAnsi="Times New Roman" w:cs="Times New Roman"/>
                <w:bCs/>
                <w:sz w:val="24"/>
                <w:szCs w:val="24"/>
                <w:vertAlign w:val="superscript"/>
                <w:lang w:eastAsia="uk-UA"/>
              </w:rPr>
              <w:t>1</w:t>
            </w:r>
            <w:r w:rsidRPr="00E8407E">
              <w:rPr>
                <w:rFonts w:ascii="Times New Roman" w:hAnsi="Times New Roman" w:cs="Times New Roman"/>
                <w:bCs/>
                <w:sz w:val="24"/>
                <w:szCs w:val="24"/>
                <w:lang w:eastAsia="uk-UA"/>
              </w:rPr>
              <w:t>).</w:t>
            </w:r>
          </w:p>
        </w:tc>
        <w:tc>
          <w:tcPr>
            <w:tcW w:w="1417" w:type="dxa"/>
            <w:vMerge/>
            <w:shd w:val="clear" w:color="auto" w:fill="auto"/>
          </w:tcPr>
          <w:p w14:paraId="0D553B41" w14:textId="77777777" w:rsidR="005C190E" w:rsidRPr="00E8407E" w:rsidRDefault="005C190E" w:rsidP="00770B36">
            <w:pPr>
              <w:rPr>
                <w:rFonts w:ascii="Times New Roman" w:hAnsi="Times New Roman" w:cs="Times New Roman"/>
                <w:sz w:val="24"/>
                <w:szCs w:val="24"/>
                <w:lang w:eastAsia="uk-UA"/>
              </w:rPr>
            </w:pPr>
          </w:p>
        </w:tc>
      </w:tr>
      <w:tr w:rsidR="00404451" w:rsidRPr="00E8407E" w14:paraId="168DFD5D" w14:textId="77777777" w:rsidTr="00E30C20">
        <w:trPr>
          <w:trHeight w:val="203"/>
        </w:trPr>
        <w:tc>
          <w:tcPr>
            <w:tcW w:w="704" w:type="dxa"/>
            <w:vMerge w:val="restart"/>
            <w:shd w:val="clear" w:color="auto" w:fill="auto"/>
          </w:tcPr>
          <w:p w14:paraId="2F133411" w14:textId="77777777" w:rsidR="00AF7C3B" w:rsidRPr="00E8407E" w:rsidRDefault="00AF7C3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37.</w:t>
            </w:r>
          </w:p>
        </w:tc>
        <w:tc>
          <w:tcPr>
            <w:tcW w:w="1418" w:type="dxa"/>
            <w:vMerge w:val="restart"/>
            <w:shd w:val="clear" w:color="auto" w:fill="auto"/>
          </w:tcPr>
          <w:p w14:paraId="0EC12F7E" w14:textId="77777777" w:rsidR="00AF7C3B" w:rsidRPr="00E8407E" w:rsidRDefault="00AF7C3B" w:rsidP="00770B36">
            <w:pPr>
              <w:rPr>
                <w:rFonts w:ascii="Times New Roman" w:hAnsi="Times New Roman" w:cs="Times New Roman"/>
                <w:sz w:val="24"/>
                <w:szCs w:val="24"/>
                <w:lang w:eastAsia="uk-UA"/>
              </w:rPr>
            </w:pPr>
            <w:r w:rsidRPr="00E8407E">
              <w:rPr>
                <w:rFonts w:ascii="Times New Roman" w:hAnsi="Times New Roman" w:cs="Times New Roman"/>
                <w:sz w:val="24"/>
                <w:szCs w:val="24"/>
                <w:lang w:val="ru-RU" w:eastAsia="uk-UA"/>
              </w:rPr>
              <w:t>09</w:t>
            </w:r>
            <w:r w:rsidRPr="00E8407E">
              <w:rPr>
                <w:rFonts w:ascii="Times New Roman" w:hAnsi="Times New Roman" w:cs="Times New Roman"/>
                <w:sz w:val="24"/>
                <w:szCs w:val="24"/>
                <w:lang w:eastAsia="uk-UA"/>
              </w:rPr>
              <w:t>.0</w:t>
            </w:r>
            <w:r w:rsidRPr="00E8407E">
              <w:rPr>
                <w:rFonts w:ascii="Times New Roman" w:hAnsi="Times New Roman" w:cs="Times New Roman"/>
                <w:sz w:val="24"/>
                <w:szCs w:val="24"/>
                <w:lang w:val="ru-RU" w:eastAsia="uk-UA"/>
              </w:rPr>
              <w:t>2</w:t>
            </w:r>
            <w:r w:rsidRPr="00E8407E">
              <w:rPr>
                <w:rFonts w:ascii="Times New Roman" w:hAnsi="Times New Roman" w:cs="Times New Roman"/>
                <w:sz w:val="24"/>
                <w:szCs w:val="24"/>
                <w:lang w:eastAsia="uk-UA"/>
              </w:rPr>
              <w:t>.202</w:t>
            </w:r>
            <w:r w:rsidRPr="00E8407E">
              <w:rPr>
                <w:rFonts w:ascii="Times New Roman" w:hAnsi="Times New Roman" w:cs="Times New Roman"/>
                <w:sz w:val="24"/>
                <w:szCs w:val="24"/>
                <w:lang w:val="ru-RU" w:eastAsia="uk-UA"/>
              </w:rPr>
              <w:t>1</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val="ru-RU" w:eastAsia="uk-UA"/>
              </w:rPr>
              <w:t>519</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 xml:space="preserve">(в редакції наказу від </w:t>
            </w:r>
            <w:r w:rsidRPr="00E8407E">
              <w:rPr>
                <w:rFonts w:ascii="Times New Roman" w:hAnsi="Times New Roman" w:cs="Times New Roman"/>
                <w:bCs/>
                <w:sz w:val="24"/>
                <w:szCs w:val="24"/>
                <w:lang w:eastAsia="uk-UA"/>
              </w:rPr>
              <w:t>26.12.2022 №610</w:t>
            </w:r>
            <w:r w:rsidRPr="00E8407E">
              <w:rPr>
                <w:rFonts w:ascii="Times New Roman" w:hAnsi="Times New Roman" w:cs="Times New Roman"/>
                <w:sz w:val="24"/>
                <w:szCs w:val="24"/>
              </w:rPr>
              <w:t>)</w:t>
            </w:r>
          </w:p>
        </w:tc>
        <w:tc>
          <w:tcPr>
            <w:tcW w:w="1418" w:type="dxa"/>
            <w:vMerge w:val="restart"/>
            <w:shd w:val="clear" w:color="auto" w:fill="auto"/>
          </w:tcPr>
          <w:p w14:paraId="2447BAE9" w14:textId="77777777" w:rsidR="00AF7C3B" w:rsidRPr="00E8407E" w:rsidRDefault="00AF7C3B" w:rsidP="00770B36">
            <w:pPr>
              <w:rPr>
                <w:rFonts w:ascii="Times New Roman" w:hAnsi="Times New Roman" w:cs="Times New Roman"/>
                <w:sz w:val="24"/>
                <w:szCs w:val="24"/>
                <w:lang w:eastAsia="uk-UA"/>
              </w:rPr>
            </w:pPr>
            <w:r w:rsidRPr="00E8407E">
              <w:rPr>
                <w:rFonts w:ascii="Times New Roman" w:hAnsi="Times New Roman" w:cs="Times New Roman"/>
                <w:sz w:val="24"/>
                <w:szCs w:val="24"/>
              </w:rPr>
              <w:t>Федіна Наталія</w:t>
            </w:r>
          </w:p>
        </w:tc>
        <w:tc>
          <w:tcPr>
            <w:tcW w:w="1418" w:type="dxa"/>
            <w:vMerge w:val="restart"/>
            <w:shd w:val="clear" w:color="auto" w:fill="auto"/>
          </w:tcPr>
          <w:p w14:paraId="6EDA30B8" w14:textId="77777777" w:rsidR="00AF7C3B" w:rsidRPr="00E8407E" w:rsidRDefault="00AF7C3B"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Начальник Локачинської державної податкової інспекції Головного управління ДПС у Волинській області </w:t>
            </w:r>
            <w:r w:rsidRPr="00E8407E">
              <w:rPr>
                <w:rFonts w:ascii="Times New Roman" w:hAnsi="Times New Roman" w:cs="Times New Roman"/>
                <w:sz w:val="24"/>
                <w:szCs w:val="24"/>
                <w:lang w:eastAsia="uk-UA"/>
              </w:rPr>
              <w:t xml:space="preserve">на період тимчасової відсутності делегувати повноваження - </w:t>
            </w:r>
            <w:r w:rsidRPr="00E8407E">
              <w:rPr>
                <w:rFonts w:ascii="Times New Roman" w:hAnsi="Times New Roman" w:cs="Times New Roman"/>
                <w:sz w:val="24"/>
                <w:szCs w:val="24"/>
              </w:rPr>
              <w:t>Шинкарчуку Богдану - начальнику Володимир-Волинської державної податкової інспекції Головного управління ДПС у Волинській області</w:t>
            </w:r>
          </w:p>
        </w:tc>
        <w:tc>
          <w:tcPr>
            <w:tcW w:w="2268" w:type="dxa"/>
            <w:shd w:val="clear" w:color="auto" w:fill="auto"/>
          </w:tcPr>
          <w:p w14:paraId="438BE5E6" w14:textId="77777777" w:rsidR="00AF7C3B" w:rsidRPr="00E8407E" w:rsidRDefault="00AF7C3B"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tc>
        <w:tc>
          <w:tcPr>
            <w:tcW w:w="1973" w:type="dxa"/>
            <w:shd w:val="clear" w:color="auto" w:fill="auto"/>
          </w:tcPr>
          <w:p w14:paraId="68FF877D" w14:textId="77777777" w:rsidR="00AF7C3B" w:rsidRPr="00E8407E" w:rsidRDefault="00AF7C3B" w:rsidP="00770B36">
            <w:pPr>
              <w:rPr>
                <w:rStyle w:val="a8"/>
                <w:rFonts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(ст. 5</w:t>
            </w:r>
            <w:r w:rsidRPr="00E8407E">
              <w:rPr>
                <w:rStyle w:val="a8"/>
                <w:rFonts w:cs="Times New Roman"/>
                <w:sz w:val="24"/>
                <w:szCs w:val="24"/>
                <w:lang w:val="ru-RU"/>
              </w:rPr>
              <w:t>);</w:t>
            </w:r>
          </w:p>
          <w:p w14:paraId="2DFDA592" w14:textId="77777777" w:rsidR="00AF7C3B" w:rsidRPr="00E8407E" w:rsidRDefault="00AF7C3B" w:rsidP="00770B36">
            <w:pPr>
              <w:rPr>
                <w:rFonts w:ascii="Times New Roman" w:hAnsi="Times New Roman" w:cs="Times New Roman"/>
                <w:sz w:val="24"/>
                <w:szCs w:val="24"/>
                <w:lang w:eastAsia="uk-UA"/>
              </w:rPr>
            </w:pPr>
            <w:r w:rsidRPr="00E8407E">
              <w:rPr>
                <w:rStyle w:val="a8"/>
                <w:rFonts w:cs="Times New Roman"/>
                <w:sz w:val="24"/>
                <w:szCs w:val="24"/>
              </w:rPr>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року №1162, зареєстрований в Міністерстві юстиції України 03.12.2014 року за №1553/26330 (п.4 розділу III);</w:t>
            </w:r>
          </w:p>
        </w:tc>
        <w:tc>
          <w:tcPr>
            <w:tcW w:w="1417" w:type="dxa"/>
            <w:vMerge w:val="restart"/>
            <w:shd w:val="clear" w:color="auto" w:fill="auto"/>
          </w:tcPr>
          <w:p w14:paraId="76C59FBD" w14:textId="2D8231B6" w:rsidR="00AF7C3B" w:rsidRPr="00E8407E" w:rsidRDefault="00B342A1" w:rsidP="00A227CC">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Повноваження припиняються у зв'язку з переведенням (наказ № </w:t>
            </w:r>
            <w:r>
              <w:rPr>
                <w:rFonts w:ascii="Times New Roman" w:hAnsi="Times New Roman" w:cs="Times New Roman"/>
                <w:sz w:val="24"/>
                <w:szCs w:val="24"/>
              </w:rPr>
              <w:t>486</w:t>
            </w:r>
            <w:r w:rsidRPr="00E8407E">
              <w:rPr>
                <w:rFonts w:ascii="Times New Roman" w:hAnsi="Times New Roman" w:cs="Times New Roman"/>
                <w:sz w:val="24"/>
                <w:szCs w:val="24"/>
              </w:rPr>
              <w:t xml:space="preserve">-о від </w:t>
            </w:r>
            <w:r>
              <w:rPr>
                <w:rFonts w:ascii="Times New Roman" w:hAnsi="Times New Roman" w:cs="Times New Roman"/>
                <w:sz w:val="24"/>
                <w:szCs w:val="24"/>
              </w:rPr>
              <w:t>28</w:t>
            </w:r>
            <w:r w:rsidRPr="00E8407E">
              <w:rPr>
                <w:rFonts w:ascii="Times New Roman" w:hAnsi="Times New Roman" w:cs="Times New Roman"/>
                <w:sz w:val="24"/>
                <w:szCs w:val="24"/>
              </w:rPr>
              <w:t>.</w:t>
            </w:r>
            <w:r>
              <w:rPr>
                <w:rFonts w:ascii="Times New Roman" w:hAnsi="Times New Roman" w:cs="Times New Roman"/>
                <w:sz w:val="24"/>
                <w:szCs w:val="24"/>
              </w:rPr>
              <w:t>11</w:t>
            </w:r>
            <w:r w:rsidRPr="00E8407E">
              <w:rPr>
                <w:rFonts w:ascii="Times New Roman" w:hAnsi="Times New Roman" w:cs="Times New Roman"/>
                <w:sz w:val="24"/>
                <w:szCs w:val="24"/>
              </w:rPr>
              <w:t>.2024)</w:t>
            </w:r>
          </w:p>
        </w:tc>
      </w:tr>
      <w:tr w:rsidR="00404451" w:rsidRPr="00E8407E" w14:paraId="4BF70A20" w14:textId="77777777" w:rsidTr="00E30C20">
        <w:trPr>
          <w:trHeight w:val="152"/>
        </w:trPr>
        <w:tc>
          <w:tcPr>
            <w:tcW w:w="704" w:type="dxa"/>
            <w:vMerge/>
            <w:shd w:val="clear" w:color="auto" w:fill="auto"/>
          </w:tcPr>
          <w:p w14:paraId="603D9B3F" w14:textId="77777777" w:rsidR="00AF7C3B" w:rsidRPr="00E8407E" w:rsidRDefault="00AF7C3B" w:rsidP="00770B36">
            <w:pPr>
              <w:rPr>
                <w:rFonts w:ascii="Times New Roman" w:hAnsi="Times New Roman" w:cs="Times New Roman"/>
                <w:sz w:val="24"/>
                <w:szCs w:val="24"/>
                <w:lang w:eastAsia="uk-UA"/>
              </w:rPr>
            </w:pPr>
          </w:p>
        </w:tc>
        <w:tc>
          <w:tcPr>
            <w:tcW w:w="1418" w:type="dxa"/>
            <w:vMerge/>
            <w:shd w:val="clear" w:color="auto" w:fill="auto"/>
          </w:tcPr>
          <w:p w14:paraId="36799E26" w14:textId="77777777" w:rsidR="00AF7C3B" w:rsidRPr="00E8407E" w:rsidRDefault="00AF7C3B" w:rsidP="00770B36">
            <w:pPr>
              <w:rPr>
                <w:rFonts w:ascii="Times New Roman" w:hAnsi="Times New Roman" w:cs="Times New Roman"/>
                <w:sz w:val="24"/>
                <w:szCs w:val="24"/>
                <w:lang w:eastAsia="uk-UA"/>
              </w:rPr>
            </w:pPr>
          </w:p>
        </w:tc>
        <w:tc>
          <w:tcPr>
            <w:tcW w:w="1418" w:type="dxa"/>
            <w:vMerge/>
            <w:shd w:val="clear" w:color="auto" w:fill="auto"/>
          </w:tcPr>
          <w:p w14:paraId="72B4DE9C" w14:textId="77777777" w:rsidR="00AF7C3B" w:rsidRPr="00E8407E" w:rsidRDefault="00AF7C3B" w:rsidP="00770B36">
            <w:pPr>
              <w:rPr>
                <w:rFonts w:ascii="Times New Roman" w:hAnsi="Times New Roman" w:cs="Times New Roman"/>
                <w:sz w:val="24"/>
                <w:szCs w:val="24"/>
              </w:rPr>
            </w:pPr>
          </w:p>
        </w:tc>
        <w:tc>
          <w:tcPr>
            <w:tcW w:w="1418" w:type="dxa"/>
            <w:vMerge/>
            <w:shd w:val="clear" w:color="auto" w:fill="auto"/>
          </w:tcPr>
          <w:p w14:paraId="1FCCF977" w14:textId="77777777" w:rsidR="00AF7C3B" w:rsidRPr="00E8407E" w:rsidRDefault="00AF7C3B" w:rsidP="00770B36">
            <w:pPr>
              <w:rPr>
                <w:rFonts w:ascii="Times New Roman" w:hAnsi="Times New Roman" w:cs="Times New Roman"/>
                <w:sz w:val="24"/>
                <w:szCs w:val="24"/>
              </w:rPr>
            </w:pPr>
          </w:p>
        </w:tc>
        <w:tc>
          <w:tcPr>
            <w:tcW w:w="2268" w:type="dxa"/>
            <w:shd w:val="clear" w:color="auto" w:fill="auto"/>
          </w:tcPr>
          <w:p w14:paraId="158B0833" w14:textId="77777777" w:rsidR="00AF7C3B" w:rsidRPr="00E8407E" w:rsidRDefault="00AF7C3B"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t xml:space="preserve">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w:t>
            </w:r>
            <w:r w:rsidRPr="00E8407E">
              <w:rPr>
                <w:rFonts w:ascii="Times New Roman" w:eastAsia="Times New Roman" w:hAnsi="Times New Roman" w:cs="Times New Roman"/>
                <w:sz w:val="24"/>
                <w:szCs w:val="24"/>
                <w:shd w:val="clear" w:color="auto" w:fill="FFFFFF"/>
                <w:lang w:eastAsia="uk-UA"/>
              </w:rPr>
              <w:lastRenderedPageBreak/>
              <w:t>формувань (ф. № 34-0ПП);</w:t>
            </w:r>
          </w:p>
        </w:tc>
        <w:tc>
          <w:tcPr>
            <w:tcW w:w="1973" w:type="dxa"/>
            <w:shd w:val="clear" w:color="auto" w:fill="auto"/>
          </w:tcPr>
          <w:p w14:paraId="11C64853" w14:textId="77777777" w:rsidR="00AF7C3B" w:rsidRPr="00E8407E" w:rsidRDefault="00AF7C3B" w:rsidP="00770B36">
            <w:pPr>
              <w:rPr>
                <w:rStyle w:val="aa"/>
                <w:rFonts w:ascii="Times New Roman" w:hAnsi="Times New Roman" w:cs="Times New Roman"/>
                <w:sz w:val="24"/>
                <w:szCs w:val="24"/>
              </w:rPr>
            </w:pPr>
            <w:r w:rsidRPr="00E8407E">
              <w:rPr>
                <w:rFonts w:ascii="Times New Roman" w:hAnsi="Times New Roman" w:cs="Times New Roman"/>
                <w:sz w:val="24"/>
                <w:szCs w:val="24"/>
                <w:lang w:eastAsia="uk-UA"/>
              </w:rPr>
              <w:lastRenderedPageBreak/>
              <w:t>Податковий кодекс України від 02.12.2010 року №2755-VI (</w:t>
            </w:r>
            <w:r w:rsidRPr="00E8407E">
              <w:rPr>
                <w:rStyle w:val="aa"/>
                <w:rFonts w:ascii="Times New Roman" w:hAnsi="Times New Roman" w:cs="Times New Roman"/>
                <w:sz w:val="24"/>
                <w:szCs w:val="24"/>
              </w:rPr>
              <w:t>абзац другий п.64.3 ст.64);</w:t>
            </w:r>
          </w:p>
          <w:p w14:paraId="7ED149AD" w14:textId="77777777" w:rsidR="00AF7C3B" w:rsidRPr="00E8407E" w:rsidRDefault="00AF7C3B" w:rsidP="00770B36">
            <w:pPr>
              <w:rPr>
                <w:rFonts w:ascii="Times New Roman" w:hAnsi="Times New Roman" w:cs="Times New Roman"/>
                <w:sz w:val="24"/>
                <w:szCs w:val="24"/>
                <w:lang w:eastAsia="uk-UA"/>
              </w:rPr>
            </w:pPr>
            <w:r w:rsidRPr="00E8407E">
              <w:rPr>
                <w:rStyle w:val="aa"/>
                <w:rFonts w:ascii="Times New Roman" w:hAnsi="Times New Roman" w:cs="Times New Roman"/>
                <w:sz w:val="24"/>
                <w:szCs w:val="24"/>
              </w:rPr>
              <w:t xml:space="preserve">Порядок обліку платників податків і зборів затверджений наказом Міністерства фінансів </w:t>
            </w:r>
            <w:r w:rsidRPr="00E8407E">
              <w:rPr>
                <w:rStyle w:val="aa"/>
                <w:rFonts w:ascii="Times New Roman" w:hAnsi="Times New Roman" w:cs="Times New Roman"/>
                <w:sz w:val="24"/>
                <w:szCs w:val="24"/>
              </w:rPr>
              <w:lastRenderedPageBreak/>
              <w:t>України від 09.12.2011 року №1588, зареєстрований у Міністерстві юстиції України 29.12.2011 року за №1562/20300) (п.3.10)</w:t>
            </w:r>
            <w:r w:rsidRPr="00E8407E">
              <w:rPr>
                <w:rStyle w:val="a8"/>
                <w:rFonts w:cs="Times New Roman"/>
                <w:sz w:val="24"/>
                <w:szCs w:val="24"/>
              </w:rPr>
              <w:t>;</w:t>
            </w:r>
          </w:p>
        </w:tc>
        <w:tc>
          <w:tcPr>
            <w:tcW w:w="1417" w:type="dxa"/>
            <w:vMerge/>
            <w:shd w:val="clear" w:color="auto" w:fill="auto"/>
          </w:tcPr>
          <w:p w14:paraId="3E047486" w14:textId="77777777" w:rsidR="00AF7C3B" w:rsidRPr="00E8407E" w:rsidRDefault="00AF7C3B" w:rsidP="00770B36">
            <w:pPr>
              <w:rPr>
                <w:rFonts w:ascii="Times New Roman" w:hAnsi="Times New Roman" w:cs="Times New Roman"/>
                <w:sz w:val="24"/>
                <w:szCs w:val="24"/>
                <w:lang w:eastAsia="uk-UA"/>
              </w:rPr>
            </w:pPr>
          </w:p>
        </w:tc>
      </w:tr>
      <w:tr w:rsidR="00404451" w:rsidRPr="00E8407E" w14:paraId="150EE260" w14:textId="77777777" w:rsidTr="00E30C20">
        <w:trPr>
          <w:trHeight w:val="114"/>
        </w:trPr>
        <w:tc>
          <w:tcPr>
            <w:tcW w:w="704" w:type="dxa"/>
            <w:vMerge/>
            <w:shd w:val="clear" w:color="auto" w:fill="auto"/>
          </w:tcPr>
          <w:p w14:paraId="5F4C5879" w14:textId="77777777" w:rsidR="00AF7C3B" w:rsidRPr="00E8407E" w:rsidRDefault="00AF7C3B" w:rsidP="00770B36">
            <w:pPr>
              <w:rPr>
                <w:rFonts w:ascii="Times New Roman" w:hAnsi="Times New Roman" w:cs="Times New Roman"/>
                <w:sz w:val="24"/>
                <w:szCs w:val="24"/>
                <w:lang w:eastAsia="uk-UA"/>
              </w:rPr>
            </w:pPr>
          </w:p>
        </w:tc>
        <w:tc>
          <w:tcPr>
            <w:tcW w:w="1418" w:type="dxa"/>
            <w:vMerge/>
            <w:shd w:val="clear" w:color="auto" w:fill="auto"/>
          </w:tcPr>
          <w:p w14:paraId="0EEAF48C" w14:textId="77777777" w:rsidR="00AF7C3B" w:rsidRPr="00E8407E" w:rsidRDefault="00AF7C3B" w:rsidP="00770B36">
            <w:pPr>
              <w:rPr>
                <w:rFonts w:ascii="Times New Roman" w:hAnsi="Times New Roman" w:cs="Times New Roman"/>
                <w:sz w:val="24"/>
                <w:szCs w:val="24"/>
                <w:lang w:eastAsia="uk-UA"/>
              </w:rPr>
            </w:pPr>
          </w:p>
        </w:tc>
        <w:tc>
          <w:tcPr>
            <w:tcW w:w="1418" w:type="dxa"/>
            <w:vMerge/>
            <w:shd w:val="clear" w:color="auto" w:fill="auto"/>
          </w:tcPr>
          <w:p w14:paraId="66B4697C" w14:textId="77777777" w:rsidR="00AF7C3B" w:rsidRPr="00E8407E" w:rsidRDefault="00AF7C3B" w:rsidP="00770B36">
            <w:pPr>
              <w:rPr>
                <w:rFonts w:ascii="Times New Roman" w:hAnsi="Times New Roman" w:cs="Times New Roman"/>
                <w:sz w:val="24"/>
                <w:szCs w:val="24"/>
              </w:rPr>
            </w:pPr>
          </w:p>
        </w:tc>
        <w:tc>
          <w:tcPr>
            <w:tcW w:w="1418" w:type="dxa"/>
            <w:vMerge/>
            <w:shd w:val="clear" w:color="auto" w:fill="auto"/>
          </w:tcPr>
          <w:p w14:paraId="323FB6F4" w14:textId="77777777" w:rsidR="00AF7C3B" w:rsidRPr="00E8407E" w:rsidRDefault="00AF7C3B" w:rsidP="00770B36">
            <w:pPr>
              <w:rPr>
                <w:rFonts w:ascii="Times New Roman" w:hAnsi="Times New Roman" w:cs="Times New Roman"/>
                <w:sz w:val="24"/>
                <w:szCs w:val="24"/>
              </w:rPr>
            </w:pPr>
          </w:p>
        </w:tc>
        <w:tc>
          <w:tcPr>
            <w:tcW w:w="2268" w:type="dxa"/>
            <w:shd w:val="clear" w:color="auto" w:fill="auto"/>
          </w:tcPr>
          <w:p w14:paraId="515A809D" w14:textId="77777777" w:rsidR="00AF7C3B" w:rsidRPr="00E8407E" w:rsidRDefault="00AF7C3B"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shd w:val="clear" w:color="auto" w:fill="FFFFFF"/>
                <w:lang w:eastAsia="uk-UA"/>
              </w:rPr>
              <w:t>реєстраційного посвідчення про реєстрацію реєстраторів розрахункових операцій (форма №3-РРО).</w:t>
            </w:r>
          </w:p>
        </w:tc>
        <w:tc>
          <w:tcPr>
            <w:tcW w:w="1973" w:type="dxa"/>
            <w:shd w:val="clear" w:color="auto" w:fill="auto"/>
          </w:tcPr>
          <w:p w14:paraId="1804D5F0" w14:textId="77777777" w:rsidR="00AF7C3B" w:rsidRPr="00E8407E" w:rsidRDefault="00AF7C3B" w:rsidP="00770B36">
            <w:pPr>
              <w:rPr>
                <w:rFonts w:ascii="Times New Roman" w:hAnsi="Times New Roman" w:cs="Times New Roman"/>
                <w:bCs/>
                <w:sz w:val="24"/>
                <w:szCs w:val="24"/>
                <w:lang w:val="ru-RU" w:eastAsia="uk-UA"/>
              </w:rPr>
            </w:pPr>
            <w:r w:rsidRPr="00E8407E">
              <w:rPr>
                <w:rFonts w:ascii="Times New Roman" w:hAnsi="Times New Roman" w:cs="Times New Roman"/>
                <w:bCs/>
                <w:sz w:val="24"/>
                <w:szCs w:val="24"/>
                <w:lang w:eastAsia="uk-UA"/>
              </w:rPr>
              <w:t>Закон України “Про застосування реєстраторів розрахункових операцій у сфері торгівлі, громадського харчування та послуг” (п.1 ст.3)</w:t>
            </w:r>
            <w:r w:rsidRPr="00E8407E">
              <w:rPr>
                <w:rFonts w:ascii="Times New Roman" w:hAnsi="Times New Roman" w:cs="Times New Roman"/>
                <w:bCs/>
                <w:sz w:val="24"/>
                <w:szCs w:val="24"/>
                <w:lang w:val="ru-RU" w:eastAsia="uk-UA"/>
              </w:rPr>
              <w:t>;</w:t>
            </w:r>
          </w:p>
          <w:p w14:paraId="0C9015EF" w14:textId="77777777" w:rsidR="00AF7C3B" w:rsidRPr="00E8407E" w:rsidRDefault="00AF7C3B" w:rsidP="00770B36">
            <w:pPr>
              <w:rPr>
                <w:rFonts w:ascii="Times New Roman" w:eastAsia="Times New Roman" w:hAnsi="Times New Roman" w:cs="Times New Roman"/>
                <w:sz w:val="24"/>
                <w:szCs w:val="24"/>
                <w:lang w:eastAsia="uk-UA"/>
              </w:rPr>
            </w:pPr>
            <w:r w:rsidRPr="00E8407E">
              <w:rPr>
                <w:rFonts w:ascii="Times New Roman" w:hAnsi="Times New Roman" w:cs="Times New Roman"/>
                <w:bCs/>
                <w:sz w:val="24"/>
                <w:szCs w:val="24"/>
                <w:lang w:eastAsia="uk-UA"/>
              </w:rPr>
              <w:t xml:space="preserve">Порядок реєстрації та застосування реєстраторів розрахункових операцій, що застосовуються для реєстрації розрахункових операцій за товари (послуги) (п.14 глава 2 розділу </w:t>
            </w:r>
            <w:r w:rsidRPr="00E8407E">
              <w:rPr>
                <w:rFonts w:ascii="Times New Roman" w:hAnsi="Times New Roman" w:cs="Times New Roman"/>
                <w:bCs/>
                <w:sz w:val="24"/>
                <w:szCs w:val="24"/>
                <w:lang w:val="en-US" w:eastAsia="uk-UA"/>
              </w:rPr>
              <w:t>II</w:t>
            </w:r>
            <w:r w:rsidRPr="00E8407E">
              <w:rPr>
                <w:rFonts w:ascii="Times New Roman" w:hAnsi="Times New Roman" w:cs="Times New Roman"/>
                <w:bCs/>
                <w:sz w:val="24"/>
                <w:szCs w:val="24"/>
                <w:lang w:eastAsia="uk-UA"/>
              </w:rPr>
              <w:t>), затвердженого наказ Міністерства фінансів України від 14.06.2016 №547, зареєстрованого в Міністерстві юстиції України 05.07.2016 за №918/29048.</w:t>
            </w:r>
          </w:p>
        </w:tc>
        <w:tc>
          <w:tcPr>
            <w:tcW w:w="1417" w:type="dxa"/>
            <w:vMerge/>
            <w:shd w:val="clear" w:color="auto" w:fill="auto"/>
          </w:tcPr>
          <w:p w14:paraId="0EA618B7" w14:textId="77777777" w:rsidR="00AF7C3B" w:rsidRPr="00E8407E" w:rsidRDefault="00AF7C3B" w:rsidP="00770B36">
            <w:pPr>
              <w:rPr>
                <w:rFonts w:ascii="Times New Roman" w:hAnsi="Times New Roman" w:cs="Times New Roman"/>
                <w:sz w:val="24"/>
                <w:szCs w:val="24"/>
                <w:lang w:eastAsia="uk-UA"/>
              </w:rPr>
            </w:pPr>
          </w:p>
        </w:tc>
      </w:tr>
      <w:tr w:rsidR="00404451" w:rsidRPr="00E8407E" w14:paraId="0B364564" w14:textId="77777777" w:rsidTr="00E30C20">
        <w:trPr>
          <w:trHeight w:val="124"/>
        </w:trPr>
        <w:tc>
          <w:tcPr>
            <w:tcW w:w="704" w:type="dxa"/>
            <w:vMerge/>
            <w:shd w:val="clear" w:color="auto" w:fill="auto"/>
          </w:tcPr>
          <w:p w14:paraId="770F31B2" w14:textId="77777777" w:rsidR="00AF7C3B" w:rsidRPr="00E8407E" w:rsidRDefault="00AF7C3B" w:rsidP="00770B36">
            <w:pPr>
              <w:rPr>
                <w:rFonts w:ascii="Times New Roman" w:hAnsi="Times New Roman" w:cs="Times New Roman"/>
                <w:sz w:val="24"/>
                <w:szCs w:val="24"/>
                <w:lang w:eastAsia="uk-UA"/>
              </w:rPr>
            </w:pPr>
          </w:p>
        </w:tc>
        <w:tc>
          <w:tcPr>
            <w:tcW w:w="1418" w:type="dxa"/>
            <w:vMerge/>
            <w:shd w:val="clear" w:color="auto" w:fill="auto"/>
          </w:tcPr>
          <w:p w14:paraId="1CF27C0B" w14:textId="77777777" w:rsidR="00AF7C3B" w:rsidRPr="00E8407E" w:rsidRDefault="00AF7C3B" w:rsidP="00770B36">
            <w:pPr>
              <w:rPr>
                <w:rFonts w:ascii="Times New Roman" w:hAnsi="Times New Roman" w:cs="Times New Roman"/>
                <w:sz w:val="24"/>
                <w:szCs w:val="24"/>
                <w:lang w:val="ru-RU" w:eastAsia="uk-UA"/>
              </w:rPr>
            </w:pPr>
          </w:p>
        </w:tc>
        <w:tc>
          <w:tcPr>
            <w:tcW w:w="1418" w:type="dxa"/>
            <w:vMerge/>
            <w:shd w:val="clear" w:color="auto" w:fill="auto"/>
          </w:tcPr>
          <w:p w14:paraId="1D8D6792" w14:textId="77777777" w:rsidR="00AF7C3B" w:rsidRPr="00E8407E" w:rsidRDefault="00AF7C3B" w:rsidP="00770B36">
            <w:pPr>
              <w:rPr>
                <w:rFonts w:ascii="Times New Roman" w:hAnsi="Times New Roman" w:cs="Times New Roman"/>
                <w:sz w:val="24"/>
                <w:szCs w:val="24"/>
              </w:rPr>
            </w:pPr>
          </w:p>
        </w:tc>
        <w:tc>
          <w:tcPr>
            <w:tcW w:w="1418" w:type="dxa"/>
            <w:vMerge/>
            <w:shd w:val="clear" w:color="auto" w:fill="auto"/>
          </w:tcPr>
          <w:p w14:paraId="54CB2102" w14:textId="77777777" w:rsidR="00AF7C3B" w:rsidRPr="00E8407E" w:rsidRDefault="00AF7C3B" w:rsidP="00770B36">
            <w:pPr>
              <w:rPr>
                <w:rFonts w:ascii="Times New Roman" w:hAnsi="Times New Roman" w:cs="Times New Roman"/>
                <w:sz w:val="24"/>
                <w:szCs w:val="24"/>
              </w:rPr>
            </w:pPr>
          </w:p>
        </w:tc>
        <w:tc>
          <w:tcPr>
            <w:tcW w:w="2268" w:type="dxa"/>
            <w:shd w:val="clear" w:color="auto" w:fill="auto"/>
          </w:tcPr>
          <w:p w14:paraId="0FBE22D2" w14:textId="77777777" w:rsidR="00AF7C3B" w:rsidRPr="00E8407E" w:rsidRDefault="00AF7C3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 xml:space="preserve">витягу з реєстру страхувальників (щодо юридичної особи або відокремленого </w:t>
            </w:r>
            <w:r w:rsidRPr="00E8407E">
              <w:rPr>
                <w:rFonts w:ascii="Times New Roman" w:eastAsia="Times New Roman" w:hAnsi="Times New Roman" w:cs="Times New Roman"/>
                <w:sz w:val="24"/>
                <w:szCs w:val="24"/>
                <w:shd w:val="clear" w:color="auto" w:fill="FFFFFF"/>
                <w:lang w:eastAsia="uk-UA"/>
              </w:rPr>
              <w:lastRenderedPageBreak/>
              <w:t>підрозділу) (ф. № 1-ВРС);</w:t>
            </w:r>
          </w:p>
        </w:tc>
        <w:tc>
          <w:tcPr>
            <w:tcW w:w="1973" w:type="dxa"/>
            <w:shd w:val="clear" w:color="auto" w:fill="auto"/>
          </w:tcPr>
          <w:p w14:paraId="0C4A84A5" w14:textId="77777777" w:rsidR="00AF7C3B" w:rsidRPr="00E8407E" w:rsidRDefault="00AF7C3B" w:rsidP="00770B36">
            <w:pPr>
              <w:rPr>
                <w:rFonts w:ascii="Times New Roman" w:hAnsi="Times New Roman" w:cs="Times New Roman"/>
                <w:sz w:val="24"/>
                <w:szCs w:val="24"/>
                <w:lang w:val="ru-RU"/>
              </w:rPr>
            </w:pPr>
            <w:r w:rsidRPr="00E8407E">
              <w:rPr>
                <w:rStyle w:val="a8"/>
                <w:rFonts w:cs="Times New Roman"/>
                <w:sz w:val="24"/>
                <w:szCs w:val="24"/>
              </w:rPr>
              <w:lastRenderedPageBreak/>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w:t>
            </w:r>
            <w:r w:rsidRPr="00E8407E">
              <w:rPr>
                <w:rStyle w:val="a8"/>
                <w:rFonts w:cs="Times New Roman"/>
                <w:sz w:val="24"/>
                <w:szCs w:val="24"/>
              </w:rPr>
              <w:lastRenderedPageBreak/>
              <w:t xml:space="preserve">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21CF63D1" w14:textId="6A704A8D" w:rsidR="00AF7C3B" w:rsidRPr="00E8407E" w:rsidRDefault="00AF7C3B"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2C6779"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2C351368" w14:textId="77777777" w:rsidR="00AF7C3B" w:rsidRPr="00E8407E" w:rsidRDefault="00AF7C3B" w:rsidP="00770B36">
            <w:pPr>
              <w:rPr>
                <w:rFonts w:ascii="Times New Roman" w:hAnsi="Times New Roman" w:cs="Times New Roman"/>
                <w:sz w:val="24"/>
                <w:szCs w:val="24"/>
                <w:lang w:eastAsia="uk-UA"/>
              </w:rPr>
            </w:pPr>
          </w:p>
        </w:tc>
      </w:tr>
      <w:tr w:rsidR="00404451" w:rsidRPr="00E8407E" w14:paraId="4AB052F8" w14:textId="77777777" w:rsidTr="00E30C20">
        <w:trPr>
          <w:trHeight w:val="93"/>
        </w:trPr>
        <w:tc>
          <w:tcPr>
            <w:tcW w:w="704" w:type="dxa"/>
            <w:vMerge/>
            <w:shd w:val="clear" w:color="auto" w:fill="auto"/>
          </w:tcPr>
          <w:p w14:paraId="3C10C12E" w14:textId="77777777" w:rsidR="00AF7C3B" w:rsidRPr="00E8407E" w:rsidRDefault="00AF7C3B" w:rsidP="00770B36">
            <w:pPr>
              <w:rPr>
                <w:rFonts w:ascii="Times New Roman" w:hAnsi="Times New Roman" w:cs="Times New Roman"/>
                <w:sz w:val="24"/>
                <w:szCs w:val="24"/>
                <w:lang w:eastAsia="uk-UA"/>
              </w:rPr>
            </w:pPr>
          </w:p>
        </w:tc>
        <w:tc>
          <w:tcPr>
            <w:tcW w:w="1418" w:type="dxa"/>
            <w:vMerge/>
            <w:shd w:val="clear" w:color="auto" w:fill="auto"/>
          </w:tcPr>
          <w:p w14:paraId="69CFCFDC" w14:textId="77777777" w:rsidR="00AF7C3B" w:rsidRPr="00E8407E" w:rsidRDefault="00AF7C3B" w:rsidP="00770B36">
            <w:pPr>
              <w:rPr>
                <w:rFonts w:ascii="Times New Roman" w:hAnsi="Times New Roman" w:cs="Times New Roman"/>
                <w:sz w:val="24"/>
                <w:szCs w:val="24"/>
                <w:lang w:val="ru-RU" w:eastAsia="uk-UA"/>
              </w:rPr>
            </w:pPr>
          </w:p>
        </w:tc>
        <w:tc>
          <w:tcPr>
            <w:tcW w:w="1418" w:type="dxa"/>
            <w:vMerge/>
            <w:shd w:val="clear" w:color="auto" w:fill="auto"/>
          </w:tcPr>
          <w:p w14:paraId="64661611" w14:textId="77777777" w:rsidR="00AF7C3B" w:rsidRPr="00E8407E" w:rsidRDefault="00AF7C3B" w:rsidP="00770B36">
            <w:pPr>
              <w:rPr>
                <w:rFonts w:ascii="Times New Roman" w:hAnsi="Times New Roman" w:cs="Times New Roman"/>
                <w:sz w:val="24"/>
                <w:szCs w:val="24"/>
              </w:rPr>
            </w:pPr>
          </w:p>
        </w:tc>
        <w:tc>
          <w:tcPr>
            <w:tcW w:w="1418" w:type="dxa"/>
            <w:vMerge/>
            <w:shd w:val="clear" w:color="auto" w:fill="auto"/>
          </w:tcPr>
          <w:p w14:paraId="3B6980A3" w14:textId="77777777" w:rsidR="00AF7C3B" w:rsidRPr="00E8407E" w:rsidRDefault="00AF7C3B" w:rsidP="00770B36">
            <w:pPr>
              <w:rPr>
                <w:rFonts w:ascii="Times New Roman" w:hAnsi="Times New Roman" w:cs="Times New Roman"/>
                <w:sz w:val="24"/>
                <w:szCs w:val="24"/>
              </w:rPr>
            </w:pPr>
          </w:p>
        </w:tc>
        <w:tc>
          <w:tcPr>
            <w:tcW w:w="2268" w:type="dxa"/>
            <w:shd w:val="clear" w:color="auto" w:fill="auto"/>
          </w:tcPr>
          <w:p w14:paraId="5978CDB9" w14:textId="77777777" w:rsidR="00AF7C3B" w:rsidRPr="00E8407E" w:rsidRDefault="00AF7C3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tc>
        <w:tc>
          <w:tcPr>
            <w:tcW w:w="1973" w:type="dxa"/>
            <w:shd w:val="clear" w:color="auto" w:fill="auto"/>
          </w:tcPr>
          <w:p w14:paraId="0A790A40" w14:textId="77777777" w:rsidR="00AF7C3B" w:rsidRPr="00E8407E" w:rsidRDefault="00AF7C3B"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608AFD22" w14:textId="3321A1B5" w:rsidR="00AF7C3B" w:rsidRPr="00E8407E" w:rsidRDefault="00AF7C3B"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w:t>
            </w:r>
            <w:r w:rsidRPr="00E8407E">
              <w:rPr>
                <w:rStyle w:val="2"/>
                <w:rFonts w:ascii="Times New Roman" w:hAnsi="Times New Roman" w:cs="Times New Roman"/>
                <w:sz w:val="24"/>
                <w:szCs w:val="24"/>
              </w:rPr>
              <w:lastRenderedPageBreak/>
              <w:t>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2C6779"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4F1DF0EB" w14:textId="77777777" w:rsidR="00AF7C3B" w:rsidRPr="00E8407E" w:rsidRDefault="00AF7C3B" w:rsidP="00770B36">
            <w:pPr>
              <w:rPr>
                <w:rFonts w:ascii="Times New Roman" w:hAnsi="Times New Roman" w:cs="Times New Roman"/>
                <w:sz w:val="24"/>
                <w:szCs w:val="24"/>
                <w:lang w:eastAsia="uk-UA"/>
              </w:rPr>
            </w:pPr>
          </w:p>
        </w:tc>
      </w:tr>
      <w:tr w:rsidR="00404451" w:rsidRPr="00E8407E" w14:paraId="41F2F53E" w14:textId="77777777" w:rsidTr="00E30C20">
        <w:trPr>
          <w:trHeight w:val="124"/>
        </w:trPr>
        <w:tc>
          <w:tcPr>
            <w:tcW w:w="704" w:type="dxa"/>
            <w:vMerge/>
            <w:shd w:val="clear" w:color="auto" w:fill="auto"/>
          </w:tcPr>
          <w:p w14:paraId="696BC7A3" w14:textId="77777777" w:rsidR="00AF7C3B" w:rsidRPr="00E8407E" w:rsidRDefault="00AF7C3B" w:rsidP="00770B36">
            <w:pPr>
              <w:rPr>
                <w:rFonts w:ascii="Times New Roman" w:hAnsi="Times New Roman" w:cs="Times New Roman"/>
                <w:sz w:val="24"/>
                <w:szCs w:val="24"/>
                <w:lang w:eastAsia="uk-UA"/>
              </w:rPr>
            </w:pPr>
          </w:p>
        </w:tc>
        <w:tc>
          <w:tcPr>
            <w:tcW w:w="1418" w:type="dxa"/>
            <w:vMerge/>
            <w:shd w:val="clear" w:color="auto" w:fill="auto"/>
          </w:tcPr>
          <w:p w14:paraId="66D6A65B" w14:textId="77777777" w:rsidR="00AF7C3B" w:rsidRPr="00E8407E" w:rsidRDefault="00AF7C3B" w:rsidP="00770B36">
            <w:pPr>
              <w:rPr>
                <w:rFonts w:ascii="Times New Roman" w:hAnsi="Times New Roman" w:cs="Times New Roman"/>
                <w:sz w:val="24"/>
                <w:szCs w:val="24"/>
                <w:lang w:val="ru-RU" w:eastAsia="uk-UA"/>
              </w:rPr>
            </w:pPr>
          </w:p>
        </w:tc>
        <w:tc>
          <w:tcPr>
            <w:tcW w:w="1418" w:type="dxa"/>
            <w:vMerge/>
            <w:shd w:val="clear" w:color="auto" w:fill="auto"/>
          </w:tcPr>
          <w:p w14:paraId="53B8F1B6" w14:textId="77777777" w:rsidR="00AF7C3B" w:rsidRPr="00E8407E" w:rsidRDefault="00AF7C3B" w:rsidP="00770B36">
            <w:pPr>
              <w:rPr>
                <w:rFonts w:ascii="Times New Roman" w:hAnsi="Times New Roman" w:cs="Times New Roman"/>
                <w:sz w:val="24"/>
                <w:szCs w:val="24"/>
              </w:rPr>
            </w:pPr>
          </w:p>
        </w:tc>
        <w:tc>
          <w:tcPr>
            <w:tcW w:w="1418" w:type="dxa"/>
            <w:vMerge/>
            <w:shd w:val="clear" w:color="auto" w:fill="auto"/>
          </w:tcPr>
          <w:p w14:paraId="791DA83C" w14:textId="77777777" w:rsidR="00AF7C3B" w:rsidRPr="00E8407E" w:rsidRDefault="00AF7C3B" w:rsidP="00770B36">
            <w:pPr>
              <w:rPr>
                <w:rFonts w:ascii="Times New Roman" w:hAnsi="Times New Roman" w:cs="Times New Roman"/>
                <w:sz w:val="24"/>
                <w:szCs w:val="24"/>
              </w:rPr>
            </w:pPr>
          </w:p>
        </w:tc>
        <w:tc>
          <w:tcPr>
            <w:tcW w:w="2268" w:type="dxa"/>
            <w:shd w:val="clear" w:color="auto" w:fill="auto"/>
          </w:tcPr>
          <w:p w14:paraId="01CBECD4" w14:textId="77777777" w:rsidR="00AF7C3B" w:rsidRPr="00E8407E" w:rsidRDefault="00AF7C3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07492B34" w14:textId="77777777" w:rsidR="00AF7C3B" w:rsidRPr="00E8407E" w:rsidRDefault="00AF7C3B"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1D0B277D" w14:textId="69B73A6C" w:rsidR="00AF7C3B" w:rsidRPr="00E8407E" w:rsidRDefault="00AF7C3B"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w:t>
            </w:r>
            <w:r w:rsidRPr="00E8407E">
              <w:rPr>
                <w:rStyle w:val="2"/>
                <w:rFonts w:ascii="Times New Roman" w:hAnsi="Times New Roman" w:cs="Times New Roman"/>
                <w:sz w:val="24"/>
                <w:szCs w:val="24"/>
              </w:rPr>
              <w:lastRenderedPageBreak/>
              <w:t>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D94401"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4FF6965B" w14:textId="77777777" w:rsidR="00AF7C3B" w:rsidRPr="00E8407E" w:rsidRDefault="00AF7C3B" w:rsidP="00770B36">
            <w:pPr>
              <w:rPr>
                <w:rFonts w:ascii="Times New Roman" w:hAnsi="Times New Roman" w:cs="Times New Roman"/>
                <w:sz w:val="24"/>
                <w:szCs w:val="24"/>
                <w:lang w:eastAsia="uk-UA"/>
              </w:rPr>
            </w:pPr>
          </w:p>
        </w:tc>
      </w:tr>
      <w:tr w:rsidR="00404451" w:rsidRPr="00E8407E" w14:paraId="5FE29014" w14:textId="77777777" w:rsidTr="00E30C20">
        <w:trPr>
          <w:trHeight w:val="83"/>
        </w:trPr>
        <w:tc>
          <w:tcPr>
            <w:tcW w:w="704" w:type="dxa"/>
            <w:vMerge/>
            <w:shd w:val="clear" w:color="auto" w:fill="auto"/>
          </w:tcPr>
          <w:p w14:paraId="20B714F5" w14:textId="77777777" w:rsidR="00AF7C3B" w:rsidRPr="00E8407E" w:rsidRDefault="00AF7C3B" w:rsidP="00770B36">
            <w:pPr>
              <w:rPr>
                <w:rFonts w:ascii="Times New Roman" w:hAnsi="Times New Roman" w:cs="Times New Roman"/>
                <w:sz w:val="24"/>
                <w:szCs w:val="24"/>
                <w:lang w:eastAsia="uk-UA"/>
              </w:rPr>
            </w:pPr>
          </w:p>
        </w:tc>
        <w:tc>
          <w:tcPr>
            <w:tcW w:w="1418" w:type="dxa"/>
            <w:vMerge/>
            <w:shd w:val="clear" w:color="auto" w:fill="auto"/>
          </w:tcPr>
          <w:p w14:paraId="2AABAEC8" w14:textId="77777777" w:rsidR="00AF7C3B" w:rsidRPr="00E8407E" w:rsidRDefault="00AF7C3B" w:rsidP="00770B36">
            <w:pPr>
              <w:rPr>
                <w:rFonts w:ascii="Times New Roman" w:hAnsi="Times New Roman" w:cs="Times New Roman"/>
                <w:sz w:val="24"/>
                <w:szCs w:val="24"/>
                <w:lang w:val="ru-RU" w:eastAsia="uk-UA"/>
              </w:rPr>
            </w:pPr>
          </w:p>
        </w:tc>
        <w:tc>
          <w:tcPr>
            <w:tcW w:w="1418" w:type="dxa"/>
            <w:vMerge/>
            <w:shd w:val="clear" w:color="auto" w:fill="auto"/>
          </w:tcPr>
          <w:p w14:paraId="175CF5D7" w14:textId="77777777" w:rsidR="00AF7C3B" w:rsidRPr="00E8407E" w:rsidRDefault="00AF7C3B" w:rsidP="00770B36">
            <w:pPr>
              <w:rPr>
                <w:rFonts w:ascii="Times New Roman" w:hAnsi="Times New Roman" w:cs="Times New Roman"/>
                <w:sz w:val="24"/>
                <w:szCs w:val="24"/>
              </w:rPr>
            </w:pPr>
          </w:p>
        </w:tc>
        <w:tc>
          <w:tcPr>
            <w:tcW w:w="1418" w:type="dxa"/>
            <w:vMerge/>
            <w:shd w:val="clear" w:color="auto" w:fill="auto"/>
          </w:tcPr>
          <w:p w14:paraId="64500202" w14:textId="77777777" w:rsidR="00AF7C3B" w:rsidRPr="00E8407E" w:rsidRDefault="00AF7C3B" w:rsidP="00770B36">
            <w:pPr>
              <w:rPr>
                <w:rFonts w:ascii="Times New Roman" w:hAnsi="Times New Roman" w:cs="Times New Roman"/>
                <w:sz w:val="24"/>
                <w:szCs w:val="24"/>
              </w:rPr>
            </w:pPr>
          </w:p>
        </w:tc>
        <w:tc>
          <w:tcPr>
            <w:tcW w:w="2268" w:type="dxa"/>
            <w:shd w:val="clear" w:color="auto" w:fill="auto"/>
          </w:tcPr>
          <w:p w14:paraId="6C69FCD0" w14:textId="77777777" w:rsidR="00AF7C3B" w:rsidRPr="00E8407E" w:rsidRDefault="00AF7C3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з реєстру страхувальників (ф. № 1-ДРС);</w:t>
            </w:r>
          </w:p>
        </w:tc>
        <w:tc>
          <w:tcPr>
            <w:tcW w:w="1973" w:type="dxa"/>
            <w:shd w:val="clear" w:color="auto" w:fill="auto"/>
          </w:tcPr>
          <w:p w14:paraId="39149B98" w14:textId="77777777" w:rsidR="00AF7C3B" w:rsidRPr="00E8407E" w:rsidRDefault="00AF7C3B"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66A1DC93" w14:textId="77777777" w:rsidR="00AF7C3B" w:rsidRPr="00E8407E" w:rsidRDefault="00AF7C3B"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w:t>
            </w:r>
            <w:r w:rsidRPr="00E8407E">
              <w:rPr>
                <w:rStyle w:val="2"/>
                <w:rFonts w:ascii="Times New Roman" w:hAnsi="Times New Roman" w:cs="Times New Roman"/>
                <w:sz w:val="24"/>
                <w:szCs w:val="24"/>
              </w:rPr>
              <w:lastRenderedPageBreak/>
              <w:t>фонду України від 21.07.2017 року №16-1, зареєстрований в Міністерств юстиції України 17.08.2017 року за №1017/30885 (п.</w:t>
            </w:r>
            <w:r w:rsidRPr="00E8407E">
              <w:rPr>
                <w:rStyle w:val="2"/>
                <w:rFonts w:ascii="Times New Roman" w:hAnsi="Times New Roman" w:cs="Times New Roman"/>
                <w:sz w:val="24"/>
                <w:szCs w:val="24"/>
                <w:lang w:val="ru-RU"/>
              </w:rPr>
              <w:t>7</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6A97E2BE" w14:textId="77777777" w:rsidR="00AF7C3B" w:rsidRPr="00E8407E" w:rsidRDefault="00AF7C3B" w:rsidP="00770B36">
            <w:pPr>
              <w:rPr>
                <w:rFonts w:ascii="Times New Roman" w:hAnsi="Times New Roman" w:cs="Times New Roman"/>
                <w:sz w:val="24"/>
                <w:szCs w:val="24"/>
                <w:lang w:eastAsia="uk-UA"/>
              </w:rPr>
            </w:pPr>
          </w:p>
        </w:tc>
      </w:tr>
      <w:tr w:rsidR="00404451" w:rsidRPr="00E8407E" w14:paraId="1DB17844" w14:textId="77777777" w:rsidTr="00E30C20">
        <w:trPr>
          <w:trHeight w:val="193"/>
        </w:trPr>
        <w:tc>
          <w:tcPr>
            <w:tcW w:w="704" w:type="dxa"/>
            <w:vMerge/>
            <w:shd w:val="clear" w:color="auto" w:fill="auto"/>
          </w:tcPr>
          <w:p w14:paraId="11BE2F2D" w14:textId="77777777" w:rsidR="00AF7C3B" w:rsidRPr="00E8407E" w:rsidRDefault="00AF7C3B" w:rsidP="00770B36">
            <w:pPr>
              <w:rPr>
                <w:rFonts w:ascii="Times New Roman" w:hAnsi="Times New Roman" w:cs="Times New Roman"/>
                <w:sz w:val="24"/>
                <w:szCs w:val="24"/>
                <w:lang w:eastAsia="uk-UA"/>
              </w:rPr>
            </w:pPr>
          </w:p>
        </w:tc>
        <w:tc>
          <w:tcPr>
            <w:tcW w:w="1418" w:type="dxa"/>
            <w:vMerge/>
            <w:shd w:val="clear" w:color="auto" w:fill="auto"/>
          </w:tcPr>
          <w:p w14:paraId="48249801" w14:textId="77777777" w:rsidR="00AF7C3B" w:rsidRPr="00E8407E" w:rsidRDefault="00AF7C3B" w:rsidP="00770B36">
            <w:pPr>
              <w:rPr>
                <w:rFonts w:ascii="Times New Roman" w:hAnsi="Times New Roman" w:cs="Times New Roman"/>
                <w:sz w:val="24"/>
                <w:szCs w:val="24"/>
                <w:lang w:val="ru-RU" w:eastAsia="uk-UA"/>
              </w:rPr>
            </w:pPr>
          </w:p>
        </w:tc>
        <w:tc>
          <w:tcPr>
            <w:tcW w:w="1418" w:type="dxa"/>
            <w:vMerge/>
            <w:shd w:val="clear" w:color="auto" w:fill="auto"/>
          </w:tcPr>
          <w:p w14:paraId="3EE84338" w14:textId="77777777" w:rsidR="00AF7C3B" w:rsidRPr="00E8407E" w:rsidRDefault="00AF7C3B" w:rsidP="00770B36">
            <w:pPr>
              <w:rPr>
                <w:rFonts w:ascii="Times New Roman" w:hAnsi="Times New Roman" w:cs="Times New Roman"/>
                <w:sz w:val="24"/>
                <w:szCs w:val="24"/>
              </w:rPr>
            </w:pPr>
          </w:p>
        </w:tc>
        <w:tc>
          <w:tcPr>
            <w:tcW w:w="1418" w:type="dxa"/>
            <w:vMerge/>
            <w:shd w:val="clear" w:color="auto" w:fill="auto"/>
          </w:tcPr>
          <w:p w14:paraId="6F67818D" w14:textId="77777777" w:rsidR="00AF7C3B" w:rsidRPr="00E8407E" w:rsidRDefault="00AF7C3B" w:rsidP="00770B36">
            <w:pPr>
              <w:rPr>
                <w:rFonts w:ascii="Times New Roman" w:hAnsi="Times New Roman" w:cs="Times New Roman"/>
                <w:sz w:val="24"/>
                <w:szCs w:val="24"/>
              </w:rPr>
            </w:pPr>
          </w:p>
        </w:tc>
        <w:tc>
          <w:tcPr>
            <w:tcW w:w="2268" w:type="dxa"/>
            <w:shd w:val="clear" w:color="auto" w:fill="auto"/>
          </w:tcPr>
          <w:p w14:paraId="70E1DFA0" w14:textId="77777777" w:rsidR="00AF7C3B" w:rsidRPr="00E8407E" w:rsidRDefault="00AF7C3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повідомлення про відмову у прийнятті податкової звітності</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244D026D" w14:textId="77777777" w:rsidR="00AF7C3B" w:rsidRPr="00E8407E" w:rsidRDefault="00AF7C3B" w:rsidP="00770B36">
            <w:pPr>
              <w:rPr>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ст.</w:t>
            </w:r>
            <w:r w:rsidRPr="00E8407E">
              <w:rPr>
                <w:rStyle w:val="aa"/>
                <w:rFonts w:ascii="Times New Roman" w:hAnsi="Times New Roman" w:cs="Times New Roman"/>
                <w:sz w:val="24"/>
                <w:szCs w:val="24"/>
                <w:lang w:val="ru-RU"/>
              </w:rPr>
              <w:t>49</w:t>
            </w:r>
            <w:r w:rsidRPr="00E8407E">
              <w:rPr>
                <w:rStyle w:val="aa"/>
                <w:rFonts w:ascii="Times New Roman" w:hAnsi="Times New Roman" w:cs="Times New Roman"/>
                <w:sz w:val="24"/>
                <w:szCs w:val="24"/>
              </w:rPr>
              <w:t>);</w:t>
            </w:r>
          </w:p>
        </w:tc>
        <w:tc>
          <w:tcPr>
            <w:tcW w:w="1417" w:type="dxa"/>
            <w:vMerge/>
            <w:shd w:val="clear" w:color="auto" w:fill="auto"/>
          </w:tcPr>
          <w:p w14:paraId="3962C878" w14:textId="77777777" w:rsidR="00AF7C3B" w:rsidRPr="00E8407E" w:rsidRDefault="00AF7C3B" w:rsidP="00770B36">
            <w:pPr>
              <w:rPr>
                <w:rFonts w:ascii="Times New Roman" w:hAnsi="Times New Roman" w:cs="Times New Roman"/>
                <w:sz w:val="24"/>
                <w:szCs w:val="24"/>
                <w:lang w:eastAsia="uk-UA"/>
              </w:rPr>
            </w:pPr>
          </w:p>
        </w:tc>
      </w:tr>
      <w:tr w:rsidR="00404451" w:rsidRPr="00E8407E" w14:paraId="580D5F2E" w14:textId="77777777" w:rsidTr="00E30C20">
        <w:trPr>
          <w:trHeight w:val="124"/>
        </w:trPr>
        <w:tc>
          <w:tcPr>
            <w:tcW w:w="704" w:type="dxa"/>
            <w:vMerge/>
            <w:shd w:val="clear" w:color="auto" w:fill="auto"/>
          </w:tcPr>
          <w:p w14:paraId="3C5F85EC" w14:textId="77777777" w:rsidR="00AF7C3B" w:rsidRPr="00E8407E" w:rsidRDefault="00AF7C3B" w:rsidP="00770B36">
            <w:pPr>
              <w:rPr>
                <w:rFonts w:ascii="Times New Roman" w:hAnsi="Times New Roman" w:cs="Times New Roman"/>
                <w:sz w:val="24"/>
                <w:szCs w:val="24"/>
                <w:lang w:eastAsia="uk-UA"/>
              </w:rPr>
            </w:pPr>
          </w:p>
        </w:tc>
        <w:tc>
          <w:tcPr>
            <w:tcW w:w="1418" w:type="dxa"/>
            <w:vMerge/>
            <w:shd w:val="clear" w:color="auto" w:fill="auto"/>
          </w:tcPr>
          <w:p w14:paraId="37A17192" w14:textId="77777777" w:rsidR="00AF7C3B" w:rsidRPr="00E8407E" w:rsidRDefault="00AF7C3B" w:rsidP="00770B36">
            <w:pPr>
              <w:rPr>
                <w:rFonts w:ascii="Times New Roman" w:hAnsi="Times New Roman" w:cs="Times New Roman"/>
                <w:sz w:val="24"/>
                <w:szCs w:val="24"/>
                <w:lang w:val="ru-RU" w:eastAsia="uk-UA"/>
              </w:rPr>
            </w:pPr>
          </w:p>
        </w:tc>
        <w:tc>
          <w:tcPr>
            <w:tcW w:w="1418" w:type="dxa"/>
            <w:vMerge/>
            <w:shd w:val="clear" w:color="auto" w:fill="auto"/>
          </w:tcPr>
          <w:p w14:paraId="478EC8C7" w14:textId="77777777" w:rsidR="00AF7C3B" w:rsidRPr="00E8407E" w:rsidRDefault="00AF7C3B" w:rsidP="00770B36">
            <w:pPr>
              <w:rPr>
                <w:rFonts w:ascii="Times New Roman" w:hAnsi="Times New Roman" w:cs="Times New Roman"/>
                <w:sz w:val="24"/>
                <w:szCs w:val="24"/>
              </w:rPr>
            </w:pPr>
          </w:p>
        </w:tc>
        <w:tc>
          <w:tcPr>
            <w:tcW w:w="1418" w:type="dxa"/>
            <w:vMerge/>
            <w:shd w:val="clear" w:color="auto" w:fill="auto"/>
          </w:tcPr>
          <w:p w14:paraId="4BB952DC" w14:textId="77777777" w:rsidR="00AF7C3B" w:rsidRPr="00E8407E" w:rsidRDefault="00AF7C3B" w:rsidP="00770B36">
            <w:pPr>
              <w:rPr>
                <w:rFonts w:ascii="Times New Roman" w:hAnsi="Times New Roman" w:cs="Times New Roman"/>
                <w:sz w:val="24"/>
                <w:szCs w:val="24"/>
              </w:rPr>
            </w:pPr>
          </w:p>
        </w:tc>
        <w:tc>
          <w:tcPr>
            <w:tcW w:w="2268" w:type="dxa"/>
            <w:shd w:val="clear" w:color="auto" w:fill="auto"/>
          </w:tcPr>
          <w:p w14:paraId="1FAC9039" w14:textId="77777777" w:rsidR="00AF7C3B" w:rsidRPr="00E8407E" w:rsidRDefault="00AF7C3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1973" w:type="dxa"/>
            <w:shd w:val="clear" w:color="auto" w:fill="auto"/>
          </w:tcPr>
          <w:p w14:paraId="3A25AD6E" w14:textId="77777777" w:rsidR="00AF7C3B" w:rsidRPr="00E8407E" w:rsidRDefault="00AF7C3B"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w:t>
            </w:r>
          </w:p>
        </w:tc>
        <w:tc>
          <w:tcPr>
            <w:tcW w:w="1417" w:type="dxa"/>
            <w:vMerge/>
            <w:shd w:val="clear" w:color="auto" w:fill="auto"/>
          </w:tcPr>
          <w:p w14:paraId="527B1CD1" w14:textId="77777777" w:rsidR="00AF7C3B" w:rsidRPr="00E8407E" w:rsidRDefault="00AF7C3B" w:rsidP="00770B36">
            <w:pPr>
              <w:rPr>
                <w:rFonts w:ascii="Times New Roman" w:hAnsi="Times New Roman" w:cs="Times New Roman"/>
                <w:sz w:val="24"/>
                <w:szCs w:val="24"/>
                <w:lang w:eastAsia="uk-UA"/>
              </w:rPr>
            </w:pPr>
          </w:p>
        </w:tc>
      </w:tr>
      <w:tr w:rsidR="00404451" w:rsidRPr="00E8407E" w14:paraId="3B8D34C0" w14:textId="77777777" w:rsidTr="00E30C20">
        <w:trPr>
          <w:trHeight w:val="114"/>
        </w:trPr>
        <w:tc>
          <w:tcPr>
            <w:tcW w:w="704" w:type="dxa"/>
            <w:vMerge/>
            <w:shd w:val="clear" w:color="auto" w:fill="auto"/>
          </w:tcPr>
          <w:p w14:paraId="14095F13" w14:textId="77777777" w:rsidR="00AF7C3B" w:rsidRPr="00E8407E" w:rsidRDefault="00AF7C3B" w:rsidP="00770B36">
            <w:pPr>
              <w:rPr>
                <w:rFonts w:ascii="Times New Roman" w:hAnsi="Times New Roman" w:cs="Times New Roman"/>
                <w:sz w:val="24"/>
                <w:szCs w:val="24"/>
                <w:lang w:eastAsia="uk-UA"/>
              </w:rPr>
            </w:pPr>
          </w:p>
        </w:tc>
        <w:tc>
          <w:tcPr>
            <w:tcW w:w="1418" w:type="dxa"/>
            <w:vMerge/>
            <w:shd w:val="clear" w:color="auto" w:fill="auto"/>
          </w:tcPr>
          <w:p w14:paraId="46911CF1" w14:textId="77777777" w:rsidR="00AF7C3B" w:rsidRPr="00E8407E" w:rsidRDefault="00AF7C3B" w:rsidP="00770B36">
            <w:pPr>
              <w:rPr>
                <w:rFonts w:ascii="Times New Roman" w:hAnsi="Times New Roman" w:cs="Times New Roman"/>
                <w:sz w:val="24"/>
                <w:szCs w:val="24"/>
                <w:lang w:val="ru-RU" w:eastAsia="uk-UA"/>
              </w:rPr>
            </w:pPr>
          </w:p>
        </w:tc>
        <w:tc>
          <w:tcPr>
            <w:tcW w:w="1418" w:type="dxa"/>
            <w:vMerge/>
            <w:shd w:val="clear" w:color="auto" w:fill="auto"/>
          </w:tcPr>
          <w:p w14:paraId="48101681" w14:textId="77777777" w:rsidR="00AF7C3B" w:rsidRPr="00E8407E" w:rsidRDefault="00AF7C3B" w:rsidP="00770B36">
            <w:pPr>
              <w:rPr>
                <w:rFonts w:ascii="Times New Roman" w:hAnsi="Times New Roman" w:cs="Times New Roman"/>
                <w:sz w:val="24"/>
                <w:szCs w:val="24"/>
              </w:rPr>
            </w:pPr>
          </w:p>
        </w:tc>
        <w:tc>
          <w:tcPr>
            <w:tcW w:w="1418" w:type="dxa"/>
            <w:vMerge/>
            <w:shd w:val="clear" w:color="auto" w:fill="auto"/>
          </w:tcPr>
          <w:p w14:paraId="2C3C1B3F" w14:textId="77777777" w:rsidR="00AF7C3B" w:rsidRPr="00E8407E" w:rsidRDefault="00AF7C3B" w:rsidP="00770B36">
            <w:pPr>
              <w:rPr>
                <w:rFonts w:ascii="Times New Roman" w:hAnsi="Times New Roman" w:cs="Times New Roman"/>
                <w:sz w:val="24"/>
                <w:szCs w:val="24"/>
              </w:rPr>
            </w:pPr>
          </w:p>
        </w:tc>
        <w:tc>
          <w:tcPr>
            <w:tcW w:w="2268" w:type="dxa"/>
            <w:shd w:val="clear" w:color="auto" w:fill="auto"/>
          </w:tcPr>
          <w:p w14:paraId="18EE0533" w14:textId="77777777" w:rsidR="00AF7C3B" w:rsidRPr="00E8407E" w:rsidRDefault="00AF7C3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витяги з реєстру платників єдиного податку;</w:t>
            </w:r>
          </w:p>
        </w:tc>
        <w:tc>
          <w:tcPr>
            <w:tcW w:w="1973" w:type="dxa"/>
            <w:shd w:val="clear" w:color="auto" w:fill="auto"/>
          </w:tcPr>
          <w:p w14:paraId="7E4A29AD" w14:textId="77777777" w:rsidR="00AF7C3B" w:rsidRPr="00E8407E" w:rsidRDefault="00AF7C3B"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val="ru-RU" w:eastAsia="uk-UA"/>
              </w:rPr>
              <w:t>(</w:t>
            </w:r>
            <w:r w:rsidRPr="00E8407E">
              <w:rPr>
                <w:rFonts w:ascii="Times New Roman" w:hAnsi="Times New Roman" w:cs="Times New Roman"/>
                <w:bCs/>
                <w:sz w:val="24"/>
                <w:szCs w:val="24"/>
                <w:lang w:eastAsia="uk-UA"/>
              </w:rPr>
              <w:t>п.299.9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7E2DBBDE" w14:textId="77777777" w:rsidR="00AF7C3B" w:rsidRPr="00E8407E" w:rsidRDefault="00AF7C3B" w:rsidP="00770B36">
            <w:pPr>
              <w:rPr>
                <w:rFonts w:ascii="Times New Roman" w:hAnsi="Times New Roman" w:cs="Times New Roman"/>
                <w:sz w:val="24"/>
                <w:szCs w:val="24"/>
                <w:lang w:eastAsia="uk-UA"/>
              </w:rPr>
            </w:pPr>
          </w:p>
        </w:tc>
      </w:tr>
      <w:tr w:rsidR="00404451" w:rsidRPr="00E8407E" w14:paraId="686D9A64" w14:textId="77777777" w:rsidTr="00E30C20">
        <w:trPr>
          <w:trHeight w:val="134"/>
        </w:trPr>
        <w:tc>
          <w:tcPr>
            <w:tcW w:w="704" w:type="dxa"/>
            <w:vMerge/>
            <w:shd w:val="clear" w:color="auto" w:fill="auto"/>
          </w:tcPr>
          <w:p w14:paraId="332D8264" w14:textId="77777777" w:rsidR="00AF7C3B" w:rsidRPr="00E8407E" w:rsidRDefault="00AF7C3B" w:rsidP="00770B36">
            <w:pPr>
              <w:rPr>
                <w:rFonts w:ascii="Times New Roman" w:hAnsi="Times New Roman" w:cs="Times New Roman"/>
                <w:sz w:val="24"/>
                <w:szCs w:val="24"/>
                <w:lang w:eastAsia="uk-UA"/>
              </w:rPr>
            </w:pPr>
          </w:p>
        </w:tc>
        <w:tc>
          <w:tcPr>
            <w:tcW w:w="1418" w:type="dxa"/>
            <w:vMerge/>
            <w:shd w:val="clear" w:color="auto" w:fill="auto"/>
          </w:tcPr>
          <w:p w14:paraId="73F00B98" w14:textId="77777777" w:rsidR="00AF7C3B" w:rsidRPr="00E8407E" w:rsidRDefault="00AF7C3B" w:rsidP="00770B36">
            <w:pPr>
              <w:rPr>
                <w:rFonts w:ascii="Times New Roman" w:hAnsi="Times New Roman" w:cs="Times New Roman"/>
                <w:sz w:val="24"/>
                <w:szCs w:val="24"/>
                <w:lang w:val="ru-RU" w:eastAsia="uk-UA"/>
              </w:rPr>
            </w:pPr>
          </w:p>
        </w:tc>
        <w:tc>
          <w:tcPr>
            <w:tcW w:w="1418" w:type="dxa"/>
            <w:vMerge/>
            <w:shd w:val="clear" w:color="auto" w:fill="auto"/>
          </w:tcPr>
          <w:p w14:paraId="5AF9BB2E" w14:textId="77777777" w:rsidR="00AF7C3B" w:rsidRPr="00E8407E" w:rsidRDefault="00AF7C3B" w:rsidP="00770B36">
            <w:pPr>
              <w:rPr>
                <w:rFonts w:ascii="Times New Roman" w:hAnsi="Times New Roman" w:cs="Times New Roman"/>
                <w:sz w:val="24"/>
                <w:szCs w:val="24"/>
              </w:rPr>
            </w:pPr>
          </w:p>
        </w:tc>
        <w:tc>
          <w:tcPr>
            <w:tcW w:w="1418" w:type="dxa"/>
            <w:vMerge/>
            <w:shd w:val="clear" w:color="auto" w:fill="auto"/>
          </w:tcPr>
          <w:p w14:paraId="398EC261" w14:textId="77777777" w:rsidR="00AF7C3B" w:rsidRPr="00E8407E" w:rsidRDefault="00AF7C3B" w:rsidP="00770B36">
            <w:pPr>
              <w:rPr>
                <w:rFonts w:ascii="Times New Roman" w:hAnsi="Times New Roman" w:cs="Times New Roman"/>
                <w:sz w:val="24"/>
                <w:szCs w:val="24"/>
              </w:rPr>
            </w:pPr>
          </w:p>
        </w:tc>
        <w:tc>
          <w:tcPr>
            <w:tcW w:w="2268" w:type="dxa"/>
            <w:shd w:val="clear" w:color="auto" w:fill="auto"/>
          </w:tcPr>
          <w:p w14:paraId="34C3E7F1" w14:textId="77777777" w:rsidR="00AF7C3B" w:rsidRPr="00E8407E" w:rsidRDefault="00AF7C3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реєстрації платника єдиного податку;</w:t>
            </w:r>
          </w:p>
        </w:tc>
        <w:tc>
          <w:tcPr>
            <w:tcW w:w="1973" w:type="dxa"/>
            <w:shd w:val="clear" w:color="auto" w:fill="auto"/>
          </w:tcPr>
          <w:p w14:paraId="5AA5E72F" w14:textId="77777777" w:rsidR="00AF7C3B" w:rsidRPr="00E8407E" w:rsidRDefault="00AF7C3B"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п.299.5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29A2DFBA" w14:textId="77777777" w:rsidR="00AF7C3B" w:rsidRPr="00E8407E" w:rsidRDefault="00AF7C3B" w:rsidP="00770B36">
            <w:pPr>
              <w:rPr>
                <w:rFonts w:ascii="Times New Roman" w:hAnsi="Times New Roman" w:cs="Times New Roman"/>
                <w:sz w:val="24"/>
                <w:szCs w:val="24"/>
                <w:lang w:eastAsia="uk-UA"/>
              </w:rPr>
            </w:pPr>
          </w:p>
        </w:tc>
      </w:tr>
      <w:tr w:rsidR="00404451" w:rsidRPr="00E8407E" w14:paraId="3814A273" w14:textId="77777777" w:rsidTr="00E30C20">
        <w:trPr>
          <w:trHeight w:val="93"/>
        </w:trPr>
        <w:tc>
          <w:tcPr>
            <w:tcW w:w="704" w:type="dxa"/>
            <w:vMerge/>
            <w:shd w:val="clear" w:color="auto" w:fill="auto"/>
          </w:tcPr>
          <w:p w14:paraId="4FC8D488" w14:textId="77777777" w:rsidR="00AF7C3B" w:rsidRPr="00E8407E" w:rsidRDefault="00AF7C3B" w:rsidP="00770B36">
            <w:pPr>
              <w:rPr>
                <w:rFonts w:ascii="Times New Roman" w:hAnsi="Times New Roman" w:cs="Times New Roman"/>
                <w:sz w:val="24"/>
                <w:szCs w:val="24"/>
                <w:lang w:eastAsia="uk-UA"/>
              </w:rPr>
            </w:pPr>
          </w:p>
        </w:tc>
        <w:tc>
          <w:tcPr>
            <w:tcW w:w="1418" w:type="dxa"/>
            <w:vMerge/>
            <w:shd w:val="clear" w:color="auto" w:fill="auto"/>
          </w:tcPr>
          <w:p w14:paraId="668E35F4" w14:textId="77777777" w:rsidR="00AF7C3B" w:rsidRPr="00E8407E" w:rsidRDefault="00AF7C3B" w:rsidP="00770B36">
            <w:pPr>
              <w:rPr>
                <w:rFonts w:ascii="Times New Roman" w:hAnsi="Times New Roman" w:cs="Times New Roman"/>
                <w:sz w:val="24"/>
                <w:szCs w:val="24"/>
                <w:lang w:val="ru-RU" w:eastAsia="uk-UA"/>
              </w:rPr>
            </w:pPr>
          </w:p>
        </w:tc>
        <w:tc>
          <w:tcPr>
            <w:tcW w:w="1418" w:type="dxa"/>
            <w:vMerge/>
            <w:shd w:val="clear" w:color="auto" w:fill="auto"/>
          </w:tcPr>
          <w:p w14:paraId="78B8B598" w14:textId="77777777" w:rsidR="00AF7C3B" w:rsidRPr="00E8407E" w:rsidRDefault="00AF7C3B" w:rsidP="00770B36">
            <w:pPr>
              <w:rPr>
                <w:rFonts w:ascii="Times New Roman" w:hAnsi="Times New Roman" w:cs="Times New Roman"/>
                <w:sz w:val="24"/>
                <w:szCs w:val="24"/>
              </w:rPr>
            </w:pPr>
          </w:p>
        </w:tc>
        <w:tc>
          <w:tcPr>
            <w:tcW w:w="1418" w:type="dxa"/>
            <w:vMerge/>
            <w:shd w:val="clear" w:color="auto" w:fill="auto"/>
          </w:tcPr>
          <w:p w14:paraId="611B6DE5" w14:textId="77777777" w:rsidR="00AF7C3B" w:rsidRPr="00E8407E" w:rsidRDefault="00AF7C3B" w:rsidP="00770B36">
            <w:pPr>
              <w:rPr>
                <w:rFonts w:ascii="Times New Roman" w:hAnsi="Times New Roman" w:cs="Times New Roman"/>
                <w:sz w:val="24"/>
                <w:szCs w:val="24"/>
              </w:rPr>
            </w:pPr>
          </w:p>
        </w:tc>
        <w:tc>
          <w:tcPr>
            <w:tcW w:w="2268" w:type="dxa"/>
            <w:shd w:val="clear" w:color="auto" w:fill="auto"/>
          </w:tcPr>
          <w:p w14:paraId="7453D6C2" w14:textId="77777777" w:rsidR="00AF7C3B" w:rsidRPr="00E8407E" w:rsidRDefault="00AF7C3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подану декларацію про майновий стан і доходи (про сплату або про відсутність податкових зобов’язань</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4F62D83F" w14:textId="77777777" w:rsidR="00AF7C3B" w:rsidRPr="00E8407E" w:rsidRDefault="00AF7C3B"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eastAsia="uk-UA"/>
              </w:rPr>
              <w:t>(п.179.3. 179.12 ст.179</w:t>
            </w:r>
            <w:r w:rsidRPr="00E8407E">
              <w:rPr>
                <w:rFonts w:ascii="Times New Roman" w:hAnsi="Times New Roman" w:cs="Times New Roman"/>
                <w:bCs/>
                <w:sz w:val="24"/>
                <w:szCs w:val="24"/>
                <w:lang w:val="ru-RU" w:eastAsia="uk-UA"/>
              </w:rPr>
              <w:t>);</w:t>
            </w:r>
          </w:p>
        </w:tc>
        <w:tc>
          <w:tcPr>
            <w:tcW w:w="1417" w:type="dxa"/>
            <w:vMerge/>
            <w:shd w:val="clear" w:color="auto" w:fill="auto"/>
          </w:tcPr>
          <w:p w14:paraId="1E0EC7D3" w14:textId="77777777" w:rsidR="00AF7C3B" w:rsidRPr="00E8407E" w:rsidRDefault="00AF7C3B" w:rsidP="00770B36">
            <w:pPr>
              <w:rPr>
                <w:rFonts w:ascii="Times New Roman" w:hAnsi="Times New Roman" w:cs="Times New Roman"/>
                <w:sz w:val="24"/>
                <w:szCs w:val="24"/>
                <w:lang w:eastAsia="uk-UA"/>
              </w:rPr>
            </w:pPr>
          </w:p>
        </w:tc>
      </w:tr>
      <w:tr w:rsidR="00404451" w:rsidRPr="00E8407E" w14:paraId="37432669" w14:textId="77777777" w:rsidTr="00E30C20">
        <w:trPr>
          <w:trHeight w:val="254"/>
        </w:trPr>
        <w:tc>
          <w:tcPr>
            <w:tcW w:w="704" w:type="dxa"/>
            <w:vMerge/>
            <w:shd w:val="clear" w:color="auto" w:fill="auto"/>
          </w:tcPr>
          <w:p w14:paraId="0AA8E37B" w14:textId="77777777" w:rsidR="00AF7C3B" w:rsidRPr="00E8407E" w:rsidRDefault="00AF7C3B" w:rsidP="00770B36">
            <w:pPr>
              <w:rPr>
                <w:rFonts w:ascii="Times New Roman" w:hAnsi="Times New Roman" w:cs="Times New Roman"/>
                <w:sz w:val="24"/>
                <w:szCs w:val="24"/>
                <w:lang w:eastAsia="uk-UA"/>
              </w:rPr>
            </w:pPr>
          </w:p>
        </w:tc>
        <w:tc>
          <w:tcPr>
            <w:tcW w:w="1418" w:type="dxa"/>
            <w:vMerge/>
            <w:shd w:val="clear" w:color="auto" w:fill="auto"/>
          </w:tcPr>
          <w:p w14:paraId="0C2BA706" w14:textId="77777777" w:rsidR="00AF7C3B" w:rsidRPr="00E8407E" w:rsidRDefault="00AF7C3B" w:rsidP="00770B36">
            <w:pPr>
              <w:rPr>
                <w:rFonts w:ascii="Times New Roman" w:hAnsi="Times New Roman" w:cs="Times New Roman"/>
                <w:sz w:val="24"/>
                <w:szCs w:val="24"/>
                <w:lang w:val="ru-RU" w:eastAsia="uk-UA"/>
              </w:rPr>
            </w:pPr>
          </w:p>
        </w:tc>
        <w:tc>
          <w:tcPr>
            <w:tcW w:w="1418" w:type="dxa"/>
            <w:vMerge/>
            <w:shd w:val="clear" w:color="auto" w:fill="auto"/>
          </w:tcPr>
          <w:p w14:paraId="01B353A5" w14:textId="77777777" w:rsidR="00AF7C3B" w:rsidRPr="00E8407E" w:rsidRDefault="00AF7C3B" w:rsidP="00770B36">
            <w:pPr>
              <w:rPr>
                <w:rFonts w:ascii="Times New Roman" w:hAnsi="Times New Roman" w:cs="Times New Roman"/>
                <w:sz w:val="24"/>
                <w:szCs w:val="24"/>
              </w:rPr>
            </w:pPr>
          </w:p>
        </w:tc>
        <w:tc>
          <w:tcPr>
            <w:tcW w:w="1418" w:type="dxa"/>
            <w:vMerge/>
            <w:shd w:val="clear" w:color="auto" w:fill="auto"/>
          </w:tcPr>
          <w:p w14:paraId="579C98D6" w14:textId="77777777" w:rsidR="00AF7C3B" w:rsidRPr="00E8407E" w:rsidRDefault="00AF7C3B" w:rsidP="00770B36">
            <w:pPr>
              <w:rPr>
                <w:rFonts w:ascii="Times New Roman" w:hAnsi="Times New Roman" w:cs="Times New Roman"/>
                <w:sz w:val="24"/>
                <w:szCs w:val="24"/>
              </w:rPr>
            </w:pPr>
          </w:p>
        </w:tc>
        <w:tc>
          <w:tcPr>
            <w:tcW w:w="2268" w:type="dxa"/>
            <w:shd w:val="clear" w:color="auto" w:fill="auto"/>
          </w:tcPr>
          <w:p w14:paraId="2DA036EB" w14:textId="77777777" w:rsidR="00AF7C3B" w:rsidRPr="00E8407E" w:rsidRDefault="00AF7C3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доходи</w:t>
            </w:r>
            <w:r w:rsidRPr="00E8407E">
              <w:rPr>
                <w:rFonts w:ascii="Times New Roman" w:eastAsia="Times New Roman" w:hAnsi="Times New Roman" w:cs="Times New Roman"/>
                <w:sz w:val="24"/>
                <w:szCs w:val="24"/>
                <w:shd w:val="clear" w:color="auto" w:fill="FFFFFF"/>
                <w:lang w:val="en-US" w:eastAsia="uk-UA"/>
              </w:rPr>
              <w:t>;</w:t>
            </w:r>
          </w:p>
        </w:tc>
        <w:tc>
          <w:tcPr>
            <w:tcW w:w="1973" w:type="dxa"/>
            <w:shd w:val="clear" w:color="auto" w:fill="auto"/>
          </w:tcPr>
          <w:p w14:paraId="7667926F" w14:textId="77777777" w:rsidR="00AF7C3B" w:rsidRPr="00E8407E" w:rsidRDefault="00AF7C3B"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п.296.8 ст.296</w:t>
            </w:r>
            <w:r w:rsidRPr="00E8407E">
              <w:rPr>
                <w:rFonts w:ascii="Times New Roman" w:hAnsi="Times New Roman" w:cs="Times New Roman"/>
                <w:bCs/>
                <w:sz w:val="24"/>
                <w:szCs w:val="24"/>
                <w:lang w:val="ru-RU" w:eastAsia="uk-UA"/>
              </w:rPr>
              <w:t>);</w:t>
            </w:r>
          </w:p>
        </w:tc>
        <w:tc>
          <w:tcPr>
            <w:tcW w:w="1417" w:type="dxa"/>
            <w:vMerge/>
            <w:shd w:val="clear" w:color="auto" w:fill="auto"/>
          </w:tcPr>
          <w:p w14:paraId="7E69ADF2" w14:textId="77777777" w:rsidR="00AF7C3B" w:rsidRPr="00E8407E" w:rsidRDefault="00AF7C3B" w:rsidP="00770B36">
            <w:pPr>
              <w:rPr>
                <w:rFonts w:ascii="Times New Roman" w:hAnsi="Times New Roman" w:cs="Times New Roman"/>
                <w:sz w:val="24"/>
                <w:szCs w:val="24"/>
                <w:lang w:eastAsia="uk-UA"/>
              </w:rPr>
            </w:pPr>
          </w:p>
        </w:tc>
      </w:tr>
      <w:tr w:rsidR="00404451" w:rsidRPr="00E8407E" w14:paraId="2FEF37AA" w14:textId="77777777" w:rsidTr="00E30C20">
        <w:trPr>
          <w:trHeight w:val="294"/>
        </w:trPr>
        <w:tc>
          <w:tcPr>
            <w:tcW w:w="704" w:type="dxa"/>
            <w:vMerge/>
            <w:shd w:val="clear" w:color="auto" w:fill="auto"/>
          </w:tcPr>
          <w:p w14:paraId="2625499C" w14:textId="77777777" w:rsidR="00AF7C3B" w:rsidRPr="00E8407E" w:rsidRDefault="00AF7C3B" w:rsidP="00770B36">
            <w:pPr>
              <w:rPr>
                <w:rFonts w:ascii="Times New Roman" w:hAnsi="Times New Roman" w:cs="Times New Roman"/>
                <w:sz w:val="24"/>
                <w:szCs w:val="24"/>
                <w:lang w:eastAsia="uk-UA"/>
              </w:rPr>
            </w:pPr>
          </w:p>
        </w:tc>
        <w:tc>
          <w:tcPr>
            <w:tcW w:w="1418" w:type="dxa"/>
            <w:vMerge/>
            <w:shd w:val="clear" w:color="auto" w:fill="auto"/>
          </w:tcPr>
          <w:p w14:paraId="7F85B9BD" w14:textId="77777777" w:rsidR="00AF7C3B" w:rsidRPr="00E8407E" w:rsidRDefault="00AF7C3B" w:rsidP="00770B36">
            <w:pPr>
              <w:rPr>
                <w:rFonts w:ascii="Times New Roman" w:hAnsi="Times New Roman" w:cs="Times New Roman"/>
                <w:sz w:val="24"/>
                <w:szCs w:val="24"/>
                <w:lang w:val="ru-RU" w:eastAsia="uk-UA"/>
              </w:rPr>
            </w:pPr>
          </w:p>
        </w:tc>
        <w:tc>
          <w:tcPr>
            <w:tcW w:w="1418" w:type="dxa"/>
            <w:vMerge/>
            <w:shd w:val="clear" w:color="auto" w:fill="auto"/>
          </w:tcPr>
          <w:p w14:paraId="48338038" w14:textId="77777777" w:rsidR="00AF7C3B" w:rsidRPr="00E8407E" w:rsidRDefault="00AF7C3B" w:rsidP="00770B36">
            <w:pPr>
              <w:rPr>
                <w:rFonts w:ascii="Times New Roman" w:hAnsi="Times New Roman" w:cs="Times New Roman"/>
                <w:sz w:val="24"/>
                <w:szCs w:val="24"/>
              </w:rPr>
            </w:pPr>
          </w:p>
        </w:tc>
        <w:tc>
          <w:tcPr>
            <w:tcW w:w="1418" w:type="dxa"/>
            <w:vMerge/>
            <w:shd w:val="clear" w:color="auto" w:fill="auto"/>
          </w:tcPr>
          <w:p w14:paraId="7ACAC838" w14:textId="77777777" w:rsidR="00AF7C3B" w:rsidRPr="00E8407E" w:rsidRDefault="00AF7C3B" w:rsidP="00770B36">
            <w:pPr>
              <w:rPr>
                <w:rFonts w:ascii="Times New Roman" w:hAnsi="Times New Roman" w:cs="Times New Roman"/>
                <w:sz w:val="24"/>
                <w:szCs w:val="24"/>
              </w:rPr>
            </w:pPr>
          </w:p>
        </w:tc>
        <w:tc>
          <w:tcPr>
            <w:tcW w:w="2268" w:type="dxa"/>
            <w:shd w:val="clear" w:color="auto" w:fill="auto"/>
          </w:tcPr>
          <w:p w14:paraId="5070116A" w14:textId="77777777" w:rsidR="00AF7C3B" w:rsidRPr="00E8407E" w:rsidRDefault="00AF7C3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 xml:space="preserve">витяг з Реєстру неприбуткових </w:t>
            </w:r>
            <w:r w:rsidRPr="00E8407E">
              <w:rPr>
                <w:rFonts w:ascii="Times New Roman" w:eastAsia="Times New Roman" w:hAnsi="Times New Roman" w:cs="Times New Roman"/>
                <w:sz w:val="24"/>
                <w:szCs w:val="24"/>
                <w:shd w:val="clear" w:color="auto" w:fill="FFFFFF"/>
                <w:lang w:eastAsia="uk-UA"/>
              </w:rPr>
              <w:lastRenderedPageBreak/>
              <w:t>установ та організацій або повідомлення про відсутність відомостей про платників у Реєстрі неприбуткових установ та організацій.</w:t>
            </w:r>
          </w:p>
        </w:tc>
        <w:tc>
          <w:tcPr>
            <w:tcW w:w="1973" w:type="dxa"/>
            <w:shd w:val="clear" w:color="auto" w:fill="auto"/>
          </w:tcPr>
          <w:p w14:paraId="7659001F" w14:textId="77777777" w:rsidR="00AF7C3B" w:rsidRPr="00E8407E" w:rsidRDefault="00AF7C3B" w:rsidP="00770B36">
            <w:pPr>
              <w:rPr>
                <w:rFonts w:ascii="Times New Roman" w:hAnsi="Times New Roman" w:cs="Times New Roman"/>
                <w:sz w:val="24"/>
                <w:szCs w:val="24"/>
              </w:rPr>
            </w:pPr>
            <w:r w:rsidRPr="00E8407E">
              <w:rPr>
                <w:rFonts w:ascii="Times New Roman" w:hAnsi="Times New Roman" w:cs="Times New Roman"/>
                <w:bCs/>
                <w:sz w:val="24"/>
                <w:szCs w:val="24"/>
                <w:lang w:eastAsia="uk-UA"/>
              </w:rPr>
              <w:lastRenderedPageBreak/>
              <w:t xml:space="preserve">Порядок ведення Реєстру </w:t>
            </w:r>
            <w:r w:rsidRPr="00E8407E">
              <w:rPr>
                <w:rFonts w:ascii="Times New Roman" w:hAnsi="Times New Roman" w:cs="Times New Roman"/>
                <w:bCs/>
                <w:sz w:val="24"/>
                <w:szCs w:val="24"/>
                <w:lang w:eastAsia="uk-UA"/>
              </w:rPr>
              <w:lastRenderedPageBreak/>
              <w:t xml:space="preserve">неприбуткових установ та організацій, включення неприбуткових установ та організацій, включення неприбуткових підприємств, установ та організацій до Реєстру та виключення з Реєстру, </w:t>
            </w:r>
            <w:r w:rsidRPr="00E8407E">
              <w:rPr>
                <w:rFonts w:ascii="Times New Roman" w:hAnsi="Times New Roman" w:cs="Times New Roman"/>
                <w:sz w:val="24"/>
                <w:szCs w:val="24"/>
                <w:shd w:val="clear" w:color="auto" w:fill="FFFFFF"/>
                <w:lang w:val="ru-RU"/>
              </w:rPr>
              <w:t>затвердженого постановою Кабінету Міністрів України від 13.07.2016 року №440</w:t>
            </w:r>
            <w:r w:rsidRPr="00E8407E">
              <w:rPr>
                <w:rFonts w:ascii="Times New Roman" w:hAnsi="Times New Roman" w:cs="Times New Roman"/>
                <w:bCs/>
                <w:sz w:val="24"/>
                <w:szCs w:val="24"/>
                <w:lang w:eastAsia="uk-UA"/>
              </w:rPr>
              <w:t xml:space="preserve"> (п. 12</w:t>
            </w:r>
            <w:r w:rsidRPr="00E8407E">
              <w:rPr>
                <w:rFonts w:ascii="Times New Roman" w:hAnsi="Times New Roman" w:cs="Times New Roman"/>
                <w:bCs/>
                <w:sz w:val="24"/>
                <w:szCs w:val="24"/>
                <w:vertAlign w:val="superscript"/>
                <w:lang w:eastAsia="uk-UA"/>
              </w:rPr>
              <w:t>1</w:t>
            </w:r>
            <w:r w:rsidRPr="00E8407E">
              <w:rPr>
                <w:rFonts w:ascii="Times New Roman" w:hAnsi="Times New Roman" w:cs="Times New Roman"/>
                <w:bCs/>
                <w:sz w:val="24"/>
                <w:szCs w:val="24"/>
                <w:lang w:eastAsia="uk-UA"/>
              </w:rPr>
              <w:t>).</w:t>
            </w:r>
          </w:p>
        </w:tc>
        <w:tc>
          <w:tcPr>
            <w:tcW w:w="1417" w:type="dxa"/>
            <w:vMerge/>
            <w:shd w:val="clear" w:color="auto" w:fill="auto"/>
          </w:tcPr>
          <w:p w14:paraId="4F66A5B0" w14:textId="77777777" w:rsidR="00AF7C3B" w:rsidRPr="00E8407E" w:rsidRDefault="00AF7C3B" w:rsidP="00770B36">
            <w:pPr>
              <w:rPr>
                <w:rFonts w:ascii="Times New Roman" w:hAnsi="Times New Roman" w:cs="Times New Roman"/>
                <w:sz w:val="24"/>
                <w:szCs w:val="24"/>
                <w:lang w:eastAsia="uk-UA"/>
              </w:rPr>
            </w:pPr>
          </w:p>
        </w:tc>
      </w:tr>
      <w:tr w:rsidR="00404451" w:rsidRPr="00E8407E" w14:paraId="706798FB" w14:textId="77777777" w:rsidTr="00E30C20">
        <w:trPr>
          <w:trHeight w:val="284"/>
        </w:trPr>
        <w:tc>
          <w:tcPr>
            <w:tcW w:w="704" w:type="dxa"/>
            <w:vMerge w:val="restart"/>
            <w:shd w:val="clear" w:color="auto" w:fill="auto"/>
          </w:tcPr>
          <w:p w14:paraId="07374FB9" w14:textId="77777777" w:rsidR="002B01F4" w:rsidRPr="00E8407E" w:rsidRDefault="002B01F4"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val="en-US" w:eastAsia="uk-UA"/>
              </w:rPr>
              <w:t>38.</w:t>
            </w:r>
          </w:p>
        </w:tc>
        <w:tc>
          <w:tcPr>
            <w:tcW w:w="1418" w:type="dxa"/>
            <w:vMerge w:val="restart"/>
            <w:shd w:val="clear" w:color="auto" w:fill="auto"/>
          </w:tcPr>
          <w:p w14:paraId="6FFA3350"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15.02.2021 №650</w:t>
            </w:r>
          </w:p>
        </w:tc>
        <w:tc>
          <w:tcPr>
            <w:tcW w:w="1418" w:type="dxa"/>
            <w:vMerge w:val="restart"/>
            <w:shd w:val="clear" w:color="auto" w:fill="auto"/>
          </w:tcPr>
          <w:p w14:paraId="6C8F6C5C"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Міщук Тетяна</w:t>
            </w:r>
          </w:p>
        </w:tc>
        <w:tc>
          <w:tcPr>
            <w:tcW w:w="1418" w:type="dxa"/>
            <w:vMerge w:val="restart"/>
            <w:shd w:val="clear" w:color="auto" w:fill="auto"/>
          </w:tcPr>
          <w:p w14:paraId="553CFFA1"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Завідувач Камінь-Каширського сектору податків і зборів з юридичних осіб та проведення камеральних перевірок управління податкового адміністрування юридичних осіб Головного управління ДПС у Волинській області</w:t>
            </w:r>
          </w:p>
        </w:tc>
        <w:tc>
          <w:tcPr>
            <w:tcW w:w="2268" w:type="dxa"/>
            <w:shd w:val="clear" w:color="auto" w:fill="auto"/>
          </w:tcPr>
          <w:p w14:paraId="2027A738"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Право 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r w:rsidRPr="00E8407E">
              <w:rPr>
                <w:rFonts w:ascii="Times New Roman" w:eastAsia="Times New Roman" w:hAnsi="Times New Roman" w:cs="Times New Roman"/>
                <w:sz w:val="24"/>
                <w:szCs w:val="24"/>
                <w:lang w:val="ru-RU" w:eastAsia="uk-UA"/>
              </w:rPr>
              <w:t>;</w:t>
            </w:r>
          </w:p>
        </w:tc>
        <w:tc>
          <w:tcPr>
            <w:tcW w:w="1973" w:type="dxa"/>
            <w:shd w:val="clear" w:color="auto" w:fill="auto"/>
          </w:tcPr>
          <w:p w14:paraId="2C46E01E"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(п.п.20.1.1 п.20.1 ст.20)</w:t>
            </w:r>
            <w:r w:rsidRPr="00E8407E">
              <w:rPr>
                <w:rFonts w:ascii="Times New Roman" w:eastAsia="Times New Roman" w:hAnsi="Times New Roman" w:cs="Times New Roman"/>
                <w:sz w:val="24"/>
                <w:szCs w:val="24"/>
                <w:lang w:val="ru-RU" w:eastAsia="uk-UA"/>
              </w:rPr>
              <w:t>;</w:t>
            </w:r>
          </w:p>
        </w:tc>
        <w:tc>
          <w:tcPr>
            <w:tcW w:w="1417" w:type="dxa"/>
            <w:vMerge w:val="restart"/>
            <w:shd w:val="clear" w:color="auto" w:fill="auto"/>
          </w:tcPr>
          <w:p w14:paraId="3610B165" w14:textId="77777777" w:rsidR="002B01F4" w:rsidRPr="00E8407E" w:rsidRDefault="002B01F4" w:rsidP="00770B36">
            <w:pPr>
              <w:rPr>
                <w:rFonts w:ascii="Times New Roman" w:hAnsi="Times New Roman" w:cs="Times New Roman"/>
                <w:sz w:val="24"/>
                <w:szCs w:val="24"/>
                <w:lang w:eastAsia="uk-UA"/>
              </w:rPr>
            </w:pPr>
            <w:r w:rsidRPr="00E8407E">
              <w:rPr>
                <w:rFonts w:ascii="Times New Roman" w:eastAsia="Times New Roman" w:hAnsi="Times New Roman" w:cs="Times New Roman"/>
                <w:bCs/>
                <w:sz w:val="24"/>
                <w:szCs w:val="24"/>
                <w:lang w:eastAsia="uk-UA"/>
              </w:rPr>
              <w:t>Повноваження припиняються у зв'язку з</w:t>
            </w:r>
            <w:r w:rsidRPr="00E8407E">
              <w:rPr>
                <w:rFonts w:ascii="Times New Roman" w:hAnsi="Times New Roman" w:cs="Times New Roman"/>
                <w:sz w:val="24"/>
                <w:szCs w:val="24"/>
                <w:lang w:eastAsia="uk-UA"/>
              </w:rPr>
              <w:t xml:space="preserve"> звільненням (наказ №434-о від 14.06.2021)</w:t>
            </w:r>
          </w:p>
          <w:p w14:paraId="39724902" w14:textId="77777777" w:rsidR="0073527C" w:rsidRPr="00E8407E" w:rsidRDefault="0073527C" w:rsidP="00770B36">
            <w:pPr>
              <w:rPr>
                <w:rFonts w:ascii="Times New Roman" w:hAnsi="Times New Roman" w:cs="Times New Roman"/>
                <w:sz w:val="24"/>
                <w:szCs w:val="24"/>
                <w:lang w:eastAsia="uk-UA"/>
              </w:rPr>
            </w:pPr>
          </w:p>
        </w:tc>
      </w:tr>
      <w:tr w:rsidR="00404451" w:rsidRPr="00E8407E" w14:paraId="2893E511" w14:textId="77777777" w:rsidTr="00E30C20">
        <w:trPr>
          <w:trHeight w:val="183"/>
        </w:trPr>
        <w:tc>
          <w:tcPr>
            <w:tcW w:w="704" w:type="dxa"/>
            <w:vMerge/>
            <w:shd w:val="clear" w:color="auto" w:fill="auto"/>
          </w:tcPr>
          <w:p w14:paraId="5164CB6B"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2DCB9FD"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08D7EAE4"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5E5AE758" w14:textId="77777777" w:rsidR="002B01F4" w:rsidRPr="00E8407E" w:rsidRDefault="002B01F4" w:rsidP="00770B36">
            <w:pPr>
              <w:rPr>
                <w:rFonts w:ascii="Times New Roman" w:eastAsia="Times New Roman" w:hAnsi="Times New Roman" w:cs="Times New Roman"/>
                <w:sz w:val="24"/>
                <w:szCs w:val="24"/>
                <w:lang w:eastAsia="uk-UA"/>
              </w:rPr>
            </w:pPr>
          </w:p>
        </w:tc>
        <w:tc>
          <w:tcPr>
            <w:tcW w:w="2268" w:type="dxa"/>
            <w:shd w:val="clear" w:color="auto" w:fill="auto"/>
            <w:vAlign w:val="center"/>
          </w:tcPr>
          <w:p w14:paraId="606A15D9"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право підписання письмових запитів платникам податків, у тому числі благодійним та іншим неприбутковим організаціям, усіх </w:t>
            </w:r>
            <w:r w:rsidRPr="00E8407E">
              <w:rPr>
                <w:rFonts w:ascii="Times New Roman" w:eastAsia="Times New Roman" w:hAnsi="Times New Roman" w:cs="Times New Roman"/>
                <w:sz w:val="24"/>
                <w:szCs w:val="24"/>
                <w:lang w:eastAsia="uk-UA"/>
              </w:rPr>
              <w:lastRenderedPageBreak/>
              <w:t>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r w:rsidRPr="00E8407E">
              <w:rPr>
                <w:rFonts w:ascii="Times New Roman" w:eastAsia="Times New Roman" w:hAnsi="Times New Roman" w:cs="Times New Roman"/>
                <w:sz w:val="24"/>
                <w:szCs w:val="24"/>
                <w:lang w:val="ru-RU" w:eastAsia="uk-UA"/>
              </w:rPr>
              <w:t>;</w:t>
            </w:r>
          </w:p>
        </w:tc>
        <w:tc>
          <w:tcPr>
            <w:tcW w:w="1973" w:type="dxa"/>
            <w:shd w:val="clear" w:color="auto" w:fill="auto"/>
          </w:tcPr>
          <w:p w14:paraId="60D521D6"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(п.п.20.1.2 п.20.1 ст.20)</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6B80002E"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356A42F" w14:textId="77777777" w:rsidTr="00E30C20">
        <w:trPr>
          <w:trHeight w:val="162"/>
        </w:trPr>
        <w:tc>
          <w:tcPr>
            <w:tcW w:w="704" w:type="dxa"/>
            <w:vMerge/>
            <w:shd w:val="clear" w:color="auto" w:fill="auto"/>
          </w:tcPr>
          <w:p w14:paraId="4CC7767F"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B19BE41"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45A48E77"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54FA56AD" w14:textId="77777777" w:rsidR="002B01F4" w:rsidRPr="00E8407E" w:rsidRDefault="002B01F4" w:rsidP="00770B36">
            <w:pPr>
              <w:rPr>
                <w:rFonts w:ascii="Times New Roman" w:eastAsia="Times New Roman" w:hAnsi="Times New Roman" w:cs="Times New Roman"/>
                <w:sz w:val="24"/>
                <w:szCs w:val="24"/>
                <w:lang w:eastAsia="uk-UA"/>
              </w:rPr>
            </w:pPr>
          </w:p>
        </w:tc>
        <w:tc>
          <w:tcPr>
            <w:tcW w:w="2268" w:type="dxa"/>
            <w:shd w:val="clear" w:color="auto" w:fill="auto"/>
          </w:tcPr>
          <w:p w14:paraId="22DC16D2"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право 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w:t>
            </w:r>
            <w:r w:rsidRPr="00E8407E">
              <w:rPr>
                <w:rFonts w:ascii="Times New Roman" w:eastAsia="Times New Roman" w:hAnsi="Times New Roman" w:cs="Times New Roman"/>
                <w:sz w:val="24"/>
                <w:szCs w:val="24"/>
                <w:lang w:eastAsia="uk-UA"/>
              </w:rPr>
              <w:lastRenderedPageBreak/>
              <w:t>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7064464F"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 п.20.1 ст.20)</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51EA449A"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185D55D" w14:textId="77777777" w:rsidTr="00E30C20">
        <w:trPr>
          <w:trHeight w:val="325"/>
        </w:trPr>
        <w:tc>
          <w:tcPr>
            <w:tcW w:w="704" w:type="dxa"/>
            <w:vMerge/>
            <w:shd w:val="clear" w:color="auto" w:fill="auto"/>
          </w:tcPr>
          <w:p w14:paraId="4DE5698D"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50F3530"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3787303"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1EE12E9B" w14:textId="77777777" w:rsidR="002B01F4" w:rsidRPr="00E8407E" w:rsidRDefault="002B01F4" w:rsidP="00770B36">
            <w:pPr>
              <w:rPr>
                <w:rFonts w:ascii="Times New Roman" w:eastAsia="Times New Roman" w:hAnsi="Times New Roman" w:cs="Times New Roman"/>
                <w:sz w:val="24"/>
                <w:szCs w:val="24"/>
                <w:lang w:eastAsia="uk-UA"/>
              </w:rPr>
            </w:pPr>
          </w:p>
        </w:tc>
        <w:tc>
          <w:tcPr>
            <w:tcW w:w="2268" w:type="dxa"/>
            <w:shd w:val="clear" w:color="auto" w:fill="auto"/>
          </w:tcPr>
          <w:p w14:paraId="3FC5B518"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право підписання у межах компетенції листів, листів-відповідей</w:t>
            </w:r>
            <w:r w:rsidRPr="00E8407E">
              <w:rPr>
                <w:rFonts w:ascii="Times New Roman" w:eastAsia="Times New Roman" w:hAnsi="Times New Roman" w:cs="Times New Roman"/>
                <w:sz w:val="24"/>
                <w:szCs w:val="24"/>
                <w:lang w:val="ru-RU" w:eastAsia="uk-UA"/>
              </w:rPr>
              <w:t>;</w:t>
            </w:r>
          </w:p>
        </w:tc>
        <w:tc>
          <w:tcPr>
            <w:tcW w:w="1973" w:type="dxa"/>
            <w:shd w:val="clear" w:color="auto" w:fill="auto"/>
          </w:tcPr>
          <w:p w14:paraId="1EC129D2"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(ст.42)</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736E176E"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6B6A7B1" w14:textId="77777777" w:rsidTr="00E30C20">
        <w:trPr>
          <w:trHeight w:val="193"/>
        </w:trPr>
        <w:tc>
          <w:tcPr>
            <w:tcW w:w="704" w:type="dxa"/>
            <w:vMerge/>
            <w:shd w:val="clear" w:color="auto" w:fill="auto"/>
          </w:tcPr>
          <w:p w14:paraId="66573B1B"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B837159"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3CA02472"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6A2FD55" w14:textId="77777777" w:rsidR="002B01F4" w:rsidRPr="00E8407E" w:rsidRDefault="002B01F4" w:rsidP="00770B36">
            <w:pPr>
              <w:rPr>
                <w:rFonts w:ascii="Times New Roman" w:eastAsia="Times New Roman" w:hAnsi="Times New Roman" w:cs="Times New Roman"/>
                <w:sz w:val="24"/>
                <w:szCs w:val="24"/>
                <w:lang w:eastAsia="uk-UA"/>
              </w:rPr>
            </w:pPr>
          </w:p>
        </w:tc>
        <w:tc>
          <w:tcPr>
            <w:tcW w:w="2268" w:type="dxa"/>
            <w:shd w:val="clear" w:color="auto" w:fill="auto"/>
          </w:tcPr>
          <w:p w14:paraId="15DD9081"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право 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r w:rsidRPr="00E8407E">
              <w:rPr>
                <w:rFonts w:ascii="Times New Roman" w:eastAsia="Times New Roman" w:hAnsi="Times New Roman" w:cs="Times New Roman"/>
                <w:sz w:val="24"/>
                <w:szCs w:val="24"/>
                <w:lang w:val="ru-RU" w:eastAsia="uk-UA"/>
              </w:rPr>
              <w:t>;</w:t>
            </w:r>
          </w:p>
        </w:tc>
        <w:tc>
          <w:tcPr>
            <w:tcW w:w="1973" w:type="dxa"/>
            <w:shd w:val="clear" w:color="auto" w:fill="auto"/>
          </w:tcPr>
          <w:p w14:paraId="6FFD6A8B"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(п.73.3 ст.73)</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67ED53D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4AF68B7" w14:textId="77777777" w:rsidTr="00E30C20">
        <w:trPr>
          <w:trHeight w:val="214"/>
        </w:trPr>
        <w:tc>
          <w:tcPr>
            <w:tcW w:w="704" w:type="dxa"/>
            <w:vMerge/>
            <w:shd w:val="clear" w:color="auto" w:fill="auto"/>
          </w:tcPr>
          <w:p w14:paraId="784BEE70"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4074749"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76467416"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07E07585" w14:textId="77777777" w:rsidR="002B01F4" w:rsidRPr="00E8407E" w:rsidRDefault="002B01F4" w:rsidP="00770B36">
            <w:pPr>
              <w:rPr>
                <w:rFonts w:ascii="Times New Roman" w:eastAsia="Times New Roman" w:hAnsi="Times New Roman" w:cs="Times New Roman"/>
                <w:sz w:val="24"/>
                <w:szCs w:val="24"/>
                <w:lang w:eastAsia="uk-UA"/>
              </w:rPr>
            </w:pPr>
          </w:p>
        </w:tc>
        <w:tc>
          <w:tcPr>
            <w:tcW w:w="2268" w:type="dxa"/>
            <w:shd w:val="clear" w:color="auto" w:fill="auto"/>
          </w:tcPr>
          <w:p w14:paraId="490916CE"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val="ru-RU" w:eastAsia="uk-UA"/>
              </w:rPr>
              <w:t>п</w:t>
            </w:r>
            <w:r w:rsidRPr="00E8407E">
              <w:rPr>
                <w:rFonts w:ascii="Times New Roman" w:eastAsia="Times New Roman" w:hAnsi="Times New Roman" w:cs="Times New Roman"/>
                <w:sz w:val="24"/>
                <w:szCs w:val="24"/>
                <w:lang w:eastAsia="uk-UA"/>
              </w:rPr>
              <w:t>раво прийняття податкових повідомлень-рішень за результатами камеральних перевірок, передбачених:</w:t>
            </w:r>
          </w:p>
          <w:p w14:paraId="7CBCAC1B"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«Визначення сум податкових та грошових зобов’язань»;</w:t>
            </w:r>
          </w:p>
          <w:p w14:paraId="6D238EC1"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«Оформлення результатів перевірок»;</w:t>
            </w:r>
          </w:p>
          <w:p w14:paraId="08286133"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«Неподання або несвоєчасне подання податкової звітності або </w:t>
            </w:r>
            <w:r w:rsidRPr="00E8407E">
              <w:rPr>
                <w:rFonts w:ascii="Times New Roman" w:eastAsia="Times New Roman" w:hAnsi="Times New Roman" w:cs="Times New Roman"/>
                <w:sz w:val="24"/>
                <w:szCs w:val="24"/>
                <w:lang w:eastAsia="uk-UA"/>
              </w:rPr>
              <w:lastRenderedPageBreak/>
              <w:t>невиконання вимог щодо внесення змін до податкової звітності»;</w:t>
            </w:r>
          </w:p>
          <w:p w14:paraId="1025A856"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p>
          <w:p w14:paraId="0FB7B7AC" w14:textId="77777777" w:rsidR="002B01F4" w:rsidRPr="00E8407E" w:rsidRDefault="002B01F4" w:rsidP="00770B3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«Порушення правил сплати (перерахування) грошового зобов’язання».</w:t>
            </w:r>
          </w:p>
        </w:tc>
        <w:tc>
          <w:tcPr>
            <w:tcW w:w="1973" w:type="dxa"/>
            <w:shd w:val="clear" w:color="auto" w:fill="auto"/>
          </w:tcPr>
          <w:p w14:paraId="160DFF74" w14:textId="77777777" w:rsidR="002B01F4" w:rsidRPr="00E8407E" w:rsidRDefault="002B01F4" w:rsidP="00770B3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w:t>
            </w:r>
            <w:r w:rsidRPr="00E8407E">
              <w:rPr>
                <w:rFonts w:ascii="Times New Roman" w:eastAsia="Times New Roman" w:hAnsi="Times New Roman" w:cs="Times New Roman"/>
                <w:sz w:val="24"/>
                <w:szCs w:val="24"/>
                <w:lang w:val="ru-RU" w:eastAsia="uk-UA"/>
              </w:rPr>
              <w:t xml:space="preserve"> (</w:t>
            </w:r>
            <w:r w:rsidRPr="00E8407E">
              <w:rPr>
                <w:rFonts w:ascii="Times New Roman" w:eastAsia="Times New Roman" w:hAnsi="Times New Roman" w:cs="Times New Roman"/>
                <w:sz w:val="24"/>
                <w:szCs w:val="24"/>
                <w:lang w:eastAsia="uk-UA"/>
              </w:rPr>
              <w:t>п.54.3 ст.54</w:t>
            </w:r>
            <w:r w:rsidRPr="00E8407E">
              <w:rPr>
                <w:rFonts w:ascii="Times New Roman" w:eastAsia="Times New Roman" w:hAnsi="Times New Roman" w:cs="Times New Roman"/>
                <w:sz w:val="24"/>
                <w:szCs w:val="24"/>
                <w:lang w:val="ru-RU" w:eastAsia="uk-UA"/>
              </w:rPr>
              <w:t xml:space="preserve">; </w:t>
            </w:r>
            <w:r w:rsidRPr="00E8407E">
              <w:rPr>
                <w:rFonts w:ascii="Times New Roman" w:eastAsia="Times New Roman" w:hAnsi="Times New Roman" w:cs="Times New Roman"/>
                <w:sz w:val="24"/>
                <w:szCs w:val="24"/>
                <w:lang w:eastAsia="uk-UA"/>
              </w:rPr>
              <w:t>п.86.7 та п.86.8 ст.86</w:t>
            </w:r>
            <w:r w:rsidRPr="00E8407E">
              <w:rPr>
                <w:rFonts w:ascii="Times New Roman" w:eastAsia="Times New Roman" w:hAnsi="Times New Roman" w:cs="Times New Roman"/>
                <w:sz w:val="24"/>
                <w:szCs w:val="24"/>
                <w:lang w:val="ru-RU" w:eastAsia="uk-UA"/>
              </w:rPr>
              <w:t>;</w:t>
            </w:r>
            <w:r w:rsidRPr="00E8407E">
              <w:rPr>
                <w:rFonts w:ascii="Times New Roman" w:eastAsia="Times New Roman" w:hAnsi="Times New Roman" w:cs="Times New Roman"/>
                <w:sz w:val="24"/>
                <w:szCs w:val="24"/>
                <w:lang w:eastAsia="uk-UA"/>
              </w:rPr>
              <w:t xml:space="preserve"> ст.120</w:t>
            </w:r>
            <w:r w:rsidRPr="00E8407E">
              <w:rPr>
                <w:rFonts w:ascii="Times New Roman" w:eastAsia="Times New Roman" w:hAnsi="Times New Roman" w:cs="Times New Roman"/>
                <w:sz w:val="24"/>
                <w:szCs w:val="24"/>
                <w:lang w:val="ru-RU" w:eastAsia="uk-UA"/>
              </w:rPr>
              <w:t>;</w:t>
            </w:r>
            <w:r w:rsidRPr="00E8407E">
              <w:rPr>
                <w:rFonts w:ascii="Times New Roman" w:eastAsia="Times New Roman" w:hAnsi="Times New Roman" w:cs="Times New Roman"/>
                <w:sz w:val="24"/>
                <w:szCs w:val="24"/>
                <w:lang w:eastAsia="uk-UA"/>
              </w:rPr>
              <w:t xml:space="preserve"> ст.123</w:t>
            </w:r>
            <w:r w:rsidRPr="00E8407E">
              <w:rPr>
                <w:rFonts w:ascii="Times New Roman" w:eastAsia="Times New Roman" w:hAnsi="Times New Roman" w:cs="Times New Roman"/>
                <w:sz w:val="24"/>
                <w:szCs w:val="24"/>
                <w:lang w:val="ru-RU" w:eastAsia="uk-UA"/>
              </w:rPr>
              <w:t>;</w:t>
            </w:r>
            <w:r w:rsidRPr="00E8407E">
              <w:rPr>
                <w:rFonts w:ascii="Times New Roman" w:eastAsia="Times New Roman" w:hAnsi="Times New Roman" w:cs="Times New Roman"/>
                <w:sz w:val="24"/>
                <w:szCs w:val="24"/>
                <w:lang w:eastAsia="uk-UA"/>
              </w:rPr>
              <w:t xml:space="preserve"> ст.124</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320DC0EF"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406F298" w14:textId="77777777" w:rsidTr="00E30C20">
        <w:trPr>
          <w:trHeight w:val="142"/>
        </w:trPr>
        <w:tc>
          <w:tcPr>
            <w:tcW w:w="704" w:type="dxa"/>
            <w:vMerge w:val="restart"/>
            <w:shd w:val="clear" w:color="auto" w:fill="auto"/>
          </w:tcPr>
          <w:p w14:paraId="685110CA" w14:textId="77777777" w:rsidR="002B01F4" w:rsidRPr="00E8407E" w:rsidRDefault="002B01F4"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val="en-US" w:eastAsia="uk-UA"/>
              </w:rPr>
              <w:t>39.</w:t>
            </w:r>
          </w:p>
        </w:tc>
        <w:tc>
          <w:tcPr>
            <w:tcW w:w="1418" w:type="dxa"/>
            <w:vMerge w:val="restart"/>
            <w:shd w:val="clear" w:color="auto" w:fill="auto"/>
          </w:tcPr>
          <w:p w14:paraId="08FE0D32"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23.02.2021 №733</w:t>
            </w:r>
          </w:p>
        </w:tc>
        <w:tc>
          <w:tcPr>
            <w:tcW w:w="1418" w:type="dxa"/>
            <w:vMerge w:val="restart"/>
            <w:shd w:val="clear" w:color="auto" w:fill="auto"/>
          </w:tcPr>
          <w:p w14:paraId="154CFBA7"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Стахорська Олена</w:t>
            </w:r>
          </w:p>
        </w:tc>
        <w:tc>
          <w:tcPr>
            <w:tcW w:w="1418" w:type="dxa"/>
            <w:vMerge w:val="restart"/>
            <w:shd w:val="clear" w:color="auto" w:fill="auto"/>
          </w:tcPr>
          <w:p w14:paraId="455EE9E5"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Начальник Ковельського відділу податків і зборів з юридичних осіб та проведення камеральних перевірок управління податкового адміністрування юридичних осіб </w:t>
            </w:r>
            <w:r w:rsidRPr="00E8407E">
              <w:rPr>
                <w:rFonts w:ascii="Times New Roman" w:eastAsia="Times New Roman" w:hAnsi="Times New Roman" w:cs="Times New Roman"/>
                <w:sz w:val="24"/>
                <w:szCs w:val="24"/>
                <w:lang w:eastAsia="uk-UA"/>
              </w:rPr>
              <w:lastRenderedPageBreak/>
              <w:t xml:space="preserve">Головного управління ДПС у Волинській області </w:t>
            </w:r>
            <w:r w:rsidRPr="00E8407E">
              <w:rPr>
                <w:rStyle w:val="2"/>
                <w:rFonts w:ascii="Times New Roman" w:hAnsi="Times New Roman" w:cs="Times New Roman"/>
                <w:sz w:val="24"/>
                <w:szCs w:val="24"/>
              </w:rPr>
              <w:t>(</w:t>
            </w:r>
            <w:r w:rsidRPr="00E8407E">
              <w:rPr>
                <w:rFonts w:ascii="Times New Roman" w:hAnsi="Times New Roman" w:cs="Times New Roman"/>
                <w:sz w:val="24"/>
                <w:szCs w:val="24"/>
                <w:lang w:eastAsia="uk-UA"/>
              </w:rPr>
              <w:t>на період тимчасової відсутності делегувати повноваження –</w:t>
            </w:r>
            <w:r w:rsidRPr="00E8407E">
              <w:rPr>
                <w:rFonts w:ascii="Times New Roman" w:hAnsi="Times New Roman" w:cs="Times New Roman"/>
                <w:sz w:val="24"/>
                <w:szCs w:val="24"/>
              </w:rPr>
              <w:t xml:space="preserve"> Хільчук Ларисі – заступнику начальника </w:t>
            </w:r>
            <w:r w:rsidRPr="00E8407E">
              <w:rPr>
                <w:rFonts w:ascii="Times New Roman" w:eastAsia="Times New Roman" w:hAnsi="Times New Roman" w:cs="Times New Roman"/>
                <w:sz w:val="24"/>
                <w:szCs w:val="24"/>
                <w:lang w:eastAsia="uk-UA"/>
              </w:rPr>
              <w:t>Ковельського відділу податків і зборів з юридичних осіб та проведення камеральних перевірок управління податкового адміністрування юридичних осіб Головного управління ДПС у Волинській області</w:t>
            </w:r>
            <w:r w:rsidRPr="00E8407E">
              <w:rPr>
                <w:rFonts w:ascii="Times New Roman" w:hAnsi="Times New Roman" w:cs="Times New Roman"/>
                <w:sz w:val="24"/>
                <w:szCs w:val="24"/>
              </w:rPr>
              <w:t>)</w:t>
            </w:r>
          </w:p>
        </w:tc>
        <w:tc>
          <w:tcPr>
            <w:tcW w:w="2268" w:type="dxa"/>
            <w:shd w:val="clear" w:color="auto" w:fill="auto"/>
          </w:tcPr>
          <w:p w14:paraId="653FC0D1"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rPr>
              <w:lastRenderedPageBreak/>
              <w:t xml:space="preserve">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w:t>
            </w:r>
            <w:r w:rsidRPr="00E8407E">
              <w:rPr>
                <w:rFonts w:ascii="Times New Roman" w:hAnsi="Times New Roman" w:cs="Times New Roman"/>
                <w:sz w:val="24"/>
                <w:szCs w:val="24"/>
              </w:rPr>
              <w:lastRenderedPageBreak/>
              <w:t>додержанням якого покладено на контролюючі органи;</w:t>
            </w:r>
          </w:p>
        </w:tc>
        <w:tc>
          <w:tcPr>
            <w:tcW w:w="1973" w:type="dxa"/>
            <w:shd w:val="clear" w:color="auto" w:fill="auto"/>
          </w:tcPr>
          <w:p w14:paraId="59D50ED4"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hAnsi="Times New Roman" w:cs="Times New Roman"/>
                <w:sz w:val="24"/>
                <w:szCs w:val="24"/>
              </w:rPr>
              <w:t>(пп.20.1.1 п.20.1 ст.20)</w:t>
            </w:r>
            <w:r w:rsidRPr="00E8407E">
              <w:rPr>
                <w:rFonts w:ascii="Times New Roman" w:hAnsi="Times New Roman" w:cs="Times New Roman"/>
                <w:sz w:val="24"/>
                <w:szCs w:val="24"/>
                <w:lang w:val="ru-RU"/>
              </w:rPr>
              <w:t>;</w:t>
            </w:r>
          </w:p>
        </w:tc>
        <w:tc>
          <w:tcPr>
            <w:tcW w:w="1417" w:type="dxa"/>
            <w:vMerge w:val="restart"/>
            <w:shd w:val="clear" w:color="auto" w:fill="auto"/>
          </w:tcPr>
          <w:p w14:paraId="5DA6D359" w14:textId="77777777" w:rsidR="002B01F4" w:rsidRPr="00E8407E" w:rsidRDefault="002B01F4" w:rsidP="00770B36">
            <w:pPr>
              <w:rPr>
                <w:rFonts w:ascii="Times New Roman" w:hAnsi="Times New Roman" w:cs="Times New Roman"/>
                <w:sz w:val="24"/>
                <w:szCs w:val="24"/>
                <w:lang w:eastAsia="uk-UA"/>
              </w:rPr>
            </w:pPr>
            <w:r w:rsidRPr="00E8407E">
              <w:rPr>
                <w:rFonts w:ascii="Times New Roman" w:eastAsia="Times New Roman" w:hAnsi="Times New Roman" w:cs="Times New Roman"/>
                <w:bCs/>
                <w:sz w:val="24"/>
                <w:szCs w:val="24"/>
                <w:lang w:eastAsia="uk-UA"/>
              </w:rPr>
              <w:t>Повноваження припиняються у зв'язку з</w:t>
            </w:r>
            <w:r w:rsidRPr="00E8407E">
              <w:rPr>
                <w:rFonts w:ascii="Times New Roman" w:hAnsi="Times New Roman" w:cs="Times New Roman"/>
                <w:sz w:val="24"/>
                <w:szCs w:val="24"/>
                <w:lang w:eastAsia="uk-UA"/>
              </w:rPr>
              <w:t xml:space="preserve"> звільненням (наказ №426-о від 14.06.2021)</w:t>
            </w:r>
          </w:p>
        </w:tc>
      </w:tr>
      <w:tr w:rsidR="00404451" w:rsidRPr="00E8407E" w14:paraId="6208DB60" w14:textId="77777777" w:rsidTr="00E30C20">
        <w:trPr>
          <w:trHeight w:val="124"/>
        </w:trPr>
        <w:tc>
          <w:tcPr>
            <w:tcW w:w="704" w:type="dxa"/>
            <w:vMerge/>
            <w:shd w:val="clear" w:color="auto" w:fill="auto"/>
          </w:tcPr>
          <w:p w14:paraId="79959552"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7A8E5E66"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42C879BF"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1FF3769F" w14:textId="77777777" w:rsidR="002B01F4" w:rsidRPr="00E8407E" w:rsidRDefault="002B01F4" w:rsidP="00770B36">
            <w:pPr>
              <w:rPr>
                <w:rFonts w:ascii="Times New Roman" w:eastAsia="Times New Roman" w:hAnsi="Times New Roman" w:cs="Times New Roman"/>
                <w:sz w:val="24"/>
                <w:szCs w:val="24"/>
                <w:lang w:eastAsia="uk-UA"/>
              </w:rPr>
            </w:pPr>
          </w:p>
        </w:tc>
        <w:tc>
          <w:tcPr>
            <w:tcW w:w="2268" w:type="dxa"/>
            <w:shd w:val="clear" w:color="auto" w:fill="auto"/>
          </w:tcPr>
          <w:p w14:paraId="5A1A6A42"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426B3E2B"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(пп.20.1.2 п.20.1 ст.20);</w:t>
            </w:r>
          </w:p>
        </w:tc>
        <w:tc>
          <w:tcPr>
            <w:tcW w:w="1417" w:type="dxa"/>
            <w:vMerge/>
            <w:shd w:val="clear" w:color="auto" w:fill="auto"/>
          </w:tcPr>
          <w:p w14:paraId="273CC972"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16F0835" w14:textId="77777777" w:rsidTr="00E30C20">
        <w:trPr>
          <w:trHeight w:val="142"/>
        </w:trPr>
        <w:tc>
          <w:tcPr>
            <w:tcW w:w="704" w:type="dxa"/>
            <w:vMerge/>
            <w:shd w:val="clear" w:color="auto" w:fill="auto"/>
          </w:tcPr>
          <w:p w14:paraId="08D4DE3A"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695DFD35"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55C7C58D"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BF29041" w14:textId="77777777" w:rsidR="002B01F4" w:rsidRPr="00E8407E" w:rsidRDefault="002B01F4" w:rsidP="00770B36">
            <w:pPr>
              <w:rPr>
                <w:rFonts w:ascii="Times New Roman" w:eastAsia="Times New Roman" w:hAnsi="Times New Roman" w:cs="Times New Roman"/>
                <w:sz w:val="24"/>
                <w:szCs w:val="24"/>
                <w:lang w:eastAsia="uk-UA"/>
              </w:rPr>
            </w:pPr>
          </w:p>
        </w:tc>
        <w:tc>
          <w:tcPr>
            <w:tcW w:w="2268" w:type="dxa"/>
            <w:shd w:val="clear" w:color="auto" w:fill="auto"/>
          </w:tcPr>
          <w:p w14:paraId="53950C3E"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18037F77"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(пп.20.1.3</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п.20.1 ст.20);</w:t>
            </w:r>
          </w:p>
        </w:tc>
        <w:tc>
          <w:tcPr>
            <w:tcW w:w="1417" w:type="dxa"/>
            <w:vMerge/>
            <w:shd w:val="clear" w:color="auto" w:fill="auto"/>
          </w:tcPr>
          <w:p w14:paraId="593DC302"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4BDEBC7" w14:textId="77777777" w:rsidTr="00E30C20">
        <w:trPr>
          <w:trHeight w:val="142"/>
        </w:trPr>
        <w:tc>
          <w:tcPr>
            <w:tcW w:w="704" w:type="dxa"/>
            <w:vMerge/>
            <w:shd w:val="clear" w:color="auto" w:fill="auto"/>
          </w:tcPr>
          <w:p w14:paraId="0B9AA2FD"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66B6D32"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2248F43A"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3CE1F79" w14:textId="77777777" w:rsidR="002B01F4" w:rsidRPr="00E8407E" w:rsidRDefault="002B01F4" w:rsidP="00770B36">
            <w:pPr>
              <w:rPr>
                <w:rFonts w:ascii="Times New Roman" w:eastAsia="Times New Roman" w:hAnsi="Times New Roman" w:cs="Times New Roman"/>
                <w:sz w:val="24"/>
                <w:szCs w:val="24"/>
                <w:lang w:eastAsia="uk-UA"/>
              </w:rPr>
            </w:pPr>
          </w:p>
        </w:tc>
        <w:tc>
          <w:tcPr>
            <w:tcW w:w="2268" w:type="dxa"/>
            <w:shd w:val="clear" w:color="auto" w:fill="auto"/>
          </w:tcPr>
          <w:p w14:paraId="759A4CF4"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z w:val="24"/>
                <w:szCs w:val="24"/>
              </w:rPr>
              <w:t>підписання у межах компетенції запитів, листів, листів-відповідей;</w:t>
            </w:r>
          </w:p>
        </w:tc>
        <w:tc>
          <w:tcPr>
            <w:tcW w:w="1973" w:type="dxa"/>
            <w:shd w:val="clear" w:color="auto" w:fill="auto"/>
          </w:tcPr>
          <w:p w14:paraId="3B873157"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w:t>
            </w:r>
            <w:r w:rsidRPr="00E8407E">
              <w:rPr>
                <w:rFonts w:ascii="Times New Roman" w:eastAsia="Times New Roman" w:hAnsi="Times New Roman" w:cs="Times New Roman"/>
                <w:sz w:val="24"/>
                <w:szCs w:val="24"/>
                <w:lang w:val="ru-RU" w:eastAsia="uk-UA"/>
              </w:rPr>
              <w:t xml:space="preserve"> </w:t>
            </w:r>
            <w:r w:rsidRPr="00E8407E">
              <w:rPr>
                <w:rFonts w:ascii="Times New Roman" w:hAnsi="Times New Roman" w:cs="Times New Roman"/>
                <w:sz w:val="24"/>
                <w:szCs w:val="24"/>
              </w:rPr>
              <w:t>(ст.42);</w:t>
            </w:r>
          </w:p>
        </w:tc>
        <w:tc>
          <w:tcPr>
            <w:tcW w:w="1417" w:type="dxa"/>
            <w:vMerge/>
            <w:shd w:val="clear" w:color="auto" w:fill="auto"/>
          </w:tcPr>
          <w:p w14:paraId="4C7CA475"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96B37A4" w14:textId="77777777" w:rsidTr="00E30C20">
        <w:trPr>
          <w:trHeight w:val="114"/>
        </w:trPr>
        <w:tc>
          <w:tcPr>
            <w:tcW w:w="704" w:type="dxa"/>
            <w:vMerge/>
            <w:shd w:val="clear" w:color="auto" w:fill="auto"/>
          </w:tcPr>
          <w:p w14:paraId="650B11E0"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4B99D62"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0FD79EBB"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5DF13596" w14:textId="77777777" w:rsidR="002B01F4" w:rsidRPr="00E8407E" w:rsidRDefault="002B01F4" w:rsidP="00770B36">
            <w:pPr>
              <w:rPr>
                <w:rFonts w:ascii="Times New Roman" w:eastAsia="Times New Roman" w:hAnsi="Times New Roman" w:cs="Times New Roman"/>
                <w:sz w:val="24"/>
                <w:szCs w:val="24"/>
                <w:lang w:eastAsia="uk-UA"/>
              </w:rPr>
            </w:pPr>
          </w:p>
        </w:tc>
        <w:tc>
          <w:tcPr>
            <w:tcW w:w="2268" w:type="dxa"/>
            <w:shd w:val="clear" w:color="auto" w:fill="auto"/>
          </w:tcPr>
          <w:p w14:paraId="09A1AA8A"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z w:val="24"/>
                <w:szCs w:val="24"/>
              </w:rPr>
              <w:t>підписання письмових запитів платникам податків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1A182AF4"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w:t>
            </w:r>
            <w:r w:rsidRPr="00E8407E">
              <w:rPr>
                <w:rFonts w:ascii="Times New Roman" w:eastAsia="Times New Roman" w:hAnsi="Times New Roman" w:cs="Times New Roman"/>
                <w:sz w:val="24"/>
                <w:szCs w:val="24"/>
                <w:lang w:val="ru-RU" w:eastAsia="uk-UA"/>
              </w:rPr>
              <w:t xml:space="preserve"> </w:t>
            </w:r>
            <w:r w:rsidRPr="00E8407E">
              <w:rPr>
                <w:rFonts w:ascii="Times New Roman" w:hAnsi="Times New Roman" w:cs="Times New Roman"/>
                <w:sz w:val="24"/>
                <w:szCs w:val="24"/>
              </w:rPr>
              <w:t>(п.73.3 ст.73);</w:t>
            </w:r>
          </w:p>
        </w:tc>
        <w:tc>
          <w:tcPr>
            <w:tcW w:w="1417" w:type="dxa"/>
            <w:vMerge/>
            <w:shd w:val="clear" w:color="auto" w:fill="auto"/>
          </w:tcPr>
          <w:p w14:paraId="2C349CAC"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B3177EA" w14:textId="77777777" w:rsidTr="00E30C20">
        <w:trPr>
          <w:trHeight w:val="104"/>
        </w:trPr>
        <w:tc>
          <w:tcPr>
            <w:tcW w:w="704" w:type="dxa"/>
            <w:vMerge/>
            <w:shd w:val="clear" w:color="auto" w:fill="auto"/>
          </w:tcPr>
          <w:p w14:paraId="21428185"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F6F975F"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470ED900"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1FA7A566" w14:textId="77777777" w:rsidR="002B01F4" w:rsidRPr="00E8407E" w:rsidRDefault="002B01F4" w:rsidP="00770B36">
            <w:pPr>
              <w:rPr>
                <w:rFonts w:ascii="Times New Roman" w:eastAsia="Times New Roman" w:hAnsi="Times New Roman" w:cs="Times New Roman"/>
                <w:sz w:val="24"/>
                <w:szCs w:val="24"/>
                <w:lang w:eastAsia="uk-UA"/>
              </w:rPr>
            </w:pPr>
          </w:p>
        </w:tc>
        <w:tc>
          <w:tcPr>
            <w:tcW w:w="2268" w:type="dxa"/>
            <w:shd w:val="clear" w:color="auto" w:fill="auto"/>
          </w:tcPr>
          <w:p w14:paraId="7D811012"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sz w:val="24"/>
                <w:szCs w:val="24"/>
              </w:rPr>
              <w:t>прийняття податкових повідомлень-рішень за результатами камеральних перевірок, передбачених:</w:t>
            </w:r>
          </w:p>
          <w:p w14:paraId="5B527075"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sz w:val="24"/>
                <w:szCs w:val="24"/>
              </w:rPr>
              <w:lastRenderedPageBreak/>
              <w:t>«Визначення сум податкових та грошових зобов’язань»;</w:t>
            </w:r>
          </w:p>
          <w:p w14:paraId="04B12454"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sz w:val="24"/>
                <w:szCs w:val="24"/>
              </w:rPr>
              <w:t>«Оформлення результатів перевірок»;</w:t>
            </w:r>
          </w:p>
          <w:p w14:paraId="1ACB6C9B"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sz w:val="24"/>
                <w:szCs w:val="24"/>
              </w:rPr>
              <w:t>«Неподання або несвоєчасне подання податкової звітності або невиконання вимог щодо внесення змін до податкової звітності»;</w:t>
            </w:r>
          </w:p>
          <w:p w14:paraId="091231BB"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p>
          <w:p w14:paraId="1A0A87FC"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rPr>
              <w:t>«Порушення правил сплати (перерахування) грошового зобов’язання».</w:t>
            </w:r>
          </w:p>
        </w:tc>
        <w:tc>
          <w:tcPr>
            <w:tcW w:w="1973" w:type="dxa"/>
            <w:shd w:val="clear" w:color="auto" w:fill="auto"/>
          </w:tcPr>
          <w:p w14:paraId="210F991A"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w:t>
            </w:r>
            <w:r w:rsidRPr="00E8407E">
              <w:rPr>
                <w:rFonts w:ascii="Times New Roman" w:eastAsia="Times New Roman" w:hAnsi="Times New Roman" w:cs="Times New Roman"/>
                <w:sz w:val="24"/>
                <w:szCs w:val="24"/>
                <w:lang w:val="ru-RU" w:eastAsia="uk-UA"/>
              </w:rPr>
              <w:t xml:space="preserve"> (</w:t>
            </w:r>
            <w:r w:rsidRPr="00E8407E">
              <w:rPr>
                <w:rFonts w:ascii="Times New Roman" w:hAnsi="Times New Roman" w:cs="Times New Roman"/>
                <w:sz w:val="24"/>
                <w:szCs w:val="24"/>
              </w:rPr>
              <w:t>п.54.3 ст.54</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п.86.7 та п.86.8 ст.86</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ст.120</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ст.123</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ст.12</w:t>
            </w:r>
            <w:r w:rsidRPr="00E8407E">
              <w:rPr>
                <w:rFonts w:ascii="Times New Roman" w:hAnsi="Times New Roman" w:cs="Times New Roman"/>
                <w:sz w:val="24"/>
                <w:szCs w:val="24"/>
                <w:lang w:val="ru-RU"/>
              </w:rPr>
              <w:t>4).</w:t>
            </w:r>
          </w:p>
        </w:tc>
        <w:tc>
          <w:tcPr>
            <w:tcW w:w="1417" w:type="dxa"/>
            <w:vMerge/>
            <w:shd w:val="clear" w:color="auto" w:fill="auto"/>
          </w:tcPr>
          <w:p w14:paraId="6E714A04"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5187E02" w14:textId="77777777" w:rsidTr="00E30C20">
        <w:trPr>
          <w:trHeight w:val="122"/>
        </w:trPr>
        <w:tc>
          <w:tcPr>
            <w:tcW w:w="704" w:type="dxa"/>
            <w:vMerge w:val="restart"/>
            <w:shd w:val="clear" w:color="auto" w:fill="auto"/>
          </w:tcPr>
          <w:p w14:paraId="03D1F440"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40.</w:t>
            </w:r>
          </w:p>
        </w:tc>
        <w:tc>
          <w:tcPr>
            <w:tcW w:w="1418" w:type="dxa"/>
            <w:vMerge w:val="restart"/>
            <w:shd w:val="clear" w:color="auto" w:fill="auto"/>
          </w:tcPr>
          <w:p w14:paraId="2893DD1F"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01.03.2021 №771</w:t>
            </w:r>
          </w:p>
        </w:tc>
        <w:tc>
          <w:tcPr>
            <w:tcW w:w="1418" w:type="dxa"/>
            <w:vMerge w:val="restart"/>
            <w:shd w:val="clear" w:color="auto" w:fill="auto"/>
          </w:tcPr>
          <w:p w14:paraId="4B96A5A2"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bCs/>
                <w:iCs/>
                <w:sz w:val="24"/>
                <w:szCs w:val="24"/>
                <w:lang w:eastAsia="ru-RU"/>
              </w:rPr>
              <w:t xml:space="preserve">Бірук Галина </w:t>
            </w:r>
          </w:p>
        </w:tc>
        <w:tc>
          <w:tcPr>
            <w:tcW w:w="1418" w:type="dxa"/>
            <w:vMerge w:val="restart"/>
            <w:shd w:val="clear" w:color="auto" w:fill="auto"/>
          </w:tcPr>
          <w:p w14:paraId="6D5D1A9B"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Завідувач Камінь-Каширського сектору камеральних перевірок </w:t>
            </w:r>
            <w:r w:rsidRPr="00E8407E">
              <w:rPr>
                <w:rFonts w:ascii="Times New Roman" w:eastAsia="Times New Roman" w:hAnsi="Times New Roman" w:cs="Times New Roman"/>
                <w:sz w:val="24"/>
                <w:szCs w:val="24"/>
                <w:lang w:eastAsia="uk-UA"/>
              </w:rPr>
              <w:lastRenderedPageBreak/>
              <w:t>управління з питань виявлення та опрацювання податкових ризиків Головного управління ДПС у Волинській області</w:t>
            </w:r>
          </w:p>
        </w:tc>
        <w:tc>
          <w:tcPr>
            <w:tcW w:w="2268" w:type="dxa"/>
            <w:shd w:val="clear" w:color="auto" w:fill="auto"/>
          </w:tcPr>
          <w:p w14:paraId="27D29596"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lastRenderedPageBreak/>
              <w:t xml:space="preserve">Підписання письмових повідомлень про запрошення платників податків до контролюючого </w:t>
            </w:r>
            <w:r w:rsidRPr="00E8407E">
              <w:rPr>
                <w:rFonts w:ascii="Times New Roman" w:eastAsia="Times New Roman" w:hAnsi="Times New Roman" w:cs="Times New Roman"/>
                <w:sz w:val="24"/>
                <w:szCs w:val="24"/>
                <w:lang w:eastAsia="uk-UA"/>
              </w:rPr>
              <w:lastRenderedPageBreak/>
              <w:t>органу для перевірки правильності нарахування та своєчасності сплати податків, зборів, платежів, дотримання вимог іншого законодавства;</w:t>
            </w:r>
          </w:p>
        </w:tc>
        <w:tc>
          <w:tcPr>
            <w:tcW w:w="1973" w:type="dxa"/>
            <w:shd w:val="clear" w:color="auto" w:fill="auto"/>
          </w:tcPr>
          <w:p w14:paraId="54C156E9"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(пп.20.1.1 п.20.1 ст.20);</w:t>
            </w:r>
          </w:p>
        </w:tc>
        <w:tc>
          <w:tcPr>
            <w:tcW w:w="1417" w:type="dxa"/>
            <w:vMerge w:val="restart"/>
            <w:shd w:val="clear" w:color="auto" w:fill="auto"/>
          </w:tcPr>
          <w:p w14:paraId="1830040F"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Повноваження припиняються у зв'язку з звільнення</w:t>
            </w:r>
            <w:r w:rsidRPr="00E8407E">
              <w:rPr>
                <w:rFonts w:ascii="Times New Roman" w:hAnsi="Times New Roman" w:cs="Times New Roman"/>
                <w:sz w:val="24"/>
                <w:szCs w:val="24"/>
              </w:rPr>
              <w:lastRenderedPageBreak/>
              <w:t>м/переведенням (наказ №287-о від 02.09.2022)</w:t>
            </w:r>
          </w:p>
        </w:tc>
      </w:tr>
      <w:tr w:rsidR="00404451" w:rsidRPr="00E8407E" w14:paraId="0464F136" w14:textId="77777777" w:rsidTr="00E30C20">
        <w:trPr>
          <w:trHeight w:val="152"/>
        </w:trPr>
        <w:tc>
          <w:tcPr>
            <w:tcW w:w="704" w:type="dxa"/>
            <w:vMerge/>
            <w:shd w:val="clear" w:color="auto" w:fill="auto"/>
          </w:tcPr>
          <w:p w14:paraId="17A6BBF1"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284BC47"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937E4AE"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204CCED7" w14:textId="77777777" w:rsidR="002B01F4" w:rsidRPr="00E8407E" w:rsidRDefault="002B01F4" w:rsidP="00770B36">
            <w:pPr>
              <w:rPr>
                <w:rFonts w:ascii="Times New Roman" w:eastAsia="Times New Roman" w:hAnsi="Times New Roman" w:cs="Times New Roman"/>
                <w:sz w:val="24"/>
                <w:szCs w:val="24"/>
                <w:lang w:eastAsia="uk-UA"/>
              </w:rPr>
            </w:pPr>
          </w:p>
        </w:tc>
        <w:tc>
          <w:tcPr>
            <w:tcW w:w="2268" w:type="dxa"/>
            <w:shd w:val="clear" w:color="auto" w:fill="auto"/>
          </w:tcPr>
          <w:p w14:paraId="3DA7C999"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w:t>
            </w:r>
            <w:r w:rsidRPr="00E8407E">
              <w:rPr>
                <w:rFonts w:ascii="Times New Roman" w:eastAsia="Times New Roman" w:hAnsi="Times New Roman" w:cs="Times New Roman"/>
                <w:sz w:val="24"/>
                <w:szCs w:val="24"/>
                <w:lang w:eastAsia="uk-UA"/>
              </w:rPr>
              <w:lastRenderedPageBreak/>
              <w:t>статистичної звітності у порядку та на підставах, визначених законом;</w:t>
            </w:r>
          </w:p>
        </w:tc>
        <w:tc>
          <w:tcPr>
            <w:tcW w:w="1973" w:type="dxa"/>
            <w:shd w:val="clear" w:color="auto" w:fill="auto"/>
          </w:tcPr>
          <w:p w14:paraId="68EDD4F6"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(пп.20.1.2 п.20.1 ст.20);</w:t>
            </w:r>
          </w:p>
        </w:tc>
        <w:tc>
          <w:tcPr>
            <w:tcW w:w="1417" w:type="dxa"/>
            <w:vMerge/>
            <w:shd w:val="clear" w:color="auto" w:fill="auto"/>
          </w:tcPr>
          <w:p w14:paraId="070FCE2B"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83449D6" w14:textId="77777777" w:rsidTr="00E30C20">
        <w:trPr>
          <w:trHeight w:val="162"/>
        </w:trPr>
        <w:tc>
          <w:tcPr>
            <w:tcW w:w="704" w:type="dxa"/>
            <w:vMerge/>
            <w:shd w:val="clear" w:color="auto" w:fill="auto"/>
          </w:tcPr>
          <w:p w14:paraId="2F8650D4"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ED78EEF"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3E935053"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347D5067" w14:textId="77777777" w:rsidR="002B01F4" w:rsidRPr="00E8407E" w:rsidRDefault="002B01F4" w:rsidP="00770B36">
            <w:pPr>
              <w:rPr>
                <w:rFonts w:ascii="Times New Roman" w:eastAsia="Times New Roman" w:hAnsi="Times New Roman" w:cs="Times New Roman"/>
                <w:sz w:val="24"/>
                <w:szCs w:val="24"/>
                <w:lang w:eastAsia="uk-UA"/>
              </w:rPr>
            </w:pPr>
          </w:p>
        </w:tc>
        <w:tc>
          <w:tcPr>
            <w:tcW w:w="2268" w:type="dxa"/>
            <w:shd w:val="clear" w:color="auto" w:fill="auto"/>
          </w:tcPr>
          <w:p w14:paraId="46824780"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0EFDC94D"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(пп.20.1.3 п.20.1 ст.20);</w:t>
            </w:r>
          </w:p>
        </w:tc>
        <w:tc>
          <w:tcPr>
            <w:tcW w:w="1417" w:type="dxa"/>
            <w:vMerge/>
            <w:shd w:val="clear" w:color="auto" w:fill="auto"/>
          </w:tcPr>
          <w:p w14:paraId="3920539C"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2883A9A" w14:textId="77777777" w:rsidTr="00E30C20">
        <w:trPr>
          <w:trHeight w:val="172"/>
        </w:trPr>
        <w:tc>
          <w:tcPr>
            <w:tcW w:w="704" w:type="dxa"/>
            <w:vMerge/>
            <w:shd w:val="clear" w:color="auto" w:fill="auto"/>
          </w:tcPr>
          <w:p w14:paraId="79015920"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3C51E48"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7C277B28"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11ACA6EB" w14:textId="77777777" w:rsidR="002B01F4" w:rsidRPr="00E8407E" w:rsidRDefault="002B01F4" w:rsidP="00770B36">
            <w:pPr>
              <w:rPr>
                <w:rFonts w:ascii="Times New Roman" w:eastAsia="Times New Roman" w:hAnsi="Times New Roman" w:cs="Times New Roman"/>
                <w:sz w:val="24"/>
                <w:szCs w:val="24"/>
                <w:lang w:eastAsia="uk-UA"/>
              </w:rPr>
            </w:pPr>
          </w:p>
        </w:tc>
        <w:tc>
          <w:tcPr>
            <w:tcW w:w="2268" w:type="dxa"/>
            <w:shd w:val="clear" w:color="auto" w:fill="auto"/>
          </w:tcPr>
          <w:p w14:paraId="278C42BD"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4AE91D6F"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(п.73.3 ст.73);</w:t>
            </w:r>
          </w:p>
        </w:tc>
        <w:tc>
          <w:tcPr>
            <w:tcW w:w="1417" w:type="dxa"/>
            <w:vMerge/>
            <w:shd w:val="clear" w:color="auto" w:fill="auto"/>
          </w:tcPr>
          <w:p w14:paraId="6C1AFDD1"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B1F38E7" w14:textId="77777777" w:rsidTr="00E30C20">
        <w:trPr>
          <w:trHeight w:val="124"/>
        </w:trPr>
        <w:tc>
          <w:tcPr>
            <w:tcW w:w="704" w:type="dxa"/>
            <w:vMerge/>
            <w:shd w:val="clear" w:color="auto" w:fill="auto"/>
          </w:tcPr>
          <w:p w14:paraId="1F3D1391"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524718E"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224F9D3"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3F90F80E" w14:textId="77777777" w:rsidR="002B01F4" w:rsidRPr="00E8407E" w:rsidRDefault="002B01F4" w:rsidP="00770B36">
            <w:pPr>
              <w:rPr>
                <w:rFonts w:ascii="Times New Roman" w:eastAsia="Times New Roman" w:hAnsi="Times New Roman" w:cs="Times New Roman"/>
                <w:sz w:val="24"/>
                <w:szCs w:val="24"/>
                <w:lang w:eastAsia="uk-UA"/>
              </w:rPr>
            </w:pPr>
          </w:p>
        </w:tc>
        <w:tc>
          <w:tcPr>
            <w:tcW w:w="2268" w:type="dxa"/>
            <w:shd w:val="clear" w:color="auto" w:fill="auto"/>
          </w:tcPr>
          <w:p w14:paraId="37891A36"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в межах компетенції запитів, листів, листів-відповідей;</w:t>
            </w:r>
          </w:p>
          <w:p w14:paraId="21BF5D64"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прийняття податкових повідомлень-</w:t>
            </w:r>
            <w:r w:rsidRPr="00E8407E">
              <w:rPr>
                <w:rFonts w:ascii="Times New Roman" w:eastAsia="Times New Roman" w:hAnsi="Times New Roman" w:cs="Times New Roman"/>
                <w:sz w:val="24"/>
                <w:szCs w:val="24"/>
                <w:lang w:eastAsia="uk-UA"/>
              </w:rPr>
              <w:lastRenderedPageBreak/>
              <w:t>рішень за результатами камеральних перевірок, передбачених:</w:t>
            </w:r>
          </w:p>
          <w:p w14:paraId="456E7BA7"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«Визначення сум податкових та грошових зобов’язань»;</w:t>
            </w:r>
          </w:p>
          <w:p w14:paraId="3A8A8398"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«Податкове повідомлення-рішення»;</w:t>
            </w:r>
          </w:p>
          <w:p w14:paraId="6EE73475"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«Оформлення результатів перевірок»;</w:t>
            </w:r>
          </w:p>
          <w:p w14:paraId="36D46F54"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«Неподання або несвоєчасне подання податкової звітності або невиконання вимог щодо внесення змін до податкової звітності»;</w:t>
            </w:r>
          </w:p>
          <w:p w14:paraId="0EBFC90D"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w:t>
            </w: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eastAsia="Times New Roman" w:hAnsi="Times New Roman" w:cs="Times New Roman"/>
                <w:sz w:val="24"/>
                <w:szCs w:val="24"/>
                <w:lang w:eastAsia="uk-UA"/>
              </w:rPr>
              <w:t>»;</w:t>
            </w:r>
          </w:p>
          <w:p w14:paraId="6E90C1E6"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«Порушення правил сплати (перерахування) </w:t>
            </w:r>
            <w:r w:rsidRPr="00E8407E">
              <w:rPr>
                <w:rFonts w:ascii="Times New Roman" w:eastAsia="Times New Roman" w:hAnsi="Times New Roman" w:cs="Times New Roman"/>
                <w:sz w:val="24"/>
                <w:szCs w:val="24"/>
                <w:lang w:eastAsia="uk-UA"/>
              </w:rPr>
              <w:lastRenderedPageBreak/>
              <w:t>грошових зобов'язань»;</w:t>
            </w:r>
          </w:p>
        </w:tc>
        <w:tc>
          <w:tcPr>
            <w:tcW w:w="1973" w:type="dxa"/>
            <w:shd w:val="clear" w:color="auto" w:fill="auto"/>
          </w:tcPr>
          <w:p w14:paraId="426B8E03"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(ст.42; п.54.3 ст.54; п.58.1 ст.58; пп.86.7, </w:t>
            </w:r>
            <w:r w:rsidRPr="00E8407E">
              <w:rPr>
                <w:rFonts w:ascii="Times New Roman" w:eastAsia="Times New Roman" w:hAnsi="Times New Roman" w:cs="Times New Roman"/>
                <w:sz w:val="24"/>
                <w:szCs w:val="24"/>
                <w:lang w:eastAsia="uk-UA"/>
              </w:rPr>
              <w:lastRenderedPageBreak/>
              <w:t>пп.86.8 ст.86; ст.120; ст.120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vMerge/>
            <w:shd w:val="clear" w:color="auto" w:fill="auto"/>
          </w:tcPr>
          <w:p w14:paraId="3333F3DD"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E4C6539" w14:textId="77777777" w:rsidTr="00E30C20">
        <w:trPr>
          <w:trHeight w:val="142"/>
        </w:trPr>
        <w:tc>
          <w:tcPr>
            <w:tcW w:w="704" w:type="dxa"/>
            <w:vMerge/>
            <w:shd w:val="clear" w:color="auto" w:fill="auto"/>
          </w:tcPr>
          <w:p w14:paraId="27D6EB08"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B036825"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4CBF5644"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35D4E3C" w14:textId="77777777" w:rsidR="002B01F4" w:rsidRPr="00E8407E" w:rsidRDefault="002B01F4" w:rsidP="00770B36">
            <w:pPr>
              <w:rPr>
                <w:rFonts w:ascii="Times New Roman" w:eastAsia="Times New Roman" w:hAnsi="Times New Roman" w:cs="Times New Roman"/>
                <w:sz w:val="24"/>
                <w:szCs w:val="24"/>
                <w:lang w:eastAsia="uk-UA"/>
              </w:rPr>
            </w:pPr>
          </w:p>
        </w:tc>
        <w:tc>
          <w:tcPr>
            <w:tcW w:w="2268" w:type="dxa"/>
            <w:shd w:val="clear" w:color="auto" w:fill="auto"/>
          </w:tcPr>
          <w:p w14:paraId="0D8F4458"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висновку про результати розгляду заперечень до акту перевірки платнику податків;</w:t>
            </w:r>
          </w:p>
        </w:tc>
        <w:tc>
          <w:tcPr>
            <w:tcW w:w="1973" w:type="dxa"/>
            <w:shd w:val="clear" w:color="auto" w:fill="auto"/>
          </w:tcPr>
          <w:p w14:paraId="4C3D90B3"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(пп.86.7, пп.86.8, ст.86);</w:t>
            </w:r>
          </w:p>
        </w:tc>
        <w:tc>
          <w:tcPr>
            <w:tcW w:w="1417" w:type="dxa"/>
            <w:vMerge/>
            <w:shd w:val="clear" w:color="auto" w:fill="auto"/>
          </w:tcPr>
          <w:p w14:paraId="70E50DB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46CF0AC" w14:textId="77777777" w:rsidTr="00E30C20">
        <w:trPr>
          <w:trHeight w:val="142"/>
        </w:trPr>
        <w:tc>
          <w:tcPr>
            <w:tcW w:w="704" w:type="dxa"/>
            <w:vMerge/>
            <w:shd w:val="clear" w:color="auto" w:fill="auto"/>
          </w:tcPr>
          <w:p w14:paraId="73D40EA6"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942F96E"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0967C602"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D23F46B" w14:textId="77777777" w:rsidR="002B01F4" w:rsidRPr="00E8407E" w:rsidRDefault="002B01F4" w:rsidP="00770B36">
            <w:pPr>
              <w:rPr>
                <w:rFonts w:ascii="Times New Roman" w:eastAsia="Times New Roman" w:hAnsi="Times New Roman" w:cs="Times New Roman"/>
                <w:sz w:val="24"/>
                <w:szCs w:val="24"/>
                <w:lang w:eastAsia="uk-UA"/>
              </w:rPr>
            </w:pPr>
          </w:p>
        </w:tc>
        <w:tc>
          <w:tcPr>
            <w:tcW w:w="2268" w:type="dxa"/>
            <w:shd w:val="clear" w:color="auto" w:fill="auto"/>
          </w:tcPr>
          <w:p w14:paraId="1764A7D5"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sz w:val="24"/>
                <w:szCs w:val="24"/>
              </w:rPr>
              <w:t>прийняття рішень про списання штрафних санкцій, які нараховані в системі електронного адміністрування податку на додану вартість</w:t>
            </w:r>
            <w:r w:rsidRPr="00E8407E">
              <w:rPr>
                <w:rFonts w:ascii="Times New Roman" w:hAnsi="Times New Roman" w:cs="Times New Roman"/>
                <w:sz w:val="24"/>
                <w:szCs w:val="24"/>
                <w:lang w:val="ru-RU"/>
              </w:rPr>
              <w:t>;</w:t>
            </w:r>
          </w:p>
        </w:tc>
        <w:tc>
          <w:tcPr>
            <w:tcW w:w="1973" w:type="dxa"/>
            <w:shd w:val="clear" w:color="auto" w:fill="auto"/>
          </w:tcPr>
          <w:p w14:paraId="0B874CB5"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(п.40 підрозділу 2 розділу ХХ «Перехідні положення»);</w:t>
            </w:r>
          </w:p>
        </w:tc>
        <w:tc>
          <w:tcPr>
            <w:tcW w:w="1417" w:type="dxa"/>
            <w:vMerge/>
            <w:shd w:val="clear" w:color="auto" w:fill="auto"/>
          </w:tcPr>
          <w:p w14:paraId="60966350"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E2EFD19" w14:textId="77777777" w:rsidTr="00E30C20">
        <w:trPr>
          <w:trHeight w:val="172"/>
        </w:trPr>
        <w:tc>
          <w:tcPr>
            <w:tcW w:w="704" w:type="dxa"/>
            <w:vMerge/>
            <w:shd w:val="clear" w:color="auto" w:fill="auto"/>
          </w:tcPr>
          <w:p w14:paraId="6259AC95"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53EAF84"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70E01731"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5FE6B480" w14:textId="77777777" w:rsidR="002B01F4" w:rsidRPr="00E8407E" w:rsidRDefault="002B01F4" w:rsidP="00770B36">
            <w:pPr>
              <w:rPr>
                <w:rFonts w:ascii="Times New Roman" w:eastAsia="Times New Roman" w:hAnsi="Times New Roman" w:cs="Times New Roman"/>
                <w:sz w:val="24"/>
                <w:szCs w:val="24"/>
                <w:lang w:eastAsia="uk-UA"/>
              </w:rPr>
            </w:pPr>
          </w:p>
        </w:tc>
        <w:tc>
          <w:tcPr>
            <w:tcW w:w="2268" w:type="dxa"/>
            <w:shd w:val="clear" w:color="auto" w:fill="auto"/>
          </w:tcPr>
          <w:p w14:paraId="30A77C86"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прийняття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p>
        </w:tc>
        <w:tc>
          <w:tcPr>
            <w:tcW w:w="1973" w:type="dxa"/>
            <w:shd w:val="clear" w:color="auto" w:fill="auto"/>
          </w:tcPr>
          <w:p w14:paraId="2460FB58"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37973091"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5A98758" w14:textId="77777777" w:rsidTr="00E30C20">
        <w:trPr>
          <w:trHeight w:val="134"/>
        </w:trPr>
        <w:tc>
          <w:tcPr>
            <w:tcW w:w="704" w:type="dxa"/>
            <w:vMerge/>
            <w:shd w:val="clear" w:color="auto" w:fill="auto"/>
          </w:tcPr>
          <w:p w14:paraId="2BB07A6E"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C559957"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AE86E1A"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71D4D0EE" w14:textId="77777777" w:rsidR="002B01F4" w:rsidRPr="00E8407E" w:rsidRDefault="002B01F4" w:rsidP="00770B36">
            <w:pPr>
              <w:rPr>
                <w:rFonts w:ascii="Times New Roman" w:eastAsia="Times New Roman" w:hAnsi="Times New Roman" w:cs="Times New Roman"/>
                <w:sz w:val="24"/>
                <w:szCs w:val="24"/>
                <w:lang w:eastAsia="uk-UA"/>
              </w:rPr>
            </w:pPr>
          </w:p>
        </w:tc>
        <w:tc>
          <w:tcPr>
            <w:tcW w:w="2268" w:type="dxa"/>
            <w:shd w:val="clear" w:color="auto" w:fill="auto"/>
          </w:tcPr>
          <w:p w14:paraId="0C603379"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sz w:val="24"/>
                <w:szCs w:val="24"/>
              </w:rPr>
              <w:t>підписання довідок про сплачений нерезидентом в Україні податок на прибуток (доходи)</w:t>
            </w:r>
            <w:r w:rsidRPr="00E8407E">
              <w:rPr>
                <w:rFonts w:ascii="Times New Roman" w:hAnsi="Times New Roman" w:cs="Times New Roman"/>
                <w:sz w:val="24"/>
                <w:szCs w:val="24"/>
                <w:lang w:val="ru-RU"/>
              </w:rPr>
              <w:t>;</w:t>
            </w:r>
          </w:p>
        </w:tc>
        <w:tc>
          <w:tcPr>
            <w:tcW w:w="1973" w:type="dxa"/>
            <w:shd w:val="clear" w:color="auto" w:fill="auto"/>
          </w:tcPr>
          <w:p w14:paraId="61A369EB"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w:t>
            </w:r>
            <w:r w:rsidRPr="00E8407E">
              <w:rPr>
                <w:rFonts w:ascii="Times New Roman" w:eastAsia="Times New Roman" w:hAnsi="Times New Roman" w:cs="Times New Roman"/>
                <w:sz w:val="24"/>
                <w:szCs w:val="24"/>
                <w:lang w:val="ru-RU" w:eastAsia="uk-UA"/>
              </w:rPr>
              <w:t>.</w:t>
            </w:r>
            <w:r w:rsidRPr="00E8407E">
              <w:rPr>
                <w:rFonts w:ascii="Times New Roman" w:eastAsia="Times New Roman" w:hAnsi="Times New Roman" w:cs="Times New Roman"/>
                <w:sz w:val="24"/>
                <w:szCs w:val="24"/>
                <w:lang w:eastAsia="uk-UA"/>
              </w:rPr>
              <w:t>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val="ru-RU" w:eastAsia="uk-UA"/>
              </w:rPr>
              <w:t xml:space="preserve">; </w:t>
            </w:r>
            <w:r w:rsidRPr="00E8407E">
              <w:rPr>
                <w:rFonts w:ascii="Times New Roman" w:eastAsia="Times New Roman" w:hAnsi="Times New Roman" w:cs="Times New Roman"/>
                <w:sz w:val="24"/>
                <w:szCs w:val="24"/>
                <w:lang w:eastAsia="uk-UA"/>
              </w:rPr>
              <w:t>п.141.4 ст.141)</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552348B7"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4642678" w14:textId="77777777" w:rsidTr="00E30C20">
        <w:trPr>
          <w:trHeight w:val="162"/>
        </w:trPr>
        <w:tc>
          <w:tcPr>
            <w:tcW w:w="704" w:type="dxa"/>
            <w:vMerge/>
            <w:shd w:val="clear" w:color="auto" w:fill="auto"/>
          </w:tcPr>
          <w:p w14:paraId="13BA2645"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75ADCBC"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23D316ED"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74235AE3" w14:textId="77777777" w:rsidR="002B01F4" w:rsidRPr="00E8407E" w:rsidRDefault="002B01F4" w:rsidP="00770B36">
            <w:pPr>
              <w:rPr>
                <w:rFonts w:ascii="Times New Roman" w:eastAsia="Times New Roman" w:hAnsi="Times New Roman" w:cs="Times New Roman"/>
                <w:sz w:val="24"/>
                <w:szCs w:val="24"/>
                <w:lang w:eastAsia="uk-UA"/>
              </w:rPr>
            </w:pPr>
          </w:p>
        </w:tc>
        <w:tc>
          <w:tcPr>
            <w:tcW w:w="2268" w:type="dxa"/>
            <w:shd w:val="clear" w:color="auto" w:fill="auto"/>
          </w:tcPr>
          <w:p w14:paraId="0B6299AC"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sz w:val="24"/>
                <w:szCs w:val="24"/>
              </w:rPr>
              <w:t xml:space="preserve">прийняття рішень про включення, відмову у включенні до </w:t>
            </w:r>
            <w:r w:rsidRPr="00E8407E">
              <w:rPr>
                <w:rFonts w:ascii="Times New Roman" w:hAnsi="Times New Roman" w:cs="Times New Roman"/>
                <w:sz w:val="24"/>
                <w:szCs w:val="24"/>
              </w:rPr>
              <w:lastRenderedPageBreak/>
              <w:t>Реєстру платників єдиного податку четвертої групи</w:t>
            </w:r>
            <w:r w:rsidRPr="00E8407E">
              <w:rPr>
                <w:rFonts w:ascii="Times New Roman" w:hAnsi="Times New Roman" w:cs="Times New Roman"/>
                <w:sz w:val="24"/>
                <w:szCs w:val="24"/>
                <w:lang w:val="ru-RU"/>
              </w:rPr>
              <w:t>;</w:t>
            </w:r>
          </w:p>
        </w:tc>
        <w:tc>
          <w:tcPr>
            <w:tcW w:w="1973" w:type="dxa"/>
            <w:shd w:val="clear" w:color="auto" w:fill="auto"/>
          </w:tcPr>
          <w:p w14:paraId="60AE21D7"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eastAsia="Times New Roman" w:hAnsi="Times New Roman" w:cs="Times New Roman"/>
                <w:sz w:val="24"/>
                <w:szCs w:val="24"/>
                <w:lang w:eastAsia="uk-UA"/>
              </w:rPr>
              <w:lastRenderedPageBreak/>
              <w:t>(п.291.5</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xml:space="preserve"> ст.291</w:t>
            </w:r>
            <w:r w:rsidRPr="00E8407E">
              <w:rPr>
                <w:rFonts w:ascii="Times New Roman" w:eastAsia="Times New Roman" w:hAnsi="Times New Roman" w:cs="Times New Roman"/>
                <w:sz w:val="24"/>
                <w:szCs w:val="24"/>
                <w:lang w:val="ru-RU" w:eastAsia="uk-UA"/>
              </w:rPr>
              <w:t>;</w:t>
            </w:r>
            <w:r w:rsidRPr="00E8407E">
              <w:rPr>
                <w:rFonts w:ascii="Times New Roman" w:eastAsia="Times New Roman" w:hAnsi="Times New Roman" w:cs="Times New Roman"/>
                <w:sz w:val="24"/>
                <w:szCs w:val="24"/>
                <w:lang w:eastAsia="uk-UA"/>
              </w:rPr>
              <w:t xml:space="preserve"> пп.298.8.1 п.298.8 ст.298)</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13552474"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ED68D49" w14:textId="77777777" w:rsidTr="00E30C20">
        <w:trPr>
          <w:trHeight w:val="104"/>
        </w:trPr>
        <w:tc>
          <w:tcPr>
            <w:tcW w:w="704" w:type="dxa"/>
            <w:vMerge/>
            <w:shd w:val="clear" w:color="auto" w:fill="auto"/>
          </w:tcPr>
          <w:p w14:paraId="5124A980"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6878086"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175A532C"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7F358530" w14:textId="77777777" w:rsidR="002B01F4" w:rsidRPr="00E8407E" w:rsidRDefault="002B01F4" w:rsidP="00770B36">
            <w:pPr>
              <w:rPr>
                <w:rFonts w:ascii="Times New Roman" w:eastAsia="Times New Roman" w:hAnsi="Times New Roman" w:cs="Times New Roman"/>
                <w:sz w:val="24"/>
                <w:szCs w:val="24"/>
                <w:lang w:eastAsia="uk-UA"/>
              </w:rPr>
            </w:pPr>
          </w:p>
        </w:tc>
        <w:tc>
          <w:tcPr>
            <w:tcW w:w="2268" w:type="dxa"/>
            <w:shd w:val="clear" w:color="auto" w:fill="auto"/>
          </w:tcPr>
          <w:p w14:paraId="43438A35"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sz w:val="24"/>
                <w:szCs w:val="24"/>
              </w:rPr>
              <w:t>підписання листа про відмову у реєстрації платника єдиного податку</w:t>
            </w:r>
            <w:r w:rsidRPr="00E8407E">
              <w:rPr>
                <w:rFonts w:ascii="Times New Roman" w:hAnsi="Times New Roman" w:cs="Times New Roman"/>
                <w:sz w:val="24"/>
                <w:szCs w:val="24"/>
                <w:lang w:val="ru-RU"/>
              </w:rPr>
              <w:t>;</w:t>
            </w:r>
          </w:p>
        </w:tc>
        <w:tc>
          <w:tcPr>
            <w:tcW w:w="1973" w:type="dxa"/>
            <w:shd w:val="clear" w:color="auto" w:fill="auto"/>
          </w:tcPr>
          <w:p w14:paraId="1119F231"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(п.299.5 ст.299)</w:t>
            </w:r>
            <w:r w:rsidRPr="00E8407E">
              <w:rPr>
                <w:rFonts w:ascii="Times New Roman" w:hAnsi="Times New Roman" w:cs="Times New Roman"/>
                <w:sz w:val="24"/>
                <w:szCs w:val="24"/>
                <w:lang w:val="ru-RU"/>
              </w:rPr>
              <w:t>;</w:t>
            </w:r>
          </w:p>
        </w:tc>
        <w:tc>
          <w:tcPr>
            <w:tcW w:w="1417" w:type="dxa"/>
            <w:vMerge/>
            <w:shd w:val="clear" w:color="auto" w:fill="auto"/>
          </w:tcPr>
          <w:p w14:paraId="2B6CFA9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436F619" w14:textId="77777777" w:rsidTr="00E30C20">
        <w:trPr>
          <w:trHeight w:val="142"/>
        </w:trPr>
        <w:tc>
          <w:tcPr>
            <w:tcW w:w="704" w:type="dxa"/>
            <w:vMerge/>
            <w:shd w:val="clear" w:color="auto" w:fill="auto"/>
          </w:tcPr>
          <w:p w14:paraId="57F6EADB"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69CBC62"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35F3D9DD"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6F9BA17" w14:textId="77777777" w:rsidR="002B01F4" w:rsidRPr="00E8407E" w:rsidRDefault="002B01F4" w:rsidP="00770B36">
            <w:pPr>
              <w:rPr>
                <w:rFonts w:ascii="Times New Roman" w:eastAsia="Times New Roman" w:hAnsi="Times New Roman" w:cs="Times New Roman"/>
                <w:sz w:val="24"/>
                <w:szCs w:val="24"/>
                <w:lang w:eastAsia="uk-UA"/>
              </w:rPr>
            </w:pPr>
          </w:p>
        </w:tc>
        <w:tc>
          <w:tcPr>
            <w:tcW w:w="2268" w:type="dxa"/>
            <w:shd w:val="clear" w:color="auto" w:fill="auto"/>
          </w:tcPr>
          <w:p w14:paraId="1564F726"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sz w:val="24"/>
                <w:szCs w:val="24"/>
              </w:rPr>
              <w:t>прийняття рішень про анулювання реєстрації платника єдиного податку та на їх підставі виключення з реєстру платників єдиного податку</w:t>
            </w:r>
            <w:r w:rsidRPr="00E8407E">
              <w:rPr>
                <w:rFonts w:ascii="Times New Roman" w:hAnsi="Times New Roman" w:cs="Times New Roman"/>
                <w:sz w:val="24"/>
                <w:szCs w:val="24"/>
                <w:lang w:val="ru-RU"/>
              </w:rPr>
              <w:t>;</w:t>
            </w:r>
          </w:p>
        </w:tc>
        <w:tc>
          <w:tcPr>
            <w:tcW w:w="1973" w:type="dxa"/>
            <w:shd w:val="clear" w:color="auto" w:fill="auto"/>
          </w:tcPr>
          <w:p w14:paraId="5D6A2AC5"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п.299.10, п.299.11 ст.299</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4CF7A9B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7B717F0" w14:textId="77777777" w:rsidTr="00E30C20">
        <w:trPr>
          <w:trHeight w:val="172"/>
        </w:trPr>
        <w:tc>
          <w:tcPr>
            <w:tcW w:w="704" w:type="dxa"/>
            <w:vMerge/>
            <w:shd w:val="clear" w:color="auto" w:fill="auto"/>
          </w:tcPr>
          <w:p w14:paraId="5B8BF964"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3EB6924"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192D4E91"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7A2BC4E6" w14:textId="77777777" w:rsidR="002B01F4" w:rsidRPr="00E8407E" w:rsidRDefault="002B01F4" w:rsidP="00770B36">
            <w:pPr>
              <w:rPr>
                <w:rFonts w:ascii="Times New Roman" w:eastAsia="Times New Roman" w:hAnsi="Times New Roman" w:cs="Times New Roman"/>
                <w:sz w:val="24"/>
                <w:szCs w:val="24"/>
                <w:lang w:eastAsia="uk-UA"/>
              </w:rPr>
            </w:pPr>
          </w:p>
        </w:tc>
        <w:tc>
          <w:tcPr>
            <w:tcW w:w="2268" w:type="dxa"/>
            <w:shd w:val="clear" w:color="auto" w:fill="auto"/>
          </w:tcPr>
          <w:p w14:paraId="7C2D9C8B"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провадження у справах про адміністративні правопорушення у порядку, встановленому законом.</w:t>
            </w:r>
          </w:p>
        </w:tc>
        <w:tc>
          <w:tcPr>
            <w:tcW w:w="1973" w:type="dxa"/>
            <w:shd w:val="clear" w:color="auto" w:fill="auto"/>
          </w:tcPr>
          <w:p w14:paraId="7CDB7D66"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№2755-VI (пп.20.1.41 п.20.1 ст.20);</w:t>
            </w:r>
          </w:p>
          <w:p w14:paraId="0B66AA78"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pacing w:val="-12"/>
                <w:sz w:val="24"/>
                <w:szCs w:val="24"/>
              </w:rPr>
              <w:t xml:space="preserve">Кодекс України про адміністративні правопорушення </w:t>
            </w:r>
            <w:r w:rsidRPr="00E8407E">
              <w:rPr>
                <w:rFonts w:ascii="Times New Roman" w:hAnsi="Times New Roman" w:cs="Times New Roman"/>
                <w:sz w:val="24"/>
                <w:szCs w:val="24"/>
                <w:lang w:eastAsia="uk-UA"/>
              </w:rPr>
              <w:t>від 07.12.1984 року №8073-X (ст.163</w:t>
            </w:r>
            <w:r w:rsidRPr="00E8407E">
              <w:rPr>
                <w:rFonts w:ascii="Times New Roman" w:hAnsi="Times New Roman" w:cs="Times New Roman"/>
                <w:sz w:val="24"/>
                <w:szCs w:val="24"/>
                <w:vertAlign w:val="superscript"/>
                <w:lang w:eastAsia="uk-UA"/>
              </w:rPr>
              <w:t>1</w:t>
            </w:r>
            <w:r w:rsidRPr="00E8407E">
              <w:rPr>
                <w:rFonts w:ascii="Times New Roman" w:hAnsi="Times New Roman" w:cs="Times New Roman"/>
                <w:sz w:val="24"/>
                <w:szCs w:val="24"/>
                <w:lang w:eastAsia="uk-UA"/>
              </w:rPr>
              <w:t>; ст.163</w:t>
            </w:r>
            <w:r w:rsidRPr="00E8407E">
              <w:rPr>
                <w:rFonts w:ascii="Times New Roman" w:hAnsi="Times New Roman" w:cs="Times New Roman"/>
                <w:sz w:val="24"/>
                <w:szCs w:val="24"/>
                <w:vertAlign w:val="superscript"/>
                <w:lang w:eastAsia="uk-UA"/>
              </w:rPr>
              <w:t>2</w:t>
            </w:r>
            <w:r w:rsidRPr="00E8407E">
              <w:rPr>
                <w:rFonts w:ascii="Times New Roman" w:hAnsi="Times New Roman" w:cs="Times New Roman"/>
                <w:sz w:val="24"/>
                <w:szCs w:val="24"/>
                <w:lang w:eastAsia="uk-UA"/>
              </w:rPr>
              <w:t>).</w:t>
            </w:r>
          </w:p>
        </w:tc>
        <w:tc>
          <w:tcPr>
            <w:tcW w:w="1417" w:type="dxa"/>
            <w:vMerge/>
            <w:shd w:val="clear" w:color="auto" w:fill="auto"/>
          </w:tcPr>
          <w:p w14:paraId="7CA66D2B"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537787F" w14:textId="77777777" w:rsidTr="00E30C20">
        <w:trPr>
          <w:trHeight w:val="112"/>
        </w:trPr>
        <w:tc>
          <w:tcPr>
            <w:tcW w:w="704" w:type="dxa"/>
            <w:vMerge w:val="restart"/>
            <w:shd w:val="clear" w:color="auto" w:fill="auto"/>
          </w:tcPr>
          <w:p w14:paraId="661E1BD7" w14:textId="77777777" w:rsidR="00507F17" w:rsidRPr="00E8407E" w:rsidRDefault="00507F17"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val="en-US" w:eastAsia="uk-UA"/>
              </w:rPr>
              <w:t>4</w:t>
            </w:r>
            <w:r w:rsidRPr="00E8407E">
              <w:rPr>
                <w:rFonts w:ascii="Times New Roman" w:hAnsi="Times New Roman" w:cs="Times New Roman"/>
                <w:sz w:val="24"/>
                <w:szCs w:val="24"/>
                <w:lang w:eastAsia="uk-UA"/>
              </w:rPr>
              <w:t>1</w:t>
            </w:r>
            <w:r w:rsidRPr="00E8407E">
              <w:rPr>
                <w:rFonts w:ascii="Times New Roman" w:hAnsi="Times New Roman" w:cs="Times New Roman"/>
                <w:sz w:val="24"/>
                <w:szCs w:val="24"/>
                <w:lang w:val="en-US" w:eastAsia="uk-UA"/>
              </w:rPr>
              <w:t>.</w:t>
            </w:r>
          </w:p>
        </w:tc>
        <w:tc>
          <w:tcPr>
            <w:tcW w:w="1418" w:type="dxa"/>
            <w:vMerge w:val="restart"/>
            <w:shd w:val="clear" w:color="auto" w:fill="auto"/>
          </w:tcPr>
          <w:p w14:paraId="2C1EF627" w14:textId="77777777" w:rsidR="00507F17" w:rsidRPr="00E8407E" w:rsidRDefault="00AF558F" w:rsidP="00770B36">
            <w:pPr>
              <w:rPr>
                <w:rFonts w:ascii="Times New Roman" w:hAnsi="Times New Roman" w:cs="Times New Roman"/>
                <w:sz w:val="24"/>
                <w:szCs w:val="24"/>
                <w:lang w:eastAsia="uk-UA"/>
              </w:rPr>
            </w:pPr>
            <w:r w:rsidRPr="00E8407E">
              <w:rPr>
                <w:rFonts w:ascii="Times New Roman" w:hAnsi="Times New Roman" w:cs="Times New Roman"/>
                <w:sz w:val="24"/>
                <w:szCs w:val="24"/>
                <w:lang w:val="ru-RU" w:eastAsia="uk-UA"/>
              </w:rPr>
              <w:t>09</w:t>
            </w:r>
            <w:r w:rsidRPr="00E8407E">
              <w:rPr>
                <w:rFonts w:ascii="Times New Roman" w:hAnsi="Times New Roman" w:cs="Times New Roman"/>
                <w:sz w:val="24"/>
                <w:szCs w:val="24"/>
                <w:lang w:eastAsia="uk-UA"/>
              </w:rPr>
              <w:t>.0</w:t>
            </w:r>
            <w:r w:rsidRPr="00E8407E">
              <w:rPr>
                <w:rFonts w:ascii="Times New Roman" w:hAnsi="Times New Roman" w:cs="Times New Roman"/>
                <w:sz w:val="24"/>
                <w:szCs w:val="24"/>
                <w:lang w:val="ru-RU" w:eastAsia="uk-UA"/>
              </w:rPr>
              <w:t>2</w:t>
            </w:r>
            <w:r w:rsidRPr="00E8407E">
              <w:rPr>
                <w:rFonts w:ascii="Times New Roman" w:hAnsi="Times New Roman" w:cs="Times New Roman"/>
                <w:sz w:val="24"/>
                <w:szCs w:val="24"/>
                <w:lang w:eastAsia="uk-UA"/>
              </w:rPr>
              <w:t>.202</w:t>
            </w:r>
            <w:r w:rsidRPr="00E8407E">
              <w:rPr>
                <w:rFonts w:ascii="Times New Roman" w:hAnsi="Times New Roman" w:cs="Times New Roman"/>
                <w:sz w:val="24"/>
                <w:szCs w:val="24"/>
                <w:lang w:val="ru-RU" w:eastAsia="uk-UA"/>
              </w:rPr>
              <w:t>1</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val="ru-RU" w:eastAsia="uk-UA"/>
              </w:rPr>
              <w:t>519</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 xml:space="preserve">(в редакції наказів від 01.03.2021 №772 </w:t>
            </w:r>
            <w:r w:rsidRPr="00E8407E">
              <w:rPr>
                <w:rFonts w:ascii="Times New Roman" w:hAnsi="Times New Roman" w:cs="Times New Roman"/>
                <w:bCs/>
                <w:sz w:val="24"/>
                <w:szCs w:val="24"/>
                <w:lang w:eastAsia="uk-UA"/>
              </w:rPr>
              <w:t xml:space="preserve">та від </w:t>
            </w:r>
            <w:r w:rsidRPr="00E8407E">
              <w:rPr>
                <w:rFonts w:ascii="Times New Roman" w:hAnsi="Times New Roman" w:cs="Times New Roman"/>
                <w:sz w:val="24"/>
                <w:szCs w:val="24"/>
              </w:rPr>
              <w:t>01.06.2023 №182</w:t>
            </w:r>
            <w:r w:rsidRPr="00E8407E">
              <w:rPr>
                <w:rFonts w:ascii="Times New Roman" w:hAnsi="Times New Roman" w:cs="Times New Roman"/>
                <w:bCs/>
                <w:sz w:val="24"/>
                <w:szCs w:val="24"/>
                <w:lang w:eastAsia="uk-UA"/>
              </w:rPr>
              <w:t>)</w:t>
            </w:r>
          </w:p>
        </w:tc>
        <w:tc>
          <w:tcPr>
            <w:tcW w:w="1418" w:type="dxa"/>
            <w:vMerge w:val="restart"/>
            <w:shd w:val="clear" w:color="auto" w:fill="auto"/>
          </w:tcPr>
          <w:p w14:paraId="3AD5F0FD" w14:textId="77777777" w:rsidR="00507F17" w:rsidRPr="00E8407E" w:rsidRDefault="00507F17" w:rsidP="00770B36">
            <w:pPr>
              <w:rPr>
                <w:rFonts w:ascii="Times New Roman" w:hAnsi="Times New Roman" w:cs="Times New Roman"/>
                <w:sz w:val="24"/>
                <w:szCs w:val="24"/>
                <w:lang w:eastAsia="uk-UA"/>
              </w:rPr>
            </w:pPr>
            <w:r w:rsidRPr="00E8407E">
              <w:rPr>
                <w:rFonts w:ascii="Times New Roman" w:hAnsi="Times New Roman" w:cs="Times New Roman"/>
                <w:sz w:val="24"/>
                <w:szCs w:val="24"/>
              </w:rPr>
              <w:t>Кушнірук Ірина</w:t>
            </w:r>
          </w:p>
        </w:tc>
        <w:tc>
          <w:tcPr>
            <w:tcW w:w="1418" w:type="dxa"/>
            <w:vMerge w:val="restart"/>
            <w:shd w:val="clear" w:color="auto" w:fill="auto"/>
          </w:tcPr>
          <w:p w14:paraId="3C8AE3F1" w14:textId="77777777" w:rsidR="00507F17" w:rsidRPr="00E8407E" w:rsidRDefault="00507F17"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Начальник Нововолинської державної податкової інспекції Головного управління ДПС у Волинській області </w:t>
            </w:r>
            <w:r w:rsidRPr="00E8407E">
              <w:rPr>
                <w:rFonts w:ascii="Times New Roman" w:hAnsi="Times New Roman" w:cs="Times New Roman"/>
                <w:sz w:val="24"/>
                <w:szCs w:val="24"/>
                <w:lang w:eastAsia="uk-UA"/>
              </w:rPr>
              <w:t>на період тимчасової відсутності делегувати повноваження -</w:t>
            </w:r>
            <w:r w:rsidRPr="00E8407E">
              <w:rPr>
                <w:rFonts w:ascii="Times New Roman" w:hAnsi="Times New Roman" w:cs="Times New Roman"/>
                <w:sz w:val="24"/>
                <w:szCs w:val="24"/>
              </w:rPr>
              <w:t xml:space="preserve"> Швигар Світлані - начальнику Іваничівськ</w:t>
            </w:r>
            <w:r w:rsidRPr="00E8407E">
              <w:rPr>
                <w:rFonts w:ascii="Times New Roman" w:hAnsi="Times New Roman" w:cs="Times New Roman"/>
                <w:sz w:val="24"/>
                <w:szCs w:val="24"/>
              </w:rPr>
              <w:lastRenderedPageBreak/>
              <w:t>ої державної податкової інспекції Головного управління ДПС у Волинській області</w:t>
            </w:r>
          </w:p>
        </w:tc>
        <w:tc>
          <w:tcPr>
            <w:tcW w:w="2268" w:type="dxa"/>
            <w:shd w:val="clear" w:color="auto" w:fill="auto"/>
          </w:tcPr>
          <w:p w14:paraId="375759B6" w14:textId="77777777" w:rsidR="00507F17" w:rsidRPr="00E8407E" w:rsidRDefault="00507F17"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lastRenderedPageBreak/>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tc>
        <w:tc>
          <w:tcPr>
            <w:tcW w:w="1973" w:type="dxa"/>
            <w:shd w:val="clear" w:color="auto" w:fill="auto"/>
          </w:tcPr>
          <w:p w14:paraId="2D1967B2" w14:textId="77777777" w:rsidR="00507F17" w:rsidRPr="00E8407E" w:rsidRDefault="00507F17" w:rsidP="00770B36">
            <w:pPr>
              <w:rPr>
                <w:rStyle w:val="a8"/>
                <w:rFonts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(ст. 5</w:t>
            </w:r>
            <w:r w:rsidRPr="00E8407E">
              <w:rPr>
                <w:rStyle w:val="a8"/>
                <w:rFonts w:cs="Times New Roman"/>
                <w:sz w:val="24"/>
                <w:szCs w:val="24"/>
                <w:lang w:val="ru-RU"/>
              </w:rPr>
              <w:t>);</w:t>
            </w:r>
          </w:p>
          <w:p w14:paraId="42ABE391" w14:textId="77777777" w:rsidR="00507F17" w:rsidRPr="00E8407E" w:rsidRDefault="00507F17" w:rsidP="00770B36">
            <w:pPr>
              <w:rPr>
                <w:rFonts w:ascii="Times New Roman" w:hAnsi="Times New Roman" w:cs="Times New Roman"/>
                <w:sz w:val="24"/>
                <w:szCs w:val="24"/>
                <w:lang w:eastAsia="uk-UA"/>
              </w:rPr>
            </w:pPr>
            <w:r w:rsidRPr="00E8407E">
              <w:rPr>
                <w:rStyle w:val="a8"/>
                <w:rFonts w:cs="Times New Roman"/>
                <w:sz w:val="24"/>
                <w:szCs w:val="24"/>
              </w:rPr>
              <w:t xml:space="preserve">Порядок обліку платників єдиного внеску на загальнообов’язкове державне соціальне страхування, затверджений наказом </w:t>
            </w:r>
            <w:r w:rsidRPr="00E8407E">
              <w:rPr>
                <w:rStyle w:val="a8"/>
                <w:rFonts w:cs="Times New Roman"/>
                <w:sz w:val="24"/>
                <w:szCs w:val="24"/>
              </w:rPr>
              <w:lastRenderedPageBreak/>
              <w:t>Міністерства фінансів України від 24.11.2014 року №1162, зареєстрований в Міністерстві юстиції України 03.12.2014 року за №1553/26330 (п.4 розділу III);</w:t>
            </w:r>
          </w:p>
        </w:tc>
        <w:tc>
          <w:tcPr>
            <w:tcW w:w="1417" w:type="dxa"/>
            <w:vMerge w:val="restart"/>
            <w:shd w:val="clear" w:color="auto" w:fill="auto"/>
          </w:tcPr>
          <w:p w14:paraId="57460B97" w14:textId="754DABD8" w:rsidR="00507F17" w:rsidRPr="00E8407E" w:rsidRDefault="007F5BB3"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 xml:space="preserve">Повноваження припиняються у зв'язку з переведенням (наказ № </w:t>
            </w:r>
            <w:r>
              <w:rPr>
                <w:rFonts w:ascii="Times New Roman" w:hAnsi="Times New Roman" w:cs="Times New Roman"/>
                <w:sz w:val="24"/>
                <w:szCs w:val="24"/>
              </w:rPr>
              <w:t>500</w:t>
            </w:r>
            <w:r w:rsidRPr="00E8407E">
              <w:rPr>
                <w:rFonts w:ascii="Times New Roman" w:hAnsi="Times New Roman" w:cs="Times New Roman"/>
                <w:sz w:val="24"/>
                <w:szCs w:val="24"/>
              </w:rPr>
              <w:t xml:space="preserve">-о від </w:t>
            </w:r>
            <w:r>
              <w:rPr>
                <w:rFonts w:ascii="Times New Roman" w:hAnsi="Times New Roman" w:cs="Times New Roman"/>
                <w:sz w:val="24"/>
                <w:szCs w:val="24"/>
              </w:rPr>
              <w:t>29</w:t>
            </w:r>
            <w:r w:rsidRPr="00E8407E">
              <w:rPr>
                <w:rFonts w:ascii="Times New Roman" w:hAnsi="Times New Roman" w:cs="Times New Roman"/>
                <w:sz w:val="24"/>
                <w:szCs w:val="24"/>
              </w:rPr>
              <w:t>.</w:t>
            </w:r>
            <w:r>
              <w:rPr>
                <w:rFonts w:ascii="Times New Roman" w:hAnsi="Times New Roman" w:cs="Times New Roman"/>
                <w:sz w:val="24"/>
                <w:szCs w:val="24"/>
              </w:rPr>
              <w:t>11</w:t>
            </w:r>
            <w:r w:rsidRPr="00E8407E">
              <w:rPr>
                <w:rFonts w:ascii="Times New Roman" w:hAnsi="Times New Roman" w:cs="Times New Roman"/>
                <w:sz w:val="24"/>
                <w:szCs w:val="24"/>
              </w:rPr>
              <w:t>.2024)</w:t>
            </w:r>
          </w:p>
        </w:tc>
      </w:tr>
      <w:tr w:rsidR="00404451" w:rsidRPr="00E8407E" w14:paraId="7EDFA8FB" w14:textId="77777777" w:rsidTr="00E30C20">
        <w:trPr>
          <w:trHeight w:val="122"/>
        </w:trPr>
        <w:tc>
          <w:tcPr>
            <w:tcW w:w="704" w:type="dxa"/>
            <w:vMerge/>
            <w:shd w:val="clear" w:color="auto" w:fill="auto"/>
          </w:tcPr>
          <w:p w14:paraId="2C167568" w14:textId="77777777" w:rsidR="00507F17" w:rsidRPr="00E8407E" w:rsidRDefault="00507F17" w:rsidP="00770B36">
            <w:pPr>
              <w:rPr>
                <w:rFonts w:ascii="Times New Roman" w:hAnsi="Times New Roman" w:cs="Times New Roman"/>
                <w:sz w:val="24"/>
                <w:szCs w:val="24"/>
                <w:lang w:eastAsia="uk-UA"/>
              </w:rPr>
            </w:pPr>
          </w:p>
        </w:tc>
        <w:tc>
          <w:tcPr>
            <w:tcW w:w="1418" w:type="dxa"/>
            <w:vMerge/>
            <w:shd w:val="clear" w:color="auto" w:fill="auto"/>
          </w:tcPr>
          <w:p w14:paraId="74A2E561" w14:textId="77777777" w:rsidR="00507F17" w:rsidRPr="00E8407E" w:rsidRDefault="00507F17" w:rsidP="00770B36">
            <w:pPr>
              <w:rPr>
                <w:rFonts w:ascii="Times New Roman" w:eastAsia="Times New Roman" w:hAnsi="Times New Roman" w:cs="Times New Roman"/>
                <w:sz w:val="24"/>
                <w:szCs w:val="24"/>
                <w:lang w:eastAsia="uk-UA"/>
              </w:rPr>
            </w:pPr>
          </w:p>
        </w:tc>
        <w:tc>
          <w:tcPr>
            <w:tcW w:w="1418" w:type="dxa"/>
            <w:vMerge/>
            <w:shd w:val="clear" w:color="auto" w:fill="auto"/>
          </w:tcPr>
          <w:p w14:paraId="2846A8D6" w14:textId="77777777" w:rsidR="00507F17" w:rsidRPr="00E8407E" w:rsidRDefault="00507F17" w:rsidP="00770B36">
            <w:pPr>
              <w:rPr>
                <w:rFonts w:ascii="Times New Roman" w:eastAsia="Times New Roman" w:hAnsi="Times New Roman" w:cs="Times New Roman"/>
                <w:sz w:val="24"/>
                <w:szCs w:val="24"/>
                <w:lang w:eastAsia="uk-UA"/>
              </w:rPr>
            </w:pPr>
          </w:p>
        </w:tc>
        <w:tc>
          <w:tcPr>
            <w:tcW w:w="1418" w:type="dxa"/>
            <w:vMerge/>
            <w:shd w:val="clear" w:color="auto" w:fill="auto"/>
          </w:tcPr>
          <w:p w14:paraId="39C7D11D" w14:textId="77777777" w:rsidR="00507F17" w:rsidRPr="00E8407E" w:rsidRDefault="00507F17" w:rsidP="00770B36">
            <w:pPr>
              <w:rPr>
                <w:rFonts w:ascii="Times New Roman" w:eastAsia="Times New Roman" w:hAnsi="Times New Roman" w:cs="Times New Roman"/>
                <w:sz w:val="24"/>
                <w:szCs w:val="24"/>
                <w:lang w:eastAsia="uk-UA"/>
              </w:rPr>
            </w:pPr>
          </w:p>
        </w:tc>
        <w:tc>
          <w:tcPr>
            <w:tcW w:w="2268" w:type="dxa"/>
            <w:shd w:val="clear" w:color="auto" w:fill="auto"/>
          </w:tcPr>
          <w:p w14:paraId="41AE284A" w14:textId="77777777" w:rsidR="00507F17" w:rsidRPr="00E8407E" w:rsidRDefault="00507F17"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514C8828" w14:textId="77777777" w:rsidR="00507F17" w:rsidRPr="00E8407E" w:rsidRDefault="00507F17" w:rsidP="00770B36">
            <w:pPr>
              <w:rPr>
                <w:rStyle w:val="aa"/>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абзац другий п.64.3 ст.64);</w:t>
            </w:r>
          </w:p>
          <w:p w14:paraId="0010483E" w14:textId="77777777" w:rsidR="00507F17" w:rsidRPr="00E8407E" w:rsidRDefault="00507F17" w:rsidP="00770B36">
            <w:pPr>
              <w:rPr>
                <w:rFonts w:ascii="Times New Roman" w:hAnsi="Times New Roman" w:cs="Times New Roman"/>
                <w:sz w:val="24"/>
                <w:szCs w:val="24"/>
                <w:lang w:eastAsia="uk-UA"/>
              </w:rPr>
            </w:pPr>
            <w:r w:rsidRPr="00E8407E">
              <w:rPr>
                <w:rStyle w:val="aa"/>
                <w:rFonts w:ascii="Times New Roman" w:hAnsi="Times New Roman" w:cs="Times New Roman"/>
                <w:sz w:val="24"/>
                <w:szCs w:val="24"/>
              </w:rPr>
              <w:t>Порядок обліку платників податків і зборів затверджений наказом Міністерства фінансів України від 09.12.2011 року №1588, зареєстрований у Міністерстві юстиції України 29.12.2011 року за №1562/20300) (п.3.10)</w:t>
            </w:r>
            <w:r w:rsidRPr="00E8407E">
              <w:rPr>
                <w:rStyle w:val="a8"/>
                <w:rFonts w:cs="Times New Roman"/>
                <w:sz w:val="24"/>
                <w:szCs w:val="24"/>
              </w:rPr>
              <w:t>;</w:t>
            </w:r>
          </w:p>
        </w:tc>
        <w:tc>
          <w:tcPr>
            <w:tcW w:w="1417" w:type="dxa"/>
            <w:vMerge/>
            <w:shd w:val="clear" w:color="auto" w:fill="auto"/>
          </w:tcPr>
          <w:p w14:paraId="0BB0209C" w14:textId="77777777" w:rsidR="00507F17" w:rsidRPr="00E8407E" w:rsidRDefault="00507F17" w:rsidP="00770B36">
            <w:pPr>
              <w:rPr>
                <w:rFonts w:ascii="Times New Roman" w:hAnsi="Times New Roman" w:cs="Times New Roman"/>
                <w:sz w:val="24"/>
                <w:szCs w:val="24"/>
                <w:lang w:eastAsia="uk-UA"/>
              </w:rPr>
            </w:pPr>
          </w:p>
        </w:tc>
      </w:tr>
      <w:tr w:rsidR="00404451" w:rsidRPr="00E8407E" w14:paraId="27A2B709" w14:textId="77777777" w:rsidTr="00E30C20">
        <w:trPr>
          <w:trHeight w:val="152"/>
        </w:trPr>
        <w:tc>
          <w:tcPr>
            <w:tcW w:w="704" w:type="dxa"/>
            <w:vMerge/>
            <w:shd w:val="clear" w:color="auto" w:fill="auto"/>
          </w:tcPr>
          <w:p w14:paraId="6562A866" w14:textId="77777777" w:rsidR="00507F17" w:rsidRPr="00E8407E" w:rsidRDefault="00507F17" w:rsidP="00770B36">
            <w:pPr>
              <w:rPr>
                <w:rFonts w:ascii="Times New Roman" w:hAnsi="Times New Roman" w:cs="Times New Roman"/>
                <w:sz w:val="24"/>
                <w:szCs w:val="24"/>
                <w:lang w:eastAsia="uk-UA"/>
              </w:rPr>
            </w:pPr>
          </w:p>
        </w:tc>
        <w:tc>
          <w:tcPr>
            <w:tcW w:w="1418" w:type="dxa"/>
            <w:vMerge/>
            <w:shd w:val="clear" w:color="auto" w:fill="auto"/>
          </w:tcPr>
          <w:p w14:paraId="14E34B91" w14:textId="77777777" w:rsidR="00507F17" w:rsidRPr="00E8407E" w:rsidRDefault="00507F17" w:rsidP="00770B36">
            <w:pPr>
              <w:rPr>
                <w:rFonts w:ascii="Times New Roman" w:eastAsia="Times New Roman" w:hAnsi="Times New Roman" w:cs="Times New Roman"/>
                <w:sz w:val="24"/>
                <w:szCs w:val="24"/>
                <w:lang w:eastAsia="uk-UA"/>
              </w:rPr>
            </w:pPr>
          </w:p>
        </w:tc>
        <w:tc>
          <w:tcPr>
            <w:tcW w:w="1418" w:type="dxa"/>
            <w:vMerge/>
            <w:shd w:val="clear" w:color="auto" w:fill="auto"/>
          </w:tcPr>
          <w:p w14:paraId="6ED6AC7A" w14:textId="77777777" w:rsidR="00507F17" w:rsidRPr="00E8407E" w:rsidRDefault="00507F17" w:rsidP="00770B36">
            <w:pPr>
              <w:rPr>
                <w:rFonts w:ascii="Times New Roman" w:eastAsia="Times New Roman" w:hAnsi="Times New Roman" w:cs="Times New Roman"/>
                <w:sz w:val="24"/>
                <w:szCs w:val="24"/>
                <w:lang w:eastAsia="uk-UA"/>
              </w:rPr>
            </w:pPr>
          </w:p>
        </w:tc>
        <w:tc>
          <w:tcPr>
            <w:tcW w:w="1418" w:type="dxa"/>
            <w:vMerge/>
            <w:shd w:val="clear" w:color="auto" w:fill="auto"/>
          </w:tcPr>
          <w:p w14:paraId="3CA3A401" w14:textId="77777777" w:rsidR="00507F17" w:rsidRPr="00E8407E" w:rsidRDefault="00507F17" w:rsidP="00770B36">
            <w:pPr>
              <w:rPr>
                <w:rFonts w:ascii="Times New Roman" w:eastAsia="Times New Roman" w:hAnsi="Times New Roman" w:cs="Times New Roman"/>
                <w:sz w:val="24"/>
                <w:szCs w:val="24"/>
                <w:lang w:eastAsia="uk-UA"/>
              </w:rPr>
            </w:pPr>
          </w:p>
        </w:tc>
        <w:tc>
          <w:tcPr>
            <w:tcW w:w="2268" w:type="dxa"/>
            <w:shd w:val="clear" w:color="auto" w:fill="auto"/>
          </w:tcPr>
          <w:p w14:paraId="6CD7928D" w14:textId="77777777" w:rsidR="00507F17" w:rsidRPr="00E8407E" w:rsidRDefault="00507F17"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shd w:val="clear" w:color="auto" w:fill="FFFFFF"/>
                <w:lang w:eastAsia="uk-UA"/>
              </w:rPr>
              <w:t>реєстраційного посвідчення про реєстрацію реєстраторів розрахункових операцій (форма №3-РРО).</w:t>
            </w:r>
          </w:p>
        </w:tc>
        <w:tc>
          <w:tcPr>
            <w:tcW w:w="1973" w:type="dxa"/>
            <w:shd w:val="clear" w:color="auto" w:fill="auto"/>
          </w:tcPr>
          <w:p w14:paraId="251E2369" w14:textId="77777777" w:rsidR="00507F17" w:rsidRPr="00E8407E" w:rsidRDefault="00507F17" w:rsidP="00770B36">
            <w:pPr>
              <w:rPr>
                <w:rFonts w:ascii="Times New Roman" w:hAnsi="Times New Roman" w:cs="Times New Roman"/>
                <w:bCs/>
                <w:sz w:val="24"/>
                <w:szCs w:val="24"/>
                <w:lang w:val="ru-RU" w:eastAsia="uk-UA"/>
              </w:rPr>
            </w:pPr>
            <w:r w:rsidRPr="00E8407E">
              <w:rPr>
                <w:rFonts w:ascii="Times New Roman" w:hAnsi="Times New Roman" w:cs="Times New Roman"/>
                <w:bCs/>
                <w:sz w:val="24"/>
                <w:szCs w:val="24"/>
                <w:lang w:eastAsia="uk-UA"/>
              </w:rPr>
              <w:t>Закон України “Про застосування реєстраторів розрахункових операцій у сфері торгівлі, громадського харчування та послуг” (п.1 ст.3)</w:t>
            </w:r>
            <w:r w:rsidRPr="00E8407E">
              <w:rPr>
                <w:rFonts w:ascii="Times New Roman" w:hAnsi="Times New Roman" w:cs="Times New Roman"/>
                <w:bCs/>
                <w:sz w:val="24"/>
                <w:szCs w:val="24"/>
                <w:lang w:val="ru-RU" w:eastAsia="uk-UA"/>
              </w:rPr>
              <w:t>;</w:t>
            </w:r>
          </w:p>
          <w:p w14:paraId="1041341C" w14:textId="77777777" w:rsidR="00507F17" w:rsidRPr="00E8407E" w:rsidRDefault="00507F17" w:rsidP="00770B36">
            <w:pPr>
              <w:rPr>
                <w:rFonts w:ascii="Times New Roman" w:eastAsia="Times New Roman" w:hAnsi="Times New Roman" w:cs="Times New Roman"/>
                <w:sz w:val="24"/>
                <w:szCs w:val="24"/>
                <w:lang w:eastAsia="uk-UA"/>
              </w:rPr>
            </w:pPr>
            <w:r w:rsidRPr="00E8407E">
              <w:rPr>
                <w:rFonts w:ascii="Times New Roman" w:hAnsi="Times New Roman" w:cs="Times New Roman"/>
                <w:bCs/>
                <w:sz w:val="24"/>
                <w:szCs w:val="24"/>
                <w:lang w:eastAsia="uk-UA"/>
              </w:rPr>
              <w:t xml:space="preserve">Порядок реєстрації та застосування реєстраторів розрахункових операцій, що застосовуються </w:t>
            </w:r>
            <w:r w:rsidRPr="00E8407E">
              <w:rPr>
                <w:rFonts w:ascii="Times New Roman" w:hAnsi="Times New Roman" w:cs="Times New Roman"/>
                <w:bCs/>
                <w:sz w:val="24"/>
                <w:szCs w:val="24"/>
                <w:lang w:eastAsia="uk-UA"/>
              </w:rPr>
              <w:lastRenderedPageBreak/>
              <w:t xml:space="preserve">для реєстрації розрахункових операцій за товари (послуги) (п.14 глава 2 розділу </w:t>
            </w:r>
            <w:r w:rsidRPr="00E8407E">
              <w:rPr>
                <w:rFonts w:ascii="Times New Roman" w:hAnsi="Times New Roman" w:cs="Times New Roman"/>
                <w:bCs/>
                <w:sz w:val="24"/>
                <w:szCs w:val="24"/>
                <w:lang w:val="en-US" w:eastAsia="uk-UA"/>
              </w:rPr>
              <w:t>II</w:t>
            </w:r>
            <w:r w:rsidRPr="00E8407E">
              <w:rPr>
                <w:rFonts w:ascii="Times New Roman" w:hAnsi="Times New Roman" w:cs="Times New Roman"/>
                <w:bCs/>
                <w:sz w:val="24"/>
                <w:szCs w:val="24"/>
                <w:lang w:eastAsia="uk-UA"/>
              </w:rPr>
              <w:t>), затвердженого наказ Міністерства фінансів України від 14.06.2016 №547, зареєстрованого в Міністерстві юстиції України 05.07.2016 за №918/29048.</w:t>
            </w:r>
          </w:p>
        </w:tc>
        <w:tc>
          <w:tcPr>
            <w:tcW w:w="1417" w:type="dxa"/>
            <w:vMerge/>
            <w:shd w:val="clear" w:color="auto" w:fill="auto"/>
          </w:tcPr>
          <w:p w14:paraId="3078DC28" w14:textId="77777777" w:rsidR="00507F17" w:rsidRPr="00E8407E" w:rsidRDefault="00507F17" w:rsidP="00770B36">
            <w:pPr>
              <w:rPr>
                <w:rFonts w:ascii="Times New Roman" w:hAnsi="Times New Roman" w:cs="Times New Roman"/>
                <w:sz w:val="24"/>
                <w:szCs w:val="24"/>
                <w:lang w:eastAsia="uk-UA"/>
              </w:rPr>
            </w:pPr>
          </w:p>
        </w:tc>
      </w:tr>
      <w:tr w:rsidR="00404451" w:rsidRPr="00E8407E" w14:paraId="04C99B96" w14:textId="77777777" w:rsidTr="00E30C20">
        <w:trPr>
          <w:trHeight w:val="114"/>
        </w:trPr>
        <w:tc>
          <w:tcPr>
            <w:tcW w:w="704" w:type="dxa"/>
            <w:vMerge/>
            <w:shd w:val="clear" w:color="auto" w:fill="auto"/>
          </w:tcPr>
          <w:p w14:paraId="28549935" w14:textId="77777777" w:rsidR="00507F17" w:rsidRPr="00E8407E" w:rsidRDefault="00507F17" w:rsidP="00770B36">
            <w:pPr>
              <w:rPr>
                <w:rFonts w:ascii="Times New Roman" w:hAnsi="Times New Roman" w:cs="Times New Roman"/>
                <w:sz w:val="24"/>
                <w:szCs w:val="24"/>
                <w:lang w:eastAsia="uk-UA"/>
              </w:rPr>
            </w:pPr>
          </w:p>
        </w:tc>
        <w:tc>
          <w:tcPr>
            <w:tcW w:w="1418" w:type="dxa"/>
            <w:vMerge/>
            <w:shd w:val="clear" w:color="auto" w:fill="auto"/>
          </w:tcPr>
          <w:p w14:paraId="50863DED" w14:textId="77777777" w:rsidR="00507F17" w:rsidRPr="00E8407E" w:rsidRDefault="00507F17" w:rsidP="00770B36">
            <w:pPr>
              <w:rPr>
                <w:rFonts w:ascii="Times New Roman" w:eastAsia="Times New Roman" w:hAnsi="Times New Roman" w:cs="Times New Roman"/>
                <w:sz w:val="24"/>
                <w:szCs w:val="24"/>
                <w:lang w:eastAsia="uk-UA"/>
              </w:rPr>
            </w:pPr>
          </w:p>
        </w:tc>
        <w:tc>
          <w:tcPr>
            <w:tcW w:w="1418" w:type="dxa"/>
            <w:vMerge/>
            <w:shd w:val="clear" w:color="auto" w:fill="auto"/>
          </w:tcPr>
          <w:p w14:paraId="4902855D" w14:textId="77777777" w:rsidR="00507F17" w:rsidRPr="00E8407E" w:rsidRDefault="00507F17" w:rsidP="00770B36">
            <w:pPr>
              <w:rPr>
                <w:rFonts w:ascii="Times New Roman" w:eastAsia="Times New Roman" w:hAnsi="Times New Roman" w:cs="Times New Roman"/>
                <w:sz w:val="24"/>
                <w:szCs w:val="24"/>
                <w:lang w:eastAsia="uk-UA"/>
              </w:rPr>
            </w:pPr>
          </w:p>
        </w:tc>
        <w:tc>
          <w:tcPr>
            <w:tcW w:w="1418" w:type="dxa"/>
            <w:vMerge/>
            <w:shd w:val="clear" w:color="auto" w:fill="auto"/>
          </w:tcPr>
          <w:p w14:paraId="00C31994" w14:textId="77777777" w:rsidR="00507F17" w:rsidRPr="00E8407E" w:rsidRDefault="00507F17" w:rsidP="00770B36">
            <w:pPr>
              <w:rPr>
                <w:rFonts w:ascii="Times New Roman" w:eastAsia="Times New Roman" w:hAnsi="Times New Roman" w:cs="Times New Roman"/>
                <w:sz w:val="24"/>
                <w:szCs w:val="24"/>
                <w:lang w:eastAsia="uk-UA"/>
              </w:rPr>
            </w:pPr>
          </w:p>
        </w:tc>
        <w:tc>
          <w:tcPr>
            <w:tcW w:w="2268" w:type="dxa"/>
            <w:shd w:val="clear" w:color="auto" w:fill="auto"/>
          </w:tcPr>
          <w:p w14:paraId="57B8FF9B" w14:textId="77777777" w:rsidR="00507F17" w:rsidRPr="00E8407E" w:rsidRDefault="00507F17"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юридичної особи або відокремленого підрозділу) (ф. № 1-ВРС);</w:t>
            </w:r>
          </w:p>
        </w:tc>
        <w:tc>
          <w:tcPr>
            <w:tcW w:w="1973" w:type="dxa"/>
            <w:shd w:val="clear" w:color="auto" w:fill="auto"/>
          </w:tcPr>
          <w:p w14:paraId="6F32CA07" w14:textId="77777777" w:rsidR="00507F17" w:rsidRPr="00E8407E" w:rsidRDefault="00507F17"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0A7D695B" w14:textId="547A6D37" w:rsidR="00507F17" w:rsidRPr="00E8407E" w:rsidRDefault="00507F17"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w:t>
            </w:r>
            <w:r w:rsidRPr="00E8407E">
              <w:rPr>
                <w:rStyle w:val="2"/>
                <w:rFonts w:ascii="Times New Roman" w:hAnsi="Times New Roman" w:cs="Times New Roman"/>
                <w:sz w:val="24"/>
                <w:szCs w:val="24"/>
              </w:rPr>
              <w:lastRenderedPageBreak/>
              <w:t>фонду України від 21.07.2017 року №16-1, зареєстрований в Міністерств юстиції України 17.08.2017 року за №1017/30885 (п.</w:t>
            </w:r>
            <w:r w:rsidR="00D94401"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083F7073" w14:textId="77777777" w:rsidR="00507F17" w:rsidRPr="00E8407E" w:rsidRDefault="00507F17" w:rsidP="00770B36">
            <w:pPr>
              <w:rPr>
                <w:rFonts w:ascii="Times New Roman" w:hAnsi="Times New Roman" w:cs="Times New Roman"/>
                <w:sz w:val="24"/>
                <w:szCs w:val="24"/>
                <w:lang w:eastAsia="uk-UA"/>
              </w:rPr>
            </w:pPr>
          </w:p>
        </w:tc>
      </w:tr>
      <w:tr w:rsidR="00404451" w:rsidRPr="00E8407E" w14:paraId="67FECF06" w14:textId="77777777" w:rsidTr="00E30C20">
        <w:trPr>
          <w:trHeight w:val="114"/>
        </w:trPr>
        <w:tc>
          <w:tcPr>
            <w:tcW w:w="704" w:type="dxa"/>
            <w:vMerge/>
            <w:shd w:val="clear" w:color="auto" w:fill="auto"/>
          </w:tcPr>
          <w:p w14:paraId="4562789F" w14:textId="77777777" w:rsidR="00507F17" w:rsidRPr="00E8407E" w:rsidRDefault="00507F17" w:rsidP="00770B36">
            <w:pPr>
              <w:rPr>
                <w:rFonts w:ascii="Times New Roman" w:hAnsi="Times New Roman" w:cs="Times New Roman"/>
                <w:sz w:val="24"/>
                <w:szCs w:val="24"/>
                <w:lang w:eastAsia="uk-UA"/>
              </w:rPr>
            </w:pPr>
          </w:p>
        </w:tc>
        <w:tc>
          <w:tcPr>
            <w:tcW w:w="1418" w:type="dxa"/>
            <w:vMerge/>
            <w:shd w:val="clear" w:color="auto" w:fill="auto"/>
          </w:tcPr>
          <w:p w14:paraId="6DBA4F44" w14:textId="77777777" w:rsidR="00507F17" w:rsidRPr="00E8407E" w:rsidRDefault="00507F17" w:rsidP="00770B36">
            <w:pPr>
              <w:rPr>
                <w:rFonts w:ascii="Times New Roman" w:eastAsia="Times New Roman" w:hAnsi="Times New Roman" w:cs="Times New Roman"/>
                <w:sz w:val="24"/>
                <w:szCs w:val="24"/>
                <w:lang w:eastAsia="uk-UA"/>
              </w:rPr>
            </w:pPr>
          </w:p>
        </w:tc>
        <w:tc>
          <w:tcPr>
            <w:tcW w:w="1418" w:type="dxa"/>
            <w:vMerge/>
            <w:shd w:val="clear" w:color="auto" w:fill="auto"/>
          </w:tcPr>
          <w:p w14:paraId="1F7FC5F0" w14:textId="77777777" w:rsidR="00507F17" w:rsidRPr="00E8407E" w:rsidRDefault="00507F17" w:rsidP="00770B36">
            <w:pPr>
              <w:rPr>
                <w:rFonts w:ascii="Times New Roman" w:eastAsia="Times New Roman" w:hAnsi="Times New Roman" w:cs="Times New Roman"/>
                <w:sz w:val="24"/>
                <w:szCs w:val="24"/>
                <w:lang w:eastAsia="uk-UA"/>
              </w:rPr>
            </w:pPr>
          </w:p>
        </w:tc>
        <w:tc>
          <w:tcPr>
            <w:tcW w:w="1418" w:type="dxa"/>
            <w:vMerge/>
            <w:shd w:val="clear" w:color="auto" w:fill="auto"/>
          </w:tcPr>
          <w:p w14:paraId="03D940C3" w14:textId="77777777" w:rsidR="00507F17" w:rsidRPr="00E8407E" w:rsidRDefault="00507F17" w:rsidP="00770B36">
            <w:pPr>
              <w:rPr>
                <w:rFonts w:ascii="Times New Roman" w:eastAsia="Times New Roman" w:hAnsi="Times New Roman" w:cs="Times New Roman"/>
                <w:sz w:val="24"/>
                <w:szCs w:val="24"/>
                <w:lang w:eastAsia="uk-UA"/>
              </w:rPr>
            </w:pPr>
          </w:p>
        </w:tc>
        <w:tc>
          <w:tcPr>
            <w:tcW w:w="2268" w:type="dxa"/>
            <w:shd w:val="clear" w:color="auto" w:fill="auto"/>
          </w:tcPr>
          <w:p w14:paraId="409631A3" w14:textId="77777777" w:rsidR="00507F17" w:rsidRPr="00E8407E" w:rsidRDefault="00507F17"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tc>
        <w:tc>
          <w:tcPr>
            <w:tcW w:w="1973" w:type="dxa"/>
            <w:shd w:val="clear" w:color="auto" w:fill="auto"/>
          </w:tcPr>
          <w:p w14:paraId="5CFB07EA" w14:textId="77777777" w:rsidR="00507F17" w:rsidRPr="00E8407E" w:rsidRDefault="00507F17"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256B83B6" w14:textId="1DAA1086" w:rsidR="00507F17" w:rsidRPr="00E8407E" w:rsidRDefault="00507F17"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D94401"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28A89F95" w14:textId="77777777" w:rsidR="00507F17" w:rsidRPr="00E8407E" w:rsidRDefault="00507F17" w:rsidP="00770B36">
            <w:pPr>
              <w:rPr>
                <w:rFonts w:ascii="Times New Roman" w:hAnsi="Times New Roman" w:cs="Times New Roman"/>
                <w:sz w:val="24"/>
                <w:szCs w:val="24"/>
                <w:lang w:eastAsia="uk-UA"/>
              </w:rPr>
            </w:pPr>
          </w:p>
        </w:tc>
      </w:tr>
      <w:tr w:rsidR="00404451" w:rsidRPr="00E8407E" w14:paraId="3C63A51A" w14:textId="77777777" w:rsidTr="00E30C20">
        <w:trPr>
          <w:trHeight w:val="122"/>
        </w:trPr>
        <w:tc>
          <w:tcPr>
            <w:tcW w:w="704" w:type="dxa"/>
            <w:vMerge/>
            <w:shd w:val="clear" w:color="auto" w:fill="auto"/>
          </w:tcPr>
          <w:p w14:paraId="3559065A" w14:textId="77777777" w:rsidR="00507F17" w:rsidRPr="00E8407E" w:rsidRDefault="00507F17" w:rsidP="00770B36">
            <w:pPr>
              <w:rPr>
                <w:rFonts w:ascii="Times New Roman" w:hAnsi="Times New Roman" w:cs="Times New Roman"/>
                <w:sz w:val="24"/>
                <w:szCs w:val="24"/>
                <w:lang w:eastAsia="uk-UA"/>
              </w:rPr>
            </w:pPr>
          </w:p>
        </w:tc>
        <w:tc>
          <w:tcPr>
            <w:tcW w:w="1418" w:type="dxa"/>
            <w:vMerge/>
            <w:shd w:val="clear" w:color="auto" w:fill="auto"/>
          </w:tcPr>
          <w:p w14:paraId="33557720" w14:textId="77777777" w:rsidR="00507F17" w:rsidRPr="00E8407E" w:rsidRDefault="00507F17" w:rsidP="00770B36">
            <w:pPr>
              <w:rPr>
                <w:rFonts w:ascii="Times New Roman" w:eastAsia="Times New Roman" w:hAnsi="Times New Roman" w:cs="Times New Roman"/>
                <w:sz w:val="24"/>
                <w:szCs w:val="24"/>
                <w:lang w:eastAsia="uk-UA"/>
              </w:rPr>
            </w:pPr>
          </w:p>
        </w:tc>
        <w:tc>
          <w:tcPr>
            <w:tcW w:w="1418" w:type="dxa"/>
            <w:vMerge/>
            <w:shd w:val="clear" w:color="auto" w:fill="auto"/>
          </w:tcPr>
          <w:p w14:paraId="70C7C497" w14:textId="77777777" w:rsidR="00507F17" w:rsidRPr="00E8407E" w:rsidRDefault="00507F17" w:rsidP="00770B36">
            <w:pPr>
              <w:rPr>
                <w:rFonts w:ascii="Times New Roman" w:eastAsia="Times New Roman" w:hAnsi="Times New Roman" w:cs="Times New Roman"/>
                <w:sz w:val="24"/>
                <w:szCs w:val="24"/>
                <w:lang w:eastAsia="uk-UA"/>
              </w:rPr>
            </w:pPr>
          </w:p>
        </w:tc>
        <w:tc>
          <w:tcPr>
            <w:tcW w:w="1418" w:type="dxa"/>
            <w:vMerge/>
            <w:shd w:val="clear" w:color="auto" w:fill="auto"/>
          </w:tcPr>
          <w:p w14:paraId="3ACDB703" w14:textId="77777777" w:rsidR="00507F17" w:rsidRPr="00E8407E" w:rsidRDefault="00507F17" w:rsidP="00770B36">
            <w:pPr>
              <w:rPr>
                <w:rFonts w:ascii="Times New Roman" w:eastAsia="Times New Roman" w:hAnsi="Times New Roman" w:cs="Times New Roman"/>
                <w:sz w:val="24"/>
                <w:szCs w:val="24"/>
                <w:lang w:eastAsia="uk-UA"/>
              </w:rPr>
            </w:pPr>
          </w:p>
        </w:tc>
        <w:tc>
          <w:tcPr>
            <w:tcW w:w="2268" w:type="dxa"/>
            <w:shd w:val="clear" w:color="auto" w:fill="auto"/>
          </w:tcPr>
          <w:p w14:paraId="00F2C622" w14:textId="77777777" w:rsidR="00507F17" w:rsidRPr="00E8407E" w:rsidRDefault="00507F17"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7CA7CA3C" w14:textId="77777777" w:rsidR="00507F17" w:rsidRPr="00E8407E" w:rsidRDefault="00507F17"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4C064F5E" w14:textId="1CDC7E60" w:rsidR="00507F17" w:rsidRPr="00E8407E" w:rsidRDefault="00507F17"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D94401"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291F99FF" w14:textId="77777777" w:rsidR="00507F17" w:rsidRPr="00E8407E" w:rsidRDefault="00507F17" w:rsidP="00770B36">
            <w:pPr>
              <w:rPr>
                <w:rFonts w:ascii="Times New Roman" w:hAnsi="Times New Roman" w:cs="Times New Roman"/>
                <w:sz w:val="24"/>
                <w:szCs w:val="24"/>
                <w:lang w:eastAsia="uk-UA"/>
              </w:rPr>
            </w:pPr>
          </w:p>
        </w:tc>
      </w:tr>
      <w:tr w:rsidR="00404451" w:rsidRPr="00E8407E" w14:paraId="64A2430A" w14:textId="77777777" w:rsidTr="00E30C20">
        <w:trPr>
          <w:trHeight w:val="101"/>
        </w:trPr>
        <w:tc>
          <w:tcPr>
            <w:tcW w:w="704" w:type="dxa"/>
            <w:vMerge/>
            <w:shd w:val="clear" w:color="auto" w:fill="auto"/>
          </w:tcPr>
          <w:p w14:paraId="55C1ABA3" w14:textId="77777777" w:rsidR="00507F17" w:rsidRPr="00E8407E" w:rsidRDefault="00507F17" w:rsidP="00770B36">
            <w:pPr>
              <w:rPr>
                <w:rFonts w:ascii="Times New Roman" w:hAnsi="Times New Roman" w:cs="Times New Roman"/>
                <w:sz w:val="24"/>
                <w:szCs w:val="24"/>
                <w:lang w:eastAsia="uk-UA"/>
              </w:rPr>
            </w:pPr>
          </w:p>
        </w:tc>
        <w:tc>
          <w:tcPr>
            <w:tcW w:w="1418" w:type="dxa"/>
            <w:vMerge/>
            <w:shd w:val="clear" w:color="auto" w:fill="auto"/>
          </w:tcPr>
          <w:p w14:paraId="01E27A37" w14:textId="77777777" w:rsidR="00507F17" w:rsidRPr="00E8407E" w:rsidRDefault="00507F17" w:rsidP="00770B36">
            <w:pPr>
              <w:rPr>
                <w:rFonts w:ascii="Times New Roman" w:eastAsia="Times New Roman" w:hAnsi="Times New Roman" w:cs="Times New Roman"/>
                <w:sz w:val="24"/>
                <w:szCs w:val="24"/>
                <w:lang w:eastAsia="uk-UA"/>
              </w:rPr>
            </w:pPr>
          </w:p>
        </w:tc>
        <w:tc>
          <w:tcPr>
            <w:tcW w:w="1418" w:type="dxa"/>
            <w:vMerge/>
            <w:shd w:val="clear" w:color="auto" w:fill="auto"/>
          </w:tcPr>
          <w:p w14:paraId="687735F8" w14:textId="77777777" w:rsidR="00507F17" w:rsidRPr="00E8407E" w:rsidRDefault="00507F17" w:rsidP="00770B36">
            <w:pPr>
              <w:rPr>
                <w:rFonts w:ascii="Times New Roman" w:eastAsia="Times New Roman" w:hAnsi="Times New Roman" w:cs="Times New Roman"/>
                <w:sz w:val="24"/>
                <w:szCs w:val="24"/>
                <w:lang w:eastAsia="uk-UA"/>
              </w:rPr>
            </w:pPr>
          </w:p>
        </w:tc>
        <w:tc>
          <w:tcPr>
            <w:tcW w:w="1418" w:type="dxa"/>
            <w:vMerge/>
            <w:shd w:val="clear" w:color="auto" w:fill="auto"/>
          </w:tcPr>
          <w:p w14:paraId="405E4875" w14:textId="77777777" w:rsidR="00507F17" w:rsidRPr="00E8407E" w:rsidRDefault="00507F17" w:rsidP="00770B36">
            <w:pPr>
              <w:rPr>
                <w:rFonts w:ascii="Times New Roman" w:eastAsia="Times New Roman" w:hAnsi="Times New Roman" w:cs="Times New Roman"/>
                <w:sz w:val="24"/>
                <w:szCs w:val="24"/>
                <w:lang w:eastAsia="uk-UA"/>
              </w:rPr>
            </w:pPr>
          </w:p>
        </w:tc>
        <w:tc>
          <w:tcPr>
            <w:tcW w:w="2268" w:type="dxa"/>
            <w:shd w:val="clear" w:color="auto" w:fill="auto"/>
          </w:tcPr>
          <w:p w14:paraId="7C0E876B" w14:textId="77777777" w:rsidR="00507F17" w:rsidRPr="00E8407E" w:rsidRDefault="00507F17"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з реєстру страхувальників (ф. № 1-ДРС);</w:t>
            </w:r>
          </w:p>
        </w:tc>
        <w:tc>
          <w:tcPr>
            <w:tcW w:w="1973" w:type="dxa"/>
            <w:shd w:val="clear" w:color="auto" w:fill="auto"/>
          </w:tcPr>
          <w:p w14:paraId="546E08AF" w14:textId="77777777" w:rsidR="00507F17" w:rsidRPr="00E8407E" w:rsidRDefault="00507F17"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w:t>
            </w:r>
            <w:r w:rsidRPr="00E8407E">
              <w:rPr>
                <w:rStyle w:val="a8"/>
                <w:rFonts w:cs="Times New Roman"/>
                <w:sz w:val="24"/>
                <w:szCs w:val="24"/>
              </w:rPr>
              <w:lastRenderedPageBreak/>
              <w:t xml:space="preserve">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1C50024F" w14:textId="77777777" w:rsidR="00507F17" w:rsidRPr="00E8407E" w:rsidRDefault="00507F17"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Pr="00E8407E">
              <w:rPr>
                <w:rStyle w:val="2"/>
                <w:rFonts w:ascii="Times New Roman" w:hAnsi="Times New Roman" w:cs="Times New Roman"/>
                <w:sz w:val="24"/>
                <w:szCs w:val="24"/>
                <w:lang w:val="ru-RU"/>
              </w:rPr>
              <w:t>7</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44755748" w14:textId="77777777" w:rsidR="00507F17" w:rsidRPr="00E8407E" w:rsidRDefault="00507F17" w:rsidP="00770B36">
            <w:pPr>
              <w:rPr>
                <w:rFonts w:ascii="Times New Roman" w:hAnsi="Times New Roman" w:cs="Times New Roman"/>
                <w:sz w:val="24"/>
                <w:szCs w:val="24"/>
                <w:lang w:eastAsia="uk-UA"/>
              </w:rPr>
            </w:pPr>
          </w:p>
        </w:tc>
      </w:tr>
      <w:tr w:rsidR="00404451" w:rsidRPr="00E8407E" w14:paraId="087B03E2" w14:textId="77777777" w:rsidTr="00E30C20">
        <w:trPr>
          <w:trHeight w:val="142"/>
        </w:trPr>
        <w:tc>
          <w:tcPr>
            <w:tcW w:w="704" w:type="dxa"/>
            <w:vMerge/>
            <w:shd w:val="clear" w:color="auto" w:fill="auto"/>
          </w:tcPr>
          <w:p w14:paraId="3FF2C753" w14:textId="77777777" w:rsidR="00507F17" w:rsidRPr="00E8407E" w:rsidRDefault="00507F17" w:rsidP="00770B36">
            <w:pPr>
              <w:rPr>
                <w:rFonts w:ascii="Times New Roman" w:hAnsi="Times New Roman" w:cs="Times New Roman"/>
                <w:sz w:val="24"/>
                <w:szCs w:val="24"/>
                <w:lang w:eastAsia="uk-UA"/>
              </w:rPr>
            </w:pPr>
          </w:p>
        </w:tc>
        <w:tc>
          <w:tcPr>
            <w:tcW w:w="1418" w:type="dxa"/>
            <w:vMerge/>
            <w:shd w:val="clear" w:color="auto" w:fill="auto"/>
          </w:tcPr>
          <w:p w14:paraId="5FD59C2F" w14:textId="77777777" w:rsidR="00507F17" w:rsidRPr="00E8407E" w:rsidRDefault="00507F17" w:rsidP="00770B36">
            <w:pPr>
              <w:rPr>
                <w:rFonts w:ascii="Times New Roman" w:eastAsia="Times New Roman" w:hAnsi="Times New Roman" w:cs="Times New Roman"/>
                <w:sz w:val="24"/>
                <w:szCs w:val="24"/>
                <w:lang w:eastAsia="uk-UA"/>
              </w:rPr>
            </w:pPr>
          </w:p>
        </w:tc>
        <w:tc>
          <w:tcPr>
            <w:tcW w:w="1418" w:type="dxa"/>
            <w:vMerge/>
            <w:shd w:val="clear" w:color="auto" w:fill="auto"/>
          </w:tcPr>
          <w:p w14:paraId="20D59988" w14:textId="77777777" w:rsidR="00507F17" w:rsidRPr="00E8407E" w:rsidRDefault="00507F17" w:rsidP="00770B36">
            <w:pPr>
              <w:rPr>
                <w:rFonts w:ascii="Times New Roman" w:eastAsia="Times New Roman" w:hAnsi="Times New Roman" w:cs="Times New Roman"/>
                <w:sz w:val="24"/>
                <w:szCs w:val="24"/>
                <w:lang w:eastAsia="uk-UA"/>
              </w:rPr>
            </w:pPr>
          </w:p>
        </w:tc>
        <w:tc>
          <w:tcPr>
            <w:tcW w:w="1418" w:type="dxa"/>
            <w:vMerge/>
            <w:shd w:val="clear" w:color="auto" w:fill="auto"/>
          </w:tcPr>
          <w:p w14:paraId="3D6FC3CF" w14:textId="77777777" w:rsidR="00507F17" w:rsidRPr="00E8407E" w:rsidRDefault="00507F17" w:rsidP="00770B36">
            <w:pPr>
              <w:rPr>
                <w:rFonts w:ascii="Times New Roman" w:eastAsia="Times New Roman" w:hAnsi="Times New Roman" w:cs="Times New Roman"/>
                <w:sz w:val="24"/>
                <w:szCs w:val="24"/>
                <w:lang w:eastAsia="uk-UA"/>
              </w:rPr>
            </w:pPr>
          </w:p>
        </w:tc>
        <w:tc>
          <w:tcPr>
            <w:tcW w:w="2268" w:type="dxa"/>
            <w:shd w:val="clear" w:color="auto" w:fill="auto"/>
          </w:tcPr>
          <w:p w14:paraId="03B7A808" w14:textId="77777777" w:rsidR="00507F17" w:rsidRPr="00E8407E" w:rsidRDefault="00507F17"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повідомлення про відмову у прийнятті податкової звітності</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37B5E77D" w14:textId="77777777" w:rsidR="00507F17" w:rsidRPr="00E8407E" w:rsidRDefault="00507F17" w:rsidP="00770B36">
            <w:pPr>
              <w:rPr>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ст.</w:t>
            </w:r>
            <w:r w:rsidRPr="00E8407E">
              <w:rPr>
                <w:rStyle w:val="aa"/>
                <w:rFonts w:ascii="Times New Roman" w:hAnsi="Times New Roman" w:cs="Times New Roman"/>
                <w:sz w:val="24"/>
                <w:szCs w:val="24"/>
                <w:lang w:val="ru-RU"/>
              </w:rPr>
              <w:t>49</w:t>
            </w:r>
            <w:r w:rsidRPr="00E8407E">
              <w:rPr>
                <w:rStyle w:val="aa"/>
                <w:rFonts w:ascii="Times New Roman" w:hAnsi="Times New Roman" w:cs="Times New Roman"/>
                <w:sz w:val="24"/>
                <w:szCs w:val="24"/>
              </w:rPr>
              <w:t>);</w:t>
            </w:r>
          </w:p>
        </w:tc>
        <w:tc>
          <w:tcPr>
            <w:tcW w:w="1417" w:type="dxa"/>
            <w:vMerge/>
            <w:shd w:val="clear" w:color="auto" w:fill="auto"/>
          </w:tcPr>
          <w:p w14:paraId="587E832C" w14:textId="77777777" w:rsidR="00507F17" w:rsidRPr="00E8407E" w:rsidRDefault="00507F17" w:rsidP="00770B36">
            <w:pPr>
              <w:rPr>
                <w:rFonts w:ascii="Times New Roman" w:hAnsi="Times New Roman" w:cs="Times New Roman"/>
                <w:sz w:val="24"/>
                <w:szCs w:val="24"/>
                <w:lang w:eastAsia="uk-UA"/>
              </w:rPr>
            </w:pPr>
          </w:p>
        </w:tc>
      </w:tr>
      <w:tr w:rsidR="00404451" w:rsidRPr="00E8407E" w14:paraId="3843FDDB" w14:textId="77777777" w:rsidTr="00E30C20">
        <w:trPr>
          <w:trHeight w:val="122"/>
        </w:trPr>
        <w:tc>
          <w:tcPr>
            <w:tcW w:w="704" w:type="dxa"/>
            <w:vMerge/>
            <w:shd w:val="clear" w:color="auto" w:fill="auto"/>
          </w:tcPr>
          <w:p w14:paraId="7250A0DB" w14:textId="77777777" w:rsidR="00507F17" w:rsidRPr="00E8407E" w:rsidRDefault="00507F17" w:rsidP="00770B36">
            <w:pPr>
              <w:rPr>
                <w:rFonts w:ascii="Times New Roman" w:hAnsi="Times New Roman" w:cs="Times New Roman"/>
                <w:sz w:val="24"/>
                <w:szCs w:val="24"/>
                <w:lang w:eastAsia="uk-UA"/>
              </w:rPr>
            </w:pPr>
          </w:p>
        </w:tc>
        <w:tc>
          <w:tcPr>
            <w:tcW w:w="1418" w:type="dxa"/>
            <w:vMerge/>
            <w:shd w:val="clear" w:color="auto" w:fill="auto"/>
          </w:tcPr>
          <w:p w14:paraId="1A37F4C3" w14:textId="77777777" w:rsidR="00507F17" w:rsidRPr="00E8407E" w:rsidRDefault="00507F17" w:rsidP="00770B36">
            <w:pPr>
              <w:rPr>
                <w:rFonts w:ascii="Times New Roman" w:eastAsia="Times New Roman" w:hAnsi="Times New Roman" w:cs="Times New Roman"/>
                <w:sz w:val="24"/>
                <w:szCs w:val="24"/>
                <w:lang w:eastAsia="uk-UA"/>
              </w:rPr>
            </w:pPr>
          </w:p>
        </w:tc>
        <w:tc>
          <w:tcPr>
            <w:tcW w:w="1418" w:type="dxa"/>
            <w:vMerge/>
            <w:shd w:val="clear" w:color="auto" w:fill="auto"/>
          </w:tcPr>
          <w:p w14:paraId="6FB59269" w14:textId="77777777" w:rsidR="00507F17" w:rsidRPr="00E8407E" w:rsidRDefault="00507F17" w:rsidP="00770B36">
            <w:pPr>
              <w:rPr>
                <w:rFonts w:ascii="Times New Roman" w:eastAsia="Times New Roman" w:hAnsi="Times New Roman" w:cs="Times New Roman"/>
                <w:sz w:val="24"/>
                <w:szCs w:val="24"/>
                <w:lang w:eastAsia="uk-UA"/>
              </w:rPr>
            </w:pPr>
          </w:p>
        </w:tc>
        <w:tc>
          <w:tcPr>
            <w:tcW w:w="1418" w:type="dxa"/>
            <w:vMerge/>
            <w:shd w:val="clear" w:color="auto" w:fill="auto"/>
          </w:tcPr>
          <w:p w14:paraId="23BEC17B" w14:textId="77777777" w:rsidR="00507F17" w:rsidRPr="00E8407E" w:rsidRDefault="00507F17" w:rsidP="00770B36">
            <w:pPr>
              <w:rPr>
                <w:rFonts w:ascii="Times New Roman" w:eastAsia="Times New Roman" w:hAnsi="Times New Roman" w:cs="Times New Roman"/>
                <w:sz w:val="24"/>
                <w:szCs w:val="24"/>
                <w:lang w:eastAsia="uk-UA"/>
              </w:rPr>
            </w:pPr>
          </w:p>
        </w:tc>
        <w:tc>
          <w:tcPr>
            <w:tcW w:w="2268" w:type="dxa"/>
            <w:shd w:val="clear" w:color="auto" w:fill="auto"/>
          </w:tcPr>
          <w:p w14:paraId="68113E8F" w14:textId="77777777" w:rsidR="00507F17" w:rsidRPr="00E8407E" w:rsidRDefault="00507F17"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1973" w:type="dxa"/>
            <w:shd w:val="clear" w:color="auto" w:fill="auto"/>
          </w:tcPr>
          <w:p w14:paraId="7899DA99" w14:textId="77777777" w:rsidR="00507F17" w:rsidRPr="00E8407E" w:rsidRDefault="00507F17"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w:t>
            </w:r>
          </w:p>
        </w:tc>
        <w:tc>
          <w:tcPr>
            <w:tcW w:w="1417" w:type="dxa"/>
            <w:vMerge/>
            <w:shd w:val="clear" w:color="auto" w:fill="auto"/>
          </w:tcPr>
          <w:p w14:paraId="416419F1" w14:textId="77777777" w:rsidR="00507F17" w:rsidRPr="00E8407E" w:rsidRDefault="00507F17" w:rsidP="00770B36">
            <w:pPr>
              <w:rPr>
                <w:rFonts w:ascii="Times New Roman" w:hAnsi="Times New Roman" w:cs="Times New Roman"/>
                <w:sz w:val="24"/>
                <w:szCs w:val="24"/>
                <w:lang w:eastAsia="uk-UA"/>
              </w:rPr>
            </w:pPr>
          </w:p>
        </w:tc>
      </w:tr>
      <w:tr w:rsidR="00404451" w:rsidRPr="00E8407E" w14:paraId="32F51ABD" w14:textId="77777777" w:rsidTr="00E30C20">
        <w:trPr>
          <w:trHeight w:val="173"/>
        </w:trPr>
        <w:tc>
          <w:tcPr>
            <w:tcW w:w="704" w:type="dxa"/>
            <w:vMerge/>
            <w:shd w:val="clear" w:color="auto" w:fill="auto"/>
          </w:tcPr>
          <w:p w14:paraId="236E8317" w14:textId="77777777" w:rsidR="00507F17" w:rsidRPr="00E8407E" w:rsidRDefault="00507F17" w:rsidP="00770B36">
            <w:pPr>
              <w:rPr>
                <w:rFonts w:ascii="Times New Roman" w:hAnsi="Times New Roman" w:cs="Times New Roman"/>
                <w:sz w:val="24"/>
                <w:szCs w:val="24"/>
                <w:lang w:eastAsia="uk-UA"/>
              </w:rPr>
            </w:pPr>
          </w:p>
        </w:tc>
        <w:tc>
          <w:tcPr>
            <w:tcW w:w="1418" w:type="dxa"/>
            <w:vMerge/>
            <w:shd w:val="clear" w:color="auto" w:fill="auto"/>
          </w:tcPr>
          <w:p w14:paraId="61A7DC99" w14:textId="77777777" w:rsidR="00507F17" w:rsidRPr="00E8407E" w:rsidRDefault="00507F17" w:rsidP="00770B36">
            <w:pPr>
              <w:rPr>
                <w:rFonts w:ascii="Times New Roman" w:eastAsia="Times New Roman" w:hAnsi="Times New Roman" w:cs="Times New Roman"/>
                <w:sz w:val="24"/>
                <w:szCs w:val="24"/>
                <w:lang w:eastAsia="uk-UA"/>
              </w:rPr>
            </w:pPr>
          </w:p>
        </w:tc>
        <w:tc>
          <w:tcPr>
            <w:tcW w:w="1418" w:type="dxa"/>
            <w:vMerge/>
            <w:shd w:val="clear" w:color="auto" w:fill="auto"/>
          </w:tcPr>
          <w:p w14:paraId="7FC6D237" w14:textId="77777777" w:rsidR="00507F17" w:rsidRPr="00E8407E" w:rsidRDefault="00507F17" w:rsidP="00770B36">
            <w:pPr>
              <w:rPr>
                <w:rFonts w:ascii="Times New Roman" w:eastAsia="Times New Roman" w:hAnsi="Times New Roman" w:cs="Times New Roman"/>
                <w:sz w:val="24"/>
                <w:szCs w:val="24"/>
                <w:lang w:eastAsia="uk-UA"/>
              </w:rPr>
            </w:pPr>
          </w:p>
        </w:tc>
        <w:tc>
          <w:tcPr>
            <w:tcW w:w="1418" w:type="dxa"/>
            <w:vMerge/>
            <w:shd w:val="clear" w:color="auto" w:fill="auto"/>
          </w:tcPr>
          <w:p w14:paraId="097B72C2" w14:textId="77777777" w:rsidR="00507F17" w:rsidRPr="00E8407E" w:rsidRDefault="00507F17" w:rsidP="00770B36">
            <w:pPr>
              <w:rPr>
                <w:rFonts w:ascii="Times New Roman" w:eastAsia="Times New Roman" w:hAnsi="Times New Roman" w:cs="Times New Roman"/>
                <w:sz w:val="24"/>
                <w:szCs w:val="24"/>
                <w:lang w:eastAsia="uk-UA"/>
              </w:rPr>
            </w:pPr>
          </w:p>
        </w:tc>
        <w:tc>
          <w:tcPr>
            <w:tcW w:w="2268" w:type="dxa"/>
            <w:shd w:val="clear" w:color="auto" w:fill="auto"/>
          </w:tcPr>
          <w:p w14:paraId="5FEE29CE" w14:textId="77777777" w:rsidR="00507F17" w:rsidRPr="00E8407E" w:rsidRDefault="00507F17"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витяги з реєстру платників єдиного податку;</w:t>
            </w:r>
          </w:p>
        </w:tc>
        <w:tc>
          <w:tcPr>
            <w:tcW w:w="1973" w:type="dxa"/>
            <w:shd w:val="clear" w:color="auto" w:fill="auto"/>
          </w:tcPr>
          <w:p w14:paraId="4EC6BFEB" w14:textId="77777777" w:rsidR="00507F17" w:rsidRPr="00E8407E" w:rsidRDefault="00507F17"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val="ru-RU" w:eastAsia="uk-UA"/>
              </w:rPr>
              <w:t>(</w:t>
            </w:r>
            <w:r w:rsidRPr="00E8407E">
              <w:rPr>
                <w:rFonts w:ascii="Times New Roman" w:hAnsi="Times New Roman" w:cs="Times New Roman"/>
                <w:bCs/>
                <w:sz w:val="24"/>
                <w:szCs w:val="24"/>
                <w:lang w:eastAsia="uk-UA"/>
              </w:rPr>
              <w:t>п.299.9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39BD6C6B" w14:textId="77777777" w:rsidR="00507F17" w:rsidRPr="00E8407E" w:rsidRDefault="00507F17" w:rsidP="00770B36">
            <w:pPr>
              <w:rPr>
                <w:rFonts w:ascii="Times New Roman" w:hAnsi="Times New Roman" w:cs="Times New Roman"/>
                <w:sz w:val="24"/>
                <w:szCs w:val="24"/>
                <w:lang w:eastAsia="uk-UA"/>
              </w:rPr>
            </w:pPr>
          </w:p>
        </w:tc>
      </w:tr>
      <w:tr w:rsidR="00404451" w:rsidRPr="00E8407E" w14:paraId="386D5655" w14:textId="77777777" w:rsidTr="00E30C20">
        <w:trPr>
          <w:trHeight w:val="93"/>
        </w:trPr>
        <w:tc>
          <w:tcPr>
            <w:tcW w:w="704" w:type="dxa"/>
            <w:vMerge/>
            <w:shd w:val="clear" w:color="auto" w:fill="auto"/>
          </w:tcPr>
          <w:p w14:paraId="000FA4A6" w14:textId="77777777" w:rsidR="00507F17" w:rsidRPr="00E8407E" w:rsidRDefault="00507F17" w:rsidP="00770B36">
            <w:pPr>
              <w:rPr>
                <w:rFonts w:ascii="Times New Roman" w:hAnsi="Times New Roman" w:cs="Times New Roman"/>
                <w:sz w:val="24"/>
                <w:szCs w:val="24"/>
                <w:lang w:eastAsia="uk-UA"/>
              </w:rPr>
            </w:pPr>
          </w:p>
        </w:tc>
        <w:tc>
          <w:tcPr>
            <w:tcW w:w="1418" w:type="dxa"/>
            <w:vMerge/>
            <w:shd w:val="clear" w:color="auto" w:fill="auto"/>
          </w:tcPr>
          <w:p w14:paraId="732C1B90" w14:textId="77777777" w:rsidR="00507F17" w:rsidRPr="00E8407E" w:rsidRDefault="00507F17" w:rsidP="00770B36">
            <w:pPr>
              <w:rPr>
                <w:rFonts w:ascii="Times New Roman" w:eastAsia="Times New Roman" w:hAnsi="Times New Roman" w:cs="Times New Roman"/>
                <w:sz w:val="24"/>
                <w:szCs w:val="24"/>
                <w:lang w:eastAsia="uk-UA"/>
              </w:rPr>
            </w:pPr>
          </w:p>
        </w:tc>
        <w:tc>
          <w:tcPr>
            <w:tcW w:w="1418" w:type="dxa"/>
            <w:vMerge/>
            <w:shd w:val="clear" w:color="auto" w:fill="auto"/>
          </w:tcPr>
          <w:p w14:paraId="7E2A6A68" w14:textId="77777777" w:rsidR="00507F17" w:rsidRPr="00E8407E" w:rsidRDefault="00507F17" w:rsidP="00770B36">
            <w:pPr>
              <w:rPr>
                <w:rFonts w:ascii="Times New Roman" w:eastAsia="Times New Roman" w:hAnsi="Times New Roman" w:cs="Times New Roman"/>
                <w:sz w:val="24"/>
                <w:szCs w:val="24"/>
                <w:lang w:eastAsia="uk-UA"/>
              </w:rPr>
            </w:pPr>
          </w:p>
        </w:tc>
        <w:tc>
          <w:tcPr>
            <w:tcW w:w="1418" w:type="dxa"/>
            <w:vMerge/>
            <w:shd w:val="clear" w:color="auto" w:fill="auto"/>
          </w:tcPr>
          <w:p w14:paraId="3C411270" w14:textId="77777777" w:rsidR="00507F17" w:rsidRPr="00E8407E" w:rsidRDefault="00507F17" w:rsidP="00770B36">
            <w:pPr>
              <w:rPr>
                <w:rFonts w:ascii="Times New Roman" w:eastAsia="Times New Roman" w:hAnsi="Times New Roman" w:cs="Times New Roman"/>
                <w:sz w:val="24"/>
                <w:szCs w:val="24"/>
                <w:lang w:eastAsia="uk-UA"/>
              </w:rPr>
            </w:pPr>
          </w:p>
        </w:tc>
        <w:tc>
          <w:tcPr>
            <w:tcW w:w="2268" w:type="dxa"/>
            <w:shd w:val="clear" w:color="auto" w:fill="auto"/>
          </w:tcPr>
          <w:p w14:paraId="276D39DE" w14:textId="77777777" w:rsidR="00507F17" w:rsidRPr="00E8407E" w:rsidRDefault="00507F17"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реєстрації платника єдиного податку;</w:t>
            </w:r>
          </w:p>
        </w:tc>
        <w:tc>
          <w:tcPr>
            <w:tcW w:w="1973" w:type="dxa"/>
            <w:shd w:val="clear" w:color="auto" w:fill="auto"/>
          </w:tcPr>
          <w:p w14:paraId="2451B1B2" w14:textId="77777777" w:rsidR="00507F17" w:rsidRPr="00E8407E" w:rsidRDefault="00507F17"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п.299.5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6D1ACE68" w14:textId="77777777" w:rsidR="00507F17" w:rsidRPr="00E8407E" w:rsidRDefault="00507F17" w:rsidP="00770B36">
            <w:pPr>
              <w:rPr>
                <w:rFonts w:ascii="Times New Roman" w:hAnsi="Times New Roman" w:cs="Times New Roman"/>
                <w:sz w:val="24"/>
                <w:szCs w:val="24"/>
                <w:lang w:eastAsia="uk-UA"/>
              </w:rPr>
            </w:pPr>
          </w:p>
        </w:tc>
      </w:tr>
      <w:tr w:rsidR="00404451" w:rsidRPr="00E8407E" w14:paraId="6875138D" w14:textId="77777777" w:rsidTr="00E30C20">
        <w:trPr>
          <w:trHeight w:val="124"/>
        </w:trPr>
        <w:tc>
          <w:tcPr>
            <w:tcW w:w="704" w:type="dxa"/>
            <w:vMerge/>
            <w:shd w:val="clear" w:color="auto" w:fill="auto"/>
          </w:tcPr>
          <w:p w14:paraId="5595B9BE" w14:textId="77777777" w:rsidR="00507F17" w:rsidRPr="00E8407E" w:rsidRDefault="00507F17" w:rsidP="00770B36">
            <w:pPr>
              <w:rPr>
                <w:rFonts w:ascii="Times New Roman" w:hAnsi="Times New Roman" w:cs="Times New Roman"/>
                <w:sz w:val="24"/>
                <w:szCs w:val="24"/>
                <w:lang w:eastAsia="uk-UA"/>
              </w:rPr>
            </w:pPr>
          </w:p>
        </w:tc>
        <w:tc>
          <w:tcPr>
            <w:tcW w:w="1418" w:type="dxa"/>
            <w:vMerge/>
            <w:shd w:val="clear" w:color="auto" w:fill="auto"/>
          </w:tcPr>
          <w:p w14:paraId="6C039712" w14:textId="77777777" w:rsidR="00507F17" w:rsidRPr="00E8407E" w:rsidRDefault="00507F17" w:rsidP="00770B36">
            <w:pPr>
              <w:rPr>
                <w:rFonts w:ascii="Times New Roman" w:eastAsia="Times New Roman" w:hAnsi="Times New Roman" w:cs="Times New Roman"/>
                <w:sz w:val="24"/>
                <w:szCs w:val="24"/>
                <w:lang w:eastAsia="uk-UA"/>
              </w:rPr>
            </w:pPr>
          </w:p>
        </w:tc>
        <w:tc>
          <w:tcPr>
            <w:tcW w:w="1418" w:type="dxa"/>
            <w:vMerge/>
            <w:shd w:val="clear" w:color="auto" w:fill="auto"/>
          </w:tcPr>
          <w:p w14:paraId="60C780B4" w14:textId="77777777" w:rsidR="00507F17" w:rsidRPr="00E8407E" w:rsidRDefault="00507F17" w:rsidP="00770B36">
            <w:pPr>
              <w:rPr>
                <w:rFonts w:ascii="Times New Roman" w:eastAsia="Times New Roman" w:hAnsi="Times New Roman" w:cs="Times New Roman"/>
                <w:sz w:val="24"/>
                <w:szCs w:val="24"/>
                <w:lang w:eastAsia="uk-UA"/>
              </w:rPr>
            </w:pPr>
          </w:p>
        </w:tc>
        <w:tc>
          <w:tcPr>
            <w:tcW w:w="1418" w:type="dxa"/>
            <w:vMerge/>
            <w:shd w:val="clear" w:color="auto" w:fill="auto"/>
          </w:tcPr>
          <w:p w14:paraId="60A15A45" w14:textId="77777777" w:rsidR="00507F17" w:rsidRPr="00E8407E" w:rsidRDefault="00507F17" w:rsidP="00770B36">
            <w:pPr>
              <w:rPr>
                <w:rFonts w:ascii="Times New Roman" w:eastAsia="Times New Roman" w:hAnsi="Times New Roman" w:cs="Times New Roman"/>
                <w:sz w:val="24"/>
                <w:szCs w:val="24"/>
                <w:lang w:eastAsia="uk-UA"/>
              </w:rPr>
            </w:pPr>
          </w:p>
        </w:tc>
        <w:tc>
          <w:tcPr>
            <w:tcW w:w="2268" w:type="dxa"/>
            <w:shd w:val="clear" w:color="auto" w:fill="auto"/>
          </w:tcPr>
          <w:p w14:paraId="291103F3" w14:textId="77777777" w:rsidR="00507F17" w:rsidRPr="00E8407E" w:rsidRDefault="00507F17"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подану декларацію про майновий стан і доходи (про сплату або про відсутність податкових зобов’язань</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0CD156ED" w14:textId="77777777" w:rsidR="00507F17" w:rsidRPr="00E8407E" w:rsidRDefault="00507F17"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eastAsia="uk-UA"/>
              </w:rPr>
              <w:t>(п.179.3. 179.12 ст.179</w:t>
            </w:r>
            <w:r w:rsidRPr="00E8407E">
              <w:rPr>
                <w:rFonts w:ascii="Times New Roman" w:hAnsi="Times New Roman" w:cs="Times New Roman"/>
                <w:bCs/>
                <w:sz w:val="24"/>
                <w:szCs w:val="24"/>
                <w:lang w:val="ru-RU" w:eastAsia="uk-UA"/>
              </w:rPr>
              <w:t>);</w:t>
            </w:r>
          </w:p>
        </w:tc>
        <w:tc>
          <w:tcPr>
            <w:tcW w:w="1417" w:type="dxa"/>
            <w:vMerge/>
            <w:shd w:val="clear" w:color="auto" w:fill="auto"/>
          </w:tcPr>
          <w:p w14:paraId="560066D0" w14:textId="77777777" w:rsidR="00507F17" w:rsidRPr="00E8407E" w:rsidRDefault="00507F17" w:rsidP="00770B36">
            <w:pPr>
              <w:rPr>
                <w:rFonts w:ascii="Times New Roman" w:hAnsi="Times New Roman" w:cs="Times New Roman"/>
                <w:sz w:val="24"/>
                <w:szCs w:val="24"/>
                <w:lang w:eastAsia="uk-UA"/>
              </w:rPr>
            </w:pPr>
          </w:p>
        </w:tc>
      </w:tr>
      <w:tr w:rsidR="00404451" w:rsidRPr="00E8407E" w14:paraId="18F9EEB5" w14:textId="77777777" w:rsidTr="00E30C20">
        <w:trPr>
          <w:trHeight w:val="152"/>
        </w:trPr>
        <w:tc>
          <w:tcPr>
            <w:tcW w:w="704" w:type="dxa"/>
            <w:vMerge/>
            <w:shd w:val="clear" w:color="auto" w:fill="auto"/>
          </w:tcPr>
          <w:p w14:paraId="6E7BE7D4" w14:textId="77777777" w:rsidR="00507F17" w:rsidRPr="00E8407E" w:rsidRDefault="00507F17" w:rsidP="00770B36">
            <w:pPr>
              <w:rPr>
                <w:rFonts w:ascii="Times New Roman" w:hAnsi="Times New Roman" w:cs="Times New Roman"/>
                <w:sz w:val="24"/>
                <w:szCs w:val="24"/>
                <w:lang w:eastAsia="uk-UA"/>
              </w:rPr>
            </w:pPr>
          </w:p>
        </w:tc>
        <w:tc>
          <w:tcPr>
            <w:tcW w:w="1418" w:type="dxa"/>
            <w:vMerge/>
            <w:shd w:val="clear" w:color="auto" w:fill="auto"/>
          </w:tcPr>
          <w:p w14:paraId="2279A787" w14:textId="77777777" w:rsidR="00507F17" w:rsidRPr="00E8407E" w:rsidRDefault="00507F17" w:rsidP="00770B36">
            <w:pPr>
              <w:rPr>
                <w:rFonts w:ascii="Times New Roman" w:eastAsia="Times New Roman" w:hAnsi="Times New Roman" w:cs="Times New Roman"/>
                <w:sz w:val="24"/>
                <w:szCs w:val="24"/>
                <w:lang w:eastAsia="uk-UA"/>
              </w:rPr>
            </w:pPr>
          </w:p>
        </w:tc>
        <w:tc>
          <w:tcPr>
            <w:tcW w:w="1418" w:type="dxa"/>
            <w:vMerge/>
            <w:shd w:val="clear" w:color="auto" w:fill="auto"/>
          </w:tcPr>
          <w:p w14:paraId="301CB518" w14:textId="77777777" w:rsidR="00507F17" w:rsidRPr="00E8407E" w:rsidRDefault="00507F17" w:rsidP="00770B36">
            <w:pPr>
              <w:rPr>
                <w:rFonts w:ascii="Times New Roman" w:eastAsia="Times New Roman" w:hAnsi="Times New Roman" w:cs="Times New Roman"/>
                <w:sz w:val="24"/>
                <w:szCs w:val="24"/>
                <w:lang w:eastAsia="uk-UA"/>
              </w:rPr>
            </w:pPr>
          </w:p>
        </w:tc>
        <w:tc>
          <w:tcPr>
            <w:tcW w:w="1418" w:type="dxa"/>
            <w:vMerge/>
            <w:shd w:val="clear" w:color="auto" w:fill="auto"/>
          </w:tcPr>
          <w:p w14:paraId="585C2565" w14:textId="77777777" w:rsidR="00507F17" w:rsidRPr="00E8407E" w:rsidRDefault="00507F17" w:rsidP="00770B36">
            <w:pPr>
              <w:rPr>
                <w:rFonts w:ascii="Times New Roman" w:eastAsia="Times New Roman" w:hAnsi="Times New Roman" w:cs="Times New Roman"/>
                <w:sz w:val="24"/>
                <w:szCs w:val="24"/>
                <w:lang w:eastAsia="uk-UA"/>
              </w:rPr>
            </w:pPr>
          </w:p>
        </w:tc>
        <w:tc>
          <w:tcPr>
            <w:tcW w:w="2268" w:type="dxa"/>
            <w:shd w:val="clear" w:color="auto" w:fill="auto"/>
          </w:tcPr>
          <w:p w14:paraId="62137F10" w14:textId="77777777" w:rsidR="00507F17" w:rsidRPr="00E8407E" w:rsidRDefault="00507F17"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доходи</w:t>
            </w:r>
            <w:r w:rsidRPr="00E8407E">
              <w:rPr>
                <w:rFonts w:ascii="Times New Roman" w:eastAsia="Times New Roman" w:hAnsi="Times New Roman" w:cs="Times New Roman"/>
                <w:sz w:val="24"/>
                <w:szCs w:val="24"/>
                <w:shd w:val="clear" w:color="auto" w:fill="FFFFFF"/>
                <w:lang w:val="en-US" w:eastAsia="uk-UA"/>
              </w:rPr>
              <w:t>;</w:t>
            </w:r>
          </w:p>
        </w:tc>
        <w:tc>
          <w:tcPr>
            <w:tcW w:w="1973" w:type="dxa"/>
            <w:shd w:val="clear" w:color="auto" w:fill="auto"/>
          </w:tcPr>
          <w:p w14:paraId="20FE6DD1" w14:textId="77777777" w:rsidR="00507F17" w:rsidRPr="00E8407E" w:rsidRDefault="00507F17"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п.296.8 ст.296</w:t>
            </w:r>
            <w:r w:rsidRPr="00E8407E">
              <w:rPr>
                <w:rFonts w:ascii="Times New Roman" w:hAnsi="Times New Roman" w:cs="Times New Roman"/>
                <w:bCs/>
                <w:sz w:val="24"/>
                <w:szCs w:val="24"/>
                <w:lang w:val="ru-RU" w:eastAsia="uk-UA"/>
              </w:rPr>
              <w:t>);</w:t>
            </w:r>
          </w:p>
        </w:tc>
        <w:tc>
          <w:tcPr>
            <w:tcW w:w="1417" w:type="dxa"/>
            <w:vMerge/>
            <w:shd w:val="clear" w:color="auto" w:fill="auto"/>
          </w:tcPr>
          <w:p w14:paraId="5BC7BF12" w14:textId="77777777" w:rsidR="00507F17" w:rsidRPr="00E8407E" w:rsidRDefault="00507F17" w:rsidP="00770B36">
            <w:pPr>
              <w:rPr>
                <w:rFonts w:ascii="Times New Roman" w:hAnsi="Times New Roman" w:cs="Times New Roman"/>
                <w:sz w:val="24"/>
                <w:szCs w:val="24"/>
                <w:lang w:eastAsia="uk-UA"/>
              </w:rPr>
            </w:pPr>
          </w:p>
        </w:tc>
      </w:tr>
      <w:tr w:rsidR="00404451" w:rsidRPr="00E8407E" w14:paraId="21A91440" w14:textId="77777777" w:rsidTr="00E30C20">
        <w:trPr>
          <w:trHeight w:val="114"/>
        </w:trPr>
        <w:tc>
          <w:tcPr>
            <w:tcW w:w="704" w:type="dxa"/>
            <w:vMerge/>
            <w:shd w:val="clear" w:color="auto" w:fill="auto"/>
          </w:tcPr>
          <w:p w14:paraId="47474F13" w14:textId="77777777" w:rsidR="00507F17" w:rsidRPr="00E8407E" w:rsidRDefault="00507F17" w:rsidP="00770B36">
            <w:pPr>
              <w:rPr>
                <w:rFonts w:ascii="Times New Roman" w:hAnsi="Times New Roman" w:cs="Times New Roman"/>
                <w:sz w:val="24"/>
                <w:szCs w:val="24"/>
                <w:lang w:eastAsia="uk-UA"/>
              </w:rPr>
            </w:pPr>
          </w:p>
        </w:tc>
        <w:tc>
          <w:tcPr>
            <w:tcW w:w="1418" w:type="dxa"/>
            <w:vMerge/>
            <w:shd w:val="clear" w:color="auto" w:fill="auto"/>
          </w:tcPr>
          <w:p w14:paraId="15B16405" w14:textId="77777777" w:rsidR="00507F17" w:rsidRPr="00E8407E" w:rsidRDefault="00507F17" w:rsidP="00770B36">
            <w:pPr>
              <w:rPr>
                <w:rFonts w:ascii="Times New Roman" w:eastAsia="Times New Roman" w:hAnsi="Times New Roman" w:cs="Times New Roman"/>
                <w:sz w:val="24"/>
                <w:szCs w:val="24"/>
                <w:lang w:eastAsia="uk-UA"/>
              </w:rPr>
            </w:pPr>
          </w:p>
        </w:tc>
        <w:tc>
          <w:tcPr>
            <w:tcW w:w="1418" w:type="dxa"/>
            <w:vMerge/>
            <w:shd w:val="clear" w:color="auto" w:fill="auto"/>
          </w:tcPr>
          <w:p w14:paraId="5156DEAB" w14:textId="77777777" w:rsidR="00507F17" w:rsidRPr="00E8407E" w:rsidRDefault="00507F17" w:rsidP="00770B36">
            <w:pPr>
              <w:rPr>
                <w:rFonts w:ascii="Times New Roman" w:eastAsia="Times New Roman" w:hAnsi="Times New Roman" w:cs="Times New Roman"/>
                <w:sz w:val="24"/>
                <w:szCs w:val="24"/>
                <w:lang w:eastAsia="uk-UA"/>
              </w:rPr>
            </w:pPr>
          </w:p>
        </w:tc>
        <w:tc>
          <w:tcPr>
            <w:tcW w:w="1418" w:type="dxa"/>
            <w:vMerge/>
            <w:shd w:val="clear" w:color="auto" w:fill="auto"/>
          </w:tcPr>
          <w:p w14:paraId="0CA93192" w14:textId="77777777" w:rsidR="00507F17" w:rsidRPr="00E8407E" w:rsidRDefault="00507F17" w:rsidP="00770B36">
            <w:pPr>
              <w:rPr>
                <w:rFonts w:ascii="Times New Roman" w:eastAsia="Times New Roman" w:hAnsi="Times New Roman" w:cs="Times New Roman"/>
                <w:sz w:val="24"/>
                <w:szCs w:val="24"/>
                <w:lang w:eastAsia="uk-UA"/>
              </w:rPr>
            </w:pPr>
          </w:p>
        </w:tc>
        <w:tc>
          <w:tcPr>
            <w:tcW w:w="2268" w:type="dxa"/>
            <w:shd w:val="clear" w:color="auto" w:fill="auto"/>
          </w:tcPr>
          <w:p w14:paraId="51DF73A6" w14:textId="77777777" w:rsidR="00507F17" w:rsidRPr="00E8407E" w:rsidRDefault="00507F17"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 з Реєстру неприбуткових установ та організацій або повідомлення про відсутність відомостей про платників у Реєстрі неприбуткових установ та організацій.</w:t>
            </w:r>
          </w:p>
        </w:tc>
        <w:tc>
          <w:tcPr>
            <w:tcW w:w="1973" w:type="dxa"/>
            <w:shd w:val="clear" w:color="auto" w:fill="auto"/>
          </w:tcPr>
          <w:p w14:paraId="04647755" w14:textId="77777777" w:rsidR="00507F17" w:rsidRPr="00E8407E" w:rsidRDefault="00507F17" w:rsidP="00770B36">
            <w:pPr>
              <w:rPr>
                <w:rFonts w:ascii="Times New Roman" w:hAnsi="Times New Roman" w:cs="Times New Roman"/>
                <w:sz w:val="24"/>
                <w:szCs w:val="24"/>
              </w:rPr>
            </w:pPr>
            <w:r w:rsidRPr="00E8407E">
              <w:rPr>
                <w:rFonts w:ascii="Times New Roman" w:hAnsi="Times New Roman" w:cs="Times New Roman"/>
                <w:bCs/>
                <w:sz w:val="24"/>
                <w:szCs w:val="24"/>
                <w:lang w:eastAsia="uk-UA"/>
              </w:rPr>
              <w:t xml:space="preserve">Порядок ведення Реєстру неприбуткових установ та організацій, включення неприбуткових установ та організацій, включення неприбуткових підприємств, установ та організацій до Реєстру та виключення з Реєстру, </w:t>
            </w:r>
            <w:r w:rsidRPr="00E8407E">
              <w:rPr>
                <w:rFonts w:ascii="Times New Roman" w:hAnsi="Times New Roman" w:cs="Times New Roman"/>
                <w:sz w:val="24"/>
                <w:szCs w:val="24"/>
                <w:shd w:val="clear" w:color="auto" w:fill="FFFFFF"/>
                <w:lang w:val="ru-RU"/>
              </w:rPr>
              <w:t>затвердженого постановою Кабінету Міністрів України від 13.07.2016 року №440</w:t>
            </w:r>
            <w:r w:rsidRPr="00E8407E">
              <w:rPr>
                <w:rFonts w:ascii="Times New Roman" w:hAnsi="Times New Roman" w:cs="Times New Roman"/>
                <w:bCs/>
                <w:sz w:val="24"/>
                <w:szCs w:val="24"/>
                <w:lang w:eastAsia="uk-UA"/>
              </w:rPr>
              <w:t xml:space="preserve"> (п. 12</w:t>
            </w:r>
            <w:r w:rsidRPr="00E8407E">
              <w:rPr>
                <w:rFonts w:ascii="Times New Roman" w:hAnsi="Times New Roman" w:cs="Times New Roman"/>
                <w:bCs/>
                <w:sz w:val="24"/>
                <w:szCs w:val="24"/>
                <w:vertAlign w:val="superscript"/>
                <w:lang w:eastAsia="uk-UA"/>
              </w:rPr>
              <w:t>1</w:t>
            </w:r>
            <w:r w:rsidRPr="00E8407E">
              <w:rPr>
                <w:rFonts w:ascii="Times New Roman" w:hAnsi="Times New Roman" w:cs="Times New Roman"/>
                <w:bCs/>
                <w:sz w:val="24"/>
                <w:szCs w:val="24"/>
                <w:lang w:eastAsia="uk-UA"/>
              </w:rPr>
              <w:t>).</w:t>
            </w:r>
          </w:p>
        </w:tc>
        <w:tc>
          <w:tcPr>
            <w:tcW w:w="1417" w:type="dxa"/>
            <w:vMerge/>
            <w:shd w:val="clear" w:color="auto" w:fill="auto"/>
          </w:tcPr>
          <w:p w14:paraId="1D42AB0F" w14:textId="77777777" w:rsidR="00507F17" w:rsidRPr="00E8407E" w:rsidRDefault="00507F17" w:rsidP="00770B36">
            <w:pPr>
              <w:rPr>
                <w:rFonts w:ascii="Times New Roman" w:hAnsi="Times New Roman" w:cs="Times New Roman"/>
                <w:sz w:val="24"/>
                <w:szCs w:val="24"/>
                <w:lang w:eastAsia="uk-UA"/>
              </w:rPr>
            </w:pPr>
          </w:p>
        </w:tc>
      </w:tr>
      <w:tr w:rsidR="00404451" w:rsidRPr="00E8407E" w14:paraId="1C43D30C" w14:textId="77777777" w:rsidTr="00E30C20">
        <w:trPr>
          <w:trHeight w:val="112"/>
        </w:trPr>
        <w:tc>
          <w:tcPr>
            <w:tcW w:w="704" w:type="dxa"/>
            <w:vMerge w:val="restart"/>
            <w:shd w:val="clear" w:color="auto" w:fill="auto"/>
          </w:tcPr>
          <w:p w14:paraId="6E7A9EC2" w14:textId="77777777" w:rsidR="0093415B" w:rsidRPr="00E8407E" w:rsidRDefault="0093415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42.</w:t>
            </w:r>
          </w:p>
        </w:tc>
        <w:tc>
          <w:tcPr>
            <w:tcW w:w="1418" w:type="dxa"/>
            <w:vMerge w:val="restart"/>
            <w:shd w:val="clear" w:color="auto" w:fill="auto"/>
          </w:tcPr>
          <w:p w14:paraId="71296B90" w14:textId="77777777" w:rsidR="0093415B" w:rsidRPr="00E8407E" w:rsidRDefault="003F7EF0" w:rsidP="00770B36">
            <w:pPr>
              <w:rPr>
                <w:rFonts w:ascii="Times New Roman" w:hAnsi="Times New Roman" w:cs="Times New Roman"/>
                <w:sz w:val="24"/>
                <w:szCs w:val="24"/>
                <w:lang w:eastAsia="uk-UA"/>
              </w:rPr>
            </w:pPr>
            <w:r w:rsidRPr="00E8407E">
              <w:rPr>
                <w:rFonts w:ascii="Times New Roman" w:hAnsi="Times New Roman" w:cs="Times New Roman"/>
                <w:sz w:val="24"/>
                <w:szCs w:val="24"/>
                <w:lang w:val="ru-RU" w:eastAsia="uk-UA"/>
              </w:rPr>
              <w:t>09</w:t>
            </w:r>
            <w:r w:rsidRPr="00E8407E">
              <w:rPr>
                <w:rFonts w:ascii="Times New Roman" w:hAnsi="Times New Roman" w:cs="Times New Roman"/>
                <w:sz w:val="24"/>
                <w:szCs w:val="24"/>
                <w:lang w:eastAsia="uk-UA"/>
              </w:rPr>
              <w:t>.0</w:t>
            </w:r>
            <w:r w:rsidRPr="00E8407E">
              <w:rPr>
                <w:rFonts w:ascii="Times New Roman" w:hAnsi="Times New Roman" w:cs="Times New Roman"/>
                <w:sz w:val="24"/>
                <w:szCs w:val="24"/>
                <w:lang w:val="ru-RU" w:eastAsia="uk-UA"/>
              </w:rPr>
              <w:t>2</w:t>
            </w:r>
            <w:r w:rsidRPr="00E8407E">
              <w:rPr>
                <w:rFonts w:ascii="Times New Roman" w:hAnsi="Times New Roman" w:cs="Times New Roman"/>
                <w:sz w:val="24"/>
                <w:szCs w:val="24"/>
                <w:lang w:eastAsia="uk-UA"/>
              </w:rPr>
              <w:t>.202</w:t>
            </w:r>
            <w:r w:rsidRPr="00E8407E">
              <w:rPr>
                <w:rFonts w:ascii="Times New Roman" w:hAnsi="Times New Roman" w:cs="Times New Roman"/>
                <w:sz w:val="24"/>
                <w:szCs w:val="24"/>
                <w:lang w:val="ru-RU" w:eastAsia="uk-UA"/>
              </w:rPr>
              <w:t>1</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val="ru-RU" w:eastAsia="uk-UA"/>
              </w:rPr>
              <w:t>519</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(в редакції наказ</w:t>
            </w:r>
            <w:r w:rsidR="0009125D" w:rsidRPr="00E8407E">
              <w:rPr>
                <w:rFonts w:ascii="Times New Roman" w:hAnsi="Times New Roman" w:cs="Times New Roman"/>
                <w:sz w:val="24"/>
                <w:szCs w:val="24"/>
              </w:rPr>
              <w:t>ів</w:t>
            </w:r>
            <w:r w:rsidRPr="00E8407E">
              <w:rPr>
                <w:rFonts w:ascii="Times New Roman" w:hAnsi="Times New Roman" w:cs="Times New Roman"/>
                <w:sz w:val="24"/>
                <w:szCs w:val="24"/>
              </w:rPr>
              <w:t xml:space="preserve"> від </w:t>
            </w:r>
            <w:r w:rsidRPr="00E8407E">
              <w:rPr>
                <w:rFonts w:ascii="Times New Roman" w:hAnsi="Times New Roman" w:cs="Times New Roman"/>
                <w:sz w:val="24"/>
                <w:szCs w:val="24"/>
              </w:rPr>
              <w:lastRenderedPageBreak/>
              <w:t>01.03.2021 №772</w:t>
            </w:r>
            <w:r w:rsidR="0009125D" w:rsidRPr="00E8407E">
              <w:rPr>
                <w:rFonts w:ascii="Times New Roman" w:hAnsi="Times New Roman" w:cs="Times New Roman"/>
                <w:sz w:val="24"/>
                <w:szCs w:val="24"/>
              </w:rPr>
              <w:t xml:space="preserve"> </w:t>
            </w:r>
            <w:r w:rsidR="0009125D" w:rsidRPr="00E8407E">
              <w:rPr>
                <w:rFonts w:ascii="Times New Roman" w:hAnsi="Times New Roman" w:cs="Times New Roman"/>
                <w:bCs/>
                <w:sz w:val="24"/>
                <w:szCs w:val="24"/>
                <w:lang w:eastAsia="uk-UA"/>
              </w:rPr>
              <w:t xml:space="preserve">та від </w:t>
            </w:r>
            <w:r w:rsidR="0009125D" w:rsidRPr="00E8407E">
              <w:rPr>
                <w:rFonts w:ascii="Times New Roman" w:hAnsi="Times New Roman" w:cs="Times New Roman"/>
                <w:sz w:val="24"/>
                <w:szCs w:val="24"/>
              </w:rPr>
              <w:t>01.06.2023 №182</w:t>
            </w:r>
            <w:r w:rsidR="0009125D" w:rsidRPr="00E8407E">
              <w:rPr>
                <w:rFonts w:ascii="Times New Roman" w:hAnsi="Times New Roman" w:cs="Times New Roman"/>
                <w:bCs/>
                <w:sz w:val="24"/>
                <w:szCs w:val="24"/>
                <w:lang w:eastAsia="uk-UA"/>
              </w:rPr>
              <w:t>)</w:t>
            </w:r>
          </w:p>
        </w:tc>
        <w:tc>
          <w:tcPr>
            <w:tcW w:w="1418" w:type="dxa"/>
            <w:vMerge w:val="restart"/>
            <w:shd w:val="clear" w:color="auto" w:fill="auto"/>
          </w:tcPr>
          <w:p w14:paraId="5D107383" w14:textId="77777777" w:rsidR="0093415B" w:rsidRPr="00E8407E" w:rsidRDefault="0093415B"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Пастощук Наталія</w:t>
            </w:r>
          </w:p>
        </w:tc>
        <w:tc>
          <w:tcPr>
            <w:tcW w:w="1418" w:type="dxa"/>
            <w:vMerge w:val="restart"/>
            <w:shd w:val="clear" w:color="auto" w:fill="auto"/>
          </w:tcPr>
          <w:p w14:paraId="5B2C60B3" w14:textId="77777777" w:rsidR="0093415B" w:rsidRPr="00E8407E" w:rsidRDefault="0093415B"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Начальник Любомльської державної </w:t>
            </w:r>
            <w:r w:rsidRPr="00E8407E">
              <w:rPr>
                <w:rFonts w:ascii="Times New Roman" w:hAnsi="Times New Roman" w:cs="Times New Roman"/>
                <w:sz w:val="24"/>
                <w:szCs w:val="24"/>
              </w:rPr>
              <w:lastRenderedPageBreak/>
              <w:t xml:space="preserve">податкової інспекції Головного управління ДПС у Волинській області </w:t>
            </w:r>
            <w:r w:rsidRPr="00E8407E">
              <w:rPr>
                <w:rFonts w:ascii="Times New Roman" w:hAnsi="Times New Roman" w:cs="Times New Roman"/>
                <w:sz w:val="24"/>
                <w:szCs w:val="24"/>
                <w:lang w:eastAsia="uk-UA"/>
              </w:rPr>
              <w:t>на період тимчасової відсутності делегувати повноваження –</w:t>
            </w:r>
            <w:r w:rsidRPr="00E8407E">
              <w:rPr>
                <w:rFonts w:ascii="Times New Roman" w:hAnsi="Times New Roman" w:cs="Times New Roman"/>
                <w:sz w:val="24"/>
                <w:szCs w:val="24"/>
              </w:rPr>
              <w:t xml:space="preserve"> Сулік Світлані - начальнику Шацької державної податкової інспекції Головного управління ДПС у Волинській області</w:t>
            </w:r>
          </w:p>
        </w:tc>
        <w:tc>
          <w:tcPr>
            <w:tcW w:w="2268" w:type="dxa"/>
            <w:shd w:val="clear" w:color="auto" w:fill="auto"/>
          </w:tcPr>
          <w:p w14:paraId="50869362" w14:textId="77777777" w:rsidR="0093415B" w:rsidRPr="00E8407E" w:rsidRDefault="0093415B"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lastRenderedPageBreak/>
              <w:t xml:space="preserve">Повідомлення про взяття на облік платника єдиного внеску, на якого не </w:t>
            </w:r>
            <w:r w:rsidRPr="00E8407E">
              <w:rPr>
                <w:rFonts w:ascii="Times New Roman" w:eastAsia="Times New Roman" w:hAnsi="Times New Roman" w:cs="Times New Roman"/>
                <w:sz w:val="24"/>
                <w:szCs w:val="24"/>
                <w:shd w:val="clear" w:color="auto" w:fill="FFFFFF"/>
                <w:lang w:eastAsia="uk-UA"/>
              </w:rPr>
              <w:lastRenderedPageBreak/>
              <w:t>поширюється дія Закону України «Про державну реєстрацію юридичних осіб, фізичних осіб - підприємців та громадських формувань» (ф. № 2-ЄСВ);</w:t>
            </w:r>
          </w:p>
        </w:tc>
        <w:tc>
          <w:tcPr>
            <w:tcW w:w="1973" w:type="dxa"/>
            <w:shd w:val="clear" w:color="auto" w:fill="auto"/>
          </w:tcPr>
          <w:p w14:paraId="55D10711" w14:textId="77777777" w:rsidR="0093415B" w:rsidRPr="00E8407E" w:rsidRDefault="0093415B" w:rsidP="00770B36">
            <w:pPr>
              <w:rPr>
                <w:rStyle w:val="a8"/>
                <w:rFonts w:cs="Times New Roman"/>
                <w:sz w:val="24"/>
                <w:szCs w:val="24"/>
                <w:lang w:val="ru-RU"/>
              </w:rPr>
            </w:pPr>
            <w:r w:rsidRPr="00E8407E">
              <w:rPr>
                <w:rStyle w:val="a8"/>
                <w:rFonts w:cs="Times New Roman"/>
                <w:sz w:val="24"/>
                <w:szCs w:val="24"/>
              </w:rPr>
              <w:lastRenderedPageBreak/>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w:t>
            </w:r>
            <w:r w:rsidRPr="00E8407E">
              <w:rPr>
                <w:rStyle w:val="a8"/>
                <w:rFonts w:cs="Times New Roman"/>
                <w:sz w:val="24"/>
                <w:szCs w:val="24"/>
              </w:rPr>
              <w:lastRenderedPageBreak/>
              <w:t>облік єдиного внеску на загальнообов'язкове державне соціальне страхування» (ст. 5</w:t>
            </w:r>
            <w:r w:rsidRPr="00E8407E">
              <w:rPr>
                <w:rStyle w:val="a8"/>
                <w:rFonts w:cs="Times New Roman"/>
                <w:sz w:val="24"/>
                <w:szCs w:val="24"/>
                <w:lang w:val="ru-RU"/>
              </w:rPr>
              <w:t>);</w:t>
            </w:r>
          </w:p>
          <w:p w14:paraId="4F0909AA" w14:textId="77777777" w:rsidR="0093415B" w:rsidRPr="00E8407E" w:rsidRDefault="0093415B" w:rsidP="00770B36">
            <w:pPr>
              <w:rPr>
                <w:rFonts w:ascii="Times New Roman" w:hAnsi="Times New Roman" w:cs="Times New Roman"/>
                <w:sz w:val="24"/>
                <w:szCs w:val="24"/>
                <w:lang w:eastAsia="uk-UA"/>
              </w:rPr>
            </w:pPr>
            <w:r w:rsidRPr="00E8407E">
              <w:rPr>
                <w:rStyle w:val="a8"/>
                <w:rFonts w:cs="Times New Roman"/>
                <w:sz w:val="24"/>
                <w:szCs w:val="24"/>
              </w:rPr>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року №1162, зареєстрований в Міністерстві юстиції України 03.12.2014 року за №1553/26330 (п.4 розділу III);</w:t>
            </w:r>
          </w:p>
        </w:tc>
        <w:tc>
          <w:tcPr>
            <w:tcW w:w="1417" w:type="dxa"/>
            <w:vMerge w:val="restart"/>
            <w:shd w:val="clear" w:color="auto" w:fill="auto"/>
          </w:tcPr>
          <w:p w14:paraId="28C4AD94" w14:textId="77777777" w:rsidR="0093415B" w:rsidRPr="00E8407E" w:rsidRDefault="002D0C74" w:rsidP="002D0C74">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 xml:space="preserve">Повноваження припиняються у </w:t>
            </w:r>
            <w:r w:rsidRPr="00E8407E">
              <w:rPr>
                <w:rFonts w:ascii="Times New Roman" w:hAnsi="Times New Roman" w:cs="Times New Roman"/>
                <w:sz w:val="24"/>
                <w:szCs w:val="24"/>
              </w:rPr>
              <w:lastRenderedPageBreak/>
              <w:t>зв'язку з звільненням/переведенням (наказ № 500-о від 29.11.2024)</w:t>
            </w:r>
          </w:p>
        </w:tc>
      </w:tr>
      <w:tr w:rsidR="00404451" w:rsidRPr="00E8407E" w14:paraId="1962250D" w14:textId="77777777" w:rsidTr="00E30C20">
        <w:trPr>
          <w:trHeight w:val="162"/>
        </w:trPr>
        <w:tc>
          <w:tcPr>
            <w:tcW w:w="704" w:type="dxa"/>
            <w:vMerge/>
            <w:shd w:val="clear" w:color="auto" w:fill="auto"/>
          </w:tcPr>
          <w:p w14:paraId="71042363" w14:textId="77777777" w:rsidR="0093415B" w:rsidRPr="00E8407E" w:rsidRDefault="0093415B" w:rsidP="00770B36">
            <w:pPr>
              <w:rPr>
                <w:rFonts w:ascii="Times New Roman" w:hAnsi="Times New Roman" w:cs="Times New Roman"/>
                <w:sz w:val="24"/>
                <w:szCs w:val="24"/>
                <w:lang w:eastAsia="uk-UA"/>
              </w:rPr>
            </w:pPr>
          </w:p>
        </w:tc>
        <w:tc>
          <w:tcPr>
            <w:tcW w:w="1418" w:type="dxa"/>
            <w:vMerge/>
            <w:shd w:val="clear" w:color="auto" w:fill="auto"/>
          </w:tcPr>
          <w:p w14:paraId="46CE775D" w14:textId="77777777" w:rsidR="0093415B" w:rsidRPr="00E8407E" w:rsidRDefault="0093415B" w:rsidP="00770B36">
            <w:pPr>
              <w:rPr>
                <w:rFonts w:ascii="Times New Roman" w:eastAsia="Times New Roman" w:hAnsi="Times New Roman" w:cs="Times New Roman"/>
                <w:sz w:val="24"/>
                <w:szCs w:val="24"/>
                <w:lang w:eastAsia="uk-UA"/>
              </w:rPr>
            </w:pPr>
          </w:p>
        </w:tc>
        <w:tc>
          <w:tcPr>
            <w:tcW w:w="1418" w:type="dxa"/>
            <w:vMerge/>
            <w:shd w:val="clear" w:color="auto" w:fill="auto"/>
          </w:tcPr>
          <w:p w14:paraId="79C601EC" w14:textId="77777777" w:rsidR="0093415B" w:rsidRPr="00E8407E" w:rsidRDefault="0093415B" w:rsidP="00770B36">
            <w:pPr>
              <w:rPr>
                <w:rFonts w:ascii="Times New Roman" w:eastAsia="Times New Roman" w:hAnsi="Times New Roman" w:cs="Times New Roman"/>
                <w:sz w:val="24"/>
                <w:szCs w:val="24"/>
                <w:lang w:eastAsia="uk-UA"/>
              </w:rPr>
            </w:pPr>
          </w:p>
        </w:tc>
        <w:tc>
          <w:tcPr>
            <w:tcW w:w="1418" w:type="dxa"/>
            <w:vMerge/>
            <w:shd w:val="clear" w:color="auto" w:fill="auto"/>
          </w:tcPr>
          <w:p w14:paraId="3C44C474" w14:textId="77777777" w:rsidR="0093415B" w:rsidRPr="00E8407E" w:rsidRDefault="0093415B" w:rsidP="00770B36">
            <w:pPr>
              <w:rPr>
                <w:rFonts w:ascii="Times New Roman" w:eastAsia="Times New Roman" w:hAnsi="Times New Roman" w:cs="Times New Roman"/>
                <w:sz w:val="24"/>
                <w:szCs w:val="24"/>
                <w:lang w:eastAsia="uk-UA"/>
              </w:rPr>
            </w:pPr>
          </w:p>
        </w:tc>
        <w:tc>
          <w:tcPr>
            <w:tcW w:w="2268" w:type="dxa"/>
            <w:shd w:val="clear" w:color="auto" w:fill="auto"/>
          </w:tcPr>
          <w:p w14:paraId="35316A96" w14:textId="77777777" w:rsidR="0093415B" w:rsidRPr="00E8407E" w:rsidRDefault="0093415B"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43D2CB2B" w14:textId="77777777" w:rsidR="0093415B" w:rsidRPr="00E8407E" w:rsidRDefault="0093415B" w:rsidP="00770B36">
            <w:pPr>
              <w:rPr>
                <w:rStyle w:val="aa"/>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абзац другий п.64.3 ст.64);</w:t>
            </w:r>
          </w:p>
          <w:p w14:paraId="08C8FFD3" w14:textId="77777777" w:rsidR="0093415B" w:rsidRPr="00E8407E" w:rsidRDefault="0093415B" w:rsidP="00770B36">
            <w:pPr>
              <w:rPr>
                <w:rFonts w:ascii="Times New Roman" w:hAnsi="Times New Roman" w:cs="Times New Roman"/>
                <w:sz w:val="24"/>
                <w:szCs w:val="24"/>
                <w:lang w:eastAsia="uk-UA"/>
              </w:rPr>
            </w:pPr>
            <w:r w:rsidRPr="00E8407E">
              <w:rPr>
                <w:rStyle w:val="aa"/>
                <w:rFonts w:ascii="Times New Roman" w:hAnsi="Times New Roman" w:cs="Times New Roman"/>
                <w:sz w:val="24"/>
                <w:szCs w:val="24"/>
              </w:rPr>
              <w:t>Порядок обліку платників податків і зборів затверджений наказом Міністерства фінансів України від 09.12.2011 року №1588, зареєстрований у Міністерстві юстиції України 29.12.2011 року за №1562/20300) (п.3.10)</w:t>
            </w:r>
            <w:r w:rsidRPr="00E8407E">
              <w:rPr>
                <w:rStyle w:val="a8"/>
                <w:rFonts w:cs="Times New Roman"/>
                <w:sz w:val="24"/>
                <w:szCs w:val="24"/>
              </w:rPr>
              <w:t>;</w:t>
            </w:r>
          </w:p>
        </w:tc>
        <w:tc>
          <w:tcPr>
            <w:tcW w:w="1417" w:type="dxa"/>
            <w:vMerge/>
            <w:shd w:val="clear" w:color="auto" w:fill="auto"/>
          </w:tcPr>
          <w:p w14:paraId="220AF4E8" w14:textId="77777777" w:rsidR="0093415B" w:rsidRPr="00E8407E" w:rsidRDefault="0093415B" w:rsidP="00770B36">
            <w:pPr>
              <w:rPr>
                <w:rFonts w:ascii="Times New Roman" w:hAnsi="Times New Roman" w:cs="Times New Roman"/>
                <w:sz w:val="24"/>
                <w:szCs w:val="24"/>
                <w:lang w:eastAsia="uk-UA"/>
              </w:rPr>
            </w:pPr>
          </w:p>
        </w:tc>
      </w:tr>
      <w:tr w:rsidR="00404451" w:rsidRPr="00E8407E" w14:paraId="66CE1D5A" w14:textId="77777777" w:rsidTr="00E30C20">
        <w:trPr>
          <w:trHeight w:val="101"/>
        </w:trPr>
        <w:tc>
          <w:tcPr>
            <w:tcW w:w="704" w:type="dxa"/>
            <w:vMerge/>
            <w:shd w:val="clear" w:color="auto" w:fill="auto"/>
          </w:tcPr>
          <w:p w14:paraId="6534231C" w14:textId="77777777" w:rsidR="0093415B" w:rsidRPr="00E8407E" w:rsidRDefault="0093415B" w:rsidP="00770B36">
            <w:pPr>
              <w:rPr>
                <w:rFonts w:ascii="Times New Roman" w:hAnsi="Times New Roman" w:cs="Times New Roman"/>
                <w:sz w:val="24"/>
                <w:szCs w:val="24"/>
                <w:lang w:eastAsia="uk-UA"/>
              </w:rPr>
            </w:pPr>
          </w:p>
        </w:tc>
        <w:tc>
          <w:tcPr>
            <w:tcW w:w="1418" w:type="dxa"/>
            <w:vMerge/>
            <w:shd w:val="clear" w:color="auto" w:fill="auto"/>
          </w:tcPr>
          <w:p w14:paraId="1C33DCA4" w14:textId="77777777" w:rsidR="0093415B" w:rsidRPr="00E8407E" w:rsidRDefault="0093415B" w:rsidP="00770B36">
            <w:pPr>
              <w:rPr>
                <w:rFonts w:ascii="Times New Roman" w:eastAsia="Times New Roman" w:hAnsi="Times New Roman" w:cs="Times New Roman"/>
                <w:sz w:val="24"/>
                <w:szCs w:val="24"/>
                <w:lang w:eastAsia="uk-UA"/>
              </w:rPr>
            </w:pPr>
          </w:p>
        </w:tc>
        <w:tc>
          <w:tcPr>
            <w:tcW w:w="1418" w:type="dxa"/>
            <w:vMerge/>
            <w:shd w:val="clear" w:color="auto" w:fill="auto"/>
          </w:tcPr>
          <w:p w14:paraId="0CA42F89" w14:textId="77777777" w:rsidR="0093415B" w:rsidRPr="00E8407E" w:rsidRDefault="0093415B" w:rsidP="00770B36">
            <w:pPr>
              <w:rPr>
                <w:rFonts w:ascii="Times New Roman" w:eastAsia="Times New Roman" w:hAnsi="Times New Roman" w:cs="Times New Roman"/>
                <w:sz w:val="24"/>
                <w:szCs w:val="24"/>
                <w:lang w:eastAsia="uk-UA"/>
              </w:rPr>
            </w:pPr>
          </w:p>
        </w:tc>
        <w:tc>
          <w:tcPr>
            <w:tcW w:w="1418" w:type="dxa"/>
            <w:vMerge/>
            <w:shd w:val="clear" w:color="auto" w:fill="auto"/>
          </w:tcPr>
          <w:p w14:paraId="11C057D7" w14:textId="77777777" w:rsidR="0093415B" w:rsidRPr="00E8407E" w:rsidRDefault="0093415B" w:rsidP="00770B36">
            <w:pPr>
              <w:rPr>
                <w:rFonts w:ascii="Times New Roman" w:eastAsia="Times New Roman" w:hAnsi="Times New Roman" w:cs="Times New Roman"/>
                <w:sz w:val="24"/>
                <w:szCs w:val="24"/>
                <w:lang w:eastAsia="uk-UA"/>
              </w:rPr>
            </w:pPr>
          </w:p>
        </w:tc>
        <w:tc>
          <w:tcPr>
            <w:tcW w:w="2268" w:type="dxa"/>
            <w:shd w:val="clear" w:color="auto" w:fill="auto"/>
          </w:tcPr>
          <w:p w14:paraId="1AF68802" w14:textId="77777777" w:rsidR="0093415B" w:rsidRPr="00E8407E" w:rsidRDefault="0093415B"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shd w:val="clear" w:color="auto" w:fill="FFFFFF"/>
                <w:lang w:eastAsia="uk-UA"/>
              </w:rPr>
              <w:t>реєстраційного посвідчення про реєстрацію реєстраторів розрахункових операцій (форма №3-РРО).</w:t>
            </w:r>
          </w:p>
        </w:tc>
        <w:tc>
          <w:tcPr>
            <w:tcW w:w="1973" w:type="dxa"/>
            <w:shd w:val="clear" w:color="auto" w:fill="auto"/>
          </w:tcPr>
          <w:p w14:paraId="7ECC7157" w14:textId="77777777" w:rsidR="0093415B" w:rsidRPr="00E8407E" w:rsidRDefault="0093415B" w:rsidP="00770B36">
            <w:pPr>
              <w:rPr>
                <w:rFonts w:ascii="Times New Roman" w:hAnsi="Times New Roman" w:cs="Times New Roman"/>
                <w:bCs/>
                <w:sz w:val="24"/>
                <w:szCs w:val="24"/>
                <w:lang w:val="ru-RU" w:eastAsia="uk-UA"/>
              </w:rPr>
            </w:pPr>
            <w:r w:rsidRPr="00E8407E">
              <w:rPr>
                <w:rFonts w:ascii="Times New Roman" w:hAnsi="Times New Roman" w:cs="Times New Roman"/>
                <w:bCs/>
                <w:sz w:val="24"/>
                <w:szCs w:val="24"/>
                <w:lang w:eastAsia="uk-UA"/>
              </w:rPr>
              <w:t>Закон України “Про застосування реєстраторів розрахункових операцій у сфері торгівлі, громадського харчування та послуг” (п.1 ст.3)</w:t>
            </w:r>
            <w:r w:rsidRPr="00E8407E">
              <w:rPr>
                <w:rFonts w:ascii="Times New Roman" w:hAnsi="Times New Roman" w:cs="Times New Roman"/>
                <w:bCs/>
                <w:sz w:val="24"/>
                <w:szCs w:val="24"/>
                <w:lang w:val="ru-RU" w:eastAsia="uk-UA"/>
              </w:rPr>
              <w:t>;</w:t>
            </w:r>
          </w:p>
          <w:p w14:paraId="042514CA" w14:textId="77777777" w:rsidR="0093415B" w:rsidRPr="00E8407E" w:rsidRDefault="0093415B" w:rsidP="00770B36">
            <w:pPr>
              <w:rPr>
                <w:rFonts w:ascii="Times New Roman" w:eastAsia="Times New Roman" w:hAnsi="Times New Roman" w:cs="Times New Roman"/>
                <w:sz w:val="24"/>
                <w:szCs w:val="24"/>
                <w:lang w:eastAsia="uk-UA"/>
              </w:rPr>
            </w:pPr>
            <w:r w:rsidRPr="00E8407E">
              <w:rPr>
                <w:rFonts w:ascii="Times New Roman" w:hAnsi="Times New Roman" w:cs="Times New Roman"/>
                <w:bCs/>
                <w:sz w:val="24"/>
                <w:szCs w:val="24"/>
                <w:lang w:eastAsia="uk-UA"/>
              </w:rPr>
              <w:t xml:space="preserve">Порядок реєстрації та застосування реєстраторів розрахункових операцій, що застосовуються для реєстрації розрахункових операцій за товари (послуги) (п.14 глава 2 розділу </w:t>
            </w:r>
            <w:r w:rsidRPr="00E8407E">
              <w:rPr>
                <w:rFonts w:ascii="Times New Roman" w:hAnsi="Times New Roman" w:cs="Times New Roman"/>
                <w:bCs/>
                <w:sz w:val="24"/>
                <w:szCs w:val="24"/>
                <w:lang w:val="en-US" w:eastAsia="uk-UA"/>
              </w:rPr>
              <w:t>II</w:t>
            </w:r>
            <w:r w:rsidRPr="00E8407E">
              <w:rPr>
                <w:rFonts w:ascii="Times New Roman" w:hAnsi="Times New Roman" w:cs="Times New Roman"/>
                <w:bCs/>
                <w:sz w:val="24"/>
                <w:szCs w:val="24"/>
                <w:lang w:eastAsia="uk-UA"/>
              </w:rPr>
              <w:t>), затвердженого наказ Міністерства фінансів України від 14.06.2016 №547, зареєстрованого в Міністерстві юстиції України 05.07.2016 за №918/29048.</w:t>
            </w:r>
          </w:p>
        </w:tc>
        <w:tc>
          <w:tcPr>
            <w:tcW w:w="1417" w:type="dxa"/>
            <w:vMerge/>
            <w:shd w:val="clear" w:color="auto" w:fill="auto"/>
          </w:tcPr>
          <w:p w14:paraId="1D9B385E" w14:textId="77777777" w:rsidR="0093415B" w:rsidRPr="00E8407E" w:rsidRDefault="0093415B" w:rsidP="00770B36">
            <w:pPr>
              <w:rPr>
                <w:rFonts w:ascii="Times New Roman" w:hAnsi="Times New Roman" w:cs="Times New Roman"/>
                <w:sz w:val="24"/>
                <w:szCs w:val="24"/>
                <w:lang w:eastAsia="uk-UA"/>
              </w:rPr>
            </w:pPr>
          </w:p>
        </w:tc>
      </w:tr>
      <w:tr w:rsidR="00404451" w:rsidRPr="00E8407E" w14:paraId="12AB38B5" w14:textId="77777777" w:rsidTr="00E30C20">
        <w:trPr>
          <w:trHeight w:val="183"/>
        </w:trPr>
        <w:tc>
          <w:tcPr>
            <w:tcW w:w="704" w:type="dxa"/>
            <w:vMerge/>
            <w:shd w:val="clear" w:color="auto" w:fill="auto"/>
          </w:tcPr>
          <w:p w14:paraId="0C48F02C" w14:textId="77777777" w:rsidR="0093415B" w:rsidRPr="00E8407E" w:rsidRDefault="0093415B" w:rsidP="00770B36">
            <w:pPr>
              <w:rPr>
                <w:rFonts w:ascii="Times New Roman" w:hAnsi="Times New Roman" w:cs="Times New Roman"/>
                <w:sz w:val="24"/>
                <w:szCs w:val="24"/>
                <w:lang w:eastAsia="uk-UA"/>
              </w:rPr>
            </w:pPr>
          </w:p>
        </w:tc>
        <w:tc>
          <w:tcPr>
            <w:tcW w:w="1418" w:type="dxa"/>
            <w:vMerge/>
            <w:shd w:val="clear" w:color="auto" w:fill="auto"/>
          </w:tcPr>
          <w:p w14:paraId="65327FBB" w14:textId="77777777" w:rsidR="0093415B" w:rsidRPr="00E8407E" w:rsidRDefault="0093415B" w:rsidP="00770B36">
            <w:pPr>
              <w:rPr>
                <w:rFonts w:ascii="Times New Roman" w:eastAsia="Times New Roman" w:hAnsi="Times New Roman" w:cs="Times New Roman"/>
                <w:sz w:val="24"/>
                <w:szCs w:val="24"/>
                <w:lang w:eastAsia="uk-UA"/>
              </w:rPr>
            </w:pPr>
          </w:p>
        </w:tc>
        <w:tc>
          <w:tcPr>
            <w:tcW w:w="1418" w:type="dxa"/>
            <w:vMerge/>
            <w:shd w:val="clear" w:color="auto" w:fill="auto"/>
          </w:tcPr>
          <w:p w14:paraId="5D5B082A" w14:textId="77777777" w:rsidR="0093415B" w:rsidRPr="00E8407E" w:rsidRDefault="0093415B" w:rsidP="00770B36">
            <w:pPr>
              <w:rPr>
                <w:rFonts w:ascii="Times New Roman" w:eastAsia="Times New Roman" w:hAnsi="Times New Roman" w:cs="Times New Roman"/>
                <w:sz w:val="24"/>
                <w:szCs w:val="24"/>
                <w:lang w:eastAsia="uk-UA"/>
              </w:rPr>
            </w:pPr>
          </w:p>
        </w:tc>
        <w:tc>
          <w:tcPr>
            <w:tcW w:w="1418" w:type="dxa"/>
            <w:vMerge/>
            <w:shd w:val="clear" w:color="auto" w:fill="auto"/>
          </w:tcPr>
          <w:p w14:paraId="08552E4B" w14:textId="77777777" w:rsidR="0093415B" w:rsidRPr="00E8407E" w:rsidRDefault="0093415B" w:rsidP="00770B36">
            <w:pPr>
              <w:rPr>
                <w:rFonts w:ascii="Times New Roman" w:eastAsia="Times New Roman" w:hAnsi="Times New Roman" w:cs="Times New Roman"/>
                <w:sz w:val="24"/>
                <w:szCs w:val="24"/>
                <w:lang w:eastAsia="uk-UA"/>
              </w:rPr>
            </w:pPr>
          </w:p>
        </w:tc>
        <w:tc>
          <w:tcPr>
            <w:tcW w:w="2268" w:type="dxa"/>
            <w:shd w:val="clear" w:color="auto" w:fill="auto"/>
          </w:tcPr>
          <w:p w14:paraId="46DDB076" w14:textId="77777777" w:rsidR="0093415B" w:rsidRPr="00E8407E" w:rsidRDefault="0093415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юридичної особи або відокремленого підрозділу) (ф. № 1-ВРС);</w:t>
            </w:r>
          </w:p>
        </w:tc>
        <w:tc>
          <w:tcPr>
            <w:tcW w:w="1973" w:type="dxa"/>
            <w:shd w:val="clear" w:color="auto" w:fill="auto"/>
          </w:tcPr>
          <w:p w14:paraId="41C78811" w14:textId="77777777" w:rsidR="0093415B" w:rsidRPr="00E8407E" w:rsidRDefault="0093415B"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1EBBCEEB" w14:textId="721743CA" w:rsidR="0093415B" w:rsidRPr="00E8407E" w:rsidRDefault="0093415B"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w:t>
            </w:r>
            <w:r w:rsidRPr="00E8407E">
              <w:rPr>
                <w:rStyle w:val="2"/>
                <w:rFonts w:ascii="Times New Roman" w:hAnsi="Times New Roman" w:cs="Times New Roman"/>
                <w:sz w:val="24"/>
                <w:szCs w:val="24"/>
              </w:rPr>
              <w:lastRenderedPageBreak/>
              <w:t>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D94401"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25FDBF93" w14:textId="77777777" w:rsidR="0093415B" w:rsidRPr="00E8407E" w:rsidRDefault="0093415B" w:rsidP="00770B36">
            <w:pPr>
              <w:rPr>
                <w:rFonts w:ascii="Times New Roman" w:hAnsi="Times New Roman" w:cs="Times New Roman"/>
                <w:sz w:val="24"/>
                <w:szCs w:val="24"/>
                <w:lang w:eastAsia="uk-UA"/>
              </w:rPr>
            </w:pPr>
          </w:p>
        </w:tc>
      </w:tr>
      <w:tr w:rsidR="00404451" w:rsidRPr="00E8407E" w14:paraId="437DBF7F" w14:textId="77777777" w:rsidTr="00E30C20">
        <w:trPr>
          <w:trHeight w:val="101"/>
        </w:trPr>
        <w:tc>
          <w:tcPr>
            <w:tcW w:w="704" w:type="dxa"/>
            <w:vMerge/>
            <w:shd w:val="clear" w:color="auto" w:fill="auto"/>
          </w:tcPr>
          <w:p w14:paraId="4DAB241C" w14:textId="77777777" w:rsidR="0093415B" w:rsidRPr="00E8407E" w:rsidRDefault="0093415B" w:rsidP="00770B36">
            <w:pPr>
              <w:rPr>
                <w:rFonts w:ascii="Times New Roman" w:hAnsi="Times New Roman" w:cs="Times New Roman"/>
                <w:sz w:val="24"/>
                <w:szCs w:val="24"/>
                <w:lang w:eastAsia="uk-UA"/>
              </w:rPr>
            </w:pPr>
          </w:p>
        </w:tc>
        <w:tc>
          <w:tcPr>
            <w:tcW w:w="1418" w:type="dxa"/>
            <w:vMerge/>
            <w:shd w:val="clear" w:color="auto" w:fill="auto"/>
          </w:tcPr>
          <w:p w14:paraId="39953464" w14:textId="77777777" w:rsidR="0093415B" w:rsidRPr="00E8407E" w:rsidRDefault="0093415B" w:rsidP="00770B36">
            <w:pPr>
              <w:rPr>
                <w:rFonts w:ascii="Times New Roman" w:eastAsia="Times New Roman" w:hAnsi="Times New Roman" w:cs="Times New Roman"/>
                <w:sz w:val="24"/>
                <w:szCs w:val="24"/>
                <w:lang w:eastAsia="uk-UA"/>
              </w:rPr>
            </w:pPr>
          </w:p>
        </w:tc>
        <w:tc>
          <w:tcPr>
            <w:tcW w:w="1418" w:type="dxa"/>
            <w:vMerge/>
            <w:shd w:val="clear" w:color="auto" w:fill="auto"/>
          </w:tcPr>
          <w:p w14:paraId="2C07C196" w14:textId="77777777" w:rsidR="0093415B" w:rsidRPr="00E8407E" w:rsidRDefault="0093415B" w:rsidP="00770B36">
            <w:pPr>
              <w:rPr>
                <w:rFonts w:ascii="Times New Roman" w:eastAsia="Times New Roman" w:hAnsi="Times New Roman" w:cs="Times New Roman"/>
                <w:sz w:val="24"/>
                <w:szCs w:val="24"/>
                <w:lang w:eastAsia="uk-UA"/>
              </w:rPr>
            </w:pPr>
          </w:p>
        </w:tc>
        <w:tc>
          <w:tcPr>
            <w:tcW w:w="1418" w:type="dxa"/>
            <w:vMerge/>
            <w:shd w:val="clear" w:color="auto" w:fill="auto"/>
          </w:tcPr>
          <w:p w14:paraId="409A687D" w14:textId="77777777" w:rsidR="0093415B" w:rsidRPr="00E8407E" w:rsidRDefault="0093415B" w:rsidP="00770B36">
            <w:pPr>
              <w:rPr>
                <w:rFonts w:ascii="Times New Roman" w:eastAsia="Times New Roman" w:hAnsi="Times New Roman" w:cs="Times New Roman"/>
                <w:sz w:val="24"/>
                <w:szCs w:val="24"/>
                <w:lang w:eastAsia="uk-UA"/>
              </w:rPr>
            </w:pPr>
          </w:p>
        </w:tc>
        <w:tc>
          <w:tcPr>
            <w:tcW w:w="2268" w:type="dxa"/>
            <w:shd w:val="clear" w:color="auto" w:fill="auto"/>
          </w:tcPr>
          <w:p w14:paraId="7EA76ACF" w14:textId="77777777" w:rsidR="0093415B" w:rsidRPr="00E8407E" w:rsidRDefault="0093415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tc>
        <w:tc>
          <w:tcPr>
            <w:tcW w:w="1973" w:type="dxa"/>
            <w:shd w:val="clear" w:color="auto" w:fill="auto"/>
          </w:tcPr>
          <w:p w14:paraId="77B97A83" w14:textId="77777777" w:rsidR="0093415B" w:rsidRPr="00E8407E" w:rsidRDefault="0093415B"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219DE269" w14:textId="21DA0F01" w:rsidR="0093415B" w:rsidRPr="00E8407E" w:rsidRDefault="0093415B"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w:t>
            </w:r>
            <w:r w:rsidRPr="00E8407E">
              <w:rPr>
                <w:rStyle w:val="2"/>
                <w:rFonts w:ascii="Times New Roman" w:hAnsi="Times New Roman" w:cs="Times New Roman"/>
                <w:sz w:val="24"/>
                <w:szCs w:val="24"/>
              </w:rPr>
              <w:lastRenderedPageBreak/>
              <w:t>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D94401"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4103A27F" w14:textId="77777777" w:rsidR="0093415B" w:rsidRPr="00E8407E" w:rsidRDefault="0093415B" w:rsidP="00770B36">
            <w:pPr>
              <w:rPr>
                <w:rFonts w:ascii="Times New Roman" w:hAnsi="Times New Roman" w:cs="Times New Roman"/>
                <w:sz w:val="24"/>
                <w:szCs w:val="24"/>
                <w:lang w:eastAsia="uk-UA"/>
              </w:rPr>
            </w:pPr>
          </w:p>
        </w:tc>
      </w:tr>
      <w:tr w:rsidR="00404451" w:rsidRPr="00E8407E" w14:paraId="1C04685F" w14:textId="77777777" w:rsidTr="00E30C20">
        <w:trPr>
          <w:trHeight w:val="91"/>
        </w:trPr>
        <w:tc>
          <w:tcPr>
            <w:tcW w:w="704" w:type="dxa"/>
            <w:vMerge/>
            <w:shd w:val="clear" w:color="auto" w:fill="auto"/>
          </w:tcPr>
          <w:p w14:paraId="4A28516A" w14:textId="77777777" w:rsidR="0093415B" w:rsidRPr="00E8407E" w:rsidRDefault="0093415B" w:rsidP="00770B36">
            <w:pPr>
              <w:rPr>
                <w:rFonts w:ascii="Times New Roman" w:hAnsi="Times New Roman" w:cs="Times New Roman"/>
                <w:sz w:val="24"/>
                <w:szCs w:val="24"/>
                <w:lang w:eastAsia="uk-UA"/>
              </w:rPr>
            </w:pPr>
          </w:p>
        </w:tc>
        <w:tc>
          <w:tcPr>
            <w:tcW w:w="1418" w:type="dxa"/>
            <w:vMerge/>
            <w:shd w:val="clear" w:color="auto" w:fill="auto"/>
          </w:tcPr>
          <w:p w14:paraId="07C82707" w14:textId="77777777" w:rsidR="0093415B" w:rsidRPr="00E8407E" w:rsidRDefault="0093415B" w:rsidP="00770B36">
            <w:pPr>
              <w:rPr>
                <w:rFonts w:ascii="Times New Roman" w:eastAsia="Times New Roman" w:hAnsi="Times New Roman" w:cs="Times New Roman"/>
                <w:sz w:val="24"/>
                <w:szCs w:val="24"/>
                <w:lang w:eastAsia="uk-UA"/>
              </w:rPr>
            </w:pPr>
          </w:p>
        </w:tc>
        <w:tc>
          <w:tcPr>
            <w:tcW w:w="1418" w:type="dxa"/>
            <w:vMerge/>
            <w:shd w:val="clear" w:color="auto" w:fill="auto"/>
          </w:tcPr>
          <w:p w14:paraId="248DF104" w14:textId="77777777" w:rsidR="0093415B" w:rsidRPr="00E8407E" w:rsidRDefault="0093415B" w:rsidP="00770B36">
            <w:pPr>
              <w:rPr>
                <w:rFonts w:ascii="Times New Roman" w:eastAsia="Times New Roman" w:hAnsi="Times New Roman" w:cs="Times New Roman"/>
                <w:sz w:val="24"/>
                <w:szCs w:val="24"/>
                <w:lang w:eastAsia="uk-UA"/>
              </w:rPr>
            </w:pPr>
          </w:p>
        </w:tc>
        <w:tc>
          <w:tcPr>
            <w:tcW w:w="1418" w:type="dxa"/>
            <w:vMerge/>
            <w:shd w:val="clear" w:color="auto" w:fill="auto"/>
          </w:tcPr>
          <w:p w14:paraId="7463E624" w14:textId="77777777" w:rsidR="0093415B" w:rsidRPr="00E8407E" w:rsidRDefault="0093415B" w:rsidP="00770B36">
            <w:pPr>
              <w:rPr>
                <w:rFonts w:ascii="Times New Roman" w:eastAsia="Times New Roman" w:hAnsi="Times New Roman" w:cs="Times New Roman"/>
                <w:sz w:val="24"/>
                <w:szCs w:val="24"/>
                <w:lang w:eastAsia="uk-UA"/>
              </w:rPr>
            </w:pPr>
          </w:p>
        </w:tc>
        <w:tc>
          <w:tcPr>
            <w:tcW w:w="2268" w:type="dxa"/>
            <w:shd w:val="clear" w:color="auto" w:fill="auto"/>
          </w:tcPr>
          <w:p w14:paraId="3780DC0E" w14:textId="77777777" w:rsidR="0093415B" w:rsidRPr="00E8407E" w:rsidRDefault="0093415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6586CAFE" w14:textId="77777777" w:rsidR="0093415B" w:rsidRPr="00E8407E" w:rsidRDefault="0093415B"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7F265E2B" w14:textId="19C6CC3D" w:rsidR="0093415B" w:rsidRPr="00E8407E" w:rsidRDefault="0093415B"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w:t>
            </w:r>
            <w:r w:rsidRPr="00E8407E">
              <w:rPr>
                <w:rStyle w:val="2"/>
                <w:rFonts w:ascii="Times New Roman" w:hAnsi="Times New Roman" w:cs="Times New Roman"/>
                <w:sz w:val="24"/>
                <w:szCs w:val="24"/>
              </w:rPr>
              <w:lastRenderedPageBreak/>
              <w:t>фонду України від 21.07.2017 року №16-1, зареєстрований в Міністерств юстиції України 17.08.2017 року за №1017/30885 (п.</w:t>
            </w:r>
            <w:r w:rsidR="00D94401"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7DF78709" w14:textId="77777777" w:rsidR="0093415B" w:rsidRPr="00E8407E" w:rsidRDefault="0093415B" w:rsidP="00770B36">
            <w:pPr>
              <w:rPr>
                <w:rFonts w:ascii="Times New Roman" w:hAnsi="Times New Roman" w:cs="Times New Roman"/>
                <w:sz w:val="24"/>
                <w:szCs w:val="24"/>
                <w:lang w:eastAsia="uk-UA"/>
              </w:rPr>
            </w:pPr>
          </w:p>
        </w:tc>
      </w:tr>
      <w:tr w:rsidR="00404451" w:rsidRPr="00E8407E" w14:paraId="6C0A2A95" w14:textId="77777777" w:rsidTr="00E30C20">
        <w:trPr>
          <w:trHeight w:val="152"/>
        </w:trPr>
        <w:tc>
          <w:tcPr>
            <w:tcW w:w="704" w:type="dxa"/>
            <w:vMerge/>
            <w:shd w:val="clear" w:color="auto" w:fill="auto"/>
          </w:tcPr>
          <w:p w14:paraId="7024C0FA" w14:textId="77777777" w:rsidR="0093415B" w:rsidRPr="00E8407E" w:rsidRDefault="0093415B" w:rsidP="00770B36">
            <w:pPr>
              <w:rPr>
                <w:rFonts w:ascii="Times New Roman" w:hAnsi="Times New Roman" w:cs="Times New Roman"/>
                <w:sz w:val="24"/>
                <w:szCs w:val="24"/>
                <w:lang w:eastAsia="uk-UA"/>
              </w:rPr>
            </w:pPr>
          </w:p>
        </w:tc>
        <w:tc>
          <w:tcPr>
            <w:tcW w:w="1418" w:type="dxa"/>
            <w:vMerge/>
            <w:shd w:val="clear" w:color="auto" w:fill="auto"/>
          </w:tcPr>
          <w:p w14:paraId="4D0C2710" w14:textId="77777777" w:rsidR="0093415B" w:rsidRPr="00E8407E" w:rsidRDefault="0093415B" w:rsidP="00770B36">
            <w:pPr>
              <w:rPr>
                <w:rFonts w:ascii="Times New Roman" w:eastAsia="Times New Roman" w:hAnsi="Times New Roman" w:cs="Times New Roman"/>
                <w:sz w:val="24"/>
                <w:szCs w:val="24"/>
                <w:lang w:eastAsia="uk-UA"/>
              </w:rPr>
            </w:pPr>
          </w:p>
        </w:tc>
        <w:tc>
          <w:tcPr>
            <w:tcW w:w="1418" w:type="dxa"/>
            <w:vMerge/>
            <w:shd w:val="clear" w:color="auto" w:fill="auto"/>
          </w:tcPr>
          <w:p w14:paraId="66436E8C" w14:textId="77777777" w:rsidR="0093415B" w:rsidRPr="00E8407E" w:rsidRDefault="0093415B" w:rsidP="00770B36">
            <w:pPr>
              <w:rPr>
                <w:rFonts w:ascii="Times New Roman" w:eastAsia="Times New Roman" w:hAnsi="Times New Roman" w:cs="Times New Roman"/>
                <w:sz w:val="24"/>
                <w:szCs w:val="24"/>
                <w:lang w:eastAsia="uk-UA"/>
              </w:rPr>
            </w:pPr>
          </w:p>
        </w:tc>
        <w:tc>
          <w:tcPr>
            <w:tcW w:w="1418" w:type="dxa"/>
            <w:vMerge/>
            <w:shd w:val="clear" w:color="auto" w:fill="auto"/>
          </w:tcPr>
          <w:p w14:paraId="43F4D39D" w14:textId="77777777" w:rsidR="0093415B" w:rsidRPr="00E8407E" w:rsidRDefault="0093415B" w:rsidP="00770B36">
            <w:pPr>
              <w:rPr>
                <w:rFonts w:ascii="Times New Roman" w:eastAsia="Times New Roman" w:hAnsi="Times New Roman" w:cs="Times New Roman"/>
                <w:sz w:val="24"/>
                <w:szCs w:val="24"/>
                <w:lang w:eastAsia="uk-UA"/>
              </w:rPr>
            </w:pPr>
          </w:p>
        </w:tc>
        <w:tc>
          <w:tcPr>
            <w:tcW w:w="2268" w:type="dxa"/>
            <w:shd w:val="clear" w:color="auto" w:fill="auto"/>
          </w:tcPr>
          <w:p w14:paraId="22671750" w14:textId="77777777" w:rsidR="0093415B" w:rsidRPr="00E8407E" w:rsidRDefault="0093415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з реєстру страхувальників (ф. № 1-ДРС);</w:t>
            </w:r>
          </w:p>
        </w:tc>
        <w:tc>
          <w:tcPr>
            <w:tcW w:w="1973" w:type="dxa"/>
            <w:shd w:val="clear" w:color="auto" w:fill="auto"/>
          </w:tcPr>
          <w:p w14:paraId="67F61367" w14:textId="77777777" w:rsidR="0093415B" w:rsidRPr="00E8407E" w:rsidRDefault="0093415B"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66535139" w14:textId="77777777" w:rsidR="0093415B" w:rsidRPr="00E8407E" w:rsidRDefault="0093415B"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Pr="00E8407E">
              <w:rPr>
                <w:rStyle w:val="2"/>
                <w:rFonts w:ascii="Times New Roman" w:hAnsi="Times New Roman" w:cs="Times New Roman"/>
                <w:sz w:val="24"/>
                <w:szCs w:val="24"/>
                <w:lang w:val="ru-RU"/>
              </w:rPr>
              <w:t>7</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255FECBF" w14:textId="77777777" w:rsidR="0093415B" w:rsidRPr="00E8407E" w:rsidRDefault="0093415B" w:rsidP="00770B36">
            <w:pPr>
              <w:rPr>
                <w:rFonts w:ascii="Times New Roman" w:hAnsi="Times New Roman" w:cs="Times New Roman"/>
                <w:sz w:val="24"/>
                <w:szCs w:val="24"/>
                <w:lang w:eastAsia="uk-UA"/>
              </w:rPr>
            </w:pPr>
          </w:p>
        </w:tc>
      </w:tr>
      <w:tr w:rsidR="00404451" w:rsidRPr="00E8407E" w14:paraId="0101B69D" w14:textId="77777777" w:rsidTr="00E30C20">
        <w:trPr>
          <w:trHeight w:val="91"/>
        </w:trPr>
        <w:tc>
          <w:tcPr>
            <w:tcW w:w="704" w:type="dxa"/>
            <w:vMerge/>
            <w:shd w:val="clear" w:color="auto" w:fill="auto"/>
          </w:tcPr>
          <w:p w14:paraId="5D10961B" w14:textId="77777777" w:rsidR="0093415B" w:rsidRPr="00E8407E" w:rsidRDefault="0093415B" w:rsidP="00770B36">
            <w:pPr>
              <w:rPr>
                <w:rFonts w:ascii="Times New Roman" w:hAnsi="Times New Roman" w:cs="Times New Roman"/>
                <w:sz w:val="24"/>
                <w:szCs w:val="24"/>
                <w:lang w:eastAsia="uk-UA"/>
              </w:rPr>
            </w:pPr>
          </w:p>
        </w:tc>
        <w:tc>
          <w:tcPr>
            <w:tcW w:w="1418" w:type="dxa"/>
            <w:vMerge/>
            <w:shd w:val="clear" w:color="auto" w:fill="auto"/>
          </w:tcPr>
          <w:p w14:paraId="605B6CF0" w14:textId="77777777" w:rsidR="0093415B" w:rsidRPr="00E8407E" w:rsidRDefault="0093415B" w:rsidP="00770B36">
            <w:pPr>
              <w:rPr>
                <w:rFonts w:ascii="Times New Roman" w:eastAsia="Times New Roman" w:hAnsi="Times New Roman" w:cs="Times New Roman"/>
                <w:sz w:val="24"/>
                <w:szCs w:val="24"/>
                <w:lang w:eastAsia="uk-UA"/>
              </w:rPr>
            </w:pPr>
          </w:p>
        </w:tc>
        <w:tc>
          <w:tcPr>
            <w:tcW w:w="1418" w:type="dxa"/>
            <w:vMerge/>
            <w:shd w:val="clear" w:color="auto" w:fill="auto"/>
          </w:tcPr>
          <w:p w14:paraId="2E6F18F1" w14:textId="77777777" w:rsidR="0093415B" w:rsidRPr="00E8407E" w:rsidRDefault="0093415B" w:rsidP="00770B36">
            <w:pPr>
              <w:rPr>
                <w:rFonts w:ascii="Times New Roman" w:eastAsia="Times New Roman" w:hAnsi="Times New Roman" w:cs="Times New Roman"/>
                <w:sz w:val="24"/>
                <w:szCs w:val="24"/>
                <w:lang w:eastAsia="uk-UA"/>
              </w:rPr>
            </w:pPr>
          </w:p>
        </w:tc>
        <w:tc>
          <w:tcPr>
            <w:tcW w:w="1418" w:type="dxa"/>
            <w:vMerge/>
            <w:shd w:val="clear" w:color="auto" w:fill="auto"/>
          </w:tcPr>
          <w:p w14:paraId="771CA2A6" w14:textId="77777777" w:rsidR="0093415B" w:rsidRPr="00E8407E" w:rsidRDefault="0093415B" w:rsidP="00770B36">
            <w:pPr>
              <w:rPr>
                <w:rFonts w:ascii="Times New Roman" w:eastAsia="Times New Roman" w:hAnsi="Times New Roman" w:cs="Times New Roman"/>
                <w:sz w:val="24"/>
                <w:szCs w:val="24"/>
                <w:lang w:eastAsia="uk-UA"/>
              </w:rPr>
            </w:pPr>
          </w:p>
        </w:tc>
        <w:tc>
          <w:tcPr>
            <w:tcW w:w="2268" w:type="dxa"/>
            <w:shd w:val="clear" w:color="auto" w:fill="auto"/>
          </w:tcPr>
          <w:p w14:paraId="2098B6FD" w14:textId="77777777" w:rsidR="0093415B" w:rsidRPr="00E8407E" w:rsidRDefault="0093415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повідомлення про відмову у прийнятті податкової звітності</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1DB0C4FB" w14:textId="77777777" w:rsidR="0093415B" w:rsidRPr="00E8407E" w:rsidRDefault="0093415B" w:rsidP="00770B36">
            <w:pPr>
              <w:rPr>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ст.</w:t>
            </w:r>
            <w:r w:rsidRPr="00E8407E">
              <w:rPr>
                <w:rStyle w:val="aa"/>
                <w:rFonts w:ascii="Times New Roman" w:hAnsi="Times New Roman" w:cs="Times New Roman"/>
                <w:sz w:val="24"/>
                <w:szCs w:val="24"/>
                <w:lang w:val="ru-RU"/>
              </w:rPr>
              <w:t>49</w:t>
            </w:r>
            <w:r w:rsidRPr="00E8407E">
              <w:rPr>
                <w:rStyle w:val="aa"/>
                <w:rFonts w:ascii="Times New Roman" w:hAnsi="Times New Roman" w:cs="Times New Roman"/>
                <w:sz w:val="24"/>
                <w:szCs w:val="24"/>
              </w:rPr>
              <w:t>);</w:t>
            </w:r>
          </w:p>
        </w:tc>
        <w:tc>
          <w:tcPr>
            <w:tcW w:w="1417" w:type="dxa"/>
            <w:vMerge/>
            <w:shd w:val="clear" w:color="auto" w:fill="auto"/>
          </w:tcPr>
          <w:p w14:paraId="21818616" w14:textId="77777777" w:rsidR="0093415B" w:rsidRPr="00E8407E" w:rsidRDefault="0093415B" w:rsidP="00770B36">
            <w:pPr>
              <w:rPr>
                <w:rFonts w:ascii="Times New Roman" w:hAnsi="Times New Roman" w:cs="Times New Roman"/>
                <w:sz w:val="24"/>
                <w:szCs w:val="24"/>
                <w:lang w:eastAsia="uk-UA"/>
              </w:rPr>
            </w:pPr>
          </w:p>
        </w:tc>
      </w:tr>
      <w:tr w:rsidR="00404451" w:rsidRPr="00E8407E" w14:paraId="20D806CF" w14:textId="77777777" w:rsidTr="00E30C20">
        <w:trPr>
          <w:trHeight w:val="142"/>
        </w:trPr>
        <w:tc>
          <w:tcPr>
            <w:tcW w:w="704" w:type="dxa"/>
            <w:vMerge/>
            <w:shd w:val="clear" w:color="auto" w:fill="auto"/>
          </w:tcPr>
          <w:p w14:paraId="39C7567D" w14:textId="77777777" w:rsidR="0093415B" w:rsidRPr="00E8407E" w:rsidRDefault="0093415B" w:rsidP="00770B36">
            <w:pPr>
              <w:rPr>
                <w:rFonts w:ascii="Times New Roman" w:hAnsi="Times New Roman" w:cs="Times New Roman"/>
                <w:sz w:val="24"/>
                <w:szCs w:val="24"/>
                <w:lang w:eastAsia="uk-UA"/>
              </w:rPr>
            </w:pPr>
          </w:p>
        </w:tc>
        <w:tc>
          <w:tcPr>
            <w:tcW w:w="1418" w:type="dxa"/>
            <w:vMerge/>
            <w:shd w:val="clear" w:color="auto" w:fill="auto"/>
          </w:tcPr>
          <w:p w14:paraId="2F4DCEC2" w14:textId="77777777" w:rsidR="0093415B" w:rsidRPr="00E8407E" w:rsidRDefault="0093415B" w:rsidP="00770B36">
            <w:pPr>
              <w:rPr>
                <w:rFonts w:ascii="Times New Roman" w:eastAsia="Times New Roman" w:hAnsi="Times New Roman" w:cs="Times New Roman"/>
                <w:sz w:val="24"/>
                <w:szCs w:val="24"/>
                <w:lang w:eastAsia="uk-UA"/>
              </w:rPr>
            </w:pPr>
          </w:p>
        </w:tc>
        <w:tc>
          <w:tcPr>
            <w:tcW w:w="1418" w:type="dxa"/>
            <w:vMerge/>
            <w:shd w:val="clear" w:color="auto" w:fill="auto"/>
          </w:tcPr>
          <w:p w14:paraId="5701A325" w14:textId="77777777" w:rsidR="0093415B" w:rsidRPr="00E8407E" w:rsidRDefault="0093415B" w:rsidP="00770B36">
            <w:pPr>
              <w:rPr>
                <w:rFonts w:ascii="Times New Roman" w:eastAsia="Times New Roman" w:hAnsi="Times New Roman" w:cs="Times New Roman"/>
                <w:sz w:val="24"/>
                <w:szCs w:val="24"/>
                <w:lang w:eastAsia="uk-UA"/>
              </w:rPr>
            </w:pPr>
          </w:p>
        </w:tc>
        <w:tc>
          <w:tcPr>
            <w:tcW w:w="1418" w:type="dxa"/>
            <w:vMerge/>
            <w:shd w:val="clear" w:color="auto" w:fill="auto"/>
          </w:tcPr>
          <w:p w14:paraId="74DCA4E5" w14:textId="77777777" w:rsidR="0093415B" w:rsidRPr="00E8407E" w:rsidRDefault="0093415B" w:rsidP="00770B36">
            <w:pPr>
              <w:rPr>
                <w:rFonts w:ascii="Times New Roman" w:eastAsia="Times New Roman" w:hAnsi="Times New Roman" w:cs="Times New Roman"/>
                <w:sz w:val="24"/>
                <w:szCs w:val="24"/>
                <w:lang w:eastAsia="uk-UA"/>
              </w:rPr>
            </w:pPr>
          </w:p>
        </w:tc>
        <w:tc>
          <w:tcPr>
            <w:tcW w:w="2268" w:type="dxa"/>
            <w:shd w:val="clear" w:color="auto" w:fill="auto"/>
          </w:tcPr>
          <w:p w14:paraId="4FAED8F4" w14:textId="77777777" w:rsidR="0093415B" w:rsidRPr="00E8407E" w:rsidRDefault="0093415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1973" w:type="dxa"/>
            <w:shd w:val="clear" w:color="auto" w:fill="auto"/>
          </w:tcPr>
          <w:p w14:paraId="01C5FAE9" w14:textId="77777777" w:rsidR="0093415B" w:rsidRPr="00E8407E" w:rsidRDefault="0093415B"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w:t>
            </w:r>
          </w:p>
        </w:tc>
        <w:tc>
          <w:tcPr>
            <w:tcW w:w="1417" w:type="dxa"/>
            <w:vMerge/>
            <w:shd w:val="clear" w:color="auto" w:fill="auto"/>
          </w:tcPr>
          <w:p w14:paraId="23377033" w14:textId="77777777" w:rsidR="0093415B" w:rsidRPr="00E8407E" w:rsidRDefault="0093415B" w:rsidP="00770B36">
            <w:pPr>
              <w:rPr>
                <w:rFonts w:ascii="Times New Roman" w:hAnsi="Times New Roman" w:cs="Times New Roman"/>
                <w:sz w:val="24"/>
                <w:szCs w:val="24"/>
                <w:lang w:eastAsia="uk-UA"/>
              </w:rPr>
            </w:pPr>
          </w:p>
        </w:tc>
      </w:tr>
      <w:tr w:rsidR="00404451" w:rsidRPr="00E8407E" w14:paraId="36DEB221" w14:textId="77777777" w:rsidTr="00E30C20">
        <w:trPr>
          <w:trHeight w:val="83"/>
        </w:trPr>
        <w:tc>
          <w:tcPr>
            <w:tcW w:w="704" w:type="dxa"/>
            <w:vMerge/>
            <w:shd w:val="clear" w:color="auto" w:fill="auto"/>
          </w:tcPr>
          <w:p w14:paraId="1A89F91C" w14:textId="77777777" w:rsidR="0093415B" w:rsidRPr="00E8407E" w:rsidRDefault="0093415B" w:rsidP="00770B36">
            <w:pPr>
              <w:rPr>
                <w:rFonts w:ascii="Times New Roman" w:hAnsi="Times New Roman" w:cs="Times New Roman"/>
                <w:sz w:val="24"/>
                <w:szCs w:val="24"/>
                <w:lang w:eastAsia="uk-UA"/>
              </w:rPr>
            </w:pPr>
          </w:p>
        </w:tc>
        <w:tc>
          <w:tcPr>
            <w:tcW w:w="1418" w:type="dxa"/>
            <w:vMerge/>
            <w:shd w:val="clear" w:color="auto" w:fill="auto"/>
          </w:tcPr>
          <w:p w14:paraId="3A266CB5" w14:textId="77777777" w:rsidR="0093415B" w:rsidRPr="00E8407E" w:rsidRDefault="0093415B" w:rsidP="00770B36">
            <w:pPr>
              <w:rPr>
                <w:rFonts w:ascii="Times New Roman" w:eastAsia="Times New Roman" w:hAnsi="Times New Roman" w:cs="Times New Roman"/>
                <w:sz w:val="24"/>
                <w:szCs w:val="24"/>
                <w:lang w:eastAsia="uk-UA"/>
              </w:rPr>
            </w:pPr>
          </w:p>
        </w:tc>
        <w:tc>
          <w:tcPr>
            <w:tcW w:w="1418" w:type="dxa"/>
            <w:vMerge/>
            <w:shd w:val="clear" w:color="auto" w:fill="auto"/>
          </w:tcPr>
          <w:p w14:paraId="6F2524CE" w14:textId="77777777" w:rsidR="0093415B" w:rsidRPr="00E8407E" w:rsidRDefault="0093415B" w:rsidP="00770B36">
            <w:pPr>
              <w:rPr>
                <w:rFonts w:ascii="Times New Roman" w:eastAsia="Times New Roman" w:hAnsi="Times New Roman" w:cs="Times New Roman"/>
                <w:sz w:val="24"/>
                <w:szCs w:val="24"/>
                <w:lang w:eastAsia="uk-UA"/>
              </w:rPr>
            </w:pPr>
          </w:p>
        </w:tc>
        <w:tc>
          <w:tcPr>
            <w:tcW w:w="1418" w:type="dxa"/>
            <w:vMerge/>
            <w:shd w:val="clear" w:color="auto" w:fill="auto"/>
          </w:tcPr>
          <w:p w14:paraId="7F01F6DB" w14:textId="77777777" w:rsidR="0093415B" w:rsidRPr="00E8407E" w:rsidRDefault="0093415B" w:rsidP="00770B36">
            <w:pPr>
              <w:rPr>
                <w:rFonts w:ascii="Times New Roman" w:eastAsia="Times New Roman" w:hAnsi="Times New Roman" w:cs="Times New Roman"/>
                <w:sz w:val="24"/>
                <w:szCs w:val="24"/>
                <w:lang w:eastAsia="uk-UA"/>
              </w:rPr>
            </w:pPr>
          </w:p>
        </w:tc>
        <w:tc>
          <w:tcPr>
            <w:tcW w:w="2268" w:type="dxa"/>
            <w:shd w:val="clear" w:color="auto" w:fill="auto"/>
          </w:tcPr>
          <w:p w14:paraId="096831DD" w14:textId="77777777" w:rsidR="0093415B" w:rsidRPr="00E8407E" w:rsidRDefault="0093415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витяги з реєстру платників єдиного податку;</w:t>
            </w:r>
          </w:p>
        </w:tc>
        <w:tc>
          <w:tcPr>
            <w:tcW w:w="1973" w:type="dxa"/>
            <w:shd w:val="clear" w:color="auto" w:fill="auto"/>
          </w:tcPr>
          <w:p w14:paraId="7D4D99F6" w14:textId="77777777" w:rsidR="0093415B" w:rsidRPr="00E8407E" w:rsidRDefault="0093415B"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val="ru-RU" w:eastAsia="uk-UA"/>
              </w:rPr>
              <w:t>(</w:t>
            </w:r>
            <w:r w:rsidRPr="00E8407E">
              <w:rPr>
                <w:rFonts w:ascii="Times New Roman" w:hAnsi="Times New Roman" w:cs="Times New Roman"/>
                <w:bCs/>
                <w:sz w:val="24"/>
                <w:szCs w:val="24"/>
                <w:lang w:eastAsia="uk-UA"/>
              </w:rPr>
              <w:t>п.299.9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251878CA" w14:textId="77777777" w:rsidR="0093415B" w:rsidRPr="00E8407E" w:rsidRDefault="0093415B" w:rsidP="00770B36">
            <w:pPr>
              <w:rPr>
                <w:rFonts w:ascii="Times New Roman" w:hAnsi="Times New Roman" w:cs="Times New Roman"/>
                <w:sz w:val="24"/>
                <w:szCs w:val="24"/>
                <w:lang w:eastAsia="uk-UA"/>
              </w:rPr>
            </w:pPr>
          </w:p>
        </w:tc>
      </w:tr>
      <w:tr w:rsidR="00404451" w:rsidRPr="00E8407E" w14:paraId="7BDAECE3" w14:textId="77777777" w:rsidTr="00E30C20">
        <w:trPr>
          <w:trHeight w:val="183"/>
        </w:trPr>
        <w:tc>
          <w:tcPr>
            <w:tcW w:w="704" w:type="dxa"/>
            <w:vMerge/>
            <w:shd w:val="clear" w:color="auto" w:fill="auto"/>
          </w:tcPr>
          <w:p w14:paraId="1864602D" w14:textId="77777777" w:rsidR="0093415B" w:rsidRPr="00E8407E" w:rsidRDefault="0093415B" w:rsidP="00770B36">
            <w:pPr>
              <w:rPr>
                <w:rFonts w:ascii="Times New Roman" w:hAnsi="Times New Roman" w:cs="Times New Roman"/>
                <w:sz w:val="24"/>
                <w:szCs w:val="24"/>
                <w:lang w:eastAsia="uk-UA"/>
              </w:rPr>
            </w:pPr>
          </w:p>
        </w:tc>
        <w:tc>
          <w:tcPr>
            <w:tcW w:w="1418" w:type="dxa"/>
            <w:vMerge/>
            <w:shd w:val="clear" w:color="auto" w:fill="auto"/>
          </w:tcPr>
          <w:p w14:paraId="5DCA5D10" w14:textId="77777777" w:rsidR="0093415B" w:rsidRPr="00E8407E" w:rsidRDefault="0093415B" w:rsidP="00770B36">
            <w:pPr>
              <w:rPr>
                <w:rFonts w:ascii="Times New Roman" w:eastAsia="Times New Roman" w:hAnsi="Times New Roman" w:cs="Times New Roman"/>
                <w:sz w:val="24"/>
                <w:szCs w:val="24"/>
                <w:lang w:eastAsia="uk-UA"/>
              </w:rPr>
            </w:pPr>
          </w:p>
        </w:tc>
        <w:tc>
          <w:tcPr>
            <w:tcW w:w="1418" w:type="dxa"/>
            <w:vMerge/>
            <w:shd w:val="clear" w:color="auto" w:fill="auto"/>
          </w:tcPr>
          <w:p w14:paraId="376109ED" w14:textId="77777777" w:rsidR="0093415B" w:rsidRPr="00E8407E" w:rsidRDefault="0093415B" w:rsidP="00770B36">
            <w:pPr>
              <w:rPr>
                <w:rFonts w:ascii="Times New Roman" w:eastAsia="Times New Roman" w:hAnsi="Times New Roman" w:cs="Times New Roman"/>
                <w:sz w:val="24"/>
                <w:szCs w:val="24"/>
                <w:lang w:eastAsia="uk-UA"/>
              </w:rPr>
            </w:pPr>
          </w:p>
        </w:tc>
        <w:tc>
          <w:tcPr>
            <w:tcW w:w="1418" w:type="dxa"/>
            <w:vMerge/>
            <w:shd w:val="clear" w:color="auto" w:fill="auto"/>
          </w:tcPr>
          <w:p w14:paraId="20C69E25" w14:textId="77777777" w:rsidR="0093415B" w:rsidRPr="00E8407E" w:rsidRDefault="0093415B" w:rsidP="00770B36">
            <w:pPr>
              <w:rPr>
                <w:rFonts w:ascii="Times New Roman" w:eastAsia="Times New Roman" w:hAnsi="Times New Roman" w:cs="Times New Roman"/>
                <w:sz w:val="24"/>
                <w:szCs w:val="24"/>
                <w:lang w:eastAsia="uk-UA"/>
              </w:rPr>
            </w:pPr>
          </w:p>
        </w:tc>
        <w:tc>
          <w:tcPr>
            <w:tcW w:w="2268" w:type="dxa"/>
            <w:shd w:val="clear" w:color="auto" w:fill="auto"/>
          </w:tcPr>
          <w:p w14:paraId="7EADAB22" w14:textId="77777777" w:rsidR="0093415B" w:rsidRPr="00E8407E" w:rsidRDefault="0093415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реєстрації платника єдиного податку;</w:t>
            </w:r>
          </w:p>
        </w:tc>
        <w:tc>
          <w:tcPr>
            <w:tcW w:w="1973" w:type="dxa"/>
            <w:shd w:val="clear" w:color="auto" w:fill="auto"/>
          </w:tcPr>
          <w:p w14:paraId="678B324F" w14:textId="77777777" w:rsidR="0093415B" w:rsidRPr="00E8407E" w:rsidRDefault="0093415B"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п.299.5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6215DD62" w14:textId="77777777" w:rsidR="0093415B" w:rsidRPr="00E8407E" w:rsidRDefault="0093415B" w:rsidP="00770B36">
            <w:pPr>
              <w:rPr>
                <w:rFonts w:ascii="Times New Roman" w:hAnsi="Times New Roman" w:cs="Times New Roman"/>
                <w:sz w:val="24"/>
                <w:szCs w:val="24"/>
                <w:lang w:eastAsia="uk-UA"/>
              </w:rPr>
            </w:pPr>
          </w:p>
        </w:tc>
      </w:tr>
      <w:tr w:rsidR="00404451" w:rsidRPr="00E8407E" w14:paraId="360AC771" w14:textId="77777777" w:rsidTr="00E30C20">
        <w:trPr>
          <w:trHeight w:val="134"/>
        </w:trPr>
        <w:tc>
          <w:tcPr>
            <w:tcW w:w="704" w:type="dxa"/>
            <w:vMerge/>
            <w:shd w:val="clear" w:color="auto" w:fill="auto"/>
          </w:tcPr>
          <w:p w14:paraId="18BEBD13" w14:textId="77777777" w:rsidR="0093415B" w:rsidRPr="00E8407E" w:rsidRDefault="0093415B" w:rsidP="00770B36">
            <w:pPr>
              <w:rPr>
                <w:rFonts w:ascii="Times New Roman" w:hAnsi="Times New Roman" w:cs="Times New Roman"/>
                <w:sz w:val="24"/>
                <w:szCs w:val="24"/>
                <w:lang w:eastAsia="uk-UA"/>
              </w:rPr>
            </w:pPr>
          </w:p>
        </w:tc>
        <w:tc>
          <w:tcPr>
            <w:tcW w:w="1418" w:type="dxa"/>
            <w:vMerge/>
            <w:shd w:val="clear" w:color="auto" w:fill="auto"/>
          </w:tcPr>
          <w:p w14:paraId="68683813" w14:textId="77777777" w:rsidR="0093415B" w:rsidRPr="00E8407E" w:rsidRDefault="0093415B" w:rsidP="00770B36">
            <w:pPr>
              <w:rPr>
                <w:rFonts w:ascii="Times New Roman" w:eastAsia="Times New Roman" w:hAnsi="Times New Roman" w:cs="Times New Roman"/>
                <w:sz w:val="24"/>
                <w:szCs w:val="24"/>
                <w:lang w:eastAsia="uk-UA"/>
              </w:rPr>
            </w:pPr>
          </w:p>
        </w:tc>
        <w:tc>
          <w:tcPr>
            <w:tcW w:w="1418" w:type="dxa"/>
            <w:vMerge/>
            <w:shd w:val="clear" w:color="auto" w:fill="auto"/>
          </w:tcPr>
          <w:p w14:paraId="013C1742" w14:textId="77777777" w:rsidR="0093415B" w:rsidRPr="00E8407E" w:rsidRDefault="0093415B" w:rsidP="00770B36">
            <w:pPr>
              <w:rPr>
                <w:rFonts w:ascii="Times New Roman" w:eastAsia="Times New Roman" w:hAnsi="Times New Roman" w:cs="Times New Roman"/>
                <w:sz w:val="24"/>
                <w:szCs w:val="24"/>
                <w:lang w:eastAsia="uk-UA"/>
              </w:rPr>
            </w:pPr>
          </w:p>
        </w:tc>
        <w:tc>
          <w:tcPr>
            <w:tcW w:w="1418" w:type="dxa"/>
            <w:vMerge/>
            <w:shd w:val="clear" w:color="auto" w:fill="auto"/>
          </w:tcPr>
          <w:p w14:paraId="7954F718" w14:textId="77777777" w:rsidR="0093415B" w:rsidRPr="00E8407E" w:rsidRDefault="0093415B" w:rsidP="00770B36">
            <w:pPr>
              <w:rPr>
                <w:rFonts w:ascii="Times New Roman" w:eastAsia="Times New Roman" w:hAnsi="Times New Roman" w:cs="Times New Roman"/>
                <w:sz w:val="24"/>
                <w:szCs w:val="24"/>
                <w:lang w:eastAsia="uk-UA"/>
              </w:rPr>
            </w:pPr>
          </w:p>
        </w:tc>
        <w:tc>
          <w:tcPr>
            <w:tcW w:w="2268" w:type="dxa"/>
            <w:shd w:val="clear" w:color="auto" w:fill="auto"/>
          </w:tcPr>
          <w:p w14:paraId="4B9855CC" w14:textId="77777777" w:rsidR="0093415B" w:rsidRPr="00E8407E" w:rsidRDefault="0093415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подану декларацію про майновий стан і доходи (про сплату або про відсутність податкових зобов’язань</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2E203EB7" w14:textId="77777777" w:rsidR="0093415B" w:rsidRPr="00E8407E" w:rsidRDefault="0093415B"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eastAsia="uk-UA"/>
              </w:rPr>
              <w:t>(п.179.3. 179.12 ст.179</w:t>
            </w:r>
            <w:r w:rsidRPr="00E8407E">
              <w:rPr>
                <w:rFonts w:ascii="Times New Roman" w:hAnsi="Times New Roman" w:cs="Times New Roman"/>
                <w:bCs/>
                <w:sz w:val="24"/>
                <w:szCs w:val="24"/>
                <w:lang w:val="ru-RU" w:eastAsia="uk-UA"/>
              </w:rPr>
              <w:t>);</w:t>
            </w:r>
          </w:p>
        </w:tc>
        <w:tc>
          <w:tcPr>
            <w:tcW w:w="1417" w:type="dxa"/>
            <w:vMerge/>
            <w:shd w:val="clear" w:color="auto" w:fill="auto"/>
          </w:tcPr>
          <w:p w14:paraId="2612B086" w14:textId="77777777" w:rsidR="0093415B" w:rsidRPr="00E8407E" w:rsidRDefault="0093415B" w:rsidP="00770B36">
            <w:pPr>
              <w:rPr>
                <w:rFonts w:ascii="Times New Roman" w:hAnsi="Times New Roman" w:cs="Times New Roman"/>
                <w:sz w:val="24"/>
                <w:szCs w:val="24"/>
                <w:lang w:eastAsia="uk-UA"/>
              </w:rPr>
            </w:pPr>
          </w:p>
        </w:tc>
      </w:tr>
      <w:tr w:rsidR="00404451" w:rsidRPr="00E8407E" w14:paraId="3E197457" w14:textId="77777777" w:rsidTr="00E30C20">
        <w:trPr>
          <w:trHeight w:val="83"/>
        </w:trPr>
        <w:tc>
          <w:tcPr>
            <w:tcW w:w="704" w:type="dxa"/>
            <w:vMerge/>
            <w:shd w:val="clear" w:color="auto" w:fill="auto"/>
          </w:tcPr>
          <w:p w14:paraId="56920DD2" w14:textId="77777777" w:rsidR="0093415B" w:rsidRPr="00E8407E" w:rsidRDefault="0093415B" w:rsidP="00770B36">
            <w:pPr>
              <w:rPr>
                <w:rFonts w:ascii="Times New Roman" w:hAnsi="Times New Roman" w:cs="Times New Roman"/>
                <w:sz w:val="24"/>
                <w:szCs w:val="24"/>
                <w:lang w:eastAsia="uk-UA"/>
              </w:rPr>
            </w:pPr>
          </w:p>
        </w:tc>
        <w:tc>
          <w:tcPr>
            <w:tcW w:w="1418" w:type="dxa"/>
            <w:vMerge/>
            <w:shd w:val="clear" w:color="auto" w:fill="auto"/>
          </w:tcPr>
          <w:p w14:paraId="3C290DFA" w14:textId="77777777" w:rsidR="0093415B" w:rsidRPr="00E8407E" w:rsidRDefault="0093415B" w:rsidP="00770B36">
            <w:pPr>
              <w:rPr>
                <w:rFonts w:ascii="Times New Roman" w:eastAsia="Times New Roman" w:hAnsi="Times New Roman" w:cs="Times New Roman"/>
                <w:sz w:val="24"/>
                <w:szCs w:val="24"/>
                <w:lang w:eastAsia="uk-UA"/>
              </w:rPr>
            </w:pPr>
          </w:p>
        </w:tc>
        <w:tc>
          <w:tcPr>
            <w:tcW w:w="1418" w:type="dxa"/>
            <w:vMerge/>
            <w:shd w:val="clear" w:color="auto" w:fill="auto"/>
          </w:tcPr>
          <w:p w14:paraId="0E09FDC0" w14:textId="77777777" w:rsidR="0093415B" w:rsidRPr="00E8407E" w:rsidRDefault="0093415B" w:rsidP="00770B36">
            <w:pPr>
              <w:rPr>
                <w:rFonts w:ascii="Times New Roman" w:eastAsia="Times New Roman" w:hAnsi="Times New Roman" w:cs="Times New Roman"/>
                <w:sz w:val="24"/>
                <w:szCs w:val="24"/>
                <w:lang w:eastAsia="uk-UA"/>
              </w:rPr>
            </w:pPr>
          </w:p>
        </w:tc>
        <w:tc>
          <w:tcPr>
            <w:tcW w:w="1418" w:type="dxa"/>
            <w:vMerge/>
            <w:shd w:val="clear" w:color="auto" w:fill="auto"/>
          </w:tcPr>
          <w:p w14:paraId="30585EA1" w14:textId="77777777" w:rsidR="0093415B" w:rsidRPr="00E8407E" w:rsidRDefault="0093415B" w:rsidP="00770B36">
            <w:pPr>
              <w:rPr>
                <w:rFonts w:ascii="Times New Roman" w:eastAsia="Times New Roman" w:hAnsi="Times New Roman" w:cs="Times New Roman"/>
                <w:sz w:val="24"/>
                <w:szCs w:val="24"/>
                <w:lang w:eastAsia="uk-UA"/>
              </w:rPr>
            </w:pPr>
          </w:p>
        </w:tc>
        <w:tc>
          <w:tcPr>
            <w:tcW w:w="2268" w:type="dxa"/>
            <w:shd w:val="clear" w:color="auto" w:fill="auto"/>
          </w:tcPr>
          <w:p w14:paraId="493322F3" w14:textId="77777777" w:rsidR="0093415B" w:rsidRPr="00E8407E" w:rsidRDefault="0093415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доходи</w:t>
            </w:r>
            <w:r w:rsidRPr="00E8407E">
              <w:rPr>
                <w:rFonts w:ascii="Times New Roman" w:eastAsia="Times New Roman" w:hAnsi="Times New Roman" w:cs="Times New Roman"/>
                <w:sz w:val="24"/>
                <w:szCs w:val="24"/>
                <w:shd w:val="clear" w:color="auto" w:fill="FFFFFF"/>
                <w:lang w:val="en-US" w:eastAsia="uk-UA"/>
              </w:rPr>
              <w:t>;</w:t>
            </w:r>
          </w:p>
        </w:tc>
        <w:tc>
          <w:tcPr>
            <w:tcW w:w="1973" w:type="dxa"/>
            <w:shd w:val="clear" w:color="auto" w:fill="auto"/>
          </w:tcPr>
          <w:p w14:paraId="49D0A3A9" w14:textId="77777777" w:rsidR="0093415B" w:rsidRPr="00E8407E" w:rsidRDefault="0093415B"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п.296.8 ст.296</w:t>
            </w:r>
            <w:r w:rsidRPr="00E8407E">
              <w:rPr>
                <w:rFonts w:ascii="Times New Roman" w:hAnsi="Times New Roman" w:cs="Times New Roman"/>
                <w:bCs/>
                <w:sz w:val="24"/>
                <w:szCs w:val="24"/>
                <w:lang w:val="ru-RU" w:eastAsia="uk-UA"/>
              </w:rPr>
              <w:t>);</w:t>
            </w:r>
          </w:p>
        </w:tc>
        <w:tc>
          <w:tcPr>
            <w:tcW w:w="1417" w:type="dxa"/>
            <w:vMerge/>
            <w:shd w:val="clear" w:color="auto" w:fill="auto"/>
          </w:tcPr>
          <w:p w14:paraId="64236D00" w14:textId="77777777" w:rsidR="0093415B" w:rsidRPr="00E8407E" w:rsidRDefault="0093415B" w:rsidP="00770B36">
            <w:pPr>
              <w:rPr>
                <w:rFonts w:ascii="Times New Roman" w:hAnsi="Times New Roman" w:cs="Times New Roman"/>
                <w:sz w:val="24"/>
                <w:szCs w:val="24"/>
                <w:lang w:eastAsia="uk-UA"/>
              </w:rPr>
            </w:pPr>
          </w:p>
        </w:tc>
      </w:tr>
      <w:tr w:rsidR="00404451" w:rsidRPr="00E8407E" w14:paraId="1DCB14CD" w14:textId="77777777" w:rsidTr="00E30C20">
        <w:trPr>
          <w:trHeight w:val="122"/>
        </w:trPr>
        <w:tc>
          <w:tcPr>
            <w:tcW w:w="704" w:type="dxa"/>
            <w:vMerge/>
            <w:shd w:val="clear" w:color="auto" w:fill="auto"/>
          </w:tcPr>
          <w:p w14:paraId="7190F130" w14:textId="77777777" w:rsidR="0093415B" w:rsidRPr="00E8407E" w:rsidRDefault="0093415B" w:rsidP="00770B36">
            <w:pPr>
              <w:rPr>
                <w:rFonts w:ascii="Times New Roman" w:hAnsi="Times New Roman" w:cs="Times New Roman"/>
                <w:sz w:val="24"/>
                <w:szCs w:val="24"/>
                <w:lang w:eastAsia="uk-UA"/>
              </w:rPr>
            </w:pPr>
          </w:p>
        </w:tc>
        <w:tc>
          <w:tcPr>
            <w:tcW w:w="1418" w:type="dxa"/>
            <w:vMerge/>
            <w:shd w:val="clear" w:color="auto" w:fill="auto"/>
          </w:tcPr>
          <w:p w14:paraId="6081B87E" w14:textId="77777777" w:rsidR="0093415B" w:rsidRPr="00E8407E" w:rsidRDefault="0093415B" w:rsidP="00770B36">
            <w:pPr>
              <w:rPr>
                <w:rFonts w:ascii="Times New Roman" w:eastAsia="Times New Roman" w:hAnsi="Times New Roman" w:cs="Times New Roman"/>
                <w:sz w:val="24"/>
                <w:szCs w:val="24"/>
                <w:lang w:eastAsia="uk-UA"/>
              </w:rPr>
            </w:pPr>
          </w:p>
        </w:tc>
        <w:tc>
          <w:tcPr>
            <w:tcW w:w="1418" w:type="dxa"/>
            <w:vMerge/>
            <w:shd w:val="clear" w:color="auto" w:fill="auto"/>
          </w:tcPr>
          <w:p w14:paraId="6B8FB5ED" w14:textId="77777777" w:rsidR="0093415B" w:rsidRPr="00E8407E" w:rsidRDefault="0093415B" w:rsidP="00770B36">
            <w:pPr>
              <w:rPr>
                <w:rFonts w:ascii="Times New Roman" w:eastAsia="Times New Roman" w:hAnsi="Times New Roman" w:cs="Times New Roman"/>
                <w:sz w:val="24"/>
                <w:szCs w:val="24"/>
                <w:lang w:eastAsia="uk-UA"/>
              </w:rPr>
            </w:pPr>
          </w:p>
        </w:tc>
        <w:tc>
          <w:tcPr>
            <w:tcW w:w="1418" w:type="dxa"/>
            <w:vMerge/>
            <w:shd w:val="clear" w:color="auto" w:fill="auto"/>
          </w:tcPr>
          <w:p w14:paraId="0343447B" w14:textId="77777777" w:rsidR="0093415B" w:rsidRPr="00E8407E" w:rsidRDefault="0093415B" w:rsidP="00770B36">
            <w:pPr>
              <w:rPr>
                <w:rFonts w:ascii="Times New Roman" w:eastAsia="Times New Roman" w:hAnsi="Times New Roman" w:cs="Times New Roman"/>
                <w:sz w:val="24"/>
                <w:szCs w:val="24"/>
                <w:lang w:eastAsia="uk-UA"/>
              </w:rPr>
            </w:pPr>
          </w:p>
        </w:tc>
        <w:tc>
          <w:tcPr>
            <w:tcW w:w="2268" w:type="dxa"/>
            <w:shd w:val="clear" w:color="auto" w:fill="auto"/>
          </w:tcPr>
          <w:p w14:paraId="46A6CE11" w14:textId="77777777" w:rsidR="0093415B" w:rsidRPr="00E8407E" w:rsidRDefault="0093415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 з Реєстру неприбуткових установ та організацій або повідомлення про відсутність відомостей про платників у Реєстрі неприбуткових установ та організацій.</w:t>
            </w:r>
          </w:p>
        </w:tc>
        <w:tc>
          <w:tcPr>
            <w:tcW w:w="1973" w:type="dxa"/>
            <w:shd w:val="clear" w:color="auto" w:fill="auto"/>
          </w:tcPr>
          <w:p w14:paraId="083C428A" w14:textId="77777777" w:rsidR="0093415B" w:rsidRPr="00E8407E" w:rsidRDefault="0093415B" w:rsidP="00770B36">
            <w:pPr>
              <w:rPr>
                <w:rFonts w:ascii="Times New Roman" w:hAnsi="Times New Roman" w:cs="Times New Roman"/>
                <w:sz w:val="24"/>
                <w:szCs w:val="24"/>
              </w:rPr>
            </w:pPr>
            <w:r w:rsidRPr="00E8407E">
              <w:rPr>
                <w:rFonts w:ascii="Times New Roman" w:hAnsi="Times New Roman" w:cs="Times New Roman"/>
                <w:bCs/>
                <w:sz w:val="24"/>
                <w:szCs w:val="24"/>
                <w:lang w:eastAsia="uk-UA"/>
              </w:rPr>
              <w:t xml:space="preserve">Порядок ведення Реєстру неприбуткових установ та організацій, включення неприбуткових установ та організацій, включення неприбуткових </w:t>
            </w:r>
            <w:r w:rsidRPr="00E8407E">
              <w:rPr>
                <w:rFonts w:ascii="Times New Roman" w:hAnsi="Times New Roman" w:cs="Times New Roman"/>
                <w:bCs/>
                <w:sz w:val="24"/>
                <w:szCs w:val="24"/>
                <w:lang w:eastAsia="uk-UA"/>
              </w:rPr>
              <w:lastRenderedPageBreak/>
              <w:t xml:space="preserve">підприємств, установ та організацій до Реєстру та виключення з Реєстру, </w:t>
            </w:r>
            <w:r w:rsidRPr="00E8407E">
              <w:rPr>
                <w:rFonts w:ascii="Times New Roman" w:hAnsi="Times New Roman" w:cs="Times New Roman"/>
                <w:sz w:val="24"/>
                <w:szCs w:val="24"/>
                <w:shd w:val="clear" w:color="auto" w:fill="FFFFFF"/>
                <w:lang w:val="ru-RU"/>
              </w:rPr>
              <w:t>затвердженого постановою Кабінету Міністрів України від 13.07.2016 року №440</w:t>
            </w:r>
            <w:r w:rsidRPr="00E8407E">
              <w:rPr>
                <w:rFonts w:ascii="Times New Roman" w:hAnsi="Times New Roman" w:cs="Times New Roman"/>
                <w:bCs/>
                <w:sz w:val="24"/>
                <w:szCs w:val="24"/>
                <w:lang w:eastAsia="uk-UA"/>
              </w:rPr>
              <w:t xml:space="preserve"> (п. 12</w:t>
            </w:r>
            <w:r w:rsidRPr="00E8407E">
              <w:rPr>
                <w:rFonts w:ascii="Times New Roman" w:hAnsi="Times New Roman" w:cs="Times New Roman"/>
                <w:bCs/>
                <w:sz w:val="24"/>
                <w:szCs w:val="24"/>
                <w:vertAlign w:val="superscript"/>
                <w:lang w:eastAsia="uk-UA"/>
              </w:rPr>
              <w:t>1</w:t>
            </w:r>
            <w:r w:rsidRPr="00E8407E">
              <w:rPr>
                <w:rFonts w:ascii="Times New Roman" w:hAnsi="Times New Roman" w:cs="Times New Roman"/>
                <w:bCs/>
                <w:sz w:val="24"/>
                <w:szCs w:val="24"/>
                <w:lang w:eastAsia="uk-UA"/>
              </w:rPr>
              <w:t>).</w:t>
            </w:r>
          </w:p>
        </w:tc>
        <w:tc>
          <w:tcPr>
            <w:tcW w:w="1417" w:type="dxa"/>
            <w:vMerge/>
            <w:shd w:val="clear" w:color="auto" w:fill="auto"/>
          </w:tcPr>
          <w:p w14:paraId="0AD162E1" w14:textId="77777777" w:rsidR="0093415B" w:rsidRPr="00E8407E" w:rsidRDefault="0093415B" w:rsidP="00770B36">
            <w:pPr>
              <w:rPr>
                <w:rFonts w:ascii="Times New Roman" w:hAnsi="Times New Roman" w:cs="Times New Roman"/>
                <w:sz w:val="24"/>
                <w:szCs w:val="24"/>
                <w:lang w:eastAsia="uk-UA"/>
              </w:rPr>
            </w:pPr>
          </w:p>
        </w:tc>
      </w:tr>
      <w:tr w:rsidR="00404451" w:rsidRPr="00E8407E" w14:paraId="274CCA1C" w14:textId="77777777" w:rsidTr="00E30C20">
        <w:trPr>
          <w:trHeight w:val="122"/>
        </w:trPr>
        <w:tc>
          <w:tcPr>
            <w:tcW w:w="704" w:type="dxa"/>
            <w:shd w:val="clear" w:color="auto" w:fill="auto"/>
          </w:tcPr>
          <w:p w14:paraId="12E9C5C1" w14:textId="77777777" w:rsidR="002B01F4" w:rsidRPr="00E8407E" w:rsidRDefault="002B01F4"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val="en-US" w:eastAsia="uk-UA"/>
              </w:rPr>
              <w:t>43.</w:t>
            </w:r>
          </w:p>
        </w:tc>
        <w:tc>
          <w:tcPr>
            <w:tcW w:w="1418" w:type="dxa"/>
            <w:shd w:val="clear" w:color="auto" w:fill="auto"/>
          </w:tcPr>
          <w:p w14:paraId="2D544951" w14:textId="77777777" w:rsidR="002B01F4" w:rsidRPr="00E8407E" w:rsidRDefault="002B01F4" w:rsidP="00770B36">
            <w:pPr>
              <w:rPr>
                <w:rFonts w:ascii="Times New Roman" w:hAnsi="Times New Roman" w:cs="Times New Roman"/>
                <w:sz w:val="24"/>
                <w:szCs w:val="24"/>
                <w:lang w:val="en-US"/>
              </w:rPr>
            </w:pPr>
            <w:r w:rsidRPr="00E8407E">
              <w:rPr>
                <w:rFonts w:ascii="Times New Roman" w:hAnsi="Times New Roman" w:cs="Times New Roman"/>
                <w:sz w:val="24"/>
                <w:szCs w:val="24"/>
                <w:lang w:val="en-US"/>
              </w:rPr>
              <w:t>05</w:t>
            </w:r>
            <w:r w:rsidRPr="00E8407E">
              <w:rPr>
                <w:rFonts w:ascii="Times New Roman" w:hAnsi="Times New Roman" w:cs="Times New Roman"/>
                <w:sz w:val="24"/>
                <w:szCs w:val="24"/>
              </w:rPr>
              <w:t>.0</w:t>
            </w:r>
            <w:r w:rsidRPr="00E8407E">
              <w:rPr>
                <w:rFonts w:ascii="Times New Roman" w:hAnsi="Times New Roman" w:cs="Times New Roman"/>
                <w:sz w:val="24"/>
                <w:szCs w:val="24"/>
                <w:lang w:val="en-US"/>
              </w:rPr>
              <w:t>3</w:t>
            </w:r>
            <w:r w:rsidRPr="00E8407E">
              <w:rPr>
                <w:rFonts w:ascii="Times New Roman" w:hAnsi="Times New Roman" w:cs="Times New Roman"/>
                <w:sz w:val="24"/>
                <w:szCs w:val="24"/>
              </w:rPr>
              <w:t>.2021 №</w:t>
            </w:r>
            <w:r w:rsidRPr="00E8407E">
              <w:rPr>
                <w:rFonts w:ascii="Times New Roman" w:hAnsi="Times New Roman" w:cs="Times New Roman"/>
                <w:sz w:val="24"/>
                <w:szCs w:val="24"/>
                <w:lang w:val="en-US"/>
              </w:rPr>
              <w:t>821</w:t>
            </w:r>
          </w:p>
        </w:tc>
        <w:tc>
          <w:tcPr>
            <w:tcW w:w="1418" w:type="dxa"/>
            <w:shd w:val="clear" w:color="auto" w:fill="auto"/>
          </w:tcPr>
          <w:p w14:paraId="158D77DA" w14:textId="77777777" w:rsidR="002B01F4" w:rsidRPr="00E8407E" w:rsidRDefault="002B01F4" w:rsidP="00770B36">
            <w:pPr>
              <w:rPr>
                <w:rFonts w:ascii="Times New Roman" w:hAnsi="Times New Roman" w:cs="Times New Roman"/>
                <w:sz w:val="24"/>
                <w:szCs w:val="24"/>
                <w:lang w:val="en-US"/>
              </w:rPr>
            </w:pPr>
            <w:r w:rsidRPr="00E8407E">
              <w:rPr>
                <w:rFonts w:ascii="Times New Roman" w:hAnsi="Times New Roman" w:cs="Times New Roman"/>
                <w:sz w:val="24"/>
                <w:szCs w:val="24"/>
              </w:rPr>
              <w:t>Шинкарчук Богдан</w:t>
            </w:r>
          </w:p>
        </w:tc>
        <w:tc>
          <w:tcPr>
            <w:tcW w:w="1418" w:type="dxa"/>
            <w:shd w:val="clear" w:color="auto" w:fill="auto"/>
          </w:tcPr>
          <w:p w14:paraId="6F3BAE59"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Заступник начальника</w:t>
            </w:r>
          </w:p>
        </w:tc>
        <w:tc>
          <w:tcPr>
            <w:tcW w:w="2268" w:type="dxa"/>
            <w:shd w:val="clear" w:color="auto" w:fill="auto"/>
          </w:tcPr>
          <w:p w14:paraId="5F9C8976"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sz w:val="24"/>
                <w:szCs w:val="24"/>
              </w:rPr>
              <w:t>Право підписання:</w:t>
            </w:r>
          </w:p>
          <w:p w14:paraId="13525AE6"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sz w:val="24"/>
                <w:szCs w:val="24"/>
              </w:rPr>
              <w:t>листів-відповідей за результатами розгляду запитів на отримання публічної інформації;</w:t>
            </w:r>
          </w:p>
          <w:p w14:paraId="5975D3AA"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sz w:val="24"/>
                <w:szCs w:val="24"/>
              </w:rPr>
              <w:t>супровідних листів, при наданні відповіді на запити у строки;</w:t>
            </w:r>
          </w:p>
          <w:p w14:paraId="1845FDBF"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супровідних листів, за умови перенаправлення запитів належним розпорядникам.</w:t>
            </w:r>
          </w:p>
        </w:tc>
        <w:tc>
          <w:tcPr>
            <w:tcW w:w="1973" w:type="dxa"/>
            <w:shd w:val="clear" w:color="auto" w:fill="auto"/>
          </w:tcPr>
          <w:p w14:paraId="50244BD2"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sz w:val="24"/>
                <w:szCs w:val="24"/>
              </w:rPr>
              <w:t>Закон України від 13.01.2011 року №2939-VI “Про доступ до публічної інформації” (ст.5);</w:t>
            </w:r>
          </w:p>
          <w:p w14:paraId="1B7DA36A"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Податковий кодекс України від 02.12.2010 року №2755-VI (ст.20</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ст.22)</w:t>
            </w:r>
            <w:r w:rsidRPr="00E8407E">
              <w:rPr>
                <w:rFonts w:ascii="Times New Roman" w:hAnsi="Times New Roman" w:cs="Times New Roman"/>
                <w:sz w:val="24"/>
                <w:szCs w:val="24"/>
                <w:lang w:val="ru-RU"/>
              </w:rPr>
              <w:t>.</w:t>
            </w:r>
          </w:p>
        </w:tc>
        <w:tc>
          <w:tcPr>
            <w:tcW w:w="1417" w:type="dxa"/>
            <w:shd w:val="clear" w:color="auto" w:fill="auto"/>
          </w:tcPr>
          <w:p w14:paraId="3DF2D11B" w14:textId="77777777" w:rsidR="002B01F4" w:rsidRPr="00E8407E" w:rsidRDefault="007F1B95" w:rsidP="00770B36">
            <w:pPr>
              <w:rPr>
                <w:rFonts w:ascii="Times New Roman" w:hAnsi="Times New Roman" w:cs="Times New Roman"/>
                <w:sz w:val="24"/>
                <w:szCs w:val="24"/>
                <w:lang w:eastAsia="uk-UA"/>
              </w:rPr>
            </w:pPr>
            <w:r w:rsidRPr="00E8407E">
              <w:rPr>
                <w:rFonts w:ascii="Times New Roman" w:eastAsia="Times New Roman" w:hAnsi="Times New Roman" w:cs="Times New Roman"/>
                <w:bCs/>
                <w:sz w:val="24"/>
                <w:szCs w:val="24"/>
                <w:lang w:eastAsia="uk-UA"/>
              </w:rPr>
              <w:t>Повноваження припиняються у зв'язку з</w:t>
            </w:r>
            <w:r w:rsidRPr="00E8407E">
              <w:rPr>
                <w:rFonts w:ascii="Times New Roman" w:hAnsi="Times New Roman" w:cs="Times New Roman"/>
                <w:sz w:val="24"/>
                <w:szCs w:val="24"/>
                <w:lang w:eastAsia="uk-UA"/>
              </w:rPr>
              <w:t xml:space="preserve"> звільненням/переведенням (наказ №488-о від 07.11.2022)</w:t>
            </w:r>
          </w:p>
        </w:tc>
      </w:tr>
      <w:tr w:rsidR="00404451" w:rsidRPr="00E8407E" w14:paraId="736EF9DE" w14:textId="77777777" w:rsidTr="00E30C20">
        <w:trPr>
          <w:trHeight w:val="84"/>
        </w:trPr>
        <w:tc>
          <w:tcPr>
            <w:tcW w:w="704" w:type="dxa"/>
            <w:vMerge w:val="restart"/>
            <w:shd w:val="clear" w:color="auto" w:fill="auto"/>
          </w:tcPr>
          <w:p w14:paraId="47F24AB8"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44.</w:t>
            </w:r>
          </w:p>
        </w:tc>
        <w:tc>
          <w:tcPr>
            <w:tcW w:w="1418" w:type="dxa"/>
            <w:vMerge w:val="restart"/>
            <w:shd w:val="clear" w:color="auto" w:fill="auto"/>
          </w:tcPr>
          <w:p w14:paraId="352957AD" w14:textId="77777777" w:rsidR="002B01F4" w:rsidRPr="00E8407E" w:rsidRDefault="002B01F4" w:rsidP="00770B36">
            <w:pPr>
              <w:rPr>
                <w:rFonts w:ascii="Times New Roman" w:hAnsi="Times New Roman" w:cs="Times New Roman"/>
                <w:sz w:val="24"/>
                <w:szCs w:val="24"/>
                <w:lang w:val="ru-RU"/>
              </w:rPr>
            </w:pPr>
            <w:r w:rsidRPr="00E8407E">
              <w:rPr>
                <w:rFonts w:ascii="Times New Roman" w:eastAsia="Times New Roman" w:hAnsi="Times New Roman" w:cs="Times New Roman"/>
                <w:sz w:val="24"/>
                <w:szCs w:val="24"/>
                <w:lang w:eastAsia="uk-UA"/>
              </w:rPr>
              <w:t>24.05.2021 №1508</w:t>
            </w:r>
          </w:p>
        </w:tc>
        <w:tc>
          <w:tcPr>
            <w:tcW w:w="1418" w:type="dxa"/>
            <w:vMerge w:val="restart"/>
            <w:shd w:val="clear" w:color="auto" w:fill="auto"/>
          </w:tcPr>
          <w:p w14:paraId="0E1551BB"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Богук-Сафарова Олена</w:t>
            </w:r>
          </w:p>
        </w:tc>
        <w:tc>
          <w:tcPr>
            <w:tcW w:w="1418" w:type="dxa"/>
            <w:vMerge w:val="restart"/>
            <w:shd w:val="clear" w:color="auto" w:fill="auto"/>
          </w:tcPr>
          <w:p w14:paraId="62ED2A27"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Завідувач територіального сектору по роботі з податковим боргом управління по роботі з податковим боргом Головного управління ДПС у Волинській області</w:t>
            </w:r>
          </w:p>
        </w:tc>
        <w:tc>
          <w:tcPr>
            <w:tcW w:w="2268" w:type="dxa"/>
            <w:shd w:val="clear" w:color="auto" w:fill="auto"/>
          </w:tcPr>
          <w:p w14:paraId="3F77155A"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податкових вимог</w:t>
            </w:r>
            <w:r w:rsidRPr="00E8407E">
              <w:rPr>
                <w:rFonts w:ascii="Times New Roman" w:hAnsi="Times New Roman" w:cs="Times New Roman"/>
                <w:sz w:val="24"/>
                <w:szCs w:val="24"/>
              </w:rPr>
              <w:t>;</w:t>
            </w:r>
          </w:p>
        </w:tc>
        <w:tc>
          <w:tcPr>
            <w:tcW w:w="1973" w:type="dxa"/>
            <w:shd w:val="clear" w:color="auto" w:fill="auto"/>
          </w:tcPr>
          <w:p w14:paraId="567AE8D9"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№2755-VI (п.59.1 ст.59)</w:t>
            </w:r>
            <w:r w:rsidRPr="00E8407E">
              <w:rPr>
                <w:rFonts w:ascii="Times New Roman" w:hAnsi="Times New Roman" w:cs="Times New Roman"/>
                <w:sz w:val="24"/>
                <w:szCs w:val="24"/>
              </w:rPr>
              <w:t>;</w:t>
            </w:r>
          </w:p>
        </w:tc>
        <w:tc>
          <w:tcPr>
            <w:tcW w:w="1417" w:type="dxa"/>
            <w:vMerge w:val="restart"/>
            <w:shd w:val="clear" w:color="auto" w:fill="auto"/>
          </w:tcPr>
          <w:p w14:paraId="4443ADCA" w14:textId="77777777" w:rsidR="002B01F4" w:rsidRPr="00E8407E" w:rsidRDefault="001216AC" w:rsidP="00770B36">
            <w:pPr>
              <w:rPr>
                <w:rFonts w:ascii="Times New Roman" w:hAnsi="Times New Roman" w:cs="Times New Roman"/>
                <w:sz w:val="24"/>
                <w:szCs w:val="24"/>
                <w:lang w:eastAsia="uk-UA"/>
              </w:rPr>
            </w:pPr>
            <w:r w:rsidRPr="00E8407E">
              <w:rPr>
                <w:rFonts w:ascii="Times New Roman" w:eastAsia="Times New Roman" w:hAnsi="Times New Roman" w:cs="Times New Roman"/>
                <w:bCs/>
                <w:sz w:val="24"/>
                <w:szCs w:val="24"/>
                <w:lang w:eastAsia="uk-UA"/>
              </w:rPr>
              <w:t>Повноваження припиняються у зв'язку з</w:t>
            </w:r>
            <w:r w:rsidRPr="00E8407E">
              <w:rPr>
                <w:rFonts w:ascii="Times New Roman" w:hAnsi="Times New Roman" w:cs="Times New Roman"/>
                <w:sz w:val="24"/>
                <w:szCs w:val="24"/>
                <w:lang w:eastAsia="uk-UA"/>
              </w:rPr>
              <w:t xml:space="preserve"> звільненням/переведенням (наказ №299-о від 06.09.2022)</w:t>
            </w:r>
          </w:p>
        </w:tc>
      </w:tr>
      <w:tr w:rsidR="00404451" w:rsidRPr="00E8407E" w14:paraId="09C5F2F8" w14:textId="77777777" w:rsidTr="00E30C20">
        <w:trPr>
          <w:trHeight w:val="200"/>
        </w:trPr>
        <w:tc>
          <w:tcPr>
            <w:tcW w:w="704" w:type="dxa"/>
            <w:vMerge/>
            <w:shd w:val="clear" w:color="auto" w:fill="auto"/>
          </w:tcPr>
          <w:p w14:paraId="0374B18A"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ECBA039" w14:textId="77777777" w:rsidR="002B01F4" w:rsidRPr="00E8407E" w:rsidRDefault="002B01F4" w:rsidP="00770B36">
            <w:pPr>
              <w:rPr>
                <w:rFonts w:ascii="Times New Roman" w:hAnsi="Times New Roman" w:cs="Times New Roman"/>
                <w:sz w:val="24"/>
                <w:szCs w:val="24"/>
                <w:lang w:val="ru-RU"/>
              </w:rPr>
            </w:pPr>
          </w:p>
        </w:tc>
        <w:tc>
          <w:tcPr>
            <w:tcW w:w="1418" w:type="dxa"/>
            <w:vMerge/>
            <w:shd w:val="clear" w:color="auto" w:fill="auto"/>
          </w:tcPr>
          <w:p w14:paraId="54CE812C"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113E665B"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21E95DB8"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затвердження актів опису майна, прийняття рішень про опис майна у податкову заставу, про складення актів</w:t>
            </w:r>
            <w:r w:rsidRPr="00E8407E">
              <w:rPr>
                <w:rFonts w:ascii="Times New Roman" w:hAnsi="Times New Roman" w:cs="Times New Roman"/>
                <w:sz w:val="24"/>
                <w:szCs w:val="24"/>
              </w:rPr>
              <w:t>;</w:t>
            </w:r>
          </w:p>
        </w:tc>
        <w:tc>
          <w:tcPr>
            <w:tcW w:w="1973" w:type="dxa"/>
            <w:shd w:val="clear" w:color="auto" w:fill="auto"/>
          </w:tcPr>
          <w:p w14:paraId="10BD1937"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№2755-VI (пп.89.3, 89.4 ст.89)</w:t>
            </w:r>
            <w:r w:rsidRPr="00E8407E">
              <w:rPr>
                <w:rFonts w:ascii="Times New Roman" w:hAnsi="Times New Roman" w:cs="Times New Roman"/>
                <w:sz w:val="24"/>
                <w:szCs w:val="24"/>
              </w:rPr>
              <w:t>;</w:t>
            </w:r>
          </w:p>
          <w:p w14:paraId="417CFD64"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№586, зареєстрований у Міністерстві юстиції України 14.07.2017 року за №859/30727</w:t>
            </w:r>
            <w:r w:rsidRPr="00E8407E">
              <w:rPr>
                <w:rFonts w:ascii="Times New Roman" w:hAnsi="Times New Roman" w:cs="Times New Roman"/>
                <w:sz w:val="24"/>
                <w:szCs w:val="24"/>
              </w:rPr>
              <w:t>;</w:t>
            </w:r>
          </w:p>
        </w:tc>
        <w:tc>
          <w:tcPr>
            <w:tcW w:w="1417" w:type="dxa"/>
            <w:vMerge/>
            <w:shd w:val="clear" w:color="auto" w:fill="auto"/>
          </w:tcPr>
          <w:p w14:paraId="7311B7D2"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73EEE15" w14:textId="77777777" w:rsidTr="00E30C20">
        <w:trPr>
          <w:trHeight w:val="200"/>
        </w:trPr>
        <w:tc>
          <w:tcPr>
            <w:tcW w:w="704" w:type="dxa"/>
            <w:vMerge/>
            <w:shd w:val="clear" w:color="auto" w:fill="auto"/>
          </w:tcPr>
          <w:p w14:paraId="0A06DB5B"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419DB92"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2F093BA5"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1041E6FC"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4B47144F"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прийняття рішень про погашення усієї суми податкового боргу</w:t>
            </w:r>
            <w:r w:rsidRPr="00E8407E">
              <w:rPr>
                <w:rFonts w:ascii="Times New Roman" w:hAnsi="Times New Roman" w:cs="Times New Roman"/>
                <w:sz w:val="24"/>
                <w:szCs w:val="24"/>
              </w:rPr>
              <w:t>;</w:t>
            </w:r>
          </w:p>
        </w:tc>
        <w:tc>
          <w:tcPr>
            <w:tcW w:w="1973" w:type="dxa"/>
            <w:shd w:val="clear" w:color="auto" w:fill="auto"/>
          </w:tcPr>
          <w:p w14:paraId="00E2EE79"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(п.95.3 ст.95)</w:t>
            </w:r>
            <w:r w:rsidRPr="00E8407E">
              <w:rPr>
                <w:rFonts w:ascii="Times New Roman" w:hAnsi="Times New Roman" w:cs="Times New Roman"/>
                <w:sz w:val="24"/>
                <w:szCs w:val="24"/>
              </w:rPr>
              <w:t>;</w:t>
            </w:r>
          </w:p>
        </w:tc>
        <w:tc>
          <w:tcPr>
            <w:tcW w:w="1417" w:type="dxa"/>
            <w:vMerge/>
            <w:shd w:val="clear" w:color="auto" w:fill="auto"/>
          </w:tcPr>
          <w:p w14:paraId="1CE34E48"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7F9FBCB" w14:textId="77777777" w:rsidTr="00E30C20">
        <w:trPr>
          <w:trHeight w:val="150"/>
        </w:trPr>
        <w:tc>
          <w:tcPr>
            <w:tcW w:w="704" w:type="dxa"/>
            <w:vMerge/>
            <w:shd w:val="clear" w:color="auto" w:fill="auto"/>
          </w:tcPr>
          <w:p w14:paraId="24407D60"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91690A8"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1B8737E"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2C338948"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50266732"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прийняття рішень про застосування арешту майна платника податків</w:t>
            </w:r>
            <w:r w:rsidRPr="00E8407E">
              <w:rPr>
                <w:rFonts w:ascii="Times New Roman" w:hAnsi="Times New Roman" w:cs="Times New Roman"/>
                <w:sz w:val="24"/>
                <w:szCs w:val="24"/>
              </w:rPr>
              <w:t>;</w:t>
            </w:r>
          </w:p>
        </w:tc>
        <w:tc>
          <w:tcPr>
            <w:tcW w:w="1973" w:type="dxa"/>
            <w:shd w:val="clear" w:color="auto" w:fill="auto"/>
          </w:tcPr>
          <w:p w14:paraId="6C51D369"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№2755-VI (п.94.6 ст.94)</w:t>
            </w:r>
            <w:r w:rsidRPr="00E8407E">
              <w:rPr>
                <w:rFonts w:ascii="Times New Roman" w:hAnsi="Times New Roman" w:cs="Times New Roman"/>
                <w:sz w:val="24"/>
                <w:szCs w:val="24"/>
              </w:rPr>
              <w:t>;</w:t>
            </w:r>
          </w:p>
        </w:tc>
        <w:tc>
          <w:tcPr>
            <w:tcW w:w="1417" w:type="dxa"/>
            <w:vMerge/>
            <w:shd w:val="clear" w:color="auto" w:fill="auto"/>
          </w:tcPr>
          <w:p w14:paraId="1A2852B7"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62726B3" w14:textId="77777777" w:rsidTr="00E30C20">
        <w:trPr>
          <w:trHeight w:val="200"/>
        </w:trPr>
        <w:tc>
          <w:tcPr>
            <w:tcW w:w="704" w:type="dxa"/>
            <w:vMerge/>
            <w:shd w:val="clear" w:color="auto" w:fill="auto"/>
          </w:tcPr>
          <w:p w14:paraId="6C3D4EE5"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7089138"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6EB7C5B7"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1B28FC69"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0E681699"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прийняття рішень про стягнення коштів з рахунків платника податків у банках, рішень про стягнення готівки у рахунок погашення податкового боргу платника податків</w:t>
            </w:r>
            <w:r w:rsidRPr="00E8407E">
              <w:rPr>
                <w:rFonts w:ascii="Times New Roman" w:hAnsi="Times New Roman" w:cs="Times New Roman"/>
                <w:sz w:val="24"/>
                <w:szCs w:val="24"/>
              </w:rPr>
              <w:t>;</w:t>
            </w:r>
          </w:p>
        </w:tc>
        <w:tc>
          <w:tcPr>
            <w:tcW w:w="1973" w:type="dxa"/>
            <w:shd w:val="clear" w:color="auto" w:fill="auto"/>
          </w:tcPr>
          <w:p w14:paraId="4A37A5E0"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№2755-VI (п.95.5 ст.95)</w:t>
            </w:r>
            <w:r w:rsidRPr="00E8407E">
              <w:rPr>
                <w:rFonts w:ascii="Times New Roman" w:hAnsi="Times New Roman" w:cs="Times New Roman"/>
                <w:sz w:val="24"/>
                <w:szCs w:val="24"/>
              </w:rPr>
              <w:t>;</w:t>
            </w:r>
          </w:p>
        </w:tc>
        <w:tc>
          <w:tcPr>
            <w:tcW w:w="1417" w:type="dxa"/>
            <w:vMerge/>
            <w:shd w:val="clear" w:color="auto" w:fill="auto"/>
          </w:tcPr>
          <w:p w14:paraId="53E3685A"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0DDD271" w14:textId="77777777" w:rsidTr="00E30C20">
        <w:trPr>
          <w:trHeight w:val="191"/>
        </w:trPr>
        <w:tc>
          <w:tcPr>
            <w:tcW w:w="704" w:type="dxa"/>
            <w:vMerge/>
            <w:shd w:val="clear" w:color="auto" w:fill="auto"/>
          </w:tcPr>
          <w:p w14:paraId="37049159"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548C186"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13350261"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73A90EC3"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37A852A4"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вимог, повідомлень про сплату боргу (недоїмки) з єдиного внеску на загальнообов’язкове державне соціальне страхування</w:t>
            </w:r>
            <w:r w:rsidRPr="00E8407E">
              <w:rPr>
                <w:rFonts w:ascii="Times New Roman" w:hAnsi="Times New Roman" w:cs="Times New Roman"/>
                <w:sz w:val="24"/>
                <w:szCs w:val="24"/>
              </w:rPr>
              <w:t>;</w:t>
            </w:r>
          </w:p>
        </w:tc>
        <w:tc>
          <w:tcPr>
            <w:tcW w:w="1973" w:type="dxa"/>
            <w:shd w:val="clear" w:color="auto" w:fill="auto"/>
          </w:tcPr>
          <w:p w14:paraId="4F772489"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Закон України від 08.07.2010 року №2464-VI «Про збір та облік єдиного внеску на загальнообов’язкове державне соціальне страхування» (частина четверта ст.25)</w:t>
            </w:r>
            <w:r w:rsidRPr="00E8407E">
              <w:rPr>
                <w:rFonts w:ascii="Times New Roman" w:hAnsi="Times New Roman" w:cs="Times New Roman"/>
                <w:sz w:val="24"/>
                <w:szCs w:val="24"/>
              </w:rPr>
              <w:t>;</w:t>
            </w:r>
          </w:p>
        </w:tc>
        <w:tc>
          <w:tcPr>
            <w:tcW w:w="1417" w:type="dxa"/>
            <w:vMerge/>
            <w:shd w:val="clear" w:color="auto" w:fill="auto"/>
          </w:tcPr>
          <w:p w14:paraId="28C1762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B684D0A" w14:textId="77777777" w:rsidTr="00E30C20">
        <w:trPr>
          <w:trHeight w:val="166"/>
        </w:trPr>
        <w:tc>
          <w:tcPr>
            <w:tcW w:w="704" w:type="dxa"/>
            <w:vMerge/>
            <w:shd w:val="clear" w:color="auto" w:fill="auto"/>
          </w:tcPr>
          <w:p w14:paraId="78DEF597"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C809912"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0C7CFAB8"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31AB1AA5"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0C29EF75"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заяв щодо пред’явлення виконавчих документів до Державної виконавчої служби</w:t>
            </w:r>
            <w:r w:rsidRPr="00E8407E">
              <w:rPr>
                <w:rFonts w:ascii="Times New Roman" w:hAnsi="Times New Roman" w:cs="Times New Roman"/>
                <w:sz w:val="24"/>
                <w:szCs w:val="24"/>
              </w:rPr>
              <w:t>;</w:t>
            </w:r>
          </w:p>
        </w:tc>
        <w:tc>
          <w:tcPr>
            <w:tcW w:w="1973" w:type="dxa"/>
            <w:shd w:val="clear" w:color="auto" w:fill="auto"/>
          </w:tcPr>
          <w:p w14:paraId="3FD401DE"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(п.87.11 ст.87)</w:t>
            </w:r>
            <w:r w:rsidRPr="00E8407E">
              <w:rPr>
                <w:rFonts w:ascii="Times New Roman" w:hAnsi="Times New Roman" w:cs="Times New Roman"/>
                <w:sz w:val="24"/>
                <w:szCs w:val="24"/>
              </w:rPr>
              <w:t>;</w:t>
            </w:r>
          </w:p>
          <w:p w14:paraId="43587B7D"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Закон України від 02.06.2016 року №1404 «Про виконавче провадження» (ст.3)</w:t>
            </w:r>
            <w:r w:rsidRPr="00E8407E">
              <w:rPr>
                <w:rFonts w:ascii="Times New Roman" w:hAnsi="Times New Roman" w:cs="Times New Roman"/>
                <w:sz w:val="24"/>
                <w:szCs w:val="24"/>
              </w:rPr>
              <w:t>;</w:t>
            </w:r>
          </w:p>
          <w:p w14:paraId="34863C15"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Закон України від 08.07.2010 року №2464-VI «Про збір та облік єдиного внеску на загальнообов’язкове державне </w:t>
            </w:r>
            <w:r w:rsidRPr="00E8407E">
              <w:rPr>
                <w:rFonts w:ascii="Times New Roman" w:hAnsi="Times New Roman" w:cs="Times New Roman"/>
                <w:sz w:val="24"/>
                <w:szCs w:val="24"/>
                <w:lang w:eastAsia="uk-UA"/>
              </w:rPr>
              <w:lastRenderedPageBreak/>
              <w:t>соціальне страхування» (ст.25)</w:t>
            </w:r>
            <w:r w:rsidRPr="00E8407E">
              <w:rPr>
                <w:rFonts w:ascii="Times New Roman" w:hAnsi="Times New Roman" w:cs="Times New Roman"/>
                <w:sz w:val="24"/>
                <w:szCs w:val="24"/>
              </w:rPr>
              <w:t>;</w:t>
            </w:r>
          </w:p>
        </w:tc>
        <w:tc>
          <w:tcPr>
            <w:tcW w:w="1417" w:type="dxa"/>
            <w:vMerge/>
            <w:shd w:val="clear" w:color="auto" w:fill="auto"/>
          </w:tcPr>
          <w:p w14:paraId="1CBBCB05"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EE83E04" w14:textId="77777777" w:rsidTr="00E30C20">
        <w:trPr>
          <w:trHeight w:val="134"/>
        </w:trPr>
        <w:tc>
          <w:tcPr>
            <w:tcW w:w="704" w:type="dxa"/>
            <w:vMerge/>
            <w:shd w:val="clear" w:color="auto" w:fill="auto"/>
          </w:tcPr>
          <w:p w14:paraId="1B606AC0"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CEC13CD"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67C08752"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60144B8C"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05A3363F"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довідок про відсутність заборгованості з податків, зборів, платежів, що контролюються органами доходів і зборів</w:t>
            </w:r>
            <w:r w:rsidRPr="00E8407E">
              <w:rPr>
                <w:rFonts w:ascii="Times New Roman" w:hAnsi="Times New Roman" w:cs="Times New Roman"/>
                <w:sz w:val="24"/>
                <w:szCs w:val="24"/>
              </w:rPr>
              <w:t>;</w:t>
            </w:r>
          </w:p>
        </w:tc>
        <w:tc>
          <w:tcPr>
            <w:tcW w:w="1973" w:type="dxa"/>
            <w:shd w:val="clear" w:color="auto" w:fill="auto"/>
          </w:tcPr>
          <w:p w14:paraId="6164B014"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(п.п.19¹. 1.3 п.19¹.1 ст.19¹)</w:t>
            </w:r>
            <w:r w:rsidRPr="00E8407E">
              <w:rPr>
                <w:rFonts w:ascii="Times New Roman" w:hAnsi="Times New Roman" w:cs="Times New Roman"/>
                <w:sz w:val="24"/>
                <w:szCs w:val="24"/>
              </w:rPr>
              <w:t>;</w:t>
            </w:r>
          </w:p>
          <w:p w14:paraId="6EC3DB03"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03.09.2018 року №733, зареєстрований у Міністерстві юстиції України 27.09.2018 року за №1102/32554;</w:t>
            </w:r>
          </w:p>
        </w:tc>
        <w:tc>
          <w:tcPr>
            <w:tcW w:w="1417" w:type="dxa"/>
            <w:vMerge/>
            <w:shd w:val="clear" w:color="auto" w:fill="auto"/>
          </w:tcPr>
          <w:p w14:paraId="6AB5E392"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A9EAC8E" w14:textId="77777777" w:rsidTr="00E30C20">
        <w:trPr>
          <w:trHeight w:val="142"/>
        </w:trPr>
        <w:tc>
          <w:tcPr>
            <w:tcW w:w="704" w:type="dxa"/>
            <w:vMerge/>
            <w:shd w:val="clear" w:color="auto" w:fill="auto"/>
          </w:tcPr>
          <w:p w14:paraId="0EA00176"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B64D5D3"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66BBDD7"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7E5ED82A"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1797B527"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підписання повідомлень про визначення джерелом погашення податкового боргу дебіторської заборгованості платника податків, повідомлення про переведення права вимоги дебіторської заборгованості платника податків на контролюючий орган, повідомлення про надходження коштів до бюджету за рахунок стягнення дебіторської заборгованості, повідомлення про визначення джерелом погашення податкового боргу платника податків, що є філією, з </w:t>
            </w:r>
            <w:r w:rsidRPr="00E8407E">
              <w:rPr>
                <w:rFonts w:ascii="Times New Roman" w:hAnsi="Times New Roman" w:cs="Times New Roman"/>
                <w:sz w:val="24"/>
                <w:szCs w:val="24"/>
                <w:lang w:eastAsia="uk-UA"/>
              </w:rPr>
              <w:lastRenderedPageBreak/>
              <w:t>відокремленим підрозділом, майна юридичної особи філії, відокремленого підрозділу</w:t>
            </w:r>
            <w:r w:rsidRPr="00E8407E">
              <w:rPr>
                <w:rFonts w:ascii="Times New Roman" w:hAnsi="Times New Roman" w:cs="Times New Roman"/>
                <w:sz w:val="24"/>
                <w:szCs w:val="24"/>
              </w:rPr>
              <w:t>;</w:t>
            </w:r>
          </w:p>
        </w:tc>
        <w:tc>
          <w:tcPr>
            <w:tcW w:w="1973" w:type="dxa"/>
            <w:shd w:val="clear" w:color="auto" w:fill="auto"/>
          </w:tcPr>
          <w:p w14:paraId="320D503E"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(п.87.5 ст.87, п.95.22 ст.95)</w:t>
            </w:r>
            <w:r w:rsidRPr="00E8407E">
              <w:rPr>
                <w:rFonts w:ascii="Times New Roman" w:hAnsi="Times New Roman" w:cs="Times New Roman"/>
                <w:sz w:val="24"/>
                <w:szCs w:val="24"/>
              </w:rPr>
              <w:t>;</w:t>
            </w:r>
          </w:p>
          <w:p w14:paraId="43CC2168"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№585, зареєстрований у Міністерстві юстиції України 14.07.2017 року за №857/30725;</w:t>
            </w:r>
          </w:p>
        </w:tc>
        <w:tc>
          <w:tcPr>
            <w:tcW w:w="1417" w:type="dxa"/>
            <w:vMerge/>
            <w:shd w:val="clear" w:color="auto" w:fill="auto"/>
          </w:tcPr>
          <w:p w14:paraId="092A662E"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65E9B3D" w14:textId="77777777" w:rsidTr="00E30C20">
        <w:trPr>
          <w:trHeight w:val="83"/>
        </w:trPr>
        <w:tc>
          <w:tcPr>
            <w:tcW w:w="704" w:type="dxa"/>
            <w:vMerge/>
            <w:shd w:val="clear" w:color="auto" w:fill="auto"/>
          </w:tcPr>
          <w:p w14:paraId="744EA61D"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847A145"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3F029BEC"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62248DFD"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2F681A46"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письмових запитів про надання інформації,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47C4B078"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(пп.20.1.3, пп.20.1.24 п.20.1 ст.20</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п.73.3 ст.73)</w:t>
            </w:r>
            <w:r w:rsidRPr="00E8407E">
              <w:rPr>
                <w:rFonts w:ascii="Times New Roman" w:hAnsi="Times New Roman" w:cs="Times New Roman"/>
                <w:sz w:val="24"/>
                <w:szCs w:val="24"/>
              </w:rPr>
              <w:t>;</w:t>
            </w:r>
          </w:p>
        </w:tc>
        <w:tc>
          <w:tcPr>
            <w:tcW w:w="1417" w:type="dxa"/>
            <w:vMerge/>
            <w:shd w:val="clear" w:color="auto" w:fill="auto"/>
          </w:tcPr>
          <w:p w14:paraId="5FB2B88B"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A40ABFF" w14:textId="77777777" w:rsidTr="00E30C20">
        <w:trPr>
          <w:trHeight w:val="191"/>
        </w:trPr>
        <w:tc>
          <w:tcPr>
            <w:tcW w:w="704" w:type="dxa"/>
            <w:vMerge/>
            <w:shd w:val="clear" w:color="auto" w:fill="auto"/>
          </w:tcPr>
          <w:p w14:paraId="56765ED5"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620EBE5"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080673DB"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7A974CDB"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196C6585"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заяв до органів реєстрації щодо реєстрації, припинення податкової застави</w:t>
            </w:r>
            <w:r w:rsidRPr="00E8407E">
              <w:rPr>
                <w:rFonts w:ascii="Times New Roman" w:hAnsi="Times New Roman" w:cs="Times New Roman"/>
                <w:sz w:val="24"/>
                <w:szCs w:val="24"/>
              </w:rPr>
              <w:t>;</w:t>
            </w:r>
          </w:p>
        </w:tc>
        <w:tc>
          <w:tcPr>
            <w:tcW w:w="1973" w:type="dxa"/>
            <w:shd w:val="clear" w:color="auto" w:fill="auto"/>
          </w:tcPr>
          <w:p w14:paraId="6E7F71CF"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(п.89.8 ст.89)</w:t>
            </w:r>
            <w:r w:rsidRPr="00E8407E">
              <w:rPr>
                <w:rFonts w:ascii="Times New Roman" w:hAnsi="Times New Roman" w:cs="Times New Roman"/>
                <w:sz w:val="24"/>
                <w:szCs w:val="24"/>
              </w:rPr>
              <w:t>;</w:t>
            </w:r>
          </w:p>
        </w:tc>
        <w:tc>
          <w:tcPr>
            <w:tcW w:w="1417" w:type="dxa"/>
            <w:vMerge/>
            <w:shd w:val="clear" w:color="auto" w:fill="auto"/>
          </w:tcPr>
          <w:p w14:paraId="2A3E11E1"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504ED25" w14:textId="77777777" w:rsidTr="00E30C20">
        <w:trPr>
          <w:trHeight w:val="126"/>
        </w:trPr>
        <w:tc>
          <w:tcPr>
            <w:tcW w:w="704" w:type="dxa"/>
            <w:vMerge/>
            <w:shd w:val="clear" w:color="auto" w:fill="auto"/>
          </w:tcPr>
          <w:p w14:paraId="0E132583"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F92DE32"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1062E235"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3C8CCE04"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00C8433A"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повідомлень про звільнення майна платника податків з-під податкової застави</w:t>
            </w:r>
            <w:r w:rsidRPr="00E8407E">
              <w:rPr>
                <w:rFonts w:ascii="Times New Roman" w:hAnsi="Times New Roman" w:cs="Times New Roman"/>
                <w:sz w:val="24"/>
                <w:szCs w:val="24"/>
                <w:lang w:val="ru-RU" w:eastAsia="uk-UA"/>
              </w:rPr>
              <w:t>;</w:t>
            </w:r>
          </w:p>
        </w:tc>
        <w:tc>
          <w:tcPr>
            <w:tcW w:w="1973" w:type="dxa"/>
            <w:shd w:val="clear" w:color="auto" w:fill="auto"/>
          </w:tcPr>
          <w:p w14:paraId="1DC7BE65"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(п.93.1,п.93.4 ст.93)</w:t>
            </w:r>
            <w:r w:rsidRPr="00E8407E">
              <w:rPr>
                <w:rFonts w:ascii="Times New Roman" w:hAnsi="Times New Roman" w:cs="Times New Roman"/>
                <w:sz w:val="24"/>
                <w:szCs w:val="24"/>
              </w:rPr>
              <w:t>;</w:t>
            </w:r>
          </w:p>
        </w:tc>
        <w:tc>
          <w:tcPr>
            <w:tcW w:w="1417" w:type="dxa"/>
            <w:vMerge/>
            <w:shd w:val="clear" w:color="auto" w:fill="auto"/>
          </w:tcPr>
          <w:p w14:paraId="12DFF69F"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3B7AFC7" w14:textId="77777777" w:rsidTr="00E30C20">
        <w:trPr>
          <w:trHeight w:val="2685"/>
        </w:trPr>
        <w:tc>
          <w:tcPr>
            <w:tcW w:w="704" w:type="dxa"/>
            <w:vMerge/>
            <w:shd w:val="clear" w:color="auto" w:fill="auto"/>
          </w:tcPr>
          <w:p w14:paraId="190A6931"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F72363C"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1B976B30"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1AF7C1E5"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2DD61D2C"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подань щодо прийняття відповідного рішення до органів управління державних підприємств та підприємств комунальної власності</w:t>
            </w:r>
            <w:r w:rsidRPr="00E8407E">
              <w:rPr>
                <w:rFonts w:ascii="Times New Roman" w:hAnsi="Times New Roman" w:cs="Times New Roman"/>
                <w:sz w:val="24"/>
                <w:szCs w:val="24"/>
              </w:rPr>
              <w:t>;</w:t>
            </w:r>
          </w:p>
        </w:tc>
        <w:tc>
          <w:tcPr>
            <w:tcW w:w="1973" w:type="dxa"/>
            <w:shd w:val="clear" w:color="auto" w:fill="auto"/>
          </w:tcPr>
          <w:p w14:paraId="0A29F68E"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(пп.96.1, 96.2 ст.96)</w:t>
            </w:r>
            <w:r w:rsidRPr="00E8407E">
              <w:rPr>
                <w:rFonts w:ascii="Times New Roman" w:hAnsi="Times New Roman" w:cs="Times New Roman"/>
                <w:sz w:val="24"/>
                <w:szCs w:val="24"/>
              </w:rPr>
              <w:t>;</w:t>
            </w:r>
          </w:p>
        </w:tc>
        <w:tc>
          <w:tcPr>
            <w:tcW w:w="1417" w:type="dxa"/>
            <w:vMerge/>
            <w:shd w:val="clear" w:color="auto" w:fill="auto"/>
          </w:tcPr>
          <w:p w14:paraId="06E469B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0DD31C3" w14:textId="77777777" w:rsidTr="00E30C20">
        <w:trPr>
          <w:trHeight w:val="150"/>
        </w:trPr>
        <w:tc>
          <w:tcPr>
            <w:tcW w:w="704" w:type="dxa"/>
            <w:vMerge/>
            <w:shd w:val="clear" w:color="auto" w:fill="auto"/>
          </w:tcPr>
          <w:p w14:paraId="38DF1E2A"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29505ED"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0A1138AE"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1B82E0C"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21CB5D1A" w14:textId="77777777" w:rsidR="002B01F4" w:rsidRPr="00E8407E" w:rsidRDefault="002B01F4" w:rsidP="00770B3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інкасових доручень (розпоряджень)</w:t>
            </w:r>
            <w:r w:rsidRPr="00E8407E">
              <w:rPr>
                <w:rFonts w:ascii="Times New Roman" w:hAnsi="Times New Roman" w:cs="Times New Roman"/>
                <w:sz w:val="24"/>
                <w:szCs w:val="24"/>
              </w:rPr>
              <w:t>;</w:t>
            </w:r>
          </w:p>
        </w:tc>
        <w:tc>
          <w:tcPr>
            <w:tcW w:w="1973" w:type="dxa"/>
            <w:shd w:val="clear" w:color="auto" w:fill="auto"/>
          </w:tcPr>
          <w:p w14:paraId="11BF60A7"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(ст.95)</w:t>
            </w:r>
            <w:r w:rsidRPr="00E8407E">
              <w:rPr>
                <w:rFonts w:ascii="Times New Roman" w:hAnsi="Times New Roman" w:cs="Times New Roman"/>
                <w:sz w:val="24"/>
                <w:szCs w:val="24"/>
              </w:rPr>
              <w:t>;</w:t>
            </w:r>
          </w:p>
          <w:p w14:paraId="75EB8E9A" w14:textId="77777777" w:rsidR="002B01F4" w:rsidRPr="00E8407E" w:rsidRDefault="002B01F4" w:rsidP="00770B3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Інструкції про безготівкові розрахунки в Україні в національній валюті, </w:t>
            </w:r>
            <w:r w:rsidRPr="00E8407E">
              <w:rPr>
                <w:rFonts w:ascii="Times New Roman" w:eastAsia="Times New Roman" w:hAnsi="Times New Roman" w:cs="Times New Roman"/>
                <w:sz w:val="24"/>
                <w:szCs w:val="24"/>
                <w:lang w:eastAsia="uk-UA"/>
              </w:rPr>
              <w:lastRenderedPageBreak/>
              <w:t>затвердженої постановою Правління Національного банку України від 21.01.2004 року №22 та зареєстрованої в Міністерстві юстиції України 29.03.2004 року за №377/8976 (п.11.4 глави 11)</w:t>
            </w:r>
            <w:r w:rsidRPr="00E8407E">
              <w:rPr>
                <w:rFonts w:ascii="Times New Roman" w:hAnsi="Times New Roman" w:cs="Times New Roman"/>
                <w:sz w:val="24"/>
                <w:szCs w:val="24"/>
              </w:rPr>
              <w:t>;</w:t>
            </w:r>
          </w:p>
        </w:tc>
        <w:tc>
          <w:tcPr>
            <w:tcW w:w="1417" w:type="dxa"/>
            <w:vMerge/>
            <w:shd w:val="clear" w:color="auto" w:fill="auto"/>
          </w:tcPr>
          <w:p w14:paraId="68CAA307"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6980CFF" w14:textId="77777777" w:rsidTr="00E30C20">
        <w:trPr>
          <w:trHeight w:val="77"/>
        </w:trPr>
        <w:tc>
          <w:tcPr>
            <w:tcW w:w="704" w:type="dxa"/>
            <w:vMerge/>
            <w:shd w:val="clear" w:color="auto" w:fill="auto"/>
          </w:tcPr>
          <w:p w14:paraId="00CAE71A"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3107B15"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2A4E95AB"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23D09993"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14A05C6E"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погодження заміни предмета застави</w:t>
            </w:r>
            <w:r w:rsidRPr="00E8407E">
              <w:rPr>
                <w:rFonts w:ascii="Times New Roman" w:hAnsi="Times New Roman" w:cs="Times New Roman"/>
                <w:sz w:val="24"/>
                <w:szCs w:val="24"/>
              </w:rPr>
              <w:t>;</w:t>
            </w:r>
          </w:p>
        </w:tc>
        <w:tc>
          <w:tcPr>
            <w:tcW w:w="1973" w:type="dxa"/>
            <w:shd w:val="clear" w:color="auto" w:fill="auto"/>
          </w:tcPr>
          <w:p w14:paraId="6706B6BF"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(п.89.7 ст.89)</w:t>
            </w:r>
            <w:r w:rsidRPr="00E8407E">
              <w:rPr>
                <w:rFonts w:ascii="Times New Roman" w:hAnsi="Times New Roman" w:cs="Times New Roman"/>
                <w:sz w:val="24"/>
                <w:szCs w:val="24"/>
              </w:rPr>
              <w:t>;</w:t>
            </w:r>
          </w:p>
        </w:tc>
        <w:tc>
          <w:tcPr>
            <w:tcW w:w="1417" w:type="dxa"/>
            <w:vMerge/>
            <w:shd w:val="clear" w:color="auto" w:fill="auto"/>
          </w:tcPr>
          <w:p w14:paraId="079DAA3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B2F096A" w14:textId="77777777" w:rsidTr="00E30C20">
        <w:trPr>
          <w:trHeight w:val="117"/>
        </w:trPr>
        <w:tc>
          <w:tcPr>
            <w:tcW w:w="704" w:type="dxa"/>
            <w:vMerge/>
            <w:shd w:val="clear" w:color="auto" w:fill="auto"/>
          </w:tcPr>
          <w:p w14:paraId="523766A1"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2692015"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06008732"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D4F3A2A"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43775585"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надання згоди платнику податків щодо відчуження майна, що перебуває у податковій заставі</w:t>
            </w:r>
            <w:r w:rsidRPr="00E8407E">
              <w:rPr>
                <w:rFonts w:ascii="Times New Roman" w:hAnsi="Times New Roman" w:cs="Times New Roman"/>
                <w:sz w:val="24"/>
                <w:szCs w:val="24"/>
              </w:rPr>
              <w:t>;</w:t>
            </w:r>
          </w:p>
        </w:tc>
        <w:tc>
          <w:tcPr>
            <w:tcW w:w="1973" w:type="dxa"/>
            <w:shd w:val="clear" w:color="auto" w:fill="auto"/>
          </w:tcPr>
          <w:p w14:paraId="5418973F"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(п.92.1 ст.92)</w:t>
            </w:r>
            <w:r w:rsidRPr="00E8407E">
              <w:rPr>
                <w:rFonts w:ascii="Times New Roman" w:hAnsi="Times New Roman" w:cs="Times New Roman"/>
                <w:sz w:val="24"/>
                <w:szCs w:val="24"/>
              </w:rPr>
              <w:t>;</w:t>
            </w:r>
          </w:p>
        </w:tc>
        <w:tc>
          <w:tcPr>
            <w:tcW w:w="1417" w:type="dxa"/>
            <w:vMerge/>
            <w:shd w:val="clear" w:color="auto" w:fill="auto"/>
          </w:tcPr>
          <w:p w14:paraId="4E6F341D"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8C26325" w14:textId="77777777" w:rsidTr="00E30C20">
        <w:trPr>
          <w:trHeight w:val="158"/>
        </w:trPr>
        <w:tc>
          <w:tcPr>
            <w:tcW w:w="704" w:type="dxa"/>
            <w:vMerge/>
            <w:shd w:val="clear" w:color="auto" w:fill="auto"/>
          </w:tcPr>
          <w:p w14:paraId="7688E8EB"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D5C6F29"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E217865"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4514A850"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4489D4F0" w14:textId="77777777" w:rsidR="002B01F4" w:rsidRPr="00E8407E" w:rsidRDefault="002B01F4" w:rsidP="00770B3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 та/або затвердження документів з виявлення, обліку, зберігання, оцінки та розпорядження безхазяйним майном та іншим майном, що переходить у власність держави, а також з обліку, попередньої оцінки, зберігання майна, вилученого та конфіскованого за порушення митного і податкового законодавства.</w:t>
            </w:r>
          </w:p>
        </w:tc>
        <w:tc>
          <w:tcPr>
            <w:tcW w:w="1973" w:type="dxa"/>
            <w:shd w:val="clear" w:color="auto" w:fill="auto"/>
          </w:tcPr>
          <w:p w14:paraId="76BAC6CA"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пп.19¹.1.23 п.19¹.1 ст.19¹</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w:t>
            </w:r>
          </w:p>
        </w:tc>
        <w:tc>
          <w:tcPr>
            <w:tcW w:w="1417" w:type="dxa"/>
            <w:vMerge/>
            <w:shd w:val="clear" w:color="auto" w:fill="auto"/>
          </w:tcPr>
          <w:p w14:paraId="766917C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1100E27" w14:textId="77777777" w:rsidTr="00E30C20">
        <w:trPr>
          <w:trHeight w:val="107"/>
        </w:trPr>
        <w:tc>
          <w:tcPr>
            <w:tcW w:w="704" w:type="dxa"/>
            <w:vMerge w:val="restart"/>
            <w:shd w:val="clear" w:color="auto" w:fill="auto"/>
          </w:tcPr>
          <w:p w14:paraId="1462564A"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45.</w:t>
            </w:r>
          </w:p>
        </w:tc>
        <w:tc>
          <w:tcPr>
            <w:tcW w:w="1418" w:type="dxa"/>
            <w:vMerge w:val="restart"/>
            <w:shd w:val="clear" w:color="auto" w:fill="auto"/>
          </w:tcPr>
          <w:p w14:paraId="1B95122D"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30.06.2021 №1954</w:t>
            </w:r>
          </w:p>
        </w:tc>
        <w:tc>
          <w:tcPr>
            <w:tcW w:w="1418" w:type="dxa"/>
            <w:vMerge w:val="restart"/>
            <w:shd w:val="clear" w:color="auto" w:fill="auto"/>
          </w:tcPr>
          <w:p w14:paraId="40E71227"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bCs/>
                <w:iCs/>
                <w:sz w:val="24"/>
                <w:szCs w:val="24"/>
                <w:lang w:eastAsia="ru-RU"/>
              </w:rPr>
              <w:t>Бірук Галина</w:t>
            </w:r>
          </w:p>
        </w:tc>
        <w:tc>
          <w:tcPr>
            <w:tcW w:w="1418" w:type="dxa"/>
            <w:vMerge w:val="restart"/>
            <w:shd w:val="clear" w:color="auto" w:fill="auto"/>
          </w:tcPr>
          <w:p w14:paraId="7BB038C8"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 xml:space="preserve">Завідувач Камінь-Каширського сектору камеральних перевірок </w:t>
            </w:r>
            <w:r w:rsidRPr="00E8407E">
              <w:rPr>
                <w:rFonts w:ascii="Times New Roman" w:eastAsia="Times New Roman" w:hAnsi="Times New Roman" w:cs="Times New Roman"/>
                <w:sz w:val="24"/>
                <w:szCs w:val="24"/>
                <w:lang w:eastAsia="uk-UA"/>
              </w:rPr>
              <w:lastRenderedPageBreak/>
              <w:t>управління з питань виявлення та опрацювання податкових ризиків Головного управління</w:t>
            </w:r>
          </w:p>
        </w:tc>
        <w:tc>
          <w:tcPr>
            <w:tcW w:w="2268" w:type="dxa"/>
            <w:shd w:val="clear" w:color="auto" w:fill="auto"/>
          </w:tcPr>
          <w:p w14:paraId="327F4FF6"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Підписання письмових повідомлень про запрошення платників податків до контролюючого </w:t>
            </w:r>
            <w:r w:rsidRPr="00E8407E">
              <w:rPr>
                <w:rFonts w:ascii="Times New Roman" w:eastAsia="Times New Roman" w:hAnsi="Times New Roman" w:cs="Times New Roman"/>
                <w:sz w:val="24"/>
                <w:szCs w:val="24"/>
                <w:lang w:eastAsia="uk-UA"/>
              </w:rPr>
              <w:lastRenderedPageBreak/>
              <w:t>органу для перевірки правильності нарахування та своєчасності сплати податків, зборів, платежів, дотримання вимог іншого законодавства;</w:t>
            </w:r>
          </w:p>
        </w:tc>
        <w:tc>
          <w:tcPr>
            <w:tcW w:w="1973" w:type="dxa"/>
            <w:shd w:val="clear" w:color="auto" w:fill="auto"/>
          </w:tcPr>
          <w:p w14:paraId="592B5B38"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(пп.20.1.1 п.20.1 ст.20);</w:t>
            </w:r>
          </w:p>
        </w:tc>
        <w:tc>
          <w:tcPr>
            <w:tcW w:w="1417" w:type="dxa"/>
            <w:vMerge w:val="restart"/>
            <w:shd w:val="clear" w:color="auto" w:fill="auto"/>
          </w:tcPr>
          <w:p w14:paraId="6F575ECA"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Повноваження припиняються у зв'язку з звільнення</w:t>
            </w:r>
            <w:r w:rsidRPr="00E8407E">
              <w:rPr>
                <w:rFonts w:ascii="Times New Roman" w:hAnsi="Times New Roman" w:cs="Times New Roman"/>
                <w:sz w:val="24"/>
                <w:szCs w:val="24"/>
              </w:rPr>
              <w:lastRenderedPageBreak/>
              <w:t>м/переведенням (наказ №287-о від 02.09.2022)</w:t>
            </w:r>
          </w:p>
          <w:p w14:paraId="05DC575C"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A697AA1" w14:textId="77777777" w:rsidTr="00E30C20">
        <w:trPr>
          <w:trHeight w:val="161"/>
        </w:trPr>
        <w:tc>
          <w:tcPr>
            <w:tcW w:w="704" w:type="dxa"/>
            <w:vMerge/>
            <w:shd w:val="clear" w:color="auto" w:fill="auto"/>
          </w:tcPr>
          <w:p w14:paraId="0FFBF50B"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FF458AC"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6BFAA8BB"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0A27FD81"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3B35032C"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w:t>
            </w:r>
            <w:r w:rsidRPr="00E8407E">
              <w:rPr>
                <w:rFonts w:ascii="Times New Roman" w:eastAsia="Times New Roman" w:hAnsi="Times New Roman" w:cs="Times New Roman"/>
                <w:sz w:val="24"/>
                <w:szCs w:val="24"/>
                <w:lang w:eastAsia="uk-UA"/>
              </w:rPr>
              <w:lastRenderedPageBreak/>
              <w:t>звітності у порядку та на підставах, визначених законом;</w:t>
            </w:r>
          </w:p>
        </w:tc>
        <w:tc>
          <w:tcPr>
            <w:tcW w:w="1973" w:type="dxa"/>
            <w:shd w:val="clear" w:color="auto" w:fill="auto"/>
          </w:tcPr>
          <w:p w14:paraId="7BC7897F"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(пп.20.1.2 п.20.1 ст.20);</w:t>
            </w:r>
          </w:p>
        </w:tc>
        <w:tc>
          <w:tcPr>
            <w:tcW w:w="1417" w:type="dxa"/>
            <w:vMerge/>
            <w:shd w:val="clear" w:color="auto" w:fill="auto"/>
          </w:tcPr>
          <w:p w14:paraId="30F2B72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2D4D382" w14:textId="77777777" w:rsidTr="00E30C20">
        <w:trPr>
          <w:trHeight w:val="161"/>
        </w:trPr>
        <w:tc>
          <w:tcPr>
            <w:tcW w:w="704" w:type="dxa"/>
            <w:vMerge/>
            <w:shd w:val="clear" w:color="auto" w:fill="auto"/>
          </w:tcPr>
          <w:p w14:paraId="6B92716A"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C15E42B"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1EDF3EC8"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75784D8E"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234424B1"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0840678E"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(пп.20.1.3 п.20.1 ст.20);</w:t>
            </w:r>
          </w:p>
        </w:tc>
        <w:tc>
          <w:tcPr>
            <w:tcW w:w="1417" w:type="dxa"/>
            <w:vMerge/>
            <w:shd w:val="clear" w:color="auto" w:fill="auto"/>
          </w:tcPr>
          <w:p w14:paraId="29D1707A"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5019070" w14:textId="77777777" w:rsidTr="00E30C20">
        <w:trPr>
          <w:trHeight w:val="204"/>
        </w:trPr>
        <w:tc>
          <w:tcPr>
            <w:tcW w:w="704" w:type="dxa"/>
            <w:vMerge/>
            <w:shd w:val="clear" w:color="auto" w:fill="auto"/>
          </w:tcPr>
          <w:p w14:paraId="19C2FE3E"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8A04618"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67AE020C"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199185D1"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7EC75546"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401F6108"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(п.73.3 ст.73);</w:t>
            </w:r>
          </w:p>
        </w:tc>
        <w:tc>
          <w:tcPr>
            <w:tcW w:w="1417" w:type="dxa"/>
            <w:vMerge/>
            <w:shd w:val="clear" w:color="auto" w:fill="auto"/>
          </w:tcPr>
          <w:p w14:paraId="0EDA3A77"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422EC50" w14:textId="77777777" w:rsidTr="00E30C20">
        <w:trPr>
          <w:trHeight w:val="107"/>
        </w:trPr>
        <w:tc>
          <w:tcPr>
            <w:tcW w:w="704" w:type="dxa"/>
            <w:vMerge/>
            <w:shd w:val="clear" w:color="auto" w:fill="auto"/>
          </w:tcPr>
          <w:p w14:paraId="080F1526"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5AAFAF7"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4B6ABD5B"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8EF2DEA"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6AC14C63"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прийняття податкових повідомлень-рішень за результатами камеральних перевірок, передбачених: </w:t>
            </w:r>
          </w:p>
          <w:p w14:paraId="149C5EC4"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«Визначення сум податкових та грошових зобов’язань»; «Податкове повідомлення-рішення»; «Оформлення результатів перевірок»; «Неподання або несвоєчасне подання податкової звітності або невиконання вимог щодо внесення змін до податкової звітності»; </w:t>
            </w:r>
          </w:p>
          <w:p w14:paraId="4DEC2ECA"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w:t>
            </w:r>
            <w:r w:rsidRPr="00E8407E">
              <w:rPr>
                <w:rFonts w:ascii="Times New Roman" w:hAnsi="Times New Roman" w:cs="Times New Roman"/>
                <w:sz w:val="24"/>
                <w:szCs w:val="24"/>
              </w:rPr>
              <w:t xml:space="preserve">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w:t>
            </w:r>
            <w:r w:rsidRPr="00E8407E">
              <w:rPr>
                <w:rFonts w:ascii="Times New Roman" w:hAnsi="Times New Roman" w:cs="Times New Roman"/>
                <w:sz w:val="24"/>
                <w:szCs w:val="24"/>
              </w:rPr>
              <w:lastRenderedPageBreak/>
              <w:t>виявлення фактів використання податкових пільг не за цільовим призначенням чи всупереч умовам чи цілям їх надання</w:t>
            </w:r>
            <w:r w:rsidRPr="00E8407E">
              <w:rPr>
                <w:rFonts w:ascii="Times New Roman" w:eastAsia="Times New Roman" w:hAnsi="Times New Roman" w:cs="Times New Roman"/>
                <w:sz w:val="24"/>
                <w:szCs w:val="24"/>
                <w:lang w:eastAsia="uk-UA"/>
              </w:rPr>
              <w:t>»; «Порушення правил сплати (перерахування) грошового зобов'язання»;</w:t>
            </w:r>
          </w:p>
        </w:tc>
        <w:tc>
          <w:tcPr>
            <w:tcW w:w="1973" w:type="dxa"/>
            <w:shd w:val="clear" w:color="auto" w:fill="auto"/>
          </w:tcPr>
          <w:p w14:paraId="78CBCDF3"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(ст.42; п.54.3 ст.54; п.58.1 ст.58; ст.86; </w:t>
            </w:r>
            <w:r w:rsidRPr="00E8407E">
              <w:rPr>
                <w:rFonts w:ascii="Times New Roman" w:eastAsia="Times New Roman" w:hAnsi="Times New Roman" w:cs="Times New Roman"/>
                <w:sz w:val="24"/>
                <w:szCs w:val="24"/>
                <w:lang w:eastAsia="uk-UA"/>
              </w:rPr>
              <w:lastRenderedPageBreak/>
              <w:t>ст.120; ст. 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vMerge/>
            <w:shd w:val="clear" w:color="auto" w:fill="auto"/>
          </w:tcPr>
          <w:p w14:paraId="3DA8E9ED"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A63066A" w14:textId="77777777" w:rsidTr="00E30C20">
        <w:trPr>
          <w:trHeight w:val="183"/>
        </w:trPr>
        <w:tc>
          <w:tcPr>
            <w:tcW w:w="704" w:type="dxa"/>
            <w:vMerge/>
            <w:shd w:val="clear" w:color="auto" w:fill="auto"/>
          </w:tcPr>
          <w:p w14:paraId="1AD069EB"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87C2055"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CF12D0D"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2B5A3333"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3E6AFF73"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прийняття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r w:rsidRPr="00E8407E">
              <w:rPr>
                <w:rFonts w:ascii="Times New Roman" w:eastAsia="Times New Roman" w:hAnsi="Times New Roman" w:cs="Times New Roman"/>
                <w:sz w:val="24"/>
                <w:szCs w:val="24"/>
                <w:lang w:eastAsia="uk-UA"/>
              </w:rPr>
              <w:t>;</w:t>
            </w:r>
          </w:p>
        </w:tc>
        <w:tc>
          <w:tcPr>
            <w:tcW w:w="1973" w:type="dxa"/>
            <w:shd w:val="clear" w:color="auto" w:fill="auto"/>
          </w:tcPr>
          <w:p w14:paraId="29D6A30A"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2A397C51"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04B2C13" w14:textId="77777777" w:rsidTr="00E30C20">
        <w:trPr>
          <w:trHeight w:val="140"/>
        </w:trPr>
        <w:tc>
          <w:tcPr>
            <w:tcW w:w="704" w:type="dxa"/>
            <w:vMerge/>
            <w:shd w:val="clear" w:color="auto" w:fill="auto"/>
          </w:tcPr>
          <w:p w14:paraId="43FA0C4A"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AB64F6B"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6F11A238"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12894332"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36E38A97"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прийняття рішень про включення, відмову у включенні до Реєстру платників єдиного податку четвертої групи</w:t>
            </w:r>
            <w:r w:rsidRPr="00E8407E">
              <w:rPr>
                <w:rFonts w:ascii="Times New Roman" w:eastAsia="Times New Roman" w:hAnsi="Times New Roman" w:cs="Times New Roman"/>
                <w:sz w:val="24"/>
                <w:szCs w:val="24"/>
                <w:lang w:eastAsia="uk-UA"/>
              </w:rPr>
              <w:t>;</w:t>
            </w:r>
          </w:p>
        </w:tc>
        <w:tc>
          <w:tcPr>
            <w:tcW w:w="1973" w:type="dxa"/>
            <w:shd w:val="clear" w:color="auto" w:fill="auto"/>
          </w:tcPr>
          <w:p w14:paraId="524889E3"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(п.291.5</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xml:space="preserve"> ст.291</w:t>
            </w:r>
            <w:r w:rsidRPr="00E8407E">
              <w:rPr>
                <w:rFonts w:ascii="Times New Roman" w:eastAsia="Times New Roman" w:hAnsi="Times New Roman" w:cs="Times New Roman"/>
                <w:sz w:val="24"/>
                <w:szCs w:val="24"/>
                <w:lang w:val="ru-RU" w:eastAsia="uk-UA"/>
              </w:rPr>
              <w:t>;</w:t>
            </w:r>
            <w:r w:rsidRPr="00E8407E">
              <w:rPr>
                <w:rFonts w:ascii="Times New Roman" w:eastAsia="Times New Roman" w:hAnsi="Times New Roman" w:cs="Times New Roman"/>
                <w:sz w:val="24"/>
                <w:szCs w:val="24"/>
                <w:lang w:eastAsia="uk-UA"/>
              </w:rPr>
              <w:t xml:space="preserve"> п.п.298.8.1 п.298.8 ст.298);</w:t>
            </w:r>
          </w:p>
        </w:tc>
        <w:tc>
          <w:tcPr>
            <w:tcW w:w="1417" w:type="dxa"/>
            <w:vMerge/>
            <w:shd w:val="clear" w:color="auto" w:fill="auto"/>
          </w:tcPr>
          <w:p w14:paraId="43DEAACC"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180414D" w14:textId="77777777" w:rsidTr="00E30C20">
        <w:trPr>
          <w:trHeight w:val="193"/>
        </w:trPr>
        <w:tc>
          <w:tcPr>
            <w:tcW w:w="704" w:type="dxa"/>
            <w:vMerge/>
            <w:shd w:val="clear" w:color="auto" w:fill="auto"/>
          </w:tcPr>
          <w:p w14:paraId="6EE6B82E"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434B067"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14602448"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475C8EDC"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44E16A4F"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прийняття рішень про анулювання реєстрації платника єдиного податку та на їх підставі виключення з реєстру платників єдиного податку</w:t>
            </w:r>
            <w:r w:rsidRPr="00E8407E">
              <w:rPr>
                <w:rFonts w:ascii="Times New Roman" w:eastAsia="Times New Roman" w:hAnsi="Times New Roman" w:cs="Times New Roman"/>
                <w:sz w:val="24"/>
                <w:szCs w:val="24"/>
                <w:lang w:eastAsia="uk-UA"/>
              </w:rPr>
              <w:t>;</w:t>
            </w:r>
          </w:p>
        </w:tc>
        <w:tc>
          <w:tcPr>
            <w:tcW w:w="1973" w:type="dxa"/>
            <w:shd w:val="clear" w:color="auto" w:fill="auto"/>
          </w:tcPr>
          <w:p w14:paraId="16B8311E"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п.299.6,</w:t>
            </w:r>
            <w:r w:rsidRPr="00E8407E">
              <w:rPr>
                <w:rFonts w:ascii="Times New Roman" w:hAnsi="Times New Roman" w:cs="Times New Roman"/>
                <w:sz w:val="24"/>
                <w:szCs w:val="24"/>
                <w:lang w:val="ru-RU"/>
              </w:rPr>
              <w:t xml:space="preserve"> п.</w:t>
            </w:r>
            <w:r w:rsidRPr="00E8407E">
              <w:rPr>
                <w:rFonts w:ascii="Times New Roman" w:hAnsi="Times New Roman" w:cs="Times New Roman"/>
                <w:sz w:val="24"/>
                <w:szCs w:val="24"/>
              </w:rPr>
              <w:t>299.10, п.299.11 ст.299</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33410C4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5496852" w14:textId="77777777" w:rsidTr="00E30C20">
        <w:trPr>
          <w:trHeight w:val="161"/>
        </w:trPr>
        <w:tc>
          <w:tcPr>
            <w:tcW w:w="704" w:type="dxa"/>
            <w:vMerge/>
            <w:shd w:val="clear" w:color="auto" w:fill="auto"/>
          </w:tcPr>
          <w:p w14:paraId="10561472"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15B1B5A"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2F351F8B"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2407D4CA"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5B7B1330"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 xml:space="preserve">підписання листа про відмову у </w:t>
            </w:r>
            <w:r w:rsidRPr="00E8407E">
              <w:rPr>
                <w:rFonts w:ascii="Times New Roman" w:hAnsi="Times New Roman" w:cs="Times New Roman"/>
                <w:sz w:val="24"/>
                <w:szCs w:val="24"/>
              </w:rPr>
              <w:lastRenderedPageBreak/>
              <w:t>реєстрації платника єдиного податку</w:t>
            </w:r>
            <w:r w:rsidRPr="00E8407E">
              <w:rPr>
                <w:rFonts w:ascii="Times New Roman" w:eastAsia="Times New Roman" w:hAnsi="Times New Roman" w:cs="Times New Roman"/>
                <w:sz w:val="24"/>
                <w:szCs w:val="24"/>
                <w:lang w:eastAsia="uk-UA"/>
              </w:rPr>
              <w:t>;</w:t>
            </w:r>
          </w:p>
        </w:tc>
        <w:tc>
          <w:tcPr>
            <w:tcW w:w="1973" w:type="dxa"/>
            <w:shd w:val="clear" w:color="auto" w:fill="auto"/>
          </w:tcPr>
          <w:p w14:paraId="1B9BEF0F"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w:t>
            </w:r>
            <w:r w:rsidRPr="00E8407E">
              <w:rPr>
                <w:rFonts w:ascii="Times New Roman" w:eastAsia="Times New Roman" w:hAnsi="Times New Roman" w:cs="Times New Roman"/>
                <w:sz w:val="24"/>
                <w:szCs w:val="24"/>
                <w:lang w:eastAsia="uk-UA"/>
              </w:rPr>
              <w:lastRenderedPageBreak/>
              <w:t xml:space="preserve">від 02.12.2010 року №2755-VI </w:t>
            </w:r>
            <w:r w:rsidRPr="00E8407E">
              <w:rPr>
                <w:rFonts w:ascii="Times New Roman" w:hAnsi="Times New Roman" w:cs="Times New Roman"/>
                <w:sz w:val="24"/>
                <w:szCs w:val="24"/>
              </w:rPr>
              <w:t>(п.299.5 ст.299)</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482EC507"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2B3BC19" w14:textId="77777777" w:rsidTr="00E30C20">
        <w:trPr>
          <w:trHeight w:val="161"/>
        </w:trPr>
        <w:tc>
          <w:tcPr>
            <w:tcW w:w="704" w:type="dxa"/>
            <w:vMerge/>
            <w:shd w:val="clear" w:color="auto" w:fill="auto"/>
          </w:tcPr>
          <w:p w14:paraId="2C33F645"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07B7ECB"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7CBC27C1"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94E1A89"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245CEAB0"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 xml:space="preserve">підписання довідок про сплачений нерезидентом в Україні податок на прибуток (доходи) та довідок - </w:t>
            </w:r>
            <w:r w:rsidRPr="00E8407E">
              <w:rPr>
                <w:rFonts w:ascii="Times New Roman" w:hAnsi="Times New Roman" w:cs="Times New Roman"/>
                <w:bCs/>
                <w:sz w:val="24"/>
                <w:szCs w:val="24"/>
              </w:rPr>
              <w:t>підтвердження статусу податкового резидента України</w:t>
            </w:r>
            <w:r w:rsidRPr="00E8407E">
              <w:rPr>
                <w:rFonts w:ascii="Times New Roman" w:eastAsia="Times New Roman" w:hAnsi="Times New Roman" w:cs="Times New Roman"/>
                <w:sz w:val="24"/>
                <w:szCs w:val="24"/>
                <w:lang w:eastAsia="uk-UA"/>
              </w:rPr>
              <w:t>;</w:t>
            </w:r>
          </w:p>
        </w:tc>
        <w:tc>
          <w:tcPr>
            <w:tcW w:w="1973" w:type="dxa"/>
            <w:shd w:val="clear" w:color="auto" w:fill="auto"/>
          </w:tcPr>
          <w:p w14:paraId="1BA43184"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 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val="ru-RU" w:eastAsia="uk-UA"/>
              </w:rPr>
              <w:t xml:space="preserve">; </w:t>
            </w:r>
            <w:r w:rsidRPr="00E8407E">
              <w:rPr>
                <w:rFonts w:ascii="Times New Roman" w:eastAsia="Times New Roman" w:hAnsi="Times New Roman" w:cs="Times New Roman"/>
                <w:sz w:val="24"/>
                <w:szCs w:val="24"/>
                <w:lang w:eastAsia="uk-UA"/>
              </w:rPr>
              <w:t>п.141.4 ст.141);</w:t>
            </w:r>
          </w:p>
        </w:tc>
        <w:tc>
          <w:tcPr>
            <w:tcW w:w="1417" w:type="dxa"/>
            <w:vMerge/>
            <w:shd w:val="clear" w:color="auto" w:fill="auto"/>
          </w:tcPr>
          <w:p w14:paraId="050C44B0"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C6B129D" w14:textId="77777777" w:rsidTr="00E30C20">
        <w:trPr>
          <w:trHeight w:val="193"/>
        </w:trPr>
        <w:tc>
          <w:tcPr>
            <w:tcW w:w="704" w:type="dxa"/>
            <w:vMerge/>
            <w:shd w:val="clear" w:color="auto" w:fill="auto"/>
          </w:tcPr>
          <w:p w14:paraId="0443F2B6"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DC2EB9C"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79D5A20D"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13B6B986"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63F7F343"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bCs/>
                <w:sz w:val="24"/>
                <w:szCs w:val="24"/>
              </w:rPr>
              <w:t>підписання повідомлень платнику податків про місце і час проведення розгляду заперечень та участі у розгляді заперечень платника податків до акту перевірки</w:t>
            </w:r>
            <w:r w:rsidRPr="00E8407E">
              <w:rPr>
                <w:rFonts w:ascii="Times New Roman" w:eastAsia="Times New Roman" w:hAnsi="Times New Roman" w:cs="Times New Roman"/>
                <w:sz w:val="24"/>
                <w:szCs w:val="24"/>
                <w:lang w:eastAsia="uk-UA"/>
              </w:rPr>
              <w:t>;</w:t>
            </w:r>
          </w:p>
        </w:tc>
        <w:tc>
          <w:tcPr>
            <w:tcW w:w="1973" w:type="dxa"/>
            <w:shd w:val="clear" w:color="auto" w:fill="auto"/>
          </w:tcPr>
          <w:p w14:paraId="3A3C4A46"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(пп.86.7 ст.86);</w:t>
            </w:r>
          </w:p>
        </w:tc>
        <w:tc>
          <w:tcPr>
            <w:tcW w:w="1417" w:type="dxa"/>
            <w:vMerge/>
            <w:shd w:val="clear" w:color="auto" w:fill="auto"/>
          </w:tcPr>
          <w:p w14:paraId="35FA3FB7"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47BCB9E" w14:textId="77777777" w:rsidTr="00E30C20">
        <w:trPr>
          <w:trHeight w:val="172"/>
        </w:trPr>
        <w:tc>
          <w:tcPr>
            <w:tcW w:w="704" w:type="dxa"/>
            <w:vMerge/>
            <w:shd w:val="clear" w:color="auto" w:fill="auto"/>
          </w:tcPr>
          <w:p w14:paraId="12B607A6"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C503362"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BD02CC3"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C521FE9"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559F1D23"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висновку про розгляд заперечень до акту перевірки платника податків;</w:t>
            </w:r>
          </w:p>
        </w:tc>
        <w:tc>
          <w:tcPr>
            <w:tcW w:w="1973" w:type="dxa"/>
            <w:shd w:val="clear" w:color="auto" w:fill="auto"/>
          </w:tcPr>
          <w:p w14:paraId="542DAC58"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(пп.86.7, пп.86.8, ст.86);</w:t>
            </w:r>
          </w:p>
        </w:tc>
        <w:tc>
          <w:tcPr>
            <w:tcW w:w="1417" w:type="dxa"/>
            <w:vMerge/>
            <w:shd w:val="clear" w:color="auto" w:fill="auto"/>
          </w:tcPr>
          <w:p w14:paraId="773983A2"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50AD60A" w14:textId="77777777" w:rsidTr="00E30C20">
        <w:trPr>
          <w:trHeight w:val="125"/>
        </w:trPr>
        <w:tc>
          <w:tcPr>
            <w:tcW w:w="704" w:type="dxa"/>
            <w:vMerge/>
            <w:shd w:val="clear" w:color="auto" w:fill="auto"/>
          </w:tcPr>
          <w:p w14:paraId="4C3F70A5"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8D15AB6"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291B9C1"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3B8FFF73"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1E47AC8E"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прийняття рішень про списання штрафних санкцій, які нараховані в системі електронного адміністрування податку на додану вартість</w:t>
            </w:r>
            <w:r w:rsidRPr="00E8407E">
              <w:rPr>
                <w:rFonts w:ascii="Times New Roman" w:eastAsia="Times New Roman" w:hAnsi="Times New Roman" w:cs="Times New Roman"/>
                <w:sz w:val="24"/>
                <w:szCs w:val="24"/>
                <w:lang w:eastAsia="uk-UA"/>
              </w:rPr>
              <w:t>;</w:t>
            </w:r>
          </w:p>
        </w:tc>
        <w:tc>
          <w:tcPr>
            <w:tcW w:w="1973" w:type="dxa"/>
            <w:shd w:val="clear" w:color="auto" w:fill="auto"/>
          </w:tcPr>
          <w:p w14:paraId="3EB38BE4"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(п.40 підрозділу 2 розділу ХХ «Перехідні положення»);</w:t>
            </w:r>
          </w:p>
        </w:tc>
        <w:tc>
          <w:tcPr>
            <w:tcW w:w="1417" w:type="dxa"/>
            <w:vMerge/>
            <w:shd w:val="clear" w:color="auto" w:fill="auto"/>
          </w:tcPr>
          <w:p w14:paraId="090A8E8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51DD902" w14:textId="77777777" w:rsidTr="00E30C20">
        <w:trPr>
          <w:trHeight w:val="140"/>
        </w:trPr>
        <w:tc>
          <w:tcPr>
            <w:tcW w:w="704" w:type="dxa"/>
            <w:vMerge/>
            <w:shd w:val="clear" w:color="auto" w:fill="auto"/>
          </w:tcPr>
          <w:p w14:paraId="3BC22748"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269D37E"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0E3568C"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3C7C2787"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02054AC0"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право винесення постанови у справах про адміністративні правопорушення у порядку, встановленому законом</w:t>
            </w:r>
            <w:r w:rsidRPr="00E8407E">
              <w:rPr>
                <w:rFonts w:ascii="Times New Roman" w:eastAsia="Times New Roman" w:hAnsi="Times New Roman" w:cs="Times New Roman"/>
                <w:sz w:val="24"/>
                <w:szCs w:val="24"/>
                <w:lang w:val="ru-RU" w:eastAsia="uk-UA"/>
              </w:rPr>
              <w:t>.</w:t>
            </w:r>
          </w:p>
        </w:tc>
        <w:tc>
          <w:tcPr>
            <w:tcW w:w="1973" w:type="dxa"/>
            <w:shd w:val="clear" w:color="auto" w:fill="auto"/>
          </w:tcPr>
          <w:p w14:paraId="20116006"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(п.п.20.1.41 п.20.1 ст.20);</w:t>
            </w:r>
            <w:r w:rsidRPr="00E8407E">
              <w:rPr>
                <w:rFonts w:ascii="Times New Roman" w:eastAsia="Times New Roman" w:hAnsi="Times New Roman" w:cs="Times New Roman"/>
                <w:sz w:val="24"/>
                <w:szCs w:val="24"/>
                <w:lang w:val="ru-RU" w:eastAsia="uk-UA"/>
              </w:rPr>
              <w:t xml:space="preserve"> </w:t>
            </w:r>
          </w:p>
          <w:p w14:paraId="559D8977"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pacing w:val="-12"/>
                <w:sz w:val="24"/>
                <w:szCs w:val="24"/>
              </w:rPr>
              <w:t xml:space="preserve">Кодекс України про адміністративні правопорушення </w:t>
            </w:r>
            <w:r w:rsidRPr="00E8407E">
              <w:rPr>
                <w:rFonts w:ascii="Times New Roman" w:eastAsia="Times New Roman" w:hAnsi="Times New Roman" w:cs="Times New Roman"/>
                <w:sz w:val="24"/>
                <w:szCs w:val="24"/>
                <w:lang w:eastAsia="uk-UA"/>
              </w:rPr>
              <w:t xml:space="preserve">від 07.12.1984 </w:t>
            </w:r>
            <w:r w:rsidRPr="00E8407E">
              <w:rPr>
                <w:rFonts w:ascii="Times New Roman" w:eastAsia="Times New Roman" w:hAnsi="Times New Roman" w:cs="Times New Roman"/>
                <w:sz w:val="24"/>
                <w:szCs w:val="24"/>
                <w:lang w:eastAsia="uk-UA"/>
              </w:rPr>
              <w:lastRenderedPageBreak/>
              <w:t xml:space="preserve">року №8073-X </w:t>
            </w:r>
            <w:r w:rsidRPr="00E8407E">
              <w:rPr>
                <w:rFonts w:ascii="Times New Roman" w:hAnsi="Times New Roman" w:cs="Times New Roman"/>
                <w:spacing w:val="-12"/>
                <w:sz w:val="24"/>
                <w:szCs w:val="24"/>
                <w:lang w:val="ru-RU"/>
              </w:rPr>
              <w:t>(</w:t>
            </w:r>
            <w:r w:rsidRPr="00E8407E">
              <w:rPr>
                <w:rFonts w:ascii="Times New Roman" w:eastAsia="Times New Roman" w:hAnsi="Times New Roman" w:cs="Times New Roman"/>
                <w:sz w:val="24"/>
                <w:szCs w:val="24"/>
                <w:lang w:eastAsia="uk-UA"/>
              </w:rPr>
              <w:t>ст.163</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val="ru-RU" w:eastAsia="uk-UA"/>
              </w:rPr>
              <w:t>;</w:t>
            </w:r>
            <w:r w:rsidRPr="00E8407E">
              <w:rPr>
                <w:rFonts w:ascii="Times New Roman" w:eastAsia="Times New Roman" w:hAnsi="Times New Roman" w:cs="Times New Roman"/>
                <w:sz w:val="24"/>
                <w:szCs w:val="24"/>
                <w:lang w:eastAsia="uk-UA"/>
              </w:rPr>
              <w:t xml:space="preserve"> ст.163</w:t>
            </w:r>
            <w:r w:rsidRPr="00E8407E">
              <w:rPr>
                <w:rFonts w:ascii="Times New Roman" w:eastAsia="Times New Roman" w:hAnsi="Times New Roman" w:cs="Times New Roman"/>
                <w:sz w:val="24"/>
                <w:szCs w:val="24"/>
                <w:vertAlign w:val="superscript"/>
                <w:lang w:eastAsia="uk-UA"/>
              </w:rPr>
              <w:t>2</w:t>
            </w:r>
            <w:r w:rsidRPr="00E8407E">
              <w:rPr>
                <w:rFonts w:ascii="Times New Roman" w:hAnsi="Times New Roman" w:cs="Times New Roman"/>
                <w:sz w:val="24"/>
                <w:szCs w:val="24"/>
                <w:lang w:val="ru-RU" w:eastAsia="uk-UA"/>
              </w:rPr>
              <w:t>).</w:t>
            </w:r>
          </w:p>
        </w:tc>
        <w:tc>
          <w:tcPr>
            <w:tcW w:w="1417" w:type="dxa"/>
            <w:vMerge/>
            <w:shd w:val="clear" w:color="auto" w:fill="auto"/>
          </w:tcPr>
          <w:p w14:paraId="17AF8F6C"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85D3AFE" w14:textId="77777777" w:rsidTr="00E30C20">
        <w:trPr>
          <w:trHeight w:val="152"/>
        </w:trPr>
        <w:tc>
          <w:tcPr>
            <w:tcW w:w="704" w:type="dxa"/>
            <w:vMerge w:val="restart"/>
            <w:shd w:val="clear" w:color="auto" w:fill="auto"/>
          </w:tcPr>
          <w:p w14:paraId="251AF31A" w14:textId="77777777" w:rsidR="002B01F4" w:rsidRPr="00E8407E" w:rsidRDefault="002B01F4"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val="en-US" w:eastAsia="uk-UA"/>
              </w:rPr>
              <w:t>46.</w:t>
            </w:r>
          </w:p>
        </w:tc>
        <w:tc>
          <w:tcPr>
            <w:tcW w:w="1418" w:type="dxa"/>
            <w:vMerge w:val="restart"/>
            <w:shd w:val="clear" w:color="auto" w:fill="auto"/>
          </w:tcPr>
          <w:p w14:paraId="15ECE9F7"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30.06.2021 №1956</w:t>
            </w:r>
          </w:p>
        </w:tc>
        <w:tc>
          <w:tcPr>
            <w:tcW w:w="1418" w:type="dxa"/>
            <w:vMerge w:val="restart"/>
            <w:shd w:val="clear" w:color="auto" w:fill="auto"/>
          </w:tcPr>
          <w:p w14:paraId="3CD86114" w14:textId="77777777" w:rsidR="002B01F4" w:rsidRPr="00E8407E" w:rsidRDefault="002B01F4" w:rsidP="00770B36">
            <w:pPr>
              <w:rPr>
                <w:rFonts w:ascii="Times New Roman" w:hAnsi="Times New Roman" w:cs="Times New Roman"/>
                <w:sz w:val="24"/>
                <w:szCs w:val="24"/>
              </w:rPr>
            </w:pPr>
            <w:r w:rsidRPr="00E8407E">
              <w:rPr>
                <w:rStyle w:val="2"/>
                <w:rFonts w:ascii="Times New Roman" w:hAnsi="Times New Roman" w:cs="Times New Roman"/>
                <w:sz w:val="24"/>
                <w:szCs w:val="24"/>
              </w:rPr>
              <w:t>Масюк Тамара</w:t>
            </w:r>
          </w:p>
        </w:tc>
        <w:tc>
          <w:tcPr>
            <w:tcW w:w="1418" w:type="dxa"/>
            <w:vMerge w:val="restart"/>
            <w:shd w:val="clear" w:color="auto" w:fill="auto"/>
          </w:tcPr>
          <w:p w14:paraId="54110685"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Завідувач Камінь-Каширського сектору по роботі з податковим боргом управління по роботі з податковим боргом Головного управління ДПС у Волинській області</w:t>
            </w:r>
          </w:p>
        </w:tc>
        <w:tc>
          <w:tcPr>
            <w:tcW w:w="2268" w:type="dxa"/>
            <w:shd w:val="clear" w:color="auto" w:fill="auto"/>
          </w:tcPr>
          <w:p w14:paraId="2C33F662"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податкових вимог;</w:t>
            </w:r>
          </w:p>
        </w:tc>
        <w:tc>
          <w:tcPr>
            <w:tcW w:w="1973" w:type="dxa"/>
            <w:shd w:val="clear" w:color="auto" w:fill="auto"/>
          </w:tcPr>
          <w:p w14:paraId="607FCDD0"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 59.1 ст. 59);</w:t>
            </w:r>
          </w:p>
        </w:tc>
        <w:tc>
          <w:tcPr>
            <w:tcW w:w="1417" w:type="dxa"/>
            <w:vMerge w:val="restart"/>
            <w:shd w:val="clear" w:color="auto" w:fill="auto"/>
          </w:tcPr>
          <w:p w14:paraId="220797F4"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43F772D" w14:textId="77777777" w:rsidTr="00E30C20">
        <w:trPr>
          <w:trHeight w:val="114"/>
        </w:trPr>
        <w:tc>
          <w:tcPr>
            <w:tcW w:w="704" w:type="dxa"/>
            <w:vMerge/>
            <w:shd w:val="clear" w:color="auto" w:fill="auto"/>
          </w:tcPr>
          <w:p w14:paraId="4BACE376"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29F00C1"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68ECD29D"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6058BD74"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476904F9"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затвердження актів опису майна, прийняття рішень про опис майна у податкову заставу, про складення актів;</w:t>
            </w:r>
          </w:p>
        </w:tc>
        <w:tc>
          <w:tcPr>
            <w:tcW w:w="1973" w:type="dxa"/>
            <w:shd w:val="clear" w:color="auto" w:fill="auto"/>
          </w:tcPr>
          <w:p w14:paraId="22F0ABA3"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 89.3, п.89.4 ст.89)</w:t>
            </w:r>
            <w:r w:rsidRPr="00E8407E">
              <w:rPr>
                <w:rFonts w:ascii="Times New Roman" w:eastAsia="Times New Roman" w:hAnsi="Times New Roman" w:cs="Times New Roman"/>
                <w:sz w:val="24"/>
                <w:szCs w:val="24"/>
                <w:lang w:val="ru-RU" w:eastAsia="uk-UA"/>
              </w:rPr>
              <w:t>;</w:t>
            </w:r>
          </w:p>
          <w:p w14:paraId="05F54444"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val="ru-RU" w:eastAsia="uk-UA"/>
              </w:rPr>
              <w:t>Н</w:t>
            </w:r>
            <w:r w:rsidRPr="00E8407E">
              <w:rPr>
                <w:rFonts w:ascii="Times New Roman" w:eastAsia="Times New Roman" w:hAnsi="Times New Roman" w:cs="Times New Roman"/>
                <w:sz w:val="24"/>
                <w:szCs w:val="24"/>
                <w:lang w:eastAsia="uk-UA"/>
              </w:rPr>
              <w:t>аказ Міністерства фінансів України від 16.06.2017 року №586, зареєстрований у Міністерстві юстиції України 14.07.2017 року за №859/30727</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2D48931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DE2AD41" w14:textId="77777777" w:rsidTr="00E30C20">
        <w:trPr>
          <w:trHeight w:val="172"/>
        </w:trPr>
        <w:tc>
          <w:tcPr>
            <w:tcW w:w="704" w:type="dxa"/>
            <w:vMerge/>
            <w:shd w:val="clear" w:color="auto" w:fill="auto"/>
          </w:tcPr>
          <w:p w14:paraId="21CBDE6E"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520D6B6"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77D9D928"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7B6CD9F3"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19F23A63"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прийняття рішень про погашення усієї суми податкового боргу;</w:t>
            </w:r>
          </w:p>
        </w:tc>
        <w:tc>
          <w:tcPr>
            <w:tcW w:w="1973" w:type="dxa"/>
            <w:shd w:val="clear" w:color="auto" w:fill="auto"/>
          </w:tcPr>
          <w:p w14:paraId="7CB6AC39"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w:t>
            </w:r>
            <w:r w:rsidRPr="00E8407E">
              <w:rPr>
                <w:rFonts w:ascii="Times New Roman" w:eastAsia="Times New Roman" w:hAnsi="Times New Roman" w:cs="Times New Roman"/>
                <w:sz w:val="24"/>
                <w:szCs w:val="24"/>
                <w:lang w:val="ru-RU" w:eastAsia="uk-UA"/>
              </w:rPr>
              <w:t xml:space="preserve"> (</w:t>
            </w:r>
            <w:r w:rsidRPr="00E8407E">
              <w:rPr>
                <w:rFonts w:ascii="Times New Roman" w:eastAsia="Times New Roman" w:hAnsi="Times New Roman" w:cs="Times New Roman"/>
                <w:sz w:val="24"/>
                <w:szCs w:val="24"/>
                <w:lang w:eastAsia="uk-UA"/>
              </w:rPr>
              <w:t>п.95.3 ст.95</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06F9F2C2"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8D7DC19" w14:textId="77777777" w:rsidTr="00E30C20">
        <w:trPr>
          <w:trHeight w:val="172"/>
        </w:trPr>
        <w:tc>
          <w:tcPr>
            <w:tcW w:w="704" w:type="dxa"/>
            <w:vMerge/>
            <w:shd w:val="clear" w:color="auto" w:fill="auto"/>
          </w:tcPr>
          <w:p w14:paraId="3C1D79F8"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1DCF363"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24720411"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4512D79E"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7EE6A143"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прийняття рішень про застосування арешту майна платника податків;</w:t>
            </w:r>
          </w:p>
        </w:tc>
        <w:tc>
          <w:tcPr>
            <w:tcW w:w="1973" w:type="dxa"/>
            <w:shd w:val="clear" w:color="auto" w:fill="auto"/>
          </w:tcPr>
          <w:p w14:paraId="70C57183"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w:t>
            </w:r>
            <w:r w:rsidRPr="00E8407E">
              <w:rPr>
                <w:rFonts w:ascii="Times New Roman" w:eastAsia="Times New Roman" w:hAnsi="Times New Roman" w:cs="Times New Roman"/>
                <w:sz w:val="24"/>
                <w:szCs w:val="24"/>
                <w:lang w:val="ru-RU" w:eastAsia="uk-UA"/>
              </w:rPr>
              <w:t xml:space="preserve"> (</w:t>
            </w:r>
            <w:r w:rsidRPr="00E8407E">
              <w:rPr>
                <w:rFonts w:ascii="Times New Roman" w:eastAsia="Times New Roman" w:hAnsi="Times New Roman" w:cs="Times New Roman"/>
                <w:sz w:val="24"/>
                <w:szCs w:val="24"/>
                <w:lang w:eastAsia="uk-UA"/>
              </w:rPr>
              <w:t>п.94.6 ст.94</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61A0974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C194E51" w14:textId="77777777" w:rsidTr="00E30C20">
        <w:trPr>
          <w:trHeight w:val="172"/>
        </w:trPr>
        <w:tc>
          <w:tcPr>
            <w:tcW w:w="704" w:type="dxa"/>
            <w:vMerge/>
            <w:shd w:val="clear" w:color="auto" w:fill="auto"/>
          </w:tcPr>
          <w:p w14:paraId="3C23A777"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EDC47CA"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23BAD5C5"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1A7A1AF"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26F29C7B"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прийняття рішень про стягнення коштів з рахунків платника податків у банках, рішень про стягнення готівки у рахунок погашення податкового боргу платника податків;</w:t>
            </w:r>
          </w:p>
        </w:tc>
        <w:tc>
          <w:tcPr>
            <w:tcW w:w="1973" w:type="dxa"/>
            <w:shd w:val="clear" w:color="auto" w:fill="auto"/>
          </w:tcPr>
          <w:p w14:paraId="4469CF5C"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w:t>
            </w:r>
            <w:r w:rsidRPr="00E8407E">
              <w:rPr>
                <w:rFonts w:ascii="Times New Roman" w:eastAsia="Times New Roman" w:hAnsi="Times New Roman" w:cs="Times New Roman"/>
                <w:sz w:val="24"/>
                <w:szCs w:val="24"/>
                <w:lang w:val="ru-RU" w:eastAsia="uk-UA"/>
              </w:rPr>
              <w:t xml:space="preserve"> (</w:t>
            </w:r>
            <w:r w:rsidRPr="00E8407E">
              <w:rPr>
                <w:rFonts w:ascii="Times New Roman" w:eastAsia="Times New Roman" w:hAnsi="Times New Roman" w:cs="Times New Roman"/>
                <w:sz w:val="24"/>
                <w:szCs w:val="24"/>
                <w:lang w:eastAsia="uk-UA"/>
              </w:rPr>
              <w:t>п.95.5 ст.95</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2A44CA80"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893A4F5" w14:textId="77777777" w:rsidTr="00E30C20">
        <w:trPr>
          <w:trHeight w:val="183"/>
        </w:trPr>
        <w:tc>
          <w:tcPr>
            <w:tcW w:w="704" w:type="dxa"/>
            <w:vMerge/>
            <w:shd w:val="clear" w:color="auto" w:fill="auto"/>
          </w:tcPr>
          <w:p w14:paraId="61DE4DA5"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8559314"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75F81B76"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4A427CB8"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73B78C9C"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підпис вимог, повідомлень про сплату боргу (недоїмки) з єдиного внеску на </w:t>
            </w:r>
            <w:r w:rsidRPr="00E8407E">
              <w:rPr>
                <w:rFonts w:ascii="Times New Roman" w:eastAsia="Times New Roman" w:hAnsi="Times New Roman" w:cs="Times New Roman"/>
                <w:sz w:val="24"/>
                <w:szCs w:val="24"/>
                <w:lang w:eastAsia="uk-UA"/>
              </w:rPr>
              <w:lastRenderedPageBreak/>
              <w:t>загальнообов’язкове державне соціальне страхування;</w:t>
            </w:r>
          </w:p>
        </w:tc>
        <w:tc>
          <w:tcPr>
            <w:tcW w:w="1973" w:type="dxa"/>
            <w:shd w:val="clear" w:color="auto" w:fill="auto"/>
          </w:tcPr>
          <w:p w14:paraId="639A40D8"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Закон України від 08.06.2010 року № 2464-VI «Про збір та облік єдиного </w:t>
            </w:r>
            <w:r w:rsidRPr="00E8407E">
              <w:rPr>
                <w:rFonts w:ascii="Times New Roman" w:eastAsia="Times New Roman" w:hAnsi="Times New Roman" w:cs="Times New Roman"/>
                <w:sz w:val="24"/>
                <w:szCs w:val="24"/>
                <w:lang w:eastAsia="uk-UA"/>
              </w:rPr>
              <w:lastRenderedPageBreak/>
              <w:t>внеску на загальнообов’язкове державне соціальне страхування» (п.4 ст.25)</w:t>
            </w:r>
          </w:p>
        </w:tc>
        <w:tc>
          <w:tcPr>
            <w:tcW w:w="1417" w:type="dxa"/>
            <w:vMerge/>
            <w:shd w:val="clear" w:color="auto" w:fill="auto"/>
          </w:tcPr>
          <w:p w14:paraId="2FB68832"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D57D525" w14:textId="77777777" w:rsidTr="00E30C20">
        <w:trPr>
          <w:trHeight w:val="183"/>
        </w:trPr>
        <w:tc>
          <w:tcPr>
            <w:tcW w:w="704" w:type="dxa"/>
            <w:vMerge/>
            <w:shd w:val="clear" w:color="auto" w:fill="auto"/>
          </w:tcPr>
          <w:p w14:paraId="232C06B9"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B0AB821"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1546AA6D"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304C262"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78A1F893"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 заяв щодо пред’явлення виконавчих документів до органів державної виконавчої служби;</w:t>
            </w:r>
          </w:p>
        </w:tc>
        <w:tc>
          <w:tcPr>
            <w:tcW w:w="1973" w:type="dxa"/>
            <w:shd w:val="clear" w:color="auto" w:fill="auto"/>
          </w:tcPr>
          <w:p w14:paraId="78CA0A79"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(п.87.11 ст.87)</w:t>
            </w:r>
            <w:r w:rsidRPr="00E8407E">
              <w:rPr>
                <w:rFonts w:ascii="Times New Roman" w:eastAsia="Times New Roman" w:hAnsi="Times New Roman" w:cs="Times New Roman"/>
                <w:sz w:val="24"/>
                <w:szCs w:val="24"/>
                <w:lang w:val="ru-RU" w:eastAsia="uk-UA"/>
              </w:rPr>
              <w:t>;</w:t>
            </w:r>
          </w:p>
          <w:p w14:paraId="7A00B386"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Закон України від 02.06.2016 року №1404 «Про виконавче провадження» (ст.З)</w:t>
            </w:r>
            <w:r w:rsidRPr="00E8407E">
              <w:rPr>
                <w:rFonts w:ascii="Times New Roman" w:eastAsia="Times New Roman" w:hAnsi="Times New Roman" w:cs="Times New Roman"/>
                <w:sz w:val="24"/>
                <w:szCs w:val="24"/>
                <w:lang w:val="ru-RU" w:eastAsia="uk-UA"/>
              </w:rPr>
              <w:t>;</w:t>
            </w:r>
          </w:p>
          <w:p w14:paraId="07F4075B"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Закон України від 08.07.2010 року №2464-VI «Про збір та облік єдиного внеску на загальнообов’язкове державне соціальне страхування» (ст.25)</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37CAE24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E57FE15" w14:textId="77777777" w:rsidTr="00E30C20">
        <w:trPr>
          <w:trHeight w:val="124"/>
        </w:trPr>
        <w:tc>
          <w:tcPr>
            <w:tcW w:w="704" w:type="dxa"/>
            <w:vMerge/>
            <w:shd w:val="clear" w:color="auto" w:fill="auto"/>
          </w:tcPr>
          <w:p w14:paraId="2D98E959"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E3CCD61"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D9FD81B"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83263CA"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202B3060"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довідок про відсутність заборгованості з платежів, контроль за справлянням яких покладено на контролюючі органи;</w:t>
            </w:r>
          </w:p>
        </w:tc>
        <w:tc>
          <w:tcPr>
            <w:tcW w:w="1973" w:type="dxa"/>
            <w:shd w:val="clear" w:color="auto" w:fill="auto"/>
          </w:tcPr>
          <w:p w14:paraId="33EB8D3F"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(п.п.19¹. 1.3 п.19¹.1 ст.19¹);</w:t>
            </w:r>
          </w:p>
          <w:p w14:paraId="6E967077"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Наказ Міністерства фінансів України від 03.09.2018 року №733, зареєстрований у Міністерстві юстиції України 27.09.2018 року за №1102/32554;</w:t>
            </w:r>
          </w:p>
        </w:tc>
        <w:tc>
          <w:tcPr>
            <w:tcW w:w="1417" w:type="dxa"/>
            <w:vMerge/>
            <w:shd w:val="clear" w:color="auto" w:fill="auto"/>
          </w:tcPr>
          <w:p w14:paraId="1C65897B"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AF70F63" w14:textId="77777777" w:rsidTr="00E30C20">
        <w:trPr>
          <w:trHeight w:val="172"/>
        </w:trPr>
        <w:tc>
          <w:tcPr>
            <w:tcW w:w="704" w:type="dxa"/>
            <w:vMerge/>
            <w:shd w:val="clear" w:color="auto" w:fill="auto"/>
          </w:tcPr>
          <w:p w14:paraId="10BB79FF"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343E39D"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E7FA572"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61FAF515"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73992255"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підписання повідомлень про визначення джерелом погашення податкового боргу </w:t>
            </w:r>
            <w:r w:rsidRPr="00E8407E">
              <w:rPr>
                <w:rFonts w:ascii="Times New Roman" w:eastAsia="Times New Roman" w:hAnsi="Times New Roman" w:cs="Times New Roman"/>
                <w:sz w:val="24"/>
                <w:szCs w:val="24"/>
                <w:lang w:eastAsia="uk-UA"/>
              </w:rPr>
              <w:lastRenderedPageBreak/>
              <w:t>дебіторської заборгованості платника податків, договору про переведення права вимоги дебіторської заборгованості платника податків на контролюючий орган, повідомлення про надходження коштів до бюджету за рахунок стягнення дебіторської заборгованості, повідомлення про визначення джерелом погашення податкового боргу платника податків, що є філією, з відокремленим підрозділом, майна юридичної особи філії, відокремленого підрозділу;</w:t>
            </w:r>
          </w:p>
        </w:tc>
        <w:tc>
          <w:tcPr>
            <w:tcW w:w="1973" w:type="dxa"/>
            <w:shd w:val="clear" w:color="auto" w:fill="auto"/>
          </w:tcPr>
          <w:p w14:paraId="54C712CF"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(п.87.5 ст.87, п.95.22 ст.95);</w:t>
            </w:r>
          </w:p>
          <w:p w14:paraId="742979D2"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Наказ Міністерства фінансів України від 16.06.2017 року №585, зареєстрований у Міністерстві юстиції України 14.07.2017 року за №857/30725;</w:t>
            </w:r>
          </w:p>
        </w:tc>
        <w:tc>
          <w:tcPr>
            <w:tcW w:w="1417" w:type="dxa"/>
            <w:vMerge/>
            <w:shd w:val="clear" w:color="auto" w:fill="auto"/>
          </w:tcPr>
          <w:p w14:paraId="76335955"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B41A1BA" w14:textId="77777777" w:rsidTr="00E30C20">
        <w:trPr>
          <w:trHeight w:val="124"/>
        </w:trPr>
        <w:tc>
          <w:tcPr>
            <w:tcW w:w="704" w:type="dxa"/>
            <w:vMerge/>
            <w:shd w:val="clear" w:color="auto" w:fill="auto"/>
          </w:tcPr>
          <w:p w14:paraId="63160608"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EF23C2B"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0DFB209B"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761E8BC2"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0CE48D30"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письмових запитів про надання інформації,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370919B8"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w:t>
            </w:r>
            <w:r w:rsidRPr="00E8407E">
              <w:rPr>
                <w:rFonts w:ascii="Times New Roman" w:eastAsia="Times New Roman" w:hAnsi="Times New Roman" w:cs="Times New Roman"/>
                <w:sz w:val="24"/>
                <w:szCs w:val="24"/>
                <w:lang w:val="ru-RU" w:eastAsia="uk-UA"/>
              </w:rPr>
              <w:t xml:space="preserve"> (</w:t>
            </w:r>
            <w:r w:rsidRPr="00E8407E">
              <w:rPr>
                <w:rFonts w:ascii="Times New Roman" w:eastAsia="Times New Roman" w:hAnsi="Times New Roman" w:cs="Times New Roman"/>
                <w:sz w:val="24"/>
                <w:szCs w:val="24"/>
                <w:lang w:eastAsia="uk-UA"/>
              </w:rPr>
              <w:t>п.73.3 ст.73</w:t>
            </w:r>
            <w:r w:rsidRPr="00E8407E">
              <w:rPr>
                <w:rFonts w:ascii="Times New Roman" w:eastAsia="Times New Roman" w:hAnsi="Times New Roman" w:cs="Times New Roman"/>
                <w:sz w:val="24"/>
                <w:szCs w:val="24"/>
                <w:lang w:val="ru-RU" w:eastAsia="uk-UA"/>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732C72EB"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789E277" w14:textId="77777777" w:rsidTr="00E30C20">
        <w:trPr>
          <w:trHeight w:val="134"/>
        </w:trPr>
        <w:tc>
          <w:tcPr>
            <w:tcW w:w="704" w:type="dxa"/>
            <w:vMerge/>
            <w:shd w:val="clear" w:color="auto" w:fill="auto"/>
          </w:tcPr>
          <w:p w14:paraId="6FE615E3"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8E2A3F1"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9B845C4"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0D595BA7"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381DDB47"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заяв до органів реєстрації щодо реєстрації податкової застави;</w:t>
            </w:r>
          </w:p>
        </w:tc>
        <w:tc>
          <w:tcPr>
            <w:tcW w:w="1973" w:type="dxa"/>
            <w:shd w:val="clear" w:color="auto" w:fill="auto"/>
          </w:tcPr>
          <w:p w14:paraId="6C7202D0"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(п.89.8 ст.89);</w:t>
            </w:r>
          </w:p>
        </w:tc>
        <w:tc>
          <w:tcPr>
            <w:tcW w:w="1417" w:type="dxa"/>
            <w:vMerge/>
            <w:shd w:val="clear" w:color="auto" w:fill="auto"/>
          </w:tcPr>
          <w:p w14:paraId="6CE2E57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BBE4633" w14:textId="77777777" w:rsidTr="00E30C20">
        <w:trPr>
          <w:trHeight w:val="162"/>
        </w:trPr>
        <w:tc>
          <w:tcPr>
            <w:tcW w:w="704" w:type="dxa"/>
            <w:vMerge/>
            <w:shd w:val="clear" w:color="auto" w:fill="auto"/>
          </w:tcPr>
          <w:p w14:paraId="5FC1E025"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BC0E161"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21931C55"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23B2B768"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1A32D20C"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підписання повідомлень про звільнення майна </w:t>
            </w:r>
            <w:r w:rsidRPr="00E8407E">
              <w:rPr>
                <w:rFonts w:ascii="Times New Roman" w:eastAsia="Times New Roman" w:hAnsi="Times New Roman" w:cs="Times New Roman"/>
                <w:sz w:val="24"/>
                <w:szCs w:val="24"/>
                <w:lang w:eastAsia="uk-UA"/>
              </w:rPr>
              <w:lastRenderedPageBreak/>
              <w:t>платника податків з-під податкової застави;</w:t>
            </w:r>
          </w:p>
        </w:tc>
        <w:tc>
          <w:tcPr>
            <w:tcW w:w="1973" w:type="dxa"/>
            <w:shd w:val="clear" w:color="auto" w:fill="auto"/>
          </w:tcPr>
          <w:p w14:paraId="2AB0D1DB"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w:t>
            </w:r>
            <w:r w:rsidRPr="00E8407E">
              <w:rPr>
                <w:rFonts w:ascii="Times New Roman" w:eastAsia="Times New Roman" w:hAnsi="Times New Roman" w:cs="Times New Roman"/>
                <w:sz w:val="24"/>
                <w:szCs w:val="24"/>
                <w:lang w:eastAsia="uk-UA"/>
              </w:rPr>
              <w:lastRenderedPageBreak/>
              <w:t>року №2755-VI (п.93.1,п.93.4 ст.93);</w:t>
            </w:r>
          </w:p>
        </w:tc>
        <w:tc>
          <w:tcPr>
            <w:tcW w:w="1417" w:type="dxa"/>
            <w:vMerge/>
            <w:shd w:val="clear" w:color="auto" w:fill="auto"/>
          </w:tcPr>
          <w:p w14:paraId="5C6F7A9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2482902" w14:textId="77777777" w:rsidTr="00E30C20">
        <w:trPr>
          <w:trHeight w:val="134"/>
        </w:trPr>
        <w:tc>
          <w:tcPr>
            <w:tcW w:w="704" w:type="dxa"/>
            <w:vMerge/>
            <w:shd w:val="clear" w:color="auto" w:fill="auto"/>
          </w:tcPr>
          <w:p w14:paraId="0D97E27B"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6D834E5"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7F71EF1C"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0EEEEAC"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79470CBB"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подань щодо прийняття відповідного рішення до органів управління державних підприємств та підприємств комунальної власності;</w:t>
            </w:r>
          </w:p>
        </w:tc>
        <w:tc>
          <w:tcPr>
            <w:tcW w:w="1973" w:type="dxa"/>
            <w:shd w:val="clear" w:color="auto" w:fill="auto"/>
          </w:tcPr>
          <w:p w14:paraId="35C05061"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(п.96.1, п.96.2 ст.96);</w:t>
            </w:r>
          </w:p>
        </w:tc>
        <w:tc>
          <w:tcPr>
            <w:tcW w:w="1417" w:type="dxa"/>
            <w:vMerge/>
            <w:shd w:val="clear" w:color="auto" w:fill="auto"/>
          </w:tcPr>
          <w:p w14:paraId="2DD86930"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172D822" w14:textId="77777777" w:rsidTr="00E30C20">
        <w:trPr>
          <w:trHeight w:val="142"/>
        </w:trPr>
        <w:tc>
          <w:tcPr>
            <w:tcW w:w="704" w:type="dxa"/>
            <w:vMerge/>
            <w:shd w:val="clear" w:color="auto" w:fill="auto"/>
          </w:tcPr>
          <w:p w14:paraId="055A1203"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B71C039"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05E84153"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3A1EAEF2"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462A50AE"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інкасових доручень (розпоряджень);</w:t>
            </w:r>
          </w:p>
        </w:tc>
        <w:tc>
          <w:tcPr>
            <w:tcW w:w="1973" w:type="dxa"/>
            <w:shd w:val="clear" w:color="auto" w:fill="auto"/>
          </w:tcPr>
          <w:p w14:paraId="60660A16"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(ст.95);</w:t>
            </w:r>
          </w:p>
          <w:p w14:paraId="459DD6E4"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Інструкція про безготівкові розрахунки в Україні в національній валюті, затвердженої постановою Правління Національного банку України від 21.01.2004 року №22, зареєстрована в Міністерстві юстиції України 29.03.2004 року за №377/8976 (п.11.4 глава 11);</w:t>
            </w:r>
          </w:p>
        </w:tc>
        <w:tc>
          <w:tcPr>
            <w:tcW w:w="1417" w:type="dxa"/>
            <w:vMerge/>
            <w:shd w:val="clear" w:color="auto" w:fill="auto"/>
          </w:tcPr>
          <w:p w14:paraId="5349CE0E"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7A2D0E3" w14:textId="77777777" w:rsidTr="00E30C20">
        <w:trPr>
          <w:trHeight w:val="152"/>
        </w:trPr>
        <w:tc>
          <w:tcPr>
            <w:tcW w:w="704" w:type="dxa"/>
            <w:vMerge/>
            <w:shd w:val="clear" w:color="auto" w:fill="auto"/>
          </w:tcPr>
          <w:p w14:paraId="3DDA8384"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2F43FC4"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6F3EE963"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B8C7B18"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375B2980"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погодження заміни предмета застави;</w:t>
            </w:r>
          </w:p>
        </w:tc>
        <w:tc>
          <w:tcPr>
            <w:tcW w:w="1973" w:type="dxa"/>
            <w:shd w:val="clear" w:color="auto" w:fill="auto"/>
          </w:tcPr>
          <w:p w14:paraId="3F53EEEA"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(п.89.7 ст.89);</w:t>
            </w:r>
          </w:p>
        </w:tc>
        <w:tc>
          <w:tcPr>
            <w:tcW w:w="1417" w:type="dxa"/>
            <w:vMerge/>
            <w:shd w:val="clear" w:color="auto" w:fill="auto"/>
          </w:tcPr>
          <w:p w14:paraId="12015191"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E50C052" w14:textId="77777777" w:rsidTr="00E30C20">
        <w:trPr>
          <w:trHeight w:val="124"/>
        </w:trPr>
        <w:tc>
          <w:tcPr>
            <w:tcW w:w="704" w:type="dxa"/>
            <w:vMerge/>
            <w:shd w:val="clear" w:color="auto" w:fill="auto"/>
          </w:tcPr>
          <w:p w14:paraId="1C346A8F"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1E8BE7A"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78E00F94"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46C2A8FC"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34D9AE14"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у межах компетенції листів, листів – відповідей у межах повноважень;</w:t>
            </w:r>
          </w:p>
        </w:tc>
        <w:tc>
          <w:tcPr>
            <w:tcW w:w="1973" w:type="dxa"/>
            <w:shd w:val="clear" w:color="auto" w:fill="auto"/>
          </w:tcPr>
          <w:p w14:paraId="1DF809A3"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w:t>
            </w:r>
          </w:p>
          <w:p w14:paraId="4F9679EC"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Інші закони України; порядки; положення та інструкції, </w:t>
            </w:r>
            <w:r w:rsidRPr="00E8407E">
              <w:rPr>
                <w:rFonts w:ascii="Times New Roman" w:eastAsia="Times New Roman" w:hAnsi="Times New Roman" w:cs="Times New Roman"/>
                <w:sz w:val="24"/>
                <w:szCs w:val="24"/>
                <w:lang w:eastAsia="uk-UA"/>
              </w:rPr>
              <w:lastRenderedPageBreak/>
              <w:t>затверджені постановами Кабінету Міністрів України, наказами Міністерства фінансів України та ДПС;</w:t>
            </w:r>
          </w:p>
        </w:tc>
        <w:tc>
          <w:tcPr>
            <w:tcW w:w="1417" w:type="dxa"/>
            <w:vMerge/>
            <w:shd w:val="clear" w:color="auto" w:fill="auto"/>
          </w:tcPr>
          <w:p w14:paraId="5AD0260E"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2A9A662" w14:textId="77777777" w:rsidTr="00E30C20">
        <w:trPr>
          <w:trHeight w:val="124"/>
        </w:trPr>
        <w:tc>
          <w:tcPr>
            <w:tcW w:w="704" w:type="dxa"/>
            <w:vMerge/>
            <w:shd w:val="clear" w:color="auto" w:fill="auto"/>
          </w:tcPr>
          <w:p w14:paraId="7AEF16CD"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14AB0FB"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6974666C"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318A23E3"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1B8F8F76"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надання згоди платнику податків щодо відчуження майна, що перебуває у податковій заставі;</w:t>
            </w:r>
          </w:p>
        </w:tc>
        <w:tc>
          <w:tcPr>
            <w:tcW w:w="1973" w:type="dxa"/>
            <w:shd w:val="clear" w:color="auto" w:fill="auto"/>
          </w:tcPr>
          <w:p w14:paraId="6D7F6D18"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(п.92.1 ст.92);</w:t>
            </w:r>
          </w:p>
        </w:tc>
        <w:tc>
          <w:tcPr>
            <w:tcW w:w="1417" w:type="dxa"/>
            <w:vMerge/>
            <w:shd w:val="clear" w:color="auto" w:fill="auto"/>
          </w:tcPr>
          <w:p w14:paraId="4C8919A5"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7D37F80" w14:textId="77777777" w:rsidTr="00E30C20">
        <w:trPr>
          <w:trHeight w:val="134"/>
        </w:trPr>
        <w:tc>
          <w:tcPr>
            <w:tcW w:w="704" w:type="dxa"/>
            <w:vMerge/>
            <w:shd w:val="clear" w:color="auto" w:fill="auto"/>
          </w:tcPr>
          <w:p w14:paraId="0160D678"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B107D67"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42A7C105"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38A4B1B6"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2142653E"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 та/або затвердження документів з виявлення, обліку, зберігання, оцінки та розпорядження безхазяйним майном та іншим майном, що переходить у власність держави, а також з обліку, попередньої оцінки, зберігання майна, вилученого та конфіскованого за порушення митного і податкового законодавства.</w:t>
            </w:r>
          </w:p>
        </w:tc>
        <w:tc>
          <w:tcPr>
            <w:tcW w:w="1973" w:type="dxa"/>
            <w:shd w:val="clear" w:color="auto" w:fill="auto"/>
          </w:tcPr>
          <w:p w14:paraId="0B32B200"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(пп.19¹.1.23 п.19¹.1 ст.19¹)</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32E35F80"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679D30A" w14:textId="77777777" w:rsidTr="00E30C20">
        <w:trPr>
          <w:trHeight w:val="173"/>
        </w:trPr>
        <w:tc>
          <w:tcPr>
            <w:tcW w:w="704" w:type="dxa"/>
            <w:vMerge w:val="restart"/>
            <w:shd w:val="clear" w:color="auto" w:fill="auto"/>
          </w:tcPr>
          <w:p w14:paraId="67CF2EB5"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47.</w:t>
            </w:r>
          </w:p>
        </w:tc>
        <w:tc>
          <w:tcPr>
            <w:tcW w:w="1418" w:type="dxa"/>
            <w:vMerge w:val="restart"/>
            <w:shd w:val="clear" w:color="auto" w:fill="auto"/>
          </w:tcPr>
          <w:p w14:paraId="123FD476"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01.07.2021 № 1980</w:t>
            </w:r>
          </w:p>
        </w:tc>
        <w:tc>
          <w:tcPr>
            <w:tcW w:w="1418" w:type="dxa"/>
            <w:vMerge w:val="restart"/>
            <w:shd w:val="clear" w:color="auto" w:fill="auto"/>
          </w:tcPr>
          <w:p w14:paraId="35C66C43"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Кушнірук Ірина</w:t>
            </w:r>
          </w:p>
        </w:tc>
        <w:tc>
          <w:tcPr>
            <w:tcW w:w="1418" w:type="dxa"/>
            <w:vMerge w:val="restart"/>
            <w:shd w:val="clear" w:color="auto" w:fill="auto"/>
          </w:tcPr>
          <w:p w14:paraId="1834256D"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Начальник Нововолинської державної податкової інспекції Головного управління ДПС у Волинській області (</w:t>
            </w:r>
            <w:r w:rsidRPr="00E8407E">
              <w:rPr>
                <w:rFonts w:ascii="Times New Roman" w:hAnsi="Times New Roman" w:cs="Times New Roman"/>
                <w:sz w:val="24"/>
                <w:szCs w:val="24"/>
                <w:lang w:eastAsia="uk-UA"/>
              </w:rPr>
              <w:t>на період тимчасової відсутності делегувати повноваже</w:t>
            </w:r>
            <w:r w:rsidRPr="00E8407E">
              <w:rPr>
                <w:rFonts w:ascii="Times New Roman" w:hAnsi="Times New Roman" w:cs="Times New Roman"/>
                <w:sz w:val="24"/>
                <w:szCs w:val="24"/>
                <w:lang w:eastAsia="uk-UA"/>
              </w:rPr>
              <w:lastRenderedPageBreak/>
              <w:t>ння -</w:t>
            </w:r>
            <w:r w:rsidRPr="00E8407E">
              <w:rPr>
                <w:rFonts w:ascii="Times New Roman" w:hAnsi="Times New Roman" w:cs="Times New Roman"/>
                <w:sz w:val="24"/>
                <w:szCs w:val="24"/>
              </w:rPr>
              <w:t xml:space="preserve"> начальнику Іваничівської державної податкової інспекції Головного управління ДПС у Волинській області - Швигар Світлані)</w:t>
            </w:r>
          </w:p>
        </w:tc>
        <w:tc>
          <w:tcPr>
            <w:tcW w:w="2268" w:type="dxa"/>
            <w:shd w:val="clear" w:color="auto" w:fill="auto"/>
          </w:tcPr>
          <w:p w14:paraId="238C8D55" w14:textId="77777777" w:rsidR="002B01F4" w:rsidRPr="00E8407E" w:rsidRDefault="002B01F4" w:rsidP="00770B36">
            <w:pPr>
              <w:rPr>
                <w:rFonts w:ascii="Times New Roman" w:hAnsi="Times New Roman" w:cs="Times New Roman"/>
                <w:sz w:val="24"/>
                <w:szCs w:val="24"/>
                <w:lang w:eastAsia="uk-UA"/>
              </w:rPr>
            </w:pPr>
            <w:r w:rsidRPr="00E8407E">
              <w:rPr>
                <w:rStyle w:val="12"/>
                <w:rFonts w:cs="Times New Roman"/>
                <w:sz w:val="24"/>
                <w:szCs w:val="24"/>
              </w:rPr>
              <w:lastRenderedPageBreak/>
              <w:t>Підписання 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№2-ЄСВ);</w:t>
            </w:r>
          </w:p>
        </w:tc>
        <w:tc>
          <w:tcPr>
            <w:tcW w:w="1973" w:type="dxa"/>
            <w:shd w:val="clear" w:color="auto" w:fill="auto"/>
          </w:tcPr>
          <w:p w14:paraId="6216BB56" w14:textId="77777777" w:rsidR="002B01F4" w:rsidRPr="00E8407E" w:rsidRDefault="002B01F4" w:rsidP="00770B36">
            <w:pPr>
              <w:rPr>
                <w:rStyle w:val="12"/>
                <w:rFonts w:cs="Times New Roman"/>
                <w:sz w:val="24"/>
                <w:szCs w:val="24"/>
                <w:lang w:val="ru-RU"/>
              </w:rPr>
            </w:pPr>
            <w:r w:rsidRPr="00E8407E">
              <w:rPr>
                <w:rStyle w:val="12"/>
                <w:rFonts w:cs="Times New Roman"/>
                <w:sz w:val="24"/>
                <w:szCs w:val="24"/>
              </w:rPr>
              <w:t>Закон України від 08 липня 2010 року №2464-</w:t>
            </w:r>
            <w:r w:rsidRPr="00E8407E">
              <w:rPr>
                <w:rStyle w:val="12"/>
                <w:rFonts w:cs="Times New Roman"/>
                <w:sz w:val="24"/>
                <w:szCs w:val="24"/>
                <w:lang w:val="en-US"/>
              </w:rPr>
              <w:t>VI</w:t>
            </w:r>
            <w:r w:rsidRPr="00E8407E">
              <w:rPr>
                <w:rStyle w:val="12"/>
                <w:rFonts w:cs="Times New Roman"/>
                <w:sz w:val="24"/>
                <w:szCs w:val="24"/>
              </w:rPr>
              <w:t xml:space="preserve"> «Про збір та облік єдиного внеску на загальнообов'язкове державне соціальне страхування» (ст.5)</w:t>
            </w:r>
            <w:r w:rsidRPr="00E8407E">
              <w:rPr>
                <w:rStyle w:val="12"/>
                <w:rFonts w:cs="Times New Roman"/>
                <w:sz w:val="24"/>
                <w:szCs w:val="24"/>
                <w:lang w:val="ru-RU"/>
              </w:rPr>
              <w:t>;</w:t>
            </w:r>
          </w:p>
          <w:p w14:paraId="1D1DBAB2" w14:textId="77777777" w:rsidR="002B01F4" w:rsidRPr="00E8407E" w:rsidRDefault="002B01F4" w:rsidP="00770B36">
            <w:pPr>
              <w:rPr>
                <w:rFonts w:ascii="Times New Roman" w:hAnsi="Times New Roman" w:cs="Times New Roman"/>
                <w:sz w:val="24"/>
                <w:szCs w:val="24"/>
                <w:lang w:eastAsia="uk-UA"/>
              </w:rPr>
            </w:pPr>
            <w:r w:rsidRPr="00E8407E">
              <w:rPr>
                <w:rStyle w:val="12"/>
                <w:rFonts w:cs="Times New Roman"/>
                <w:sz w:val="24"/>
                <w:szCs w:val="24"/>
              </w:rPr>
              <w:t xml:space="preserve">Порядок обліку платників єдиного внеску на </w:t>
            </w:r>
            <w:r w:rsidRPr="00E8407E">
              <w:rPr>
                <w:rStyle w:val="12"/>
                <w:rFonts w:cs="Times New Roman"/>
                <w:sz w:val="24"/>
                <w:szCs w:val="24"/>
              </w:rPr>
              <w:lastRenderedPageBreak/>
              <w:t>загальнообов’язкове державне соціальне страхування, затвердженого наказом Міністерства фінансів України від 24.11.2014 року №1162, зареєстрованого в Міністерстві юстиції України 03.12.2014 року за №1553/26330 (п.4 розділу III);</w:t>
            </w:r>
          </w:p>
        </w:tc>
        <w:tc>
          <w:tcPr>
            <w:tcW w:w="1417" w:type="dxa"/>
            <w:vMerge w:val="restart"/>
            <w:shd w:val="clear" w:color="auto" w:fill="auto"/>
          </w:tcPr>
          <w:p w14:paraId="188FFA16" w14:textId="1E3CC2BB" w:rsidR="002B01F4" w:rsidRPr="00E8407E" w:rsidRDefault="00AD7F25"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 xml:space="preserve">Повноваження припиняються у зв'язку з переведенням (наказ № </w:t>
            </w:r>
            <w:r>
              <w:rPr>
                <w:rFonts w:ascii="Times New Roman" w:hAnsi="Times New Roman" w:cs="Times New Roman"/>
                <w:sz w:val="24"/>
                <w:szCs w:val="24"/>
              </w:rPr>
              <w:t>500</w:t>
            </w:r>
            <w:r w:rsidRPr="00E8407E">
              <w:rPr>
                <w:rFonts w:ascii="Times New Roman" w:hAnsi="Times New Roman" w:cs="Times New Roman"/>
                <w:sz w:val="24"/>
                <w:szCs w:val="24"/>
              </w:rPr>
              <w:t xml:space="preserve">-о від </w:t>
            </w:r>
            <w:r>
              <w:rPr>
                <w:rFonts w:ascii="Times New Roman" w:hAnsi="Times New Roman" w:cs="Times New Roman"/>
                <w:sz w:val="24"/>
                <w:szCs w:val="24"/>
              </w:rPr>
              <w:t>29</w:t>
            </w:r>
            <w:r w:rsidRPr="00E8407E">
              <w:rPr>
                <w:rFonts w:ascii="Times New Roman" w:hAnsi="Times New Roman" w:cs="Times New Roman"/>
                <w:sz w:val="24"/>
                <w:szCs w:val="24"/>
              </w:rPr>
              <w:t>.</w:t>
            </w:r>
            <w:r>
              <w:rPr>
                <w:rFonts w:ascii="Times New Roman" w:hAnsi="Times New Roman" w:cs="Times New Roman"/>
                <w:sz w:val="24"/>
                <w:szCs w:val="24"/>
              </w:rPr>
              <w:t>11</w:t>
            </w:r>
            <w:r w:rsidRPr="00E8407E">
              <w:rPr>
                <w:rFonts w:ascii="Times New Roman" w:hAnsi="Times New Roman" w:cs="Times New Roman"/>
                <w:sz w:val="24"/>
                <w:szCs w:val="24"/>
              </w:rPr>
              <w:t>.2024)</w:t>
            </w:r>
          </w:p>
        </w:tc>
      </w:tr>
      <w:tr w:rsidR="00404451" w:rsidRPr="00E8407E" w14:paraId="7BE00893" w14:textId="77777777" w:rsidTr="00E30C20">
        <w:trPr>
          <w:trHeight w:val="93"/>
        </w:trPr>
        <w:tc>
          <w:tcPr>
            <w:tcW w:w="704" w:type="dxa"/>
            <w:vMerge/>
            <w:shd w:val="clear" w:color="auto" w:fill="auto"/>
          </w:tcPr>
          <w:p w14:paraId="6AA2178C"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76E4BCB"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0D5EA735"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0341446B"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79EA7E21" w14:textId="77777777" w:rsidR="002B01F4" w:rsidRPr="00E8407E" w:rsidRDefault="002B01F4" w:rsidP="00770B36">
            <w:pPr>
              <w:rPr>
                <w:rFonts w:ascii="Times New Roman" w:eastAsia="Times New Roman" w:hAnsi="Times New Roman" w:cs="Times New Roman"/>
                <w:sz w:val="24"/>
                <w:szCs w:val="24"/>
                <w:lang w:eastAsia="uk-UA"/>
              </w:rPr>
            </w:pPr>
            <w:r w:rsidRPr="00E8407E">
              <w:rPr>
                <w:rStyle w:val="12"/>
                <w:rFonts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№34-0ПП);</w:t>
            </w:r>
          </w:p>
        </w:tc>
        <w:tc>
          <w:tcPr>
            <w:tcW w:w="1973" w:type="dxa"/>
            <w:shd w:val="clear" w:color="auto" w:fill="auto"/>
          </w:tcPr>
          <w:p w14:paraId="33F5C036" w14:textId="77777777" w:rsidR="002B01F4" w:rsidRPr="00E8407E" w:rsidRDefault="002B01F4" w:rsidP="00770B36">
            <w:pPr>
              <w:rPr>
                <w:rStyle w:val="12"/>
                <w:rFonts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Style w:val="12"/>
                <w:rFonts w:cs="Times New Roman"/>
                <w:sz w:val="24"/>
                <w:szCs w:val="24"/>
              </w:rPr>
              <w:t>(абзац другий п.64.3 ст.64);</w:t>
            </w:r>
          </w:p>
          <w:p w14:paraId="75DBAAB6" w14:textId="77777777" w:rsidR="002B01F4" w:rsidRPr="00E8407E" w:rsidRDefault="002B01F4" w:rsidP="00770B36">
            <w:pPr>
              <w:rPr>
                <w:rFonts w:ascii="Times New Roman" w:eastAsia="Times New Roman" w:hAnsi="Times New Roman" w:cs="Times New Roman"/>
                <w:sz w:val="24"/>
                <w:szCs w:val="24"/>
                <w:lang w:eastAsia="uk-UA"/>
              </w:rPr>
            </w:pPr>
            <w:r w:rsidRPr="00E8407E">
              <w:rPr>
                <w:rStyle w:val="12"/>
                <w:rFonts w:cs="Times New Roman"/>
                <w:sz w:val="24"/>
                <w:szCs w:val="24"/>
              </w:rPr>
              <w:t>Порядок обліку платників податків і зборів, затвердженого наказом Міністерства фінансів України від 09.12.2011 року №1588, зареєстрованого у Міністерстві юстиції України 29.12.2011 року за №1562/20300 (п.3.10);</w:t>
            </w:r>
          </w:p>
        </w:tc>
        <w:tc>
          <w:tcPr>
            <w:tcW w:w="1417" w:type="dxa"/>
            <w:vMerge/>
            <w:shd w:val="clear" w:color="auto" w:fill="auto"/>
          </w:tcPr>
          <w:p w14:paraId="0730F2D2"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94E2F05" w14:textId="77777777" w:rsidTr="00E30C20">
        <w:trPr>
          <w:trHeight w:val="114"/>
        </w:trPr>
        <w:tc>
          <w:tcPr>
            <w:tcW w:w="704" w:type="dxa"/>
            <w:vMerge/>
            <w:shd w:val="clear" w:color="auto" w:fill="auto"/>
          </w:tcPr>
          <w:p w14:paraId="5CB5E8A3"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9AA8B28"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2EA9647C"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3380B28D"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6B4EAC54"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rPr>
              <w:t>витягу з реєстру страхувальників (щодо юридичної особи або відокремленого підрозділу) (ф. №1-ВРС)</w:t>
            </w:r>
            <w:r w:rsidRPr="00E8407E">
              <w:rPr>
                <w:rStyle w:val="12"/>
                <w:rFonts w:cs="Times New Roman"/>
                <w:sz w:val="24"/>
                <w:szCs w:val="24"/>
              </w:rPr>
              <w:t>;</w:t>
            </w:r>
          </w:p>
        </w:tc>
        <w:tc>
          <w:tcPr>
            <w:tcW w:w="1973" w:type="dxa"/>
            <w:shd w:val="clear" w:color="auto" w:fill="auto"/>
          </w:tcPr>
          <w:p w14:paraId="4435FBF1" w14:textId="77777777" w:rsidR="002B01F4" w:rsidRPr="00E8407E" w:rsidRDefault="002B01F4" w:rsidP="00770B36">
            <w:pPr>
              <w:rPr>
                <w:rStyle w:val="12"/>
                <w:rFonts w:cs="Times New Roman"/>
                <w:sz w:val="24"/>
                <w:szCs w:val="24"/>
              </w:rPr>
            </w:pPr>
            <w:r w:rsidRPr="00E8407E">
              <w:rPr>
                <w:rStyle w:val="12"/>
                <w:rFonts w:cs="Times New Roman"/>
                <w:sz w:val="24"/>
                <w:szCs w:val="24"/>
              </w:rPr>
              <w:t>Закон України від 08 липня 2010 року №2464-</w:t>
            </w:r>
            <w:r w:rsidRPr="00E8407E">
              <w:rPr>
                <w:rStyle w:val="12"/>
                <w:rFonts w:cs="Times New Roman"/>
                <w:sz w:val="24"/>
                <w:szCs w:val="24"/>
                <w:lang w:val="en-US"/>
              </w:rPr>
              <w:t>VI</w:t>
            </w:r>
            <w:r w:rsidRPr="00E8407E">
              <w:rPr>
                <w:rStyle w:val="12"/>
                <w:rFonts w:cs="Times New Roman"/>
                <w:sz w:val="24"/>
                <w:szCs w:val="24"/>
              </w:rPr>
              <w:t xml:space="preserve"> «Про збір та облік єдиного внеску на загальнообов'язкове державне соціальне </w:t>
            </w:r>
            <w:r w:rsidRPr="00E8407E">
              <w:rPr>
                <w:rStyle w:val="12"/>
                <w:rFonts w:cs="Times New Roman"/>
                <w:sz w:val="24"/>
                <w:szCs w:val="24"/>
              </w:rPr>
              <w:lastRenderedPageBreak/>
              <w:t xml:space="preserve">страхування» </w:t>
            </w:r>
            <w:r w:rsidRPr="00E8407E">
              <w:rPr>
                <w:rFonts w:ascii="Times New Roman" w:hAnsi="Times New Roman" w:cs="Times New Roman"/>
                <w:sz w:val="24"/>
                <w:szCs w:val="24"/>
              </w:rPr>
              <w:t>(ст. 17)</w:t>
            </w:r>
            <w:r w:rsidRPr="00E8407E">
              <w:rPr>
                <w:rStyle w:val="12"/>
                <w:rFonts w:cs="Times New Roman"/>
                <w:sz w:val="24"/>
                <w:szCs w:val="24"/>
              </w:rPr>
              <w:t>;</w:t>
            </w:r>
          </w:p>
          <w:p w14:paraId="660F15E7"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року №651 (п.3 розділу ІІ);</w:t>
            </w:r>
          </w:p>
          <w:p w14:paraId="6BC83873"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z w:val="24"/>
                <w:szCs w:val="24"/>
              </w:rPr>
              <w:t>Постанова правління Пенсійного фонду України від 21.07.2017 року №16-1, зареєстрована в Міністерстві юстиції України 17.08.2017 року за №1017/30885</w:t>
            </w:r>
            <w:r w:rsidRPr="00E8407E">
              <w:rPr>
                <w:rFonts w:ascii="Times New Roman" w:hAnsi="Times New Roman" w:cs="Times New Roman"/>
                <w:sz w:val="24"/>
                <w:szCs w:val="24"/>
                <w:lang w:val="ru-RU"/>
              </w:rPr>
              <w:t>;</w:t>
            </w:r>
          </w:p>
        </w:tc>
        <w:tc>
          <w:tcPr>
            <w:tcW w:w="1417" w:type="dxa"/>
            <w:vMerge/>
            <w:shd w:val="clear" w:color="auto" w:fill="auto"/>
          </w:tcPr>
          <w:p w14:paraId="7B2A8571"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CE87D05" w14:textId="77777777" w:rsidTr="00E30C20">
        <w:trPr>
          <w:trHeight w:val="134"/>
        </w:trPr>
        <w:tc>
          <w:tcPr>
            <w:tcW w:w="704" w:type="dxa"/>
            <w:vMerge/>
            <w:shd w:val="clear" w:color="auto" w:fill="auto"/>
          </w:tcPr>
          <w:p w14:paraId="376EAD1B"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BF3B9EE"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4030A020"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247BBC1A"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39EBE812"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(ф.№2-ВРС);</w:t>
            </w:r>
          </w:p>
        </w:tc>
        <w:tc>
          <w:tcPr>
            <w:tcW w:w="1973" w:type="dxa"/>
            <w:shd w:val="clear" w:color="auto" w:fill="auto"/>
          </w:tcPr>
          <w:p w14:paraId="2A32BDFA" w14:textId="77777777" w:rsidR="002B01F4" w:rsidRPr="00E8407E" w:rsidRDefault="002B01F4" w:rsidP="00770B36">
            <w:pPr>
              <w:rPr>
                <w:rStyle w:val="12"/>
                <w:rFonts w:cs="Times New Roman"/>
                <w:sz w:val="24"/>
                <w:szCs w:val="24"/>
              </w:rPr>
            </w:pPr>
            <w:r w:rsidRPr="00E8407E">
              <w:rPr>
                <w:rStyle w:val="12"/>
                <w:rFonts w:cs="Times New Roman"/>
                <w:sz w:val="24"/>
                <w:szCs w:val="24"/>
              </w:rPr>
              <w:t>Закон України від 08 липня 2010 року №2464-</w:t>
            </w:r>
            <w:r w:rsidRPr="00E8407E">
              <w:rPr>
                <w:rStyle w:val="12"/>
                <w:rFonts w:cs="Times New Roman"/>
                <w:sz w:val="24"/>
                <w:szCs w:val="24"/>
                <w:lang w:val="en-US"/>
              </w:rPr>
              <w:t>VI</w:t>
            </w:r>
            <w:r w:rsidRPr="00E8407E">
              <w:rPr>
                <w:rStyle w:val="12"/>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r w:rsidRPr="00E8407E">
              <w:rPr>
                <w:rStyle w:val="12"/>
                <w:rFonts w:cs="Times New Roman"/>
                <w:sz w:val="24"/>
                <w:szCs w:val="24"/>
              </w:rPr>
              <w:t>;</w:t>
            </w:r>
          </w:p>
          <w:p w14:paraId="77AEE593"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rPr>
              <w:t xml:space="preserve">Порядок надання інформації з реєстру страхувальників Державного </w:t>
            </w:r>
            <w:r w:rsidRPr="00E8407E">
              <w:rPr>
                <w:rFonts w:ascii="Times New Roman" w:hAnsi="Times New Roman" w:cs="Times New Roman"/>
                <w:sz w:val="24"/>
                <w:szCs w:val="24"/>
              </w:rPr>
              <w:lastRenderedPageBreak/>
              <w:t>реєстру загальнообов’язкового державного соціального страхування, затвердженого наказом Міністерства фінансів України від 21.07.2017 року №651 (п.3 розділу ІІ);</w:t>
            </w:r>
          </w:p>
        </w:tc>
        <w:tc>
          <w:tcPr>
            <w:tcW w:w="1417" w:type="dxa"/>
            <w:vMerge/>
            <w:shd w:val="clear" w:color="auto" w:fill="auto"/>
          </w:tcPr>
          <w:p w14:paraId="0BAA3CBB"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C983311" w14:textId="77777777" w:rsidTr="00E30C20">
        <w:trPr>
          <w:trHeight w:val="124"/>
        </w:trPr>
        <w:tc>
          <w:tcPr>
            <w:tcW w:w="704" w:type="dxa"/>
            <w:vMerge/>
            <w:shd w:val="clear" w:color="auto" w:fill="auto"/>
          </w:tcPr>
          <w:p w14:paraId="1E10ED4E"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A6C7D91"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7F19C7F0"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1B183F18"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0C394DC5"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3-ВРС)</w:t>
            </w:r>
            <w:r w:rsidRPr="00E8407E">
              <w:rPr>
                <w:rStyle w:val="12"/>
                <w:rFonts w:cs="Times New Roman"/>
                <w:sz w:val="24"/>
                <w:szCs w:val="24"/>
              </w:rPr>
              <w:t>;</w:t>
            </w:r>
          </w:p>
        </w:tc>
        <w:tc>
          <w:tcPr>
            <w:tcW w:w="1973" w:type="dxa"/>
            <w:shd w:val="clear" w:color="auto" w:fill="auto"/>
          </w:tcPr>
          <w:p w14:paraId="0D692E13" w14:textId="77777777" w:rsidR="002B01F4" w:rsidRPr="00E8407E" w:rsidRDefault="002B01F4" w:rsidP="00770B36">
            <w:pPr>
              <w:rPr>
                <w:rStyle w:val="12"/>
                <w:rFonts w:cs="Times New Roman"/>
                <w:sz w:val="24"/>
                <w:szCs w:val="24"/>
              </w:rPr>
            </w:pPr>
            <w:r w:rsidRPr="00E8407E">
              <w:rPr>
                <w:rStyle w:val="12"/>
                <w:rFonts w:cs="Times New Roman"/>
                <w:sz w:val="24"/>
                <w:szCs w:val="24"/>
              </w:rPr>
              <w:t>Закон України від 08 липня 2010 року №2464-</w:t>
            </w:r>
            <w:r w:rsidRPr="00E8407E">
              <w:rPr>
                <w:rStyle w:val="12"/>
                <w:rFonts w:cs="Times New Roman"/>
                <w:sz w:val="24"/>
                <w:szCs w:val="24"/>
                <w:lang w:val="en-US"/>
              </w:rPr>
              <w:t>VI</w:t>
            </w:r>
            <w:r w:rsidRPr="00E8407E">
              <w:rPr>
                <w:rStyle w:val="12"/>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r w:rsidRPr="00E8407E">
              <w:rPr>
                <w:rStyle w:val="12"/>
                <w:rFonts w:cs="Times New Roman"/>
                <w:sz w:val="24"/>
                <w:szCs w:val="24"/>
              </w:rPr>
              <w:t>;</w:t>
            </w:r>
          </w:p>
          <w:p w14:paraId="17194886"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року №651 (п.3 розділу ІІ);</w:t>
            </w:r>
          </w:p>
        </w:tc>
        <w:tc>
          <w:tcPr>
            <w:tcW w:w="1417" w:type="dxa"/>
            <w:vMerge/>
            <w:shd w:val="clear" w:color="auto" w:fill="auto"/>
          </w:tcPr>
          <w:p w14:paraId="40000A4E"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E531A63" w14:textId="77777777" w:rsidTr="00E30C20">
        <w:trPr>
          <w:trHeight w:val="104"/>
        </w:trPr>
        <w:tc>
          <w:tcPr>
            <w:tcW w:w="704" w:type="dxa"/>
            <w:vMerge/>
            <w:shd w:val="clear" w:color="auto" w:fill="auto"/>
          </w:tcPr>
          <w:p w14:paraId="55EC001F"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9CD8325"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3C2D1322"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2843E063"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4F03F20F"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rPr>
              <w:t>довідки з реєстру страхувальників (ф.№ 1-ДРС);</w:t>
            </w:r>
          </w:p>
        </w:tc>
        <w:tc>
          <w:tcPr>
            <w:tcW w:w="1973" w:type="dxa"/>
            <w:shd w:val="clear" w:color="auto" w:fill="auto"/>
          </w:tcPr>
          <w:p w14:paraId="6569F6D9" w14:textId="77777777" w:rsidR="002B01F4" w:rsidRPr="00E8407E" w:rsidRDefault="002B01F4" w:rsidP="00770B36">
            <w:pPr>
              <w:rPr>
                <w:rStyle w:val="12"/>
                <w:rFonts w:cs="Times New Roman"/>
                <w:sz w:val="24"/>
                <w:szCs w:val="24"/>
              </w:rPr>
            </w:pPr>
            <w:r w:rsidRPr="00E8407E">
              <w:rPr>
                <w:rStyle w:val="12"/>
                <w:rFonts w:cs="Times New Roman"/>
                <w:sz w:val="24"/>
                <w:szCs w:val="24"/>
              </w:rPr>
              <w:t>Закон України від 08 липня 2010 року №2464-</w:t>
            </w:r>
            <w:r w:rsidRPr="00E8407E">
              <w:rPr>
                <w:rStyle w:val="12"/>
                <w:rFonts w:cs="Times New Roman"/>
                <w:sz w:val="24"/>
                <w:szCs w:val="24"/>
                <w:lang w:val="en-US"/>
              </w:rPr>
              <w:t>VI</w:t>
            </w:r>
            <w:r w:rsidRPr="00E8407E">
              <w:rPr>
                <w:rStyle w:val="12"/>
                <w:rFonts w:cs="Times New Roman"/>
                <w:sz w:val="24"/>
                <w:szCs w:val="24"/>
              </w:rPr>
              <w:t xml:space="preserve"> «Про збір та облік </w:t>
            </w:r>
            <w:r w:rsidRPr="00E8407E">
              <w:rPr>
                <w:rStyle w:val="12"/>
                <w:rFonts w:cs="Times New Roman"/>
                <w:sz w:val="24"/>
                <w:szCs w:val="24"/>
              </w:rPr>
              <w:lastRenderedPageBreak/>
              <w:t xml:space="preserve">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r w:rsidRPr="00E8407E">
              <w:rPr>
                <w:rStyle w:val="12"/>
                <w:rFonts w:cs="Times New Roman"/>
                <w:sz w:val="24"/>
                <w:szCs w:val="24"/>
              </w:rPr>
              <w:t>;</w:t>
            </w:r>
          </w:p>
          <w:p w14:paraId="2D2FD506"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року №651 (п.7 розділу ІІ);</w:t>
            </w:r>
          </w:p>
        </w:tc>
        <w:tc>
          <w:tcPr>
            <w:tcW w:w="1417" w:type="dxa"/>
            <w:vMerge/>
            <w:shd w:val="clear" w:color="auto" w:fill="auto"/>
          </w:tcPr>
          <w:p w14:paraId="1F0C1A21"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39EF074" w14:textId="77777777" w:rsidTr="00E30C20">
        <w:trPr>
          <w:trHeight w:val="134"/>
        </w:trPr>
        <w:tc>
          <w:tcPr>
            <w:tcW w:w="704" w:type="dxa"/>
            <w:vMerge/>
            <w:shd w:val="clear" w:color="auto" w:fill="auto"/>
          </w:tcPr>
          <w:p w14:paraId="45281CDC"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EE7F60B"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13D6E0D6"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357C273E"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76FA4385"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повідомлення про відмову у прийнятті звітності</w:t>
            </w:r>
            <w:r w:rsidRPr="00E8407E">
              <w:rPr>
                <w:rFonts w:ascii="Times New Roman" w:hAnsi="Times New Roman" w:cs="Times New Roman"/>
                <w:sz w:val="24"/>
                <w:szCs w:val="24"/>
              </w:rPr>
              <w:t>;</w:t>
            </w:r>
          </w:p>
        </w:tc>
        <w:tc>
          <w:tcPr>
            <w:tcW w:w="1973" w:type="dxa"/>
            <w:shd w:val="clear" w:color="auto" w:fill="auto"/>
          </w:tcPr>
          <w:p w14:paraId="79FD48E3"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shd w:val="clear" w:color="auto" w:fill="FFFFFF"/>
              </w:rPr>
              <w:t>(ст.48</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ст.49);</w:t>
            </w:r>
          </w:p>
        </w:tc>
        <w:tc>
          <w:tcPr>
            <w:tcW w:w="1417" w:type="dxa"/>
            <w:vMerge/>
            <w:shd w:val="clear" w:color="auto" w:fill="auto"/>
          </w:tcPr>
          <w:p w14:paraId="04E22B2C"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B0718EC" w14:textId="77777777" w:rsidTr="00E30C20">
        <w:trPr>
          <w:trHeight w:val="114"/>
        </w:trPr>
        <w:tc>
          <w:tcPr>
            <w:tcW w:w="704" w:type="dxa"/>
            <w:vMerge/>
            <w:shd w:val="clear" w:color="auto" w:fill="auto"/>
          </w:tcPr>
          <w:p w14:paraId="337B7832"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2BED8ED"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0E94CFDF"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7DF75455"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146B352C"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1973" w:type="dxa"/>
            <w:shd w:val="clear" w:color="auto" w:fill="auto"/>
          </w:tcPr>
          <w:p w14:paraId="6FE388DC"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shd w:val="clear" w:color="auto" w:fill="FFFFFF"/>
              </w:rPr>
              <w:t>(</w:t>
            </w:r>
            <w:r w:rsidRPr="00E8407E">
              <w:rPr>
                <w:rFonts w:ascii="Times New Roman" w:hAnsi="Times New Roman" w:cs="Times New Roman"/>
                <w:sz w:val="24"/>
                <w:szCs w:val="24"/>
              </w:rPr>
              <w:t>ст.19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shd w:val="clear" w:color="auto" w:fill="FFFFFF"/>
              </w:rPr>
              <w:t>);</w:t>
            </w:r>
          </w:p>
        </w:tc>
        <w:tc>
          <w:tcPr>
            <w:tcW w:w="1417" w:type="dxa"/>
            <w:vMerge/>
            <w:shd w:val="clear" w:color="auto" w:fill="auto"/>
          </w:tcPr>
          <w:p w14:paraId="070662C0"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70ED8E8" w14:textId="77777777" w:rsidTr="00E30C20">
        <w:trPr>
          <w:trHeight w:val="114"/>
        </w:trPr>
        <w:tc>
          <w:tcPr>
            <w:tcW w:w="704" w:type="dxa"/>
            <w:vMerge/>
            <w:shd w:val="clear" w:color="auto" w:fill="auto"/>
          </w:tcPr>
          <w:p w14:paraId="7A53DFE9"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EC1E71A"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6FCBBB37"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75DA2709"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4D18806D" w14:textId="77777777" w:rsidR="002B01F4" w:rsidRPr="00E8407E" w:rsidRDefault="002B01F4" w:rsidP="00770B36">
            <w:pPr>
              <w:rPr>
                <w:rFonts w:ascii="Times New Roman" w:eastAsia="Times New Roman" w:hAnsi="Times New Roman" w:cs="Times New Roman"/>
                <w:sz w:val="24"/>
                <w:szCs w:val="24"/>
                <w:lang w:eastAsia="uk-UA"/>
              </w:rPr>
            </w:pPr>
            <w:r w:rsidRPr="00E8407E">
              <w:rPr>
                <w:rStyle w:val="12"/>
                <w:rFonts w:cs="Times New Roman"/>
                <w:sz w:val="24"/>
                <w:szCs w:val="24"/>
              </w:rPr>
              <w:t>витягу з реєстру платників єдиного податку;</w:t>
            </w:r>
          </w:p>
        </w:tc>
        <w:tc>
          <w:tcPr>
            <w:tcW w:w="1973" w:type="dxa"/>
            <w:shd w:val="clear" w:color="auto" w:fill="auto"/>
          </w:tcPr>
          <w:p w14:paraId="4003AEB0"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Style w:val="12"/>
                <w:rFonts w:cs="Times New Roman"/>
                <w:sz w:val="24"/>
                <w:szCs w:val="24"/>
              </w:rPr>
              <w:t>(п.299.9 ст.299);</w:t>
            </w:r>
          </w:p>
        </w:tc>
        <w:tc>
          <w:tcPr>
            <w:tcW w:w="1417" w:type="dxa"/>
            <w:vMerge/>
            <w:shd w:val="clear" w:color="auto" w:fill="auto"/>
          </w:tcPr>
          <w:p w14:paraId="68516EA7"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1E9A1AB" w14:textId="77777777" w:rsidTr="00E30C20">
        <w:trPr>
          <w:trHeight w:val="114"/>
        </w:trPr>
        <w:tc>
          <w:tcPr>
            <w:tcW w:w="704" w:type="dxa"/>
            <w:vMerge/>
            <w:shd w:val="clear" w:color="auto" w:fill="auto"/>
          </w:tcPr>
          <w:p w14:paraId="2FA406C3"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2A42F72"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2FBD02A1"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011AA8A5"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76C4605C" w14:textId="77777777" w:rsidR="002B01F4" w:rsidRPr="00E8407E" w:rsidRDefault="002B01F4" w:rsidP="00770B36">
            <w:pPr>
              <w:rPr>
                <w:rFonts w:ascii="Times New Roman" w:eastAsia="Times New Roman" w:hAnsi="Times New Roman" w:cs="Times New Roman"/>
                <w:sz w:val="24"/>
                <w:szCs w:val="24"/>
                <w:lang w:eastAsia="uk-UA"/>
              </w:rPr>
            </w:pPr>
            <w:r w:rsidRPr="00E8407E">
              <w:rPr>
                <w:rStyle w:val="12"/>
                <w:rFonts w:cs="Times New Roman"/>
                <w:sz w:val="24"/>
                <w:szCs w:val="24"/>
              </w:rPr>
              <w:t>листа про відмову у реєстрації платника єдиного податку;</w:t>
            </w:r>
          </w:p>
        </w:tc>
        <w:tc>
          <w:tcPr>
            <w:tcW w:w="1973" w:type="dxa"/>
            <w:shd w:val="clear" w:color="auto" w:fill="auto"/>
          </w:tcPr>
          <w:p w14:paraId="66B19FE2"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Style w:val="12"/>
                <w:rFonts w:cs="Times New Roman"/>
                <w:sz w:val="24"/>
                <w:szCs w:val="24"/>
              </w:rPr>
              <w:t>(п.299.5 ст.299);</w:t>
            </w:r>
          </w:p>
        </w:tc>
        <w:tc>
          <w:tcPr>
            <w:tcW w:w="1417" w:type="dxa"/>
            <w:vMerge/>
            <w:shd w:val="clear" w:color="auto" w:fill="auto"/>
          </w:tcPr>
          <w:p w14:paraId="474F8D3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DAFB6A8" w14:textId="77777777" w:rsidTr="00E30C20">
        <w:trPr>
          <w:trHeight w:val="142"/>
        </w:trPr>
        <w:tc>
          <w:tcPr>
            <w:tcW w:w="704" w:type="dxa"/>
            <w:vMerge/>
            <w:shd w:val="clear" w:color="auto" w:fill="auto"/>
          </w:tcPr>
          <w:p w14:paraId="0AEBEE6C"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8265BC9"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129BEA7D"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027F874B"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7175FF77" w14:textId="77777777" w:rsidR="002B01F4" w:rsidRPr="00E8407E" w:rsidRDefault="002B01F4" w:rsidP="00770B36">
            <w:pPr>
              <w:rPr>
                <w:rFonts w:ascii="Times New Roman" w:eastAsia="Times New Roman" w:hAnsi="Times New Roman" w:cs="Times New Roman"/>
                <w:sz w:val="24"/>
                <w:szCs w:val="24"/>
                <w:lang w:eastAsia="uk-UA"/>
              </w:rPr>
            </w:pPr>
            <w:r w:rsidRPr="00E8407E">
              <w:rPr>
                <w:rStyle w:val="12"/>
                <w:rFonts w:cs="Times New Roman"/>
                <w:sz w:val="24"/>
                <w:szCs w:val="24"/>
              </w:rPr>
              <w:t>довідки про сплату податкових зобов</w:t>
            </w:r>
            <w:r w:rsidRPr="00E8407E">
              <w:rPr>
                <w:rStyle w:val="12"/>
                <w:rFonts w:cs="Times New Roman"/>
                <w:sz w:val="24"/>
                <w:szCs w:val="24"/>
                <w:lang w:val="ru-RU"/>
              </w:rPr>
              <w:t>’</w:t>
            </w:r>
            <w:r w:rsidRPr="00E8407E">
              <w:rPr>
                <w:rStyle w:val="12"/>
                <w:rFonts w:cs="Times New Roman"/>
                <w:sz w:val="24"/>
                <w:szCs w:val="24"/>
              </w:rPr>
              <w:t>язань платником податку – резидентом, який виїжджає за кордон на постійне місце проживання, та про відсутність податкових зобов</w:t>
            </w:r>
            <w:r w:rsidRPr="00E8407E">
              <w:rPr>
                <w:rStyle w:val="12"/>
                <w:rFonts w:cs="Times New Roman"/>
                <w:sz w:val="24"/>
                <w:szCs w:val="24"/>
                <w:lang w:val="ru-RU"/>
              </w:rPr>
              <w:t>’</w:t>
            </w:r>
            <w:r w:rsidRPr="00E8407E">
              <w:rPr>
                <w:rStyle w:val="12"/>
                <w:rFonts w:cs="Times New Roman"/>
                <w:sz w:val="24"/>
                <w:szCs w:val="24"/>
              </w:rPr>
              <w:t>язань та про подану декларацію про майновий стан і доходи (податкову декларацію) та про доходи;</w:t>
            </w:r>
          </w:p>
        </w:tc>
        <w:tc>
          <w:tcPr>
            <w:tcW w:w="1973" w:type="dxa"/>
            <w:shd w:val="clear" w:color="auto" w:fill="auto"/>
          </w:tcPr>
          <w:p w14:paraId="56D6736A" w14:textId="77777777" w:rsidR="002B01F4" w:rsidRPr="00E8407E" w:rsidRDefault="002B01F4" w:rsidP="00770B36">
            <w:pPr>
              <w:rPr>
                <w:rStyle w:val="12"/>
                <w:rFonts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Style w:val="12"/>
                <w:rFonts w:cs="Times New Roman"/>
                <w:sz w:val="24"/>
                <w:szCs w:val="24"/>
              </w:rPr>
              <w:t>(п.179.12 ст.179);</w:t>
            </w:r>
          </w:p>
          <w:p w14:paraId="7C168BBC" w14:textId="77777777" w:rsidR="002B01F4" w:rsidRPr="00E8407E" w:rsidRDefault="002B01F4" w:rsidP="00770B36">
            <w:pPr>
              <w:rPr>
                <w:rFonts w:ascii="Times New Roman" w:eastAsia="Times New Roman" w:hAnsi="Times New Roman" w:cs="Times New Roman"/>
                <w:sz w:val="24"/>
                <w:szCs w:val="24"/>
                <w:lang w:eastAsia="uk-UA"/>
              </w:rPr>
            </w:pPr>
            <w:r w:rsidRPr="00E8407E">
              <w:rPr>
                <w:rStyle w:val="12"/>
                <w:rFonts w:cs="Times New Roman"/>
                <w:sz w:val="24"/>
                <w:szCs w:val="24"/>
              </w:rPr>
              <w:t>Наказ Міністерства фінансів України від 13.06.2017 року №568 «Про затвердження форми довідки про подану декларацію про майновий стан і доходи (про сплату або відсутність податкових зобов’язань) та Порядку її оформлення і видачі»;</w:t>
            </w:r>
          </w:p>
        </w:tc>
        <w:tc>
          <w:tcPr>
            <w:tcW w:w="1417" w:type="dxa"/>
            <w:vMerge/>
            <w:shd w:val="clear" w:color="auto" w:fill="auto"/>
          </w:tcPr>
          <w:p w14:paraId="07FBB08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39561A1" w14:textId="77777777" w:rsidTr="00E30C20">
        <w:trPr>
          <w:trHeight w:val="124"/>
        </w:trPr>
        <w:tc>
          <w:tcPr>
            <w:tcW w:w="704" w:type="dxa"/>
            <w:vMerge/>
            <w:shd w:val="clear" w:color="auto" w:fill="auto"/>
          </w:tcPr>
          <w:p w14:paraId="38FF2ACA"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0196678"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97CD053"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2450EBFA"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4F7997E8"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shd w:val="clear" w:color="auto" w:fill="FFFFFF"/>
              </w:rPr>
              <w:t>витягу з Реєстру неприбуткових установ та організацій</w:t>
            </w:r>
            <w:r w:rsidRPr="00E8407E">
              <w:rPr>
                <w:rStyle w:val="12"/>
                <w:rFonts w:cs="Times New Roman"/>
                <w:sz w:val="24"/>
                <w:szCs w:val="24"/>
              </w:rPr>
              <w:t>;</w:t>
            </w:r>
          </w:p>
        </w:tc>
        <w:tc>
          <w:tcPr>
            <w:tcW w:w="1973" w:type="dxa"/>
            <w:shd w:val="clear" w:color="auto" w:fill="auto"/>
          </w:tcPr>
          <w:p w14:paraId="06C58111"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Постанова КМУ від 13.07.2016 року №440 “Про затвердження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(п.</w:t>
            </w:r>
            <w:r w:rsidRPr="00E8407E">
              <w:rPr>
                <w:rFonts w:ascii="Times New Roman" w:hAnsi="Times New Roman" w:cs="Times New Roman"/>
                <w:bCs/>
                <w:sz w:val="24"/>
                <w:szCs w:val="24"/>
              </w:rPr>
              <w:t>12</w:t>
            </w:r>
            <w:r w:rsidRPr="00E8407E">
              <w:rPr>
                <w:rFonts w:ascii="Times New Roman" w:hAnsi="Times New Roman" w:cs="Times New Roman"/>
                <w:sz w:val="24"/>
                <w:szCs w:val="24"/>
                <w:vertAlign w:val="superscript"/>
              </w:rPr>
              <w:t xml:space="preserve">1 </w:t>
            </w:r>
            <w:r w:rsidRPr="00E8407E">
              <w:rPr>
                <w:rFonts w:ascii="Times New Roman" w:hAnsi="Times New Roman" w:cs="Times New Roman"/>
                <w:sz w:val="24"/>
                <w:szCs w:val="24"/>
                <w:shd w:val="clear" w:color="auto" w:fill="FFFFFF"/>
              </w:rPr>
              <w:t>);</w:t>
            </w:r>
          </w:p>
        </w:tc>
        <w:tc>
          <w:tcPr>
            <w:tcW w:w="1417" w:type="dxa"/>
            <w:vMerge/>
            <w:shd w:val="clear" w:color="auto" w:fill="auto"/>
          </w:tcPr>
          <w:p w14:paraId="61F51E3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4482012" w14:textId="77777777" w:rsidTr="00E30C20">
        <w:trPr>
          <w:trHeight w:val="142"/>
        </w:trPr>
        <w:tc>
          <w:tcPr>
            <w:tcW w:w="704" w:type="dxa"/>
            <w:vMerge/>
            <w:shd w:val="clear" w:color="auto" w:fill="auto"/>
          </w:tcPr>
          <w:p w14:paraId="64CF06B2"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540D71E"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3898EC9"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F379CA5"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738147CC"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shd w:val="clear" w:color="auto" w:fill="FFFFFF"/>
                <w:lang w:val="ru-RU"/>
              </w:rPr>
              <w:t xml:space="preserve">повідомлення про відсутність відомостей про платника у Реєстрі </w:t>
            </w:r>
            <w:r w:rsidRPr="00E8407E">
              <w:rPr>
                <w:rFonts w:ascii="Times New Roman" w:hAnsi="Times New Roman" w:cs="Times New Roman"/>
                <w:sz w:val="24"/>
                <w:szCs w:val="24"/>
                <w:shd w:val="clear" w:color="auto" w:fill="FFFFFF"/>
              </w:rPr>
              <w:lastRenderedPageBreak/>
              <w:t>неприбуткових установ та організацій;</w:t>
            </w:r>
          </w:p>
        </w:tc>
        <w:tc>
          <w:tcPr>
            <w:tcW w:w="1973" w:type="dxa"/>
            <w:shd w:val="clear" w:color="auto" w:fill="auto"/>
          </w:tcPr>
          <w:p w14:paraId="41AC3F7E"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shd w:val="clear" w:color="auto" w:fill="FFFFFF"/>
              </w:rPr>
              <w:lastRenderedPageBreak/>
              <w:t xml:space="preserve">Постанова КМУ від 13.07.2016 року №440 “Про затвердження </w:t>
            </w:r>
            <w:r w:rsidRPr="00E8407E">
              <w:rPr>
                <w:rFonts w:ascii="Times New Roman" w:hAnsi="Times New Roman" w:cs="Times New Roman"/>
                <w:sz w:val="24"/>
                <w:szCs w:val="24"/>
                <w:shd w:val="clear" w:color="auto" w:fill="FFFFFF"/>
              </w:rPr>
              <w:lastRenderedPageBreak/>
              <w:t>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(п.</w:t>
            </w:r>
            <w:r w:rsidRPr="00E8407E">
              <w:rPr>
                <w:rFonts w:ascii="Times New Roman" w:hAnsi="Times New Roman" w:cs="Times New Roman"/>
                <w:bCs/>
                <w:sz w:val="24"/>
                <w:szCs w:val="24"/>
              </w:rPr>
              <w:t>12</w:t>
            </w:r>
            <w:r w:rsidRPr="00E8407E">
              <w:rPr>
                <w:rFonts w:ascii="Times New Roman" w:hAnsi="Times New Roman" w:cs="Times New Roman"/>
                <w:sz w:val="24"/>
                <w:szCs w:val="24"/>
                <w:vertAlign w:val="superscript"/>
              </w:rPr>
              <w:t xml:space="preserve">1 </w:t>
            </w:r>
            <w:r w:rsidRPr="00E8407E">
              <w:rPr>
                <w:rFonts w:ascii="Times New Roman" w:hAnsi="Times New Roman" w:cs="Times New Roman"/>
                <w:sz w:val="24"/>
                <w:szCs w:val="24"/>
                <w:shd w:val="clear" w:color="auto" w:fill="FFFFFF"/>
              </w:rPr>
              <w:t>);</w:t>
            </w:r>
          </w:p>
        </w:tc>
        <w:tc>
          <w:tcPr>
            <w:tcW w:w="1417" w:type="dxa"/>
            <w:vMerge/>
            <w:shd w:val="clear" w:color="auto" w:fill="auto"/>
          </w:tcPr>
          <w:p w14:paraId="080C8B4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26FECAE" w14:textId="77777777" w:rsidTr="00E30C20">
        <w:trPr>
          <w:trHeight w:val="134"/>
        </w:trPr>
        <w:tc>
          <w:tcPr>
            <w:tcW w:w="704" w:type="dxa"/>
            <w:vMerge/>
            <w:shd w:val="clear" w:color="auto" w:fill="auto"/>
          </w:tcPr>
          <w:p w14:paraId="3E03475A"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ED5285B"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7279EAAC"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4A2CAA7E"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2E956DBB" w14:textId="77777777" w:rsidR="002B01F4" w:rsidRPr="00E8407E" w:rsidRDefault="002B01F4" w:rsidP="00770B36">
            <w:pPr>
              <w:rPr>
                <w:rFonts w:ascii="Times New Roman" w:eastAsia="Times New Roman" w:hAnsi="Times New Roman" w:cs="Times New Roman"/>
                <w:sz w:val="24"/>
                <w:szCs w:val="24"/>
                <w:lang w:eastAsia="uk-UA"/>
              </w:rPr>
            </w:pPr>
            <w:r w:rsidRPr="00E8407E">
              <w:rPr>
                <w:rStyle w:val="12"/>
                <w:rFonts w:cs="Times New Roman"/>
                <w:sz w:val="24"/>
                <w:szCs w:val="24"/>
              </w:rPr>
              <w:t>реєстраційного посвідчення про реєстрацію реєстраторів розрахункових операцій.</w:t>
            </w:r>
          </w:p>
        </w:tc>
        <w:tc>
          <w:tcPr>
            <w:tcW w:w="1973" w:type="dxa"/>
            <w:shd w:val="clear" w:color="auto" w:fill="auto"/>
          </w:tcPr>
          <w:p w14:paraId="359F5D20"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Style w:val="12"/>
                <w:rFonts w:cs="Times New Roman"/>
                <w:sz w:val="24"/>
                <w:szCs w:val="24"/>
              </w:rPr>
              <w:t>(п.п.191.1.3 п. 1911 ст.19).</w:t>
            </w:r>
          </w:p>
        </w:tc>
        <w:tc>
          <w:tcPr>
            <w:tcW w:w="1417" w:type="dxa"/>
            <w:vMerge/>
            <w:shd w:val="clear" w:color="auto" w:fill="auto"/>
          </w:tcPr>
          <w:p w14:paraId="3DC4655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03F23E6" w14:textId="77777777" w:rsidTr="00E30C20">
        <w:trPr>
          <w:trHeight w:val="124"/>
        </w:trPr>
        <w:tc>
          <w:tcPr>
            <w:tcW w:w="704" w:type="dxa"/>
            <w:vMerge w:val="restart"/>
            <w:shd w:val="clear" w:color="auto" w:fill="auto"/>
          </w:tcPr>
          <w:p w14:paraId="0AD7ACA6"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48.</w:t>
            </w:r>
          </w:p>
        </w:tc>
        <w:tc>
          <w:tcPr>
            <w:tcW w:w="1418" w:type="dxa"/>
            <w:vMerge w:val="restart"/>
            <w:shd w:val="clear" w:color="auto" w:fill="auto"/>
          </w:tcPr>
          <w:p w14:paraId="0F072331"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01.07.2021 №1980</w:t>
            </w:r>
          </w:p>
        </w:tc>
        <w:tc>
          <w:tcPr>
            <w:tcW w:w="1418" w:type="dxa"/>
            <w:vMerge w:val="restart"/>
            <w:shd w:val="clear" w:color="auto" w:fill="auto"/>
          </w:tcPr>
          <w:p w14:paraId="1FDDBBD6"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Пастощук Наталія</w:t>
            </w:r>
          </w:p>
        </w:tc>
        <w:tc>
          <w:tcPr>
            <w:tcW w:w="1418" w:type="dxa"/>
            <w:vMerge w:val="restart"/>
            <w:shd w:val="clear" w:color="auto" w:fill="auto"/>
          </w:tcPr>
          <w:p w14:paraId="187BBA97"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Начальник Любомльської державної податкової інспекції Головного управління ДПС у Волинській області (</w:t>
            </w:r>
            <w:r w:rsidRPr="00E8407E">
              <w:rPr>
                <w:rFonts w:ascii="Times New Roman" w:hAnsi="Times New Roman" w:cs="Times New Roman"/>
                <w:sz w:val="24"/>
                <w:szCs w:val="24"/>
                <w:lang w:eastAsia="uk-UA"/>
              </w:rPr>
              <w:t>на період тимчасової відсутності делегувати повноваження -</w:t>
            </w:r>
            <w:r w:rsidRPr="00E8407E">
              <w:rPr>
                <w:rFonts w:ascii="Times New Roman" w:hAnsi="Times New Roman" w:cs="Times New Roman"/>
                <w:sz w:val="24"/>
                <w:szCs w:val="24"/>
              </w:rPr>
              <w:t xml:space="preserve"> начальнику Шацької державної податкової інспекції Головного управління ДПС у Волинській області Сулік Світлані)</w:t>
            </w:r>
          </w:p>
        </w:tc>
        <w:tc>
          <w:tcPr>
            <w:tcW w:w="2268" w:type="dxa"/>
            <w:shd w:val="clear" w:color="auto" w:fill="auto"/>
          </w:tcPr>
          <w:p w14:paraId="5DB1EF05" w14:textId="77777777" w:rsidR="002B01F4" w:rsidRPr="00E8407E" w:rsidRDefault="002B01F4" w:rsidP="00770B36">
            <w:pPr>
              <w:rPr>
                <w:rFonts w:ascii="Times New Roman" w:hAnsi="Times New Roman" w:cs="Times New Roman"/>
                <w:sz w:val="24"/>
                <w:szCs w:val="24"/>
                <w:lang w:eastAsia="uk-UA"/>
              </w:rPr>
            </w:pPr>
            <w:r w:rsidRPr="00E8407E">
              <w:rPr>
                <w:rStyle w:val="12"/>
                <w:rFonts w:cs="Times New Roman"/>
                <w:sz w:val="24"/>
                <w:szCs w:val="24"/>
              </w:rPr>
              <w:t>Підписання 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№2-ЄСВ);</w:t>
            </w:r>
          </w:p>
        </w:tc>
        <w:tc>
          <w:tcPr>
            <w:tcW w:w="1973" w:type="dxa"/>
            <w:shd w:val="clear" w:color="auto" w:fill="auto"/>
          </w:tcPr>
          <w:p w14:paraId="0E2B8D8D" w14:textId="77777777" w:rsidR="002B01F4" w:rsidRPr="00E8407E" w:rsidRDefault="002B01F4" w:rsidP="00770B36">
            <w:pPr>
              <w:rPr>
                <w:rStyle w:val="12"/>
                <w:rFonts w:cs="Times New Roman"/>
                <w:sz w:val="24"/>
                <w:szCs w:val="24"/>
                <w:lang w:val="ru-RU"/>
              </w:rPr>
            </w:pPr>
            <w:r w:rsidRPr="00E8407E">
              <w:rPr>
                <w:rStyle w:val="12"/>
                <w:rFonts w:cs="Times New Roman"/>
                <w:sz w:val="24"/>
                <w:szCs w:val="24"/>
              </w:rPr>
              <w:t>Закон України від 08 липня 2010 року №2464-</w:t>
            </w:r>
            <w:r w:rsidRPr="00E8407E">
              <w:rPr>
                <w:rStyle w:val="12"/>
                <w:rFonts w:cs="Times New Roman"/>
                <w:sz w:val="24"/>
                <w:szCs w:val="24"/>
                <w:lang w:val="en-US"/>
              </w:rPr>
              <w:t>VI</w:t>
            </w:r>
            <w:r w:rsidRPr="00E8407E">
              <w:rPr>
                <w:rStyle w:val="12"/>
                <w:rFonts w:cs="Times New Roman"/>
                <w:sz w:val="24"/>
                <w:szCs w:val="24"/>
              </w:rPr>
              <w:t xml:space="preserve"> «Про збір та облік єдиного внеску на загальнообов'язкове державне соціальне страхування» (ст.5)</w:t>
            </w:r>
            <w:r w:rsidRPr="00E8407E">
              <w:rPr>
                <w:rStyle w:val="12"/>
                <w:rFonts w:cs="Times New Roman"/>
                <w:sz w:val="24"/>
                <w:szCs w:val="24"/>
                <w:lang w:val="ru-RU"/>
              </w:rPr>
              <w:t>;</w:t>
            </w:r>
          </w:p>
          <w:p w14:paraId="37E221EE" w14:textId="77777777" w:rsidR="002B01F4" w:rsidRPr="00E8407E" w:rsidRDefault="002B01F4" w:rsidP="00770B36">
            <w:pPr>
              <w:rPr>
                <w:rFonts w:ascii="Times New Roman" w:hAnsi="Times New Roman" w:cs="Times New Roman"/>
                <w:sz w:val="24"/>
                <w:szCs w:val="24"/>
                <w:lang w:eastAsia="uk-UA"/>
              </w:rPr>
            </w:pPr>
            <w:r w:rsidRPr="00E8407E">
              <w:rPr>
                <w:rStyle w:val="12"/>
                <w:rFonts w:cs="Times New Roman"/>
                <w:sz w:val="24"/>
                <w:szCs w:val="24"/>
              </w:rPr>
              <w:t xml:space="preserve">Порядок обліку платників єдиного внеску на загальнообов’язкове державне соціальне страхування, затвердженого наказом Міністерства фінансів України від 24.11.2014 року №1162, зареєстрованого в Міністерстві юстиції України 03.12.2014 року </w:t>
            </w:r>
            <w:r w:rsidRPr="00E8407E">
              <w:rPr>
                <w:rStyle w:val="12"/>
                <w:rFonts w:cs="Times New Roman"/>
                <w:sz w:val="24"/>
                <w:szCs w:val="24"/>
              </w:rPr>
              <w:lastRenderedPageBreak/>
              <w:t>за №1553/26330 (п.4 розділу III);</w:t>
            </w:r>
          </w:p>
        </w:tc>
        <w:tc>
          <w:tcPr>
            <w:tcW w:w="1417" w:type="dxa"/>
            <w:vMerge w:val="restart"/>
            <w:shd w:val="clear" w:color="auto" w:fill="auto"/>
          </w:tcPr>
          <w:p w14:paraId="793C7AC7" w14:textId="77777777" w:rsidR="002B01F4" w:rsidRPr="00E8407E" w:rsidRDefault="00D01252"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Повноваження припиняються у зв'язку з звільненням/переведенням (наказ №417-о від 09.06.2021)</w:t>
            </w:r>
          </w:p>
        </w:tc>
      </w:tr>
      <w:tr w:rsidR="00404451" w:rsidRPr="00E8407E" w14:paraId="1BD210AF" w14:textId="77777777" w:rsidTr="00E30C20">
        <w:trPr>
          <w:trHeight w:val="183"/>
        </w:trPr>
        <w:tc>
          <w:tcPr>
            <w:tcW w:w="704" w:type="dxa"/>
            <w:vMerge/>
            <w:shd w:val="clear" w:color="auto" w:fill="auto"/>
          </w:tcPr>
          <w:p w14:paraId="3150EEEB"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8EA8856"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287D125A"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6135C8A1"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675EC2B2" w14:textId="77777777" w:rsidR="002B01F4" w:rsidRPr="00E8407E" w:rsidRDefault="002B01F4" w:rsidP="00770B36">
            <w:pPr>
              <w:rPr>
                <w:rFonts w:ascii="Times New Roman" w:eastAsia="Times New Roman" w:hAnsi="Times New Roman" w:cs="Times New Roman"/>
                <w:sz w:val="24"/>
                <w:szCs w:val="24"/>
                <w:lang w:eastAsia="uk-UA"/>
              </w:rPr>
            </w:pPr>
            <w:r w:rsidRPr="00E8407E">
              <w:rPr>
                <w:rStyle w:val="12"/>
                <w:rFonts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№34-0ПП);</w:t>
            </w:r>
          </w:p>
        </w:tc>
        <w:tc>
          <w:tcPr>
            <w:tcW w:w="1973" w:type="dxa"/>
            <w:shd w:val="clear" w:color="auto" w:fill="auto"/>
          </w:tcPr>
          <w:p w14:paraId="39600A52" w14:textId="77777777" w:rsidR="002B01F4" w:rsidRPr="00E8407E" w:rsidRDefault="002B01F4" w:rsidP="00770B36">
            <w:pPr>
              <w:rPr>
                <w:rStyle w:val="12"/>
                <w:rFonts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Style w:val="12"/>
                <w:rFonts w:cs="Times New Roman"/>
                <w:sz w:val="24"/>
                <w:szCs w:val="24"/>
              </w:rPr>
              <w:t>(абзац другий п.64.3 ст.64);</w:t>
            </w:r>
          </w:p>
          <w:p w14:paraId="3478B598" w14:textId="77777777" w:rsidR="002B01F4" w:rsidRPr="00E8407E" w:rsidRDefault="002B01F4" w:rsidP="00770B36">
            <w:pPr>
              <w:rPr>
                <w:rFonts w:ascii="Times New Roman" w:eastAsia="Times New Roman" w:hAnsi="Times New Roman" w:cs="Times New Roman"/>
                <w:sz w:val="24"/>
                <w:szCs w:val="24"/>
                <w:lang w:eastAsia="uk-UA"/>
              </w:rPr>
            </w:pPr>
            <w:r w:rsidRPr="00E8407E">
              <w:rPr>
                <w:rStyle w:val="12"/>
                <w:rFonts w:cs="Times New Roman"/>
                <w:sz w:val="24"/>
                <w:szCs w:val="24"/>
              </w:rPr>
              <w:t>Порядок обліку платників податків і зборів, затвердженого наказом Міністерства фінансів України від 09.12.2011 року №1588, зареєстрованого у Міністерстві юстиції України 29.12.2011 року за №1562/20300 (п.3.10);</w:t>
            </w:r>
          </w:p>
        </w:tc>
        <w:tc>
          <w:tcPr>
            <w:tcW w:w="1417" w:type="dxa"/>
            <w:vMerge/>
            <w:shd w:val="clear" w:color="auto" w:fill="auto"/>
          </w:tcPr>
          <w:p w14:paraId="15DB5ED7"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228B2E6" w14:textId="77777777" w:rsidTr="00E30C20">
        <w:trPr>
          <w:trHeight w:val="91"/>
        </w:trPr>
        <w:tc>
          <w:tcPr>
            <w:tcW w:w="704" w:type="dxa"/>
            <w:vMerge/>
            <w:shd w:val="clear" w:color="auto" w:fill="auto"/>
          </w:tcPr>
          <w:p w14:paraId="64D6D45A"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09D652D"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13F3914"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017D83EB"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473A8512"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rPr>
              <w:t>витягу з реєстру страхувальників (щодо юридичної особи або відокремленого підрозділу) (ф. №1-ВРС)</w:t>
            </w:r>
            <w:r w:rsidRPr="00E8407E">
              <w:rPr>
                <w:rStyle w:val="12"/>
                <w:rFonts w:cs="Times New Roman"/>
                <w:sz w:val="24"/>
                <w:szCs w:val="24"/>
              </w:rPr>
              <w:t>;</w:t>
            </w:r>
          </w:p>
        </w:tc>
        <w:tc>
          <w:tcPr>
            <w:tcW w:w="1973" w:type="dxa"/>
            <w:shd w:val="clear" w:color="auto" w:fill="auto"/>
          </w:tcPr>
          <w:p w14:paraId="2B0FCDF2" w14:textId="77777777" w:rsidR="002B01F4" w:rsidRPr="00E8407E" w:rsidRDefault="002B01F4" w:rsidP="00770B36">
            <w:pPr>
              <w:rPr>
                <w:rStyle w:val="12"/>
                <w:rFonts w:cs="Times New Roman"/>
                <w:sz w:val="24"/>
                <w:szCs w:val="24"/>
              </w:rPr>
            </w:pPr>
            <w:r w:rsidRPr="00E8407E">
              <w:rPr>
                <w:rStyle w:val="12"/>
                <w:rFonts w:cs="Times New Roman"/>
                <w:sz w:val="24"/>
                <w:szCs w:val="24"/>
              </w:rPr>
              <w:t>Закон України від 08 липня 2010 року №2464-</w:t>
            </w:r>
            <w:r w:rsidRPr="00E8407E">
              <w:rPr>
                <w:rStyle w:val="12"/>
                <w:rFonts w:cs="Times New Roman"/>
                <w:sz w:val="24"/>
                <w:szCs w:val="24"/>
                <w:lang w:val="en-US"/>
              </w:rPr>
              <w:t>VI</w:t>
            </w:r>
            <w:r w:rsidRPr="00E8407E">
              <w:rPr>
                <w:rStyle w:val="12"/>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 17)</w:t>
            </w:r>
            <w:r w:rsidRPr="00E8407E">
              <w:rPr>
                <w:rStyle w:val="12"/>
                <w:rFonts w:cs="Times New Roman"/>
                <w:sz w:val="24"/>
                <w:szCs w:val="24"/>
              </w:rPr>
              <w:t>;</w:t>
            </w:r>
          </w:p>
          <w:p w14:paraId="185C8A05"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затвердженого наказом </w:t>
            </w:r>
            <w:r w:rsidRPr="00E8407E">
              <w:rPr>
                <w:rFonts w:ascii="Times New Roman" w:hAnsi="Times New Roman" w:cs="Times New Roman"/>
                <w:sz w:val="24"/>
                <w:szCs w:val="24"/>
              </w:rPr>
              <w:lastRenderedPageBreak/>
              <w:t>Міністерства фінансів України від 21.07.2017 року №651 (п.3 розділу ІІ);</w:t>
            </w:r>
          </w:p>
          <w:p w14:paraId="312791C6"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z w:val="24"/>
                <w:szCs w:val="24"/>
              </w:rPr>
              <w:t>Постанова правління Пенсійного фонду України від 21.07.2017 року №16-1, зареєстрована в Міністерстві юстиції України 17.08.2017 року за №1017/30885</w:t>
            </w:r>
            <w:r w:rsidRPr="00E8407E">
              <w:rPr>
                <w:rFonts w:ascii="Times New Roman" w:hAnsi="Times New Roman" w:cs="Times New Roman"/>
                <w:sz w:val="24"/>
                <w:szCs w:val="24"/>
                <w:lang w:val="ru-RU"/>
              </w:rPr>
              <w:t>;</w:t>
            </w:r>
          </w:p>
        </w:tc>
        <w:tc>
          <w:tcPr>
            <w:tcW w:w="1417" w:type="dxa"/>
            <w:vMerge/>
            <w:shd w:val="clear" w:color="auto" w:fill="auto"/>
          </w:tcPr>
          <w:p w14:paraId="561015FF"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46B9A48" w14:textId="77777777" w:rsidTr="00E30C20">
        <w:trPr>
          <w:trHeight w:val="183"/>
        </w:trPr>
        <w:tc>
          <w:tcPr>
            <w:tcW w:w="704" w:type="dxa"/>
            <w:vMerge/>
            <w:shd w:val="clear" w:color="auto" w:fill="auto"/>
          </w:tcPr>
          <w:p w14:paraId="2E640489"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E0ED396"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29D7F6D6"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D25454F"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79E0D22B"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(ф.№2-ВРС);</w:t>
            </w:r>
          </w:p>
        </w:tc>
        <w:tc>
          <w:tcPr>
            <w:tcW w:w="1973" w:type="dxa"/>
            <w:shd w:val="clear" w:color="auto" w:fill="auto"/>
          </w:tcPr>
          <w:p w14:paraId="40EBC018" w14:textId="77777777" w:rsidR="002B01F4" w:rsidRPr="00E8407E" w:rsidRDefault="002B01F4" w:rsidP="00770B36">
            <w:pPr>
              <w:rPr>
                <w:rStyle w:val="12"/>
                <w:rFonts w:cs="Times New Roman"/>
                <w:sz w:val="24"/>
                <w:szCs w:val="24"/>
              </w:rPr>
            </w:pPr>
            <w:r w:rsidRPr="00E8407E">
              <w:rPr>
                <w:rStyle w:val="12"/>
                <w:rFonts w:cs="Times New Roman"/>
                <w:sz w:val="24"/>
                <w:szCs w:val="24"/>
              </w:rPr>
              <w:t>Закон України від 08 липня 2010 року №2464-</w:t>
            </w:r>
            <w:r w:rsidRPr="00E8407E">
              <w:rPr>
                <w:rStyle w:val="12"/>
                <w:rFonts w:cs="Times New Roman"/>
                <w:sz w:val="24"/>
                <w:szCs w:val="24"/>
                <w:lang w:val="en-US"/>
              </w:rPr>
              <w:t>VI</w:t>
            </w:r>
            <w:r w:rsidRPr="00E8407E">
              <w:rPr>
                <w:rStyle w:val="12"/>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r w:rsidRPr="00E8407E">
              <w:rPr>
                <w:rStyle w:val="12"/>
                <w:rFonts w:cs="Times New Roman"/>
                <w:sz w:val="24"/>
                <w:szCs w:val="24"/>
              </w:rPr>
              <w:t>;</w:t>
            </w:r>
          </w:p>
          <w:p w14:paraId="2F3537F4"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року №651 (п.3 розділу ІІ);</w:t>
            </w:r>
          </w:p>
        </w:tc>
        <w:tc>
          <w:tcPr>
            <w:tcW w:w="1417" w:type="dxa"/>
            <w:vMerge/>
            <w:shd w:val="clear" w:color="auto" w:fill="auto"/>
          </w:tcPr>
          <w:p w14:paraId="27B06050"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0949D91" w14:textId="77777777" w:rsidTr="00E30C20">
        <w:trPr>
          <w:trHeight w:val="132"/>
        </w:trPr>
        <w:tc>
          <w:tcPr>
            <w:tcW w:w="704" w:type="dxa"/>
            <w:vMerge/>
            <w:shd w:val="clear" w:color="auto" w:fill="auto"/>
          </w:tcPr>
          <w:p w14:paraId="1F0A7EFF"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0B6B102"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2BB198A8"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73A337B"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6ED5D657"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rPr>
              <w:t xml:space="preserve">витягу з реєстру страхувальників </w:t>
            </w:r>
            <w:r w:rsidRPr="00E8407E">
              <w:rPr>
                <w:rFonts w:ascii="Times New Roman" w:hAnsi="Times New Roman" w:cs="Times New Roman"/>
                <w:sz w:val="24"/>
                <w:szCs w:val="24"/>
              </w:rPr>
              <w:lastRenderedPageBreak/>
              <w:t>(щодо фізичної особи, яка бере добровільну участь у системі загальнообов’язкового державного соціального страхування) (ф.№ 3-ВРС)</w:t>
            </w:r>
            <w:r w:rsidRPr="00E8407E">
              <w:rPr>
                <w:rStyle w:val="12"/>
                <w:rFonts w:cs="Times New Roman"/>
                <w:sz w:val="24"/>
                <w:szCs w:val="24"/>
              </w:rPr>
              <w:t>;</w:t>
            </w:r>
          </w:p>
        </w:tc>
        <w:tc>
          <w:tcPr>
            <w:tcW w:w="1973" w:type="dxa"/>
            <w:shd w:val="clear" w:color="auto" w:fill="auto"/>
          </w:tcPr>
          <w:p w14:paraId="1C8CAD96" w14:textId="77777777" w:rsidR="002B01F4" w:rsidRPr="00E8407E" w:rsidRDefault="002B01F4" w:rsidP="00770B36">
            <w:pPr>
              <w:rPr>
                <w:rStyle w:val="12"/>
                <w:rFonts w:cs="Times New Roman"/>
                <w:sz w:val="24"/>
                <w:szCs w:val="24"/>
              </w:rPr>
            </w:pPr>
            <w:r w:rsidRPr="00E8407E">
              <w:rPr>
                <w:rStyle w:val="12"/>
                <w:rFonts w:cs="Times New Roman"/>
                <w:sz w:val="24"/>
                <w:szCs w:val="24"/>
              </w:rPr>
              <w:lastRenderedPageBreak/>
              <w:t xml:space="preserve">Закон України від 08 липня </w:t>
            </w:r>
            <w:r w:rsidRPr="00E8407E">
              <w:rPr>
                <w:rStyle w:val="12"/>
                <w:rFonts w:cs="Times New Roman"/>
                <w:sz w:val="24"/>
                <w:szCs w:val="24"/>
              </w:rPr>
              <w:lastRenderedPageBreak/>
              <w:t>2010 року №2464-</w:t>
            </w:r>
            <w:r w:rsidRPr="00E8407E">
              <w:rPr>
                <w:rStyle w:val="12"/>
                <w:rFonts w:cs="Times New Roman"/>
                <w:sz w:val="24"/>
                <w:szCs w:val="24"/>
                <w:lang w:val="en-US"/>
              </w:rPr>
              <w:t>VI</w:t>
            </w:r>
            <w:r w:rsidRPr="00E8407E">
              <w:rPr>
                <w:rStyle w:val="12"/>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r w:rsidRPr="00E8407E">
              <w:rPr>
                <w:rStyle w:val="12"/>
                <w:rFonts w:cs="Times New Roman"/>
                <w:sz w:val="24"/>
                <w:szCs w:val="24"/>
              </w:rPr>
              <w:t>;</w:t>
            </w:r>
          </w:p>
          <w:p w14:paraId="5BEC0F35"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року №651 (п.3 розділу ІІ);</w:t>
            </w:r>
          </w:p>
        </w:tc>
        <w:tc>
          <w:tcPr>
            <w:tcW w:w="1417" w:type="dxa"/>
            <w:vMerge/>
            <w:shd w:val="clear" w:color="auto" w:fill="auto"/>
          </w:tcPr>
          <w:p w14:paraId="0A105B8B"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C512E19" w14:textId="77777777" w:rsidTr="00E30C20">
        <w:trPr>
          <w:trHeight w:val="101"/>
        </w:trPr>
        <w:tc>
          <w:tcPr>
            <w:tcW w:w="704" w:type="dxa"/>
            <w:vMerge/>
            <w:shd w:val="clear" w:color="auto" w:fill="auto"/>
          </w:tcPr>
          <w:p w14:paraId="506D94BF"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6F051C2"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1C7D484F"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0D4BC775"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2F2F954B"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rPr>
              <w:t>довідки з реєстру страхувальників (ф.№ 1-ДРС);</w:t>
            </w:r>
          </w:p>
        </w:tc>
        <w:tc>
          <w:tcPr>
            <w:tcW w:w="1973" w:type="dxa"/>
            <w:shd w:val="clear" w:color="auto" w:fill="auto"/>
          </w:tcPr>
          <w:p w14:paraId="4F7F2427" w14:textId="77777777" w:rsidR="002B01F4" w:rsidRPr="00E8407E" w:rsidRDefault="002B01F4" w:rsidP="00770B36">
            <w:pPr>
              <w:rPr>
                <w:rStyle w:val="12"/>
                <w:rFonts w:cs="Times New Roman"/>
                <w:sz w:val="24"/>
                <w:szCs w:val="24"/>
              </w:rPr>
            </w:pPr>
            <w:r w:rsidRPr="00E8407E">
              <w:rPr>
                <w:rStyle w:val="12"/>
                <w:rFonts w:cs="Times New Roman"/>
                <w:sz w:val="24"/>
                <w:szCs w:val="24"/>
              </w:rPr>
              <w:t>Закон України від 08 липня 2010 року №2464-</w:t>
            </w:r>
            <w:r w:rsidRPr="00E8407E">
              <w:rPr>
                <w:rStyle w:val="12"/>
                <w:rFonts w:cs="Times New Roman"/>
                <w:sz w:val="24"/>
                <w:szCs w:val="24"/>
                <w:lang w:val="en-US"/>
              </w:rPr>
              <w:t>VI</w:t>
            </w:r>
            <w:r w:rsidRPr="00E8407E">
              <w:rPr>
                <w:rStyle w:val="12"/>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r w:rsidRPr="00E8407E">
              <w:rPr>
                <w:rStyle w:val="12"/>
                <w:rFonts w:cs="Times New Roman"/>
                <w:sz w:val="24"/>
                <w:szCs w:val="24"/>
              </w:rPr>
              <w:t>;</w:t>
            </w:r>
          </w:p>
          <w:p w14:paraId="5B9AD810"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w:t>
            </w:r>
            <w:r w:rsidRPr="00E8407E">
              <w:rPr>
                <w:rFonts w:ascii="Times New Roman" w:hAnsi="Times New Roman" w:cs="Times New Roman"/>
                <w:sz w:val="24"/>
                <w:szCs w:val="24"/>
              </w:rPr>
              <w:lastRenderedPageBreak/>
              <w:t>державного соціального страхування, затвердженого наказом Міністерства фінансів України від 21.07.2017 року №651 (п.7 розділу ІІ);</w:t>
            </w:r>
          </w:p>
        </w:tc>
        <w:tc>
          <w:tcPr>
            <w:tcW w:w="1417" w:type="dxa"/>
            <w:vMerge/>
            <w:shd w:val="clear" w:color="auto" w:fill="auto"/>
          </w:tcPr>
          <w:p w14:paraId="5E5FCD3B"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F993223" w14:textId="77777777" w:rsidTr="00E30C20">
        <w:trPr>
          <w:trHeight w:val="132"/>
        </w:trPr>
        <w:tc>
          <w:tcPr>
            <w:tcW w:w="704" w:type="dxa"/>
            <w:vMerge/>
            <w:shd w:val="clear" w:color="auto" w:fill="auto"/>
          </w:tcPr>
          <w:p w14:paraId="71622A81"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E058442"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14AFB950"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3464E3AB"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1D7ED40A"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повідомлення про відмову у прийнятті звітності</w:t>
            </w:r>
            <w:r w:rsidRPr="00E8407E">
              <w:rPr>
                <w:rFonts w:ascii="Times New Roman" w:hAnsi="Times New Roman" w:cs="Times New Roman"/>
                <w:sz w:val="24"/>
                <w:szCs w:val="24"/>
              </w:rPr>
              <w:t>;</w:t>
            </w:r>
          </w:p>
        </w:tc>
        <w:tc>
          <w:tcPr>
            <w:tcW w:w="1973" w:type="dxa"/>
            <w:shd w:val="clear" w:color="auto" w:fill="auto"/>
          </w:tcPr>
          <w:p w14:paraId="259950F6"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shd w:val="clear" w:color="auto" w:fill="FFFFFF"/>
              </w:rPr>
              <w:t>(ст.48</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ст.49);</w:t>
            </w:r>
          </w:p>
        </w:tc>
        <w:tc>
          <w:tcPr>
            <w:tcW w:w="1417" w:type="dxa"/>
            <w:vMerge/>
            <w:shd w:val="clear" w:color="auto" w:fill="auto"/>
          </w:tcPr>
          <w:p w14:paraId="05C3B23B"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F3E43CF" w14:textId="77777777" w:rsidTr="00E30C20">
        <w:trPr>
          <w:trHeight w:val="101"/>
        </w:trPr>
        <w:tc>
          <w:tcPr>
            <w:tcW w:w="704" w:type="dxa"/>
            <w:vMerge/>
            <w:shd w:val="clear" w:color="auto" w:fill="auto"/>
          </w:tcPr>
          <w:p w14:paraId="73254519"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7D8CEDC"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384B4A6"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25131F58"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69A6410B"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1973" w:type="dxa"/>
            <w:shd w:val="clear" w:color="auto" w:fill="auto"/>
          </w:tcPr>
          <w:p w14:paraId="2A1A272D"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shd w:val="clear" w:color="auto" w:fill="FFFFFF"/>
              </w:rPr>
              <w:t>(</w:t>
            </w:r>
            <w:r w:rsidRPr="00E8407E">
              <w:rPr>
                <w:rFonts w:ascii="Times New Roman" w:hAnsi="Times New Roman" w:cs="Times New Roman"/>
                <w:sz w:val="24"/>
                <w:szCs w:val="24"/>
              </w:rPr>
              <w:t>ст.19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shd w:val="clear" w:color="auto" w:fill="FFFFFF"/>
              </w:rPr>
              <w:t>);</w:t>
            </w:r>
          </w:p>
        </w:tc>
        <w:tc>
          <w:tcPr>
            <w:tcW w:w="1417" w:type="dxa"/>
            <w:vMerge/>
            <w:shd w:val="clear" w:color="auto" w:fill="auto"/>
          </w:tcPr>
          <w:p w14:paraId="485DBD91"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8C28BAA" w14:textId="77777777" w:rsidTr="00E30C20">
        <w:trPr>
          <w:trHeight w:val="173"/>
        </w:trPr>
        <w:tc>
          <w:tcPr>
            <w:tcW w:w="704" w:type="dxa"/>
            <w:vMerge/>
            <w:shd w:val="clear" w:color="auto" w:fill="auto"/>
          </w:tcPr>
          <w:p w14:paraId="22BC37C4"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9B40C55"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7B49E035"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C2B4E75"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046DCC6D" w14:textId="77777777" w:rsidR="002B01F4" w:rsidRPr="00E8407E" w:rsidRDefault="002B01F4" w:rsidP="00770B36">
            <w:pPr>
              <w:rPr>
                <w:rFonts w:ascii="Times New Roman" w:eastAsia="Times New Roman" w:hAnsi="Times New Roman" w:cs="Times New Roman"/>
                <w:sz w:val="24"/>
                <w:szCs w:val="24"/>
                <w:lang w:eastAsia="uk-UA"/>
              </w:rPr>
            </w:pPr>
            <w:r w:rsidRPr="00E8407E">
              <w:rPr>
                <w:rStyle w:val="12"/>
                <w:rFonts w:cs="Times New Roman"/>
                <w:sz w:val="24"/>
                <w:szCs w:val="24"/>
              </w:rPr>
              <w:t>витягу з реєстру платників єдиного податку;</w:t>
            </w:r>
          </w:p>
        </w:tc>
        <w:tc>
          <w:tcPr>
            <w:tcW w:w="1973" w:type="dxa"/>
            <w:shd w:val="clear" w:color="auto" w:fill="auto"/>
          </w:tcPr>
          <w:p w14:paraId="034836FC"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Style w:val="12"/>
                <w:rFonts w:cs="Times New Roman"/>
                <w:sz w:val="24"/>
                <w:szCs w:val="24"/>
              </w:rPr>
              <w:t>(п.299.9 ст.299);</w:t>
            </w:r>
          </w:p>
        </w:tc>
        <w:tc>
          <w:tcPr>
            <w:tcW w:w="1417" w:type="dxa"/>
            <w:vMerge/>
            <w:shd w:val="clear" w:color="auto" w:fill="auto"/>
          </w:tcPr>
          <w:p w14:paraId="04721CAB"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47F302E" w14:textId="77777777" w:rsidTr="00E30C20">
        <w:trPr>
          <w:trHeight w:val="101"/>
        </w:trPr>
        <w:tc>
          <w:tcPr>
            <w:tcW w:w="704" w:type="dxa"/>
            <w:vMerge/>
            <w:shd w:val="clear" w:color="auto" w:fill="auto"/>
          </w:tcPr>
          <w:p w14:paraId="4A74C46D"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CA065B8"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306B3D61"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1D1E7DB2"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35C8C5C5" w14:textId="77777777" w:rsidR="002B01F4" w:rsidRPr="00E8407E" w:rsidRDefault="002B01F4" w:rsidP="00770B36">
            <w:pPr>
              <w:rPr>
                <w:rFonts w:ascii="Times New Roman" w:eastAsia="Times New Roman" w:hAnsi="Times New Roman" w:cs="Times New Roman"/>
                <w:sz w:val="24"/>
                <w:szCs w:val="24"/>
                <w:lang w:eastAsia="uk-UA"/>
              </w:rPr>
            </w:pPr>
            <w:r w:rsidRPr="00E8407E">
              <w:rPr>
                <w:rStyle w:val="12"/>
                <w:rFonts w:cs="Times New Roman"/>
                <w:sz w:val="24"/>
                <w:szCs w:val="24"/>
              </w:rPr>
              <w:t>листа про відмову у реєстрації платника єдиного податку;</w:t>
            </w:r>
          </w:p>
        </w:tc>
        <w:tc>
          <w:tcPr>
            <w:tcW w:w="1973" w:type="dxa"/>
            <w:shd w:val="clear" w:color="auto" w:fill="auto"/>
          </w:tcPr>
          <w:p w14:paraId="7257E191"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Style w:val="12"/>
                <w:rFonts w:cs="Times New Roman"/>
                <w:sz w:val="24"/>
                <w:szCs w:val="24"/>
              </w:rPr>
              <w:t>(п.299.5 ст.299);</w:t>
            </w:r>
          </w:p>
        </w:tc>
        <w:tc>
          <w:tcPr>
            <w:tcW w:w="1417" w:type="dxa"/>
            <w:vMerge/>
            <w:shd w:val="clear" w:color="auto" w:fill="auto"/>
          </w:tcPr>
          <w:p w14:paraId="30757110"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2F36590" w14:textId="77777777" w:rsidTr="00E30C20">
        <w:trPr>
          <w:trHeight w:val="183"/>
        </w:trPr>
        <w:tc>
          <w:tcPr>
            <w:tcW w:w="704" w:type="dxa"/>
            <w:vMerge/>
            <w:shd w:val="clear" w:color="auto" w:fill="auto"/>
          </w:tcPr>
          <w:p w14:paraId="3E68257C"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C72D88B"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1CEA25D0"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DB963D1"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2C373F2A" w14:textId="77777777" w:rsidR="002B01F4" w:rsidRPr="00E8407E" w:rsidRDefault="002B01F4" w:rsidP="00770B36">
            <w:pPr>
              <w:rPr>
                <w:rFonts w:ascii="Times New Roman" w:eastAsia="Times New Roman" w:hAnsi="Times New Roman" w:cs="Times New Roman"/>
                <w:sz w:val="24"/>
                <w:szCs w:val="24"/>
                <w:lang w:eastAsia="uk-UA"/>
              </w:rPr>
            </w:pPr>
            <w:r w:rsidRPr="00E8407E">
              <w:rPr>
                <w:rStyle w:val="12"/>
                <w:rFonts w:cs="Times New Roman"/>
                <w:sz w:val="24"/>
                <w:szCs w:val="24"/>
              </w:rPr>
              <w:t>довідки про сплату податкових зобов</w:t>
            </w:r>
            <w:r w:rsidRPr="00E8407E">
              <w:rPr>
                <w:rStyle w:val="12"/>
                <w:rFonts w:cs="Times New Roman"/>
                <w:sz w:val="24"/>
                <w:szCs w:val="24"/>
                <w:lang w:val="ru-RU"/>
              </w:rPr>
              <w:t>’</w:t>
            </w:r>
            <w:r w:rsidRPr="00E8407E">
              <w:rPr>
                <w:rStyle w:val="12"/>
                <w:rFonts w:cs="Times New Roman"/>
                <w:sz w:val="24"/>
                <w:szCs w:val="24"/>
              </w:rPr>
              <w:t>язань платником податку – резидентом, який виїжджає за кордон на постійне місце проживання, та про відсутність податкових зобов</w:t>
            </w:r>
            <w:r w:rsidRPr="00E8407E">
              <w:rPr>
                <w:rStyle w:val="12"/>
                <w:rFonts w:cs="Times New Roman"/>
                <w:sz w:val="24"/>
                <w:szCs w:val="24"/>
                <w:lang w:val="ru-RU"/>
              </w:rPr>
              <w:t>’</w:t>
            </w:r>
            <w:r w:rsidRPr="00E8407E">
              <w:rPr>
                <w:rStyle w:val="12"/>
                <w:rFonts w:cs="Times New Roman"/>
                <w:sz w:val="24"/>
                <w:szCs w:val="24"/>
              </w:rPr>
              <w:t xml:space="preserve">язань та про подану декларацію </w:t>
            </w:r>
            <w:r w:rsidRPr="00E8407E">
              <w:rPr>
                <w:rStyle w:val="12"/>
                <w:rFonts w:cs="Times New Roman"/>
                <w:sz w:val="24"/>
                <w:szCs w:val="24"/>
              </w:rPr>
              <w:lastRenderedPageBreak/>
              <w:t>про майновий стан і доходи (податкову декларацію) та про доходи;</w:t>
            </w:r>
          </w:p>
        </w:tc>
        <w:tc>
          <w:tcPr>
            <w:tcW w:w="1973" w:type="dxa"/>
            <w:shd w:val="clear" w:color="auto" w:fill="auto"/>
          </w:tcPr>
          <w:p w14:paraId="5E7EF9DC" w14:textId="77777777" w:rsidR="002B01F4" w:rsidRPr="00E8407E" w:rsidRDefault="002B01F4" w:rsidP="00770B36">
            <w:pPr>
              <w:rPr>
                <w:rStyle w:val="12"/>
                <w:rFonts w:cs="Times New Roman"/>
                <w:sz w:val="24"/>
                <w:szCs w:val="24"/>
              </w:rPr>
            </w:pPr>
            <w:r w:rsidRPr="00E8407E">
              <w:rPr>
                <w:rFonts w:ascii="Times New Roman" w:hAnsi="Times New Roman" w:cs="Times New Roman"/>
                <w:sz w:val="24"/>
                <w:szCs w:val="24"/>
                <w:lang w:eastAsia="uk-UA"/>
              </w:rPr>
              <w:lastRenderedPageBreak/>
              <w:t xml:space="preserve">Податковий кодекс України від 02.12.2010 року №2755-VI </w:t>
            </w:r>
            <w:r w:rsidRPr="00E8407E">
              <w:rPr>
                <w:rStyle w:val="12"/>
                <w:rFonts w:cs="Times New Roman"/>
                <w:sz w:val="24"/>
                <w:szCs w:val="24"/>
              </w:rPr>
              <w:t>(п.179.12 ст.179);</w:t>
            </w:r>
          </w:p>
          <w:p w14:paraId="48445153" w14:textId="77777777" w:rsidR="002B01F4" w:rsidRPr="00E8407E" w:rsidRDefault="002B01F4" w:rsidP="00770B36">
            <w:pPr>
              <w:rPr>
                <w:rFonts w:ascii="Times New Roman" w:eastAsia="Times New Roman" w:hAnsi="Times New Roman" w:cs="Times New Roman"/>
                <w:sz w:val="24"/>
                <w:szCs w:val="24"/>
                <w:lang w:eastAsia="uk-UA"/>
              </w:rPr>
            </w:pPr>
            <w:r w:rsidRPr="00E8407E">
              <w:rPr>
                <w:rStyle w:val="12"/>
                <w:rFonts w:cs="Times New Roman"/>
                <w:sz w:val="24"/>
                <w:szCs w:val="24"/>
              </w:rPr>
              <w:t xml:space="preserve">Наказ Міністерства фінансів України від 13.06.2017 року №568 «Про </w:t>
            </w:r>
            <w:r w:rsidRPr="00E8407E">
              <w:rPr>
                <w:rStyle w:val="12"/>
                <w:rFonts w:cs="Times New Roman"/>
                <w:sz w:val="24"/>
                <w:szCs w:val="24"/>
              </w:rPr>
              <w:lastRenderedPageBreak/>
              <w:t>затвердження форми довідки про подану декларацію про майновий стан і доходи (про сплату або відсутність податкових зобов’язань) та Порядку її оформлення і видачі»;</w:t>
            </w:r>
          </w:p>
        </w:tc>
        <w:tc>
          <w:tcPr>
            <w:tcW w:w="1417" w:type="dxa"/>
            <w:vMerge/>
            <w:shd w:val="clear" w:color="auto" w:fill="auto"/>
          </w:tcPr>
          <w:p w14:paraId="7FF0C64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5FEC987" w14:textId="77777777" w:rsidTr="00E30C20">
        <w:trPr>
          <w:trHeight w:val="152"/>
        </w:trPr>
        <w:tc>
          <w:tcPr>
            <w:tcW w:w="704" w:type="dxa"/>
            <w:vMerge/>
            <w:shd w:val="clear" w:color="auto" w:fill="auto"/>
          </w:tcPr>
          <w:p w14:paraId="5E8C2226"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106E7AB"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40F2591F"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2C51D779"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5AC4154C"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shd w:val="clear" w:color="auto" w:fill="FFFFFF"/>
              </w:rPr>
              <w:t>витягу з Реєстру неприбуткових установ та організацій</w:t>
            </w:r>
            <w:r w:rsidRPr="00E8407E">
              <w:rPr>
                <w:rStyle w:val="12"/>
                <w:rFonts w:cs="Times New Roman"/>
                <w:sz w:val="24"/>
                <w:szCs w:val="24"/>
              </w:rPr>
              <w:t>;</w:t>
            </w:r>
          </w:p>
        </w:tc>
        <w:tc>
          <w:tcPr>
            <w:tcW w:w="1973" w:type="dxa"/>
            <w:shd w:val="clear" w:color="auto" w:fill="auto"/>
          </w:tcPr>
          <w:p w14:paraId="2F71E45E"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Постанова КМУ від 13.07.2016 року №440 “Про затвердження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(п.</w:t>
            </w:r>
            <w:r w:rsidRPr="00E8407E">
              <w:rPr>
                <w:rFonts w:ascii="Times New Roman" w:hAnsi="Times New Roman" w:cs="Times New Roman"/>
                <w:bCs/>
                <w:sz w:val="24"/>
                <w:szCs w:val="24"/>
              </w:rPr>
              <w:t>12</w:t>
            </w:r>
            <w:r w:rsidRPr="00E8407E">
              <w:rPr>
                <w:rFonts w:ascii="Times New Roman" w:hAnsi="Times New Roman" w:cs="Times New Roman"/>
                <w:sz w:val="24"/>
                <w:szCs w:val="24"/>
                <w:vertAlign w:val="superscript"/>
              </w:rPr>
              <w:t xml:space="preserve">1 </w:t>
            </w:r>
            <w:r w:rsidRPr="00E8407E">
              <w:rPr>
                <w:rFonts w:ascii="Times New Roman" w:hAnsi="Times New Roman" w:cs="Times New Roman"/>
                <w:sz w:val="24"/>
                <w:szCs w:val="24"/>
                <w:shd w:val="clear" w:color="auto" w:fill="FFFFFF"/>
              </w:rPr>
              <w:t>);</w:t>
            </w:r>
          </w:p>
        </w:tc>
        <w:tc>
          <w:tcPr>
            <w:tcW w:w="1417" w:type="dxa"/>
            <w:vMerge/>
            <w:shd w:val="clear" w:color="auto" w:fill="auto"/>
          </w:tcPr>
          <w:p w14:paraId="3F52C93C"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B6BAE4D" w14:textId="77777777" w:rsidTr="00E30C20">
        <w:trPr>
          <w:trHeight w:val="132"/>
        </w:trPr>
        <w:tc>
          <w:tcPr>
            <w:tcW w:w="704" w:type="dxa"/>
            <w:vMerge/>
            <w:shd w:val="clear" w:color="auto" w:fill="auto"/>
          </w:tcPr>
          <w:p w14:paraId="7A862BDD"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84DA5BD"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25DBFF3B"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03DB3D6C"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0CD01A8D"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shd w:val="clear" w:color="auto" w:fill="FFFFFF"/>
                <w:lang w:val="ru-RU"/>
              </w:rPr>
              <w:t xml:space="preserve">повідомлення про відсутність відомостей про платника у Реєстрі </w:t>
            </w:r>
            <w:r w:rsidRPr="00E8407E">
              <w:rPr>
                <w:rFonts w:ascii="Times New Roman" w:hAnsi="Times New Roman" w:cs="Times New Roman"/>
                <w:sz w:val="24"/>
                <w:szCs w:val="24"/>
                <w:shd w:val="clear" w:color="auto" w:fill="FFFFFF"/>
              </w:rPr>
              <w:t>неприбуткових установ та організацій;</w:t>
            </w:r>
          </w:p>
        </w:tc>
        <w:tc>
          <w:tcPr>
            <w:tcW w:w="1973" w:type="dxa"/>
            <w:shd w:val="clear" w:color="auto" w:fill="auto"/>
          </w:tcPr>
          <w:p w14:paraId="26973D2F"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Постанова КМУ від 13.07.2016 року №440 “Про затвердження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(п.</w:t>
            </w:r>
            <w:r w:rsidRPr="00E8407E">
              <w:rPr>
                <w:rFonts w:ascii="Times New Roman" w:hAnsi="Times New Roman" w:cs="Times New Roman"/>
                <w:bCs/>
                <w:sz w:val="24"/>
                <w:szCs w:val="24"/>
              </w:rPr>
              <w:t>12</w:t>
            </w:r>
            <w:r w:rsidRPr="00E8407E">
              <w:rPr>
                <w:rFonts w:ascii="Times New Roman" w:hAnsi="Times New Roman" w:cs="Times New Roman"/>
                <w:sz w:val="24"/>
                <w:szCs w:val="24"/>
                <w:vertAlign w:val="superscript"/>
              </w:rPr>
              <w:t xml:space="preserve">1 </w:t>
            </w:r>
            <w:r w:rsidRPr="00E8407E">
              <w:rPr>
                <w:rFonts w:ascii="Times New Roman" w:hAnsi="Times New Roman" w:cs="Times New Roman"/>
                <w:sz w:val="24"/>
                <w:szCs w:val="24"/>
                <w:shd w:val="clear" w:color="auto" w:fill="FFFFFF"/>
              </w:rPr>
              <w:t>);</w:t>
            </w:r>
          </w:p>
        </w:tc>
        <w:tc>
          <w:tcPr>
            <w:tcW w:w="1417" w:type="dxa"/>
            <w:vMerge/>
            <w:shd w:val="clear" w:color="auto" w:fill="auto"/>
          </w:tcPr>
          <w:p w14:paraId="13130320"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59A0B7A" w14:textId="77777777" w:rsidTr="00E30C20">
        <w:trPr>
          <w:trHeight w:val="122"/>
        </w:trPr>
        <w:tc>
          <w:tcPr>
            <w:tcW w:w="704" w:type="dxa"/>
            <w:vMerge/>
            <w:shd w:val="clear" w:color="auto" w:fill="auto"/>
          </w:tcPr>
          <w:p w14:paraId="4D0AAB58"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D5C33F9"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4542AB9A"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29BE0C1D"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7AE36DDA" w14:textId="77777777" w:rsidR="002B01F4" w:rsidRPr="00E8407E" w:rsidRDefault="002B01F4" w:rsidP="00770B36">
            <w:pPr>
              <w:rPr>
                <w:rFonts w:ascii="Times New Roman" w:eastAsia="Times New Roman" w:hAnsi="Times New Roman" w:cs="Times New Roman"/>
                <w:sz w:val="24"/>
                <w:szCs w:val="24"/>
                <w:lang w:eastAsia="uk-UA"/>
              </w:rPr>
            </w:pPr>
            <w:r w:rsidRPr="00E8407E">
              <w:rPr>
                <w:rStyle w:val="12"/>
                <w:rFonts w:cs="Times New Roman"/>
                <w:sz w:val="24"/>
                <w:szCs w:val="24"/>
              </w:rPr>
              <w:t xml:space="preserve">реєстраційного посвідчення про реєстрацію реєстраторів </w:t>
            </w:r>
            <w:r w:rsidRPr="00E8407E">
              <w:rPr>
                <w:rStyle w:val="12"/>
                <w:rFonts w:cs="Times New Roman"/>
                <w:sz w:val="24"/>
                <w:szCs w:val="24"/>
              </w:rPr>
              <w:lastRenderedPageBreak/>
              <w:t>розрахункових операцій.</w:t>
            </w:r>
          </w:p>
        </w:tc>
        <w:tc>
          <w:tcPr>
            <w:tcW w:w="1973" w:type="dxa"/>
            <w:shd w:val="clear" w:color="auto" w:fill="auto"/>
          </w:tcPr>
          <w:p w14:paraId="01FA42AE"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 xml:space="preserve">Податковий кодекс України від 02.12.2010 року №2755-VI </w:t>
            </w:r>
            <w:r w:rsidRPr="00E8407E">
              <w:rPr>
                <w:rStyle w:val="12"/>
                <w:rFonts w:cs="Times New Roman"/>
                <w:sz w:val="24"/>
                <w:szCs w:val="24"/>
              </w:rPr>
              <w:lastRenderedPageBreak/>
              <w:t>(п.п.191.1.3 п. 1911 ст.19).</w:t>
            </w:r>
          </w:p>
        </w:tc>
        <w:tc>
          <w:tcPr>
            <w:tcW w:w="1417" w:type="dxa"/>
            <w:vMerge/>
            <w:shd w:val="clear" w:color="auto" w:fill="auto"/>
          </w:tcPr>
          <w:p w14:paraId="78DCB1B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94BB8BD" w14:textId="77777777" w:rsidTr="00E30C20">
        <w:trPr>
          <w:trHeight w:val="115"/>
        </w:trPr>
        <w:tc>
          <w:tcPr>
            <w:tcW w:w="704" w:type="dxa"/>
            <w:vMerge w:val="restart"/>
            <w:shd w:val="clear" w:color="auto" w:fill="auto"/>
          </w:tcPr>
          <w:p w14:paraId="41B72402" w14:textId="77777777" w:rsidR="002B01F4" w:rsidRPr="00E8407E" w:rsidRDefault="002B01F4"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eastAsia="uk-UA"/>
              </w:rPr>
              <w:t>49</w:t>
            </w:r>
            <w:r w:rsidRPr="00E8407E">
              <w:rPr>
                <w:rFonts w:ascii="Times New Roman" w:hAnsi="Times New Roman" w:cs="Times New Roman"/>
                <w:sz w:val="24"/>
                <w:szCs w:val="24"/>
                <w:lang w:val="en-US" w:eastAsia="uk-UA"/>
              </w:rPr>
              <w:t>.</w:t>
            </w:r>
          </w:p>
        </w:tc>
        <w:tc>
          <w:tcPr>
            <w:tcW w:w="1418" w:type="dxa"/>
            <w:vMerge w:val="restart"/>
            <w:shd w:val="clear" w:color="auto" w:fill="auto"/>
          </w:tcPr>
          <w:p w14:paraId="29ED2EA7"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13.07.2021 №2063</w:t>
            </w:r>
          </w:p>
        </w:tc>
        <w:tc>
          <w:tcPr>
            <w:tcW w:w="1418" w:type="dxa"/>
            <w:vMerge w:val="restart"/>
            <w:shd w:val="clear" w:color="auto" w:fill="auto"/>
          </w:tcPr>
          <w:p w14:paraId="0B2392EA"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Швед Вікторія</w:t>
            </w:r>
          </w:p>
        </w:tc>
        <w:tc>
          <w:tcPr>
            <w:tcW w:w="1418" w:type="dxa"/>
            <w:vMerge w:val="restart"/>
            <w:shd w:val="clear" w:color="auto" w:fill="auto"/>
          </w:tcPr>
          <w:p w14:paraId="6EC7D11A"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Заступник начальникауправління-начальник Луцького відділу податків і зборів з юридичних осіб та проведення камеральних перевірок управління податкового адміністрування юридичних осіб Головного управління ДПС у Волинській області області </w:t>
            </w:r>
            <w:r w:rsidRPr="00E8407E">
              <w:rPr>
                <w:rStyle w:val="2"/>
                <w:rFonts w:ascii="Times New Roman" w:hAnsi="Times New Roman" w:cs="Times New Roman"/>
                <w:sz w:val="24"/>
                <w:szCs w:val="24"/>
              </w:rPr>
              <w:t>(</w:t>
            </w:r>
            <w:r w:rsidRPr="00E8407E">
              <w:rPr>
                <w:rFonts w:ascii="Times New Roman" w:hAnsi="Times New Roman" w:cs="Times New Roman"/>
                <w:sz w:val="24"/>
                <w:szCs w:val="24"/>
                <w:lang w:eastAsia="uk-UA"/>
              </w:rPr>
              <w:t>на період тимчасової відсутності делегувати повноваження –</w:t>
            </w:r>
            <w:r w:rsidRPr="00E8407E">
              <w:rPr>
                <w:rFonts w:ascii="Times New Roman" w:hAnsi="Times New Roman" w:cs="Times New Roman"/>
                <w:sz w:val="24"/>
                <w:szCs w:val="24"/>
              </w:rPr>
              <w:t xml:space="preserve"> Лазарєвій Оксані – заступнику начальника </w:t>
            </w:r>
            <w:r w:rsidRPr="00E8407E">
              <w:rPr>
                <w:rFonts w:ascii="Times New Roman" w:eastAsia="Times New Roman" w:hAnsi="Times New Roman" w:cs="Times New Roman"/>
                <w:sz w:val="24"/>
                <w:szCs w:val="24"/>
                <w:lang w:eastAsia="uk-UA"/>
              </w:rPr>
              <w:t>Луцького відділу податків і зборів з юридичних осіб та проведення камеральних перевірок управління податкового адміністру</w:t>
            </w:r>
            <w:r w:rsidRPr="00E8407E">
              <w:rPr>
                <w:rFonts w:ascii="Times New Roman" w:eastAsia="Times New Roman" w:hAnsi="Times New Roman" w:cs="Times New Roman"/>
                <w:sz w:val="24"/>
                <w:szCs w:val="24"/>
                <w:lang w:eastAsia="uk-UA"/>
              </w:rPr>
              <w:lastRenderedPageBreak/>
              <w:t>вання юридичних осіб Головного управління ДПС у Волинській області</w:t>
            </w:r>
            <w:r w:rsidRPr="00E8407E">
              <w:rPr>
                <w:rFonts w:ascii="Times New Roman" w:hAnsi="Times New Roman" w:cs="Times New Roman"/>
                <w:sz w:val="24"/>
                <w:szCs w:val="24"/>
              </w:rPr>
              <w:t>)</w:t>
            </w:r>
          </w:p>
        </w:tc>
        <w:tc>
          <w:tcPr>
            <w:tcW w:w="2268" w:type="dxa"/>
            <w:shd w:val="clear" w:color="auto" w:fill="auto"/>
          </w:tcPr>
          <w:p w14:paraId="02ADD832"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tc>
        <w:tc>
          <w:tcPr>
            <w:tcW w:w="1973" w:type="dxa"/>
            <w:shd w:val="clear" w:color="auto" w:fill="auto"/>
          </w:tcPr>
          <w:p w14:paraId="624BB27B"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(пп.20.1.1 п.20.1 ст.20);</w:t>
            </w:r>
          </w:p>
        </w:tc>
        <w:tc>
          <w:tcPr>
            <w:tcW w:w="1417" w:type="dxa"/>
            <w:vMerge w:val="restart"/>
            <w:shd w:val="clear" w:color="auto" w:fill="auto"/>
          </w:tcPr>
          <w:p w14:paraId="0D0AFAFF" w14:textId="77777777" w:rsidR="002B01F4" w:rsidRPr="00E8407E" w:rsidRDefault="008530F5" w:rsidP="00770B36">
            <w:pPr>
              <w:rPr>
                <w:rFonts w:ascii="Times New Roman" w:hAnsi="Times New Roman" w:cs="Times New Roman"/>
                <w:sz w:val="24"/>
                <w:szCs w:val="24"/>
                <w:lang w:eastAsia="uk-UA"/>
              </w:rPr>
            </w:pPr>
            <w:r w:rsidRPr="00E8407E">
              <w:rPr>
                <w:rFonts w:ascii="Times New Roman" w:eastAsia="Times New Roman" w:hAnsi="Times New Roman" w:cs="Times New Roman"/>
                <w:bCs/>
                <w:sz w:val="24"/>
                <w:szCs w:val="24"/>
                <w:lang w:eastAsia="uk-UA"/>
              </w:rPr>
              <w:t>Повноваження припиняються у зв'язку з</w:t>
            </w:r>
            <w:r w:rsidRPr="00E8407E">
              <w:rPr>
                <w:rFonts w:ascii="Times New Roman" w:hAnsi="Times New Roman" w:cs="Times New Roman"/>
                <w:sz w:val="24"/>
                <w:szCs w:val="24"/>
                <w:lang w:eastAsia="uk-UA"/>
              </w:rPr>
              <w:t xml:space="preserve"> звільненням/переведенням (наказ №317-о від 12.09.2022)</w:t>
            </w:r>
          </w:p>
        </w:tc>
      </w:tr>
      <w:tr w:rsidR="00404451" w:rsidRPr="00E8407E" w14:paraId="3939E5EA" w14:textId="77777777" w:rsidTr="00E30C20">
        <w:trPr>
          <w:trHeight w:val="150"/>
        </w:trPr>
        <w:tc>
          <w:tcPr>
            <w:tcW w:w="704" w:type="dxa"/>
            <w:vMerge/>
            <w:shd w:val="clear" w:color="auto" w:fill="auto"/>
          </w:tcPr>
          <w:p w14:paraId="68FB1C06"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46F0BA4"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331E56EA"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2DF91BA9"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48A6F544"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w:t>
            </w:r>
            <w:r w:rsidRPr="00E8407E">
              <w:rPr>
                <w:rFonts w:ascii="Times New Roman" w:eastAsia="Times New Roman" w:hAnsi="Times New Roman" w:cs="Times New Roman"/>
                <w:sz w:val="24"/>
                <w:szCs w:val="24"/>
                <w:lang w:eastAsia="uk-UA"/>
              </w:rPr>
              <w:lastRenderedPageBreak/>
              <w:t>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481C077F"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(пп.20.1.2 п.20.1 ст.20);</w:t>
            </w:r>
          </w:p>
        </w:tc>
        <w:tc>
          <w:tcPr>
            <w:tcW w:w="1417" w:type="dxa"/>
            <w:vMerge/>
            <w:shd w:val="clear" w:color="auto" w:fill="auto"/>
          </w:tcPr>
          <w:p w14:paraId="76586C2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DA87B41" w14:textId="77777777" w:rsidTr="00E30C20">
        <w:trPr>
          <w:trHeight w:val="161"/>
        </w:trPr>
        <w:tc>
          <w:tcPr>
            <w:tcW w:w="704" w:type="dxa"/>
            <w:vMerge/>
            <w:shd w:val="clear" w:color="auto" w:fill="auto"/>
          </w:tcPr>
          <w:p w14:paraId="7D362270"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0D41A20"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03FB05C9"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019A06C"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022C361D"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7524B912"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(пп.20.1.3 п.20.1 ст.20);</w:t>
            </w:r>
          </w:p>
        </w:tc>
        <w:tc>
          <w:tcPr>
            <w:tcW w:w="1417" w:type="dxa"/>
            <w:vMerge/>
            <w:shd w:val="clear" w:color="auto" w:fill="auto"/>
          </w:tcPr>
          <w:p w14:paraId="1CDCCCC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4CA7C2B" w14:textId="77777777" w:rsidTr="00E30C20">
        <w:trPr>
          <w:trHeight w:val="140"/>
        </w:trPr>
        <w:tc>
          <w:tcPr>
            <w:tcW w:w="704" w:type="dxa"/>
            <w:vMerge/>
            <w:shd w:val="clear" w:color="auto" w:fill="auto"/>
          </w:tcPr>
          <w:p w14:paraId="238D56B7"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04465C1"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B004439"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344637DE"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04DA1CDD"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w:t>
            </w:r>
            <w:r w:rsidRPr="00E8407E">
              <w:rPr>
                <w:rFonts w:ascii="Times New Roman" w:eastAsia="Times New Roman" w:hAnsi="Times New Roman" w:cs="Times New Roman"/>
                <w:sz w:val="24"/>
                <w:szCs w:val="24"/>
                <w:lang w:eastAsia="uk-UA"/>
              </w:rPr>
              <w:lastRenderedPageBreak/>
              <w:t>покладених на контролюючі органи функцій, завдань та її документального підтвердження;</w:t>
            </w:r>
          </w:p>
        </w:tc>
        <w:tc>
          <w:tcPr>
            <w:tcW w:w="1973" w:type="dxa"/>
            <w:shd w:val="clear" w:color="auto" w:fill="auto"/>
          </w:tcPr>
          <w:p w14:paraId="3E91FC43"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(п.73.3 ст.73);</w:t>
            </w:r>
          </w:p>
        </w:tc>
        <w:tc>
          <w:tcPr>
            <w:tcW w:w="1417" w:type="dxa"/>
            <w:vMerge/>
            <w:shd w:val="clear" w:color="auto" w:fill="auto"/>
          </w:tcPr>
          <w:p w14:paraId="0187761A"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EEEAEA5" w14:textId="77777777" w:rsidTr="00E30C20">
        <w:trPr>
          <w:trHeight w:val="126"/>
        </w:trPr>
        <w:tc>
          <w:tcPr>
            <w:tcW w:w="704" w:type="dxa"/>
            <w:vMerge/>
            <w:shd w:val="clear" w:color="auto" w:fill="auto"/>
          </w:tcPr>
          <w:p w14:paraId="270A445B"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FED27FB"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823A89D"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6B088678"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411B97F7"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в межах компетенції листів, листів-відповідей;</w:t>
            </w:r>
          </w:p>
          <w:p w14:paraId="5AA1A7A2"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прийняття податкових повідомлень-рішень за формами «Р», «Ш», «ПС» про визначення штрафних (фінансових) санкцій (штрафів) за результатами камеральних перевірок, передбачених:</w:t>
            </w:r>
          </w:p>
          <w:p w14:paraId="06A8E7F1"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«Визначення сум податкових та грошових зобов’язань»;</w:t>
            </w:r>
          </w:p>
          <w:p w14:paraId="18D6C638"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«Податкове повідомлення-рішення»;</w:t>
            </w:r>
          </w:p>
          <w:p w14:paraId="027F18A1"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«Оформлення результатів перевірок»;</w:t>
            </w:r>
          </w:p>
          <w:p w14:paraId="60E09A80"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«Неподання або несвоєчасне подання податкової звітності або невиконання вимог щодо внесення змін до податкової звітності»;</w:t>
            </w:r>
          </w:p>
          <w:p w14:paraId="2393FB51"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w:t>
            </w:r>
            <w:r w:rsidRPr="00E8407E">
              <w:rPr>
                <w:rFonts w:ascii="Times New Roman" w:hAnsi="Times New Roman" w:cs="Times New Roman"/>
                <w:sz w:val="24"/>
                <w:szCs w:val="24"/>
              </w:rPr>
              <w:t xml:space="preserve">Штрафні (фінансові) санкції (штрафи) у разі визначення контролюючим органом суми податкового зобов'язання та/або іншого зобов'язання, контроль за </w:t>
            </w:r>
            <w:r w:rsidRPr="00E8407E">
              <w:rPr>
                <w:rFonts w:ascii="Times New Roman" w:hAnsi="Times New Roman" w:cs="Times New Roman"/>
                <w:sz w:val="24"/>
                <w:szCs w:val="24"/>
              </w:rPr>
              <w:lastRenderedPageBreak/>
              <w:t>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eastAsia="Times New Roman" w:hAnsi="Times New Roman" w:cs="Times New Roman"/>
                <w:sz w:val="24"/>
                <w:szCs w:val="24"/>
                <w:lang w:eastAsia="uk-UA"/>
              </w:rPr>
              <w:t>»;</w:t>
            </w:r>
          </w:p>
          <w:p w14:paraId="7F1D2298"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1BC52F0F"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(ст.42; п.54.3 ст.54; п.86.7, п.86.8 ст.86; ст.120; ст.123; ст.124).</w:t>
            </w:r>
          </w:p>
        </w:tc>
        <w:tc>
          <w:tcPr>
            <w:tcW w:w="1417" w:type="dxa"/>
            <w:vMerge/>
            <w:shd w:val="clear" w:color="auto" w:fill="auto"/>
          </w:tcPr>
          <w:p w14:paraId="76AB2671"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DB497B9" w14:textId="77777777" w:rsidTr="00E30C20">
        <w:trPr>
          <w:trHeight w:val="129"/>
        </w:trPr>
        <w:tc>
          <w:tcPr>
            <w:tcW w:w="704" w:type="dxa"/>
            <w:vMerge w:val="restart"/>
            <w:shd w:val="clear" w:color="auto" w:fill="auto"/>
          </w:tcPr>
          <w:p w14:paraId="45AEB181" w14:textId="77777777" w:rsidR="002B01F4" w:rsidRPr="00E8407E" w:rsidRDefault="002B01F4"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val="en-US" w:eastAsia="uk-UA"/>
              </w:rPr>
              <w:t>50.</w:t>
            </w:r>
          </w:p>
        </w:tc>
        <w:tc>
          <w:tcPr>
            <w:tcW w:w="1418" w:type="dxa"/>
            <w:vMerge w:val="restart"/>
            <w:shd w:val="clear" w:color="auto" w:fill="auto"/>
          </w:tcPr>
          <w:p w14:paraId="59DC793A"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13.07.2021</w:t>
            </w:r>
            <w:r w:rsidRPr="00E8407E">
              <w:rPr>
                <w:rFonts w:ascii="Times New Roman" w:eastAsia="Times New Roman" w:hAnsi="Times New Roman" w:cs="Times New Roman"/>
                <w:sz w:val="24"/>
                <w:szCs w:val="24"/>
                <w:lang w:val="en-US" w:eastAsia="uk-UA"/>
              </w:rPr>
              <w:t xml:space="preserve"> </w:t>
            </w:r>
            <w:r w:rsidRPr="00E8407E">
              <w:rPr>
                <w:rFonts w:ascii="Times New Roman" w:eastAsia="Times New Roman" w:hAnsi="Times New Roman" w:cs="Times New Roman"/>
                <w:sz w:val="24"/>
                <w:szCs w:val="24"/>
                <w:lang w:eastAsia="uk-UA"/>
              </w:rPr>
              <w:t>№2063</w:t>
            </w:r>
          </w:p>
        </w:tc>
        <w:tc>
          <w:tcPr>
            <w:tcW w:w="1418" w:type="dxa"/>
            <w:vMerge w:val="restart"/>
            <w:shd w:val="clear" w:color="auto" w:fill="auto"/>
          </w:tcPr>
          <w:p w14:paraId="7A239E54"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Клюд Ольга</w:t>
            </w:r>
          </w:p>
        </w:tc>
        <w:tc>
          <w:tcPr>
            <w:tcW w:w="1418" w:type="dxa"/>
            <w:vMerge w:val="restart"/>
            <w:shd w:val="clear" w:color="auto" w:fill="auto"/>
          </w:tcPr>
          <w:p w14:paraId="437DEACF"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Начальник Володимир-Волинського відділу податків і зборів з юридичних осіб та проведення камеральних перевірок управління податкового адміністрування юридичних осіб Головного управління ДПС у Волинській області</w:t>
            </w:r>
          </w:p>
        </w:tc>
        <w:tc>
          <w:tcPr>
            <w:tcW w:w="2268" w:type="dxa"/>
            <w:shd w:val="clear" w:color="auto" w:fill="auto"/>
          </w:tcPr>
          <w:p w14:paraId="50A5EF6C"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tc>
        <w:tc>
          <w:tcPr>
            <w:tcW w:w="1973" w:type="dxa"/>
            <w:shd w:val="clear" w:color="auto" w:fill="auto"/>
          </w:tcPr>
          <w:p w14:paraId="08DEF57A"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(пп.20.1.1 п.20.1 ст.20);</w:t>
            </w:r>
          </w:p>
        </w:tc>
        <w:tc>
          <w:tcPr>
            <w:tcW w:w="1417" w:type="dxa"/>
            <w:vMerge w:val="restart"/>
            <w:shd w:val="clear" w:color="auto" w:fill="auto"/>
          </w:tcPr>
          <w:p w14:paraId="6C7C0ABB" w14:textId="77777777" w:rsidR="002B01F4" w:rsidRPr="00E8407E" w:rsidRDefault="001B2DC8" w:rsidP="00770B36">
            <w:pPr>
              <w:rPr>
                <w:rFonts w:ascii="Times New Roman" w:hAnsi="Times New Roman" w:cs="Times New Roman"/>
                <w:sz w:val="24"/>
                <w:szCs w:val="24"/>
                <w:lang w:eastAsia="uk-UA"/>
              </w:rPr>
            </w:pPr>
            <w:r w:rsidRPr="00E8407E">
              <w:rPr>
                <w:rFonts w:ascii="Times New Roman" w:eastAsia="Times New Roman" w:hAnsi="Times New Roman" w:cs="Times New Roman"/>
                <w:bCs/>
                <w:sz w:val="24"/>
                <w:szCs w:val="24"/>
                <w:lang w:eastAsia="uk-UA"/>
              </w:rPr>
              <w:t>Повноваження припиняються у зв'язку з</w:t>
            </w:r>
            <w:r w:rsidRPr="00E8407E">
              <w:rPr>
                <w:rFonts w:ascii="Times New Roman" w:hAnsi="Times New Roman" w:cs="Times New Roman"/>
                <w:sz w:val="24"/>
                <w:szCs w:val="24"/>
                <w:lang w:eastAsia="uk-UA"/>
              </w:rPr>
              <w:t xml:space="preserve"> звільненням/переведенням (наказ №289-о від 02.09.2022)</w:t>
            </w:r>
          </w:p>
        </w:tc>
      </w:tr>
      <w:tr w:rsidR="00404451" w:rsidRPr="00E8407E" w14:paraId="31050115" w14:textId="77777777" w:rsidTr="00E30C20">
        <w:trPr>
          <w:trHeight w:val="140"/>
        </w:trPr>
        <w:tc>
          <w:tcPr>
            <w:tcW w:w="704" w:type="dxa"/>
            <w:vMerge/>
            <w:shd w:val="clear" w:color="auto" w:fill="auto"/>
          </w:tcPr>
          <w:p w14:paraId="442D94B6"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3AED160"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04A31FC1"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0105D45B"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57B06519" w14:textId="77777777" w:rsidR="002B01F4" w:rsidRPr="00E8407E" w:rsidRDefault="002B01F4"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підписання письмових запитів платникам податків, у тому числі благодійним та </w:t>
            </w:r>
            <w:r w:rsidRPr="00E8407E">
              <w:rPr>
                <w:rFonts w:ascii="Times New Roman" w:hAnsi="Times New Roman" w:cs="Times New Roman"/>
                <w:sz w:val="24"/>
                <w:szCs w:val="24"/>
              </w:rPr>
              <w:t>іншим</w:t>
            </w:r>
            <w:r w:rsidRPr="00E8407E">
              <w:rPr>
                <w:rStyle w:val="2"/>
                <w:rFonts w:ascii="Times New Roman" w:hAnsi="Times New Roman" w:cs="Times New Roman"/>
                <w:sz w:val="24"/>
                <w:szCs w:val="24"/>
              </w:rPr>
              <w:t xml:space="preserve"> неприбутковим організаціям, усіх форм власності у порядку, визначеному </w:t>
            </w:r>
            <w:r w:rsidRPr="00E8407E">
              <w:rPr>
                <w:rStyle w:val="2"/>
                <w:rFonts w:ascii="Times New Roman" w:hAnsi="Times New Roman" w:cs="Times New Roman"/>
                <w:sz w:val="24"/>
                <w:szCs w:val="24"/>
              </w:rPr>
              <w:lastRenderedPageBreak/>
              <w:t>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r w:rsidRPr="00E8407E">
              <w:rPr>
                <w:rFonts w:ascii="Times New Roman" w:eastAsia="Times New Roman" w:hAnsi="Times New Roman" w:cs="Times New Roman"/>
                <w:sz w:val="24"/>
                <w:szCs w:val="24"/>
                <w:lang w:eastAsia="uk-UA"/>
              </w:rPr>
              <w:t>;</w:t>
            </w:r>
          </w:p>
        </w:tc>
        <w:tc>
          <w:tcPr>
            <w:tcW w:w="1973" w:type="dxa"/>
            <w:shd w:val="clear" w:color="auto" w:fill="auto"/>
          </w:tcPr>
          <w:p w14:paraId="25235936"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(пп.20.1.2 п.20.1 ст.20);</w:t>
            </w:r>
          </w:p>
        </w:tc>
        <w:tc>
          <w:tcPr>
            <w:tcW w:w="1417" w:type="dxa"/>
            <w:vMerge/>
            <w:shd w:val="clear" w:color="auto" w:fill="auto"/>
          </w:tcPr>
          <w:p w14:paraId="5822257D"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14E22C5" w14:textId="77777777" w:rsidTr="00E30C20">
        <w:trPr>
          <w:trHeight w:val="150"/>
        </w:trPr>
        <w:tc>
          <w:tcPr>
            <w:tcW w:w="704" w:type="dxa"/>
            <w:vMerge/>
            <w:shd w:val="clear" w:color="auto" w:fill="auto"/>
          </w:tcPr>
          <w:p w14:paraId="28073FD9"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9292AAB"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7B56BCDB"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49981C7D"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6B89B5DC"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1D129995"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(пп.20.1.3 п.20.1 ст.20);</w:t>
            </w:r>
          </w:p>
        </w:tc>
        <w:tc>
          <w:tcPr>
            <w:tcW w:w="1417" w:type="dxa"/>
            <w:vMerge/>
            <w:shd w:val="clear" w:color="auto" w:fill="auto"/>
          </w:tcPr>
          <w:p w14:paraId="6D9AA8E4"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0702C2C" w14:textId="77777777" w:rsidTr="00E30C20">
        <w:trPr>
          <w:trHeight w:val="150"/>
        </w:trPr>
        <w:tc>
          <w:tcPr>
            <w:tcW w:w="704" w:type="dxa"/>
            <w:vMerge/>
            <w:shd w:val="clear" w:color="auto" w:fill="auto"/>
          </w:tcPr>
          <w:p w14:paraId="0D98C7CC"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93583A0"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5075289"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14F64191"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463E0B74"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 xml:space="preserve">підписання письмових запитів </w:t>
            </w:r>
            <w:r w:rsidRPr="00E8407E">
              <w:rPr>
                <w:rFonts w:ascii="Times New Roman" w:eastAsia="Times New Roman" w:hAnsi="Times New Roman" w:cs="Times New Roman"/>
                <w:sz w:val="24"/>
                <w:szCs w:val="24"/>
                <w:lang w:eastAsia="uk-UA"/>
              </w:rPr>
              <w:lastRenderedPageBreak/>
              <w:t>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554A2852"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lastRenderedPageBreak/>
              <w:t xml:space="preserve">Податковий кодекс України </w:t>
            </w:r>
            <w:r w:rsidRPr="00E8407E">
              <w:rPr>
                <w:rFonts w:ascii="Times New Roman" w:eastAsia="Times New Roman" w:hAnsi="Times New Roman" w:cs="Times New Roman"/>
                <w:sz w:val="24"/>
                <w:szCs w:val="24"/>
                <w:lang w:eastAsia="uk-UA"/>
              </w:rPr>
              <w:lastRenderedPageBreak/>
              <w:t>від 02.12.2010 року №2755-VI (п.73.3 ст.73);</w:t>
            </w:r>
          </w:p>
        </w:tc>
        <w:tc>
          <w:tcPr>
            <w:tcW w:w="1417" w:type="dxa"/>
            <w:vMerge/>
            <w:shd w:val="clear" w:color="auto" w:fill="auto"/>
          </w:tcPr>
          <w:p w14:paraId="18F9C10F"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71E57D9" w14:textId="77777777" w:rsidTr="00E30C20">
        <w:trPr>
          <w:trHeight w:val="107"/>
        </w:trPr>
        <w:tc>
          <w:tcPr>
            <w:tcW w:w="704" w:type="dxa"/>
            <w:vMerge/>
            <w:shd w:val="clear" w:color="auto" w:fill="auto"/>
          </w:tcPr>
          <w:p w14:paraId="2A5B7804"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217F7BD"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3C87CFAC"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4136D44C"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6F7B4724"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в межах компетенції листів, листів-відповідей;</w:t>
            </w:r>
          </w:p>
          <w:p w14:paraId="6765209E"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прийняття податкових повідомлень-рішень за формами «Р», «Ш», «ПС» про визначення штрафних (фінансових) санкцій (штрафів) за результатами камеральних перевірок, передбачених:</w:t>
            </w:r>
          </w:p>
          <w:p w14:paraId="2DA14702"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«Визначення сум податкових та грошових зобов’язань»;</w:t>
            </w:r>
          </w:p>
          <w:p w14:paraId="1F2DEA00"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«Податкове повідомлення-рішення»;</w:t>
            </w:r>
          </w:p>
          <w:p w14:paraId="3F76C669"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«Оформлення результатів перевірок»;</w:t>
            </w:r>
          </w:p>
          <w:p w14:paraId="4AA67DC4"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«Неподання або несвоєчасне подання податкової звітності або невиконання вимог щодо внесення змін до податкової звітності»;</w:t>
            </w:r>
          </w:p>
          <w:p w14:paraId="703396F3"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w:t>
            </w: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eastAsia="Times New Roman" w:hAnsi="Times New Roman" w:cs="Times New Roman"/>
                <w:sz w:val="24"/>
                <w:szCs w:val="24"/>
                <w:lang w:eastAsia="uk-UA"/>
              </w:rPr>
              <w:t>»;</w:t>
            </w:r>
          </w:p>
          <w:p w14:paraId="0632E4D0" w14:textId="77777777" w:rsidR="002B01F4" w:rsidRPr="00E8407E" w:rsidRDefault="002B01F4" w:rsidP="00770B36">
            <w:pPr>
              <w:rPr>
                <w:rFonts w:ascii="Times New Roman" w:hAnsi="Times New Roman" w:cs="Times New Roman"/>
                <w:sz w:val="24"/>
                <w:szCs w:val="24"/>
                <w:lang w:val="ru-RU"/>
              </w:rPr>
            </w:pPr>
            <w:r w:rsidRPr="00E8407E">
              <w:rPr>
                <w:rFonts w:ascii="Times New Roman" w:eastAsia="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6980AED7" w14:textId="77777777" w:rsidR="002B01F4" w:rsidRPr="00E8407E" w:rsidRDefault="002B01F4" w:rsidP="00770B36">
            <w:pPr>
              <w:rPr>
                <w:rFonts w:ascii="Times New Roman" w:hAnsi="Times New Roman" w:cs="Times New Roman"/>
                <w:sz w:val="24"/>
                <w:szCs w:val="24"/>
                <w:lang w:val="ru-RU"/>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(ст.42; п.54.3 ст.54; п.86.7, п.86.8 ст.86; ст.120; ст.123; ст.124).</w:t>
            </w:r>
          </w:p>
        </w:tc>
        <w:tc>
          <w:tcPr>
            <w:tcW w:w="1417" w:type="dxa"/>
            <w:vMerge/>
            <w:shd w:val="clear" w:color="auto" w:fill="auto"/>
          </w:tcPr>
          <w:p w14:paraId="08C05F8D"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DA77E47" w14:textId="77777777" w:rsidTr="00E30C20">
        <w:trPr>
          <w:trHeight w:val="93"/>
        </w:trPr>
        <w:tc>
          <w:tcPr>
            <w:tcW w:w="704" w:type="dxa"/>
            <w:vMerge w:val="restart"/>
            <w:shd w:val="clear" w:color="auto" w:fill="auto"/>
          </w:tcPr>
          <w:p w14:paraId="421CFF71" w14:textId="77777777" w:rsidR="002B01F4" w:rsidRPr="00E8407E" w:rsidRDefault="002B01F4"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val="en-US" w:eastAsia="uk-UA"/>
              </w:rPr>
              <w:t>51.</w:t>
            </w:r>
          </w:p>
        </w:tc>
        <w:tc>
          <w:tcPr>
            <w:tcW w:w="1418" w:type="dxa"/>
            <w:vMerge w:val="restart"/>
            <w:shd w:val="clear" w:color="auto" w:fill="auto"/>
          </w:tcPr>
          <w:p w14:paraId="6D806332"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13.07.2021 №2063</w:t>
            </w:r>
          </w:p>
        </w:tc>
        <w:tc>
          <w:tcPr>
            <w:tcW w:w="1418" w:type="dxa"/>
            <w:vMerge w:val="restart"/>
            <w:shd w:val="clear" w:color="auto" w:fill="auto"/>
          </w:tcPr>
          <w:p w14:paraId="716A6A80"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Стахорська Олена</w:t>
            </w:r>
          </w:p>
        </w:tc>
        <w:tc>
          <w:tcPr>
            <w:tcW w:w="1418" w:type="dxa"/>
            <w:vMerge w:val="restart"/>
            <w:shd w:val="clear" w:color="auto" w:fill="auto"/>
          </w:tcPr>
          <w:p w14:paraId="1A849BBA"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Начальник Ковельського відділу податків і зборів з юридичних осіб та проведення камеральних перевірок управління податкового адміністрування юридичних осіб Головного управління ДПС у Волинській </w:t>
            </w:r>
            <w:r w:rsidRPr="00E8407E">
              <w:rPr>
                <w:rFonts w:ascii="Times New Roman" w:eastAsia="Times New Roman" w:hAnsi="Times New Roman" w:cs="Times New Roman"/>
                <w:sz w:val="24"/>
                <w:szCs w:val="24"/>
                <w:lang w:eastAsia="uk-UA"/>
              </w:rPr>
              <w:lastRenderedPageBreak/>
              <w:t xml:space="preserve">області </w:t>
            </w:r>
            <w:r w:rsidRPr="00E8407E">
              <w:rPr>
                <w:rStyle w:val="2"/>
                <w:rFonts w:ascii="Times New Roman" w:hAnsi="Times New Roman" w:cs="Times New Roman"/>
                <w:sz w:val="24"/>
                <w:szCs w:val="24"/>
              </w:rPr>
              <w:t>(</w:t>
            </w:r>
            <w:r w:rsidRPr="00E8407E">
              <w:rPr>
                <w:rFonts w:ascii="Times New Roman" w:hAnsi="Times New Roman" w:cs="Times New Roman"/>
                <w:sz w:val="24"/>
                <w:szCs w:val="24"/>
                <w:lang w:eastAsia="uk-UA"/>
              </w:rPr>
              <w:t>на період тимчасової відсутності делегувати повноваження –</w:t>
            </w:r>
            <w:r w:rsidRPr="00E8407E">
              <w:rPr>
                <w:rFonts w:ascii="Times New Roman" w:hAnsi="Times New Roman" w:cs="Times New Roman"/>
                <w:sz w:val="24"/>
                <w:szCs w:val="24"/>
              </w:rPr>
              <w:t xml:space="preserve"> Хільчук Ларисі – заступнику начальника </w:t>
            </w:r>
            <w:r w:rsidRPr="00E8407E">
              <w:rPr>
                <w:rFonts w:ascii="Times New Roman" w:eastAsia="Times New Roman" w:hAnsi="Times New Roman" w:cs="Times New Roman"/>
                <w:sz w:val="24"/>
                <w:szCs w:val="24"/>
                <w:lang w:eastAsia="uk-UA"/>
              </w:rPr>
              <w:t>Ковельського відділу податків і зборів з юридичних осіб та проведення камеральних перевірок управління податкового адміністрування юридичних осіб Головного управління ДПС у Волинській області</w:t>
            </w:r>
            <w:r w:rsidRPr="00E8407E">
              <w:rPr>
                <w:rFonts w:ascii="Times New Roman" w:hAnsi="Times New Roman" w:cs="Times New Roman"/>
                <w:sz w:val="24"/>
                <w:szCs w:val="24"/>
              </w:rPr>
              <w:t>)</w:t>
            </w:r>
          </w:p>
        </w:tc>
        <w:tc>
          <w:tcPr>
            <w:tcW w:w="2268" w:type="dxa"/>
            <w:shd w:val="clear" w:color="auto" w:fill="auto"/>
          </w:tcPr>
          <w:p w14:paraId="6C56DF59"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rPr>
              <w:lastRenderedPageBreak/>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tc>
        <w:tc>
          <w:tcPr>
            <w:tcW w:w="1973" w:type="dxa"/>
            <w:shd w:val="clear" w:color="auto" w:fill="auto"/>
          </w:tcPr>
          <w:p w14:paraId="5BC33CB0"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(пп.20.1.1 п.20.1 ст.20)</w:t>
            </w:r>
            <w:r w:rsidRPr="00E8407E">
              <w:rPr>
                <w:rFonts w:ascii="Times New Roman" w:hAnsi="Times New Roman" w:cs="Times New Roman"/>
                <w:sz w:val="24"/>
                <w:szCs w:val="24"/>
                <w:lang w:val="ru-RU"/>
              </w:rPr>
              <w:t>;</w:t>
            </w:r>
          </w:p>
        </w:tc>
        <w:tc>
          <w:tcPr>
            <w:tcW w:w="1417" w:type="dxa"/>
            <w:vMerge w:val="restart"/>
            <w:shd w:val="clear" w:color="auto" w:fill="auto"/>
          </w:tcPr>
          <w:p w14:paraId="6BFC0061" w14:textId="77777777" w:rsidR="002B01F4" w:rsidRPr="00E8407E" w:rsidRDefault="007936D8" w:rsidP="00770B36">
            <w:pPr>
              <w:rPr>
                <w:rFonts w:ascii="Times New Roman" w:hAnsi="Times New Roman" w:cs="Times New Roman"/>
                <w:sz w:val="24"/>
                <w:szCs w:val="24"/>
                <w:lang w:eastAsia="uk-UA"/>
              </w:rPr>
            </w:pPr>
            <w:r w:rsidRPr="00E8407E">
              <w:rPr>
                <w:rFonts w:ascii="Times New Roman" w:eastAsia="Times New Roman" w:hAnsi="Times New Roman" w:cs="Times New Roman"/>
                <w:bCs/>
                <w:sz w:val="24"/>
                <w:szCs w:val="24"/>
                <w:lang w:eastAsia="uk-UA"/>
              </w:rPr>
              <w:t>Повноваження припиняються у зв'язку з</w:t>
            </w:r>
            <w:r w:rsidRPr="00E8407E">
              <w:rPr>
                <w:rFonts w:ascii="Times New Roman" w:hAnsi="Times New Roman" w:cs="Times New Roman"/>
                <w:sz w:val="24"/>
                <w:szCs w:val="24"/>
                <w:lang w:eastAsia="uk-UA"/>
              </w:rPr>
              <w:t xml:space="preserve"> звільненням/переведенням (наказ №323-о від 12.09.2022)</w:t>
            </w:r>
          </w:p>
        </w:tc>
      </w:tr>
      <w:tr w:rsidR="00404451" w:rsidRPr="00E8407E" w14:paraId="68F80D21" w14:textId="77777777" w:rsidTr="00E30C20">
        <w:trPr>
          <w:trHeight w:val="172"/>
        </w:trPr>
        <w:tc>
          <w:tcPr>
            <w:tcW w:w="704" w:type="dxa"/>
            <w:vMerge/>
            <w:shd w:val="clear" w:color="auto" w:fill="auto"/>
          </w:tcPr>
          <w:p w14:paraId="5DA43924"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03101A2"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73185860"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08034162"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7FEFFAAE"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3470DA40"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(пп.20.1.2 п.20.1 ст.20);</w:t>
            </w:r>
          </w:p>
        </w:tc>
        <w:tc>
          <w:tcPr>
            <w:tcW w:w="1417" w:type="dxa"/>
            <w:vMerge/>
            <w:shd w:val="clear" w:color="auto" w:fill="auto"/>
          </w:tcPr>
          <w:p w14:paraId="6871989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C79CC58" w14:textId="77777777" w:rsidTr="00E30C20">
        <w:trPr>
          <w:trHeight w:val="136"/>
        </w:trPr>
        <w:tc>
          <w:tcPr>
            <w:tcW w:w="704" w:type="dxa"/>
            <w:vMerge/>
            <w:shd w:val="clear" w:color="auto" w:fill="auto"/>
          </w:tcPr>
          <w:p w14:paraId="0F1CAC3E"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A0886A9"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1422EDD2"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1B0A3E66"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73088FDD"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підписання запитів на отримання від державних органів, органів місцевого самоврядування, </w:t>
            </w:r>
            <w:r w:rsidRPr="00E8407E">
              <w:rPr>
                <w:rFonts w:ascii="Times New Roman" w:eastAsia="Times New Roman" w:hAnsi="Times New Roman" w:cs="Times New Roman"/>
                <w:sz w:val="24"/>
                <w:szCs w:val="24"/>
                <w:lang w:eastAsia="uk-UA"/>
              </w:rPr>
              <w:lastRenderedPageBreak/>
              <w:t>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2A84160F"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eastAsia="Times New Roman" w:hAnsi="Times New Roman" w:cs="Times New Roman"/>
                <w:sz w:val="24"/>
                <w:szCs w:val="24"/>
                <w:lang w:eastAsia="uk-UA"/>
              </w:rPr>
              <w:lastRenderedPageBreak/>
              <w:t>(пп.20.1.3 п.20.1 ст.20);</w:t>
            </w:r>
          </w:p>
        </w:tc>
        <w:tc>
          <w:tcPr>
            <w:tcW w:w="1417" w:type="dxa"/>
            <w:vMerge/>
            <w:shd w:val="clear" w:color="auto" w:fill="auto"/>
          </w:tcPr>
          <w:p w14:paraId="284F1232"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8F113A3" w14:textId="77777777" w:rsidTr="00E30C20">
        <w:trPr>
          <w:trHeight w:val="204"/>
        </w:trPr>
        <w:tc>
          <w:tcPr>
            <w:tcW w:w="704" w:type="dxa"/>
            <w:vMerge/>
            <w:shd w:val="clear" w:color="auto" w:fill="auto"/>
          </w:tcPr>
          <w:p w14:paraId="67A15769"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3A33255"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16CEC2E5"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151780C5"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41B3B42C"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z w:val="24"/>
                <w:szCs w:val="24"/>
              </w:rPr>
              <w:t>підписання письмових запитів платникам податків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2613D513"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(п.73.3 ст.73);</w:t>
            </w:r>
          </w:p>
        </w:tc>
        <w:tc>
          <w:tcPr>
            <w:tcW w:w="1417" w:type="dxa"/>
            <w:vMerge/>
            <w:shd w:val="clear" w:color="auto" w:fill="auto"/>
          </w:tcPr>
          <w:p w14:paraId="61E2129E"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769CFAB" w14:textId="77777777" w:rsidTr="00E30C20">
        <w:trPr>
          <w:trHeight w:val="126"/>
        </w:trPr>
        <w:tc>
          <w:tcPr>
            <w:tcW w:w="704" w:type="dxa"/>
            <w:vMerge/>
            <w:shd w:val="clear" w:color="auto" w:fill="auto"/>
          </w:tcPr>
          <w:p w14:paraId="138B1EB2"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B255B45"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432B4048"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6D4DD84E"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5E70137B"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в межах компетенції листів, листів-відповідей;</w:t>
            </w:r>
          </w:p>
          <w:p w14:paraId="0CA84C4C"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прийняття податкових повідомлень-рішень за формами «Р», «Ш», «ПС» про визначення штрафних (фінансових) санкцій (штрафів) за результатами камеральних перевірок, передбачених:</w:t>
            </w:r>
          </w:p>
          <w:p w14:paraId="2F83C7B1"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«Визначення сум податкових та </w:t>
            </w:r>
            <w:r w:rsidRPr="00E8407E">
              <w:rPr>
                <w:rFonts w:ascii="Times New Roman" w:eastAsia="Times New Roman" w:hAnsi="Times New Roman" w:cs="Times New Roman"/>
                <w:sz w:val="24"/>
                <w:szCs w:val="24"/>
                <w:lang w:eastAsia="uk-UA"/>
              </w:rPr>
              <w:lastRenderedPageBreak/>
              <w:t>грошових зобов’язань»;</w:t>
            </w:r>
          </w:p>
          <w:p w14:paraId="6D90A119"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«Податкове повідомлення-рішення»;</w:t>
            </w:r>
          </w:p>
          <w:p w14:paraId="60812714"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«Оформлення результатів перевірок»;</w:t>
            </w:r>
          </w:p>
          <w:p w14:paraId="55C512CA"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«Неподання або несвоєчасне подання податкової звітності або невиконання вимог щодо внесення змін до податкової звітності»;</w:t>
            </w:r>
          </w:p>
          <w:p w14:paraId="046EB823"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w:t>
            </w: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eastAsia="Times New Roman" w:hAnsi="Times New Roman" w:cs="Times New Roman"/>
                <w:sz w:val="24"/>
                <w:szCs w:val="24"/>
                <w:lang w:eastAsia="uk-UA"/>
              </w:rPr>
              <w:t>»;</w:t>
            </w:r>
          </w:p>
          <w:p w14:paraId="269AC7A5"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1AE9CFDF"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(ст.42; п.54.3 ст.54; п.86.7, п.86.8 ст.86; ст.120; ст.123; ст.124).</w:t>
            </w:r>
          </w:p>
        </w:tc>
        <w:tc>
          <w:tcPr>
            <w:tcW w:w="1417" w:type="dxa"/>
            <w:vMerge/>
            <w:shd w:val="clear" w:color="auto" w:fill="auto"/>
          </w:tcPr>
          <w:p w14:paraId="16D86A11"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5F49DE3" w14:textId="77777777" w:rsidTr="00E30C20">
        <w:trPr>
          <w:trHeight w:val="139"/>
        </w:trPr>
        <w:tc>
          <w:tcPr>
            <w:tcW w:w="704" w:type="dxa"/>
            <w:vMerge w:val="restart"/>
            <w:shd w:val="clear" w:color="auto" w:fill="auto"/>
          </w:tcPr>
          <w:p w14:paraId="01507D29" w14:textId="77777777" w:rsidR="002B01F4" w:rsidRPr="00E8407E" w:rsidRDefault="002B01F4"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eastAsia="uk-UA"/>
              </w:rPr>
              <w:t>52</w:t>
            </w:r>
            <w:r w:rsidRPr="00E8407E">
              <w:rPr>
                <w:rFonts w:ascii="Times New Roman" w:hAnsi="Times New Roman" w:cs="Times New Roman"/>
                <w:sz w:val="24"/>
                <w:szCs w:val="24"/>
                <w:lang w:val="en-US" w:eastAsia="uk-UA"/>
              </w:rPr>
              <w:t>.</w:t>
            </w:r>
          </w:p>
        </w:tc>
        <w:tc>
          <w:tcPr>
            <w:tcW w:w="1418" w:type="dxa"/>
            <w:vMerge w:val="restart"/>
            <w:shd w:val="clear" w:color="auto" w:fill="auto"/>
          </w:tcPr>
          <w:p w14:paraId="07DE3D8D"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13.07.2021 №2063</w:t>
            </w:r>
          </w:p>
        </w:tc>
        <w:tc>
          <w:tcPr>
            <w:tcW w:w="1418" w:type="dxa"/>
            <w:vMerge w:val="restart"/>
            <w:shd w:val="clear" w:color="auto" w:fill="auto"/>
          </w:tcPr>
          <w:p w14:paraId="73EC11C7"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Міщук Тетяна</w:t>
            </w:r>
          </w:p>
        </w:tc>
        <w:tc>
          <w:tcPr>
            <w:tcW w:w="1418" w:type="dxa"/>
            <w:vMerge w:val="restart"/>
            <w:shd w:val="clear" w:color="auto" w:fill="auto"/>
          </w:tcPr>
          <w:p w14:paraId="4272F68B"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Завідувач Камінь-Каширського сектору податків і </w:t>
            </w:r>
            <w:r w:rsidRPr="00E8407E">
              <w:rPr>
                <w:rFonts w:ascii="Times New Roman" w:eastAsia="Times New Roman" w:hAnsi="Times New Roman" w:cs="Times New Roman"/>
                <w:sz w:val="24"/>
                <w:szCs w:val="24"/>
                <w:lang w:eastAsia="uk-UA"/>
              </w:rPr>
              <w:lastRenderedPageBreak/>
              <w:t>зборів з юридичних осіб та проведення камеральних перевірок управління податкового адміністрування юридичних осіб Головного управління ДПС у Волинській області</w:t>
            </w:r>
          </w:p>
        </w:tc>
        <w:tc>
          <w:tcPr>
            <w:tcW w:w="2268" w:type="dxa"/>
            <w:shd w:val="clear" w:color="auto" w:fill="auto"/>
          </w:tcPr>
          <w:p w14:paraId="4F68FC4D"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 xml:space="preserve">Право підписання письмових повідомлень про запрошення платників податків </w:t>
            </w:r>
            <w:r w:rsidRPr="00E8407E">
              <w:rPr>
                <w:rFonts w:ascii="Times New Roman" w:eastAsia="Times New Roman" w:hAnsi="Times New Roman" w:cs="Times New Roman"/>
                <w:sz w:val="24"/>
                <w:szCs w:val="24"/>
                <w:lang w:eastAsia="uk-UA"/>
              </w:rPr>
              <w:lastRenderedPageBreak/>
              <w:t>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r w:rsidRPr="00E8407E">
              <w:rPr>
                <w:rFonts w:ascii="Times New Roman" w:eastAsia="Times New Roman" w:hAnsi="Times New Roman" w:cs="Times New Roman"/>
                <w:sz w:val="24"/>
                <w:szCs w:val="24"/>
                <w:lang w:val="ru-RU" w:eastAsia="uk-UA"/>
              </w:rPr>
              <w:t>;</w:t>
            </w:r>
          </w:p>
        </w:tc>
        <w:tc>
          <w:tcPr>
            <w:tcW w:w="1973" w:type="dxa"/>
            <w:shd w:val="clear" w:color="auto" w:fill="auto"/>
          </w:tcPr>
          <w:p w14:paraId="09A3EC98"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eastAsia="Times New Roman" w:hAnsi="Times New Roman" w:cs="Times New Roman"/>
                <w:sz w:val="24"/>
                <w:szCs w:val="24"/>
                <w:lang w:eastAsia="uk-UA"/>
              </w:rPr>
              <w:lastRenderedPageBreak/>
              <w:t>(п.п.20.1.1 п.20.1 ст.20)</w:t>
            </w:r>
            <w:r w:rsidRPr="00E8407E">
              <w:rPr>
                <w:rFonts w:ascii="Times New Roman" w:eastAsia="Times New Roman" w:hAnsi="Times New Roman" w:cs="Times New Roman"/>
                <w:sz w:val="24"/>
                <w:szCs w:val="24"/>
                <w:lang w:val="ru-RU" w:eastAsia="uk-UA"/>
              </w:rPr>
              <w:t>;</w:t>
            </w:r>
          </w:p>
        </w:tc>
        <w:tc>
          <w:tcPr>
            <w:tcW w:w="1417" w:type="dxa"/>
            <w:vMerge w:val="restart"/>
            <w:shd w:val="clear" w:color="auto" w:fill="auto"/>
          </w:tcPr>
          <w:p w14:paraId="70B835CB" w14:textId="77777777" w:rsidR="002B01F4" w:rsidRPr="00E8407E" w:rsidRDefault="00141730" w:rsidP="00770B36">
            <w:pPr>
              <w:rPr>
                <w:rFonts w:ascii="Times New Roman" w:hAnsi="Times New Roman" w:cs="Times New Roman"/>
                <w:sz w:val="24"/>
                <w:szCs w:val="24"/>
                <w:lang w:eastAsia="uk-UA"/>
              </w:rPr>
            </w:pPr>
            <w:r w:rsidRPr="00E8407E">
              <w:rPr>
                <w:rFonts w:ascii="Times New Roman" w:eastAsia="Times New Roman" w:hAnsi="Times New Roman" w:cs="Times New Roman"/>
                <w:bCs/>
                <w:sz w:val="24"/>
                <w:szCs w:val="24"/>
                <w:lang w:eastAsia="uk-UA"/>
              </w:rPr>
              <w:lastRenderedPageBreak/>
              <w:t>Повноваження припиняються у зв'язку з</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lastRenderedPageBreak/>
              <w:t>звільненням/переведенням (наказ №347-о від 1</w:t>
            </w:r>
            <w:r w:rsidR="00113C1A" w:rsidRPr="00E8407E">
              <w:rPr>
                <w:rFonts w:ascii="Times New Roman" w:hAnsi="Times New Roman" w:cs="Times New Roman"/>
                <w:sz w:val="24"/>
                <w:szCs w:val="24"/>
                <w:lang w:eastAsia="uk-UA"/>
              </w:rPr>
              <w:t>9</w:t>
            </w:r>
            <w:r w:rsidRPr="00E8407E">
              <w:rPr>
                <w:rFonts w:ascii="Times New Roman" w:hAnsi="Times New Roman" w:cs="Times New Roman"/>
                <w:sz w:val="24"/>
                <w:szCs w:val="24"/>
                <w:lang w:eastAsia="uk-UA"/>
              </w:rPr>
              <w:t>.09.2022)</w:t>
            </w:r>
          </w:p>
        </w:tc>
      </w:tr>
      <w:tr w:rsidR="00404451" w:rsidRPr="00E8407E" w14:paraId="1406CFC3" w14:textId="77777777" w:rsidTr="00E30C20">
        <w:trPr>
          <w:trHeight w:val="126"/>
        </w:trPr>
        <w:tc>
          <w:tcPr>
            <w:tcW w:w="704" w:type="dxa"/>
            <w:vMerge/>
            <w:shd w:val="clear" w:color="auto" w:fill="auto"/>
          </w:tcPr>
          <w:p w14:paraId="7459F217"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9A95A63"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30FD4F86"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00E08D11" w14:textId="77777777" w:rsidR="002B01F4" w:rsidRPr="00E8407E" w:rsidRDefault="002B01F4" w:rsidP="00770B36">
            <w:pPr>
              <w:rPr>
                <w:rFonts w:ascii="Times New Roman" w:hAnsi="Times New Roman" w:cs="Times New Roman"/>
                <w:sz w:val="24"/>
                <w:szCs w:val="24"/>
              </w:rPr>
            </w:pPr>
          </w:p>
        </w:tc>
        <w:tc>
          <w:tcPr>
            <w:tcW w:w="2268" w:type="dxa"/>
            <w:shd w:val="clear" w:color="auto" w:fill="auto"/>
            <w:vAlign w:val="center"/>
          </w:tcPr>
          <w:p w14:paraId="4190804B"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право 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w:t>
            </w:r>
            <w:r w:rsidRPr="00E8407E">
              <w:rPr>
                <w:rFonts w:ascii="Times New Roman" w:eastAsia="Times New Roman" w:hAnsi="Times New Roman" w:cs="Times New Roman"/>
                <w:sz w:val="24"/>
                <w:szCs w:val="24"/>
                <w:lang w:eastAsia="uk-UA"/>
              </w:rPr>
              <w:lastRenderedPageBreak/>
              <w:t>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r w:rsidRPr="00E8407E">
              <w:rPr>
                <w:rFonts w:ascii="Times New Roman" w:eastAsia="Times New Roman" w:hAnsi="Times New Roman" w:cs="Times New Roman"/>
                <w:sz w:val="24"/>
                <w:szCs w:val="24"/>
                <w:lang w:val="ru-RU" w:eastAsia="uk-UA"/>
              </w:rPr>
              <w:t>;</w:t>
            </w:r>
          </w:p>
        </w:tc>
        <w:tc>
          <w:tcPr>
            <w:tcW w:w="1973" w:type="dxa"/>
            <w:shd w:val="clear" w:color="auto" w:fill="auto"/>
          </w:tcPr>
          <w:p w14:paraId="5F96A326"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(п.п.20.1.2 п.20.1 ст.20)</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30FDCF4F"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78C3389" w14:textId="77777777" w:rsidTr="00E30C20">
        <w:trPr>
          <w:trHeight w:val="140"/>
        </w:trPr>
        <w:tc>
          <w:tcPr>
            <w:tcW w:w="704" w:type="dxa"/>
            <w:vMerge/>
            <w:shd w:val="clear" w:color="auto" w:fill="auto"/>
          </w:tcPr>
          <w:p w14:paraId="645D18F2"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292E317"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381EC7C4"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0FE27EF3"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7F2CF475"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право 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7AAB37F1"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(п.п.20.1.3 п.20.1 ст.20)</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158E1A1B"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E5B9979" w14:textId="77777777" w:rsidTr="00E30C20">
        <w:trPr>
          <w:trHeight w:val="115"/>
        </w:trPr>
        <w:tc>
          <w:tcPr>
            <w:tcW w:w="704" w:type="dxa"/>
            <w:vMerge/>
            <w:shd w:val="clear" w:color="auto" w:fill="auto"/>
          </w:tcPr>
          <w:p w14:paraId="28A1CB50"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2018CE9"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7087A01B"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1E16275E"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52F108DB"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право 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r w:rsidRPr="00E8407E">
              <w:rPr>
                <w:rFonts w:ascii="Times New Roman" w:eastAsia="Times New Roman" w:hAnsi="Times New Roman" w:cs="Times New Roman"/>
                <w:sz w:val="24"/>
                <w:szCs w:val="24"/>
                <w:lang w:val="ru-RU" w:eastAsia="uk-UA"/>
              </w:rPr>
              <w:t>;</w:t>
            </w:r>
          </w:p>
        </w:tc>
        <w:tc>
          <w:tcPr>
            <w:tcW w:w="1973" w:type="dxa"/>
            <w:shd w:val="clear" w:color="auto" w:fill="auto"/>
          </w:tcPr>
          <w:p w14:paraId="03ED8CE2"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(п.73.3 ст.73)</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4B426CFA"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2E4D5CC" w14:textId="77777777" w:rsidTr="00E30C20">
        <w:trPr>
          <w:trHeight w:val="150"/>
        </w:trPr>
        <w:tc>
          <w:tcPr>
            <w:tcW w:w="704" w:type="dxa"/>
            <w:vMerge/>
            <w:shd w:val="clear" w:color="auto" w:fill="auto"/>
          </w:tcPr>
          <w:p w14:paraId="2B1B8AF4"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AAE7DDE"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731F9592"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1DB9FFC5"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0395FA9E"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в межах компетенції листів, листів-відповідей;</w:t>
            </w:r>
          </w:p>
          <w:p w14:paraId="2BBC2EE8"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прийняття податкових повідомлень-рішень за формами «Р», «Ш», «ПС» про визначення штрафних (фінансових) санкцій (штрафів) за результатами камеральних перевірок, передбачених:</w:t>
            </w:r>
          </w:p>
          <w:p w14:paraId="6D6033E6"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«Визначення сум податкових та грошових зобов’язань»;</w:t>
            </w:r>
          </w:p>
          <w:p w14:paraId="1EB3F28C"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«Податкове повідомлення-рішення»;</w:t>
            </w:r>
          </w:p>
          <w:p w14:paraId="786C9F3A"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«Оформлення результатів перевірок»;</w:t>
            </w:r>
          </w:p>
          <w:p w14:paraId="7A256103"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«Неподання або несвоєчасне подання податкової звітності або невиконання вимог щодо внесення змін до податкової звітності»;</w:t>
            </w:r>
          </w:p>
          <w:p w14:paraId="0707B47E"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w:t>
            </w:r>
            <w:r w:rsidRPr="00E8407E">
              <w:rPr>
                <w:rFonts w:ascii="Times New Roman" w:hAnsi="Times New Roman" w:cs="Times New Roman"/>
                <w:sz w:val="24"/>
                <w:szCs w:val="24"/>
              </w:rPr>
              <w:t xml:space="preserve">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w:t>
            </w:r>
            <w:r w:rsidRPr="00E8407E">
              <w:rPr>
                <w:rFonts w:ascii="Times New Roman" w:hAnsi="Times New Roman" w:cs="Times New Roman"/>
                <w:sz w:val="24"/>
                <w:szCs w:val="24"/>
              </w:rPr>
              <w:lastRenderedPageBreak/>
              <w:t>виявлення фактів використання податкових пільг не за цільовим призначенням чи всупереч умовам чи цілям їх надання</w:t>
            </w:r>
            <w:r w:rsidRPr="00E8407E">
              <w:rPr>
                <w:rFonts w:ascii="Times New Roman" w:eastAsia="Times New Roman" w:hAnsi="Times New Roman" w:cs="Times New Roman"/>
                <w:sz w:val="24"/>
                <w:szCs w:val="24"/>
                <w:lang w:eastAsia="uk-UA"/>
              </w:rPr>
              <w:t>»;</w:t>
            </w:r>
          </w:p>
          <w:p w14:paraId="4DA3F7C0" w14:textId="77777777" w:rsidR="002B01F4" w:rsidRPr="00E8407E" w:rsidRDefault="002B01F4" w:rsidP="00770B3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26646083" w14:textId="77777777" w:rsidR="002B01F4" w:rsidRPr="00E8407E" w:rsidRDefault="002B01F4" w:rsidP="00770B3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(ст.42; п.54.3 ст.54; п.86.7, п.86.8 ст.86; ст.120; ст.123; ст.124).</w:t>
            </w:r>
          </w:p>
        </w:tc>
        <w:tc>
          <w:tcPr>
            <w:tcW w:w="1417" w:type="dxa"/>
            <w:vMerge/>
            <w:shd w:val="clear" w:color="auto" w:fill="auto"/>
          </w:tcPr>
          <w:p w14:paraId="73D73A4F"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869883E" w14:textId="77777777" w:rsidTr="00E30C20">
        <w:trPr>
          <w:trHeight w:val="163"/>
        </w:trPr>
        <w:tc>
          <w:tcPr>
            <w:tcW w:w="704" w:type="dxa"/>
            <w:vMerge w:val="restart"/>
            <w:shd w:val="clear" w:color="auto" w:fill="auto"/>
          </w:tcPr>
          <w:p w14:paraId="3FEAB891"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53.</w:t>
            </w:r>
          </w:p>
        </w:tc>
        <w:tc>
          <w:tcPr>
            <w:tcW w:w="1418" w:type="dxa"/>
            <w:vMerge w:val="restart"/>
            <w:shd w:val="clear" w:color="auto" w:fill="auto"/>
          </w:tcPr>
          <w:p w14:paraId="2AB77B21"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bCs/>
                <w:sz w:val="24"/>
                <w:szCs w:val="24"/>
                <w:lang w:eastAsia="uk-UA"/>
              </w:rPr>
              <w:t>05.11.2021 №3188</w:t>
            </w:r>
          </w:p>
        </w:tc>
        <w:tc>
          <w:tcPr>
            <w:tcW w:w="1418" w:type="dxa"/>
            <w:vMerge w:val="restart"/>
            <w:shd w:val="clear" w:color="auto" w:fill="auto"/>
          </w:tcPr>
          <w:p w14:paraId="5BFB5C68" w14:textId="77777777" w:rsidR="002B01F4" w:rsidRPr="00E8407E" w:rsidRDefault="002B01F4" w:rsidP="00770B36">
            <w:pPr>
              <w:rPr>
                <w:rFonts w:ascii="Times New Roman" w:hAnsi="Times New Roman" w:cs="Times New Roman"/>
                <w:bCs/>
                <w:sz w:val="24"/>
                <w:szCs w:val="24"/>
                <w:lang w:eastAsia="uk-UA"/>
              </w:rPr>
            </w:pPr>
            <w:r w:rsidRPr="00E8407E">
              <w:rPr>
                <w:rFonts w:ascii="Times New Roman" w:hAnsi="Times New Roman" w:cs="Times New Roman"/>
                <w:bCs/>
                <w:sz w:val="24"/>
                <w:szCs w:val="24"/>
                <w:lang w:eastAsia="uk-UA"/>
              </w:rPr>
              <w:t>Більчук Оксана</w:t>
            </w:r>
          </w:p>
        </w:tc>
        <w:tc>
          <w:tcPr>
            <w:tcW w:w="1418" w:type="dxa"/>
            <w:vMerge w:val="restart"/>
            <w:shd w:val="clear" w:color="auto" w:fill="auto"/>
          </w:tcPr>
          <w:p w14:paraId="5514DD31" w14:textId="77777777" w:rsidR="002B01F4" w:rsidRPr="00E8407E" w:rsidRDefault="002B01F4" w:rsidP="00770B36">
            <w:pPr>
              <w:rPr>
                <w:rFonts w:ascii="Times New Roman" w:hAnsi="Times New Roman" w:cs="Times New Roman"/>
                <w:bCs/>
                <w:sz w:val="24"/>
                <w:szCs w:val="24"/>
                <w:lang w:eastAsia="uk-UA"/>
              </w:rPr>
            </w:pPr>
            <w:r w:rsidRPr="00E8407E">
              <w:rPr>
                <w:rFonts w:ascii="Times New Roman" w:hAnsi="Times New Roman" w:cs="Times New Roman"/>
                <w:bCs/>
                <w:sz w:val="24"/>
                <w:szCs w:val="24"/>
                <w:lang w:eastAsia="uk-UA"/>
              </w:rPr>
              <w:t>Начальник Ратнівської державної податкової інспекції Головного управління ДПС у Волинській області на період тимчасової відсутності делегувати повноваження – Мержвинському Валерію Юрійовичу</w:t>
            </w:r>
            <w:r w:rsidRPr="00E8407E">
              <w:rPr>
                <w:rFonts w:ascii="Times New Roman" w:hAnsi="Times New Roman" w:cs="Times New Roman"/>
                <w:bCs/>
                <w:sz w:val="24"/>
                <w:szCs w:val="24"/>
                <w:lang w:val="ru-RU" w:eastAsia="uk-UA"/>
              </w:rPr>
              <w:t xml:space="preserve"> </w:t>
            </w:r>
            <w:r w:rsidRPr="00E8407E">
              <w:rPr>
                <w:rFonts w:ascii="Times New Roman" w:hAnsi="Times New Roman" w:cs="Times New Roman"/>
                <w:bCs/>
                <w:sz w:val="24"/>
                <w:szCs w:val="24"/>
                <w:lang w:eastAsia="uk-UA"/>
              </w:rPr>
              <w:t xml:space="preserve">начальнику Старовижівської державної податкової інспекції Головного управління ДПС у Волинській області </w:t>
            </w:r>
          </w:p>
        </w:tc>
        <w:tc>
          <w:tcPr>
            <w:tcW w:w="2268" w:type="dxa"/>
            <w:shd w:val="clear" w:color="auto" w:fill="auto"/>
          </w:tcPr>
          <w:p w14:paraId="1C7691B8"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shd w:val="clear" w:color="auto" w:fill="FFFFFF"/>
                <w:lang w:eastAsia="uk-UA"/>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 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0BC10F6C"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bCs/>
                <w:sz w:val="24"/>
                <w:szCs w:val="24"/>
                <w:lang w:eastAsia="uk-UA"/>
              </w:rPr>
              <w:t xml:space="preserve">Закон України від 08.07.2010 року №2464-VI «Про збір та облік єдиного внеску на загальнообов'язкове державне соціальне страхування» (ст. 5); </w:t>
            </w:r>
          </w:p>
        </w:tc>
        <w:tc>
          <w:tcPr>
            <w:tcW w:w="1417" w:type="dxa"/>
            <w:vMerge w:val="restart"/>
            <w:shd w:val="clear" w:color="auto" w:fill="auto"/>
          </w:tcPr>
          <w:p w14:paraId="087951F8" w14:textId="77777777" w:rsidR="002B01F4" w:rsidRPr="00E8407E" w:rsidRDefault="00254F20" w:rsidP="00770B36">
            <w:pPr>
              <w:rPr>
                <w:rFonts w:ascii="Times New Roman" w:hAnsi="Times New Roman" w:cs="Times New Roman"/>
                <w:sz w:val="24"/>
                <w:szCs w:val="24"/>
                <w:lang w:eastAsia="uk-UA"/>
              </w:rPr>
            </w:pPr>
            <w:r w:rsidRPr="00E8407E">
              <w:rPr>
                <w:rFonts w:ascii="Times New Roman" w:eastAsia="Times New Roman" w:hAnsi="Times New Roman" w:cs="Times New Roman"/>
                <w:bCs/>
                <w:sz w:val="24"/>
                <w:szCs w:val="24"/>
                <w:lang w:eastAsia="uk-UA"/>
              </w:rPr>
              <w:t>Повноваження</w:t>
            </w:r>
            <w:r w:rsidRPr="00E8407E">
              <w:rPr>
                <w:rFonts w:ascii="Times New Roman" w:hAnsi="Times New Roman" w:cs="Times New Roman"/>
                <w:bCs/>
                <w:sz w:val="24"/>
                <w:szCs w:val="24"/>
                <w:lang w:eastAsia="uk-UA"/>
              </w:rPr>
              <w:t xml:space="preserve"> Мержвинському Валерію</w:t>
            </w:r>
            <w:r w:rsidRPr="00E8407E">
              <w:rPr>
                <w:rFonts w:ascii="Times New Roman" w:eastAsia="Times New Roman" w:hAnsi="Times New Roman" w:cs="Times New Roman"/>
                <w:bCs/>
                <w:sz w:val="24"/>
                <w:szCs w:val="24"/>
                <w:lang w:eastAsia="uk-UA"/>
              </w:rPr>
              <w:t xml:space="preserve"> припиняються у зв'язку з</w:t>
            </w:r>
            <w:r w:rsidRPr="00E8407E">
              <w:rPr>
                <w:rFonts w:ascii="Times New Roman" w:hAnsi="Times New Roman" w:cs="Times New Roman"/>
                <w:sz w:val="24"/>
                <w:szCs w:val="24"/>
                <w:lang w:eastAsia="uk-UA"/>
              </w:rPr>
              <w:t xml:space="preserve"> увільненням (наказ №57-о від 21.03.2022)</w:t>
            </w:r>
          </w:p>
          <w:p w14:paraId="314A3F42" w14:textId="77777777" w:rsidR="008A6880" w:rsidRPr="00E8407E" w:rsidRDefault="008A6880" w:rsidP="00770B36">
            <w:pPr>
              <w:rPr>
                <w:rFonts w:ascii="Times New Roman" w:hAnsi="Times New Roman" w:cs="Times New Roman"/>
                <w:sz w:val="24"/>
                <w:szCs w:val="24"/>
                <w:lang w:eastAsia="uk-UA"/>
              </w:rPr>
            </w:pPr>
          </w:p>
        </w:tc>
      </w:tr>
      <w:tr w:rsidR="00404451" w:rsidRPr="00E8407E" w14:paraId="58CBD22D" w14:textId="77777777" w:rsidTr="00E30C20">
        <w:trPr>
          <w:trHeight w:val="112"/>
        </w:trPr>
        <w:tc>
          <w:tcPr>
            <w:tcW w:w="704" w:type="dxa"/>
            <w:vMerge/>
            <w:shd w:val="clear" w:color="auto" w:fill="auto"/>
          </w:tcPr>
          <w:p w14:paraId="539C6E04"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33571D6" w14:textId="77777777" w:rsidR="002B01F4" w:rsidRPr="00E8407E" w:rsidRDefault="002B01F4" w:rsidP="00770B36">
            <w:pPr>
              <w:rPr>
                <w:rFonts w:ascii="Times New Roman" w:hAnsi="Times New Roman" w:cs="Times New Roman"/>
                <w:bCs/>
                <w:sz w:val="24"/>
                <w:szCs w:val="24"/>
                <w:lang w:eastAsia="uk-UA"/>
              </w:rPr>
            </w:pPr>
          </w:p>
        </w:tc>
        <w:tc>
          <w:tcPr>
            <w:tcW w:w="1418" w:type="dxa"/>
            <w:vMerge/>
            <w:shd w:val="clear" w:color="auto" w:fill="auto"/>
          </w:tcPr>
          <w:p w14:paraId="245CE52D" w14:textId="77777777" w:rsidR="002B01F4" w:rsidRPr="00E8407E" w:rsidRDefault="002B01F4" w:rsidP="00770B36">
            <w:pPr>
              <w:rPr>
                <w:rFonts w:ascii="Times New Roman" w:hAnsi="Times New Roman" w:cs="Times New Roman"/>
                <w:bCs/>
                <w:sz w:val="24"/>
                <w:szCs w:val="24"/>
                <w:lang w:eastAsia="uk-UA"/>
              </w:rPr>
            </w:pPr>
          </w:p>
        </w:tc>
        <w:tc>
          <w:tcPr>
            <w:tcW w:w="1418" w:type="dxa"/>
            <w:vMerge/>
            <w:shd w:val="clear" w:color="auto" w:fill="auto"/>
          </w:tcPr>
          <w:p w14:paraId="1AD0BF4C" w14:textId="77777777" w:rsidR="002B01F4" w:rsidRPr="00E8407E" w:rsidRDefault="002B01F4" w:rsidP="00770B36">
            <w:pPr>
              <w:rPr>
                <w:rFonts w:ascii="Times New Roman" w:hAnsi="Times New Roman" w:cs="Times New Roman"/>
                <w:bCs/>
                <w:sz w:val="24"/>
                <w:szCs w:val="24"/>
                <w:lang w:eastAsia="uk-UA"/>
              </w:rPr>
            </w:pPr>
          </w:p>
        </w:tc>
        <w:tc>
          <w:tcPr>
            <w:tcW w:w="2268" w:type="dxa"/>
            <w:shd w:val="clear" w:color="auto" w:fill="auto"/>
          </w:tcPr>
          <w:p w14:paraId="5547992E"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юридичної особи або відокремленого підрозділу) (ф. № 1-ВРС);</w:t>
            </w:r>
          </w:p>
        </w:tc>
        <w:tc>
          <w:tcPr>
            <w:tcW w:w="1973" w:type="dxa"/>
            <w:shd w:val="clear" w:color="auto" w:fill="auto"/>
          </w:tcPr>
          <w:p w14:paraId="36CC59FF"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bCs/>
                <w:sz w:val="24"/>
                <w:szCs w:val="24"/>
                <w:lang w:eastAsia="uk-UA"/>
              </w:rPr>
              <w:t xml:space="preserve">Порядок обліку платників єдиного внеску на загальнообов’язкове державне соціальне страхування, затверджений наказом </w:t>
            </w:r>
            <w:r w:rsidRPr="00E8407E">
              <w:rPr>
                <w:rFonts w:ascii="Times New Roman" w:hAnsi="Times New Roman" w:cs="Times New Roman"/>
                <w:bCs/>
                <w:sz w:val="24"/>
                <w:szCs w:val="24"/>
                <w:lang w:eastAsia="uk-UA"/>
              </w:rPr>
              <w:lastRenderedPageBreak/>
              <w:t>Міністерства фінансів України від 24.11.2014 року №1162, зареєстрований в Міністерстві юстиції України 03.12.2014 року за №1553/26330 (п.4 розділу III);</w:t>
            </w:r>
          </w:p>
        </w:tc>
        <w:tc>
          <w:tcPr>
            <w:tcW w:w="1417" w:type="dxa"/>
            <w:vMerge/>
            <w:shd w:val="clear" w:color="auto" w:fill="auto"/>
          </w:tcPr>
          <w:p w14:paraId="58A54EC5"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BBB2D11" w14:textId="77777777" w:rsidTr="00E30C20">
        <w:trPr>
          <w:trHeight w:val="154"/>
        </w:trPr>
        <w:tc>
          <w:tcPr>
            <w:tcW w:w="704" w:type="dxa"/>
            <w:vMerge/>
            <w:shd w:val="clear" w:color="auto" w:fill="auto"/>
          </w:tcPr>
          <w:p w14:paraId="1E4AF6CB"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CEA998C" w14:textId="77777777" w:rsidR="002B01F4" w:rsidRPr="00E8407E" w:rsidRDefault="002B01F4" w:rsidP="00770B36">
            <w:pPr>
              <w:rPr>
                <w:rFonts w:ascii="Times New Roman" w:hAnsi="Times New Roman" w:cs="Times New Roman"/>
                <w:bCs/>
                <w:sz w:val="24"/>
                <w:szCs w:val="24"/>
                <w:lang w:eastAsia="uk-UA"/>
              </w:rPr>
            </w:pPr>
          </w:p>
        </w:tc>
        <w:tc>
          <w:tcPr>
            <w:tcW w:w="1418" w:type="dxa"/>
            <w:vMerge/>
            <w:shd w:val="clear" w:color="auto" w:fill="auto"/>
          </w:tcPr>
          <w:p w14:paraId="0F11547F" w14:textId="77777777" w:rsidR="002B01F4" w:rsidRPr="00E8407E" w:rsidRDefault="002B01F4" w:rsidP="00770B36">
            <w:pPr>
              <w:rPr>
                <w:rFonts w:ascii="Times New Roman" w:hAnsi="Times New Roman" w:cs="Times New Roman"/>
                <w:bCs/>
                <w:sz w:val="24"/>
                <w:szCs w:val="24"/>
                <w:lang w:eastAsia="uk-UA"/>
              </w:rPr>
            </w:pPr>
          </w:p>
        </w:tc>
        <w:tc>
          <w:tcPr>
            <w:tcW w:w="1418" w:type="dxa"/>
            <w:vMerge/>
            <w:shd w:val="clear" w:color="auto" w:fill="auto"/>
          </w:tcPr>
          <w:p w14:paraId="26E34E4D" w14:textId="77777777" w:rsidR="002B01F4" w:rsidRPr="00E8407E" w:rsidRDefault="002B01F4" w:rsidP="00770B36">
            <w:pPr>
              <w:rPr>
                <w:rFonts w:ascii="Times New Roman" w:hAnsi="Times New Roman" w:cs="Times New Roman"/>
                <w:bCs/>
                <w:sz w:val="24"/>
                <w:szCs w:val="24"/>
                <w:lang w:eastAsia="uk-UA"/>
              </w:rPr>
            </w:pPr>
          </w:p>
        </w:tc>
        <w:tc>
          <w:tcPr>
            <w:tcW w:w="2268" w:type="dxa"/>
            <w:shd w:val="clear" w:color="auto" w:fill="auto"/>
          </w:tcPr>
          <w:p w14:paraId="793FA25B"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tc>
        <w:tc>
          <w:tcPr>
            <w:tcW w:w="1973" w:type="dxa"/>
            <w:shd w:val="clear" w:color="auto" w:fill="auto"/>
          </w:tcPr>
          <w:p w14:paraId="19447AB7"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bCs/>
                <w:sz w:val="24"/>
                <w:szCs w:val="24"/>
                <w:lang w:eastAsia="uk-UA"/>
              </w:rPr>
              <w:t>Податковий кодекс України від 02.12.2010 року №2755-VI (абзац другий п.64.3 ст.64);</w:t>
            </w:r>
          </w:p>
        </w:tc>
        <w:tc>
          <w:tcPr>
            <w:tcW w:w="1417" w:type="dxa"/>
            <w:vMerge/>
            <w:shd w:val="clear" w:color="auto" w:fill="auto"/>
          </w:tcPr>
          <w:p w14:paraId="7324897B"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078FE53" w14:textId="77777777" w:rsidTr="00E30C20">
        <w:trPr>
          <w:trHeight w:val="173"/>
        </w:trPr>
        <w:tc>
          <w:tcPr>
            <w:tcW w:w="704" w:type="dxa"/>
            <w:vMerge/>
            <w:shd w:val="clear" w:color="auto" w:fill="auto"/>
          </w:tcPr>
          <w:p w14:paraId="36BCC8E8"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3743D0F" w14:textId="77777777" w:rsidR="002B01F4" w:rsidRPr="00E8407E" w:rsidRDefault="002B01F4" w:rsidP="00770B36">
            <w:pPr>
              <w:rPr>
                <w:rFonts w:ascii="Times New Roman" w:hAnsi="Times New Roman" w:cs="Times New Roman"/>
                <w:bCs/>
                <w:sz w:val="24"/>
                <w:szCs w:val="24"/>
                <w:lang w:eastAsia="uk-UA"/>
              </w:rPr>
            </w:pPr>
          </w:p>
        </w:tc>
        <w:tc>
          <w:tcPr>
            <w:tcW w:w="1418" w:type="dxa"/>
            <w:vMerge/>
            <w:shd w:val="clear" w:color="auto" w:fill="auto"/>
          </w:tcPr>
          <w:p w14:paraId="1D571496" w14:textId="77777777" w:rsidR="002B01F4" w:rsidRPr="00E8407E" w:rsidRDefault="002B01F4" w:rsidP="00770B36">
            <w:pPr>
              <w:rPr>
                <w:rFonts w:ascii="Times New Roman" w:hAnsi="Times New Roman" w:cs="Times New Roman"/>
                <w:bCs/>
                <w:sz w:val="24"/>
                <w:szCs w:val="24"/>
                <w:lang w:eastAsia="uk-UA"/>
              </w:rPr>
            </w:pPr>
          </w:p>
        </w:tc>
        <w:tc>
          <w:tcPr>
            <w:tcW w:w="1418" w:type="dxa"/>
            <w:vMerge/>
            <w:shd w:val="clear" w:color="auto" w:fill="auto"/>
          </w:tcPr>
          <w:p w14:paraId="30BD7172" w14:textId="77777777" w:rsidR="002B01F4" w:rsidRPr="00E8407E" w:rsidRDefault="002B01F4" w:rsidP="00770B36">
            <w:pPr>
              <w:rPr>
                <w:rFonts w:ascii="Times New Roman" w:hAnsi="Times New Roman" w:cs="Times New Roman"/>
                <w:bCs/>
                <w:sz w:val="24"/>
                <w:szCs w:val="24"/>
                <w:lang w:eastAsia="uk-UA"/>
              </w:rPr>
            </w:pPr>
          </w:p>
        </w:tc>
        <w:tc>
          <w:tcPr>
            <w:tcW w:w="2268" w:type="dxa"/>
            <w:shd w:val="clear" w:color="auto" w:fill="auto"/>
          </w:tcPr>
          <w:p w14:paraId="6EB5E9AB"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tc>
        <w:tc>
          <w:tcPr>
            <w:tcW w:w="1973" w:type="dxa"/>
            <w:shd w:val="clear" w:color="auto" w:fill="auto"/>
          </w:tcPr>
          <w:p w14:paraId="53D23B5B"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bCs/>
                <w:sz w:val="24"/>
                <w:szCs w:val="24"/>
                <w:lang w:eastAsia="uk-UA"/>
              </w:rPr>
              <w:t>Порядок обліку платників податків і зборів затверджений наказом Міністерства фінансів України від 09.12.2011 року №1588, зареєстрований у Міністерстві юстиції України 29.12.2011 року за №1562/20300) (п.3.10);</w:t>
            </w:r>
          </w:p>
        </w:tc>
        <w:tc>
          <w:tcPr>
            <w:tcW w:w="1417" w:type="dxa"/>
            <w:vMerge/>
            <w:shd w:val="clear" w:color="auto" w:fill="auto"/>
          </w:tcPr>
          <w:p w14:paraId="433C042D"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182A0D2" w14:textId="77777777" w:rsidTr="00E30C20">
        <w:trPr>
          <w:trHeight w:val="173"/>
        </w:trPr>
        <w:tc>
          <w:tcPr>
            <w:tcW w:w="704" w:type="dxa"/>
            <w:vMerge/>
            <w:shd w:val="clear" w:color="auto" w:fill="auto"/>
          </w:tcPr>
          <w:p w14:paraId="6CC19708"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9CC08DD" w14:textId="77777777" w:rsidR="002B01F4" w:rsidRPr="00E8407E" w:rsidRDefault="002B01F4" w:rsidP="00770B36">
            <w:pPr>
              <w:rPr>
                <w:rFonts w:ascii="Times New Roman" w:hAnsi="Times New Roman" w:cs="Times New Roman"/>
                <w:bCs/>
                <w:sz w:val="24"/>
                <w:szCs w:val="24"/>
                <w:lang w:eastAsia="uk-UA"/>
              </w:rPr>
            </w:pPr>
          </w:p>
        </w:tc>
        <w:tc>
          <w:tcPr>
            <w:tcW w:w="1418" w:type="dxa"/>
            <w:vMerge/>
            <w:shd w:val="clear" w:color="auto" w:fill="auto"/>
          </w:tcPr>
          <w:p w14:paraId="037CE2FA" w14:textId="77777777" w:rsidR="002B01F4" w:rsidRPr="00E8407E" w:rsidRDefault="002B01F4" w:rsidP="00770B36">
            <w:pPr>
              <w:rPr>
                <w:rFonts w:ascii="Times New Roman" w:hAnsi="Times New Roman" w:cs="Times New Roman"/>
                <w:bCs/>
                <w:sz w:val="24"/>
                <w:szCs w:val="24"/>
                <w:lang w:eastAsia="uk-UA"/>
              </w:rPr>
            </w:pPr>
          </w:p>
        </w:tc>
        <w:tc>
          <w:tcPr>
            <w:tcW w:w="1418" w:type="dxa"/>
            <w:vMerge/>
            <w:shd w:val="clear" w:color="auto" w:fill="auto"/>
          </w:tcPr>
          <w:p w14:paraId="691C3861" w14:textId="77777777" w:rsidR="002B01F4" w:rsidRPr="00E8407E" w:rsidRDefault="002B01F4" w:rsidP="00770B36">
            <w:pPr>
              <w:rPr>
                <w:rFonts w:ascii="Times New Roman" w:hAnsi="Times New Roman" w:cs="Times New Roman"/>
                <w:bCs/>
                <w:sz w:val="24"/>
                <w:szCs w:val="24"/>
                <w:lang w:eastAsia="uk-UA"/>
              </w:rPr>
            </w:pPr>
          </w:p>
        </w:tc>
        <w:tc>
          <w:tcPr>
            <w:tcW w:w="2268" w:type="dxa"/>
            <w:shd w:val="clear" w:color="auto" w:fill="auto"/>
          </w:tcPr>
          <w:p w14:paraId="7AABDDD7"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shd w:val="clear" w:color="auto" w:fill="FFFFFF"/>
                <w:lang w:eastAsia="uk-UA"/>
              </w:rPr>
              <w:t>довідки з реєстру страхувальників (ф. № 1-ДРС);</w:t>
            </w:r>
          </w:p>
        </w:tc>
        <w:tc>
          <w:tcPr>
            <w:tcW w:w="1973" w:type="dxa"/>
            <w:shd w:val="clear" w:color="auto" w:fill="auto"/>
          </w:tcPr>
          <w:p w14:paraId="2E6A83EF"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bCs/>
                <w:sz w:val="24"/>
                <w:szCs w:val="24"/>
                <w:lang w:eastAsia="uk-UA"/>
              </w:rPr>
              <w:t xml:space="preserve">Порядок обліку платників податків і зборів затверджений наказом Міністерства фінансів України від 09.12.2011 року №1588, зареєстрований у Міністерстві юстиції України 29.12.2011 року </w:t>
            </w:r>
            <w:r w:rsidRPr="00E8407E">
              <w:rPr>
                <w:rFonts w:ascii="Times New Roman" w:hAnsi="Times New Roman" w:cs="Times New Roman"/>
                <w:bCs/>
                <w:sz w:val="24"/>
                <w:szCs w:val="24"/>
                <w:lang w:eastAsia="uk-UA"/>
              </w:rPr>
              <w:lastRenderedPageBreak/>
              <w:t>за №1562/20300) (п.3.10);</w:t>
            </w:r>
          </w:p>
        </w:tc>
        <w:tc>
          <w:tcPr>
            <w:tcW w:w="1417" w:type="dxa"/>
            <w:vMerge/>
            <w:shd w:val="clear" w:color="auto" w:fill="auto"/>
          </w:tcPr>
          <w:p w14:paraId="475420FF"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DAC5BA6" w14:textId="77777777" w:rsidTr="00E30C20">
        <w:trPr>
          <w:trHeight w:val="163"/>
        </w:trPr>
        <w:tc>
          <w:tcPr>
            <w:tcW w:w="704" w:type="dxa"/>
            <w:vMerge/>
            <w:shd w:val="clear" w:color="auto" w:fill="auto"/>
          </w:tcPr>
          <w:p w14:paraId="0B604506"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744BB85" w14:textId="77777777" w:rsidR="002B01F4" w:rsidRPr="00E8407E" w:rsidRDefault="002B01F4" w:rsidP="00770B36">
            <w:pPr>
              <w:rPr>
                <w:rFonts w:ascii="Times New Roman" w:hAnsi="Times New Roman" w:cs="Times New Roman"/>
                <w:bCs/>
                <w:sz w:val="24"/>
                <w:szCs w:val="24"/>
                <w:lang w:eastAsia="uk-UA"/>
              </w:rPr>
            </w:pPr>
          </w:p>
        </w:tc>
        <w:tc>
          <w:tcPr>
            <w:tcW w:w="1418" w:type="dxa"/>
            <w:vMerge/>
            <w:shd w:val="clear" w:color="auto" w:fill="auto"/>
          </w:tcPr>
          <w:p w14:paraId="72DA8F1A" w14:textId="77777777" w:rsidR="002B01F4" w:rsidRPr="00E8407E" w:rsidRDefault="002B01F4" w:rsidP="00770B36">
            <w:pPr>
              <w:rPr>
                <w:rFonts w:ascii="Times New Roman" w:hAnsi="Times New Roman" w:cs="Times New Roman"/>
                <w:bCs/>
                <w:sz w:val="24"/>
                <w:szCs w:val="24"/>
                <w:lang w:eastAsia="uk-UA"/>
              </w:rPr>
            </w:pPr>
          </w:p>
        </w:tc>
        <w:tc>
          <w:tcPr>
            <w:tcW w:w="1418" w:type="dxa"/>
            <w:vMerge/>
            <w:shd w:val="clear" w:color="auto" w:fill="auto"/>
          </w:tcPr>
          <w:p w14:paraId="45B0E054" w14:textId="77777777" w:rsidR="002B01F4" w:rsidRPr="00E8407E" w:rsidRDefault="002B01F4" w:rsidP="00770B36">
            <w:pPr>
              <w:rPr>
                <w:rFonts w:ascii="Times New Roman" w:hAnsi="Times New Roman" w:cs="Times New Roman"/>
                <w:bCs/>
                <w:sz w:val="24"/>
                <w:szCs w:val="24"/>
                <w:lang w:eastAsia="uk-UA"/>
              </w:rPr>
            </w:pPr>
          </w:p>
        </w:tc>
        <w:tc>
          <w:tcPr>
            <w:tcW w:w="2268" w:type="dxa"/>
            <w:shd w:val="clear" w:color="auto" w:fill="auto"/>
          </w:tcPr>
          <w:p w14:paraId="2D9ACCC2"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shd w:val="clear" w:color="auto" w:fill="FFFFFF"/>
                <w:lang w:eastAsia="uk-UA"/>
              </w:rPr>
              <w:t>повідомлення про відмову у прийнятті звітності;</w:t>
            </w:r>
          </w:p>
        </w:tc>
        <w:tc>
          <w:tcPr>
            <w:tcW w:w="1973" w:type="dxa"/>
            <w:shd w:val="clear" w:color="auto" w:fill="auto"/>
          </w:tcPr>
          <w:p w14:paraId="26AE0AF1"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bCs/>
                <w:sz w:val="24"/>
                <w:szCs w:val="24"/>
                <w:lang w:eastAsia="uk-UA"/>
              </w:rPr>
              <w:t>Податковий кодекс України від 02.12.2010 року №2755-VI (ст.49)</w:t>
            </w:r>
            <w:r w:rsidRPr="00E8407E">
              <w:rPr>
                <w:rFonts w:ascii="Times New Roman" w:hAnsi="Times New Roman" w:cs="Times New Roman"/>
                <w:bCs/>
                <w:sz w:val="24"/>
                <w:szCs w:val="24"/>
                <w:lang w:val="ru-RU" w:eastAsia="uk-UA"/>
              </w:rPr>
              <w:t>;</w:t>
            </w:r>
          </w:p>
        </w:tc>
        <w:tc>
          <w:tcPr>
            <w:tcW w:w="1417" w:type="dxa"/>
            <w:vMerge/>
            <w:shd w:val="clear" w:color="auto" w:fill="auto"/>
          </w:tcPr>
          <w:p w14:paraId="7DE67891"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5A799A5" w14:textId="77777777" w:rsidTr="00E30C20">
        <w:trPr>
          <w:trHeight w:val="106"/>
        </w:trPr>
        <w:tc>
          <w:tcPr>
            <w:tcW w:w="704" w:type="dxa"/>
            <w:vMerge/>
            <w:shd w:val="clear" w:color="auto" w:fill="auto"/>
          </w:tcPr>
          <w:p w14:paraId="2844A448"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C5F21BD" w14:textId="77777777" w:rsidR="002B01F4" w:rsidRPr="00E8407E" w:rsidRDefault="002B01F4" w:rsidP="00770B36">
            <w:pPr>
              <w:rPr>
                <w:rFonts w:ascii="Times New Roman" w:hAnsi="Times New Roman" w:cs="Times New Roman"/>
                <w:bCs/>
                <w:sz w:val="24"/>
                <w:szCs w:val="24"/>
                <w:lang w:eastAsia="uk-UA"/>
              </w:rPr>
            </w:pPr>
          </w:p>
        </w:tc>
        <w:tc>
          <w:tcPr>
            <w:tcW w:w="1418" w:type="dxa"/>
            <w:vMerge/>
            <w:shd w:val="clear" w:color="auto" w:fill="auto"/>
          </w:tcPr>
          <w:p w14:paraId="189E49B9" w14:textId="77777777" w:rsidR="002B01F4" w:rsidRPr="00E8407E" w:rsidRDefault="002B01F4" w:rsidP="00770B36">
            <w:pPr>
              <w:rPr>
                <w:rFonts w:ascii="Times New Roman" w:hAnsi="Times New Roman" w:cs="Times New Roman"/>
                <w:bCs/>
                <w:sz w:val="24"/>
                <w:szCs w:val="24"/>
                <w:lang w:eastAsia="uk-UA"/>
              </w:rPr>
            </w:pPr>
          </w:p>
        </w:tc>
        <w:tc>
          <w:tcPr>
            <w:tcW w:w="1418" w:type="dxa"/>
            <w:vMerge/>
            <w:shd w:val="clear" w:color="auto" w:fill="auto"/>
          </w:tcPr>
          <w:p w14:paraId="0B7EEDA4" w14:textId="77777777" w:rsidR="002B01F4" w:rsidRPr="00E8407E" w:rsidRDefault="002B01F4" w:rsidP="00770B36">
            <w:pPr>
              <w:rPr>
                <w:rFonts w:ascii="Times New Roman" w:hAnsi="Times New Roman" w:cs="Times New Roman"/>
                <w:bCs/>
                <w:sz w:val="24"/>
                <w:szCs w:val="24"/>
                <w:lang w:eastAsia="uk-UA"/>
              </w:rPr>
            </w:pPr>
          </w:p>
        </w:tc>
        <w:tc>
          <w:tcPr>
            <w:tcW w:w="2268" w:type="dxa"/>
            <w:shd w:val="clear" w:color="auto" w:fill="auto"/>
          </w:tcPr>
          <w:p w14:paraId="1F6F5F3B"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shd w:val="clear" w:color="auto" w:fill="FFFFFF"/>
                <w:lang w:eastAsia="uk-UA"/>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0EA52C2F"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bCs/>
                <w:sz w:val="24"/>
                <w:szCs w:val="24"/>
                <w:lang w:eastAsia="uk-UA"/>
              </w:rPr>
              <w:t>Податковий кодекс України від 02.12.2010 року №2755-VI (п.п.191.1.3 п.191.1 ст.191)</w:t>
            </w:r>
            <w:r w:rsidRPr="00E8407E">
              <w:rPr>
                <w:rFonts w:ascii="Times New Roman" w:hAnsi="Times New Roman" w:cs="Times New Roman"/>
                <w:bCs/>
                <w:sz w:val="24"/>
                <w:szCs w:val="24"/>
                <w:lang w:val="ru-RU" w:eastAsia="uk-UA"/>
              </w:rPr>
              <w:t>;</w:t>
            </w:r>
          </w:p>
        </w:tc>
        <w:tc>
          <w:tcPr>
            <w:tcW w:w="1417" w:type="dxa"/>
            <w:vMerge/>
            <w:shd w:val="clear" w:color="auto" w:fill="auto"/>
          </w:tcPr>
          <w:p w14:paraId="719CC111"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DE77562" w14:textId="77777777" w:rsidTr="00E30C20">
        <w:trPr>
          <w:trHeight w:val="163"/>
        </w:trPr>
        <w:tc>
          <w:tcPr>
            <w:tcW w:w="704" w:type="dxa"/>
            <w:vMerge/>
            <w:shd w:val="clear" w:color="auto" w:fill="auto"/>
          </w:tcPr>
          <w:p w14:paraId="29BE1B25"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D2429DD" w14:textId="77777777" w:rsidR="002B01F4" w:rsidRPr="00E8407E" w:rsidRDefault="002B01F4" w:rsidP="00770B36">
            <w:pPr>
              <w:rPr>
                <w:rFonts w:ascii="Times New Roman" w:hAnsi="Times New Roman" w:cs="Times New Roman"/>
                <w:bCs/>
                <w:sz w:val="24"/>
                <w:szCs w:val="24"/>
                <w:lang w:eastAsia="uk-UA"/>
              </w:rPr>
            </w:pPr>
          </w:p>
        </w:tc>
        <w:tc>
          <w:tcPr>
            <w:tcW w:w="1418" w:type="dxa"/>
            <w:vMerge/>
            <w:shd w:val="clear" w:color="auto" w:fill="auto"/>
          </w:tcPr>
          <w:p w14:paraId="6F66F1CD" w14:textId="77777777" w:rsidR="002B01F4" w:rsidRPr="00E8407E" w:rsidRDefault="002B01F4" w:rsidP="00770B36">
            <w:pPr>
              <w:rPr>
                <w:rFonts w:ascii="Times New Roman" w:hAnsi="Times New Roman" w:cs="Times New Roman"/>
                <w:bCs/>
                <w:sz w:val="24"/>
                <w:szCs w:val="24"/>
                <w:lang w:eastAsia="uk-UA"/>
              </w:rPr>
            </w:pPr>
          </w:p>
        </w:tc>
        <w:tc>
          <w:tcPr>
            <w:tcW w:w="1418" w:type="dxa"/>
            <w:vMerge/>
            <w:shd w:val="clear" w:color="auto" w:fill="auto"/>
          </w:tcPr>
          <w:p w14:paraId="5B5742AD" w14:textId="77777777" w:rsidR="002B01F4" w:rsidRPr="00E8407E" w:rsidRDefault="002B01F4" w:rsidP="00770B36">
            <w:pPr>
              <w:rPr>
                <w:rFonts w:ascii="Times New Roman" w:hAnsi="Times New Roman" w:cs="Times New Roman"/>
                <w:bCs/>
                <w:sz w:val="24"/>
                <w:szCs w:val="24"/>
                <w:lang w:eastAsia="uk-UA"/>
              </w:rPr>
            </w:pPr>
          </w:p>
        </w:tc>
        <w:tc>
          <w:tcPr>
            <w:tcW w:w="2268" w:type="dxa"/>
            <w:shd w:val="clear" w:color="auto" w:fill="auto"/>
          </w:tcPr>
          <w:p w14:paraId="3DA5D4C5"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shd w:val="clear" w:color="auto" w:fill="FFFFFF"/>
                <w:lang w:eastAsia="uk-UA"/>
              </w:rPr>
              <w:t>витягу з реєстру платників єдиного податку</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1DE04EF4"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bCs/>
                <w:sz w:val="24"/>
                <w:szCs w:val="24"/>
                <w:lang w:eastAsia="uk-UA"/>
              </w:rPr>
              <w:t>Податковий кодекс України від 02.12.2010 року №2755-VI (п.299.9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4141A1C2"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C05DDD1" w14:textId="77777777" w:rsidTr="00E30C20">
        <w:trPr>
          <w:trHeight w:val="144"/>
        </w:trPr>
        <w:tc>
          <w:tcPr>
            <w:tcW w:w="704" w:type="dxa"/>
            <w:vMerge/>
            <w:shd w:val="clear" w:color="auto" w:fill="auto"/>
          </w:tcPr>
          <w:p w14:paraId="038EE548"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BFEA2DF" w14:textId="77777777" w:rsidR="002B01F4" w:rsidRPr="00E8407E" w:rsidRDefault="002B01F4" w:rsidP="00770B36">
            <w:pPr>
              <w:rPr>
                <w:rFonts w:ascii="Times New Roman" w:hAnsi="Times New Roman" w:cs="Times New Roman"/>
                <w:bCs/>
                <w:sz w:val="24"/>
                <w:szCs w:val="24"/>
                <w:lang w:eastAsia="uk-UA"/>
              </w:rPr>
            </w:pPr>
          </w:p>
        </w:tc>
        <w:tc>
          <w:tcPr>
            <w:tcW w:w="1418" w:type="dxa"/>
            <w:vMerge/>
            <w:shd w:val="clear" w:color="auto" w:fill="auto"/>
          </w:tcPr>
          <w:p w14:paraId="12BB02D5" w14:textId="77777777" w:rsidR="002B01F4" w:rsidRPr="00E8407E" w:rsidRDefault="002B01F4" w:rsidP="00770B36">
            <w:pPr>
              <w:rPr>
                <w:rFonts w:ascii="Times New Roman" w:hAnsi="Times New Roman" w:cs="Times New Roman"/>
                <w:bCs/>
                <w:sz w:val="24"/>
                <w:szCs w:val="24"/>
                <w:lang w:eastAsia="uk-UA"/>
              </w:rPr>
            </w:pPr>
          </w:p>
        </w:tc>
        <w:tc>
          <w:tcPr>
            <w:tcW w:w="1418" w:type="dxa"/>
            <w:vMerge/>
            <w:shd w:val="clear" w:color="auto" w:fill="auto"/>
          </w:tcPr>
          <w:p w14:paraId="2B68533D" w14:textId="77777777" w:rsidR="002B01F4" w:rsidRPr="00E8407E" w:rsidRDefault="002B01F4" w:rsidP="00770B36">
            <w:pPr>
              <w:rPr>
                <w:rFonts w:ascii="Times New Roman" w:hAnsi="Times New Roman" w:cs="Times New Roman"/>
                <w:bCs/>
                <w:sz w:val="24"/>
                <w:szCs w:val="24"/>
                <w:lang w:eastAsia="uk-UA"/>
              </w:rPr>
            </w:pPr>
          </w:p>
        </w:tc>
        <w:tc>
          <w:tcPr>
            <w:tcW w:w="2268" w:type="dxa"/>
            <w:shd w:val="clear" w:color="auto" w:fill="auto"/>
          </w:tcPr>
          <w:p w14:paraId="5C4E04EE"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shd w:val="clear" w:color="auto" w:fill="FFFFFF"/>
                <w:lang w:eastAsia="uk-UA"/>
              </w:rPr>
              <w:t>листа про відмову у реєстрації платника єдиного податку</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381FFA06"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bCs/>
                <w:sz w:val="24"/>
                <w:szCs w:val="24"/>
                <w:lang w:eastAsia="uk-UA"/>
              </w:rPr>
              <w:t>Податковий кодекс України від 02.12.2010 року №2755-VI (п.299.5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3DC790AC"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992BE5F" w14:textId="77777777" w:rsidTr="00E30C20">
        <w:trPr>
          <w:trHeight w:val="163"/>
        </w:trPr>
        <w:tc>
          <w:tcPr>
            <w:tcW w:w="704" w:type="dxa"/>
            <w:vMerge/>
            <w:shd w:val="clear" w:color="auto" w:fill="auto"/>
          </w:tcPr>
          <w:p w14:paraId="781B71C4"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FE85A0C" w14:textId="77777777" w:rsidR="002B01F4" w:rsidRPr="00E8407E" w:rsidRDefault="002B01F4" w:rsidP="00770B36">
            <w:pPr>
              <w:rPr>
                <w:rFonts w:ascii="Times New Roman" w:hAnsi="Times New Roman" w:cs="Times New Roman"/>
                <w:bCs/>
                <w:sz w:val="24"/>
                <w:szCs w:val="24"/>
                <w:lang w:eastAsia="uk-UA"/>
              </w:rPr>
            </w:pPr>
          </w:p>
        </w:tc>
        <w:tc>
          <w:tcPr>
            <w:tcW w:w="1418" w:type="dxa"/>
            <w:vMerge/>
            <w:shd w:val="clear" w:color="auto" w:fill="auto"/>
          </w:tcPr>
          <w:p w14:paraId="1FD3634A" w14:textId="77777777" w:rsidR="002B01F4" w:rsidRPr="00E8407E" w:rsidRDefault="002B01F4" w:rsidP="00770B36">
            <w:pPr>
              <w:rPr>
                <w:rFonts w:ascii="Times New Roman" w:hAnsi="Times New Roman" w:cs="Times New Roman"/>
                <w:bCs/>
                <w:sz w:val="24"/>
                <w:szCs w:val="24"/>
                <w:lang w:eastAsia="uk-UA"/>
              </w:rPr>
            </w:pPr>
          </w:p>
        </w:tc>
        <w:tc>
          <w:tcPr>
            <w:tcW w:w="1418" w:type="dxa"/>
            <w:vMerge/>
            <w:shd w:val="clear" w:color="auto" w:fill="auto"/>
          </w:tcPr>
          <w:p w14:paraId="0B94DB10" w14:textId="77777777" w:rsidR="002B01F4" w:rsidRPr="00E8407E" w:rsidRDefault="002B01F4" w:rsidP="00770B36">
            <w:pPr>
              <w:rPr>
                <w:rFonts w:ascii="Times New Roman" w:hAnsi="Times New Roman" w:cs="Times New Roman"/>
                <w:bCs/>
                <w:sz w:val="24"/>
                <w:szCs w:val="24"/>
                <w:lang w:eastAsia="uk-UA"/>
              </w:rPr>
            </w:pPr>
          </w:p>
        </w:tc>
        <w:tc>
          <w:tcPr>
            <w:tcW w:w="2268" w:type="dxa"/>
            <w:shd w:val="clear" w:color="auto" w:fill="auto"/>
          </w:tcPr>
          <w:p w14:paraId="68A4ABBC"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shd w:val="clear" w:color="auto" w:fill="FFFFFF"/>
                <w:lang w:eastAsia="uk-UA"/>
              </w:rPr>
              <w:t>довідки про сплату податкових зобов’язань платником податку – резидентом, який виїжджає за кордон на постійне місце проживання, та про відсутність податкових зобов’язань та про подану декларацію про майновий стан і доходи (податкову декларацію) та про доходи;</w:t>
            </w:r>
          </w:p>
        </w:tc>
        <w:tc>
          <w:tcPr>
            <w:tcW w:w="1973" w:type="dxa"/>
            <w:shd w:val="clear" w:color="auto" w:fill="auto"/>
          </w:tcPr>
          <w:p w14:paraId="105D2A9C"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bCs/>
                <w:sz w:val="24"/>
                <w:szCs w:val="24"/>
                <w:lang w:eastAsia="uk-UA"/>
              </w:rPr>
              <w:t>Наказ Міністерства фінансів України від 13.06.2017 року №568 «Про затвердження форми довідки про подану декларацію про майновий стан і доходи (про сплату або відсутність податкових зобов’язань) та Порядку її оформлення і видачі»;</w:t>
            </w:r>
          </w:p>
        </w:tc>
        <w:tc>
          <w:tcPr>
            <w:tcW w:w="1417" w:type="dxa"/>
            <w:vMerge/>
            <w:shd w:val="clear" w:color="auto" w:fill="auto"/>
          </w:tcPr>
          <w:p w14:paraId="613857F2"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C8420A4" w14:textId="77777777" w:rsidTr="00E30C20">
        <w:trPr>
          <w:trHeight w:val="125"/>
        </w:trPr>
        <w:tc>
          <w:tcPr>
            <w:tcW w:w="704" w:type="dxa"/>
            <w:vMerge/>
            <w:shd w:val="clear" w:color="auto" w:fill="auto"/>
          </w:tcPr>
          <w:p w14:paraId="1D9E2C17"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80E1F35" w14:textId="77777777" w:rsidR="002B01F4" w:rsidRPr="00E8407E" w:rsidRDefault="002B01F4" w:rsidP="00770B36">
            <w:pPr>
              <w:rPr>
                <w:rFonts w:ascii="Times New Roman" w:hAnsi="Times New Roman" w:cs="Times New Roman"/>
                <w:bCs/>
                <w:sz w:val="24"/>
                <w:szCs w:val="24"/>
                <w:lang w:eastAsia="uk-UA"/>
              </w:rPr>
            </w:pPr>
          </w:p>
        </w:tc>
        <w:tc>
          <w:tcPr>
            <w:tcW w:w="1418" w:type="dxa"/>
            <w:vMerge/>
            <w:shd w:val="clear" w:color="auto" w:fill="auto"/>
          </w:tcPr>
          <w:p w14:paraId="30D01E94" w14:textId="77777777" w:rsidR="002B01F4" w:rsidRPr="00E8407E" w:rsidRDefault="002B01F4" w:rsidP="00770B36">
            <w:pPr>
              <w:rPr>
                <w:rFonts w:ascii="Times New Roman" w:hAnsi="Times New Roman" w:cs="Times New Roman"/>
                <w:bCs/>
                <w:sz w:val="24"/>
                <w:szCs w:val="24"/>
                <w:lang w:eastAsia="uk-UA"/>
              </w:rPr>
            </w:pPr>
          </w:p>
        </w:tc>
        <w:tc>
          <w:tcPr>
            <w:tcW w:w="1418" w:type="dxa"/>
            <w:vMerge/>
            <w:shd w:val="clear" w:color="auto" w:fill="auto"/>
          </w:tcPr>
          <w:p w14:paraId="3B31E3F1" w14:textId="77777777" w:rsidR="002B01F4" w:rsidRPr="00E8407E" w:rsidRDefault="002B01F4" w:rsidP="00770B36">
            <w:pPr>
              <w:rPr>
                <w:rFonts w:ascii="Times New Roman" w:hAnsi="Times New Roman" w:cs="Times New Roman"/>
                <w:bCs/>
                <w:sz w:val="24"/>
                <w:szCs w:val="24"/>
                <w:lang w:eastAsia="uk-UA"/>
              </w:rPr>
            </w:pPr>
          </w:p>
        </w:tc>
        <w:tc>
          <w:tcPr>
            <w:tcW w:w="2268" w:type="dxa"/>
            <w:shd w:val="clear" w:color="auto" w:fill="auto"/>
          </w:tcPr>
          <w:p w14:paraId="040255AB"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shd w:val="clear" w:color="auto" w:fill="FFFFFF"/>
                <w:lang w:eastAsia="uk-UA"/>
              </w:rPr>
              <w:t xml:space="preserve">витягу з Реєстру неприбуткових </w:t>
            </w:r>
            <w:r w:rsidRPr="00E8407E">
              <w:rPr>
                <w:rFonts w:ascii="Times New Roman" w:eastAsia="Times New Roman" w:hAnsi="Times New Roman" w:cs="Times New Roman"/>
                <w:sz w:val="24"/>
                <w:szCs w:val="24"/>
                <w:shd w:val="clear" w:color="auto" w:fill="FFFFFF"/>
                <w:lang w:eastAsia="uk-UA"/>
              </w:rPr>
              <w:lastRenderedPageBreak/>
              <w:t>установ та організацій</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689D2EAD"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bCs/>
                <w:sz w:val="24"/>
                <w:szCs w:val="24"/>
                <w:lang w:eastAsia="uk-UA"/>
              </w:rPr>
              <w:lastRenderedPageBreak/>
              <w:t xml:space="preserve">Постанова КМУ від 13.07.2016 </w:t>
            </w:r>
            <w:r w:rsidRPr="00E8407E">
              <w:rPr>
                <w:rFonts w:ascii="Times New Roman" w:hAnsi="Times New Roman" w:cs="Times New Roman"/>
                <w:bCs/>
                <w:sz w:val="24"/>
                <w:szCs w:val="24"/>
                <w:lang w:eastAsia="uk-UA"/>
              </w:rPr>
              <w:lastRenderedPageBreak/>
              <w:t>року №440 “Про затвердження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w:t>
            </w:r>
            <w:r w:rsidRPr="00E8407E">
              <w:rPr>
                <w:rFonts w:ascii="Times New Roman" w:hAnsi="Times New Roman" w:cs="Times New Roman"/>
                <w:bCs/>
                <w:sz w:val="24"/>
                <w:szCs w:val="24"/>
                <w:lang w:val="ru-RU" w:eastAsia="uk-UA"/>
              </w:rPr>
              <w:t>;</w:t>
            </w:r>
          </w:p>
        </w:tc>
        <w:tc>
          <w:tcPr>
            <w:tcW w:w="1417" w:type="dxa"/>
            <w:vMerge/>
            <w:shd w:val="clear" w:color="auto" w:fill="auto"/>
          </w:tcPr>
          <w:p w14:paraId="71148D78"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BCAD253" w14:textId="77777777" w:rsidTr="00E30C20">
        <w:trPr>
          <w:trHeight w:val="134"/>
        </w:trPr>
        <w:tc>
          <w:tcPr>
            <w:tcW w:w="704" w:type="dxa"/>
            <w:vMerge/>
            <w:shd w:val="clear" w:color="auto" w:fill="auto"/>
          </w:tcPr>
          <w:p w14:paraId="33E50AB9"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4D91832" w14:textId="77777777" w:rsidR="002B01F4" w:rsidRPr="00E8407E" w:rsidRDefault="002B01F4" w:rsidP="00770B36">
            <w:pPr>
              <w:rPr>
                <w:rFonts w:ascii="Times New Roman" w:hAnsi="Times New Roman" w:cs="Times New Roman"/>
                <w:bCs/>
                <w:sz w:val="24"/>
                <w:szCs w:val="24"/>
                <w:lang w:eastAsia="uk-UA"/>
              </w:rPr>
            </w:pPr>
          </w:p>
        </w:tc>
        <w:tc>
          <w:tcPr>
            <w:tcW w:w="1418" w:type="dxa"/>
            <w:vMerge/>
            <w:shd w:val="clear" w:color="auto" w:fill="auto"/>
          </w:tcPr>
          <w:p w14:paraId="478230D2" w14:textId="77777777" w:rsidR="002B01F4" w:rsidRPr="00E8407E" w:rsidRDefault="002B01F4" w:rsidP="00770B36">
            <w:pPr>
              <w:rPr>
                <w:rFonts w:ascii="Times New Roman" w:hAnsi="Times New Roman" w:cs="Times New Roman"/>
                <w:bCs/>
                <w:sz w:val="24"/>
                <w:szCs w:val="24"/>
                <w:lang w:eastAsia="uk-UA"/>
              </w:rPr>
            </w:pPr>
          </w:p>
        </w:tc>
        <w:tc>
          <w:tcPr>
            <w:tcW w:w="1418" w:type="dxa"/>
            <w:vMerge/>
            <w:shd w:val="clear" w:color="auto" w:fill="auto"/>
          </w:tcPr>
          <w:p w14:paraId="6897CF77" w14:textId="77777777" w:rsidR="002B01F4" w:rsidRPr="00E8407E" w:rsidRDefault="002B01F4" w:rsidP="00770B36">
            <w:pPr>
              <w:rPr>
                <w:rFonts w:ascii="Times New Roman" w:hAnsi="Times New Roman" w:cs="Times New Roman"/>
                <w:bCs/>
                <w:sz w:val="24"/>
                <w:szCs w:val="24"/>
                <w:lang w:eastAsia="uk-UA"/>
              </w:rPr>
            </w:pPr>
          </w:p>
        </w:tc>
        <w:tc>
          <w:tcPr>
            <w:tcW w:w="2268" w:type="dxa"/>
            <w:shd w:val="clear" w:color="auto" w:fill="auto"/>
          </w:tcPr>
          <w:p w14:paraId="22FEE6A4"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shd w:val="clear" w:color="auto" w:fill="FFFFFF"/>
                <w:lang w:eastAsia="uk-UA"/>
              </w:rPr>
              <w:t>повідомлення про відсутність відомостей про платника у Реєстрі неприбуткових установ та організацій</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27E2F653"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bCs/>
                <w:sz w:val="24"/>
                <w:szCs w:val="24"/>
                <w:lang w:eastAsia="uk-UA"/>
              </w:rPr>
              <w:t>Постанова КМУ від 13.07.2016 року №440 “Про затвердження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(п.121). (п.121);</w:t>
            </w:r>
          </w:p>
        </w:tc>
        <w:tc>
          <w:tcPr>
            <w:tcW w:w="1417" w:type="dxa"/>
            <w:vMerge/>
            <w:shd w:val="clear" w:color="auto" w:fill="auto"/>
          </w:tcPr>
          <w:p w14:paraId="4910925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493570E" w14:textId="77777777" w:rsidTr="00E30C20">
        <w:trPr>
          <w:trHeight w:val="144"/>
        </w:trPr>
        <w:tc>
          <w:tcPr>
            <w:tcW w:w="704" w:type="dxa"/>
            <w:vMerge/>
            <w:shd w:val="clear" w:color="auto" w:fill="auto"/>
          </w:tcPr>
          <w:p w14:paraId="4EF36EE7"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BF268F6" w14:textId="77777777" w:rsidR="002B01F4" w:rsidRPr="00E8407E" w:rsidRDefault="002B01F4" w:rsidP="00770B36">
            <w:pPr>
              <w:rPr>
                <w:rFonts w:ascii="Times New Roman" w:hAnsi="Times New Roman" w:cs="Times New Roman"/>
                <w:bCs/>
                <w:sz w:val="24"/>
                <w:szCs w:val="24"/>
                <w:lang w:eastAsia="uk-UA"/>
              </w:rPr>
            </w:pPr>
          </w:p>
        </w:tc>
        <w:tc>
          <w:tcPr>
            <w:tcW w:w="1418" w:type="dxa"/>
            <w:vMerge/>
            <w:shd w:val="clear" w:color="auto" w:fill="auto"/>
          </w:tcPr>
          <w:p w14:paraId="4DB1856D" w14:textId="77777777" w:rsidR="002B01F4" w:rsidRPr="00E8407E" w:rsidRDefault="002B01F4" w:rsidP="00770B36">
            <w:pPr>
              <w:rPr>
                <w:rFonts w:ascii="Times New Roman" w:hAnsi="Times New Roman" w:cs="Times New Roman"/>
                <w:bCs/>
                <w:sz w:val="24"/>
                <w:szCs w:val="24"/>
                <w:lang w:eastAsia="uk-UA"/>
              </w:rPr>
            </w:pPr>
          </w:p>
        </w:tc>
        <w:tc>
          <w:tcPr>
            <w:tcW w:w="1418" w:type="dxa"/>
            <w:vMerge/>
            <w:shd w:val="clear" w:color="auto" w:fill="auto"/>
          </w:tcPr>
          <w:p w14:paraId="2E587B58" w14:textId="77777777" w:rsidR="002B01F4" w:rsidRPr="00E8407E" w:rsidRDefault="002B01F4" w:rsidP="00770B36">
            <w:pPr>
              <w:rPr>
                <w:rFonts w:ascii="Times New Roman" w:hAnsi="Times New Roman" w:cs="Times New Roman"/>
                <w:bCs/>
                <w:sz w:val="24"/>
                <w:szCs w:val="24"/>
                <w:lang w:eastAsia="uk-UA"/>
              </w:rPr>
            </w:pPr>
          </w:p>
        </w:tc>
        <w:tc>
          <w:tcPr>
            <w:tcW w:w="2268" w:type="dxa"/>
            <w:shd w:val="clear" w:color="auto" w:fill="auto"/>
          </w:tcPr>
          <w:p w14:paraId="1380A328"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shd w:val="clear" w:color="auto" w:fill="FFFFFF"/>
                <w:lang w:eastAsia="uk-UA"/>
              </w:rPr>
              <w:t>реєстраційного посвідчення про реєстрацію реєстраторів розрахункових операцій (форма №3-РРО).</w:t>
            </w:r>
          </w:p>
        </w:tc>
        <w:tc>
          <w:tcPr>
            <w:tcW w:w="1973" w:type="dxa"/>
            <w:shd w:val="clear" w:color="auto" w:fill="auto"/>
          </w:tcPr>
          <w:p w14:paraId="48FFF43F" w14:textId="77777777" w:rsidR="00BD7B66" w:rsidRPr="00E8407E" w:rsidRDefault="00B54701" w:rsidP="00770B36">
            <w:pPr>
              <w:rPr>
                <w:rFonts w:ascii="Times New Roman" w:hAnsi="Times New Roman" w:cs="Times New Roman"/>
                <w:bCs/>
                <w:sz w:val="24"/>
                <w:szCs w:val="24"/>
                <w:lang w:val="ru-RU" w:eastAsia="uk-UA"/>
              </w:rPr>
            </w:pPr>
            <w:r w:rsidRPr="00E8407E">
              <w:rPr>
                <w:rFonts w:ascii="Times New Roman" w:hAnsi="Times New Roman" w:cs="Times New Roman"/>
                <w:bCs/>
                <w:sz w:val="24"/>
                <w:szCs w:val="24"/>
                <w:lang w:eastAsia="uk-UA"/>
              </w:rPr>
              <w:t>Закон України</w:t>
            </w:r>
            <w:r w:rsidR="00213911" w:rsidRPr="00E8407E">
              <w:rPr>
                <w:rFonts w:ascii="Times New Roman" w:hAnsi="Times New Roman" w:cs="Times New Roman"/>
                <w:bCs/>
                <w:sz w:val="24"/>
                <w:szCs w:val="24"/>
                <w:lang w:eastAsia="uk-UA"/>
              </w:rPr>
              <w:t xml:space="preserve"> “Про застосування </w:t>
            </w:r>
            <w:r w:rsidR="00136FDE" w:rsidRPr="00E8407E">
              <w:rPr>
                <w:rFonts w:ascii="Times New Roman" w:hAnsi="Times New Roman" w:cs="Times New Roman"/>
                <w:bCs/>
                <w:sz w:val="24"/>
                <w:szCs w:val="24"/>
                <w:lang w:eastAsia="uk-UA"/>
              </w:rPr>
              <w:t>реєстраторів розрахункових операцій</w:t>
            </w:r>
            <w:r w:rsidR="00213911" w:rsidRPr="00E8407E">
              <w:rPr>
                <w:rFonts w:ascii="Times New Roman" w:hAnsi="Times New Roman" w:cs="Times New Roman"/>
                <w:bCs/>
                <w:sz w:val="24"/>
                <w:szCs w:val="24"/>
                <w:lang w:eastAsia="uk-UA"/>
              </w:rPr>
              <w:t xml:space="preserve"> у сфері торгівлі, громадського харчування та послуг” (п.1 ст.3)</w:t>
            </w:r>
            <w:r w:rsidR="00BD7B66" w:rsidRPr="00E8407E">
              <w:rPr>
                <w:rFonts w:ascii="Times New Roman" w:hAnsi="Times New Roman" w:cs="Times New Roman"/>
                <w:bCs/>
                <w:sz w:val="24"/>
                <w:szCs w:val="24"/>
                <w:lang w:val="ru-RU" w:eastAsia="uk-UA"/>
              </w:rPr>
              <w:t>;</w:t>
            </w:r>
          </w:p>
          <w:p w14:paraId="1E49F000" w14:textId="77777777" w:rsidR="002B01F4" w:rsidRPr="00E8407E" w:rsidRDefault="00213911" w:rsidP="00770B36">
            <w:pPr>
              <w:rPr>
                <w:rFonts w:ascii="Times New Roman" w:eastAsia="Times New Roman" w:hAnsi="Times New Roman" w:cs="Times New Roman"/>
                <w:sz w:val="24"/>
                <w:szCs w:val="24"/>
                <w:lang w:eastAsia="uk-UA"/>
              </w:rPr>
            </w:pPr>
            <w:r w:rsidRPr="00E8407E">
              <w:rPr>
                <w:rFonts w:ascii="Times New Roman" w:hAnsi="Times New Roman" w:cs="Times New Roman"/>
                <w:bCs/>
                <w:sz w:val="24"/>
                <w:szCs w:val="24"/>
                <w:lang w:eastAsia="uk-UA"/>
              </w:rPr>
              <w:t xml:space="preserve">Порядок реєстрації та застосування </w:t>
            </w:r>
            <w:r w:rsidR="00136FDE" w:rsidRPr="00E8407E">
              <w:rPr>
                <w:rFonts w:ascii="Times New Roman" w:hAnsi="Times New Roman" w:cs="Times New Roman"/>
                <w:bCs/>
                <w:sz w:val="24"/>
                <w:szCs w:val="24"/>
                <w:lang w:eastAsia="uk-UA"/>
              </w:rPr>
              <w:t>реєстраторів розрахункових операцій</w:t>
            </w:r>
            <w:r w:rsidRPr="00E8407E">
              <w:rPr>
                <w:rFonts w:ascii="Times New Roman" w:hAnsi="Times New Roman" w:cs="Times New Roman"/>
                <w:bCs/>
                <w:sz w:val="24"/>
                <w:szCs w:val="24"/>
                <w:lang w:eastAsia="uk-UA"/>
              </w:rPr>
              <w:t xml:space="preserve">, що застосовуються </w:t>
            </w:r>
            <w:r w:rsidRPr="00E8407E">
              <w:rPr>
                <w:rFonts w:ascii="Times New Roman" w:hAnsi="Times New Roman" w:cs="Times New Roman"/>
                <w:bCs/>
                <w:sz w:val="24"/>
                <w:szCs w:val="24"/>
                <w:lang w:eastAsia="uk-UA"/>
              </w:rPr>
              <w:lastRenderedPageBreak/>
              <w:t xml:space="preserve">для </w:t>
            </w:r>
            <w:r w:rsidR="00136FDE" w:rsidRPr="00E8407E">
              <w:rPr>
                <w:rFonts w:ascii="Times New Roman" w:hAnsi="Times New Roman" w:cs="Times New Roman"/>
                <w:bCs/>
                <w:sz w:val="24"/>
                <w:szCs w:val="24"/>
                <w:lang w:eastAsia="uk-UA"/>
              </w:rPr>
              <w:t xml:space="preserve">реєстрації розрахункових операцій </w:t>
            </w:r>
            <w:r w:rsidRPr="00E8407E">
              <w:rPr>
                <w:rFonts w:ascii="Times New Roman" w:hAnsi="Times New Roman" w:cs="Times New Roman"/>
                <w:bCs/>
                <w:sz w:val="24"/>
                <w:szCs w:val="24"/>
                <w:lang w:eastAsia="uk-UA"/>
              </w:rPr>
              <w:t>за товари (послуги)</w:t>
            </w:r>
            <w:r w:rsidR="0039134E" w:rsidRPr="00E8407E">
              <w:rPr>
                <w:rFonts w:ascii="Times New Roman" w:hAnsi="Times New Roman" w:cs="Times New Roman"/>
                <w:bCs/>
                <w:sz w:val="24"/>
                <w:szCs w:val="24"/>
                <w:lang w:eastAsia="uk-UA"/>
              </w:rPr>
              <w:t xml:space="preserve"> (п.14 глава 2 розділу </w:t>
            </w:r>
            <w:r w:rsidR="0039134E" w:rsidRPr="00E8407E">
              <w:rPr>
                <w:rFonts w:ascii="Times New Roman" w:hAnsi="Times New Roman" w:cs="Times New Roman"/>
                <w:bCs/>
                <w:sz w:val="24"/>
                <w:szCs w:val="24"/>
                <w:lang w:val="en-US" w:eastAsia="uk-UA"/>
              </w:rPr>
              <w:t>II</w:t>
            </w:r>
            <w:r w:rsidR="0039134E" w:rsidRPr="00E8407E">
              <w:rPr>
                <w:rFonts w:ascii="Times New Roman" w:hAnsi="Times New Roman" w:cs="Times New Roman"/>
                <w:bCs/>
                <w:sz w:val="24"/>
                <w:szCs w:val="24"/>
                <w:lang w:eastAsia="uk-UA"/>
              </w:rPr>
              <w:t>)</w:t>
            </w:r>
            <w:r w:rsidRPr="00E8407E">
              <w:rPr>
                <w:rFonts w:ascii="Times New Roman" w:hAnsi="Times New Roman" w:cs="Times New Roman"/>
                <w:bCs/>
                <w:sz w:val="24"/>
                <w:szCs w:val="24"/>
                <w:lang w:eastAsia="uk-UA"/>
              </w:rPr>
              <w:t>, затвердженого</w:t>
            </w:r>
            <w:r w:rsidR="00B54701" w:rsidRPr="00E8407E">
              <w:rPr>
                <w:rFonts w:ascii="Times New Roman" w:hAnsi="Times New Roman" w:cs="Times New Roman"/>
                <w:bCs/>
                <w:sz w:val="24"/>
                <w:szCs w:val="24"/>
                <w:lang w:eastAsia="uk-UA"/>
              </w:rPr>
              <w:t xml:space="preserve"> </w:t>
            </w:r>
            <w:r w:rsidR="002B01F4" w:rsidRPr="00E8407E">
              <w:rPr>
                <w:rFonts w:ascii="Times New Roman" w:hAnsi="Times New Roman" w:cs="Times New Roman"/>
                <w:bCs/>
                <w:sz w:val="24"/>
                <w:szCs w:val="24"/>
                <w:lang w:eastAsia="uk-UA"/>
              </w:rPr>
              <w:t>наказ Міністерства фінансів України від 14.06.2016 №547, зареєстрованого в Міністерстві юстиції України 05.07.2016 за №918/29048.</w:t>
            </w:r>
          </w:p>
        </w:tc>
        <w:tc>
          <w:tcPr>
            <w:tcW w:w="1417" w:type="dxa"/>
            <w:vMerge/>
            <w:shd w:val="clear" w:color="auto" w:fill="auto"/>
          </w:tcPr>
          <w:p w14:paraId="1589050C"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C024CB6" w14:textId="77777777" w:rsidTr="00E30C20">
        <w:trPr>
          <w:trHeight w:val="144"/>
        </w:trPr>
        <w:tc>
          <w:tcPr>
            <w:tcW w:w="704" w:type="dxa"/>
            <w:shd w:val="clear" w:color="auto" w:fill="auto"/>
          </w:tcPr>
          <w:p w14:paraId="637F88AE" w14:textId="77777777" w:rsidR="002B01F4" w:rsidRPr="00E8407E" w:rsidRDefault="002B01F4"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val="en-US" w:eastAsia="uk-UA"/>
              </w:rPr>
              <w:t>54.</w:t>
            </w:r>
          </w:p>
        </w:tc>
        <w:tc>
          <w:tcPr>
            <w:tcW w:w="1418" w:type="dxa"/>
            <w:shd w:val="clear" w:color="auto" w:fill="auto"/>
          </w:tcPr>
          <w:p w14:paraId="2EAB57D3" w14:textId="77777777" w:rsidR="002B01F4" w:rsidRPr="00E8407E" w:rsidRDefault="002B01F4" w:rsidP="00770B36">
            <w:pPr>
              <w:rPr>
                <w:rFonts w:ascii="Times New Roman" w:hAnsi="Times New Roman" w:cs="Times New Roman"/>
                <w:bCs/>
                <w:sz w:val="24"/>
                <w:szCs w:val="24"/>
                <w:lang w:eastAsia="uk-UA"/>
              </w:rPr>
            </w:pPr>
            <w:r w:rsidRPr="00E8407E">
              <w:rPr>
                <w:rFonts w:ascii="Times New Roman" w:hAnsi="Times New Roman" w:cs="Times New Roman"/>
                <w:bCs/>
                <w:sz w:val="24"/>
                <w:szCs w:val="24"/>
                <w:lang w:eastAsia="uk-UA"/>
              </w:rPr>
              <w:t>26.01.2022 №40</w:t>
            </w:r>
          </w:p>
        </w:tc>
        <w:tc>
          <w:tcPr>
            <w:tcW w:w="1418" w:type="dxa"/>
            <w:shd w:val="clear" w:color="auto" w:fill="auto"/>
          </w:tcPr>
          <w:p w14:paraId="7E55009B" w14:textId="77777777" w:rsidR="002B01F4" w:rsidRPr="00E8407E" w:rsidRDefault="002B01F4" w:rsidP="00770B36">
            <w:pPr>
              <w:rPr>
                <w:rFonts w:ascii="Times New Roman" w:hAnsi="Times New Roman" w:cs="Times New Roman"/>
                <w:bCs/>
                <w:sz w:val="24"/>
                <w:szCs w:val="24"/>
                <w:lang w:eastAsia="uk-UA"/>
              </w:rPr>
            </w:pPr>
            <w:r w:rsidRPr="00E8407E">
              <w:rPr>
                <w:rFonts w:ascii="Times New Roman" w:hAnsi="Times New Roman" w:cs="Times New Roman"/>
                <w:bCs/>
                <w:sz w:val="24"/>
                <w:szCs w:val="24"/>
                <w:lang w:eastAsia="uk-UA"/>
              </w:rPr>
              <w:t>Гац Віталій</w:t>
            </w:r>
          </w:p>
        </w:tc>
        <w:tc>
          <w:tcPr>
            <w:tcW w:w="1418" w:type="dxa"/>
            <w:shd w:val="clear" w:color="auto" w:fill="auto"/>
          </w:tcPr>
          <w:p w14:paraId="1E053B0A" w14:textId="77777777" w:rsidR="002B01F4" w:rsidRPr="00E8407E" w:rsidRDefault="002B01F4" w:rsidP="00770B36">
            <w:pPr>
              <w:rPr>
                <w:rFonts w:ascii="Times New Roman" w:hAnsi="Times New Roman" w:cs="Times New Roman"/>
                <w:bCs/>
                <w:sz w:val="24"/>
                <w:szCs w:val="24"/>
                <w:lang w:eastAsia="uk-UA"/>
              </w:rPr>
            </w:pPr>
            <w:r w:rsidRPr="00E8407E">
              <w:rPr>
                <w:rFonts w:ascii="Times New Roman" w:hAnsi="Times New Roman" w:cs="Times New Roman"/>
                <w:bCs/>
                <w:sz w:val="24"/>
                <w:szCs w:val="24"/>
                <w:lang w:eastAsia="uk-UA"/>
              </w:rPr>
              <w:t>Головний державний інспектор відділу матеріально-технічного забезпечення та експлуатації майна управління інфраструктури та бухгалтерського обліку</w:t>
            </w:r>
          </w:p>
        </w:tc>
        <w:tc>
          <w:tcPr>
            <w:tcW w:w="2268" w:type="dxa"/>
            <w:shd w:val="clear" w:color="auto" w:fill="auto"/>
          </w:tcPr>
          <w:p w14:paraId="49B6A482" w14:textId="77777777" w:rsidR="002B01F4" w:rsidRPr="00E8407E" w:rsidRDefault="002B01F4" w:rsidP="00770B36">
            <w:pPr>
              <w:rPr>
                <w:rFonts w:ascii="Times New Roman" w:eastAsia="Times New Roman" w:hAnsi="Times New Roman" w:cs="Times New Roman"/>
                <w:sz w:val="24"/>
                <w:szCs w:val="24"/>
                <w:shd w:val="clear" w:color="auto" w:fill="FFFFFF"/>
                <w:lang w:eastAsia="uk-UA"/>
              </w:rPr>
            </w:pPr>
            <w:r w:rsidRPr="00E8407E">
              <w:rPr>
                <w:rFonts w:ascii="Times New Roman" w:eastAsia="Times New Roman" w:hAnsi="Times New Roman" w:cs="Times New Roman"/>
                <w:sz w:val="24"/>
                <w:szCs w:val="24"/>
                <w:shd w:val="clear" w:color="auto" w:fill="FFFFFF"/>
                <w:lang w:eastAsia="uk-UA"/>
              </w:rPr>
              <w:t>Укладання договорів та проведення публічних закупівель</w:t>
            </w:r>
          </w:p>
        </w:tc>
        <w:tc>
          <w:tcPr>
            <w:tcW w:w="1973" w:type="dxa"/>
            <w:shd w:val="clear" w:color="auto" w:fill="auto"/>
          </w:tcPr>
          <w:p w14:paraId="7ED1D9B4" w14:textId="77777777" w:rsidR="002B01F4" w:rsidRPr="00E8407E" w:rsidRDefault="002B01F4" w:rsidP="00770B36">
            <w:pPr>
              <w:rPr>
                <w:rFonts w:ascii="Times New Roman" w:hAnsi="Times New Roman" w:cs="Times New Roman"/>
                <w:bCs/>
                <w:sz w:val="24"/>
                <w:szCs w:val="24"/>
                <w:lang w:val="ru-RU" w:eastAsia="uk-UA"/>
              </w:rPr>
            </w:pPr>
            <w:r w:rsidRPr="00E8407E">
              <w:rPr>
                <w:rFonts w:ascii="Times New Roman" w:hAnsi="Times New Roman" w:cs="Times New Roman"/>
                <w:bCs/>
                <w:sz w:val="24"/>
                <w:szCs w:val="24"/>
                <w:lang w:eastAsia="uk-UA"/>
              </w:rPr>
              <w:t>Закон України від 25.12.2015 року №922-</w:t>
            </w:r>
            <w:r w:rsidRPr="00E8407E">
              <w:rPr>
                <w:rFonts w:ascii="Times New Roman" w:hAnsi="Times New Roman" w:cs="Times New Roman"/>
                <w:bCs/>
                <w:sz w:val="24"/>
                <w:szCs w:val="24"/>
                <w:lang w:val="en-US" w:eastAsia="uk-UA"/>
              </w:rPr>
              <w:t>VIII</w:t>
            </w:r>
            <w:r w:rsidRPr="00E8407E">
              <w:rPr>
                <w:rFonts w:ascii="Times New Roman" w:hAnsi="Times New Roman" w:cs="Times New Roman"/>
                <w:bCs/>
                <w:sz w:val="24"/>
                <w:szCs w:val="24"/>
                <w:lang w:eastAsia="uk-UA"/>
              </w:rPr>
              <w:t xml:space="preserve"> </w:t>
            </w:r>
            <w:r w:rsidRPr="00E8407E">
              <w:rPr>
                <w:rFonts w:ascii="Times New Roman" w:hAnsi="Times New Roman" w:cs="Times New Roman"/>
                <w:bCs/>
                <w:sz w:val="24"/>
                <w:szCs w:val="24"/>
                <w:lang w:val="ru-RU" w:eastAsia="uk-UA"/>
              </w:rPr>
              <w:t>”</w:t>
            </w:r>
            <w:r w:rsidRPr="00E8407E">
              <w:rPr>
                <w:rFonts w:ascii="Times New Roman" w:hAnsi="Times New Roman" w:cs="Times New Roman"/>
                <w:bCs/>
                <w:sz w:val="24"/>
                <w:szCs w:val="24"/>
                <w:lang w:eastAsia="uk-UA"/>
              </w:rPr>
              <w:t>Про публічні закупівлі</w:t>
            </w:r>
            <w:r w:rsidRPr="00E8407E">
              <w:rPr>
                <w:rFonts w:ascii="Times New Roman" w:hAnsi="Times New Roman" w:cs="Times New Roman"/>
                <w:bCs/>
                <w:sz w:val="24"/>
                <w:szCs w:val="24"/>
                <w:lang w:val="ru-RU" w:eastAsia="uk-UA"/>
              </w:rPr>
              <w:t>” (</w:t>
            </w:r>
            <w:r w:rsidRPr="00E8407E">
              <w:rPr>
                <w:rFonts w:ascii="Times New Roman" w:hAnsi="Times New Roman" w:cs="Times New Roman"/>
                <w:bCs/>
                <w:sz w:val="24"/>
                <w:szCs w:val="24"/>
                <w:lang w:eastAsia="uk-UA"/>
              </w:rPr>
              <w:t>частина 3 ст.3</w:t>
            </w:r>
            <w:r w:rsidRPr="00E8407E">
              <w:rPr>
                <w:rFonts w:ascii="Times New Roman" w:hAnsi="Times New Roman" w:cs="Times New Roman"/>
                <w:bCs/>
                <w:sz w:val="24"/>
                <w:szCs w:val="24"/>
                <w:lang w:val="ru-RU" w:eastAsia="uk-UA"/>
              </w:rPr>
              <w:t>).</w:t>
            </w:r>
          </w:p>
        </w:tc>
        <w:tc>
          <w:tcPr>
            <w:tcW w:w="1417" w:type="dxa"/>
            <w:shd w:val="clear" w:color="auto" w:fill="auto"/>
          </w:tcPr>
          <w:p w14:paraId="5399BD5C" w14:textId="77777777" w:rsidR="002B01F4" w:rsidRPr="00E8407E" w:rsidRDefault="001339F2" w:rsidP="00770B36">
            <w:pPr>
              <w:rPr>
                <w:rFonts w:ascii="Times New Roman" w:hAnsi="Times New Roman" w:cs="Times New Roman"/>
                <w:sz w:val="24"/>
                <w:szCs w:val="24"/>
                <w:lang w:eastAsia="uk-UA"/>
              </w:rPr>
            </w:pPr>
            <w:r w:rsidRPr="00E8407E">
              <w:rPr>
                <w:rFonts w:ascii="Times New Roman" w:eastAsia="Times New Roman" w:hAnsi="Times New Roman" w:cs="Times New Roman"/>
                <w:bCs/>
                <w:sz w:val="24"/>
                <w:szCs w:val="24"/>
                <w:lang w:eastAsia="uk-UA"/>
              </w:rPr>
              <w:t>Повноваження припиняються у зв'язку з</w:t>
            </w:r>
            <w:r w:rsidRPr="00E8407E">
              <w:rPr>
                <w:rFonts w:ascii="Times New Roman" w:hAnsi="Times New Roman" w:cs="Times New Roman"/>
                <w:sz w:val="24"/>
                <w:szCs w:val="24"/>
                <w:lang w:eastAsia="uk-UA"/>
              </w:rPr>
              <w:t xml:space="preserve"> звільненням/переведенням (наказ №259-о від 26.08.2022)</w:t>
            </w:r>
          </w:p>
        </w:tc>
      </w:tr>
      <w:tr w:rsidR="00404451" w:rsidRPr="00E8407E" w14:paraId="7E37D7CB" w14:textId="77777777" w:rsidTr="00E30C20">
        <w:trPr>
          <w:trHeight w:val="114"/>
        </w:trPr>
        <w:tc>
          <w:tcPr>
            <w:tcW w:w="704" w:type="dxa"/>
            <w:shd w:val="clear" w:color="auto" w:fill="auto"/>
          </w:tcPr>
          <w:p w14:paraId="0F45B73D"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val="en-US" w:eastAsia="uk-UA"/>
              </w:rPr>
              <w:t>55</w:t>
            </w:r>
            <w:r w:rsidRPr="00E8407E">
              <w:rPr>
                <w:rFonts w:ascii="Times New Roman" w:hAnsi="Times New Roman" w:cs="Times New Roman"/>
                <w:sz w:val="24"/>
                <w:szCs w:val="24"/>
                <w:lang w:val="ru-RU" w:eastAsia="uk-UA"/>
              </w:rPr>
              <w:t>.</w:t>
            </w:r>
          </w:p>
        </w:tc>
        <w:tc>
          <w:tcPr>
            <w:tcW w:w="1418" w:type="dxa"/>
            <w:shd w:val="clear" w:color="auto" w:fill="auto"/>
          </w:tcPr>
          <w:p w14:paraId="00935FD4" w14:textId="77777777" w:rsidR="00FD69AF" w:rsidRPr="00E8407E" w:rsidRDefault="002B01F4" w:rsidP="00770B36">
            <w:pPr>
              <w:rPr>
                <w:rFonts w:ascii="Times New Roman" w:hAnsi="Times New Roman" w:cs="Times New Roman"/>
                <w:sz w:val="24"/>
                <w:szCs w:val="24"/>
                <w:lang w:val="en-US"/>
              </w:rPr>
            </w:pPr>
            <w:r w:rsidRPr="00E8407E">
              <w:rPr>
                <w:rFonts w:ascii="Times New Roman" w:eastAsia="Times New Roman" w:hAnsi="Times New Roman" w:cs="Times New Roman"/>
                <w:sz w:val="24"/>
                <w:szCs w:val="24"/>
                <w:lang w:eastAsia="ru-RU"/>
              </w:rPr>
              <w:t xml:space="preserve">06.09.2022 №363 </w:t>
            </w:r>
            <w:r w:rsidR="00FD69AF" w:rsidRPr="00E8407E">
              <w:rPr>
                <w:rFonts w:ascii="Times New Roman" w:hAnsi="Times New Roman" w:cs="Times New Roman"/>
                <w:sz w:val="24"/>
                <w:szCs w:val="24"/>
              </w:rPr>
              <w:t xml:space="preserve">(в редакції наказу від </w:t>
            </w:r>
            <w:r w:rsidR="00FD69AF" w:rsidRPr="00E8407E">
              <w:rPr>
                <w:rFonts w:ascii="Times New Roman" w:eastAsia="Times New Roman" w:hAnsi="Times New Roman" w:cs="Times New Roman"/>
                <w:sz w:val="24"/>
                <w:szCs w:val="24"/>
                <w:lang w:eastAsia="ru-RU"/>
              </w:rPr>
              <w:t>16.01.2023 №22</w:t>
            </w:r>
            <w:r w:rsidR="00FD69AF" w:rsidRPr="00E8407E">
              <w:rPr>
                <w:rFonts w:ascii="Times New Roman" w:hAnsi="Times New Roman" w:cs="Times New Roman"/>
                <w:sz w:val="24"/>
                <w:szCs w:val="24"/>
              </w:rPr>
              <w:t>)</w:t>
            </w:r>
          </w:p>
        </w:tc>
        <w:tc>
          <w:tcPr>
            <w:tcW w:w="1418" w:type="dxa"/>
            <w:shd w:val="clear" w:color="auto" w:fill="auto"/>
          </w:tcPr>
          <w:p w14:paraId="30CFF220"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Лисеюк Сергій </w:t>
            </w:r>
          </w:p>
        </w:tc>
        <w:tc>
          <w:tcPr>
            <w:tcW w:w="1418" w:type="dxa"/>
            <w:shd w:val="clear" w:color="auto" w:fill="auto"/>
          </w:tcPr>
          <w:p w14:paraId="3488929D"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В.о. начальника</w:t>
            </w:r>
            <w:r w:rsidR="00772815" w:rsidRPr="00E8407E">
              <w:rPr>
                <w:rFonts w:ascii="Times New Roman" w:eastAsia="Times New Roman" w:hAnsi="Times New Roman" w:cs="Times New Roman"/>
                <w:sz w:val="24"/>
                <w:szCs w:val="24"/>
                <w:lang w:eastAsia="ru-RU"/>
              </w:rPr>
              <w:t xml:space="preserve"> Головного управління ДПС у Волинській області</w:t>
            </w:r>
          </w:p>
        </w:tc>
        <w:tc>
          <w:tcPr>
            <w:tcW w:w="2268" w:type="dxa"/>
            <w:shd w:val="clear" w:color="auto" w:fill="auto"/>
          </w:tcPr>
          <w:p w14:paraId="766D5FF8"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Накладення кваліфікованого електронного підпису для внесення даних у частині формування Реєстру заяв про повернення сум бюджетного відшкодування ПДВ.</w:t>
            </w:r>
          </w:p>
        </w:tc>
        <w:tc>
          <w:tcPr>
            <w:tcW w:w="1973" w:type="dxa"/>
            <w:shd w:val="clear" w:color="auto" w:fill="auto"/>
          </w:tcPr>
          <w:p w14:paraId="5D07A7DD"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№2755-VI (п.20.4 ст.20; п.п.200.7.1 п. 200.7 ст.200)</w:t>
            </w:r>
            <w:r w:rsidRPr="00E8407E">
              <w:rPr>
                <w:rFonts w:ascii="Times New Roman" w:hAnsi="Times New Roman" w:cs="Times New Roman"/>
                <w:sz w:val="24"/>
                <w:szCs w:val="24"/>
                <w:lang w:val="ru-RU" w:eastAsia="uk-UA"/>
              </w:rPr>
              <w:t>;</w:t>
            </w:r>
          </w:p>
          <w:p w14:paraId="09BFA7C6"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Постанова Кабінету Міністрів України від 25</w:t>
            </w:r>
            <w:r w:rsidRPr="00E8407E">
              <w:rPr>
                <w:rFonts w:ascii="Times New Roman" w:hAnsi="Times New Roman" w:cs="Times New Roman"/>
                <w:sz w:val="24"/>
                <w:szCs w:val="24"/>
                <w:lang w:val="ru-RU" w:eastAsia="uk-UA"/>
              </w:rPr>
              <w:t xml:space="preserve">.01.2017 </w:t>
            </w:r>
            <w:r w:rsidRPr="00E8407E">
              <w:rPr>
                <w:rFonts w:ascii="Times New Roman" w:hAnsi="Times New Roman" w:cs="Times New Roman"/>
                <w:sz w:val="24"/>
                <w:szCs w:val="24"/>
                <w:lang w:eastAsia="uk-UA"/>
              </w:rPr>
              <w:t xml:space="preserve">року №26 </w:t>
            </w:r>
            <w:r w:rsidRPr="00E8407E">
              <w:rPr>
                <w:rFonts w:ascii="Times New Roman" w:hAnsi="Times New Roman" w:cs="Times New Roman"/>
                <w:sz w:val="24"/>
                <w:szCs w:val="24"/>
                <w:lang w:val="ru-RU" w:eastAsia="uk-UA"/>
              </w:rPr>
              <w:t>“</w:t>
            </w:r>
            <w:r w:rsidRPr="00E8407E">
              <w:rPr>
                <w:rFonts w:ascii="Times New Roman" w:hAnsi="Times New Roman" w:cs="Times New Roman"/>
                <w:sz w:val="24"/>
                <w:szCs w:val="24"/>
                <w:lang w:eastAsia="uk-UA"/>
              </w:rPr>
              <w:t xml:space="preserve">Про затвердження Порядку ведення Реєстру </w:t>
            </w:r>
            <w:r w:rsidRPr="00E8407E">
              <w:rPr>
                <w:rFonts w:ascii="Times New Roman" w:hAnsi="Times New Roman" w:cs="Times New Roman"/>
                <w:sz w:val="24"/>
                <w:szCs w:val="24"/>
                <w:lang w:eastAsia="uk-UA"/>
              </w:rPr>
              <w:lastRenderedPageBreak/>
              <w:t>заяв про повернення сум бюджетного відшкодування податку на додану вартість</w:t>
            </w:r>
            <w:r w:rsidRPr="00E8407E">
              <w:rPr>
                <w:rFonts w:ascii="Times New Roman" w:hAnsi="Times New Roman" w:cs="Times New Roman"/>
                <w:sz w:val="24"/>
                <w:szCs w:val="24"/>
                <w:lang w:val="ru-RU" w:eastAsia="uk-UA"/>
              </w:rPr>
              <w:t>”;</w:t>
            </w:r>
          </w:p>
          <w:p w14:paraId="18940C48"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lang w:eastAsia="uk-UA"/>
              </w:rPr>
              <w:t>Наказ Міністерства фінансів України від 03.03.2017 року №326 «Про затвердження Порядку інформаційної взаємодії Міністерства фінансів України з Державною фіскальною службою України та Державною Казначейською службою України в процесі формування Реєстру заяв про повернення сум бюджетного відшкодування податку на додану вартість», зареєстрований в Міністерстві юстиції України 20.03.2017 року за №376/30244.</w:t>
            </w:r>
          </w:p>
        </w:tc>
        <w:tc>
          <w:tcPr>
            <w:tcW w:w="1417" w:type="dxa"/>
            <w:shd w:val="clear" w:color="auto" w:fill="auto"/>
          </w:tcPr>
          <w:p w14:paraId="02A7E639" w14:textId="77777777" w:rsidR="002B01F4" w:rsidRPr="00E8407E" w:rsidRDefault="00C40111" w:rsidP="00C40111">
            <w:pPr>
              <w:rPr>
                <w:rFonts w:ascii="Times New Roman" w:hAnsi="Times New Roman" w:cs="Times New Roman"/>
                <w:sz w:val="24"/>
                <w:szCs w:val="24"/>
                <w:lang w:eastAsia="uk-UA"/>
              </w:rPr>
            </w:pPr>
            <w:r w:rsidRPr="00E8407E">
              <w:rPr>
                <w:rFonts w:ascii="Times New Roman" w:eastAsia="Times New Roman" w:hAnsi="Times New Roman" w:cs="Times New Roman"/>
                <w:bCs/>
                <w:sz w:val="24"/>
                <w:szCs w:val="24"/>
                <w:lang w:eastAsia="uk-UA"/>
              </w:rPr>
              <w:lastRenderedPageBreak/>
              <w:t>Повноваження припиняються у зв'язку з</w:t>
            </w:r>
            <w:r w:rsidRPr="00E8407E">
              <w:rPr>
                <w:rFonts w:ascii="Times New Roman" w:hAnsi="Times New Roman" w:cs="Times New Roman"/>
                <w:sz w:val="24"/>
                <w:szCs w:val="24"/>
                <w:lang w:eastAsia="uk-UA"/>
              </w:rPr>
              <w:t xml:space="preserve"> звільненням/переведенням (наказ №27-о від 13.01.2025)</w:t>
            </w:r>
          </w:p>
        </w:tc>
      </w:tr>
      <w:tr w:rsidR="00404451" w:rsidRPr="00E8407E" w14:paraId="60BD1EFF" w14:textId="77777777" w:rsidTr="00E30C20">
        <w:trPr>
          <w:trHeight w:val="114"/>
        </w:trPr>
        <w:tc>
          <w:tcPr>
            <w:tcW w:w="704" w:type="dxa"/>
            <w:shd w:val="clear" w:color="auto" w:fill="auto"/>
          </w:tcPr>
          <w:p w14:paraId="3F5E84B4"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56</w:t>
            </w:r>
            <w:r w:rsidRPr="00E8407E">
              <w:rPr>
                <w:rFonts w:ascii="Times New Roman" w:hAnsi="Times New Roman" w:cs="Times New Roman"/>
                <w:sz w:val="24"/>
                <w:szCs w:val="24"/>
                <w:lang w:val="ru-RU" w:eastAsia="uk-UA"/>
              </w:rPr>
              <w:t>.</w:t>
            </w:r>
          </w:p>
        </w:tc>
        <w:tc>
          <w:tcPr>
            <w:tcW w:w="1418" w:type="dxa"/>
            <w:shd w:val="clear" w:color="auto" w:fill="auto"/>
          </w:tcPr>
          <w:p w14:paraId="2815C4D5"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06.09.2022 №363</w:t>
            </w:r>
          </w:p>
        </w:tc>
        <w:tc>
          <w:tcPr>
            <w:tcW w:w="1418" w:type="dxa"/>
            <w:shd w:val="clear" w:color="auto" w:fill="auto"/>
          </w:tcPr>
          <w:p w14:paraId="662CF83E"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Кондратюк Сергій</w:t>
            </w:r>
          </w:p>
        </w:tc>
        <w:tc>
          <w:tcPr>
            <w:tcW w:w="1418" w:type="dxa"/>
            <w:shd w:val="clear" w:color="auto" w:fill="auto"/>
          </w:tcPr>
          <w:p w14:paraId="663C4CB2"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Заступник начальника</w:t>
            </w:r>
            <w:r w:rsidR="00772815" w:rsidRPr="00E8407E">
              <w:rPr>
                <w:rFonts w:ascii="Times New Roman" w:hAnsi="Times New Roman" w:cs="Times New Roman"/>
                <w:sz w:val="24"/>
                <w:szCs w:val="24"/>
              </w:rPr>
              <w:t xml:space="preserve"> </w:t>
            </w:r>
            <w:r w:rsidR="00772815" w:rsidRPr="00E8407E">
              <w:rPr>
                <w:rFonts w:ascii="Times New Roman" w:eastAsia="Times New Roman" w:hAnsi="Times New Roman" w:cs="Times New Roman"/>
                <w:sz w:val="24"/>
                <w:szCs w:val="24"/>
                <w:lang w:eastAsia="ru-RU"/>
              </w:rPr>
              <w:t>Головного управління ДПС у Волинській області</w:t>
            </w:r>
          </w:p>
        </w:tc>
        <w:tc>
          <w:tcPr>
            <w:tcW w:w="2268" w:type="dxa"/>
            <w:shd w:val="clear" w:color="auto" w:fill="auto"/>
          </w:tcPr>
          <w:p w14:paraId="32573144"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Накладення кваліфікованого електронного підпису для внесення даних у частині формування Реєстру заяв про повернення сум </w:t>
            </w:r>
            <w:r w:rsidRPr="00E8407E">
              <w:rPr>
                <w:rFonts w:ascii="Times New Roman" w:eastAsia="Times New Roman" w:hAnsi="Times New Roman" w:cs="Times New Roman"/>
                <w:sz w:val="24"/>
                <w:szCs w:val="24"/>
                <w:lang w:eastAsia="ru-RU"/>
              </w:rPr>
              <w:lastRenderedPageBreak/>
              <w:t>бюджетного відшкодування ПДВ.</w:t>
            </w:r>
          </w:p>
        </w:tc>
        <w:tc>
          <w:tcPr>
            <w:tcW w:w="1973" w:type="dxa"/>
            <w:shd w:val="clear" w:color="auto" w:fill="auto"/>
          </w:tcPr>
          <w:p w14:paraId="5609C70F"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lastRenderedPageBreak/>
              <w:t>Податковий кодекс України від 02.12.2010 року №2755-VI (п.20.4 ст.20; п.п.200.7.1 п. 200.7 ст.200)</w:t>
            </w:r>
            <w:r w:rsidRPr="00E8407E">
              <w:rPr>
                <w:rFonts w:ascii="Times New Roman" w:hAnsi="Times New Roman" w:cs="Times New Roman"/>
                <w:sz w:val="24"/>
                <w:szCs w:val="24"/>
                <w:lang w:val="ru-RU" w:eastAsia="uk-UA"/>
              </w:rPr>
              <w:t>;</w:t>
            </w:r>
          </w:p>
          <w:p w14:paraId="50265D9E"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Постанова Кабінету </w:t>
            </w:r>
            <w:r w:rsidRPr="00E8407E">
              <w:rPr>
                <w:rFonts w:ascii="Times New Roman" w:hAnsi="Times New Roman" w:cs="Times New Roman"/>
                <w:sz w:val="24"/>
                <w:szCs w:val="24"/>
                <w:lang w:eastAsia="uk-UA"/>
              </w:rPr>
              <w:lastRenderedPageBreak/>
              <w:t>Міністрів України від 25</w:t>
            </w:r>
            <w:r w:rsidRPr="00E8407E">
              <w:rPr>
                <w:rFonts w:ascii="Times New Roman" w:hAnsi="Times New Roman" w:cs="Times New Roman"/>
                <w:sz w:val="24"/>
                <w:szCs w:val="24"/>
                <w:lang w:val="ru-RU" w:eastAsia="uk-UA"/>
              </w:rPr>
              <w:t xml:space="preserve">.01.2017 </w:t>
            </w:r>
            <w:r w:rsidRPr="00E8407E">
              <w:rPr>
                <w:rFonts w:ascii="Times New Roman" w:hAnsi="Times New Roman" w:cs="Times New Roman"/>
                <w:sz w:val="24"/>
                <w:szCs w:val="24"/>
                <w:lang w:eastAsia="uk-UA"/>
              </w:rPr>
              <w:t xml:space="preserve">року №26 </w:t>
            </w:r>
            <w:r w:rsidRPr="00E8407E">
              <w:rPr>
                <w:rFonts w:ascii="Times New Roman" w:hAnsi="Times New Roman" w:cs="Times New Roman"/>
                <w:sz w:val="24"/>
                <w:szCs w:val="24"/>
                <w:lang w:val="ru-RU" w:eastAsia="uk-UA"/>
              </w:rPr>
              <w:t>“</w:t>
            </w:r>
            <w:r w:rsidRPr="00E8407E">
              <w:rPr>
                <w:rFonts w:ascii="Times New Roman" w:hAnsi="Times New Roman" w:cs="Times New Roman"/>
                <w:sz w:val="24"/>
                <w:szCs w:val="24"/>
                <w:lang w:eastAsia="uk-UA"/>
              </w:rPr>
              <w:t>Про затвердження Порядку ведення Реєстру заяв про повернення сум бюджетного відшкодування податку на додану вартість</w:t>
            </w:r>
            <w:r w:rsidRPr="00E8407E">
              <w:rPr>
                <w:rFonts w:ascii="Times New Roman" w:hAnsi="Times New Roman" w:cs="Times New Roman"/>
                <w:sz w:val="24"/>
                <w:szCs w:val="24"/>
                <w:lang w:val="ru-RU" w:eastAsia="uk-UA"/>
              </w:rPr>
              <w:t>”;</w:t>
            </w:r>
          </w:p>
          <w:p w14:paraId="6AE26810"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lang w:eastAsia="uk-UA"/>
              </w:rPr>
              <w:t>Наказ Міністерства фінансів України від 03.03.2017 року №326 «Про затвердження Порядку інформаційної взаємодії Міністерства фінансів України з Державною фіскальною службою України та Державною Казначейською службою України в процесі формування Реєстру заяв про повернення сум бюджетного відшкодування податку на додану вартість», зареєстрований в Міністерстві юстиції України 20.03.2017 року за №376/30244.</w:t>
            </w:r>
          </w:p>
        </w:tc>
        <w:tc>
          <w:tcPr>
            <w:tcW w:w="1417" w:type="dxa"/>
            <w:shd w:val="clear" w:color="auto" w:fill="auto"/>
          </w:tcPr>
          <w:p w14:paraId="0ABF1CB6"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 xml:space="preserve">Повноваження припиняються у зв'язку з звільненням/переведенням (наказ </w:t>
            </w:r>
            <w:r w:rsidRPr="00E8407E">
              <w:rPr>
                <w:rFonts w:ascii="Times New Roman" w:hAnsi="Times New Roman" w:cs="Times New Roman"/>
                <w:sz w:val="24"/>
                <w:szCs w:val="24"/>
              </w:rPr>
              <w:lastRenderedPageBreak/>
              <w:t>№1628-о від 21.10.2022)</w:t>
            </w:r>
          </w:p>
        </w:tc>
      </w:tr>
      <w:tr w:rsidR="00404451" w:rsidRPr="00E8407E" w14:paraId="7F7961A8" w14:textId="77777777" w:rsidTr="00E30C20">
        <w:trPr>
          <w:trHeight w:val="114"/>
        </w:trPr>
        <w:tc>
          <w:tcPr>
            <w:tcW w:w="704" w:type="dxa"/>
            <w:shd w:val="clear" w:color="auto" w:fill="auto"/>
          </w:tcPr>
          <w:p w14:paraId="525B1545"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57.</w:t>
            </w:r>
          </w:p>
        </w:tc>
        <w:tc>
          <w:tcPr>
            <w:tcW w:w="1418" w:type="dxa"/>
            <w:shd w:val="clear" w:color="auto" w:fill="auto"/>
          </w:tcPr>
          <w:p w14:paraId="0B4BE2D8"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lang w:val="en-US"/>
              </w:rPr>
              <w:t>08</w:t>
            </w:r>
            <w:r w:rsidRPr="00E8407E">
              <w:rPr>
                <w:rFonts w:ascii="Times New Roman" w:hAnsi="Times New Roman" w:cs="Times New Roman"/>
                <w:sz w:val="24"/>
                <w:szCs w:val="24"/>
              </w:rPr>
              <w:t>.0</w:t>
            </w:r>
            <w:r w:rsidRPr="00E8407E">
              <w:rPr>
                <w:rFonts w:ascii="Times New Roman" w:hAnsi="Times New Roman" w:cs="Times New Roman"/>
                <w:sz w:val="24"/>
                <w:szCs w:val="24"/>
                <w:lang w:val="en-US"/>
              </w:rPr>
              <w:t>9</w:t>
            </w:r>
            <w:r w:rsidRPr="00E8407E">
              <w:rPr>
                <w:rFonts w:ascii="Times New Roman" w:hAnsi="Times New Roman" w:cs="Times New Roman"/>
                <w:sz w:val="24"/>
                <w:szCs w:val="24"/>
              </w:rPr>
              <w:t>.202</w:t>
            </w:r>
            <w:r w:rsidRPr="00E8407E">
              <w:rPr>
                <w:rFonts w:ascii="Times New Roman" w:hAnsi="Times New Roman" w:cs="Times New Roman"/>
                <w:sz w:val="24"/>
                <w:szCs w:val="24"/>
                <w:lang w:val="en-US"/>
              </w:rPr>
              <w:t>2</w:t>
            </w:r>
            <w:r w:rsidRPr="00E8407E">
              <w:rPr>
                <w:rFonts w:ascii="Times New Roman" w:hAnsi="Times New Roman" w:cs="Times New Roman"/>
                <w:sz w:val="24"/>
                <w:szCs w:val="24"/>
              </w:rPr>
              <w:t>№ 37</w:t>
            </w:r>
            <w:r w:rsidRPr="00E8407E">
              <w:rPr>
                <w:rFonts w:ascii="Times New Roman" w:hAnsi="Times New Roman" w:cs="Times New Roman"/>
                <w:sz w:val="24"/>
                <w:szCs w:val="24"/>
                <w:lang w:val="en-US"/>
              </w:rPr>
              <w:t>4</w:t>
            </w:r>
          </w:p>
        </w:tc>
        <w:tc>
          <w:tcPr>
            <w:tcW w:w="1418" w:type="dxa"/>
            <w:shd w:val="clear" w:color="auto" w:fill="auto"/>
          </w:tcPr>
          <w:p w14:paraId="794A25B9"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Кондратюк Сергій</w:t>
            </w:r>
          </w:p>
        </w:tc>
        <w:tc>
          <w:tcPr>
            <w:tcW w:w="1418" w:type="dxa"/>
            <w:shd w:val="clear" w:color="auto" w:fill="auto"/>
          </w:tcPr>
          <w:p w14:paraId="2C961F52"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Заступник начальника</w:t>
            </w:r>
            <w:r w:rsidR="00772815" w:rsidRPr="00E8407E">
              <w:rPr>
                <w:rFonts w:ascii="Times New Roman" w:hAnsi="Times New Roman" w:cs="Times New Roman"/>
                <w:sz w:val="24"/>
                <w:szCs w:val="24"/>
              </w:rPr>
              <w:t xml:space="preserve"> </w:t>
            </w:r>
            <w:r w:rsidR="00772815" w:rsidRPr="00E8407E">
              <w:rPr>
                <w:rFonts w:ascii="Times New Roman" w:eastAsia="Times New Roman" w:hAnsi="Times New Roman" w:cs="Times New Roman"/>
                <w:sz w:val="24"/>
                <w:szCs w:val="24"/>
                <w:lang w:eastAsia="ru-RU"/>
              </w:rPr>
              <w:lastRenderedPageBreak/>
              <w:t>Головного управління ДПС у Волинській області</w:t>
            </w:r>
          </w:p>
        </w:tc>
        <w:tc>
          <w:tcPr>
            <w:tcW w:w="2268" w:type="dxa"/>
            <w:shd w:val="clear" w:color="auto" w:fill="auto"/>
          </w:tcPr>
          <w:p w14:paraId="163C6309"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sz w:val="24"/>
                <w:szCs w:val="24"/>
              </w:rPr>
              <w:lastRenderedPageBreak/>
              <w:t>Право підписання:</w:t>
            </w:r>
          </w:p>
          <w:p w14:paraId="25B0065F"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sz w:val="24"/>
                <w:szCs w:val="24"/>
              </w:rPr>
              <w:lastRenderedPageBreak/>
              <w:t>листів-відповідей за результатами розгляду запитів на отримання публічної інформації;</w:t>
            </w:r>
          </w:p>
          <w:p w14:paraId="6CF12388"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sz w:val="24"/>
                <w:szCs w:val="24"/>
              </w:rPr>
              <w:t>супровідних листів, при наданні відповіді на запити у строки;</w:t>
            </w:r>
          </w:p>
          <w:p w14:paraId="79ECFB02"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супровідних листів, за умови перенаправлення запитів належним розпорядникам.</w:t>
            </w:r>
          </w:p>
        </w:tc>
        <w:tc>
          <w:tcPr>
            <w:tcW w:w="1973" w:type="dxa"/>
            <w:shd w:val="clear" w:color="auto" w:fill="auto"/>
          </w:tcPr>
          <w:p w14:paraId="13667D6E"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sz w:val="24"/>
                <w:szCs w:val="24"/>
              </w:rPr>
              <w:lastRenderedPageBreak/>
              <w:t xml:space="preserve">Закон України від 13.01.2011 </w:t>
            </w:r>
            <w:r w:rsidRPr="00E8407E">
              <w:rPr>
                <w:rFonts w:ascii="Times New Roman" w:hAnsi="Times New Roman" w:cs="Times New Roman"/>
                <w:sz w:val="24"/>
                <w:szCs w:val="24"/>
              </w:rPr>
              <w:lastRenderedPageBreak/>
              <w:t>року №2939-VI “Про доступ до публічної інформації” (ст.5);</w:t>
            </w:r>
          </w:p>
          <w:p w14:paraId="5DE6A89F"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sz w:val="24"/>
                <w:szCs w:val="24"/>
              </w:rPr>
              <w:t>Податковий кодекс України від 02.12.2010 року №2755-VI (ст.20);</w:t>
            </w:r>
          </w:p>
          <w:p w14:paraId="74DFB66C"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Податковий кодекс України від 02.12.2010 року №2755-VI (ст.22)</w:t>
            </w:r>
            <w:r w:rsidRPr="00E8407E">
              <w:rPr>
                <w:rFonts w:ascii="Times New Roman" w:hAnsi="Times New Roman" w:cs="Times New Roman"/>
                <w:sz w:val="24"/>
                <w:szCs w:val="24"/>
                <w:lang w:val="ru-RU"/>
              </w:rPr>
              <w:t>.</w:t>
            </w:r>
          </w:p>
        </w:tc>
        <w:tc>
          <w:tcPr>
            <w:tcW w:w="1417" w:type="dxa"/>
            <w:shd w:val="clear" w:color="auto" w:fill="auto"/>
          </w:tcPr>
          <w:p w14:paraId="45664532"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 xml:space="preserve">Повноваження </w:t>
            </w:r>
            <w:r w:rsidRPr="00E8407E">
              <w:rPr>
                <w:rFonts w:ascii="Times New Roman" w:hAnsi="Times New Roman" w:cs="Times New Roman"/>
                <w:sz w:val="24"/>
                <w:szCs w:val="24"/>
              </w:rPr>
              <w:lastRenderedPageBreak/>
              <w:t>припиняються у зв'язку з звільненням/переведенням (наказ №1628-о від 21.10.2022)</w:t>
            </w:r>
          </w:p>
        </w:tc>
      </w:tr>
      <w:tr w:rsidR="00404451" w:rsidRPr="00E8407E" w14:paraId="5D9EED35" w14:textId="77777777" w:rsidTr="00E30C20">
        <w:trPr>
          <w:trHeight w:val="311"/>
        </w:trPr>
        <w:tc>
          <w:tcPr>
            <w:tcW w:w="704" w:type="dxa"/>
            <w:vMerge w:val="restart"/>
            <w:shd w:val="clear" w:color="auto" w:fill="auto"/>
          </w:tcPr>
          <w:p w14:paraId="6EA469B5" w14:textId="77777777" w:rsidR="002B01F4" w:rsidRPr="00E8407E" w:rsidRDefault="002B01F4"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eastAsia="uk-UA"/>
              </w:rPr>
              <w:lastRenderedPageBreak/>
              <w:t>58</w:t>
            </w:r>
            <w:r w:rsidRPr="00E8407E">
              <w:rPr>
                <w:rFonts w:ascii="Times New Roman" w:hAnsi="Times New Roman" w:cs="Times New Roman"/>
                <w:sz w:val="24"/>
                <w:szCs w:val="24"/>
                <w:lang w:val="en-US" w:eastAsia="uk-UA"/>
              </w:rPr>
              <w:t>.</w:t>
            </w:r>
          </w:p>
        </w:tc>
        <w:tc>
          <w:tcPr>
            <w:tcW w:w="1418" w:type="dxa"/>
            <w:vMerge w:val="restart"/>
            <w:shd w:val="clear" w:color="auto" w:fill="auto"/>
          </w:tcPr>
          <w:p w14:paraId="34783260" w14:textId="77777777" w:rsidR="002B01F4" w:rsidRPr="00E8407E" w:rsidRDefault="00E6400B"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13.09.2022 №389</w:t>
            </w:r>
          </w:p>
        </w:tc>
        <w:tc>
          <w:tcPr>
            <w:tcW w:w="1418" w:type="dxa"/>
            <w:vMerge w:val="restart"/>
            <w:shd w:val="clear" w:color="auto" w:fill="auto"/>
          </w:tcPr>
          <w:p w14:paraId="02315CD4"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Ношкалюк Ірина </w:t>
            </w:r>
          </w:p>
        </w:tc>
        <w:tc>
          <w:tcPr>
            <w:tcW w:w="1418" w:type="dxa"/>
            <w:vMerge w:val="restart"/>
            <w:shd w:val="clear" w:color="auto" w:fill="auto"/>
          </w:tcPr>
          <w:p w14:paraId="3AC2DD39"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Начальник управління контролю за підакцизними товарами Головного управління ДПС у Волинській області</w:t>
            </w:r>
          </w:p>
        </w:tc>
        <w:tc>
          <w:tcPr>
            <w:tcW w:w="2268" w:type="dxa"/>
            <w:shd w:val="clear" w:color="auto" w:fill="auto"/>
          </w:tcPr>
          <w:p w14:paraId="60ADB3FE"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lang w:val="ru-RU"/>
              </w:rPr>
              <w:t>П</w:t>
            </w:r>
            <w:r w:rsidRPr="00E8407E">
              <w:rPr>
                <w:rFonts w:ascii="Times New Roman" w:hAnsi="Times New Roman" w:cs="Times New Roman"/>
                <w:sz w:val="24"/>
                <w:szCs w:val="24"/>
              </w:rPr>
              <w:t>ідписання ліцензій (дублікатів ліцензій) на право оптової торгівлі спиртом етиловим, спиртом етиловим ректифікованим виноградним, спиртом етиловим ректифікованим плодовим;</w:t>
            </w:r>
          </w:p>
        </w:tc>
        <w:tc>
          <w:tcPr>
            <w:tcW w:w="1973" w:type="dxa"/>
            <w:shd w:val="clear" w:color="auto" w:fill="auto"/>
          </w:tcPr>
          <w:p w14:paraId="02DEF16B"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tc>
        <w:tc>
          <w:tcPr>
            <w:tcW w:w="1417" w:type="dxa"/>
            <w:vMerge w:val="restart"/>
            <w:shd w:val="clear" w:color="auto" w:fill="auto"/>
          </w:tcPr>
          <w:p w14:paraId="3DE036B1" w14:textId="77777777" w:rsidR="002B01F4" w:rsidRPr="00E8407E" w:rsidRDefault="006A7BA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Втратив чинність (наказ від 16.02.2024№ 89)</w:t>
            </w:r>
          </w:p>
        </w:tc>
      </w:tr>
      <w:tr w:rsidR="00404451" w:rsidRPr="00E8407E" w14:paraId="2DC47A26" w14:textId="77777777" w:rsidTr="00E30C20">
        <w:trPr>
          <w:trHeight w:val="419"/>
        </w:trPr>
        <w:tc>
          <w:tcPr>
            <w:tcW w:w="704" w:type="dxa"/>
            <w:vMerge/>
            <w:shd w:val="clear" w:color="auto" w:fill="auto"/>
          </w:tcPr>
          <w:p w14:paraId="34FEF0FB"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36FA826"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D9280E9"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86852F2"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3542E1C3"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ліцензій (дублікатів ліцензій) та додатків до них (дублікатів додатків) на право оптової торгівлі алкогольними напоями, крім сидру та перрі (без додавання спирту);</w:t>
            </w:r>
          </w:p>
        </w:tc>
        <w:tc>
          <w:tcPr>
            <w:tcW w:w="1973" w:type="dxa"/>
            <w:shd w:val="clear" w:color="auto" w:fill="auto"/>
          </w:tcPr>
          <w:p w14:paraId="61DBB321"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tc>
        <w:tc>
          <w:tcPr>
            <w:tcW w:w="1417" w:type="dxa"/>
            <w:vMerge/>
            <w:shd w:val="clear" w:color="auto" w:fill="auto"/>
          </w:tcPr>
          <w:p w14:paraId="4473E928"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FD22BEF" w14:textId="77777777" w:rsidTr="00E30C20">
        <w:trPr>
          <w:trHeight w:val="473"/>
        </w:trPr>
        <w:tc>
          <w:tcPr>
            <w:tcW w:w="704" w:type="dxa"/>
            <w:vMerge/>
            <w:shd w:val="clear" w:color="auto" w:fill="auto"/>
          </w:tcPr>
          <w:p w14:paraId="658EDCBE"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4B7562B"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78716DBC"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328BB564"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34BA8CFA"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 xml:space="preserve">підписання ліцензій (дублікатів </w:t>
            </w:r>
            <w:r w:rsidRPr="00E8407E">
              <w:rPr>
                <w:rFonts w:ascii="Times New Roman" w:hAnsi="Times New Roman" w:cs="Times New Roman"/>
                <w:sz w:val="24"/>
                <w:szCs w:val="24"/>
              </w:rPr>
              <w:lastRenderedPageBreak/>
              <w:t>ліцензій) та додатків до них (дублікатів додатків) на право оптової торгівлі алкогольними напоями – сидром та перрі (без додавання спирту);</w:t>
            </w:r>
          </w:p>
        </w:tc>
        <w:tc>
          <w:tcPr>
            <w:tcW w:w="1973" w:type="dxa"/>
            <w:shd w:val="clear" w:color="auto" w:fill="auto"/>
          </w:tcPr>
          <w:p w14:paraId="73BF2FE1"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 xml:space="preserve">Закон України від 19.12.1995 </w:t>
            </w:r>
            <w:r w:rsidRPr="00E8407E">
              <w:rPr>
                <w:rFonts w:ascii="Times New Roman" w:hAnsi="Times New Roman" w:cs="Times New Roman"/>
                <w:sz w:val="24"/>
                <w:szCs w:val="24"/>
              </w:rPr>
              <w:lastRenderedPageBreak/>
              <w:t>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tc>
        <w:tc>
          <w:tcPr>
            <w:tcW w:w="1417" w:type="dxa"/>
            <w:vMerge/>
            <w:shd w:val="clear" w:color="auto" w:fill="auto"/>
          </w:tcPr>
          <w:p w14:paraId="089CBB82"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EC5E037" w14:textId="77777777" w:rsidTr="00E30C20">
        <w:trPr>
          <w:trHeight w:val="322"/>
        </w:trPr>
        <w:tc>
          <w:tcPr>
            <w:tcW w:w="704" w:type="dxa"/>
            <w:vMerge/>
            <w:shd w:val="clear" w:color="auto" w:fill="auto"/>
          </w:tcPr>
          <w:p w14:paraId="3CEC7B7E"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74A5A6D"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A7BF6A4"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60B1D2C2"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20EF4CDF"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ліцензій (дублікатів ліцензій) та додатків до них (дублікатів додатків) на право оптової торгівлі алкогольними напоями, виключно пивом для виробників пива з обсягом виробництва до 3000 гектолітрів на рік;</w:t>
            </w:r>
          </w:p>
        </w:tc>
        <w:tc>
          <w:tcPr>
            <w:tcW w:w="1973" w:type="dxa"/>
            <w:shd w:val="clear" w:color="auto" w:fill="auto"/>
          </w:tcPr>
          <w:p w14:paraId="1764CC2C"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tc>
        <w:tc>
          <w:tcPr>
            <w:tcW w:w="1417" w:type="dxa"/>
            <w:vMerge/>
            <w:shd w:val="clear" w:color="auto" w:fill="auto"/>
          </w:tcPr>
          <w:p w14:paraId="10F98090"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A867C8E" w14:textId="77777777" w:rsidTr="00E30C20">
        <w:trPr>
          <w:trHeight w:val="322"/>
        </w:trPr>
        <w:tc>
          <w:tcPr>
            <w:tcW w:w="704" w:type="dxa"/>
            <w:vMerge/>
            <w:shd w:val="clear" w:color="auto" w:fill="auto"/>
          </w:tcPr>
          <w:p w14:paraId="183777E6"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2FF64D5"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3ACC14A6"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4240F2E8"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50B37683"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ліцензій (дублікатів ліцензій) та додатків до них (дублікатів додатків) на право оптової торгівлі тютюновими виробами;</w:t>
            </w:r>
          </w:p>
        </w:tc>
        <w:tc>
          <w:tcPr>
            <w:tcW w:w="1973" w:type="dxa"/>
            <w:shd w:val="clear" w:color="auto" w:fill="auto"/>
          </w:tcPr>
          <w:p w14:paraId="0FD65D54"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tc>
        <w:tc>
          <w:tcPr>
            <w:tcW w:w="1417" w:type="dxa"/>
            <w:vMerge/>
            <w:shd w:val="clear" w:color="auto" w:fill="auto"/>
          </w:tcPr>
          <w:p w14:paraId="2DC71BE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42F7747" w14:textId="77777777" w:rsidTr="00E30C20">
        <w:trPr>
          <w:trHeight w:val="96"/>
        </w:trPr>
        <w:tc>
          <w:tcPr>
            <w:tcW w:w="704" w:type="dxa"/>
            <w:vMerge/>
            <w:shd w:val="clear" w:color="auto" w:fill="auto"/>
          </w:tcPr>
          <w:p w14:paraId="2465354B"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9BA52B0"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C031EF9"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7EC82C04"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604D956E"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 xml:space="preserve">підписання ліцензій (дублікатів </w:t>
            </w:r>
            <w:r w:rsidRPr="00E8407E">
              <w:rPr>
                <w:rFonts w:ascii="Times New Roman" w:hAnsi="Times New Roman" w:cs="Times New Roman"/>
                <w:sz w:val="24"/>
                <w:szCs w:val="24"/>
              </w:rPr>
              <w:lastRenderedPageBreak/>
              <w:t>ліцензій) та додатків до них (дублікатів додатків) на право оптової торгівлі рідинами, що використовуються в електронних сигаретах;</w:t>
            </w:r>
          </w:p>
        </w:tc>
        <w:tc>
          <w:tcPr>
            <w:tcW w:w="1973" w:type="dxa"/>
            <w:shd w:val="clear" w:color="auto" w:fill="auto"/>
          </w:tcPr>
          <w:p w14:paraId="1B6A8018"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 xml:space="preserve">Закон України від 19.12.1995 </w:t>
            </w:r>
            <w:r w:rsidRPr="00E8407E">
              <w:rPr>
                <w:rFonts w:ascii="Times New Roman" w:hAnsi="Times New Roman" w:cs="Times New Roman"/>
                <w:sz w:val="24"/>
                <w:szCs w:val="24"/>
              </w:rPr>
              <w:lastRenderedPageBreak/>
              <w:t>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tc>
        <w:tc>
          <w:tcPr>
            <w:tcW w:w="1417" w:type="dxa"/>
            <w:vMerge/>
            <w:shd w:val="clear" w:color="auto" w:fill="auto"/>
          </w:tcPr>
          <w:p w14:paraId="5FC0D81B"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BA9B8D5" w14:textId="77777777" w:rsidTr="00E30C20">
        <w:trPr>
          <w:trHeight w:val="172"/>
        </w:trPr>
        <w:tc>
          <w:tcPr>
            <w:tcW w:w="704" w:type="dxa"/>
            <w:vMerge/>
            <w:shd w:val="clear" w:color="auto" w:fill="auto"/>
          </w:tcPr>
          <w:p w14:paraId="2BFF8EC0"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61418D2"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4C08E530"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0C4D456C"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0B6CF1B1"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ліцензій (дублікатів ліцензій) на право оптової торгівлі пальним;</w:t>
            </w:r>
          </w:p>
        </w:tc>
        <w:tc>
          <w:tcPr>
            <w:tcW w:w="1973" w:type="dxa"/>
            <w:shd w:val="clear" w:color="auto" w:fill="auto"/>
          </w:tcPr>
          <w:p w14:paraId="6D80C247"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tc>
        <w:tc>
          <w:tcPr>
            <w:tcW w:w="1417" w:type="dxa"/>
            <w:vMerge/>
            <w:shd w:val="clear" w:color="auto" w:fill="auto"/>
          </w:tcPr>
          <w:p w14:paraId="7FAA19B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D7179D4" w14:textId="77777777" w:rsidTr="00E30C20">
        <w:trPr>
          <w:trHeight w:val="107"/>
        </w:trPr>
        <w:tc>
          <w:tcPr>
            <w:tcW w:w="704" w:type="dxa"/>
            <w:vMerge/>
            <w:shd w:val="clear" w:color="auto" w:fill="auto"/>
          </w:tcPr>
          <w:p w14:paraId="79248922"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9ADE1AE"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6EB77B4B"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001D719"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31A58E75"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ліцензій (дублікатів ліцензій) та додатків до них (дублікатів додатків) на право роздрібної торгівлі алкогольними напоями, тютюновими виробами та, рідинами, що використовуються в електронних сигаретах, та пальним;</w:t>
            </w:r>
          </w:p>
        </w:tc>
        <w:tc>
          <w:tcPr>
            <w:tcW w:w="1973" w:type="dxa"/>
            <w:shd w:val="clear" w:color="auto" w:fill="auto"/>
          </w:tcPr>
          <w:p w14:paraId="3756F712"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tc>
        <w:tc>
          <w:tcPr>
            <w:tcW w:w="1417" w:type="dxa"/>
            <w:vMerge/>
            <w:shd w:val="clear" w:color="auto" w:fill="auto"/>
          </w:tcPr>
          <w:p w14:paraId="1E513BD7"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FAE4BA3" w14:textId="77777777" w:rsidTr="00E30C20">
        <w:trPr>
          <w:trHeight w:val="215"/>
        </w:trPr>
        <w:tc>
          <w:tcPr>
            <w:tcW w:w="704" w:type="dxa"/>
            <w:vMerge/>
            <w:shd w:val="clear" w:color="auto" w:fill="auto"/>
          </w:tcPr>
          <w:p w14:paraId="755B81DE"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2922945"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4C460D37"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3675C5F5"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5F380CB6"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 xml:space="preserve">підписання ліцензій (дублікатів </w:t>
            </w:r>
            <w:r w:rsidRPr="00E8407E">
              <w:rPr>
                <w:rFonts w:ascii="Times New Roman" w:hAnsi="Times New Roman" w:cs="Times New Roman"/>
                <w:sz w:val="24"/>
                <w:szCs w:val="24"/>
              </w:rPr>
              <w:lastRenderedPageBreak/>
              <w:t>ліцензій) на право зберігання пального;</w:t>
            </w:r>
          </w:p>
        </w:tc>
        <w:tc>
          <w:tcPr>
            <w:tcW w:w="1973" w:type="dxa"/>
            <w:shd w:val="clear" w:color="auto" w:fill="auto"/>
          </w:tcPr>
          <w:p w14:paraId="044C919D"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 xml:space="preserve">Закон України від 19.12.1995 </w:t>
            </w:r>
            <w:r w:rsidRPr="00E8407E">
              <w:rPr>
                <w:rFonts w:ascii="Times New Roman" w:hAnsi="Times New Roman" w:cs="Times New Roman"/>
                <w:sz w:val="24"/>
                <w:szCs w:val="24"/>
              </w:rPr>
              <w:lastRenderedPageBreak/>
              <w:t>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tc>
        <w:tc>
          <w:tcPr>
            <w:tcW w:w="1417" w:type="dxa"/>
            <w:vMerge/>
            <w:shd w:val="clear" w:color="auto" w:fill="auto"/>
          </w:tcPr>
          <w:p w14:paraId="087AF24E"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22FEC41" w14:textId="77777777" w:rsidTr="00E30C20">
        <w:trPr>
          <w:trHeight w:val="279"/>
        </w:trPr>
        <w:tc>
          <w:tcPr>
            <w:tcW w:w="704" w:type="dxa"/>
            <w:vMerge/>
            <w:shd w:val="clear" w:color="auto" w:fill="auto"/>
          </w:tcPr>
          <w:p w14:paraId="0C9899FD"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558366E"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342D0AA7"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3EFE89B3"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45F57A7C"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довідок про внесення до Єдиного реєстру місць зберігання роздрібних партій алкогольних напоїв та тютюнових виробів, розташованих за іншою адресою, ніж місце торгівлі.</w:t>
            </w:r>
          </w:p>
        </w:tc>
        <w:tc>
          <w:tcPr>
            <w:tcW w:w="1973" w:type="dxa"/>
            <w:shd w:val="clear" w:color="auto" w:fill="auto"/>
          </w:tcPr>
          <w:p w14:paraId="7568B472"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r w:rsidRPr="00E8407E">
              <w:rPr>
                <w:rFonts w:ascii="Times New Roman" w:hAnsi="Times New Roman" w:cs="Times New Roman"/>
                <w:sz w:val="24"/>
                <w:szCs w:val="24"/>
                <w:lang w:val="ru-RU"/>
              </w:rPr>
              <w:t>.</w:t>
            </w:r>
          </w:p>
        </w:tc>
        <w:tc>
          <w:tcPr>
            <w:tcW w:w="1417" w:type="dxa"/>
            <w:vMerge/>
            <w:shd w:val="clear" w:color="auto" w:fill="auto"/>
          </w:tcPr>
          <w:p w14:paraId="4CDF6B9B"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C946CD5" w14:textId="77777777" w:rsidTr="00E30C20">
        <w:trPr>
          <w:trHeight w:val="228"/>
        </w:trPr>
        <w:tc>
          <w:tcPr>
            <w:tcW w:w="704" w:type="dxa"/>
            <w:vMerge w:val="restart"/>
            <w:shd w:val="clear" w:color="auto" w:fill="auto"/>
          </w:tcPr>
          <w:p w14:paraId="7387565F" w14:textId="77777777" w:rsidR="002B01F4" w:rsidRPr="00E8407E" w:rsidRDefault="002B01F4"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val="en-US" w:eastAsia="uk-UA"/>
              </w:rPr>
              <w:t>59.</w:t>
            </w:r>
          </w:p>
        </w:tc>
        <w:tc>
          <w:tcPr>
            <w:tcW w:w="1418" w:type="dxa"/>
            <w:vMerge w:val="restart"/>
            <w:shd w:val="clear" w:color="auto" w:fill="auto"/>
          </w:tcPr>
          <w:p w14:paraId="2A0975C5" w14:textId="77777777" w:rsidR="002B01F4" w:rsidRPr="00E8407E" w:rsidRDefault="002B01F4" w:rsidP="00770B36">
            <w:pPr>
              <w:rPr>
                <w:rFonts w:ascii="Times New Roman" w:hAnsi="Times New Roman" w:cs="Times New Roman"/>
                <w:sz w:val="24"/>
                <w:szCs w:val="24"/>
                <w:lang w:val="en-US"/>
              </w:rPr>
            </w:pPr>
            <w:r w:rsidRPr="00E8407E">
              <w:rPr>
                <w:rFonts w:ascii="Times New Roman" w:eastAsia="Times New Roman" w:hAnsi="Times New Roman" w:cs="Times New Roman"/>
                <w:sz w:val="24"/>
                <w:szCs w:val="24"/>
                <w:lang w:eastAsia="ru-RU"/>
              </w:rPr>
              <w:t>13.09.2022 №389</w:t>
            </w:r>
          </w:p>
        </w:tc>
        <w:tc>
          <w:tcPr>
            <w:tcW w:w="1418" w:type="dxa"/>
            <w:vMerge w:val="restart"/>
            <w:shd w:val="clear" w:color="auto" w:fill="auto"/>
          </w:tcPr>
          <w:p w14:paraId="47F7D8C3" w14:textId="77777777" w:rsidR="002B01F4" w:rsidRPr="00E8407E" w:rsidRDefault="002B01F4" w:rsidP="00770B36">
            <w:pPr>
              <w:rPr>
                <w:rFonts w:ascii="Times New Roman" w:hAnsi="Times New Roman" w:cs="Times New Roman"/>
                <w:sz w:val="24"/>
                <w:szCs w:val="24"/>
                <w:lang w:val="en-US"/>
              </w:rPr>
            </w:pPr>
            <w:r w:rsidRPr="00E8407E">
              <w:rPr>
                <w:rFonts w:ascii="Times New Roman" w:eastAsia="Times New Roman" w:hAnsi="Times New Roman" w:cs="Times New Roman"/>
                <w:sz w:val="24"/>
                <w:szCs w:val="24"/>
                <w:lang w:eastAsia="ru-RU"/>
              </w:rPr>
              <w:t xml:space="preserve">Малярчук Людмила </w:t>
            </w:r>
          </w:p>
        </w:tc>
        <w:tc>
          <w:tcPr>
            <w:tcW w:w="1418" w:type="dxa"/>
            <w:vMerge w:val="restart"/>
            <w:shd w:val="clear" w:color="auto" w:fill="auto"/>
          </w:tcPr>
          <w:p w14:paraId="0A4394A6"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Начальник відділу ліцензування торгівлі підакцизними товарами та зберігання пального Головного управління ДПС у Волинській області</w:t>
            </w:r>
          </w:p>
        </w:tc>
        <w:tc>
          <w:tcPr>
            <w:tcW w:w="2268" w:type="dxa"/>
            <w:shd w:val="clear" w:color="auto" w:fill="auto"/>
          </w:tcPr>
          <w:p w14:paraId="5DAA55AE"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lang w:val="ru-RU"/>
              </w:rPr>
              <w:t>П</w:t>
            </w:r>
            <w:r w:rsidRPr="00E8407E">
              <w:rPr>
                <w:rFonts w:ascii="Times New Roman" w:hAnsi="Times New Roman" w:cs="Times New Roman"/>
                <w:sz w:val="24"/>
                <w:szCs w:val="24"/>
              </w:rPr>
              <w:t>ідписання ліцензій (дублікатів ліцензій) на право оптової торгівлі спиртом етиловим, спиртом етиловим ректифікованим виноградним, спиртом етиловим ректифікованим плодовим;</w:t>
            </w:r>
          </w:p>
        </w:tc>
        <w:tc>
          <w:tcPr>
            <w:tcW w:w="1973" w:type="dxa"/>
            <w:shd w:val="clear" w:color="auto" w:fill="auto"/>
          </w:tcPr>
          <w:p w14:paraId="6AA5E8F2"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tc>
        <w:tc>
          <w:tcPr>
            <w:tcW w:w="1417" w:type="dxa"/>
            <w:vMerge w:val="restart"/>
            <w:shd w:val="clear" w:color="auto" w:fill="auto"/>
          </w:tcPr>
          <w:p w14:paraId="79E68BF7" w14:textId="77777777" w:rsidR="002B01F4" w:rsidRPr="00E8407E" w:rsidRDefault="006A7BA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Втратив чинність (наказ від 16.02.2024№ 89)</w:t>
            </w:r>
          </w:p>
        </w:tc>
      </w:tr>
      <w:tr w:rsidR="00404451" w:rsidRPr="00E8407E" w14:paraId="18F4F660" w14:textId="77777777" w:rsidTr="00E30C20">
        <w:trPr>
          <w:trHeight w:val="139"/>
        </w:trPr>
        <w:tc>
          <w:tcPr>
            <w:tcW w:w="704" w:type="dxa"/>
            <w:vMerge/>
            <w:shd w:val="clear" w:color="auto" w:fill="auto"/>
          </w:tcPr>
          <w:p w14:paraId="051FE2A7"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3346C7C8"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3D6B1674"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0492EF7"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229B96DE"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 xml:space="preserve">підписання ліцензій (дублікатів </w:t>
            </w:r>
            <w:r w:rsidRPr="00E8407E">
              <w:rPr>
                <w:rFonts w:ascii="Times New Roman" w:hAnsi="Times New Roman" w:cs="Times New Roman"/>
                <w:sz w:val="24"/>
                <w:szCs w:val="24"/>
              </w:rPr>
              <w:lastRenderedPageBreak/>
              <w:t>ліцензій) та додатків до них (дублікатів додатків) на право оптової торгівлі алкогольними напоями, крім сидру та перрі (без додавання спирту);</w:t>
            </w:r>
          </w:p>
        </w:tc>
        <w:tc>
          <w:tcPr>
            <w:tcW w:w="1973" w:type="dxa"/>
            <w:shd w:val="clear" w:color="auto" w:fill="auto"/>
          </w:tcPr>
          <w:p w14:paraId="45F79405"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 xml:space="preserve">Закон України від 19.12.1995 </w:t>
            </w:r>
            <w:r w:rsidRPr="00E8407E">
              <w:rPr>
                <w:rFonts w:ascii="Times New Roman" w:hAnsi="Times New Roman" w:cs="Times New Roman"/>
                <w:sz w:val="24"/>
                <w:szCs w:val="24"/>
              </w:rPr>
              <w:lastRenderedPageBreak/>
              <w:t>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tc>
        <w:tc>
          <w:tcPr>
            <w:tcW w:w="1417" w:type="dxa"/>
            <w:vMerge/>
            <w:shd w:val="clear" w:color="auto" w:fill="auto"/>
          </w:tcPr>
          <w:p w14:paraId="45F667B2"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6EBAEC9" w14:textId="77777777" w:rsidTr="00E30C20">
        <w:trPr>
          <w:trHeight w:val="126"/>
        </w:trPr>
        <w:tc>
          <w:tcPr>
            <w:tcW w:w="704" w:type="dxa"/>
            <w:vMerge/>
            <w:shd w:val="clear" w:color="auto" w:fill="auto"/>
          </w:tcPr>
          <w:p w14:paraId="089C8B22"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78924B0D"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F56184D"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44EF0F13"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22222239"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ліцензій (дублікатів ліцензій) та додатків до них (дублікатів додатків) на право оптової торгівлі алкогольними напоями – сидром та перрі (без додавання спирту);</w:t>
            </w:r>
          </w:p>
        </w:tc>
        <w:tc>
          <w:tcPr>
            <w:tcW w:w="1973" w:type="dxa"/>
            <w:shd w:val="clear" w:color="auto" w:fill="auto"/>
          </w:tcPr>
          <w:p w14:paraId="1287A1C7"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tc>
        <w:tc>
          <w:tcPr>
            <w:tcW w:w="1417" w:type="dxa"/>
            <w:vMerge/>
            <w:shd w:val="clear" w:color="auto" w:fill="auto"/>
          </w:tcPr>
          <w:p w14:paraId="78560430"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55980D4" w14:textId="77777777" w:rsidTr="00E30C20">
        <w:trPr>
          <w:trHeight w:val="104"/>
        </w:trPr>
        <w:tc>
          <w:tcPr>
            <w:tcW w:w="704" w:type="dxa"/>
            <w:vMerge/>
            <w:shd w:val="clear" w:color="auto" w:fill="auto"/>
          </w:tcPr>
          <w:p w14:paraId="6A9D068B"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2511052C"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9003A6F"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38CE78CF"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63FD77C9"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ліцензій (дублікатів ліцензій) та додатків до них (дублікатів додатків) на право оптової торгівлі алкогольними напоями, виключно пивом для виробників пива з обсягом виробництва до 3000 гектолітрів на рік;</w:t>
            </w:r>
          </w:p>
        </w:tc>
        <w:tc>
          <w:tcPr>
            <w:tcW w:w="1973" w:type="dxa"/>
            <w:shd w:val="clear" w:color="auto" w:fill="auto"/>
          </w:tcPr>
          <w:p w14:paraId="0DE94B04"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tc>
        <w:tc>
          <w:tcPr>
            <w:tcW w:w="1417" w:type="dxa"/>
            <w:vMerge/>
            <w:shd w:val="clear" w:color="auto" w:fill="auto"/>
          </w:tcPr>
          <w:p w14:paraId="49EF88A2"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3B67360" w14:textId="77777777" w:rsidTr="00E30C20">
        <w:trPr>
          <w:trHeight w:val="136"/>
        </w:trPr>
        <w:tc>
          <w:tcPr>
            <w:tcW w:w="704" w:type="dxa"/>
            <w:vMerge/>
            <w:shd w:val="clear" w:color="auto" w:fill="auto"/>
          </w:tcPr>
          <w:p w14:paraId="55AFED8D"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59391E53"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7F4D49C3"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313C875"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38FE0BD8"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 xml:space="preserve">підписання ліцензій (дублікатів </w:t>
            </w:r>
            <w:r w:rsidRPr="00E8407E">
              <w:rPr>
                <w:rFonts w:ascii="Times New Roman" w:hAnsi="Times New Roman" w:cs="Times New Roman"/>
                <w:sz w:val="24"/>
                <w:szCs w:val="24"/>
              </w:rPr>
              <w:lastRenderedPageBreak/>
              <w:t>ліцензій) та додатків до них (дублікатів додатків) на право оптової торгівлі тютюновими виробами;</w:t>
            </w:r>
          </w:p>
        </w:tc>
        <w:tc>
          <w:tcPr>
            <w:tcW w:w="1973" w:type="dxa"/>
            <w:shd w:val="clear" w:color="auto" w:fill="auto"/>
          </w:tcPr>
          <w:p w14:paraId="0519210F"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 xml:space="preserve">Закон України від 19.12.1995 </w:t>
            </w:r>
            <w:r w:rsidRPr="00E8407E">
              <w:rPr>
                <w:rFonts w:ascii="Times New Roman" w:hAnsi="Times New Roman" w:cs="Times New Roman"/>
                <w:sz w:val="24"/>
                <w:szCs w:val="24"/>
              </w:rPr>
              <w:lastRenderedPageBreak/>
              <w:t>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tc>
        <w:tc>
          <w:tcPr>
            <w:tcW w:w="1417" w:type="dxa"/>
            <w:vMerge/>
            <w:shd w:val="clear" w:color="auto" w:fill="auto"/>
          </w:tcPr>
          <w:p w14:paraId="3015E9C8"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8D0B47E" w14:textId="77777777" w:rsidTr="00E30C20">
        <w:trPr>
          <w:trHeight w:val="104"/>
        </w:trPr>
        <w:tc>
          <w:tcPr>
            <w:tcW w:w="704" w:type="dxa"/>
            <w:vMerge/>
            <w:shd w:val="clear" w:color="auto" w:fill="auto"/>
          </w:tcPr>
          <w:p w14:paraId="1974FBED"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37F1629A"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42608DEE"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0D31B117"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466379B9"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ліцензій (дублікатів ліцензій) та додатків до них (дублікатів додатків) на право оптової торгівлі рідинами, що використовуються в електронних сигаретах;</w:t>
            </w:r>
          </w:p>
        </w:tc>
        <w:tc>
          <w:tcPr>
            <w:tcW w:w="1973" w:type="dxa"/>
            <w:shd w:val="clear" w:color="auto" w:fill="auto"/>
          </w:tcPr>
          <w:p w14:paraId="71419B26"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tc>
        <w:tc>
          <w:tcPr>
            <w:tcW w:w="1417" w:type="dxa"/>
            <w:vMerge/>
            <w:shd w:val="clear" w:color="auto" w:fill="auto"/>
          </w:tcPr>
          <w:p w14:paraId="7CEA050D"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F59B70B" w14:textId="77777777" w:rsidTr="00E30C20">
        <w:trPr>
          <w:trHeight w:val="204"/>
        </w:trPr>
        <w:tc>
          <w:tcPr>
            <w:tcW w:w="704" w:type="dxa"/>
            <w:vMerge/>
            <w:shd w:val="clear" w:color="auto" w:fill="auto"/>
          </w:tcPr>
          <w:p w14:paraId="39A9077C"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2491055A"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6A871759"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B97A060"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62F0640E"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ліцензій (дублікатів ліцензій) на право оптової торгівлі пальним;</w:t>
            </w:r>
          </w:p>
        </w:tc>
        <w:tc>
          <w:tcPr>
            <w:tcW w:w="1973" w:type="dxa"/>
            <w:shd w:val="clear" w:color="auto" w:fill="auto"/>
          </w:tcPr>
          <w:p w14:paraId="3B3B5D7B"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tc>
        <w:tc>
          <w:tcPr>
            <w:tcW w:w="1417" w:type="dxa"/>
            <w:vMerge/>
            <w:shd w:val="clear" w:color="auto" w:fill="auto"/>
          </w:tcPr>
          <w:p w14:paraId="6F7DFCD7"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17D59BE" w14:textId="77777777" w:rsidTr="00E30C20">
        <w:trPr>
          <w:trHeight w:val="161"/>
        </w:trPr>
        <w:tc>
          <w:tcPr>
            <w:tcW w:w="704" w:type="dxa"/>
            <w:vMerge/>
            <w:shd w:val="clear" w:color="auto" w:fill="auto"/>
          </w:tcPr>
          <w:p w14:paraId="3FD01369"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2C858AFF"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A32290A"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15D144A"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3AE02271"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 xml:space="preserve">підписання ліцензій (дублікатів </w:t>
            </w:r>
            <w:r w:rsidRPr="00E8407E">
              <w:rPr>
                <w:rFonts w:ascii="Times New Roman" w:hAnsi="Times New Roman" w:cs="Times New Roman"/>
                <w:sz w:val="24"/>
                <w:szCs w:val="24"/>
              </w:rPr>
              <w:lastRenderedPageBreak/>
              <w:t>ліцензій) та додатків до них (дублікатів додатків) на право роздрібної торгівлі алкогольними напоями, тютюновими виробами та, рідинами, що використовуються в електронних сигаретах, та пальним;</w:t>
            </w:r>
          </w:p>
        </w:tc>
        <w:tc>
          <w:tcPr>
            <w:tcW w:w="1973" w:type="dxa"/>
            <w:shd w:val="clear" w:color="auto" w:fill="auto"/>
          </w:tcPr>
          <w:p w14:paraId="43960E6F"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 xml:space="preserve">Закон України від 19.12.1995 </w:t>
            </w:r>
            <w:r w:rsidRPr="00E8407E">
              <w:rPr>
                <w:rFonts w:ascii="Times New Roman" w:hAnsi="Times New Roman" w:cs="Times New Roman"/>
                <w:sz w:val="24"/>
                <w:szCs w:val="24"/>
              </w:rPr>
              <w:lastRenderedPageBreak/>
              <w:t>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tc>
        <w:tc>
          <w:tcPr>
            <w:tcW w:w="1417" w:type="dxa"/>
            <w:vMerge/>
            <w:shd w:val="clear" w:color="auto" w:fill="auto"/>
          </w:tcPr>
          <w:p w14:paraId="6EB499CE"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DF41BAC" w14:textId="77777777" w:rsidTr="00E30C20">
        <w:trPr>
          <w:trHeight w:val="126"/>
        </w:trPr>
        <w:tc>
          <w:tcPr>
            <w:tcW w:w="704" w:type="dxa"/>
            <w:vMerge/>
            <w:shd w:val="clear" w:color="auto" w:fill="auto"/>
          </w:tcPr>
          <w:p w14:paraId="60E882B2"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52EADB1A"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6E458A1"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128C658"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244DFE1B"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ліцензій (дублікатів ліцензій) на право зберігання пального;</w:t>
            </w:r>
          </w:p>
        </w:tc>
        <w:tc>
          <w:tcPr>
            <w:tcW w:w="1973" w:type="dxa"/>
            <w:shd w:val="clear" w:color="auto" w:fill="auto"/>
          </w:tcPr>
          <w:p w14:paraId="5F1A0702"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tc>
        <w:tc>
          <w:tcPr>
            <w:tcW w:w="1417" w:type="dxa"/>
            <w:vMerge/>
            <w:shd w:val="clear" w:color="auto" w:fill="auto"/>
          </w:tcPr>
          <w:p w14:paraId="048BB03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511A72E" w14:textId="77777777" w:rsidTr="00E30C20">
        <w:trPr>
          <w:trHeight w:val="150"/>
        </w:trPr>
        <w:tc>
          <w:tcPr>
            <w:tcW w:w="704" w:type="dxa"/>
            <w:vMerge/>
            <w:shd w:val="clear" w:color="auto" w:fill="auto"/>
          </w:tcPr>
          <w:p w14:paraId="18D692B1"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7AC657DB"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2625584F"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01B989F9"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45EEBC92"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довідок про внесення до Єдиного реєстру місць зберігання роздрібних партій алкогольних напоїв та тютюнових виробів, розташованих за іншою адресою, ніж місце торгівлі.</w:t>
            </w:r>
          </w:p>
        </w:tc>
        <w:tc>
          <w:tcPr>
            <w:tcW w:w="1973" w:type="dxa"/>
            <w:shd w:val="clear" w:color="auto" w:fill="auto"/>
          </w:tcPr>
          <w:p w14:paraId="72C4FFD6"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r w:rsidRPr="00E8407E">
              <w:rPr>
                <w:rFonts w:ascii="Times New Roman" w:hAnsi="Times New Roman" w:cs="Times New Roman"/>
                <w:sz w:val="24"/>
                <w:szCs w:val="24"/>
                <w:lang w:val="ru-RU"/>
              </w:rPr>
              <w:t>.</w:t>
            </w:r>
          </w:p>
        </w:tc>
        <w:tc>
          <w:tcPr>
            <w:tcW w:w="1417" w:type="dxa"/>
            <w:vMerge/>
            <w:shd w:val="clear" w:color="auto" w:fill="auto"/>
          </w:tcPr>
          <w:p w14:paraId="0A979A9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C629C9F" w14:textId="77777777" w:rsidTr="00E30C20">
        <w:trPr>
          <w:trHeight w:val="107"/>
        </w:trPr>
        <w:tc>
          <w:tcPr>
            <w:tcW w:w="704" w:type="dxa"/>
            <w:vMerge w:val="restart"/>
            <w:shd w:val="clear" w:color="auto" w:fill="auto"/>
          </w:tcPr>
          <w:p w14:paraId="41478F3D"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val="ru-RU" w:eastAsia="uk-UA"/>
              </w:rPr>
              <w:t>6</w:t>
            </w:r>
            <w:r w:rsidRPr="00E8407E">
              <w:rPr>
                <w:rFonts w:ascii="Times New Roman" w:hAnsi="Times New Roman" w:cs="Times New Roman"/>
                <w:sz w:val="24"/>
                <w:szCs w:val="24"/>
                <w:lang w:val="en-US" w:eastAsia="uk-UA"/>
              </w:rPr>
              <w:t>0</w:t>
            </w:r>
            <w:r w:rsidRPr="00E8407E">
              <w:rPr>
                <w:rFonts w:ascii="Times New Roman" w:hAnsi="Times New Roman" w:cs="Times New Roman"/>
                <w:sz w:val="24"/>
                <w:szCs w:val="24"/>
                <w:lang w:val="ru-RU" w:eastAsia="uk-UA"/>
              </w:rPr>
              <w:t>.</w:t>
            </w:r>
          </w:p>
        </w:tc>
        <w:tc>
          <w:tcPr>
            <w:tcW w:w="1418" w:type="dxa"/>
            <w:vMerge w:val="restart"/>
            <w:shd w:val="clear" w:color="auto" w:fill="auto"/>
          </w:tcPr>
          <w:p w14:paraId="714EF6FE"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 xml:space="preserve">14.09.2022 №393 </w:t>
            </w:r>
            <w:r w:rsidRPr="00E8407E">
              <w:rPr>
                <w:rFonts w:ascii="Times New Roman" w:hAnsi="Times New Roman" w:cs="Times New Roman"/>
                <w:sz w:val="24"/>
                <w:szCs w:val="24"/>
              </w:rPr>
              <w:t xml:space="preserve">(в </w:t>
            </w:r>
            <w:r w:rsidRPr="00E8407E">
              <w:rPr>
                <w:rFonts w:ascii="Times New Roman" w:hAnsi="Times New Roman" w:cs="Times New Roman"/>
                <w:sz w:val="24"/>
                <w:szCs w:val="24"/>
              </w:rPr>
              <w:lastRenderedPageBreak/>
              <w:t xml:space="preserve">редакції наказу від </w:t>
            </w:r>
            <w:r w:rsidRPr="00E8407E">
              <w:rPr>
                <w:rFonts w:ascii="Times New Roman" w:hAnsi="Times New Roman" w:cs="Times New Roman"/>
                <w:sz w:val="24"/>
                <w:szCs w:val="24"/>
                <w:lang w:val="en-US"/>
              </w:rPr>
              <w:t>19</w:t>
            </w:r>
            <w:r w:rsidRPr="00E8407E">
              <w:rPr>
                <w:rFonts w:ascii="Times New Roman" w:hAnsi="Times New Roman" w:cs="Times New Roman"/>
                <w:sz w:val="24"/>
                <w:szCs w:val="24"/>
              </w:rPr>
              <w:t>.10.2022 №</w:t>
            </w:r>
            <w:r w:rsidRPr="00E8407E">
              <w:rPr>
                <w:rFonts w:ascii="Times New Roman" w:hAnsi="Times New Roman" w:cs="Times New Roman"/>
                <w:sz w:val="24"/>
                <w:szCs w:val="24"/>
                <w:lang w:val="en-US"/>
              </w:rPr>
              <w:t>501</w:t>
            </w:r>
            <w:r w:rsidRPr="00E8407E">
              <w:rPr>
                <w:rFonts w:ascii="Times New Roman" w:hAnsi="Times New Roman" w:cs="Times New Roman"/>
                <w:sz w:val="24"/>
                <w:szCs w:val="24"/>
              </w:rPr>
              <w:t>)</w:t>
            </w:r>
          </w:p>
        </w:tc>
        <w:tc>
          <w:tcPr>
            <w:tcW w:w="1418" w:type="dxa"/>
            <w:vMerge w:val="restart"/>
            <w:shd w:val="clear" w:color="auto" w:fill="auto"/>
          </w:tcPr>
          <w:p w14:paraId="7D665453"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lastRenderedPageBreak/>
              <w:t xml:space="preserve">Антонюк Алла </w:t>
            </w:r>
          </w:p>
        </w:tc>
        <w:tc>
          <w:tcPr>
            <w:tcW w:w="1418" w:type="dxa"/>
            <w:vMerge w:val="restart"/>
            <w:shd w:val="clear" w:color="auto" w:fill="auto"/>
          </w:tcPr>
          <w:p w14:paraId="59BDDD47"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Начальник Ковельсько</w:t>
            </w:r>
            <w:r w:rsidRPr="00E8407E">
              <w:rPr>
                <w:rFonts w:ascii="Times New Roman" w:eastAsia="Times New Roman" w:hAnsi="Times New Roman" w:cs="Times New Roman"/>
                <w:sz w:val="24"/>
                <w:szCs w:val="24"/>
                <w:lang w:eastAsia="ru-RU"/>
              </w:rPr>
              <w:lastRenderedPageBreak/>
              <w:t xml:space="preserve">го відділу податків і зборів з юридичних осіб управління оподаткування юридичних осіб Головного управління ДПС у Волинській області </w:t>
            </w:r>
            <w:r w:rsidRPr="00E8407E">
              <w:rPr>
                <w:rFonts w:ascii="Times New Roman" w:eastAsia="Times New Roman" w:hAnsi="Times New Roman" w:cs="Times New Roman"/>
                <w:sz w:val="24"/>
                <w:szCs w:val="24"/>
                <w:lang w:eastAsia="uk-UA"/>
              </w:rPr>
              <w:t xml:space="preserve">(на період тимчасової відсутності делегувати повноваження - </w:t>
            </w:r>
            <w:r w:rsidRPr="00E8407E">
              <w:rPr>
                <w:rFonts w:ascii="Times New Roman" w:eastAsia="Times New Roman" w:hAnsi="Times New Roman" w:cs="Times New Roman"/>
                <w:sz w:val="24"/>
                <w:szCs w:val="24"/>
                <w:lang w:eastAsia="ru-RU"/>
              </w:rPr>
              <w:t>Данилюку Івану - заступнику начальника Ковельського відділу податків і зборів з юридичних осіб управління оподаткування юридичних осіб Головного управління ДПС у Волинській області)</w:t>
            </w:r>
          </w:p>
        </w:tc>
        <w:tc>
          <w:tcPr>
            <w:tcW w:w="2268" w:type="dxa"/>
            <w:shd w:val="clear" w:color="auto" w:fill="auto"/>
          </w:tcPr>
          <w:p w14:paraId="63DEC0A3"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Підписання письмових </w:t>
            </w:r>
            <w:r w:rsidRPr="00E8407E">
              <w:rPr>
                <w:rFonts w:ascii="Times New Roman" w:eastAsia="Times New Roman" w:hAnsi="Times New Roman" w:cs="Times New Roman"/>
                <w:sz w:val="24"/>
                <w:szCs w:val="24"/>
                <w:lang w:eastAsia="uk-UA"/>
              </w:rPr>
              <w:lastRenderedPageBreak/>
              <w:t>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r w:rsidRPr="00E8407E">
              <w:rPr>
                <w:rFonts w:ascii="Times New Roman" w:eastAsia="Times New Roman" w:hAnsi="Times New Roman" w:cs="Times New Roman"/>
                <w:sz w:val="24"/>
                <w:szCs w:val="24"/>
                <w:lang w:eastAsia="ru-RU"/>
              </w:rPr>
              <w:t xml:space="preserve"> контроль за додержанням якого покладено на контролюючі органи;</w:t>
            </w:r>
          </w:p>
        </w:tc>
        <w:tc>
          <w:tcPr>
            <w:tcW w:w="1973" w:type="dxa"/>
            <w:shd w:val="clear" w:color="auto" w:fill="auto"/>
          </w:tcPr>
          <w:p w14:paraId="739110DE"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w:t>
            </w:r>
            <w:r w:rsidRPr="00E8407E">
              <w:rPr>
                <w:rFonts w:ascii="Times New Roman" w:eastAsia="Times New Roman" w:hAnsi="Times New Roman" w:cs="Times New Roman"/>
                <w:sz w:val="24"/>
                <w:szCs w:val="24"/>
                <w:lang w:eastAsia="uk-UA"/>
              </w:rPr>
              <w:lastRenderedPageBreak/>
              <w:t>від 02.12.2010 року №2755-VI (пп.20.1.1 п.20.1 ст.20);</w:t>
            </w:r>
          </w:p>
        </w:tc>
        <w:tc>
          <w:tcPr>
            <w:tcW w:w="1417" w:type="dxa"/>
            <w:vMerge w:val="restart"/>
            <w:shd w:val="clear" w:color="auto" w:fill="auto"/>
          </w:tcPr>
          <w:p w14:paraId="1F4104D2" w14:textId="77777777" w:rsidR="002B01F4" w:rsidRPr="00E8407E" w:rsidRDefault="00DB5A9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 xml:space="preserve">Повноваження </w:t>
            </w:r>
            <w:r w:rsidRPr="00E8407E">
              <w:rPr>
                <w:rFonts w:ascii="Times New Roman" w:hAnsi="Times New Roman" w:cs="Times New Roman"/>
                <w:sz w:val="24"/>
                <w:szCs w:val="24"/>
                <w:lang w:eastAsia="uk-UA"/>
              </w:rPr>
              <w:lastRenderedPageBreak/>
              <w:t>припиняються у зв’язку зі звільненням/переведенням (</w:t>
            </w:r>
            <w:r w:rsidRPr="00E8407E">
              <w:rPr>
                <w:rFonts w:ascii="Times New Roman" w:hAnsi="Times New Roman" w:cs="Times New Roman"/>
                <w:sz w:val="24"/>
                <w:szCs w:val="24"/>
                <w:lang w:eastAsia="ru-RU"/>
              </w:rPr>
              <w:t>наказ від 29.11.2024 року №508-о)</w:t>
            </w:r>
          </w:p>
        </w:tc>
      </w:tr>
      <w:tr w:rsidR="00404451" w:rsidRPr="00E8407E" w14:paraId="46C4EB2E" w14:textId="77777777" w:rsidTr="00E30C20">
        <w:trPr>
          <w:trHeight w:val="161"/>
        </w:trPr>
        <w:tc>
          <w:tcPr>
            <w:tcW w:w="704" w:type="dxa"/>
            <w:vMerge/>
            <w:shd w:val="clear" w:color="auto" w:fill="auto"/>
          </w:tcPr>
          <w:p w14:paraId="0E1F394F"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EE6525B"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44F251E9"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F3D4438"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0C6ED364"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w:t>
            </w:r>
            <w:r w:rsidRPr="00E8407E">
              <w:rPr>
                <w:rFonts w:ascii="Times New Roman" w:eastAsia="Times New Roman" w:hAnsi="Times New Roman" w:cs="Times New Roman"/>
                <w:sz w:val="24"/>
                <w:szCs w:val="24"/>
                <w:lang w:eastAsia="ru-RU"/>
              </w:rPr>
              <w:lastRenderedPageBreak/>
              <w:t>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12B05BE7"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(пп.20.1.2 п.20.1 ст.20);</w:t>
            </w:r>
          </w:p>
        </w:tc>
        <w:tc>
          <w:tcPr>
            <w:tcW w:w="1417" w:type="dxa"/>
            <w:vMerge/>
            <w:shd w:val="clear" w:color="auto" w:fill="auto"/>
          </w:tcPr>
          <w:p w14:paraId="12C265B7"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F5013C0" w14:textId="77777777" w:rsidTr="00E30C20">
        <w:trPr>
          <w:trHeight w:val="161"/>
        </w:trPr>
        <w:tc>
          <w:tcPr>
            <w:tcW w:w="704" w:type="dxa"/>
            <w:vMerge/>
            <w:shd w:val="clear" w:color="auto" w:fill="auto"/>
          </w:tcPr>
          <w:p w14:paraId="0B7F2B6A"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8B143F9"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33895F5B"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381BECDE"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225ACD14"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107A363C"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п.п.20.1.3 п.20.1 ст. 20</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3B7F5797"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D8050C8" w14:textId="77777777" w:rsidTr="00E30C20">
        <w:trPr>
          <w:trHeight w:val="172"/>
        </w:trPr>
        <w:tc>
          <w:tcPr>
            <w:tcW w:w="704" w:type="dxa"/>
            <w:vMerge/>
            <w:shd w:val="clear" w:color="auto" w:fill="auto"/>
          </w:tcPr>
          <w:p w14:paraId="5E1262B2"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2613E7A"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67A692CD"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7C5AC36C"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41080E3B" w14:textId="77777777" w:rsidR="002B01F4" w:rsidRPr="00E8407E" w:rsidRDefault="002B01F4" w:rsidP="00770B3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за результатами камеральних перевірок податкових повідомлень-рішень за формами «Р», «Ш», «В4», «ПС», «Н» про донарахування податкових зобов’язань та застосування штрафних (фінансових) санкцій, передбачених:</w:t>
            </w:r>
          </w:p>
          <w:p w14:paraId="6D16BAFB"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«Визначення сум податкових та грошових зобов’язань»;</w:t>
            </w:r>
          </w:p>
          <w:p w14:paraId="1C102F50"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33F3DAEB"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w:t>
            </w:r>
          </w:p>
          <w:p w14:paraId="2D222E75"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«Неподання або несвоєчасне подання податкової звітності або невиконання вимог щодо внесення змін до податкової звітності»;</w:t>
            </w:r>
            <w:r w:rsidRPr="00E8407E">
              <w:rPr>
                <w:rFonts w:ascii="Times New Roman" w:eastAsia="Times New Roman" w:hAnsi="Times New Roman" w:cs="Times New Roman"/>
                <w:sz w:val="24"/>
                <w:szCs w:val="24"/>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135D041E"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 xml:space="preserve">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w:t>
            </w:r>
            <w:r w:rsidRPr="00E8407E">
              <w:rPr>
                <w:rFonts w:ascii="Times New Roman" w:hAnsi="Times New Roman" w:cs="Times New Roman"/>
                <w:sz w:val="24"/>
                <w:szCs w:val="24"/>
              </w:rPr>
              <w:lastRenderedPageBreak/>
              <w:t>виявлення фактів використання 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72739C8E"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5849F37D"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(п.54.3 ст.54; п.58.1 ст.58; п. 86.8 ст.86; п.120.1 та п.120.2 ст.120; п. 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 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vMerge/>
            <w:shd w:val="clear" w:color="auto" w:fill="auto"/>
          </w:tcPr>
          <w:p w14:paraId="280EDEA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25F6F36" w14:textId="77777777" w:rsidTr="00E30C20">
        <w:trPr>
          <w:trHeight w:val="172"/>
        </w:trPr>
        <w:tc>
          <w:tcPr>
            <w:tcW w:w="704" w:type="dxa"/>
            <w:vMerge/>
            <w:shd w:val="clear" w:color="auto" w:fill="auto"/>
          </w:tcPr>
          <w:p w14:paraId="1EA7F7A1"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CD38F57"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4B2ECAC1"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D253942"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78128F6F"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r w:rsidRPr="00E8407E">
              <w:rPr>
                <w:rFonts w:ascii="Times New Roman" w:eastAsia="Times New Roman" w:hAnsi="Times New Roman" w:cs="Times New Roman"/>
                <w:sz w:val="24"/>
                <w:szCs w:val="24"/>
                <w:lang w:eastAsia="uk-UA"/>
              </w:rPr>
              <w:t>;</w:t>
            </w:r>
          </w:p>
        </w:tc>
        <w:tc>
          <w:tcPr>
            <w:tcW w:w="1973" w:type="dxa"/>
            <w:shd w:val="clear" w:color="auto" w:fill="auto"/>
          </w:tcPr>
          <w:p w14:paraId="7B159C31"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07160235"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DF51BDC" w14:textId="77777777" w:rsidTr="00E30C20">
        <w:trPr>
          <w:trHeight w:val="97"/>
        </w:trPr>
        <w:tc>
          <w:tcPr>
            <w:tcW w:w="704" w:type="dxa"/>
            <w:vMerge/>
            <w:shd w:val="clear" w:color="auto" w:fill="auto"/>
          </w:tcPr>
          <w:p w14:paraId="523A6127"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4ADFCCC"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41C7D99A"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2AF3CB54"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65CC1BF2"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довідок про сплачений нерезидентом в Україні податок на прибуток (доходи) та довідок-підтверджень статусу податкового резидента України;</w:t>
            </w:r>
          </w:p>
        </w:tc>
        <w:tc>
          <w:tcPr>
            <w:tcW w:w="1973" w:type="dxa"/>
            <w:shd w:val="clear" w:color="auto" w:fill="auto"/>
          </w:tcPr>
          <w:p w14:paraId="62590939"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 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0CC3C8A5"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5A7B754" w14:textId="77777777" w:rsidTr="00E30C20">
        <w:trPr>
          <w:trHeight w:val="129"/>
        </w:trPr>
        <w:tc>
          <w:tcPr>
            <w:tcW w:w="704" w:type="dxa"/>
            <w:vMerge/>
            <w:shd w:val="clear" w:color="auto" w:fill="auto"/>
          </w:tcPr>
          <w:p w14:paraId="4F3AB06C"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98EEF7C"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B863021"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05F131CA"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110FD705"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листа про відмову у реєстрації платника єдиного податку;</w:t>
            </w:r>
          </w:p>
        </w:tc>
        <w:tc>
          <w:tcPr>
            <w:tcW w:w="1973" w:type="dxa"/>
            <w:shd w:val="clear" w:color="auto" w:fill="auto"/>
          </w:tcPr>
          <w:p w14:paraId="27B89CFB"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 299.5 ст. 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706B0B91"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C95149E" w14:textId="77777777" w:rsidTr="00E30C20">
        <w:trPr>
          <w:trHeight w:val="118"/>
        </w:trPr>
        <w:tc>
          <w:tcPr>
            <w:tcW w:w="704" w:type="dxa"/>
            <w:vMerge/>
            <w:shd w:val="clear" w:color="auto" w:fill="auto"/>
          </w:tcPr>
          <w:p w14:paraId="1E3102E2"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9486B1F"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4A4267FE"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709C4C0B"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371E3ADB"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1DC4BCF3"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 299.10, 299.11 ст. 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1F918481"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DDEF88C" w14:textId="77777777" w:rsidTr="00E30C20">
        <w:trPr>
          <w:trHeight w:val="3120"/>
        </w:trPr>
        <w:tc>
          <w:tcPr>
            <w:tcW w:w="704" w:type="dxa"/>
            <w:vMerge/>
            <w:shd w:val="clear" w:color="auto" w:fill="auto"/>
          </w:tcPr>
          <w:p w14:paraId="6E44BD60"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E21ECC1"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684A312"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3970C627"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366E8D20" w14:textId="77777777" w:rsidR="002B01F4" w:rsidRPr="00E8407E" w:rsidRDefault="002B01F4" w:rsidP="00770B36">
            <w:pPr>
              <w:rPr>
                <w:rFonts w:ascii="Times New Roman" w:hAnsi="Times New Roman" w:cs="Times New Roman"/>
                <w:sz w:val="24"/>
                <w:szCs w:val="24"/>
                <w:lang w:val="ru-RU"/>
              </w:rPr>
            </w:pPr>
            <w:r w:rsidRPr="00E8407E">
              <w:rPr>
                <w:rFonts w:ascii="Times New Roman" w:eastAsia="Times New Roman" w:hAnsi="Times New Roman" w:cs="Times New Roman"/>
                <w:sz w:val="24"/>
                <w:szCs w:val="24"/>
                <w:lang w:eastAsia="ru-RU"/>
              </w:rPr>
              <w:t>прийняття рішень щодо переходу юридичної особи на оподаткування як резидента Дія Сіті – платника податку на особливих умовах або відмову від 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4A28DEFD"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 141.10 ст. 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1CFF6C00"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68E1542" w14:textId="77777777" w:rsidTr="00E30C20">
        <w:trPr>
          <w:trHeight w:val="177"/>
        </w:trPr>
        <w:tc>
          <w:tcPr>
            <w:tcW w:w="704" w:type="dxa"/>
            <w:vMerge/>
            <w:shd w:val="clear" w:color="auto" w:fill="auto"/>
          </w:tcPr>
          <w:p w14:paraId="3DF1BD58"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DF9B26E"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6F3F2184"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63F5B305"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63E1C093"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підписання у межах компетенції листів, листів-відповідей;</w:t>
            </w:r>
          </w:p>
        </w:tc>
        <w:tc>
          <w:tcPr>
            <w:tcW w:w="1973" w:type="dxa"/>
            <w:shd w:val="clear" w:color="auto" w:fill="auto"/>
          </w:tcPr>
          <w:p w14:paraId="66A5A79C"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(ст. 42);</w:t>
            </w:r>
          </w:p>
        </w:tc>
        <w:tc>
          <w:tcPr>
            <w:tcW w:w="1417" w:type="dxa"/>
            <w:vMerge/>
            <w:shd w:val="clear" w:color="auto" w:fill="auto"/>
          </w:tcPr>
          <w:p w14:paraId="7C1BEE3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79C2EB5" w14:textId="77777777" w:rsidTr="00E30C20">
        <w:trPr>
          <w:trHeight w:val="123"/>
        </w:trPr>
        <w:tc>
          <w:tcPr>
            <w:tcW w:w="704" w:type="dxa"/>
            <w:vMerge/>
            <w:shd w:val="clear" w:color="auto" w:fill="auto"/>
          </w:tcPr>
          <w:p w14:paraId="23D27333"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B9A266B"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43C0CE3B"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6B494D5"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68BEA2B1"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підписання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74744F0B"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lang w:eastAsia="uk-UA"/>
              </w:rPr>
              <w:t>п.73.3 ст.73).</w:t>
            </w:r>
          </w:p>
        </w:tc>
        <w:tc>
          <w:tcPr>
            <w:tcW w:w="1417" w:type="dxa"/>
            <w:vMerge/>
            <w:shd w:val="clear" w:color="auto" w:fill="auto"/>
          </w:tcPr>
          <w:p w14:paraId="2D0944AB"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632361E" w14:textId="77777777" w:rsidTr="00E30C20">
        <w:trPr>
          <w:trHeight w:val="95"/>
        </w:trPr>
        <w:tc>
          <w:tcPr>
            <w:tcW w:w="704" w:type="dxa"/>
            <w:vMerge w:val="restart"/>
            <w:shd w:val="clear" w:color="auto" w:fill="auto"/>
          </w:tcPr>
          <w:p w14:paraId="1DB8C6C0"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61.</w:t>
            </w:r>
          </w:p>
        </w:tc>
        <w:tc>
          <w:tcPr>
            <w:tcW w:w="1418" w:type="dxa"/>
            <w:vMerge w:val="restart"/>
            <w:shd w:val="clear" w:color="auto" w:fill="auto"/>
          </w:tcPr>
          <w:p w14:paraId="54AD63EE"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 xml:space="preserve">14.09.2022 №393 </w:t>
            </w:r>
            <w:r w:rsidRPr="00E8407E">
              <w:rPr>
                <w:rFonts w:ascii="Times New Roman" w:hAnsi="Times New Roman" w:cs="Times New Roman"/>
                <w:sz w:val="24"/>
                <w:szCs w:val="24"/>
              </w:rPr>
              <w:t xml:space="preserve">(в редакції наказу від </w:t>
            </w:r>
            <w:r w:rsidRPr="00E8407E">
              <w:rPr>
                <w:rFonts w:ascii="Times New Roman" w:hAnsi="Times New Roman" w:cs="Times New Roman"/>
                <w:sz w:val="24"/>
                <w:szCs w:val="24"/>
                <w:lang w:val="en-US"/>
              </w:rPr>
              <w:t>19</w:t>
            </w:r>
            <w:r w:rsidRPr="00E8407E">
              <w:rPr>
                <w:rFonts w:ascii="Times New Roman" w:hAnsi="Times New Roman" w:cs="Times New Roman"/>
                <w:sz w:val="24"/>
                <w:szCs w:val="24"/>
              </w:rPr>
              <w:t>.10.2022 №</w:t>
            </w:r>
            <w:r w:rsidRPr="00E8407E">
              <w:rPr>
                <w:rFonts w:ascii="Times New Roman" w:hAnsi="Times New Roman" w:cs="Times New Roman"/>
                <w:sz w:val="24"/>
                <w:szCs w:val="24"/>
                <w:lang w:val="en-US"/>
              </w:rPr>
              <w:t>501)</w:t>
            </w:r>
          </w:p>
        </w:tc>
        <w:tc>
          <w:tcPr>
            <w:tcW w:w="1418" w:type="dxa"/>
            <w:vMerge w:val="restart"/>
            <w:shd w:val="clear" w:color="auto" w:fill="auto"/>
          </w:tcPr>
          <w:p w14:paraId="1ADF736F"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 xml:space="preserve">Бірук Галина </w:t>
            </w:r>
          </w:p>
        </w:tc>
        <w:tc>
          <w:tcPr>
            <w:tcW w:w="1418" w:type="dxa"/>
            <w:vMerge w:val="restart"/>
            <w:shd w:val="clear" w:color="auto" w:fill="auto"/>
          </w:tcPr>
          <w:p w14:paraId="095C383A"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 xml:space="preserve">Начальник Камінь-Каширського відділу податків і зборів з юридичних осіб </w:t>
            </w:r>
            <w:r w:rsidRPr="00E8407E">
              <w:rPr>
                <w:rFonts w:ascii="Times New Roman" w:eastAsia="Times New Roman" w:hAnsi="Times New Roman" w:cs="Times New Roman"/>
                <w:sz w:val="24"/>
                <w:szCs w:val="24"/>
                <w:lang w:eastAsia="ru-RU"/>
              </w:rPr>
              <w:lastRenderedPageBreak/>
              <w:t xml:space="preserve">управління оподаткування юридичних осіб Головного управління ДПС у Волинській області </w:t>
            </w:r>
            <w:r w:rsidRPr="00E8407E">
              <w:rPr>
                <w:rFonts w:ascii="Times New Roman" w:eastAsia="Times New Roman" w:hAnsi="Times New Roman" w:cs="Times New Roman"/>
                <w:sz w:val="24"/>
                <w:szCs w:val="24"/>
                <w:lang w:eastAsia="uk-UA"/>
              </w:rPr>
              <w:t xml:space="preserve">(на період тимчасової відсутності делегувати повноваження - </w:t>
            </w:r>
            <w:r w:rsidRPr="00E8407E">
              <w:rPr>
                <w:rFonts w:ascii="Times New Roman" w:eastAsia="Times New Roman" w:hAnsi="Times New Roman" w:cs="Times New Roman"/>
                <w:sz w:val="24"/>
                <w:szCs w:val="24"/>
                <w:lang w:eastAsia="ru-RU"/>
              </w:rPr>
              <w:t>Міщук Тетяні - заступнику начальника Камінь-Каширського відділу податків і зборів з юридичних осіб управління оподаткування юридичних осіб Головного управління ДПС у Волинській області)</w:t>
            </w:r>
          </w:p>
        </w:tc>
        <w:tc>
          <w:tcPr>
            <w:tcW w:w="2268" w:type="dxa"/>
            <w:shd w:val="clear" w:color="auto" w:fill="auto"/>
          </w:tcPr>
          <w:p w14:paraId="31E5C6D0"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Підписання письмових повідомлень про запрошення платників податків до контролюючого органу для перевірки </w:t>
            </w:r>
            <w:r w:rsidRPr="00E8407E">
              <w:rPr>
                <w:rFonts w:ascii="Times New Roman" w:eastAsia="Times New Roman" w:hAnsi="Times New Roman" w:cs="Times New Roman"/>
                <w:sz w:val="24"/>
                <w:szCs w:val="24"/>
                <w:lang w:eastAsia="uk-UA"/>
              </w:rPr>
              <w:lastRenderedPageBreak/>
              <w:t>правильності нарахування та своєчасності сплати податків, зборів, платежів, дотримання вимог іншого законодавства,</w:t>
            </w:r>
            <w:r w:rsidRPr="00E8407E">
              <w:rPr>
                <w:rFonts w:ascii="Times New Roman" w:eastAsia="Times New Roman" w:hAnsi="Times New Roman" w:cs="Times New Roman"/>
                <w:sz w:val="24"/>
                <w:szCs w:val="24"/>
                <w:lang w:eastAsia="ru-RU"/>
              </w:rPr>
              <w:t xml:space="preserve"> контроль за додержанням якого покладено на контролюючі органи;</w:t>
            </w:r>
          </w:p>
        </w:tc>
        <w:tc>
          <w:tcPr>
            <w:tcW w:w="1973" w:type="dxa"/>
            <w:shd w:val="clear" w:color="auto" w:fill="auto"/>
          </w:tcPr>
          <w:p w14:paraId="5708E6D0"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(пп.20.1.1 п.20.1 ст.20);</w:t>
            </w:r>
          </w:p>
        </w:tc>
        <w:tc>
          <w:tcPr>
            <w:tcW w:w="1417" w:type="dxa"/>
            <w:vMerge w:val="restart"/>
            <w:shd w:val="clear" w:color="auto" w:fill="auto"/>
          </w:tcPr>
          <w:p w14:paraId="0B8B9DD2" w14:textId="77777777" w:rsidR="002B01F4" w:rsidRPr="00E8407E" w:rsidRDefault="00E06671" w:rsidP="00E06671">
            <w:pPr>
              <w:rPr>
                <w:rFonts w:ascii="Times New Roman" w:hAnsi="Times New Roman" w:cs="Times New Roman"/>
                <w:b/>
                <w:sz w:val="24"/>
                <w:szCs w:val="24"/>
                <w:lang w:eastAsia="uk-UA"/>
              </w:rPr>
            </w:pPr>
            <w:r w:rsidRPr="00E8407E">
              <w:rPr>
                <w:rFonts w:ascii="Times New Roman" w:hAnsi="Times New Roman" w:cs="Times New Roman"/>
                <w:sz w:val="24"/>
                <w:szCs w:val="24"/>
                <w:lang w:eastAsia="uk-UA"/>
              </w:rPr>
              <w:t xml:space="preserve">Повноваження припиняються у зв’язку зі звільненням/переведенням </w:t>
            </w:r>
            <w:r w:rsidRPr="00E8407E">
              <w:rPr>
                <w:rFonts w:ascii="Times New Roman" w:hAnsi="Times New Roman" w:cs="Times New Roman"/>
                <w:sz w:val="24"/>
                <w:szCs w:val="24"/>
                <w:lang w:eastAsia="uk-UA"/>
              </w:rPr>
              <w:lastRenderedPageBreak/>
              <w:t>(</w:t>
            </w:r>
            <w:r w:rsidRPr="00E8407E">
              <w:rPr>
                <w:rFonts w:ascii="Times New Roman" w:hAnsi="Times New Roman" w:cs="Times New Roman"/>
                <w:sz w:val="24"/>
                <w:szCs w:val="24"/>
                <w:lang w:eastAsia="ru-RU"/>
              </w:rPr>
              <w:t>наказ від 29.11.2024 року №523-о)</w:t>
            </w:r>
          </w:p>
        </w:tc>
      </w:tr>
      <w:tr w:rsidR="00404451" w:rsidRPr="00E8407E" w14:paraId="7ACF7C0C" w14:textId="77777777" w:rsidTr="00E30C20">
        <w:trPr>
          <w:trHeight w:val="170"/>
        </w:trPr>
        <w:tc>
          <w:tcPr>
            <w:tcW w:w="704" w:type="dxa"/>
            <w:vMerge/>
            <w:shd w:val="clear" w:color="auto" w:fill="auto"/>
          </w:tcPr>
          <w:p w14:paraId="4F52D28C"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76420CC"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74B0715"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345B635B"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30FF72C6"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w:t>
            </w:r>
            <w:r w:rsidRPr="00E8407E">
              <w:rPr>
                <w:rFonts w:ascii="Times New Roman" w:eastAsia="Times New Roman" w:hAnsi="Times New Roman" w:cs="Times New Roman"/>
                <w:sz w:val="24"/>
                <w:szCs w:val="24"/>
                <w:lang w:eastAsia="ru-RU"/>
              </w:rPr>
              <w:lastRenderedPageBreak/>
              <w:t>органи, а також фінансової і статистичної звітності у порядку та на підставах, визначених законом;</w:t>
            </w:r>
          </w:p>
        </w:tc>
        <w:tc>
          <w:tcPr>
            <w:tcW w:w="1973" w:type="dxa"/>
            <w:shd w:val="clear" w:color="auto" w:fill="auto"/>
          </w:tcPr>
          <w:p w14:paraId="52E2F22A"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(пп.20.1.2 п.20.1 ст.20);</w:t>
            </w:r>
          </w:p>
        </w:tc>
        <w:tc>
          <w:tcPr>
            <w:tcW w:w="1417" w:type="dxa"/>
            <w:vMerge/>
            <w:shd w:val="clear" w:color="auto" w:fill="auto"/>
          </w:tcPr>
          <w:p w14:paraId="6771261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BB2CFB2" w14:textId="77777777" w:rsidTr="00E30C20">
        <w:trPr>
          <w:trHeight w:val="136"/>
        </w:trPr>
        <w:tc>
          <w:tcPr>
            <w:tcW w:w="704" w:type="dxa"/>
            <w:vMerge/>
            <w:shd w:val="clear" w:color="auto" w:fill="auto"/>
          </w:tcPr>
          <w:p w14:paraId="04D6D8F1"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14D3D57"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4B36F764"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6BD876E"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0001411C"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4B2B80D9"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п.п.20.1.3 п.20.1 ст. 20</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5EFAEF15"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8346C65" w14:textId="77777777" w:rsidTr="00E30C20">
        <w:trPr>
          <w:trHeight w:val="136"/>
        </w:trPr>
        <w:tc>
          <w:tcPr>
            <w:tcW w:w="704" w:type="dxa"/>
            <w:vMerge/>
            <w:shd w:val="clear" w:color="auto" w:fill="auto"/>
          </w:tcPr>
          <w:p w14:paraId="75D6BC0C"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9F91723"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73F98070"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45C14A04"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234142B6" w14:textId="77777777" w:rsidR="002B01F4" w:rsidRPr="00E8407E" w:rsidRDefault="002B01F4" w:rsidP="00770B3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за результатами камеральних перевірок податкових повідомлень-рішень за формами «Р», «Ш», «В4», «ПС», «Н» про донарахування податкових зобов’язань та застосування штрафних (фінансових) санкцій, передбачених:</w:t>
            </w:r>
          </w:p>
          <w:p w14:paraId="19A90FFE"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05D74EE1"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2FF9CBC8"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«Оформлення результатів перевірок»;</w:t>
            </w:r>
          </w:p>
          <w:p w14:paraId="1D0B7A6B"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«Неподання або несвоєчасне подання податкової звітності або невиконання вимог щодо внесення змін до податкової звітності»;</w:t>
            </w:r>
            <w:r w:rsidRPr="00E8407E">
              <w:rPr>
                <w:rFonts w:ascii="Times New Roman" w:eastAsia="Times New Roman" w:hAnsi="Times New Roman" w:cs="Times New Roman"/>
                <w:sz w:val="24"/>
                <w:szCs w:val="24"/>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5C642EA4"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 xml:space="preserve">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w:t>
            </w:r>
            <w:r w:rsidRPr="00E8407E">
              <w:rPr>
                <w:rFonts w:ascii="Times New Roman" w:hAnsi="Times New Roman" w:cs="Times New Roman"/>
                <w:sz w:val="24"/>
                <w:szCs w:val="24"/>
              </w:rPr>
              <w:lastRenderedPageBreak/>
              <w:t>чи цілям їх надання</w:t>
            </w:r>
            <w:r w:rsidRPr="00E8407E">
              <w:rPr>
                <w:rFonts w:ascii="Times New Roman" w:hAnsi="Times New Roman" w:cs="Times New Roman"/>
                <w:sz w:val="24"/>
                <w:szCs w:val="24"/>
                <w:lang w:eastAsia="uk-UA"/>
              </w:rPr>
              <w:t>»;</w:t>
            </w:r>
          </w:p>
          <w:p w14:paraId="0A5E2645"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58EECCA1"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(п.54.3 ст.54; п.58.1 ст.58; п. 86.8 ст.86; п.120.1 та п.120.2 ст.120; п. 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 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vMerge/>
            <w:shd w:val="clear" w:color="auto" w:fill="auto"/>
          </w:tcPr>
          <w:p w14:paraId="5C2D12BB"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4C9C4E0" w14:textId="77777777" w:rsidTr="00E30C20">
        <w:trPr>
          <w:trHeight w:val="129"/>
        </w:trPr>
        <w:tc>
          <w:tcPr>
            <w:tcW w:w="704" w:type="dxa"/>
            <w:vMerge/>
            <w:shd w:val="clear" w:color="auto" w:fill="auto"/>
          </w:tcPr>
          <w:p w14:paraId="1E2F3E14"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56D4183"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B76F391"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3D6AC543"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441E6F09"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r w:rsidRPr="00E8407E">
              <w:rPr>
                <w:rFonts w:ascii="Times New Roman" w:eastAsia="Times New Roman" w:hAnsi="Times New Roman" w:cs="Times New Roman"/>
                <w:sz w:val="24"/>
                <w:szCs w:val="24"/>
                <w:lang w:eastAsia="uk-UA"/>
              </w:rPr>
              <w:t>;</w:t>
            </w:r>
          </w:p>
        </w:tc>
        <w:tc>
          <w:tcPr>
            <w:tcW w:w="1973" w:type="dxa"/>
            <w:shd w:val="clear" w:color="auto" w:fill="auto"/>
          </w:tcPr>
          <w:p w14:paraId="5E9681FC"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4F0598F5"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8E87839" w14:textId="77777777" w:rsidTr="00E30C20">
        <w:trPr>
          <w:trHeight w:val="106"/>
        </w:trPr>
        <w:tc>
          <w:tcPr>
            <w:tcW w:w="704" w:type="dxa"/>
            <w:vMerge/>
            <w:shd w:val="clear" w:color="auto" w:fill="auto"/>
          </w:tcPr>
          <w:p w14:paraId="6B927EFE"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E1ECA43"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2E424D13"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4093988F"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79508ACD"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довідок про сплачений нерезидентом в Україні податок на прибуток (доходи) та довідок-підтверджень статусу податкового резидента України;</w:t>
            </w:r>
          </w:p>
        </w:tc>
        <w:tc>
          <w:tcPr>
            <w:tcW w:w="1973" w:type="dxa"/>
            <w:shd w:val="clear" w:color="auto" w:fill="auto"/>
          </w:tcPr>
          <w:p w14:paraId="21E9C70C"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 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2085D27B"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726F320" w14:textId="77777777" w:rsidTr="00E30C20">
        <w:trPr>
          <w:trHeight w:val="147"/>
        </w:trPr>
        <w:tc>
          <w:tcPr>
            <w:tcW w:w="704" w:type="dxa"/>
            <w:vMerge/>
            <w:shd w:val="clear" w:color="auto" w:fill="auto"/>
          </w:tcPr>
          <w:p w14:paraId="1958FDBF"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60B5677"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7C00D10B"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46608D94"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012446E7"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листа про відмову у реєстрації платника єдиного податку;</w:t>
            </w:r>
          </w:p>
        </w:tc>
        <w:tc>
          <w:tcPr>
            <w:tcW w:w="1973" w:type="dxa"/>
            <w:shd w:val="clear" w:color="auto" w:fill="auto"/>
          </w:tcPr>
          <w:p w14:paraId="67C0C11D"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 299.5 ст. 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68BD746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9BAAF35" w14:textId="77777777" w:rsidTr="00E30C20">
        <w:trPr>
          <w:trHeight w:val="106"/>
        </w:trPr>
        <w:tc>
          <w:tcPr>
            <w:tcW w:w="704" w:type="dxa"/>
            <w:vMerge/>
            <w:shd w:val="clear" w:color="auto" w:fill="auto"/>
          </w:tcPr>
          <w:p w14:paraId="3C49E173"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95AD5E9"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2CCD4362"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99EC444"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3ADC515A"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прийняття рішень про анулювання реєстрації платника єдиного податку та на їх підставі виключення з </w:t>
            </w:r>
            <w:r w:rsidRPr="00E8407E">
              <w:rPr>
                <w:rFonts w:ascii="Times New Roman" w:eastAsia="Times New Roman" w:hAnsi="Times New Roman" w:cs="Times New Roman"/>
                <w:sz w:val="24"/>
                <w:szCs w:val="24"/>
                <w:lang w:eastAsia="ru-RU"/>
              </w:rPr>
              <w:lastRenderedPageBreak/>
              <w:t>реєстру платників єдиного податку;</w:t>
            </w:r>
          </w:p>
        </w:tc>
        <w:tc>
          <w:tcPr>
            <w:tcW w:w="1973" w:type="dxa"/>
            <w:shd w:val="clear" w:color="auto" w:fill="auto"/>
          </w:tcPr>
          <w:p w14:paraId="3129ABB5"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eastAsia="Times New Roman" w:hAnsi="Times New Roman" w:cs="Times New Roman"/>
                <w:sz w:val="24"/>
                <w:szCs w:val="24"/>
                <w:lang w:eastAsia="ru-RU"/>
              </w:rPr>
              <w:t>п. 299.10, 299.11 ст. 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26AD1992"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1EEF914" w14:textId="77777777" w:rsidTr="00E30C20">
        <w:trPr>
          <w:trHeight w:val="3180"/>
        </w:trPr>
        <w:tc>
          <w:tcPr>
            <w:tcW w:w="704" w:type="dxa"/>
            <w:vMerge/>
            <w:shd w:val="clear" w:color="auto" w:fill="auto"/>
          </w:tcPr>
          <w:p w14:paraId="69E074CB"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2ED8934"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4DB57A97"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462CBF82"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3DBBB119" w14:textId="77777777" w:rsidR="002B01F4" w:rsidRPr="00E8407E" w:rsidRDefault="002B01F4" w:rsidP="00770B36">
            <w:pPr>
              <w:rPr>
                <w:rFonts w:ascii="Times New Roman" w:hAnsi="Times New Roman" w:cs="Times New Roman"/>
                <w:sz w:val="24"/>
                <w:szCs w:val="24"/>
                <w:lang w:val="ru-RU"/>
              </w:rPr>
            </w:pPr>
            <w:r w:rsidRPr="00E8407E">
              <w:rPr>
                <w:rFonts w:ascii="Times New Roman" w:eastAsia="Times New Roman" w:hAnsi="Times New Roman" w:cs="Times New Roman"/>
                <w:sz w:val="24"/>
                <w:szCs w:val="24"/>
                <w:lang w:eastAsia="ru-RU"/>
              </w:rPr>
              <w:t>прийняття рішень щодо переходу юридичної особи на оподаткування як резидента Дія Сіті – платника податку на особливих умовах або відмову від 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6485E1DF"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 141.10 ст. 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7F37276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1CABF81" w14:textId="77777777" w:rsidTr="00E30C20">
        <w:trPr>
          <w:trHeight w:val="120"/>
        </w:trPr>
        <w:tc>
          <w:tcPr>
            <w:tcW w:w="704" w:type="dxa"/>
            <w:vMerge/>
            <w:shd w:val="clear" w:color="auto" w:fill="auto"/>
          </w:tcPr>
          <w:p w14:paraId="47D62E56"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EBC6A50"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D478470"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BB07C73"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1CA337B9"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підписання у межах компетенції листів, листів-відповідей;</w:t>
            </w:r>
          </w:p>
        </w:tc>
        <w:tc>
          <w:tcPr>
            <w:tcW w:w="1973" w:type="dxa"/>
            <w:shd w:val="clear" w:color="auto" w:fill="auto"/>
          </w:tcPr>
          <w:p w14:paraId="3C9D75EB"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(ст. 42);</w:t>
            </w:r>
          </w:p>
        </w:tc>
        <w:tc>
          <w:tcPr>
            <w:tcW w:w="1417" w:type="dxa"/>
            <w:vMerge/>
            <w:shd w:val="clear" w:color="auto" w:fill="auto"/>
          </w:tcPr>
          <w:p w14:paraId="7FC19DAC"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EB1B652" w14:textId="77777777" w:rsidTr="00E30C20">
        <w:trPr>
          <w:trHeight w:val="150"/>
        </w:trPr>
        <w:tc>
          <w:tcPr>
            <w:tcW w:w="704" w:type="dxa"/>
            <w:vMerge/>
            <w:shd w:val="clear" w:color="auto" w:fill="auto"/>
          </w:tcPr>
          <w:p w14:paraId="1A21809F"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250158D"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25578822"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2A0E45E3"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009BDE86"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підписання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76B471F9"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lang w:eastAsia="uk-UA"/>
              </w:rPr>
              <w:t>п.73.3 ст.73).</w:t>
            </w:r>
          </w:p>
        </w:tc>
        <w:tc>
          <w:tcPr>
            <w:tcW w:w="1417" w:type="dxa"/>
            <w:vMerge/>
            <w:shd w:val="clear" w:color="auto" w:fill="auto"/>
          </w:tcPr>
          <w:p w14:paraId="03855F9D"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2C6232A" w14:textId="77777777" w:rsidTr="00E30C20">
        <w:trPr>
          <w:trHeight w:val="279"/>
        </w:trPr>
        <w:tc>
          <w:tcPr>
            <w:tcW w:w="704" w:type="dxa"/>
            <w:vMerge w:val="restart"/>
            <w:shd w:val="clear" w:color="auto" w:fill="auto"/>
          </w:tcPr>
          <w:p w14:paraId="72AC28AD"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62.</w:t>
            </w:r>
          </w:p>
        </w:tc>
        <w:tc>
          <w:tcPr>
            <w:tcW w:w="1418" w:type="dxa"/>
            <w:vMerge w:val="restart"/>
            <w:shd w:val="clear" w:color="auto" w:fill="auto"/>
          </w:tcPr>
          <w:p w14:paraId="51A15A3A"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 xml:space="preserve">14.09.2022 №393 </w:t>
            </w:r>
            <w:r w:rsidRPr="00E8407E">
              <w:rPr>
                <w:rFonts w:ascii="Times New Roman" w:hAnsi="Times New Roman" w:cs="Times New Roman"/>
                <w:sz w:val="24"/>
                <w:szCs w:val="24"/>
              </w:rPr>
              <w:t xml:space="preserve">(в редакції наказу від </w:t>
            </w:r>
            <w:r w:rsidRPr="00E8407E">
              <w:rPr>
                <w:rFonts w:ascii="Times New Roman" w:hAnsi="Times New Roman" w:cs="Times New Roman"/>
                <w:sz w:val="24"/>
                <w:szCs w:val="24"/>
                <w:lang w:val="en-US"/>
              </w:rPr>
              <w:t>19</w:t>
            </w:r>
            <w:r w:rsidRPr="00E8407E">
              <w:rPr>
                <w:rFonts w:ascii="Times New Roman" w:hAnsi="Times New Roman" w:cs="Times New Roman"/>
                <w:sz w:val="24"/>
                <w:szCs w:val="24"/>
              </w:rPr>
              <w:t>.10.2022 №</w:t>
            </w:r>
            <w:r w:rsidRPr="00E8407E">
              <w:rPr>
                <w:rFonts w:ascii="Times New Roman" w:hAnsi="Times New Roman" w:cs="Times New Roman"/>
                <w:sz w:val="24"/>
                <w:szCs w:val="24"/>
                <w:lang w:val="en-US"/>
              </w:rPr>
              <w:t>501)</w:t>
            </w:r>
          </w:p>
        </w:tc>
        <w:tc>
          <w:tcPr>
            <w:tcW w:w="1418" w:type="dxa"/>
            <w:vMerge w:val="restart"/>
            <w:shd w:val="clear" w:color="auto" w:fill="auto"/>
          </w:tcPr>
          <w:p w14:paraId="360F33C5"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 xml:space="preserve">Демосюк Сергій </w:t>
            </w:r>
          </w:p>
        </w:tc>
        <w:tc>
          <w:tcPr>
            <w:tcW w:w="1418" w:type="dxa"/>
            <w:vMerge w:val="restart"/>
            <w:shd w:val="clear" w:color="auto" w:fill="auto"/>
          </w:tcPr>
          <w:p w14:paraId="0041D819"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 xml:space="preserve">Начальник Володимир-Волинського відділу податків і зборів з юридичних осіб управління оподаткування юридичних осіб </w:t>
            </w:r>
            <w:r w:rsidRPr="00E8407E">
              <w:rPr>
                <w:rFonts w:ascii="Times New Roman" w:eastAsia="Times New Roman" w:hAnsi="Times New Roman" w:cs="Times New Roman"/>
                <w:sz w:val="24"/>
                <w:szCs w:val="24"/>
                <w:lang w:eastAsia="ru-RU"/>
              </w:rPr>
              <w:lastRenderedPageBreak/>
              <w:t xml:space="preserve">Головного управління ДПС у Волинській області </w:t>
            </w:r>
            <w:r w:rsidRPr="00E8407E">
              <w:rPr>
                <w:rFonts w:ascii="Times New Roman" w:eastAsia="Times New Roman" w:hAnsi="Times New Roman" w:cs="Times New Roman"/>
                <w:sz w:val="24"/>
                <w:szCs w:val="24"/>
                <w:lang w:eastAsia="uk-UA"/>
              </w:rPr>
              <w:t xml:space="preserve">(на період тимчасової відсутності делегувати повноваження - </w:t>
            </w:r>
            <w:r w:rsidRPr="00E8407E">
              <w:rPr>
                <w:rFonts w:ascii="Times New Roman" w:eastAsia="Times New Roman" w:hAnsi="Times New Roman" w:cs="Times New Roman"/>
                <w:sz w:val="24"/>
                <w:szCs w:val="24"/>
                <w:lang w:eastAsia="ru-RU"/>
              </w:rPr>
              <w:t>Денисенко Володимиру - заступнику начальника Володимир-Волинського відділу податків і зборів з юридичних осіб управління оподаткування юридичних осіб Головного управління ДПС у Волинській області)</w:t>
            </w:r>
          </w:p>
        </w:tc>
        <w:tc>
          <w:tcPr>
            <w:tcW w:w="2268" w:type="dxa"/>
            <w:shd w:val="clear" w:color="auto" w:fill="auto"/>
          </w:tcPr>
          <w:p w14:paraId="790BEE27"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w:t>
            </w:r>
            <w:r w:rsidRPr="00E8407E">
              <w:rPr>
                <w:rFonts w:ascii="Times New Roman" w:eastAsia="Times New Roman" w:hAnsi="Times New Roman" w:cs="Times New Roman"/>
                <w:sz w:val="24"/>
                <w:szCs w:val="24"/>
                <w:lang w:eastAsia="uk-UA"/>
              </w:rPr>
              <w:lastRenderedPageBreak/>
              <w:t>іншого законодавства,</w:t>
            </w:r>
            <w:r w:rsidRPr="00E8407E">
              <w:rPr>
                <w:rFonts w:ascii="Times New Roman" w:eastAsia="Times New Roman" w:hAnsi="Times New Roman" w:cs="Times New Roman"/>
                <w:sz w:val="24"/>
                <w:szCs w:val="24"/>
                <w:lang w:eastAsia="ru-RU"/>
              </w:rPr>
              <w:t xml:space="preserve"> контроль за додержанням якого покладено на контролюючі органи;</w:t>
            </w:r>
          </w:p>
        </w:tc>
        <w:tc>
          <w:tcPr>
            <w:tcW w:w="1973" w:type="dxa"/>
            <w:shd w:val="clear" w:color="auto" w:fill="auto"/>
          </w:tcPr>
          <w:p w14:paraId="59BC3B6A"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(пп.20.1.1 п.20.1 ст.20);</w:t>
            </w:r>
          </w:p>
        </w:tc>
        <w:tc>
          <w:tcPr>
            <w:tcW w:w="1417" w:type="dxa"/>
            <w:vMerge w:val="restart"/>
            <w:shd w:val="clear" w:color="auto" w:fill="auto"/>
          </w:tcPr>
          <w:p w14:paraId="2540334B" w14:textId="77777777" w:rsidR="002B01F4" w:rsidRPr="00E8407E" w:rsidRDefault="00C11AA8" w:rsidP="00C11AA8">
            <w:pPr>
              <w:rPr>
                <w:rFonts w:ascii="Times New Roman" w:hAnsi="Times New Roman" w:cs="Times New Roman"/>
                <w:sz w:val="24"/>
                <w:szCs w:val="24"/>
              </w:rPr>
            </w:pPr>
            <w:r w:rsidRPr="00E8407E">
              <w:rPr>
                <w:rFonts w:ascii="Times New Roman" w:hAnsi="Times New Roman" w:cs="Times New Roman"/>
                <w:sz w:val="24"/>
                <w:szCs w:val="24"/>
              </w:rPr>
              <w:t>Повноваження припиняються у зв'язку з звільненням/переведенням</w:t>
            </w:r>
          </w:p>
          <w:p w14:paraId="2AFC794C" w14:textId="77777777" w:rsidR="00C11AA8" w:rsidRPr="00E8407E" w:rsidRDefault="00C11AA8" w:rsidP="00C11AA8">
            <w:pPr>
              <w:rPr>
                <w:rFonts w:ascii="Times New Roman" w:hAnsi="Times New Roman" w:cs="Times New Roman"/>
                <w:sz w:val="24"/>
                <w:szCs w:val="24"/>
                <w:lang w:eastAsia="uk-UA"/>
              </w:rPr>
            </w:pPr>
            <w:r w:rsidRPr="00E8407E">
              <w:rPr>
                <w:rFonts w:ascii="Times New Roman" w:hAnsi="Times New Roman" w:cs="Times New Roman"/>
                <w:sz w:val="24"/>
                <w:szCs w:val="24"/>
                <w:lang w:eastAsia="ru-RU"/>
              </w:rPr>
              <w:t>наказ від 27.11.2024 року №478-о</w:t>
            </w:r>
          </w:p>
        </w:tc>
      </w:tr>
      <w:tr w:rsidR="00404451" w:rsidRPr="00E8407E" w14:paraId="6C9BAAF8" w14:textId="77777777" w:rsidTr="00E30C20">
        <w:trPr>
          <w:trHeight w:val="247"/>
        </w:trPr>
        <w:tc>
          <w:tcPr>
            <w:tcW w:w="704" w:type="dxa"/>
            <w:vMerge/>
            <w:shd w:val="clear" w:color="auto" w:fill="auto"/>
          </w:tcPr>
          <w:p w14:paraId="763FD1D4"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961AE7A"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036F2690"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A27042E"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25D83673"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w:t>
            </w:r>
            <w:r w:rsidRPr="00E8407E">
              <w:rPr>
                <w:rFonts w:ascii="Times New Roman" w:eastAsia="Times New Roman" w:hAnsi="Times New Roman" w:cs="Times New Roman"/>
                <w:sz w:val="24"/>
                <w:szCs w:val="24"/>
                <w:lang w:eastAsia="ru-RU"/>
              </w:rPr>
              <w:lastRenderedPageBreak/>
              <w:t>визначених законом;</w:t>
            </w:r>
          </w:p>
        </w:tc>
        <w:tc>
          <w:tcPr>
            <w:tcW w:w="1973" w:type="dxa"/>
            <w:shd w:val="clear" w:color="auto" w:fill="auto"/>
          </w:tcPr>
          <w:p w14:paraId="72AD962B"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(пп.20.1.2 п.20.1 ст.20);</w:t>
            </w:r>
          </w:p>
        </w:tc>
        <w:tc>
          <w:tcPr>
            <w:tcW w:w="1417" w:type="dxa"/>
            <w:vMerge/>
            <w:shd w:val="clear" w:color="auto" w:fill="auto"/>
          </w:tcPr>
          <w:p w14:paraId="0866D8E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6FBE1C3" w14:textId="77777777" w:rsidTr="00E30C20">
        <w:trPr>
          <w:trHeight w:val="193"/>
        </w:trPr>
        <w:tc>
          <w:tcPr>
            <w:tcW w:w="704" w:type="dxa"/>
            <w:vMerge/>
            <w:shd w:val="clear" w:color="auto" w:fill="auto"/>
          </w:tcPr>
          <w:p w14:paraId="2AFAEDDF"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7844E90"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29C6E040"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4D95CD7E"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06F9373D"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21C8D82F"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п.п.20.1.3 п.20.1 ст. 20</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311A3F51"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9D962E6" w14:textId="77777777" w:rsidTr="00E30C20">
        <w:trPr>
          <w:trHeight w:val="215"/>
        </w:trPr>
        <w:tc>
          <w:tcPr>
            <w:tcW w:w="704" w:type="dxa"/>
            <w:vMerge/>
            <w:shd w:val="clear" w:color="auto" w:fill="auto"/>
          </w:tcPr>
          <w:p w14:paraId="1810DFCB"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A661C14"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A5000FC"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0A429599"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3771BE16" w14:textId="77777777" w:rsidR="002B01F4" w:rsidRPr="00E8407E" w:rsidRDefault="002B01F4" w:rsidP="00770B3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за результатами камеральних перевірок податкових повідомлень-рішень за формами «Р», «Ш», «В4», «ПС», «Н» про донарахування податкових зобов’язань та застосування штрафних (фінансових) санкцій, передбачених:</w:t>
            </w:r>
          </w:p>
          <w:p w14:paraId="219631FA"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1A081173"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42922326"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w:t>
            </w:r>
          </w:p>
          <w:p w14:paraId="7B5B2F62"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«Неподання або несвоєчасне </w:t>
            </w:r>
            <w:r w:rsidRPr="00E8407E">
              <w:rPr>
                <w:rFonts w:ascii="Times New Roman" w:hAnsi="Times New Roman" w:cs="Times New Roman"/>
                <w:sz w:val="24"/>
                <w:szCs w:val="24"/>
                <w:lang w:eastAsia="uk-UA"/>
              </w:rPr>
              <w:lastRenderedPageBreak/>
              <w:t>подання податкової звітності або невиконання вимог щодо внесення змін до податкової звітності»;</w:t>
            </w:r>
            <w:r w:rsidRPr="00E8407E">
              <w:rPr>
                <w:rFonts w:ascii="Times New Roman" w:eastAsia="Times New Roman" w:hAnsi="Times New Roman" w:cs="Times New Roman"/>
                <w:sz w:val="24"/>
                <w:szCs w:val="24"/>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7435C6D9"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4E1A6399"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«Порушення правил сплати (перерахування) </w:t>
            </w:r>
            <w:r w:rsidRPr="00E8407E">
              <w:rPr>
                <w:rFonts w:ascii="Times New Roman" w:hAnsi="Times New Roman" w:cs="Times New Roman"/>
                <w:sz w:val="24"/>
                <w:szCs w:val="24"/>
                <w:lang w:eastAsia="uk-UA"/>
              </w:rPr>
              <w:lastRenderedPageBreak/>
              <w:t>грошових зобов'язань»;</w:t>
            </w:r>
          </w:p>
        </w:tc>
        <w:tc>
          <w:tcPr>
            <w:tcW w:w="1973" w:type="dxa"/>
            <w:shd w:val="clear" w:color="auto" w:fill="auto"/>
          </w:tcPr>
          <w:p w14:paraId="656BCCA8"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(п.54.3 ст.54; п.58.1 ст.58; п. 86.8 ст.86; п.120.1 та п.120.2 ст.120; п. 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 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vMerge/>
            <w:shd w:val="clear" w:color="auto" w:fill="auto"/>
          </w:tcPr>
          <w:p w14:paraId="73972E55"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1F394ED" w14:textId="77777777" w:rsidTr="00E30C20">
        <w:trPr>
          <w:trHeight w:val="139"/>
        </w:trPr>
        <w:tc>
          <w:tcPr>
            <w:tcW w:w="704" w:type="dxa"/>
            <w:vMerge/>
            <w:shd w:val="clear" w:color="auto" w:fill="auto"/>
          </w:tcPr>
          <w:p w14:paraId="73B3DA4F"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5CAF0D9"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6586A140"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78E50E15"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065A22CF"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r w:rsidRPr="00E8407E">
              <w:rPr>
                <w:rFonts w:ascii="Times New Roman" w:eastAsia="Times New Roman" w:hAnsi="Times New Roman" w:cs="Times New Roman"/>
                <w:sz w:val="24"/>
                <w:szCs w:val="24"/>
                <w:lang w:eastAsia="uk-UA"/>
              </w:rPr>
              <w:t>;</w:t>
            </w:r>
          </w:p>
        </w:tc>
        <w:tc>
          <w:tcPr>
            <w:tcW w:w="1973" w:type="dxa"/>
            <w:shd w:val="clear" w:color="auto" w:fill="auto"/>
          </w:tcPr>
          <w:p w14:paraId="4AF61752"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5DE98080"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F72B92C" w14:textId="77777777" w:rsidTr="00E30C20">
        <w:trPr>
          <w:trHeight w:val="172"/>
        </w:trPr>
        <w:tc>
          <w:tcPr>
            <w:tcW w:w="704" w:type="dxa"/>
            <w:vMerge/>
            <w:shd w:val="clear" w:color="auto" w:fill="auto"/>
          </w:tcPr>
          <w:p w14:paraId="58A52D8D"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3D151D0"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203C7F5E"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4BEEF4B7"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292EF9D5"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довідок про сплачений нерезидентом в Україні податок на прибуток (доходи) та довідок-підтверджень статусу податкового резидента України;</w:t>
            </w:r>
          </w:p>
        </w:tc>
        <w:tc>
          <w:tcPr>
            <w:tcW w:w="1973" w:type="dxa"/>
            <w:shd w:val="clear" w:color="auto" w:fill="auto"/>
          </w:tcPr>
          <w:p w14:paraId="0A3322B2"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 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66C6B09F"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657A830" w14:textId="77777777" w:rsidTr="00E30C20">
        <w:trPr>
          <w:trHeight w:val="247"/>
        </w:trPr>
        <w:tc>
          <w:tcPr>
            <w:tcW w:w="704" w:type="dxa"/>
            <w:vMerge/>
            <w:shd w:val="clear" w:color="auto" w:fill="auto"/>
          </w:tcPr>
          <w:p w14:paraId="1F36BF07"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24B34B4"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6A31A9F7"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0E525B00"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0879C28E"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листа про відмову у реєстрації платника єдиного податку;</w:t>
            </w:r>
          </w:p>
        </w:tc>
        <w:tc>
          <w:tcPr>
            <w:tcW w:w="1973" w:type="dxa"/>
            <w:shd w:val="clear" w:color="auto" w:fill="auto"/>
          </w:tcPr>
          <w:p w14:paraId="422973DD"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 299.5 ст. 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4B4EBA8E"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80FCE2C" w14:textId="77777777" w:rsidTr="00E30C20">
        <w:trPr>
          <w:trHeight w:val="204"/>
        </w:trPr>
        <w:tc>
          <w:tcPr>
            <w:tcW w:w="704" w:type="dxa"/>
            <w:vMerge/>
            <w:shd w:val="clear" w:color="auto" w:fill="auto"/>
          </w:tcPr>
          <w:p w14:paraId="0BDC01AC"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238DADC"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2A30E651"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31007457"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797BE8F2"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21A486B9"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 299.10, 299.11 ст. 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3FD135F5"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B5C012D" w14:textId="77777777" w:rsidTr="00E30C20">
        <w:trPr>
          <w:trHeight w:val="3105"/>
        </w:trPr>
        <w:tc>
          <w:tcPr>
            <w:tcW w:w="704" w:type="dxa"/>
            <w:vMerge/>
            <w:shd w:val="clear" w:color="auto" w:fill="auto"/>
          </w:tcPr>
          <w:p w14:paraId="7165437A"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4DA82D3"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DD9BAE2"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04E34EF7"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1F590B8F" w14:textId="77777777" w:rsidR="002B01F4" w:rsidRPr="00E8407E" w:rsidRDefault="002B01F4" w:rsidP="00770B36">
            <w:pPr>
              <w:rPr>
                <w:rFonts w:ascii="Times New Roman" w:hAnsi="Times New Roman" w:cs="Times New Roman"/>
                <w:sz w:val="24"/>
                <w:szCs w:val="24"/>
                <w:lang w:val="ru-RU"/>
              </w:rPr>
            </w:pPr>
            <w:r w:rsidRPr="00E8407E">
              <w:rPr>
                <w:rFonts w:ascii="Times New Roman" w:eastAsia="Times New Roman" w:hAnsi="Times New Roman" w:cs="Times New Roman"/>
                <w:sz w:val="24"/>
                <w:szCs w:val="24"/>
                <w:lang w:eastAsia="ru-RU"/>
              </w:rPr>
              <w:t>прийняття рішень щодо переходу юридичної особи на оподаткування як резидента Дія Сіті – платника податку на особливих умовах або відмову від 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361D3EC6"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 141.10 ст. 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1AFDF2E5"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AF1B566" w14:textId="77777777" w:rsidTr="00E30C20">
        <w:trPr>
          <w:trHeight w:val="195"/>
        </w:trPr>
        <w:tc>
          <w:tcPr>
            <w:tcW w:w="704" w:type="dxa"/>
            <w:vMerge/>
            <w:shd w:val="clear" w:color="auto" w:fill="auto"/>
          </w:tcPr>
          <w:p w14:paraId="33A5E7DA"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EBC5B20"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B00DF07"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0B78C186"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32A4EB13"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підписання у межах компетенції листів, листів-відповідей;</w:t>
            </w:r>
          </w:p>
        </w:tc>
        <w:tc>
          <w:tcPr>
            <w:tcW w:w="1973" w:type="dxa"/>
            <w:shd w:val="clear" w:color="auto" w:fill="auto"/>
          </w:tcPr>
          <w:p w14:paraId="7BDB16FC"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(ст. 42);</w:t>
            </w:r>
          </w:p>
        </w:tc>
        <w:tc>
          <w:tcPr>
            <w:tcW w:w="1417" w:type="dxa"/>
            <w:vMerge/>
            <w:shd w:val="clear" w:color="auto" w:fill="auto"/>
          </w:tcPr>
          <w:p w14:paraId="1F0DAEA5"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C6E0BC8" w14:textId="77777777" w:rsidTr="00E30C20">
        <w:trPr>
          <w:trHeight w:val="210"/>
        </w:trPr>
        <w:tc>
          <w:tcPr>
            <w:tcW w:w="704" w:type="dxa"/>
            <w:vMerge/>
            <w:shd w:val="clear" w:color="auto" w:fill="auto"/>
          </w:tcPr>
          <w:p w14:paraId="55C8F281"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90C20CC"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0152F519"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66918264"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77442D03"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підписання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0D7FCCF8"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lang w:eastAsia="uk-UA"/>
              </w:rPr>
              <w:t>п.73.3 ст.73).</w:t>
            </w:r>
          </w:p>
        </w:tc>
        <w:tc>
          <w:tcPr>
            <w:tcW w:w="1417" w:type="dxa"/>
            <w:vMerge/>
            <w:shd w:val="clear" w:color="auto" w:fill="auto"/>
          </w:tcPr>
          <w:p w14:paraId="7AE709C0"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63B4751" w14:textId="77777777" w:rsidTr="00E30C20">
        <w:trPr>
          <w:trHeight w:val="211"/>
        </w:trPr>
        <w:tc>
          <w:tcPr>
            <w:tcW w:w="704" w:type="dxa"/>
            <w:vMerge w:val="restart"/>
            <w:shd w:val="clear" w:color="auto" w:fill="auto"/>
          </w:tcPr>
          <w:p w14:paraId="74C6A309"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63.</w:t>
            </w:r>
          </w:p>
        </w:tc>
        <w:tc>
          <w:tcPr>
            <w:tcW w:w="1418" w:type="dxa"/>
            <w:vMerge w:val="restart"/>
            <w:shd w:val="clear" w:color="auto" w:fill="auto"/>
          </w:tcPr>
          <w:p w14:paraId="036996FF"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 xml:space="preserve">14.09.2022 №393 </w:t>
            </w:r>
            <w:r w:rsidRPr="00E8407E">
              <w:rPr>
                <w:rFonts w:ascii="Times New Roman" w:hAnsi="Times New Roman" w:cs="Times New Roman"/>
                <w:sz w:val="24"/>
                <w:szCs w:val="24"/>
              </w:rPr>
              <w:t xml:space="preserve">(в редакції наказу від </w:t>
            </w:r>
            <w:r w:rsidRPr="00E8407E">
              <w:rPr>
                <w:rFonts w:ascii="Times New Roman" w:hAnsi="Times New Roman" w:cs="Times New Roman"/>
                <w:sz w:val="24"/>
                <w:szCs w:val="24"/>
                <w:lang w:val="en-US"/>
              </w:rPr>
              <w:t>19</w:t>
            </w:r>
            <w:r w:rsidRPr="00E8407E">
              <w:rPr>
                <w:rFonts w:ascii="Times New Roman" w:hAnsi="Times New Roman" w:cs="Times New Roman"/>
                <w:sz w:val="24"/>
                <w:szCs w:val="24"/>
              </w:rPr>
              <w:t>.10.2022 №</w:t>
            </w:r>
            <w:r w:rsidRPr="00E8407E">
              <w:rPr>
                <w:rFonts w:ascii="Times New Roman" w:hAnsi="Times New Roman" w:cs="Times New Roman"/>
                <w:sz w:val="24"/>
                <w:szCs w:val="24"/>
                <w:lang w:val="en-US"/>
              </w:rPr>
              <w:t>501)</w:t>
            </w:r>
          </w:p>
        </w:tc>
        <w:tc>
          <w:tcPr>
            <w:tcW w:w="1418" w:type="dxa"/>
            <w:vMerge w:val="restart"/>
            <w:shd w:val="clear" w:color="auto" w:fill="auto"/>
          </w:tcPr>
          <w:p w14:paraId="04D25888"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 xml:space="preserve">Кравчук Світлана </w:t>
            </w:r>
          </w:p>
        </w:tc>
        <w:tc>
          <w:tcPr>
            <w:tcW w:w="1418" w:type="dxa"/>
            <w:vMerge w:val="restart"/>
            <w:shd w:val="clear" w:color="auto" w:fill="auto"/>
          </w:tcPr>
          <w:p w14:paraId="149B0D1C"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 xml:space="preserve">Начальник Луцького відділу податків і зборів з юридичних осіб управління оподаткування юридичних осіб Головного управління ДПС у Волинській </w:t>
            </w:r>
            <w:r w:rsidRPr="00E8407E">
              <w:rPr>
                <w:rFonts w:ascii="Times New Roman" w:eastAsia="Times New Roman" w:hAnsi="Times New Roman" w:cs="Times New Roman"/>
                <w:sz w:val="24"/>
                <w:szCs w:val="24"/>
                <w:lang w:eastAsia="ru-RU"/>
              </w:rPr>
              <w:lastRenderedPageBreak/>
              <w:t xml:space="preserve">області </w:t>
            </w:r>
            <w:r w:rsidRPr="00E8407E">
              <w:rPr>
                <w:rFonts w:ascii="Times New Roman" w:eastAsia="Times New Roman" w:hAnsi="Times New Roman" w:cs="Times New Roman"/>
                <w:sz w:val="24"/>
                <w:szCs w:val="24"/>
                <w:lang w:eastAsia="uk-UA"/>
              </w:rPr>
              <w:t xml:space="preserve">(на період тимчасової відсутності делегувати повноваження - </w:t>
            </w:r>
            <w:r w:rsidRPr="00E8407E">
              <w:rPr>
                <w:rFonts w:ascii="Times New Roman" w:eastAsia="Times New Roman" w:hAnsi="Times New Roman" w:cs="Times New Roman"/>
                <w:sz w:val="24"/>
                <w:szCs w:val="24"/>
                <w:lang w:eastAsia="ru-RU"/>
              </w:rPr>
              <w:t>Крюковій Оксані - заступнику начальника Луцького відділу податків і зборів з юридичних осіб управління оподаткування юридичних осіб Головного управління ДПС у Волинській області)</w:t>
            </w:r>
          </w:p>
        </w:tc>
        <w:tc>
          <w:tcPr>
            <w:tcW w:w="2268" w:type="dxa"/>
            <w:shd w:val="clear" w:color="auto" w:fill="auto"/>
          </w:tcPr>
          <w:p w14:paraId="1B52AB63"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r w:rsidRPr="00E8407E">
              <w:rPr>
                <w:rFonts w:ascii="Times New Roman" w:eastAsia="Times New Roman" w:hAnsi="Times New Roman" w:cs="Times New Roman"/>
                <w:sz w:val="24"/>
                <w:szCs w:val="24"/>
                <w:lang w:eastAsia="ru-RU"/>
              </w:rPr>
              <w:t xml:space="preserve"> </w:t>
            </w:r>
            <w:r w:rsidRPr="00E8407E">
              <w:rPr>
                <w:rFonts w:ascii="Times New Roman" w:eastAsia="Times New Roman" w:hAnsi="Times New Roman" w:cs="Times New Roman"/>
                <w:sz w:val="24"/>
                <w:szCs w:val="24"/>
                <w:lang w:eastAsia="ru-RU"/>
              </w:rPr>
              <w:lastRenderedPageBreak/>
              <w:t>контроль за додержанням якого покладено на контролюючі органи;</w:t>
            </w:r>
          </w:p>
        </w:tc>
        <w:tc>
          <w:tcPr>
            <w:tcW w:w="1973" w:type="dxa"/>
            <w:shd w:val="clear" w:color="auto" w:fill="auto"/>
          </w:tcPr>
          <w:p w14:paraId="4D85C1FE"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(пп.20.1.1 п.20.1 ст.20);</w:t>
            </w:r>
          </w:p>
        </w:tc>
        <w:tc>
          <w:tcPr>
            <w:tcW w:w="1417" w:type="dxa"/>
            <w:vMerge w:val="restart"/>
            <w:shd w:val="clear" w:color="auto" w:fill="auto"/>
          </w:tcPr>
          <w:p w14:paraId="1F6FFCA0" w14:textId="2CC36F0F" w:rsidR="002B01F4" w:rsidRPr="00E8407E" w:rsidRDefault="008733A9"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Повноваження припиняються у зв'язку з переведенням (наказ № </w:t>
            </w:r>
            <w:r>
              <w:rPr>
                <w:rFonts w:ascii="Times New Roman" w:hAnsi="Times New Roman" w:cs="Times New Roman"/>
                <w:sz w:val="24"/>
                <w:szCs w:val="24"/>
              </w:rPr>
              <w:t>512</w:t>
            </w:r>
            <w:r w:rsidRPr="00E8407E">
              <w:rPr>
                <w:rFonts w:ascii="Times New Roman" w:hAnsi="Times New Roman" w:cs="Times New Roman"/>
                <w:sz w:val="24"/>
                <w:szCs w:val="24"/>
              </w:rPr>
              <w:t xml:space="preserve">-о від </w:t>
            </w:r>
            <w:r>
              <w:rPr>
                <w:rFonts w:ascii="Times New Roman" w:hAnsi="Times New Roman" w:cs="Times New Roman"/>
                <w:sz w:val="24"/>
                <w:szCs w:val="24"/>
              </w:rPr>
              <w:t>29</w:t>
            </w:r>
            <w:r w:rsidRPr="00E8407E">
              <w:rPr>
                <w:rFonts w:ascii="Times New Roman" w:hAnsi="Times New Roman" w:cs="Times New Roman"/>
                <w:sz w:val="24"/>
                <w:szCs w:val="24"/>
              </w:rPr>
              <w:t>.</w:t>
            </w:r>
            <w:r>
              <w:rPr>
                <w:rFonts w:ascii="Times New Roman" w:hAnsi="Times New Roman" w:cs="Times New Roman"/>
                <w:sz w:val="24"/>
                <w:szCs w:val="24"/>
              </w:rPr>
              <w:t>11</w:t>
            </w:r>
            <w:r w:rsidRPr="00E8407E">
              <w:rPr>
                <w:rFonts w:ascii="Times New Roman" w:hAnsi="Times New Roman" w:cs="Times New Roman"/>
                <w:sz w:val="24"/>
                <w:szCs w:val="24"/>
              </w:rPr>
              <w:t>.2024)</w:t>
            </w:r>
          </w:p>
        </w:tc>
      </w:tr>
      <w:tr w:rsidR="00404451" w:rsidRPr="00E8407E" w14:paraId="08D63348" w14:textId="77777777" w:rsidTr="00E30C20">
        <w:trPr>
          <w:trHeight w:val="301"/>
        </w:trPr>
        <w:tc>
          <w:tcPr>
            <w:tcW w:w="704" w:type="dxa"/>
            <w:vMerge/>
            <w:shd w:val="clear" w:color="auto" w:fill="auto"/>
          </w:tcPr>
          <w:p w14:paraId="4B2BA2F3"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4172AC7"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67D100B6"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8153FF3"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42433474"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2740248D"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(пп.20.1.2 п.20.1 ст.20);</w:t>
            </w:r>
          </w:p>
        </w:tc>
        <w:tc>
          <w:tcPr>
            <w:tcW w:w="1417" w:type="dxa"/>
            <w:vMerge/>
            <w:shd w:val="clear" w:color="auto" w:fill="auto"/>
          </w:tcPr>
          <w:p w14:paraId="62C709F7"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403BB77" w14:textId="77777777" w:rsidTr="00E30C20">
        <w:trPr>
          <w:trHeight w:val="204"/>
        </w:trPr>
        <w:tc>
          <w:tcPr>
            <w:tcW w:w="704" w:type="dxa"/>
            <w:vMerge/>
            <w:shd w:val="clear" w:color="auto" w:fill="auto"/>
          </w:tcPr>
          <w:p w14:paraId="1C7A0FE0"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1BFB921"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032DD5AC"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06AE12F"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6F4D764E"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09C081F4"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п.п.20.1.3 п.20.1 ст. 20</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39462B9B"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F3464C7" w14:textId="77777777" w:rsidTr="00E30C20">
        <w:trPr>
          <w:trHeight w:val="215"/>
        </w:trPr>
        <w:tc>
          <w:tcPr>
            <w:tcW w:w="704" w:type="dxa"/>
            <w:vMerge/>
            <w:shd w:val="clear" w:color="auto" w:fill="auto"/>
          </w:tcPr>
          <w:p w14:paraId="2E3B9C1F"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FE12D93"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3C9E31DA"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BEB3CAF"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2A83B9CD" w14:textId="77777777" w:rsidR="002B01F4" w:rsidRPr="00E8407E" w:rsidRDefault="002B01F4" w:rsidP="00770B3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за результатами камеральних перевірок податкових повідомлень-рішень за формами «Р», «Ш», «В4», «ПС», «Н» про донарахування податкових зобов’язань та застосування штрафних (фінансових) санкцій, передбачених:</w:t>
            </w:r>
          </w:p>
          <w:p w14:paraId="1A7BB81B"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175293FE"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560422E1"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w:t>
            </w:r>
          </w:p>
          <w:p w14:paraId="77BB06FF"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«Неподання або несвоєчасне подання податкової звітності або </w:t>
            </w:r>
            <w:r w:rsidRPr="00E8407E">
              <w:rPr>
                <w:rFonts w:ascii="Times New Roman" w:hAnsi="Times New Roman" w:cs="Times New Roman"/>
                <w:sz w:val="24"/>
                <w:szCs w:val="24"/>
                <w:lang w:eastAsia="uk-UA"/>
              </w:rPr>
              <w:lastRenderedPageBreak/>
              <w:t>невиконання вимог щодо внесення змін до податкової звітності»;</w:t>
            </w:r>
            <w:r w:rsidRPr="00E8407E">
              <w:rPr>
                <w:rFonts w:ascii="Times New Roman" w:eastAsia="Times New Roman" w:hAnsi="Times New Roman" w:cs="Times New Roman"/>
                <w:sz w:val="24"/>
                <w:szCs w:val="24"/>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5D086F1A"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279B2C10"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06F61FB5"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(п.54.3 ст.54; п.58.1 ст.58; п. 86.8 ст.86; п.120.1 та п.120.2 ст.120; п. 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 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vMerge/>
            <w:shd w:val="clear" w:color="auto" w:fill="auto"/>
          </w:tcPr>
          <w:p w14:paraId="2B2B1794"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098980B" w14:textId="77777777" w:rsidTr="00E30C20">
        <w:trPr>
          <w:trHeight w:val="258"/>
        </w:trPr>
        <w:tc>
          <w:tcPr>
            <w:tcW w:w="704" w:type="dxa"/>
            <w:vMerge/>
            <w:shd w:val="clear" w:color="auto" w:fill="auto"/>
          </w:tcPr>
          <w:p w14:paraId="080B023C"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9616667"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8A25683"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26DD91F2"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1D34A6CA"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r w:rsidRPr="00E8407E">
              <w:rPr>
                <w:rFonts w:ascii="Times New Roman" w:eastAsia="Times New Roman" w:hAnsi="Times New Roman" w:cs="Times New Roman"/>
                <w:sz w:val="24"/>
                <w:szCs w:val="24"/>
                <w:lang w:eastAsia="uk-UA"/>
              </w:rPr>
              <w:t>;</w:t>
            </w:r>
          </w:p>
        </w:tc>
        <w:tc>
          <w:tcPr>
            <w:tcW w:w="1973" w:type="dxa"/>
            <w:shd w:val="clear" w:color="auto" w:fill="auto"/>
          </w:tcPr>
          <w:p w14:paraId="07EF5DDE"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04F0AFE5"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73DEBF6" w14:textId="77777777" w:rsidTr="00E30C20">
        <w:trPr>
          <w:trHeight w:val="226"/>
        </w:trPr>
        <w:tc>
          <w:tcPr>
            <w:tcW w:w="704" w:type="dxa"/>
            <w:vMerge/>
            <w:shd w:val="clear" w:color="auto" w:fill="auto"/>
          </w:tcPr>
          <w:p w14:paraId="190DAC26"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C91F297"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46145AF4"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5F22327"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053B40D9"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довідок про сплачений нерезидентом в Україні податок на прибуток (доходи) та довідок-підтверджень статусу податкового резидента України;</w:t>
            </w:r>
          </w:p>
        </w:tc>
        <w:tc>
          <w:tcPr>
            <w:tcW w:w="1973" w:type="dxa"/>
            <w:shd w:val="clear" w:color="auto" w:fill="auto"/>
          </w:tcPr>
          <w:p w14:paraId="4D3388B7"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 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4D10C40C"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2C7C495" w14:textId="77777777" w:rsidTr="00E30C20">
        <w:trPr>
          <w:trHeight w:val="301"/>
        </w:trPr>
        <w:tc>
          <w:tcPr>
            <w:tcW w:w="704" w:type="dxa"/>
            <w:vMerge/>
            <w:shd w:val="clear" w:color="auto" w:fill="auto"/>
          </w:tcPr>
          <w:p w14:paraId="3D91E98D"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1B98E02"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668996A6"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476559C9"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16325B0C"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листа про відмову у реєстрації платника єдиного податку;</w:t>
            </w:r>
          </w:p>
        </w:tc>
        <w:tc>
          <w:tcPr>
            <w:tcW w:w="1973" w:type="dxa"/>
            <w:shd w:val="clear" w:color="auto" w:fill="auto"/>
          </w:tcPr>
          <w:p w14:paraId="24DBABD6"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 299.5 ст. 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1A5BE75E"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D3BF9E0" w14:textId="77777777" w:rsidTr="00E30C20">
        <w:trPr>
          <w:trHeight w:val="129"/>
        </w:trPr>
        <w:tc>
          <w:tcPr>
            <w:tcW w:w="704" w:type="dxa"/>
            <w:vMerge/>
            <w:shd w:val="clear" w:color="auto" w:fill="auto"/>
          </w:tcPr>
          <w:p w14:paraId="54CD7440"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8F19935"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78F7DEB"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76DE56EA"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4AB95834"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43798CD8"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 299.10, 299.11 ст. 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291D1F0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ECC5F62" w14:textId="77777777" w:rsidTr="00E30C20">
        <w:trPr>
          <w:trHeight w:val="3120"/>
        </w:trPr>
        <w:tc>
          <w:tcPr>
            <w:tcW w:w="704" w:type="dxa"/>
            <w:vMerge/>
            <w:shd w:val="clear" w:color="auto" w:fill="auto"/>
          </w:tcPr>
          <w:p w14:paraId="60EDF844"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45A2624"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3175F9F6"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60325C4"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11CC8A0D" w14:textId="77777777" w:rsidR="002B01F4" w:rsidRPr="00E8407E" w:rsidRDefault="002B01F4" w:rsidP="00770B36">
            <w:pPr>
              <w:rPr>
                <w:rFonts w:ascii="Times New Roman" w:hAnsi="Times New Roman" w:cs="Times New Roman"/>
                <w:sz w:val="24"/>
                <w:szCs w:val="24"/>
                <w:lang w:val="ru-RU"/>
              </w:rPr>
            </w:pPr>
            <w:r w:rsidRPr="00E8407E">
              <w:rPr>
                <w:rFonts w:ascii="Times New Roman" w:eastAsia="Times New Roman" w:hAnsi="Times New Roman" w:cs="Times New Roman"/>
                <w:sz w:val="24"/>
                <w:szCs w:val="24"/>
                <w:lang w:eastAsia="ru-RU"/>
              </w:rPr>
              <w:t>прийняття рішень щодо переходу юридичної особи на оподаткування як резидента Дія Сіті – платника податку на особливих умовах або відмову від 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6ED8D0E3"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 141.10 ст. 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0ED28F3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0DBF110" w14:textId="77777777" w:rsidTr="00E30C20">
        <w:trPr>
          <w:trHeight w:val="180"/>
        </w:trPr>
        <w:tc>
          <w:tcPr>
            <w:tcW w:w="704" w:type="dxa"/>
            <w:vMerge/>
            <w:shd w:val="clear" w:color="auto" w:fill="auto"/>
          </w:tcPr>
          <w:p w14:paraId="417413DC"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D2AAFEC"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09ABB1C7"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ACFC5E2"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2FE7377C"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підписання у межах компетенції листів, листів-відповідей;</w:t>
            </w:r>
          </w:p>
        </w:tc>
        <w:tc>
          <w:tcPr>
            <w:tcW w:w="1973" w:type="dxa"/>
            <w:shd w:val="clear" w:color="auto" w:fill="auto"/>
          </w:tcPr>
          <w:p w14:paraId="5448555B"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(ст. 42);</w:t>
            </w:r>
          </w:p>
        </w:tc>
        <w:tc>
          <w:tcPr>
            <w:tcW w:w="1417" w:type="dxa"/>
            <w:vMerge/>
            <w:shd w:val="clear" w:color="auto" w:fill="auto"/>
          </w:tcPr>
          <w:p w14:paraId="75FF5E92"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8B8AC18" w14:textId="77777777" w:rsidTr="00E30C20">
        <w:trPr>
          <w:trHeight w:val="210"/>
        </w:trPr>
        <w:tc>
          <w:tcPr>
            <w:tcW w:w="704" w:type="dxa"/>
            <w:vMerge/>
            <w:shd w:val="clear" w:color="auto" w:fill="auto"/>
          </w:tcPr>
          <w:p w14:paraId="70BBCD8C"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FC972C9"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E457DD6"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6AF9351C"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7577601D"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підписання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7FAF3CEE"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lang w:eastAsia="uk-UA"/>
              </w:rPr>
              <w:t>п.73.3 ст.73).</w:t>
            </w:r>
          </w:p>
        </w:tc>
        <w:tc>
          <w:tcPr>
            <w:tcW w:w="1417" w:type="dxa"/>
            <w:vMerge/>
            <w:shd w:val="clear" w:color="auto" w:fill="auto"/>
          </w:tcPr>
          <w:p w14:paraId="00C1752B"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934958F" w14:textId="77777777" w:rsidTr="00E30C20">
        <w:trPr>
          <w:trHeight w:val="112"/>
        </w:trPr>
        <w:tc>
          <w:tcPr>
            <w:tcW w:w="704" w:type="dxa"/>
            <w:vMerge w:val="restart"/>
            <w:shd w:val="clear" w:color="auto" w:fill="auto"/>
          </w:tcPr>
          <w:p w14:paraId="7FAED468"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64.</w:t>
            </w:r>
          </w:p>
        </w:tc>
        <w:tc>
          <w:tcPr>
            <w:tcW w:w="1418" w:type="dxa"/>
            <w:vMerge w:val="restart"/>
            <w:shd w:val="clear" w:color="auto" w:fill="auto"/>
          </w:tcPr>
          <w:p w14:paraId="71178E41" w14:textId="77777777" w:rsidR="002B01F4" w:rsidRPr="00E8407E" w:rsidRDefault="002B01F4" w:rsidP="00770B36">
            <w:pPr>
              <w:rPr>
                <w:rFonts w:ascii="Times New Roman" w:eastAsia="Times New Roman" w:hAnsi="Times New Roman" w:cs="Times New Roman"/>
                <w:sz w:val="24"/>
                <w:szCs w:val="24"/>
                <w:lang w:val="en-US" w:eastAsia="ru-RU"/>
              </w:rPr>
            </w:pPr>
            <w:r w:rsidRPr="00E8407E">
              <w:rPr>
                <w:rFonts w:ascii="Times New Roman" w:eastAsia="Times New Roman" w:hAnsi="Times New Roman" w:cs="Times New Roman"/>
                <w:sz w:val="24"/>
                <w:szCs w:val="24"/>
                <w:lang w:eastAsia="ru-RU"/>
              </w:rPr>
              <w:t>04.10.2022 №450</w:t>
            </w:r>
            <w:r w:rsidRPr="00E8407E">
              <w:rPr>
                <w:rFonts w:ascii="Times New Roman" w:eastAsia="Times New Roman" w:hAnsi="Times New Roman" w:cs="Times New Roman"/>
                <w:sz w:val="24"/>
                <w:szCs w:val="24"/>
                <w:lang w:val="en-US" w:eastAsia="ru-RU"/>
              </w:rPr>
              <w:t xml:space="preserve"> </w:t>
            </w:r>
            <w:r w:rsidRPr="00E8407E">
              <w:rPr>
                <w:rFonts w:ascii="Times New Roman" w:hAnsi="Times New Roman" w:cs="Times New Roman"/>
                <w:sz w:val="24"/>
                <w:szCs w:val="24"/>
              </w:rPr>
              <w:t xml:space="preserve">(в редакції наказу від </w:t>
            </w:r>
            <w:r w:rsidRPr="00E8407E">
              <w:rPr>
                <w:rFonts w:ascii="Times New Roman" w:hAnsi="Times New Roman" w:cs="Times New Roman"/>
                <w:sz w:val="24"/>
                <w:szCs w:val="24"/>
                <w:lang w:val="en-US"/>
              </w:rPr>
              <w:t>19</w:t>
            </w:r>
            <w:r w:rsidRPr="00E8407E">
              <w:rPr>
                <w:rFonts w:ascii="Times New Roman" w:hAnsi="Times New Roman" w:cs="Times New Roman"/>
                <w:sz w:val="24"/>
                <w:szCs w:val="24"/>
              </w:rPr>
              <w:t>.10.2022 №</w:t>
            </w:r>
            <w:r w:rsidRPr="00E8407E">
              <w:rPr>
                <w:rFonts w:ascii="Times New Roman" w:hAnsi="Times New Roman" w:cs="Times New Roman"/>
                <w:sz w:val="24"/>
                <w:szCs w:val="24"/>
                <w:lang w:val="en-US"/>
              </w:rPr>
              <w:t>501)</w:t>
            </w:r>
          </w:p>
        </w:tc>
        <w:tc>
          <w:tcPr>
            <w:tcW w:w="1418" w:type="dxa"/>
            <w:vMerge w:val="restart"/>
            <w:shd w:val="clear" w:color="auto" w:fill="auto"/>
          </w:tcPr>
          <w:p w14:paraId="2FB94E92"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 xml:space="preserve">Данилюк Іван </w:t>
            </w:r>
          </w:p>
        </w:tc>
        <w:tc>
          <w:tcPr>
            <w:tcW w:w="1418" w:type="dxa"/>
            <w:vMerge w:val="restart"/>
            <w:shd w:val="clear" w:color="auto" w:fill="auto"/>
          </w:tcPr>
          <w:p w14:paraId="730813B9"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 xml:space="preserve">Заступник начальника Ковельського відділу податків і зборів з юридичних осіб управління оподаткування юридичних осіб Головного управління ДПС у </w:t>
            </w:r>
            <w:r w:rsidRPr="00E8407E">
              <w:rPr>
                <w:rFonts w:ascii="Times New Roman" w:eastAsia="Times New Roman" w:hAnsi="Times New Roman" w:cs="Times New Roman"/>
                <w:sz w:val="24"/>
                <w:szCs w:val="24"/>
                <w:lang w:eastAsia="ru-RU"/>
              </w:rPr>
              <w:lastRenderedPageBreak/>
              <w:t>Волинській області</w:t>
            </w:r>
          </w:p>
        </w:tc>
        <w:tc>
          <w:tcPr>
            <w:tcW w:w="2268" w:type="dxa"/>
            <w:shd w:val="clear" w:color="auto" w:fill="auto"/>
          </w:tcPr>
          <w:p w14:paraId="17E99480"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r w:rsidRPr="00E8407E">
              <w:rPr>
                <w:rFonts w:ascii="Times New Roman" w:eastAsia="Times New Roman" w:hAnsi="Times New Roman" w:cs="Times New Roman"/>
                <w:sz w:val="24"/>
                <w:szCs w:val="24"/>
                <w:lang w:eastAsia="ru-RU"/>
              </w:rPr>
              <w:t xml:space="preserve"> </w:t>
            </w:r>
            <w:r w:rsidRPr="00E8407E">
              <w:rPr>
                <w:rFonts w:ascii="Times New Roman" w:eastAsia="Times New Roman" w:hAnsi="Times New Roman" w:cs="Times New Roman"/>
                <w:sz w:val="24"/>
                <w:szCs w:val="24"/>
                <w:lang w:eastAsia="ru-RU"/>
              </w:rPr>
              <w:lastRenderedPageBreak/>
              <w:t>контроль за додержанням якого покладено на контролюючі органи;</w:t>
            </w:r>
          </w:p>
        </w:tc>
        <w:tc>
          <w:tcPr>
            <w:tcW w:w="1973" w:type="dxa"/>
            <w:shd w:val="clear" w:color="auto" w:fill="auto"/>
          </w:tcPr>
          <w:p w14:paraId="76F2A260"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(пп.20.1.1 п.20.1 ст.20);</w:t>
            </w:r>
          </w:p>
        </w:tc>
        <w:tc>
          <w:tcPr>
            <w:tcW w:w="1417" w:type="dxa"/>
            <w:vMerge w:val="restart"/>
            <w:shd w:val="clear" w:color="auto" w:fill="auto"/>
          </w:tcPr>
          <w:p w14:paraId="554C3FB3" w14:textId="77777777" w:rsidR="002B01F4" w:rsidRPr="00E8407E" w:rsidRDefault="00A835CF" w:rsidP="00A835CF">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Повноваження припиняються у зв’язку зі звільненням/переведенням (</w:t>
            </w:r>
            <w:r w:rsidRPr="00E8407E">
              <w:rPr>
                <w:rFonts w:ascii="Times New Roman" w:hAnsi="Times New Roman" w:cs="Times New Roman"/>
                <w:sz w:val="24"/>
                <w:szCs w:val="24"/>
                <w:lang w:eastAsia="ru-RU"/>
              </w:rPr>
              <w:t>наказ від 29.11.2024 року №507-о)</w:t>
            </w:r>
          </w:p>
        </w:tc>
      </w:tr>
      <w:tr w:rsidR="00404451" w:rsidRPr="00E8407E" w14:paraId="168B2EE3" w14:textId="77777777" w:rsidTr="00E30C20">
        <w:trPr>
          <w:trHeight w:val="162"/>
        </w:trPr>
        <w:tc>
          <w:tcPr>
            <w:tcW w:w="704" w:type="dxa"/>
            <w:vMerge/>
            <w:shd w:val="clear" w:color="auto" w:fill="auto"/>
          </w:tcPr>
          <w:p w14:paraId="215A7F7E"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7D9D7DF"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6B3B4A58"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CA004FB"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01EC0A7F"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575B6089"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(пп.20.1.2 п.20.1 ст.20);</w:t>
            </w:r>
          </w:p>
        </w:tc>
        <w:tc>
          <w:tcPr>
            <w:tcW w:w="1417" w:type="dxa"/>
            <w:vMerge/>
            <w:shd w:val="clear" w:color="auto" w:fill="auto"/>
          </w:tcPr>
          <w:p w14:paraId="67933CAA"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3D11D50" w14:textId="77777777" w:rsidTr="00E30C20">
        <w:trPr>
          <w:trHeight w:val="172"/>
        </w:trPr>
        <w:tc>
          <w:tcPr>
            <w:tcW w:w="704" w:type="dxa"/>
            <w:vMerge/>
            <w:shd w:val="clear" w:color="auto" w:fill="auto"/>
          </w:tcPr>
          <w:p w14:paraId="749267DE"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FA7B2B3"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4F7F4B07"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616E28C1"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5A1E4C74"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5767DDE6"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п.п.20.1.3 п.20.1 ст. 20</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46B89FA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0400FF8" w14:textId="77777777" w:rsidTr="00E30C20">
        <w:trPr>
          <w:trHeight w:val="152"/>
        </w:trPr>
        <w:tc>
          <w:tcPr>
            <w:tcW w:w="704" w:type="dxa"/>
            <w:vMerge/>
            <w:shd w:val="clear" w:color="auto" w:fill="auto"/>
          </w:tcPr>
          <w:p w14:paraId="785E4B85"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48415C4"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6A43E222"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49471BB3"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47FE8AB4" w14:textId="77777777" w:rsidR="002B01F4" w:rsidRPr="00E8407E" w:rsidRDefault="002B01F4" w:rsidP="00770B3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за результатами камеральних перевірок податкових повідомлень-рішень за формами «Р», «Ш», «В4», «ПС», «Н» про донарахування податкових зобов’язань та застосування штрафних (фінансових) санкцій, передбачених:</w:t>
            </w:r>
          </w:p>
          <w:p w14:paraId="0B1BEBB8"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492E9A88"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1BEB1F16"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w:t>
            </w:r>
          </w:p>
          <w:p w14:paraId="26145401"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«Неподання або несвоєчасне подання податкової звітності або </w:t>
            </w:r>
            <w:r w:rsidRPr="00E8407E">
              <w:rPr>
                <w:rFonts w:ascii="Times New Roman" w:hAnsi="Times New Roman" w:cs="Times New Roman"/>
                <w:sz w:val="24"/>
                <w:szCs w:val="24"/>
                <w:lang w:eastAsia="uk-UA"/>
              </w:rPr>
              <w:lastRenderedPageBreak/>
              <w:t>невиконання вимог щодо внесення змін до податкової звітності»;</w:t>
            </w:r>
            <w:r w:rsidRPr="00E8407E">
              <w:rPr>
                <w:rFonts w:ascii="Times New Roman" w:eastAsia="Times New Roman" w:hAnsi="Times New Roman" w:cs="Times New Roman"/>
                <w:sz w:val="24"/>
                <w:szCs w:val="24"/>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74E76900"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6CB41F81"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55299777"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(п.54.3 ст.54; п.58.1 ст.58; п. 86.8 ст.86; п.120.1 та п.120.2 ст.120; п. 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 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vMerge/>
            <w:shd w:val="clear" w:color="auto" w:fill="auto"/>
          </w:tcPr>
          <w:p w14:paraId="37A496F5"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163D13D" w14:textId="77777777" w:rsidTr="00E30C20">
        <w:trPr>
          <w:trHeight w:val="162"/>
        </w:trPr>
        <w:tc>
          <w:tcPr>
            <w:tcW w:w="704" w:type="dxa"/>
            <w:vMerge/>
            <w:shd w:val="clear" w:color="auto" w:fill="auto"/>
          </w:tcPr>
          <w:p w14:paraId="74B16433"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45DE0D4"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3086F8DD"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4505F394"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105E3E93"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r w:rsidRPr="00E8407E">
              <w:rPr>
                <w:rFonts w:ascii="Times New Roman" w:eastAsia="Times New Roman" w:hAnsi="Times New Roman" w:cs="Times New Roman"/>
                <w:sz w:val="24"/>
                <w:szCs w:val="24"/>
                <w:lang w:eastAsia="uk-UA"/>
              </w:rPr>
              <w:t>;</w:t>
            </w:r>
          </w:p>
        </w:tc>
        <w:tc>
          <w:tcPr>
            <w:tcW w:w="1973" w:type="dxa"/>
            <w:shd w:val="clear" w:color="auto" w:fill="auto"/>
          </w:tcPr>
          <w:p w14:paraId="0A933DA9"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4DB12EF8"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09686DC" w14:textId="77777777" w:rsidTr="00E30C20">
        <w:trPr>
          <w:trHeight w:val="183"/>
        </w:trPr>
        <w:tc>
          <w:tcPr>
            <w:tcW w:w="704" w:type="dxa"/>
            <w:vMerge/>
            <w:shd w:val="clear" w:color="auto" w:fill="auto"/>
          </w:tcPr>
          <w:p w14:paraId="0D5ECF47"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942A087"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C150454"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2D53E794"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06E7E32C"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довідок про сплачений нерезидентом в Україні податок на прибуток (доходи) та довідок-підтверджень статусу податкового резидента України;</w:t>
            </w:r>
          </w:p>
        </w:tc>
        <w:tc>
          <w:tcPr>
            <w:tcW w:w="1973" w:type="dxa"/>
            <w:shd w:val="clear" w:color="auto" w:fill="auto"/>
          </w:tcPr>
          <w:p w14:paraId="0902D0A0"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 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4C0A421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E53C565" w14:textId="77777777" w:rsidTr="00E30C20">
        <w:trPr>
          <w:trHeight w:val="203"/>
        </w:trPr>
        <w:tc>
          <w:tcPr>
            <w:tcW w:w="704" w:type="dxa"/>
            <w:vMerge/>
            <w:shd w:val="clear" w:color="auto" w:fill="auto"/>
          </w:tcPr>
          <w:p w14:paraId="69C06E3A"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6518BC7"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16C0990"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38B7C2F6"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7CBF358C"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листа про відмову у реєстрації платника єдиного податку;</w:t>
            </w:r>
          </w:p>
        </w:tc>
        <w:tc>
          <w:tcPr>
            <w:tcW w:w="1973" w:type="dxa"/>
            <w:shd w:val="clear" w:color="auto" w:fill="auto"/>
          </w:tcPr>
          <w:p w14:paraId="4E76486D"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 299.5 ст. 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2AC54E2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ED23B92" w14:textId="77777777" w:rsidTr="00E30C20">
        <w:trPr>
          <w:trHeight w:val="112"/>
        </w:trPr>
        <w:tc>
          <w:tcPr>
            <w:tcW w:w="704" w:type="dxa"/>
            <w:vMerge/>
            <w:shd w:val="clear" w:color="auto" w:fill="auto"/>
          </w:tcPr>
          <w:p w14:paraId="1EC8995F"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0B097B9"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61B94F40"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D222930"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4292CF3C"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1524FE80"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 299.10, 299.11 ст. 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474435D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0A6FB20" w14:textId="77777777" w:rsidTr="00E30C20">
        <w:trPr>
          <w:trHeight w:val="81"/>
        </w:trPr>
        <w:tc>
          <w:tcPr>
            <w:tcW w:w="704" w:type="dxa"/>
            <w:vMerge/>
            <w:shd w:val="clear" w:color="auto" w:fill="auto"/>
          </w:tcPr>
          <w:p w14:paraId="024407F1"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6F14900"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718A2B10"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CA30022"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744908AB"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прийняття рішень щодо переходу юридичної особи на оподаткування як резидента Дія Сіті – платника </w:t>
            </w:r>
            <w:r w:rsidRPr="00E8407E">
              <w:rPr>
                <w:rFonts w:ascii="Times New Roman" w:eastAsia="Times New Roman" w:hAnsi="Times New Roman" w:cs="Times New Roman"/>
                <w:sz w:val="24"/>
                <w:szCs w:val="24"/>
                <w:lang w:eastAsia="ru-RU"/>
              </w:rPr>
              <w:lastRenderedPageBreak/>
              <w:t>податку на особливих умовах або відмову від такого оподаткування.</w:t>
            </w:r>
          </w:p>
        </w:tc>
        <w:tc>
          <w:tcPr>
            <w:tcW w:w="1973" w:type="dxa"/>
            <w:shd w:val="clear" w:color="auto" w:fill="auto"/>
          </w:tcPr>
          <w:p w14:paraId="30DE6CAD"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eastAsia="Times New Roman" w:hAnsi="Times New Roman" w:cs="Times New Roman"/>
                <w:sz w:val="24"/>
                <w:szCs w:val="24"/>
                <w:lang w:eastAsia="ru-RU"/>
              </w:rPr>
              <w:t>п. 141.10 ст. 141</w:t>
            </w:r>
            <w:r w:rsidRPr="00E8407E">
              <w:rPr>
                <w:rFonts w:ascii="Times New Roman" w:hAnsi="Times New Roman" w:cs="Times New Roman"/>
                <w:sz w:val="24"/>
                <w:szCs w:val="24"/>
                <w:lang w:val="ru-RU"/>
              </w:rPr>
              <w:t>).</w:t>
            </w:r>
          </w:p>
        </w:tc>
        <w:tc>
          <w:tcPr>
            <w:tcW w:w="1417" w:type="dxa"/>
            <w:vMerge/>
            <w:shd w:val="clear" w:color="auto" w:fill="auto"/>
          </w:tcPr>
          <w:p w14:paraId="5FFBF9B2"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25B3A63" w14:textId="77777777" w:rsidTr="00E30C20">
        <w:trPr>
          <w:trHeight w:val="162"/>
        </w:trPr>
        <w:tc>
          <w:tcPr>
            <w:tcW w:w="704" w:type="dxa"/>
            <w:vMerge/>
            <w:shd w:val="clear" w:color="auto" w:fill="auto"/>
          </w:tcPr>
          <w:p w14:paraId="00FCF630"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37D30B6"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74C25C1B"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F5460AA"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430D4714"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r w:rsidRPr="00E8407E">
              <w:rPr>
                <w:rFonts w:ascii="Times New Roman" w:eastAsia="Times New Roman" w:hAnsi="Times New Roman" w:cs="Times New Roman"/>
                <w:sz w:val="24"/>
                <w:szCs w:val="24"/>
                <w:lang w:eastAsia="ru-RU"/>
              </w:rPr>
              <w:t xml:space="preserve"> контроль за додержанням якого покладено на контролюючі органи;</w:t>
            </w:r>
          </w:p>
        </w:tc>
        <w:tc>
          <w:tcPr>
            <w:tcW w:w="1973" w:type="dxa"/>
            <w:shd w:val="clear" w:color="auto" w:fill="auto"/>
          </w:tcPr>
          <w:p w14:paraId="6F6CA4A0"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(пп.20.1.1 п.20.1 ст.20);</w:t>
            </w:r>
          </w:p>
        </w:tc>
        <w:tc>
          <w:tcPr>
            <w:tcW w:w="1417" w:type="dxa"/>
            <w:vMerge/>
            <w:shd w:val="clear" w:color="auto" w:fill="auto"/>
          </w:tcPr>
          <w:p w14:paraId="35F4909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F67124D" w14:textId="77777777" w:rsidTr="00E30C20">
        <w:trPr>
          <w:trHeight w:val="183"/>
        </w:trPr>
        <w:tc>
          <w:tcPr>
            <w:tcW w:w="704" w:type="dxa"/>
            <w:vMerge/>
            <w:shd w:val="clear" w:color="auto" w:fill="auto"/>
          </w:tcPr>
          <w:p w14:paraId="00DB996C"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3997339"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30E5F18C"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00705625"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70A57DAA"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w:t>
            </w:r>
            <w:r w:rsidRPr="00E8407E">
              <w:rPr>
                <w:rFonts w:ascii="Times New Roman" w:eastAsia="Times New Roman" w:hAnsi="Times New Roman" w:cs="Times New Roman"/>
                <w:sz w:val="24"/>
                <w:szCs w:val="24"/>
                <w:lang w:eastAsia="ru-RU"/>
              </w:rPr>
              <w:lastRenderedPageBreak/>
              <w:t>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17D2D3C1"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(пп.20.1.2 п.20.1 ст.20);</w:t>
            </w:r>
          </w:p>
        </w:tc>
        <w:tc>
          <w:tcPr>
            <w:tcW w:w="1417" w:type="dxa"/>
            <w:vMerge/>
            <w:shd w:val="clear" w:color="auto" w:fill="auto"/>
          </w:tcPr>
          <w:p w14:paraId="0E124ED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33810DB" w14:textId="77777777" w:rsidTr="00E30C20">
        <w:trPr>
          <w:trHeight w:val="162"/>
        </w:trPr>
        <w:tc>
          <w:tcPr>
            <w:tcW w:w="704" w:type="dxa"/>
            <w:vMerge/>
            <w:shd w:val="clear" w:color="auto" w:fill="auto"/>
          </w:tcPr>
          <w:p w14:paraId="6035F467"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0EE0AEF"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7261B70"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2BF75C66"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4BA07E2F"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6715B5B3"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п.п.20.1.3 п.20.1 ст. 20</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46E8920E"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243F817" w14:textId="77777777" w:rsidTr="00E30C20">
        <w:trPr>
          <w:trHeight w:val="152"/>
        </w:trPr>
        <w:tc>
          <w:tcPr>
            <w:tcW w:w="704" w:type="dxa"/>
            <w:vMerge/>
            <w:shd w:val="clear" w:color="auto" w:fill="auto"/>
          </w:tcPr>
          <w:p w14:paraId="78EB7F5E"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D8222DE"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0480AA3E"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70FCF49"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148FF74B" w14:textId="77777777" w:rsidR="002B01F4" w:rsidRPr="00E8407E" w:rsidRDefault="002B01F4" w:rsidP="00770B3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 xml:space="preserve">прийняття за результатами камеральних перевірок податкових повідомлень-рішень за формами «Р», «Ш», «В4», «ПС», «Н» про донарахування податкових </w:t>
            </w:r>
            <w:r w:rsidRPr="00E8407E">
              <w:rPr>
                <w:rFonts w:ascii="Times New Roman" w:eastAsia="Times New Roman" w:hAnsi="Times New Roman" w:cs="Times New Roman"/>
                <w:sz w:val="24"/>
                <w:szCs w:val="24"/>
                <w:lang w:eastAsia="ru-RU"/>
              </w:rPr>
              <w:lastRenderedPageBreak/>
              <w:t>зобов’язань та застосування штрафних (фінансових) санкцій, передбачених:</w:t>
            </w:r>
          </w:p>
          <w:p w14:paraId="720EAE91"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384BE4F7"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529BADF9"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w:t>
            </w:r>
          </w:p>
          <w:p w14:paraId="396E05EB"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«Неподання або несвоєчасне подання податкової звітності або невиконання вимог щодо внесення змін до податкової звітності»;</w:t>
            </w:r>
            <w:r w:rsidRPr="00E8407E">
              <w:rPr>
                <w:rFonts w:ascii="Times New Roman" w:eastAsia="Times New Roman" w:hAnsi="Times New Roman" w:cs="Times New Roman"/>
                <w:sz w:val="24"/>
                <w:szCs w:val="24"/>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4CE5E7C1"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 xml:space="preserve">Штрафні (фінансові) санкції (штрафи) у разі визначення контролюючим органом суми податкового зобов'язання та/або іншого зобов'язання, контроль за </w:t>
            </w:r>
            <w:r w:rsidRPr="00E8407E">
              <w:rPr>
                <w:rFonts w:ascii="Times New Roman" w:hAnsi="Times New Roman" w:cs="Times New Roman"/>
                <w:sz w:val="24"/>
                <w:szCs w:val="24"/>
              </w:rPr>
              <w:lastRenderedPageBreak/>
              <w:t>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2AF8B9B8"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22F9A32F"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(п.54.3 ст.54; п.58.1 ст.58; п. 86.8 ст.86; п.120.1 та п.120.2 ст.120; п. 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 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vMerge/>
            <w:shd w:val="clear" w:color="auto" w:fill="auto"/>
          </w:tcPr>
          <w:p w14:paraId="5DF605A8"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26D8C9B" w14:textId="77777777" w:rsidTr="00E30C20">
        <w:trPr>
          <w:trHeight w:val="162"/>
        </w:trPr>
        <w:tc>
          <w:tcPr>
            <w:tcW w:w="704" w:type="dxa"/>
            <w:vMerge/>
            <w:shd w:val="clear" w:color="auto" w:fill="auto"/>
          </w:tcPr>
          <w:p w14:paraId="44916013"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81F8AF4"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0D226226"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7B1C056C"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7D08F438"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r w:rsidRPr="00E8407E">
              <w:rPr>
                <w:rFonts w:ascii="Times New Roman" w:eastAsia="Times New Roman" w:hAnsi="Times New Roman" w:cs="Times New Roman"/>
                <w:sz w:val="24"/>
                <w:szCs w:val="24"/>
                <w:lang w:eastAsia="uk-UA"/>
              </w:rPr>
              <w:t>;</w:t>
            </w:r>
          </w:p>
        </w:tc>
        <w:tc>
          <w:tcPr>
            <w:tcW w:w="1973" w:type="dxa"/>
            <w:shd w:val="clear" w:color="auto" w:fill="auto"/>
          </w:tcPr>
          <w:p w14:paraId="5B8E0F70"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73F328B5"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390D325" w14:textId="77777777" w:rsidTr="00E30C20">
        <w:trPr>
          <w:trHeight w:val="132"/>
        </w:trPr>
        <w:tc>
          <w:tcPr>
            <w:tcW w:w="704" w:type="dxa"/>
            <w:vMerge/>
            <w:shd w:val="clear" w:color="auto" w:fill="auto"/>
          </w:tcPr>
          <w:p w14:paraId="4FB80307"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15912E2"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31366528"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0ED38F71"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6532A8B5"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довідок про сплачений нерезидентом в Україні податок на прибуток (доходи) та довідок-підтверджень статусу податкового резидента України;</w:t>
            </w:r>
          </w:p>
        </w:tc>
        <w:tc>
          <w:tcPr>
            <w:tcW w:w="1973" w:type="dxa"/>
            <w:shd w:val="clear" w:color="auto" w:fill="auto"/>
          </w:tcPr>
          <w:p w14:paraId="637F0C9B"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 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1C1382E2"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ED09447" w14:textId="77777777" w:rsidTr="00E30C20">
        <w:trPr>
          <w:trHeight w:val="183"/>
        </w:trPr>
        <w:tc>
          <w:tcPr>
            <w:tcW w:w="704" w:type="dxa"/>
            <w:vMerge/>
            <w:shd w:val="clear" w:color="auto" w:fill="auto"/>
          </w:tcPr>
          <w:p w14:paraId="56011160"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2046F0A"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7F2479F7"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356806CC"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72D999A5"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листа про відмову у реєстрації платника єдиного податку;</w:t>
            </w:r>
          </w:p>
        </w:tc>
        <w:tc>
          <w:tcPr>
            <w:tcW w:w="1973" w:type="dxa"/>
            <w:shd w:val="clear" w:color="auto" w:fill="auto"/>
          </w:tcPr>
          <w:p w14:paraId="20E85178"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 299.5 ст. 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0B8A2C42"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D8BE08F" w14:textId="77777777" w:rsidTr="00E30C20">
        <w:trPr>
          <w:trHeight w:val="122"/>
        </w:trPr>
        <w:tc>
          <w:tcPr>
            <w:tcW w:w="704" w:type="dxa"/>
            <w:vMerge/>
            <w:shd w:val="clear" w:color="auto" w:fill="auto"/>
          </w:tcPr>
          <w:p w14:paraId="32D53964"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90783C0"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70562F18"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35599D76"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49FA8784"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2B2DB004"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 299.10, 299.11 ст. 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12C653DC"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88BD9D4" w14:textId="77777777" w:rsidTr="00E30C20">
        <w:trPr>
          <w:trHeight w:val="3060"/>
        </w:trPr>
        <w:tc>
          <w:tcPr>
            <w:tcW w:w="704" w:type="dxa"/>
            <w:vMerge/>
            <w:shd w:val="clear" w:color="auto" w:fill="auto"/>
          </w:tcPr>
          <w:p w14:paraId="5A32AC48"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5083A4B"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07B13DEB"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35A11EB6"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01240AC1" w14:textId="77777777" w:rsidR="002B01F4" w:rsidRPr="00E8407E" w:rsidRDefault="002B01F4" w:rsidP="00770B36">
            <w:pPr>
              <w:rPr>
                <w:rFonts w:ascii="Times New Roman" w:hAnsi="Times New Roman" w:cs="Times New Roman"/>
                <w:sz w:val="24"/>
                <w:szCs w:val="24"/>
                <w:lang w:val="ru-RU"/>
              </w:rPr>
            </w:pPr>
            <w:r w:rsidRPr="00E8407E">
              <w:rPr>
                <w:rFonts w:ascii="Times New Roman" w:eastAsia="Times New Roman" w:hAnsi="Times New Roman" w:cs="Times New Roman"/>
                <w:sz w:val="24"/>
                <w:szCs w:val="24"/>
                <w:lang w:eastAsia="ru-RU"/>
              </w:rPr>
              <w:t>прийняття рішень щодо переходу юридичної особи на оподаткування як резидента Дія Сіті – платника податку на особливих умовах або відмову від 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5EBD5166"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 141.10 ст. 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1FE8943E"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0BE7652" w14:textId="77777777" w:rsidTr="00E30C20">
        <w:trPr>
          <w:trHeight w:val="237"/>
        </w:trPr>
        <w:tc>
          <w:tcPr>
            <w:tcW w:w="704" w:type="dxa"/>
            <w:vMerge/>
            <w:shd w:val="clear" w:color="auto" w:fill="auto"/>
          </w:tcPr>
          <w:p w14:paraId="6830628B"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341681B"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F43A615"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0147380B"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243DAB41"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підписання у межах компетенції листів, листів-відповідей;</w:t>
            </w:r>
          </w:p>
        </w:tc>
        <w:tc>
          <w:tcPr>
            <w:tcW w:w="1973" w:type="dxa"/>
            <w:shd w:val="clear" w:color="auto" w:fill="auto"/>
          </w:tcPr>
          <w:p w14:paraId="6CDFAB5D"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(ст. 42);</w:t>
            </w:r>
          </w:p>
        </w:tc>
        <w:tc>
          <w:tcPr>
            <w:tcW w:w="1417" w:type="dxa"/>
            <w:vMerge/>
            <w:shd w:val="clear" w:color="auto" w:fill="auto"/>
          </w:tcPr>
          <w:p w14:paraId="5BBDF074"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23F5561" w14:textId="77777777" w:rsidTr="00E30C20">
        <w:trPr>
          <w:trHeight w:val="252"/>
        </w:trPr>
        <w:tc>
          <w:tcPr>
            <w:tcW w:w="704" w:type="dxa"/>
            <w:vMerge/>
            <w:shd w:val="clear" w:color="auto" w:fill="auto"/>
          </w:tcPr>
          <w:p w14:paraId="45CDFC02"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A49B8DD"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4945AB7C"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0D08C8A"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2BAC5177"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підписання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0CBE1913"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lang w:eastAsia="uk-UA"/>
              </w:rPr>
              <w:t>п.73.3 ст.73).</w:t>
            </w:r>
          </w:p>
        </w:tc>
        <w:tc>
          <w:tcPr>
            <w:tcW w:w="1417" w:type="dxa"/>
            <w:vMerge/>
            <w:shd w:val="clear" w:color="auto" w:fill="auto"/>
          </w:tcPr>
          <w:p w14:paraId="73D4B562"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EFBA8E6" w14:textId="77777777" w:rsidTr="00E30C20">
        <w:trPr>
          <w:trHeight w:val="102"/>
        </w:trPr>
        <w:tc>
          <w:tcPr>
            <w:tcW w:w="704" w:type="dxa"/>
            <w:vMerge w:val="restart"/>
            <w:shd w:val="clear" w:color="auto" w:fill="auto"/>
          </w:tcPr>
          <w:p w14:paraId="12BB4FEB"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65.</w:t>
            </w:r>
          </w:p>
        </w:tc>
        <w:tc>
          <w:tcPr>
            <w:tcW w:w="1418" w:type="dxa"/>
            <w:vMerge w:val="restart"/>
            <w:shd w:val="clear" w:color="auto" w:fill="auto"/>
          </w:tcPr>
          <w:p w14:paraId="36F5B081"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04.10.2022 №450</w:t>
            </w:r>
            <w:r w:rsidRPr="00E8407E">
              <w:rPr>
                <w:rFonts w:ascii="Times New Roman" w:eastAsia="Times New Roman" w:hAnsi="Times New Roman" w:cs="Times New Roman"/>
                <w:sz w:val="24"/>
                <w:szCs w:val="24"/>
                <w:lang w:val="en-US" w:eastAsia="ru-RU"/>
              </w:rPr>
              <w:t xml:space="preserve"> </w:t>
            </w:r>
            <w:r w:rsidRPr="00E8407E">
              <w:rPr>
                <w:rFonts w:ascii="Times New Roman" w:hAnsi="Times New Roman" w:cs="Times New Roman"/>
                <w:sz w:val="24"/>
                <w:szCs w:val="24"/>
              </w:rPr>
              <w:t xml:space="preserve">(в </w:t>
            </w:r>
            <w:r w:rsidRPr="00E8407E">
              <w:rPr>
                <w:rFonts w:ascii="Times New Roman" w:hAnsi="Times New Roman" w:cs="Times New Roman"/>
                <w:sz w:val="24"/>
                <w:szCs w:val="24"/>
              </w:rPr>
              <w:lastRenderedPageBreak/>
              <w:t xml:space="preserve">редакції наказу від </w:t>
            </w:r>
            <w:r w:rsidRPr="00E8407E">
              <w:rPr>
                <w:rFonts w:ascii="Times New Roman" w:hAnsi="Times New Roman" w:cs="Times New Roman"/>
                <w:sz w:val="24"/>
                <w:szCs w:val="24"/>
                <w:lang w:val="en-US"/>
              </w:rPr>
              <w:t>19</w:t>
            </w:r>
            <w:r w:rsidRPr="00E8407E">
              <w:rPr>
                <w:rFonts w:ascii="Times New Roman" w:hAnsi="Times New Roman" w:cs="Times New Roman"/>
                <w:sz w:val="24"/>
                <w:szCs w:val="24"/>
              </w:rPr>
              <w:t>.10.2022 №</w:t>
            </w:r>
            <w:r w:rsidRPr="00E8407E">
              <w:rPr>
                <w:rFonts w:ascii="Times New Roman" w:hAnsi="Times New Roman" w:cs="Times New Roman"/>
                <w:sz w:val="24"/>
                <w:szCs w:val="24"/>
                <w:lang w:val="en-US"/>
              </w:rPr>
              <w:t>501)</w:t>
            </w:r>
          </w:p>
        </w:tc>
        <w:tc>
          <w:tcPr>
            <w:tcW w:w="1418" w:type="dxa"/>
            <w:vMerge w:val="restart"/>
            <w:shd w:val="clear" w:color="auto" w:fill="auto"/>
          </w:tcPr>
          <w:p w14:paraId="0A811F4E"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lastRenderedPageBreak/>
              <w:t xml:space="preserve">Міщук Тетяна </w:t>
            </w:r>
          </w:p>
        </w:tc>
        <w:tc>
          <w:tcPr>
            <w:tcW w:w="1418" w:type="dxa"/>
            <w:vMerge w:val="restart"/>
            <w:shd w:val="clear" w:color="auto" w:fill="auto"/>
          </w:tcPr>
          <w:p w14:paraId="169AB008"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 xml:space="preserve">Заступник начальника </w:t>
            </w:r>
            <w:r w:rsidRPr="00E8407E">
              <w:rPr>
                <w:rFonts w:ascii="Times New Roman" w:eastAsia="Times New Roman" w:hAnsi="Times New Roman" w:cs="Times New Roman"/>
                <w:sz w:val="24"/>
                <w:szCs w:val="24"/>
                <w:lang w:eastAsia="ru-RU"/>
              </w:rPr>
              <w:lastRenderedPageBreak/>
              <w:t>Камінь-Каширського відділу податків і зборів з юридичних осіб управління оподаткування юридичних осіб Головного управління ДПС у Волинській області</w:t>
            </w:r>
          </w:p>
        </w:tc>
        <w:tc>
          <w:tcPr>
            <w:tcW w:w="2268" w:type="dxa"/>
            <w:shd w:val="clear" w:color="auto" w:fill="auto"/>
          </w:tcPr>
          <w:p w14:paraId="475FDB54"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Підписання письмових </w:t>
            </w:r>
            <w:r w:rsidRPr="00E8407E">
              <w:rPr>
                <w:rFonts w:ascii="Times New Roman" w:eastAsia="Times New Roman" w:hAnsi="Times New Roman" w:cs="Times New Roman"/>
                <w:sz w:val="24"/>
                <w:szCs w:val="24"/>
                <w:lang w:eastAsia="uk-UA"/>
              </w:rPr>
              <w:lastRenderedPageBreak/>
              <w:t>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r w:rsidRPr="00E8407E">
              <w:rPr>
                <w:rFonts w:ascii="Times New Roman" w:eastAsia="Times New Roman" w:hAnsi="Times New Roman" w:cs="Times New Roman"/>
                <w:sz w:val="24"/>
                <w:szCs w:val="24"/>
                <w:lang w:eastAsia="ru-RU"/>
              </w:rPr>
              <w:t xml:space="preserve"> контроль за додержанням якого покладено на контролюючі органи;</w:t>
            </w:r>
          </w:p>
        </w:tc>
        <w:tc>
          <w:tcPr>
            <w:tcW w:w="1973" w:type="dxa"/>
            <w:shd w:val="clear" w:color="auto" w:fill="auto"/>
          </w:tcPr>
          <w:p w14:paraId="436DF6BD"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w:t>
            </w:r>
            <w:r w:rsidRPr="00E8407E">
              <w:rPr>
                <w:rFonts w:ascii="Times New Roman" w:eastAsia="Times New Roman" w:hAnsi="Times New Roman" w:cs="Times New Roman"/>
                <w:sz w:val="24"/>
                <w:szCs w:val="24"/>
                <w:lang w:eastAsia="uk-UA"/>
              </w:rPr>
              <w:lastRenderedPageBreak/>
              <w:t>від 02.12.2010 року №2755-VI (пп.20.1.1 п.20.1 ст.20);</w:t>
            </w:r>
          </w:p>
        </w:tc>
        <w:tc>
          <w:tcPr>
            <w:tcW w:w="1417" w:type="dxa"/>
            <w:vMerge w:val="restart"/>
            <w:shd w:val="clear" w:color="auto" w:fill="auto"/>
          </w:tcPr>
          <w:p w14:paraId="6C9F869A" w14:textId="33208CA1" w:rsidR="002B01F4" w:rsidRPr="00E8407E" w:rsidRDefault="0010597D"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 xml:space="preserve">Повноваження </w:t>
            </w:r>
            <w:r w:rsidRPr="00E8407E">
              <w:rPr>
                <w:rFonts w:ascii="Times New Roman" w:hAnsi="Times New Roman" w:cs="Times New Roman"/>
                <w:sz w:val="24"/>
                <w:szCs w:val="24"/>
              </w:rPr>
              <w:lastRenderedPageBreak/>
              <w:t xml:space="preserve">припиняються у зв'язку з переведенням (наказ № </w:t>
            </w:r>
            <w:r>
              <w:rPr>
                <w:rFonts w:ascii="Times New Roman" w:hAnsi="Times New Roman" w:cs="Times New Roman"/>
                <w:sz w:val="24"/>
                <w:szCs w:val="24"/>
              </w:rPr>
              <w:t>523</w:t>
            </w:r>
            <w:r w:rsidRPr="00E8407E">
              <w:rPr>
                <w:rFonts w:ascii="Times New Roman" w:hAnsi="Times New Roman" w:cs="Times New Roman"/>
                <w:sz w:val="24"/>
                <w:szCs w:val="24"/>
              </w:rPr>
              <w:t xml:space="preserve">-о від </w:t>
            </w:r>
            <w:r>
              <w:rPr>
                <w:rFonts w:ascii="Times New Roman" w:hAnsi="Times New Roman" w:cs="Times New Roman"/>
                <w:sz w:val="24"/>
                <w:szCs w:val="24"/>
              </w:rPr>
              <w:t>29</w:t>
            </w:r>
            <w:r w:rsidRPr="00E8407E">
              <w:rPr>
                <w:rFonts w:ascii="Times New Roman" w:hAnsi="Times New Roman" w:cs="Times New Roman"/>
                <w:sz w:val="24"/>
                <w:szCs w:val="24"/>
              </w:rPr>
              <w:t>.</w:t>
            </w:r>
            <w:r>
              <w:rPr>
                <w:rFonts w:ascii="Times New Roman" w:hAnsi="Times New Roman" w:cs="Times New Roman"/>
                <w:sz w:val="24"/>
                <w:szCs w:val="24"/>
              </w:rPr>
              <w:t>11</w:t>
            </w:r>
            <w:r w:rsidRPr="00E8407E">
              <w:rPr>
                <w:rFonts w:ascii="Times New Roman" w:hAnsi="Times New Roman" w:cs="Times New Roman"/>
                <w:sz w:val="24"/>
                <w:szCs w:val="24"/>
              </w:rPr>
              <w:t>.2024)</w:t>
            </w:r>
          </w:p>
        </w:tc>
      </w:tr>
      <w:tr w:rsidR="00404451" w:rsidRPr="00E8407E" w14:paraId="133AC64E" w14:textId="77777777" w:rsidTr="00E30C20">
        <w:trPr>
          <w:trHeight w:val="172"/>
        </w:trPr>
        <w:tc>
          <w:tcPr>
            <w:tcW w:w="704" w:type="dxa"/>
            <w:vMerge/>
            <w:shd w:val="clear" w:color="auto" w:fill="auto"/>
          </w:tcPr>
          <w:p w14:paraId="578B4935"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584654D"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32EF5CB"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0B9836C7"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697A3573"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w:t>
            </w:r>
            <w:r w:rsidRPr="00E8407E">
              <w:rPr>
                <w:rFonts w:ascii="Times New Roman" w:eastAsia="Times New Roman" w:hAnsi="Times New Roman" w:cs="Times New Roman"/>
                <w:sz w:val="24"/>
                <w:szCs w:val="24"/>
                <w:lang w:eastAsia="ru-RU"/>
              </w:rPr>
              <w:lastRenderedPageBreak/>
              <w:t>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10616FB8"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(пп.20.1.2 п.20.1 ст.20);</w:t>
            </w:r>
          </w:p>
        </w:tc>
        <w:tc>
          <w:tcPr>
            <w:tcW w:w="1417" w:type="dxa"/>
            <w:vMerge/>
            <w:shd w:val="clear" w:color="auto" w:fill="auto"/>
          </w:tcPr>
          <w:p w14:paraId="0507B1C0"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5C944C7" w14:textId="77777777" w:rsidTr="00E30C20">
        <w:trPr>
          <w:trHeight w:val="152"/>
        </w:trPr>
        <w:tc>
          <w:tcPr>
            <w:tcW w:w="704" w:type="dxa"/>
            <w:vMerge/>
            <w:shd w:val="clear" w:color="auto" w:fill="auto"/>
          </w:tcPr>
          <w:p w14:paraId="50D6509D"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8DF6C4E"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3E4ABAF0"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3F2516B"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122A539C"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7CD64410"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п.п.20.1.3 п.20.1 ст. 20</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42FE031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86123C2" w14:textId="77777777" w:rsidTr="00E30C20">
        <w:trPr>
          <w:trHeight w:val="142"/>
        </w:trPr>
        <w:tc>
          <w:tcPr>
            <w:tcW w:w="704" w:type="dxa"/>
            <w:vMerge/>
            <w:shd w:val="clear" w:color="auto" w:fill="auto"/>
          </w:tcPr>
          <w:p w14:paraId="35603B58"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7D16986"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47CA0941"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2CD1D8B5"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09736648" w14:textId="77777777" w:rsidR="002B01F4" w:rsidRPr="00E8407E" w:rsidRDefault="002B01F4" w:rsidP="00770B3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за результатами камеральних перевірок податкових повідомлень-рішень за формами «Р», «Ш», «В4», «ПС», «Н» про донарахування податкових зобов’язань та застосування штрафних (фінансових) санкцій, передбачених:</w:t>
            </w:r>
          </w:p>
          <w:p w14:paraId="2B27996C"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«Визначення сум податкових та грошових зобов’язань»;</w:t>
            </w:r>
          </w:p>
          <w:p w14:paraId="29357FBB"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0471E4F5"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w:t>
            </w:r>
          </w:p>
          <w:p w14:paraId="20692B13"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«Неподання або несвоєчасне подання податкової звітності або невиконання вимог щодо внесення змін до податкової звітності»;</w:t>
            </w:r>
            <w:r w:rsidRPr="00E8407E">
              <w:rPr>
                <w:rFonts w:ascii="Times New Roman" w:eastAsia="Times New Roman" w:hAnsi="Times New Roman" w:cs="Times New Roman"/>
                <w:sz w:val="24"/>
                <w:szCs w:val="24"/>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7DA647D9"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 xml:space="preserve">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w:t>
            </w:r>
            <w:r w:rsidRPr="00E8407E">
              <w:rPr>
                <w:rFonts w:ascii="Times New Roman" w:hAnsi="Times New Roman" w:cs="Times New Roman"/>
                <w:sz w:val="24"/>
                <w:szCs w:val="24"/>
              </w:rPr>
              <w:lastRenderedPageBreak/>
              <w:t>виявлення фактів використання 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6F1F48C4"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1E3767A3"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(п.54.3 ст.54; п.58.1 ст.58; п. 86.8 ст.86; п.120.1 та п.120.2 ст.120; п. 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 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vMerge/>
            <w:shd w:val="clear" w:color="auto" w:fill="auto"/>
          </w:tcPr>
          <w:p w14:paraId="4E8FA95D"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6998E76" w14:textId="77777777" w:rsidTr="00E30C20">
        <w:trPr>
          <w:trHeight w:val="132"/>
        </w:trPr>
        <w:tc>
          <w:tcPr>
            <w:tcW w:w="704" w:type="dxa"/>
            <w:vMerge/>
            <w:shd w:val="clear" w:color="auto" w:fill="auto"/>
          </w:tcPr>
          <w:p w14:paraId="41A5B48D"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D0C4E6E"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2C299732"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29A2CB5"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7FB209E5"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r w:rsidRPr="00E8407E">
              <w:rPr>
                <w:rFonts w:ascii="Times New Roman" w:eastAsia="Times New Roman" w:hAnsi="Times New Roman" w:cs="Times New Roman"/>
                <w:sz w:val="24"/>
                <w:szCs w:val="24"/>
                <w:lang w:eastAsia="uk-UA"/>
              </w:rPr>
              <w:t>;</w:t>
            </w:r>
          </w:p>
        </w:tc>
        <w:tc>
          <w:tcPr>
            <w:tcW w:w="1973" w:type="dxa"/>
            <w:shd w:val="clear" w:color="auto" w:fill="auto"/>
          </w:tcPr>
          <w:p w14:paraId="6C3296D7"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6BD1B1A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3994E7F" w14:textId="77777777" w:rsidTr="00E30C20">
        <w:trPr>
          <w:trHeight w:val="193"/>
        </w:trPr>
        <w:tc>
          <w:tcPr>
            <w:tcW w:w="704" w:type="dxa"/>
            <w:vMerge/>
            <w:shd w:val="clear" w:color="auto" w:fill="auto"/>
          </w:tcPr>
          <w:p w14:paraId="2BFB3EA1"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09E6055"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36E27F69"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2A3EB384"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427996A9"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довідок про сплачений нерезидентом в Україні податок на прибуток (доходи) та довідок-підтверджень статусу податкового резидента України;</w:t>
            </w:r>
          </w:p>
        </w:tc>
        <w:tc>
          <w:tcPr>
            <w:tcW w:w="1973" w:type="dxa"/>
            <w:shd w:val="clear" w:color="auto" w:fill="auto"/>
          </w:tcPr>
          <w:p w14:paraId="4D95A4B7"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 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00DCD9B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018119B" w14:textId="77777777" w:rsidTr="00E30C20">
        <w:trPr>
          <w:trHeight w:val="122"/>
        </w:trPr>
        <w:tc>
          <w:tcPr>
            <w:tcW w:w="704" w:type="dxa"/>
            <w:vMerge/>
            <w:shd w:val="clear" w:color="auto" w:fill="auto"/>
          </w:tcPr>
          <w:p w14:paraId="1B653223"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4411916"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206C0AD8"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6BE8B1E2"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58FD1024"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листа про відмову у реєстрації платника єдиного податку;</w:t>
            </w:r>
          </w:p>
        </w:tc>
        <w:tc>
          <w:tcPr>
            <w:tcW w:w="1973" w:type="dxa"/>
            <w:shd w:val="clear" w:color="auto" w:fill="auto"/>
          </w:tcPr>
          <w:p w14:paraId="7F611FFF"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 299.5 ст. 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4C15818E"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5C20B88" w14:textId="77777777" w:rsidTr="00E30C20">
        <w:trPr>
          <w:trHeight w:val="132"/>
        </w:trPr>
        <w:tc>
          <w:tcPr>
            <w:tcW w:w="704" w:type="dxa"/>
            <w:vMerge/>
            <w:shd w:val="clear" w:color="auto" w:fill="auto"/>
          </w:tcPr>
          <w:p w14:paraId="66684C29"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A3EAD9D"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61974F60"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04CD12EF"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4A5C145E"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4986472B"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 299.10, 299.11 ст. 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3F65217A"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526C51E" w14:textId="77777777" w:rsidTr="00E30C20">
        <w:trPr>
          <w:trHeight w:val="3045"/>
        </w:trPr>
        <w:tc>
          <w:tcPr>
            <w:tcW w:w="704" w:type="dxa"/>
            <w:vMerge/>
            <w:shd w:val="clear" w:color="auto" w:fill="auto"/>
          </w:tcPr>
          <w:p w14:paraId="20411B74"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CC6E9B5"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7600CA46"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75CD3A5"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5F30304A" w14:textId="77777777" w:rsidR="002B01F4" w:rsidRPr="00E8407E" w:rsidRDefault="002B01F4" w:rsidP="00770B36">
            <w:pPr>
              <w:rPr>
                <w:rFonts w:ascii="Times New Roman" w:hAnsi="Times New Roman" w:cs="Times New Roman"/>
                <w:sz w:val="24"/>
                <w:szCs w:val="24"/>
                <w:lang w:val="ru-RU"/>
              </w:rPr>
            </w:pPr>
            <w:r w:rsidRPr="00E8407E">
              <w:rPr>
                <w:rFonts w:ascii="Times New Roman" w:eastAsia="Times New Roman" w:hAnsi="Times New Roman" w:cs="Times New Roman"/>
                <w:sz w:val="24"/>
                <w:szCs w:val="24"/>
                <w:lang w:eastAsia="ru-RU"/>
              </w:rPr>
              <w:t>прийняття рішень щодо переходу юридичної особи на оподаткування як резидента Дія Сіті – платника податку на особливих умовах або відмову від 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56B96E6F"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 141.10 ст. 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22CE7337"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80831D8" w14:textId="77777777" w:rsidTr="00E30C20">
        <w:trPr>
          <w:trHeight w:val="255"/>
        </w:trPr>
        <w:tc>
          <w:tcPr>
            <w:tcW w:w="704" w:type="dxa"/>
            <w:vMerge/>
            <w:shd w:val="clear" w:color="auto" w:fill="auto"/>
          </w:tcPr>
          <w:p w14:paraId="1B64FC52"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C30A943"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41DA3027"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6A762693"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51B2D082"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підписання у межах компетенції листів, листів-відповідей;</w:t>
            </w:r>
          </w:p>
        </w:tc>
        <w:tc>
          <w:tcPr>
            <w:tcW w:w="1973" w:type="dxa"/>
            <w:shd w:val="clear" w:color="auto" w:fill="auto"/>
          </w:tcPr>
          <w:p w14:paraId="53F5F5C6"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(ст. 42);</w:t>
            </w:r>
          </w:p>
        </w:tc>
        <w:tc>
          <w:tcPr>
            <w:tcW w:w="1417" w:type="dxa"/>
            <w:vMerge/>
            <w:shd w:val="clear" w:color="auto" w:fill="auto"/>
          </w:tcPr>
          <w:p w14:paraId="1DE2920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2065411" w14:textId="77777777" w:rsidTr="00E30C20">
        <w:trPr>
          <w:trHeight w:val="270"/>
        </w:trPr>
        <w:tc>
          <w:tcPr>
            <w:tcW w:w="704" w:type="dxa"/>
            <w:vMerge/>
            <w:shd w:val="clear" w:color="auto" w:fill="auto"/>
          </w:tcPr>
          <w:p w14:paraId="0D6CDA27"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3F9C3DD"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3FDBC9E1"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6DDC9959"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42F3D8A7"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підписання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1FCB591C"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lang w:eastAsia="uk-UA"/>
              </w:rPr>
              <w:t>п.73.3 ст.73).</w:t>
            </w:r>
          </w:p>
        </w:tc>
        <w:tc>
          <w:tcPr>
            <w:tcW w:w="1417" w:type="dxa"/>
            <w:vMerge/>
            <w:shd w:val="clear" w:color="auto" w:fill="auto"/>
          </w:tcPr>
          <w:p w14:paraId="572643DD"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7857301" w14:textId="77777777" w:rsidTr="00E30C20">
        <w:trPr>
          <w:trHeight w:val="142"/>
        </w:trPr>
        <w:tc>
          <w:tcPr>
            <w:tcW w:w="704" w:type="dxa"/>
            <w:vMerge w:val="restart"/>
            <w:shd w:val="clear" w:color="auto" w:fill="auto"/>
          </w:tcPr>
          <w:p w14:paraId="77D407C2"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66.</w:t>
            </w:r>
          </w:p>
        </w:tc>
        <w:tc>
          <w:tcPr>
            <w:tcW w:w="1418" w:type="dxa"/>
            <w:vMerge w:val="restart"/>
            <w:shd w:val="clear" w:color="auto" w:fill="auto"/>
          </w:tcPr>
          <w:p w14:paraId="1C3A99C9" w14:textId="77777777" w:rsidR="002B01F4" w:rsidRPr="00E8407E" w:rsidRDefault="002B01F4" w:rsidP="00770B36">
            <w:pPr>
              <w:rPr>
                <w:rFonts w:ascii="Times New Roman" w:eastAsia="Times New Roman" w:hAnsi="Times New Roman" w:cs="Times New Roman"/>
                <w:sz w:val="24"/>
                <w:szCs w:val="24"/>
                <w:lang w:val="en-US" w:eastAsia="ru-RU"/>
              </w:rPr>
            </w:pPr>
            <w:r w:rsidRPr="00E8407E">
              <w:rPr>
                <w:rFonts w:ascii="Times New Roman" w:eastAsia="Times New Roman" w:hAnsi="Times New Roman" w:cs="Times New Roman"/>
                <w:sz w:val="24"/>
                <w:szCs w:val="24"/>
                <w:lang w:eastAsia="ru-RU"/>
              </w:rPr>
              <w:t>04.10.2022 №450</w:t>
            </w:r>
            <w:r w:rsidRPr="00E8407E">
              <w:rPr>
                <w:rFonts w:ascii="Times New Roman" w:eastAsia="Times New Roman" w:hAnsi="Times New Roman" w:cs="Times New Roman"/>
                <w:sz w:val="24"/>
                <w:szCs w:val="24"/>
                <w:lang w:val="en-US" w:eastAsia="ru-RU"/>
              </w:rPr>
              <w:t xml:space="preserve"> </w:t>
            </w:r>
            <w:r w:rsidRPr="00E8407E">
              <w:rPr>
                <w:rFonts w:ascii="Times New Roman" w:hAnsi="Times New Roman" w:cs="Times New Roman"/>
                <w:sz w:val="24"/>
                <w:szCs w:val="24"/>
              </w:rPr>
              <w:t xml:space="preserve">(в редакції наказу від </w:t>
            </w:r>
            <w:r w:rsidRPr="00E8407E">
              <w:rPr>
                <w:rFonts w:ascii="Times New Roman" w:hAnsi="Times New Roman" w:cs="Times New Roman"/>
                <w:sz w:val="24"/>
                <w:szCs w:val="24"/>
                <w:lang w:val="en-US"/>
              </w:rPr>
              <w:t>19</w:t>
            </w:r>
            <w:r w:rsidRPr="00E8407E">
              <w:rPr>
                <w:rFonts w:ascii="Times New Roman" w:hAnsi="Times New Roman" w:cs="Times New Roman"/>
                <w:sz w:val="24"/>
                <w:szCs w:val="24"/>
              </w:rPr>
              <w:t>.10.2022 №</w:t>
            </w:r>
            <w:r w:rsidRPr="00E8407E">
              <w:rPr>
                <w:rFonts w:ascii="Times New Roman" w:hAnsi="Times New Roman" w:cs="Times New Roman"/>
                <w:sz w:val="24"/>
                <w:szCs w:val="24"/>
                <w:lang w:val="en-US"/>
              </w:rPr>
              <w:t>501)</w:t>
            </w:r>
          </w:p>
        </w:tc>
        <w:tc>
          <w:tcPr>
            <w:tcW w:w="1418" w:type="dxa"/>
            <w:vMerge w:val="restart"/>
            <w:shd w:val="clear" w:color="auto" w:fill="auto"/>
          </w:tcPr>
          <w:p w14:paraId="0F2A74B0"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 xml:space="preserve">Денисенко Володимир </w:t>
            </w:r>
          </w:p>
        </w:tc>
        <w:tc>
          <w:tcPr>
            <w:tcW w:w="1418" w:type="dxa"/>
            <w:vMerge w:val="restart"/>
            <w:shd w:val="clear" w:color="auto" w:fill="auto"/>
          </w:tcPr>
          <w:p w14:paraId="6ACB2E0B"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 xml:space="preserve">Заступник начальника Володимир-Волинського відділу податків і зборів з </w:t>
            </w:r>
            <w:r w:rsidRPr="00E8407E">
              <w:rPr>
                <w:rFonts w:ascii="Times New Roman" w:eastAsia="Times New Roman" w:hAnsi="Times New Roman" w:cs="Times New Roman"/>
                <w:sz w:val="24"/>
                <w:szCs w:val="24"/>
                <w:lang w:eastAsia="ru-RU"/>
              </w:rPr>
              <w:lastRenderedPageBreak/>
              <w:t>юридичних осіб управління оподаткування юридичних осіб Головного управління ДПС у Волинській області</w:t>
            </w:r>
          </w:p>
        </w:tc>
        <w:tc>
          <w:tcPr>
            <w:tcW w:w="2268" w:type="dxa"/>
            <w:shd w:val="clear" w:color="auto" w:fill="auto"/>
          </w:tcPr>
          <w:p w14:paraId="0FB25F59"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Підписання письмових повідомлень про запрошення платників податків до контролюючого органу для перевірки </w:t>
            </w:r>
            <w:r w:rsidRPr="00E8407E">
              <w:rPr>
                <w:rFonts w:ascii="Times New Roman" w:eastAsia="Times New Roman" w:hAnsi="Times New Roman" w:cs="Times New Roman"/>
                <w:sz w:val="24"/>
                <w:szCs w:val="24"/>
                <w:lang w:eastAsia="uk-UA"/>
              </w:rPr>
              <w:lastRenderedPageBreak/>
              <w:t>правильності нарахування та своєчасності сплати податків, зборів, платежів, дотримання вимог іншого законодавства,</w:t>
            </w:r>
            <w:r w:rsidRPr="00E8407E">
              <w:rPr>
                <w:rFonts w:ascii="Times New Roman" w:eastAsia="Times New Roman" w:hAnsi="Times New Roman" w:cs="Times New Roman"/>
                <w:sz w:val="24"/>
                <w:szCs w:val="24"/>
                <w:lang w:eastAsia="ru-RU"/>
              </w:rPr>
              <w:t xml:space="preserve"> контроль за додержанням якого покладено на контролюючі органи;</w:t>
            </w:r>
          </w:p>
        </w:tc>
        <w:tc>
          <w:tcPr>
            <w:tcW w:w="1973" w:type="dxa"/>
            <w:shd w:val="clear" w:color="auto" w:fill="auto"/>
          </w:tcPr>
          <w:p w14:paraId="49009CD8"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(пп.20.1.1 п.20.1 ст.20);</w:t>
            </w:r>
          </w:p>
        </w:tc>
        <w:tc>
          <w:tcPr>
            <w:tcW w:w="1417" w:type="dxa"/>
            <w:vMerge w:val="restart"/>
            <w:shd w:val="clear" w:color="auto" w:fill="auto"/>
          </w:tcPr>
          <w:p w14:paraId="378DD732" w14:textId="77777777" w:rsidR="002B01F4" w:rsidRPr="00E8407E" w:rsidRDefault="00566831" w:rsidP="00DB5A9B">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Повноваження припиняються у з</w:t>
            </w:r>
            <w:r w:rsidR="00DB5A9B" w:rsidRPr="00E8407E">
              <w:rPr>
                <w:rFonts w:ascii="Times New Roman" w:hAnsi="Times New Roman" w:cs="Times New Roman"/>
                <w:sz w:val="24"/>
                <w:szCs w:val="24"/>
                <w:lang w:eastAsia="uk-UA"/>
              </w:rPr>
              <w:t>в</w:t>
            </w:r>
            <w:r w:rsidR="00AD44BB" w:rsidRPr="00E8407E">
              <w:rPr>
                <w:rFonts w:ascii="Times New Roman" w:hAnsi="Times New Roman" w:cs="Times New Roman"/>
                <w:sz w:val="24"/>
                <w:szCs w:val="24"/>
                <w:lang w:eastAsia="uk-UA"/>
              </w:rPr>
              <w:t>’</w:t>
            </w:r>
            <w:r w:rsidRPr="00E8407E">
              <w:rPr>
                <w:rFonts w:ascii="Times New Roman" w:hAnsi="Times New Roman" w:cs="Times New Roman"/>
                <w:sz w:val="24"/>
                <w:szCs w:val="24"/>
                <w:lang w:eastAsia="uk-UA"/>
              </w:rPr>
              <w:t xml:space="preserve">язку зі звільненням/переведенням </w:t>
            </w:r>
            <w:r w:rsidRPr="00E8407E">
              <w:rPr>
                <w:rFonts w:ascii="Times New Roman" w:hAnsi="Times New Roman" w:cs="Times New Roman"/>
                <w:sz w:val="24"/>
                <w:szCs w:val="24"/>
                <w:lang w:eastAsia="uk-UA"/>
              </w:rPr>
              <w:lastRenderedPageBreak/>
              <w:t>(</w:t>
            </w:r>
            <w:r w:rsidRPr="00E8407E">
              <w:rPr>
                <w:rFonts w:ascii="Times New Roman" w:hAnsi="Times New Roman" w:cs="Times New Roman"/>
                <w:sz w:val="24"/>
                <w:szCs w:val="24"/>
                <w:lang w:eastAsia="ru-RU"/>
              </w:rPr>
              <w:t>наказ від 29.11.2024 року №508-о)</w:t>
            </w:r>
          </w:p>
        </w:tc>
      </w:tr>
      <w:tr w:rsidR="00404451" w:rsidRPr="00E8407E" w14:paraId="2C59F00E" w14:textId="77777777" w:rsidTr="00E30C20">
        <w:trPr>
          <w:trHeight w:val="124"/>
        </w:trPr>
        <w:tc>
          <w:tcPr>
            <w:tcW w:w="704" w:type="dxa"/>
            <w:vMerge/>
            <w:shd w:val="clear" w:color="auto" w:fill="auto"/>
          </w:tcPr>
          <w:p w14:paraId="3599BF09"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64295A8"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2374429F"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3E2C9984"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500A28EE"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w:t>
            </w:r>
            <w:r w:rsidRPr="00E8407E">
              <w:rPr>
                <w:rFonts w:ascii="Times New Roman" w:eastAsia="Times New Roman" w:hAnsi="Times New Roman" w:cs="Times New Roman"/>
                <w:sz w:val="24"/>
                <w:szCs w:val="24"/>
                <w:lang w:eastAsia="ru-RU"/>
              </w:rPr>
              <w:lastRenderedPageBreak/>
              <w:t>органи, а також фінансової і статистичної звітності у порядку та на підставах, визначених законом;</w:t>
            </w:r>
          </w:p>
        </w:tc>
        <w:tc>
          <w:tcPr>
            <w:tcW w:w="1973" w:type="dxa"/>
            <w:shd w:val="clear" w:color="auto" w:fill="auto"/>
          </w:tcPr>
          <w:p w14:paraId="30D11358"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(пп.20.1.2 п.20.1 ст.20);</w:t>
            </w:r>
          </w:p>
        </w:tc>
        <w:tc>
          <w:tcPr>
            <w:tcW w:w="1417" w:type="dxa"/>
            <w:vMerge/>
            <w:shd w:val="clear" w:color="auto" w:fill="auto"/>
          </w:tcPr>
          <w:p w14:paraId="5FDFEB7C"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EA11C00" w14:textId="77777777" w:rsidTr="00E30C20">
        <w:trPr>
          <w:trHeight w:val="134"/>
        </w:trPr>
        <w:tc>
          <w:tcPr>
            <w:tcW w:w="704" w:type="dxa"/>
            <w:vMerge/>
            <w:shd w:val="clear" w:color="auto" w:fill="auto"/>
          </w:tcPr>
          <w:p w14:paraId="115B142B"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E21693F"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2CF7580"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3BDB5A49"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6923717E"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0FC5D9D9"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п.п.20.1.3 п.20.1 ст. 20</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344322F7"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F5423BE" w14:textId="77777777" w:rsidTr="00E30C20">
        <w:trPr>
          <w:trHeight w:val="124"/>
        </w:trPr>
        <w:tc>
          <w:tcPr>
            <w:tcW w:w="704" w:type="dxa"/>
            <w:vMerge/>
            <w:shd w:val="clear" w:color="auto" w:fill="auto"/>
          </w:tcPr>
          <w:p w14:paraId="55BBDD4D"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325C0BF"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7A6016D5"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358D31A"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11A771AD" w14:textId="77777777" w:rsidR="002B01F4" w:rsidRPr="00E8407E" w:rsidRDefault="002B01F4" w:rsidP="00770B3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за результатами камеральних перевірок податкових повідомлень-рішень за формами «Р», «Ш», «В4», «ПС», «Н» про донарахування податкових зобов’язань та застосування штрафних (фінансових) санкцій, передбачених:</w:t>
            </w:r>
          </w:p>
          <w:p w14:paraId="5FC0BC88"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000DA093"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25D5E1D9"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«Оформлення результатів перевірок»;</w:t>
            </w:r>
          </w:p>
          <w:p w14:paraId="19460F63"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«Неподання або несвоєчасне подання податкової звітності або невиконання вимог щодо внесення змін до податкової звітності»;</w:t>
            </w:r>
            <w:r w:rsidRPr="00E8407E">
              <w:rPr>
                <w:rFonts w:ascii="Times New Roman" w:eastAsia="Times New Roman" w:hAnsi="Times New Roman" w:cs="Times New Roman"/>
                <w:sz w:val="24"/>
                <w:szCs w:val="24"/>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2FC90A01"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 xml:space="preserve">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w:t>
            </w:r>
            <w:r w:rsidRPr="00E8407E">
              <w:rPr>
                <w:rFonts w:ascii="Times New Roman" w:hAnsi="Times New Roman" w:cs="Times New Roman"/>
                <w:sz w:val="24"/>
                <w:szCs w:val="24"/>
              </w:rPr>
              <w:lastRenderedPageBreak/>
              <w:t>чи цілям їх надання</w:t>
            </w:r>
            <w:r w:rsidRPr="00E8407E">
              <w:rPr>
                <w:rFonts w:ascii="Times New Roman" w:hAnsi="Times New Roman" w:cs="Times New Roman"/>
                <w:sz w:val="24"/>
                <w:szCs w:val="24"/>
                <w:lang w:eastAsia="uk-UA"/>
              </w:rPr>
              <w:t>»;</w:t>
            </w:r>
          </w:p>
          <w:p w14:paraId="4E919550"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421A0CCF"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(п.54.3 ст.54; п.58.1 ст.58; п. 86.8 ст.86; п.120.1 та п.120.2 ст.120; п. 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 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vMerge/>
            <w:shd w:val="clear" w:color="auto" w:fill="auto"/>
          </w:tcPr>
          <w:p w14:paraId="7C6A2681"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AB83E4C" w14:textId="77777777" w:rsidTr="00E30C20">
        <w:trPr>
          <w:trHeight w:val="142"/>
        </w:trPr>
        <w:tc>
          <w:tcPr>
            <w:tcW w:w="704" w:type="dxa"/>
            <w:vMerge/>
            <w:shd w:val="clear" w:color="auto" w:fill="auto"/>
          </w:tcPr>
          <w:p w14:paraId="29EBF3AF"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BF05B3C"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2EE904C2"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3C6858E6"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0A2741E8"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r w:rsidRPr="00E8407E">
              <w:rPr>
                <w:rFonts w:ascii="Times New Roman" w:eastAsia="Times New Roman" w:hAnsi="Times New Roman" w:cs="Times New Roman"/>
                <w:sz w:val="24"/>
                <w:szCs w:val="24"/>
                <w:lang w:eastAsia="uk-UA"/>
              </w:rPr>
              <w:t>;</w:t>
            </w:r>
          </w:p>
        </w:tc>
        <w:tc>
          <w:tcPr>
            <w:tcW w:w="1973" w:type="dxa"/>
            <w:shd w:val="clear" w:color="auto" w:fill="auto"/>
          </w:tcPr>
          <w:p w14:paraId="1F18064C"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77B6611B"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D7E6008" w14:textId="77777777" w:rsidTr="00E30C20">
        <w:trPr>
          <w:trHeight w:val="132"/>
        </w:trPr>
        <w:tc>
          <w:tcPr>
            <w:tcW w:w="704" w:type="dxa"/>
            <w:vMerge/>
            <w:shd w:val="clear" w:color="auto" w:fill="auto"/>
          </w:tcPr>
          <w:p w14:paraId="793ABC41"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D54F0DD"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EA933D1"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C35911F"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0E0D34F2"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довідок про сплачений нерезидентом в Україні податок на прибуток (доходи) та довідок-підтверджень статусу податкового резидента України;</w:t>
            </w:r>
          </w:p>
        </w:tc>
        <w:tc>
          <w:tcPr>
            <w:tcW w:w="1973" w:type="dxa"/>
            <w:shd w:val="clear" w:color="auto" w:fill="auto"/>
          </w:tcPr>
          <w:p w14:paraId="2BB4E3DC"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 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55962E6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D3756FA" w14:textId="77777777" w:rsidTr="00E30C20">
        <w:trPr>
          <w:trHeight w:val="134"/>
        </w:trPr>
        <w:tc>
          <w:tcPr>
            <w:tcW w:w="704" w:type="dxa"/>
            <w:vMerge/>
            <w:shd w:val="clear" w:color="auto" w:fill="auto"/>
          </w:tcPr>
          <w:p w14:paraId="74370B77"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EBFB81B"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C06E8F5"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023D04D"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08FAF6E3"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листа про відмову у реєстрації платника єдиного податку;</w:t>
            </w:r>
          </w:p>
        </w:tc>
        <w:tc>
          <w:tcPr>
            <w:tcW w:w="1973" w:type="dxa"/>
            <w:shd w:val="clear" w:color="auto" w:fill="auto"/>
          </w:tcPr>
          <w:p w14:paraId="1EDE1EEF"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 299.5 ст. 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4A5580B4"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2B7C693" w14:textId="77777777" w:rsidTr="00E30C20">
        <w:trPr>
          <w:trHeight w:val="1780"/>
        </w:trPr>
        <w:tc>
          <w:tcPr>
            <w:tcW w:w="704" w:type="dxa"/>
            <w:vMerge/>
            <w:shd w:val="clear" w:color="auto" w:fill="auto"/>
          </w:tcPr>
          <w:p w14:paraId="5F1089A3"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87D23BC"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3D09DE5"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45460F51"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2BC667F3"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прийняття рішень про анулювання реєстрації платника єдиного податку та на їх підставі виключення з </w:t>
            </w:r>
            <w:r w:rsidRPr="00E8407E">
              <w:rPr>
                <w:rFonts w:ascii="Times New Roman" w:eastAsia="Times New Roman" w:hAnsi="Times New Roman" w:cs="Times New Roman"/>
                <w:sz w:val="24"/>
                <w:szCs w:val="24"/>
                <w:lang w:eastAsia="ru-RU"/>
              </w:rPr>
              <w:lastRenderedPageBreak/>
              <w:t>реєстру платників єдиного податку;</w:t>
            </w:r>
          </w:p>
        </w:tc>
        <w:tc>
          <w:tcPr>
            <w:tcW w:w="1973" w:type="dxa"/>
            <w:shd w:val="clear" w:color="auto" w:fill="auto"/>
          </w:tcPr>
          <w:p w14:paraId="758EA0BA"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eastAsia="Times New Roman" w:hAnsi="Times New Roman" w:cs="Times New Roman"/>
                <w:sz w:val="24"/>
                <w:szCs w:val="24"/>
                <w:lang w:eastAsia="ru-RU"/>
              </w:rPr>
              <w:t>п. 299.10, 299.11 ст. 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7BB8FC6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81E6BA1" w14:textId="77777777" w:rsidTr="00E30C20">
        <w:trPr>
          <w:trHeight w:val="118"/>
        </w:trPr>
        <w:tc>
          <w:tcPr>
            <w:tcW w:w="704" w:type="dxa"/>
            <w:vMerge/>
            <w:shd w:val="clear" w:color="auto" w:fill="auto"/>
          </w:tcPr>
          <w:p w14:paraId="5F49B012"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8F48500"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479F0F0A"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3C10DBC2"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6DCB753E" w14:textId="77777777" w:rsidR="002B01F4" w:rsidRPr="00E8407E" w:rsidRDefault="002B01F4" w:rsidP="00770B36">
            <w:pPr>
              <w:rPr>
                <w:rFonts w:ascii="Times New Roman" w:hAnsi="Times New Roman" w:cs="Times New Roman"/>
                <w:sz w:val="24"/>
                <w:szCs w:val="24"/>
                <w:lang w:val="ru-RU"/>
              </w:rPr>
            </w:pPr>
            <w:r w:rsidRPr="00E8407E">
              <w:rPr>
                <w:rFonts w:ascii="Times New Roman" w:eastAsia="Times New Roman" w:hAnsi="Times New Roman" w:cs="Times New Roman"/>
                <w:sz w:val="24"/>
                <w:szCs w:val="24"/>
                <w:lang w:eastAsia="ru-RU"/>
              </w:rPr>
              <w:t>прийняття рішень щодо переходу юридичної особи на оподаткування як резидента Дія Сіті – платника податку на особливих умовах або відмову від 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315DCE93"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 141.10 ст. 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76CAAB6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0559269" w14:textId="77777777" w:rsidTr="00E30C20">
        <w:trPr>
          <w:trHeight w:val="147"/>
        </w:trPr>
        <w:tc>
          <w:tcPr>
            <w:tcW w:w="704" w:type="dxa"/>
            <w:vMerge/>
            <w:shd w:val="clear" w:color="auto" w:fill="auto"/>
          </w:tcPr>
          <w:p w14:paraId="2213D7D5"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E4BBFC5"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6B08EE03"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09FD642"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1EEB94D8"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підписання у межах компетенції листів, листів-відповідей;</w:t>
            </w:r>
          </w:p>
        </w:tc>
        <w:tc>
          <w:tcPr>
            <w:tcW w:w="1973" w:type="dxa"/>
            <w:shd w:val="clear" w:color="auto" w:fill="auto"/>
          </w:tcPr>
          <w:p w14:paraId="4EB9E767"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(ст. 42);</w:t>
            </w:r>
          </w:p>
        </w:tc>
        <w:tc>
          <w:tcPr>
            <w:tcW w:w="1417" w:type="dxa"/>
            <w:vMerge/>
            <w:shd w:val="clear" w:color="auto" w:fill="auto"/>
          </w:tcPr>
          <w:p w14:paraId="4CEF3874"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6F563EE" w14:textId="77777777" w:rsidTr="00E30C20">
        <w:trPr>
          <w:trHeight w:val="170"/>
        </w:trPr>
        <w:tc>
          <w:tcPr>
            <w:tcW w:w="704" w:type="dxa"/>
            <w:vMerge/>
            <w:shd w:val="clear" w:color="auto" w:fill="auto"/>
          </w:tcPr>
          <w:p w14:paraId="3DDE7892"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AC45C3F"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7A13A33E"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E6A70DE"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3478CB7E"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підписання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19236842"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lang w:eastAsia="uk-UA"/>
              </w:rPr>
              <w:t>п.73.3 ст.73).</w:t>
            </w:r>
          </w:p>
        </w:tc>
        <w:tc>
          <w:tcPr>
            <w:tcW w:w="1417" w:type="dxa"/>
            <w:vMerge/>
            <w:shd w:val="clear" w:color="auto" w:fill="auto"/>
          </w:tcPr>
          <w:p w14:paraId="7E636A6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1D8DCFB" w14:textId="77777777" w:rsidTr="00E30C20">
        <w:trPr>
          <w:trHeight w:val="81"/>
        </w:trPr>
        <w:tc>
          <w:tcPr>
            <w:tcW w:w="704" w:type="dxa"/>
            <w:vMerge w:val="restart"/>
            <w:shd w:val="clear" w:color="auto" w:fill="auto"/>
          </w:tcPr>
          <w:p w14:paraId="4F0786FD"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67.</w:t>
            </w:r>
          </w:p>
        </w:tc>
        <w:tc>
          <w:tcPr>
            <w:tcW w:w="1418" w:type="dxa"/>
            <w:vMerge w:val="restart"/>
            <w:shd w:val="clear" w:color="auto" w:fill="auto"/>
          </w:tcPr>
          <w:p w14:paraId="6ED27678" w14:textId="77777777" w:rsidR="002B01F4" w:rsidRPr="00E8407E" w:rsidRDefault="002B01F4" w:rsidP="00770B36">
            <w:pPr>
              <w:rPr>
                <w:rFonts w:ascii="Times New Roman" w:eastAsia="Times New Roman" w:hAnsi="Times New Roman" w:cs="Times New Roman"/>
                <w:sz w:val="24"/>
                <w:szCs w:val="24"/>
                <w:lang w:val="en-US" w:eastAsia="ru-RU"/>
              </w:rPr>
            </w:pPr>
            <w:r w:rsidRPr="00E8407E">
              <w:rPr>
                <w:rFonts w:ascii="Times New Roman" w:eastAsia="Times New Roman" w:hAnsi="Times New Roman" w:cs="Times New Roman"/>
                <w:sz w:val="24"/>
                <w:szCs w:val="24"/>
                <w:lang w:eastAsia="ru-RU"/>
              </w:rPr>
              <w:t>04.10.2022 №450</w:t>
            </w:r>
            <w:r w:rsidRPr="00E8407E">
              <w:rPr>
                <w:rFonts w:ascii="Times New Roman" w:eastAsia="Times New Roman" w:hAnsi="Times New Roman" w:cs="Times New Roman"/>
                <w:sz w:val="24"/>
                <w:szCs w:val="24"/>
                <w:lang w:val="en-US" w:eastAsia="ru-RU"/>
              </w:rPr>
              <w:t xml:space="preserve"> </w:t>
            </w:r>
            <w:r w:rsidRPr="00E8407E">
              <w:rPr>
                <w:rFonts w:ascii="Times New Roman" w:hAnsi="Times New Roman" w:cs="Times New Roman"/>
                <w:sz w:val="24"/>
                <w:szCs w:val="24"/>
              </w:rPr>
              <w:t xml:space="preserve">(в редакції наказу від </w:t>
            </w:r>
            <w:r w:rsidRPr="00E8407E">
              <w:rPr>
                <w:rFonts w:ascii="Times New Roman" w:hAnsi="Times New Roman" w:cs="Times New Roman"/>
                <w:sz w:val="24"/>
                <w:szCs w:val="24"/>
                <w:lang w:val="en-US"/>
              </w:rPr>
              <w:t>19</w:t>
            </w:r>
            <w:r w:rsidRPr="00E8407E">
              <w:rPr>
                <w:rFonts w:ascii="Times New Roman" w:hAnsi="Times New Roman" w:cs="Times New Roman"/>
                <w:sz w:val="24"/>
                <w:szCs w:val="24"/>
              </w:rPr>
              <w:t>.10.2022 №</w:t>
            </w:r>
            <w:r w:rsidRPr="00E8407E">
              <w:rPr>
                <w:rFonts w:ascii="Times New Roman" w:hAnsi="Times New Roman" w:cs="Times New Roman"/>
                <w:sz w:val="24"/>
                <w:szCs w:val="24"/>
                <w:lang w:val="en-US"/>
              </w:rPr>
              <w:t>501)</w:t>
            </w:r>
          </w:p>
        </w:tc>
        <w:tc>
          <w:tcPr>
            <w:tcW w:w="1418" w:type="dxa"/>
            <w:vMerge w:val="restart"/>
            <w:shd w:val="clear" w:color="auto" w:fill="auto"/>
          </w:tcPr>
          <w:p w14:paraId="1B17BC47"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 xml:space="preserve">Крюкова Оксана </w:t>
            </w:r>
          </w:p>
        </w:tc>
        <w:tc>
          <w:tcPr>
            <w:tcW w:w="1418" w:type="dxa"/>
            <w:vMerge w:val="restart"/>
            <w:shd w:val="clear" w:color="auto" w:fill="auto"/>
          </w:tcPr>
          <w:p w14:paraId="789EABCF"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Заступник начальника Луцького відділу податків і зборів з юридичних осіб управління оподаткува</w:t>
            </w:r>
            <w:r w:rsidRPr="00E8407E">
              <w:rPr>
                <w:rFonts w:ascii="Times New Roman" w:eastAsia="Times New Roman" w:hAnsi="Times New Roman" w:cs="Times New Roman"/>
                <w:sz w:val="24"/>
                <w:szCs w:val="24"/>
                <w:lang w:eastAsia="ru-RU"/>
              </w:rPr>
              <w:lastRenderedPageBreak/>
              <w:t>ння юридичних осіб Головного управління ДПС у Волинській області</w:t>
            </w:r>
          </w:p>
        </w:tc>
        <w:tc>
          <w:tcPr>
            <w:tcW w:w="2268" w:type="dxa"/>
            <w:shd w:val="clear" w:color="auto" w:fill="auto"/>
          </w:tcPr>
          <w:p w14:paraId="7A3210FE"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Підписання письмових повідомлень про запрошення платників податків до контролюючого органу для перевірки правильності нарахування та </w:t>
            </w:r>
            <w:r w:rsidRPr="00E8407E">
              <w:rPr>
                <w:rFonts w:ascii="Times New Roman" w:eastAsia="Times New Roman" w:hAnsi="Times New Roman" w:cs="Times New Roman"/>
                <w:sz w:val="24"/>
                <w:szCs w:val="24"/>
                <w:lang w:eastAsia="uk-UA"/>
              </w:rPr>
              <w:lastRenderedPageBreak/>
              <w:t>своєчасності сплати податків, зборів, платежів, дотримання вимог іншого законодавства,</w:t>
            </w:r>
            <w:r w:rsidRPr="00E8407E">
              <w:rPr>
                <w:rFonts w:ascii="Times New Roman" w:eastAsia="Times New Roman" w:hAnsi="Times New Roman" w:cs="Times New Roman"/>
                <w:sz w:val="24"/>
                <w:szCs w:val="24"/>
                <w:lang w:eastAsia="ru-RU"/>
              </w:rPr>
              <w:t xml:space="preserve"> контроль за додержанням якого покладено на контролюючі органи;</w:t>
            </w:r>
          </w:p>
        </w:tc>
        <w:tc>
          <w:tcPr>
            <w:tcW w:w="1973" w:type="dxa"/>
            <w:shd w:val="clear" w:color="auto" w:fill="auto"/>
          </w:tcPr>
          <w:p w14:paraId="6DC2D695"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(пп.20.1.1 п.20.1 ст.20);</w:t>
            </w:r>
          </w:p>
        </w:tc>
        <w:tc>
          <w:tcPr>
            <w:tcW w:w="1417" w:type="dxa"/>
            <w:vMerge w:val="restart"/>
            <w:shd w:val="clear" w:color="auto" w:fill="auto"/>
          </w:tcPr>
          <w:p w14:paraId="66AF0B23" w14:textId="77777777" w:rsidR="001D05C7" w:rsidRPr="00E8407E" w:rsidRDefault="001D05C7" w:rsidP="00770B36">
            <w:pPr>
              <w:rPr>
                <w:rFonts w:ascii="Times New Roman" w:hAnsi="Times New Roman" w:cs="Times New Roman"/>
                <w:sz w:val="24"/>
                <w:szCs w:val="24"/>
                <w:lang w:eastAsia="ru-RU"/>
              </w:rPr>
            </w:pPr>
            <w:r w:rsidRPr="00E8407E">
              <w:rPr>
                <w:rFonts w:ascii="Times New Roman" w:hAnsi="Times New Roman" w:cs="Times New Roman"/>
                <w:sz w:val="24"/>
                <w:szCs w:val="24"/>
              </w:rPr>
              <w:t>Повноваження припиняються у зв'язку з звільненням/переведенням</w:t>
            </w:r>
          </w:p>
          <w:p w14:paraId="644B250A" w14:textId="77777777" w:rsidR="002B01F4" w:rsidRPr="00E8407E" w:rsidRDefault="001D05C7"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ru-RU"/>
              </w:rPr>
              <w:t xml:space="preserve">наказ від 29.11.2024 </w:t>
            </w:r>
            <w:r w:rsidRPr="00E8407E">
              <w:rPr>
                <w:rFonts w:ascii="Times New Roman" w:hAnsi="Times New Roman" w:cs="Times New Roman"/>
                <w:sz w:val="24"/>
                <w:szCs w:val="24"/>
                <w:lang w:eastAsia="ru-RU"/>
              </w:rPr>
              <w:lastRenderedPageBreak/>
              <w:t>року №513-о</w:t>
            </w:r>
          </w:p>
        </w:tc>
      </w:tr>
      <w:tr w:rsidR="00404451" w:rsidRPr="00E8407E" w14:paraId="3EEAEA96" w14:textId="77777777" w:rsidTr="00E30C20">
        <w:trPr>
          <w:trHeight w:val="193"/>
        </w:trPr>
        <w:tc>
          <w:tcPr>
            <w:tcW w:w="704" w:type="dxa"/>
            <w:vMerge/>
            <w:shd w:val="clear" w:color="auto" w:fill="auto"/>
          </w:tcPr>
          <w:p w14:paraId="67A255AF"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9BE05DF"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69F41A0B"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49816A0"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69A8D0EA"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w:t>
            </w:r>
            <w:r w:rsidRPr="00E8407E">
              <w:rPr>
                <w:rFonts w:ascii="Times New Roman" w:eastAsia="Times New Roman" w:hAnsi="Times New Roman" w:cs="Times New Roman"/>
                <w:sz w:val="24"/>
                <w:szCs w:val="24"/>
                <w:lang w:eastAsia="ru-RU"/>
              </w:rPr>
              <w:lastRenderedPageBreak/>
              <w:t>статистичної звітності у порядку та на підставах, визначених законом;</w:t>
            </w:r>
          </w:p>
        </w:tc>
        <w:tc>
          <w:tcPr>
            <w:tcW w:w="1973" w:type="dxa"/>
            <w:shd w:val="clear" w:color="auto" w:fill="auto"/>
          </w:tcPr>
          <w:p w14:paraId="0C638437"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(пп.20.1.2 п.20.1 ст.20);</w:t>
            </w:r>
          </w:p>
        </w:tc>
        <w:tc>
          <w:tcPr>
            <w:tcW w:w="1417" w:type="dxa"/>
            <w:vMerge/>
            <w:shd w:val="clear" w:color="auto" w:fill="auto"/>
          </w:tcPr>
          <w:p w14:paraId="60D3F85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2F71E9C" w14:textId="77777777" w:rsidTr="00E30C20">
        <w:trPr>
          <w:trHeight w:val="132"/>
        </w:trPr>
        <w:tc>
          <w:tcPr>
            <w:tcW w:w="704" w:type="dxa"/>
            <w:vMerge/>
            <w:shd w:val="clear" w:color="auto" w:fill="auto"/>
          </w:tcPr>
          <w:p w14:paraId="5536532F"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02211FC"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618B734"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0D392ABF"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6529A798"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0A0F53A1"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п.п.20.1.3 п.20.1 ст. 20</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09080010"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FE43A40" w14:textId="77777777" w:rsidTr="00E30C20">
        <w:trPr>
          <w:trHeight w:val="172"/>
        </w:trPr>
        <w:tc>
          <w:tcPr>
            <w:tcW w:w="704" w:type="dxa"/>
            <w:vMerge/>
            <w:shd w:val="clear" w:color="auto" w:fill="auto"/>
          </w:tcPr>
          <w:p w14:paraId="2D5E1460"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D406837"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7AEAC870"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C187550"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71594504" w14:textId="77777777" w:rsidR="002B01F4" w:rsidRPr="00E8407E" w:rsidRDefault="002B01F4" w:rsidP="00770B3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за результатами камеральних перевірок податкових повідомлень-рішень за формами «Р», «Ш», «В4», «ПС», «Н» про донарахування податкових зобов’язань та застосування штрафних (фінансових) санкцій, передбачених:</w:t>
            </w:r>
          </w:p>
          <w:p w14:paraId="08B9AB2F"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55E8DFF2"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61E437C1"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«Оформлення результатів перевірок»;</w:t>
            </w:r>
          </w:p>
          <w:p w14:paraId="0B3BD616"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«Неподання або несвоєчасне подання податкової звітності або невиконання вимог щодо внесення змін до податкової звітності»;</w:t>
            </w:r>
            <w:r w:rsidRPr="00E8407E">
              <w:rPr>
                <w:rFonts w:ascii="Times New Roman" w:eastAsia="Times New Roman" w:hAnsi="Times New Roman" w:cs="Times New Roman"/>
                <w:sz w:val="24"/>
                <w:szCs w:val="24"/>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1190BDD9"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 xml:space="preserve">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w:t>
            </w:r>
            <w:r w:rsidRPr="00E8407E">
              <w:rPr>
                <w:rFonts w:ascii="Times New Roman" w:hAnsi="Times New Roman" w:cs="Times New Roman"/>
                <w:sz w:val="24"/>
                <w:szCs w:val="24"/>
              </w:rPr>
              <w:lastRenderedPageBreak/>
              <w:t>чи цілям їх надання</w:t>
            </w:r>
            <w:r w:rsidRPr="00E8407E">
              <w:rPr>
                <w:rFonts w:ascii="Times New Roman" w:hAnsi="Times New Roman" w:cs="Times New Roman"/>
                <w:sz w:val="24"/>
                <w:szCs w:val="24"/>
                <w:lang w:eastAsia="uk-UA"/>
              </w:rPr>
              <w:t>»;</w:t>
            </w:r>
          </w:p>
          <w:p w14:paraId="78CFD59E"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5842F98B"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(п.54.3 ст.54; п.58.1 ст.58; п. 86.8 ст.86; п.120.1 та п.120.2 ст.120; п. 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 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vMerge/>
            <w:shd w:val="clear" w:color="auto" w:fill="auto"/>
          </w:tcPr>
          <w:p w14:paraId="1C6C401C"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479F0BF" w14:textId="77777777" w:rsidTr="00E30C20">
        <w:trPr>
          <w:trHeight w:val="152"/>
        </w:trPr>
        <w:tc>
          <w:tcPr>
            <w:tcW w:w="704" w:type="dxa"/>
            <w:vMerge/>
            <w:shd w:val="clear" w:color="auto" w:fill="auto"/>
          </w:tcPr>
          <w:p w14:paraId="719B9F69"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A3F6A37"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6DDAAF8C"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798D7987"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437C30FF"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r w:rsidRPr="00E8407E">
              <w:rPr>
                <w:rFonts w:ascii="Times New Roman" w:eastAsia="Times New Roman" w:hAnsi="Times New Roman" w:cs="Times New Roman"/>
                <w:sz w:val="24"/>
                <w:szCs w:val="24"/>
                <w:lang w:eastAsia="uk-UA"/>
              </w:rPr>
              <w:t>;</w:t>
            </w:r>
          </w:p>
        </w:tc>
        <w:tc>
          <w:tcPr>
            <w:tcW w:w="1973" w:type="dxa"/>
            <w:shd w:val="clear" w:color="auto" w:fill="auto"/>
          </w:tcPr>
          <w:p w14:paraId="0E707158"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0AB8F41F"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8D10FF2" w14:textId="77777777" w:rsidTr="00E30C20">
        <w:trPr>
          <w:trHeight w:val="122"/>
        </w:trPr>
        <w:tc>
          <w:tcPr>
            <w:tcW w:w="704" w:type="dxa"/>
            <w:vMerge/>
            <w:shd w:val="clear" w:color="auto" w:fill="auto"/>
          </w:tcPr>
          <w:p w14:paraId="0515C507"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F3457EA"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061D7298"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32C1E8BE"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540A8B5A"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довідок про сплачений нерезидентом в Україні податок на прибуток (доходи) та довідок-підтверджень статусу податкового резидента України;</w:t>
            </w:r>
          </w:p>
        </w:tc>
        <w:tc>
          <w:tcPr>
            <w:tcW w:w="1973" w:type="dxa"/>
            <w:shd w:val="clear" w:color="auto" w:fill="auto"/>
          </w:tcPr>
          <w:p w14:paraId="3390DCBB"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 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5770AE0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9554B9E" w14:textId="77777777" w:rsidTr="00E30C20">
        <w:trPr>
          <w:trHeight w:val="142"/>
        </w:trPr>
        <w:tc>
          <w:tcPr>
            <w:tcW w:w="704" w:type="dxa"/>
            <w:vMerge/>
            <w:shd w:val="clear" w:color="auto" w:fill="auto"/>
          </w:tcPr>
          <w:p w14:paraId="275D82BE"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96D85F8"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09B957DC"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266C4174"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2217D144"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листа про відмову у реєстрації платника єдиного податку;</w:t>
            </w:r>
          </w:p>
        </w:tc>
        <w:tc>
          <w:tcPr>
            <w:tcW w:w="1973" w:type="dxa"/>
            <w:shd w:val="clear" w:color="auto" w:fill="auto"/>
          </w:tcPr>
          <w:p w14:paraId="06C3D42E"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 299.5 ст. 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21AF9E3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7D8A8F4" w14:textId="77777777" w:rsidTr="00E30C20">
        <w:trPr>
          <w:trHeight w:val="122"/>
        </w:trPr>
        <w:tc>
          <w:tcPr>
            <w:tcW w:w="704" w:type="dxa"/>
            <w:vMerge/>
            <w:shd w:val="clear" w:color="auto" w:fill="auto"/>
          </w:tcPr>
          <w:p w14:paraId="0842C99D"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53D3E04"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980D8DA"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7F0BDBEA"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05008D1B"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прийняття рішень про анулювання реєстрації платника єдиного податку та на їх підставі виключення з </w:t>
            </w:r>
            <w:r w:rsidRPr="00E8407E">
              <w:rPr>
                <w:rFonts w:ascii="Times New Roman" w:eastAsia="Times New Roman" w:hAnsi="Times New Roman" w:cs="Times New Roman"/>
                <w:sz w:val="24"/>
                <w:szCs w:val="24"/>
                <w:lang w:eastAsia="ru-RU"/>
              </w:rPr>
              <w:lastRenderedPageBreak/>
              <w:t>реєстру платників єдиного податку;</w:t>
            </w:r>
          </w:p>
        </w:tc>
        <w:tc>
          <w:tcPr>
            <w:tcW w:w="1973" w:type="dxa"/>
            <w:shd w:val="clear" w:color="auto" w:fill="auto"/>
          </w:tcPr>
          <w:p w14:paraId="01320A45"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eastAsia="Times New Roman" w:hAnsi="Times New Roman" w:cs="Times New Roman"/>
                <w:sz w:val="24"/>
                <w:szCs w:val="24"/>
                <w:lang w:eastAsia="ru-RU"/>
              </w:rPr>
              <w:t>п. 299.10, 299.11 ст. 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77C0BB2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C6967B4" w14:textId="77777777" w:rsidTr="00E30C20">
        <w:trPr>
          <w:trHeight w:val="3084"/>
        </w:trPr>
        <w:tc>
          <w:tcPr>
            <w:tcW w:w="704" w:type="dxa"/>
            <w:vMerge/>
            <w:shd w:val="clear" w:color="auto" w:fill="auto"/>
          </w:tcPr>
          <w:p w14:paraId="0DD6594F"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32CD5CE"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A134330"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70054BF2"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163F7602" w14:textId="77777777" w:rsidR="002B01F4" w:rsidRPr="00E8407E" w:rsidRDefault="002B01F4" w:rsidP="00770B36">
            <w:pPr>
              <w:rPr>
                <w:rFonts w:ascii="Times New Roman" w:hAnsi="Times New Roman" w:cs="Times New Roman"/>
                <w:sz w:val="24"/>
                <w:szCs w:val="24"/>
                <w:lang w:val="ru-RU"/>
              </w:rPr>
            </w:pPr>
            <w:r w:rsidRPr="00E8407E">
              <w:rPr>
                <w:rFonts w:ascii="Times New Roman" w:eastAsia="Times New Roman" w:hAnsi="Times New Roman" w:cs="Times New Roman"/>
                <w:sz w:val="24"/>
                <w:szCs w:val="24"/>
                <w:lang w:eastAsia="ru-RU"/>
              </w:rPr>
              <w:t>прийняття рішень щодо переходу юридичної особи на оподаткування як резидента Дія Сіті – платника податку на особливих умовах або відмову від 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1B9EDE34"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 141.10 ст. 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38BF4290"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897CA2B" w14:textId="77777777" w:rsidTr="00E30C20">
        <w:trPr>
          <w:trHeight w:val="217"/>
        </w:trPr>
        <w:tc>
          <w:tcPr>
            <w:tcW w:w="704" w:type="dxa"/>
            <w:vMerge/>
            <w:shd w:val="clear" w:color="auto" w:fill="auto"/>
          </w:tcPr>
          <w:p w14:paraId="12BC329E"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8EEA326"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5F5DB25"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3E4FB53"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128A73AD"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підписання у межах компетенції листів, листів-відповідей;</w:t>
            </w:r>
          </w:p>
        </w:tc>
        <w:tc>
          <w:tcPr>
            <w:tcW w:w="1973" w:type="dxa"/>
            <w:shd w:val="clear" w:color="auto" w:fill="auto"/>
          </w:tcPr>
          <w:p w14:paraId="64846320"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(ст. 42);</w:t>
            </w:r>
          </w:p>
        </w:tc>
        <w:tc>
          <w:tcPr>
            <w:tcW w:w="1417" w:type="dxa"/>
            <w:vMerge/>
            <w:shd w:val="clear" w:color="auto" w:fill="auto"/>
          </w:tcPr>
          <w:p w14:paraId="45DBB411"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014DC68" w14:textId="77777777" w:rsidTr="00E30C20">
        <w:trPr>
          <w:trHeight w:val="239"/>
        </w:trPr>
        <w:tc>
          <w:tcPr>
            <w:tcW w:w="704" w:type="dxa"/>
            <w:vMerge/>
            <w:shd w:val="clear" w:color="auto" w:fill="auto"/>
          </w:tcPr>
          <w:p w14:paraId="12338CDF"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EAFF1CB"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EDBEE16"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764986B3"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7DC17084"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підписання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010682F3"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lang w:eastAsia="uk-UA"/>
              </w:rPr>
              <w:t>п.73.3 ст.73).</w:t>
            </w:r>
          </w:p>
        </w:tc>
        <w:tc>
          <w:tcPr>
            <w:tcW w:w="1417" w:type="dxa"/>
            <w:vMerge/>
            <w:shd w:val="clear" w:color="auto" w:fill="auto"/>
          </w:tcPr>
          <w:p w14:paraId="71DA55A7"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4446EC3" w14:textId="77777777" w:rsidTr="00E30C20">
        <w:trPr>
          <w:trHeight w:val="114"/>
        </w:trPr>
        <w:tc>
          <w:tcPr>
            <w:tcW w:w="704" w:type="dxa"/>
            <w:vMerge w:val="restart"/>
            <w:shd w:val="clear" w:color="auto" w:fill="auto"/>
          </w:tcPr>
          <w:p w14:paraId="1B586703"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68.</w:t>
            </w:r>
          </w:p>
        </w:tc>
        <w:tc>
          <w:tcPr>
            <w:tcW w:w="1418" w:type="dxa"/>
            <w:vMerge w:val="restart"/>
            <w:shd w:val="clear" w:color="auto" w:fill="auto"/>
          </w:tcPr>
          <w:p w14:paraId="2974A0C7" w14:textId="67F73398"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27.10.2022№</w:t>
            </w:r>
            <w:r w:rsidR="00246C81">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537</w:t>
            </w:r>
            <w:r w:rsidR="00D33CB8" w:rsidRPr="009A0C4A">
              <w:rPr>
                <w:rFonts w:ascii="Times New Roman" w:hAnsi="Times New Roman" w:cs="Times New Roman"/>
                <w:sz w:val="24"/>
                <w:szCs w:val="24"/>
                <w:lang w:eastAsia="uk-UA"/>
              </w:rPr>
              <w:t xml:space="preserve"> </w:t>
            </w:r>
            <w:r w:rsidR="00D33CB8" w:rsidRPr="009A0C4A">
              <w:rPr>
                <w:rFonts w:ascii="Times New Roman" w:hAnsi="Times New Roman" w:cs="Times New Roman"/>
                <w:sz w:val="24"/>
                <w:szCs w:val="24"/>
              </w:rPr>
              <w:t>(в редакції наказу від 08.09.2026</w:t>
            </w:r>
            <w:r w:rsidR="00D33CB8" w:rsidRPr="009A0C4A">
              <w:rPr>
                <w:rFonts w:ascii="Times New Roman" w:hAnsi="Times New Roman" w:cs="Times New Roman"/>
                <w:sz w:val="24"/>
                <w:szCs w:val="24"/>
                <w:lang w:val="en-US"/>
              </w:rPr>
              <w:t xml:space="preserve"> </w:t>
            </w:r>
            <w:r w:rsidR="00D33CB8" w:rsidRPr="009A0C4A">
              <w:rPr>
                <w:rFonts w:ascii="Times New Roman" w:hAnsi="Times New Roman" w:cs="Times New Roman"/>
                <w:sz w:val="24"/>
                <w:szCs w:val="24"/>
              </w:rPr>
              <w:t>№ 21</w:t>
            </w:r>
            <w:r w:rsidR="00D33CB8">
              <w:rPr>
                <w:rFonts w:ascii="Times New Roman" w:hAnsi="Times New Roman" w:cs="Times New Roman"/>
                <w:sz w:val="24"/>
                <w:szCs w:val="24"/>
              </w:rPr>
              <w:t>7</w:t>
            </w:r>
            <w:r w:rsidR="00D33CB8" w:rsidRPr="009A0C4A">
              <w:rPr>
                <w:rFonts w:ascii="Times New Roman" w:hAnsi="Times New Roman" w:cs="Times New Roman"/>
                <w:sz w:val="24"/>
                <w:szCs w:val="24"/>
              </w:rPr>
              <w:t>)</w:t>
            </w:r>
          </w:p>
        </w:tc>
        <w:tc>
          <w:tcPr>
            <w:tcW w:w="1418" w:type="dxa"/>
            <w:vMerge w:val="restart"/>
            <w:shd w:val="clear" w:color="auto" w:fill="auto"/>
          </w:tcPr>
          <w:p w14:paraId="7A48BF17" w14:textId="77777777" w:rsidR="002B01F4" w:rsidRPr="00E8407E" w:rsidRDefault="002B01F4" w:rsidP="00770B36">
            <w:pPr>
              <w:rPr>
                <w:rFonts w:ascii="Times New Roman" w:eastAsia="Times New Roman" w:hAnsi="Times New Roman" w:cs="Times New Roman"/>
                <w:sz w:val="24"/>
                <w:szCs w:val="24"/>
                <w:lang w:eastAsia="ru-RU"/>
              </w:rPr>
            </w:pPr>
            <w:r w:rsidRPr="00E8407E">
              <w:rPr>
                <w:rStyle w:val="2"/>
                <w:rFonts w:ascii="Times New Roman" w:hAnsi="Times New Roman" w:cs="Times New Roman"/>
                <w:sz w:val="24"/>
                <w:szCs w:val="24"/>
              </w:rPr>
              <w:t>Рудюк Богдан</w:t>
            </w:r>
          </w:p>
        </w:tc>
        <w:tc>
          <w:tcPr>
            <w:tcW w:w="1418" w:type="dxa"/>
            <w:vMerge w:val="restart"/>
            <w:shd w:val="clear" w:color="auto" w:fill="auto"/>
          </w:tcPr>
          <w:p w14:paraId="53D7DC86" w14:textId="6809B735"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rPr>
              <w:t xml:space="preserve">Начальник </w:t>
            </w:r>
            <w:r w:rsidRPr="00E8407E">
              <w:rPr>
                <w:rStyle w:val="2"/>
                <w:rFonts w:ascii="Times New Roman" w:hAnsi="Times New Roman" w:cs="Times New Roman"/>
                <w:sz w:val="24"/>
                <w:szCs w:val="24"/>
              </w:rPr>
              <w:t>Володимир</w:t>
            </w:r>
            <w:r w:rsidR="007B6557">
              <w:rPr>
                <w:rStyle w:val="2"/>
                <w:rFonts w:ascii="Times New Roman" w:hAnsi="Times New Roman" w:cs="Times New Roman"/>
                <w:sz w:val="24"/>
                <w:szCs w:val="24"/>
              </w:rPr>
              <w:t xml:space="preserve">ського </w:t>
            </w:r>
            <w:r w:rsidRPr="00E8407E">
              <w:rPr>
                <w:rStyle w:val="2"/>
                <w:rFonts w:ascii="Times New Roman" w:hAnsi="Times New Roman" w:cs="Times New Roman"/>
                <w:sz w:val="24"/>
                <w:szCs w:val="24"/>
              </w:rPr>
              <w:t>відділу відділу податків і зборів з фізичних осіб та проведення камеральних перевірок управління оподаткува</w:t>
            </w:r>
            <w:r w:rsidRPr="00E8407E">
              <w:rPr>
                <w:rStyle w:val="2"/>
                <w:rFonts w:ascii="Times New Roman" w:hAnsi="Times New Roman" w:cs="Times New Roman"/>
                <w:sz w:val="24"/>
                <w:szCs w:val="24"/>
              </w:rPr>
              <w:lastRenderedPageBreak/>
              <w:t>ння фізичних осіб Головного управління ДПС у Волинській області</w:t>
            </w:r>
          </w:p>
        </w:tc>
        <w:tc>
          <w:tcPr>
            <w:tcW w:w="2268" w:type="dxa"/>
            <w:shd w:val="clear" w:color="auto" w:fill="auto"/>
          </w:tcPr>
          <w:p w14:paraId="1B33F499"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 xml:space="preserve">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w:t>
            </w:r>
            <w:r w:rsidRPr="00E8407E">
              <w:rPr>
                <w:rFonts w:ascii="Times New Roman" w:hAnsi="Times New Roman" w:cs="Times New Roman"/>
                <w:sz w:val="24"/>
                <w:szCs w:val="24"/>
              </w:rPr>
              <w:lastRenderedPageBreak/>
              <w:t>іншого законодавства;</w:t>
            </w:r>
          </w:p>
        </w:tc>
        <w:tc>
          <w:tcPr>
            <w:tcW w:w="1973" w:type="dxa"/>
            <w:shd w:val="clear" w:color="auto" w:fill="auto"/>
          </w:tcPr>
          <w:p w14:paraId="333B44FC"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(пп.20.1.1 п.20.1 ст.20)</w:t>
            </w:r>
            <w:r w:rsidRPr="00E8407E">
              <w:rPr>
                <w:rFonts w:ascii="Times New Roman" w:hAnsi="Times New Roman" w:cs="Times New Roman"/>
                <w:sz w:val="24"/>
                <w:szCs w:val="24"/>
              </w:rPr>
              <w:t>;</w:t>
            </w:r>
          </w:p>
        </w:tc>
        <w:tc>
          <w:tcPr>
            <w:tcW w:w="1417" w:type="dxa"/>
            <w:vMerge w:val="restart"/>
            <w:shd w:val="clear" w:color="auto" w:fill="auto"/>
          </w:tcPr>
          <w:p w14:paraId="03D24241"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53A41BA" w14:textId="77777777" w:rsidTr="00E30C20">
        <w:trPr>
          <w:trHeight w:val="170"/>
        </w:trPr>
        <w:tc>
          <w:tcPr>
            <w:tcW w:w="704" w:type="dxa"/>
            <w:vMerge/>
            <w:shd w:val="clear" w:color="auto" w:fill="auto"/>
          </w:tcPr>
          <w:p w14:paraId="4059FCB1"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73FE193"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48BDA4FC"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2E6F368F"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7B8CCBB6"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636FF50F"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(пп.20.1.2 п.20.1 ст.20)</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591928AC"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E837616" w14:textId="77777777" w:rsidTr="00E30C20">
        <w:trPr>
          <w:trHeight w:val="4132"/>
        </w:trPr>
        <w:tc>
          <w:tcPr>
            <w:tcW w:w="704" w:type="dxa"/>
            <w:vMerge/>
            <w:shd w:val="clear" w:color="auto" w:fill="auto"/>
          </w:tcPr>
          <w:p w14:paraId="16F83DFC"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C6EB5FA"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4E4811F5"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3DE5D18D"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34A4D721"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32DDDCB7"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пп.20.1.3 п.20.1 ст.20</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04691627"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026E45E" w14:textId="77777777" w:rsidTr="00E30C20">
        <w:trPr>
          <w:trHeight w:val="95"/>
        </w:trPr>
        <w:tc>
          <w:tcPr>
            <w:tcW w:w="704" w:type="dxa"/>
            <w:vMerge/>
            <w:shd w:val="clear" w:color="auto" w:fill="auto"/>
          </w:tcPr>
          <w:p w14:paraId="2456125F"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50B7AF7"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74790EE6"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633D7E18"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491B5854"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відповідей органам державної влади та місцевого самоврядування на їх письмовий запит щодо відкритої податкової інформації</w:t>
            </w:r>
            <w:r w:rsidRPr="00E8407E">
              <w:rPr>
                <w:rFonts w:ascii="Times New Roman" w:hAnsi="Times New Roman" w:cs="Times New Roman"/>
                <w:sz w:val="24"/>
                <w:szCs w:val="24"/>
                <w:lang w:val="ru-RU"/>
              </w:rPr>
              <w:t>;</w:t>
            </w:r>
          </w:p>
        </w:tc>
        <w:tc>
          <w:tcPr>
            <w:tcW w:w="1973" w:type="dxa"/>
            <w:shd w:val="clear" w:color="auto" w:fill="auto"/>
          </w:tcPr>
          <w:p w14:paraId="391860CA"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пп.21.1.7 п.21.1 ст.21</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7745E9CA"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F46E15B" w14:textId="77777777" w:rsidTr="00E30C20">
        <w:trPr>
          <w:trHeight w:val="136"/>
        </w:trPr>
        <w:tc>
          <w:tcPr>
            <w:tcW w:w="704" w:type="dxa"/>
            <w:vMerge/>
            <w:shd w:val="clear" w:color="auto" w:fill="auto"/>
          </w:tcPr>
          <w:p w14:paraId="7F13B8E5"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2A925B9"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1E18FFDA"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401C1946"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11026C6C"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письмових запитів платникам податків та іншим суб’єктам інформаційних відносин про надання інформації (вичерпний перелікта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r w:rsidRPr="00E8407E">
              <w:rPr>
                <w:rFonts w:ascii="Times New Roman" w:hAnsi="Times New Roman" w:cs="Times New Roman"/>
                <w:sz w:val="24"/>
                <w:szCs w:val="24"/>
                <w:lang w:val="ru-RU"/>
              </w:rPr>
              <w:t>;</w:t>
            </w:r>
          </w:p>
        </w:tc>
        <w:tc>
          <w:tcPr>
            <w:tcW w:w="1973" w:type="dxa"/>
            <w:shd w:val="clear" w:color="auto" w:fill="auto"/>
          </w:tcPr>
          <w:p w14:paraId="2506247B"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п.73.3 ст.73</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77B253D4"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91155B2" w14:textId="77777777" w:rsidTr="00E30C20">
        <w:trPr>
          <w:trHeight w:val="117"/>
        </w:trPr>
        <w:tc>
          <w:tcPr>
            <w:tcW w:w="704" w:type="dxa"/>
            <w:vMerge/>
            <w:shd w:val="clear" w:color="auto" w:fill="auto"/>
          </w:tcPr>
          <w:p w14:paraId="2D4024EB"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0D52271"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5B96FF13"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4AC45451"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68E38E26"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 xml:space="preserve">підписання у частині податків і </w:t>
            </w:r>
            <w:r w:rsidRPr="00E8407E">
              <w:rPr>
                <w:rFonts w:ascii="Times New Roman" w:hAnsi="Times New Roman" w:cs="Times New Roman"/>
                <w:sz w:val="24"/>
                <w:szCs w:val="24"/>
              </w:rPr>
              <w:lastRenderedPageBreak/>
              <w:t>зборів з фізичних осіб, зокрема на:</w:t>
            </w:r>
          </w:p>
          <w:p w14:paraId="7CD14921"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прийняття податкових повідомлень-рішень за результатами камеральних перевірок, передбачених:</w:t>
            </w:r>
          </w:p>
          <w:p w14:paraId="03EF6476"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«Визначення сум податкових та грошових зобов’язань»;</w:t>
            </w:r>
          </w:p>
          <w:p w14:paraId="11EDC4E2"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«Податкове повідомлення-рішення»;</w:t>
            </w:r>
          </w:p>
          <w:p w14:paraId="69A6C68D"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«Оформлення результатів перевірок»;</w:t>
            </w:r>
          </w:p>
          <w:p w14:paraId="3E1BEEC2"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w:t>
            </w:r>
            <w:r w:rsidRPr="00E8407E">
              <w:rPr>
                <w:rStyle w:val="2"/>
                <w:rFonts w:ascii="Times New Roman" w:hAnsi="Times New Roman" w:cs="Times New Roman"/>
                <w:sz w:val="24"/>
                <w:szCs w:val="24"/>
              </w:rPr>
              <w:t>Порушення платником податків порядку подання інформації про фізичних осіб - платників податків</w:t>
            </w:r>
            <w:r w:rsidRPr="00E8407E">
              <w:rPr>
                <w:rFonts w:ascii="Times New Roman" w:hAnsi="Times New Roman" w:cs="Times New Roman"/>
                <w:sz w:val="24"/>
                <w:szCs w:val="24"/>
              </w:rPr>
              <w:t>»;</w:t>
            </w:r>
          </w:p>
          <w:p w14:paraId="50A352A8"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«Неподання або несвоєчасне подання податкової звітності або невиконання вимог щодо внесення змін до податкової звітності»;</w:t>
            </w:r>
          </w:p>
          <w:p w14:paraId="24A6CA21"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2DA51853" w14:textId="77777777" w:rsidR="002B01F4" w:rsidRPr="00E8407E" w:rsidRDefault="002B01F4"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lastRenderedPageBreak/>
              <w:t>«Порушення правил застосування спрощеної системи оподаткування фізичною особою - підприємцем»;</w:t>
            </w:r>
          </w:p>
          <w:p w14:paraId="31A2F4CE"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w:t>
            </w:r>
          </w:p>
          <w:p w14:paraId="539655B5"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«Порушення правил сплати (перерахування) грошового забезпечення»;</w:t>
            </w:r>
          </w:p>
          <w:p w14:paraId="4962D68C"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«Порушення правил нарахування, утримання та сплати (перерахування) податків у джерела виплати»</w:t>
            </w:r>
            <w:r w:rsidRPr="00E8407E">
              <w:rPr>
                <w:rFonts w:ascii="Times New Roman" w:hAnsi="Times New Roman" w:cs="Times New Roman"/>
                <w:sz w:val="24"/>
                <w:szCs w:val="24"/>
                <w:lang w:val="ru-RU"/>
              </w:rPr>
              <w:t>;</w:t>
            </w:r>
          </w:p>
        </w:tc>
        <w:tc>
          <w:tcPr>
            <w:tcW w:w="1973" w:type="dxa"/>
            <w:shd w:val="clear" w:color="auto" w:fill="auto"/>
          </w:tcPr>
          <w:p w14:paraId="6FCD91DF"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w:t>
            </w:r>
            <w:r w:rsidRPr="00E8407E">
              <w:rPr>
                <w:rFonts w:ascii="Times New Roman" w:eastAsia="Times New Roman" w:hAnsi="Times New Roman" w:cs="Times New Roman"/>
                <w:sz w:val="24"/>
                <w:szCs w:val="24"/>
                <w:lang w:eastAsia="uk-UA"/>
              </w:rPr>
              <w:lastRenderedPageBreak/>
              <w:t>від 02.12.2010 року №2755-VI (</w:t>
            </w:r>
            <w:r w:rsidRPr="00E8407E">
              <w:rPr>
                <w:rFonts w:ascii="Times New Roman" w:hAnsi="Times New Roman" w:cs="Times New Roman"/>
                <w:sz w:val="24"/>
                <w:szCs w:val="24"/>
              </w:rPr>
              <w:t>п. 54.3 ст.54</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 xml:space="preserve"> п. п.58.1 ст.58</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пп.86.7, 86.8 ст.86</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ст.119</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ст.120</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ст.120</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 xml:space="preserve"> </w:t>
            </w:r>
            <w:r w:rsidRPr="00E8407E">
              <w:rPr>
                <w:rStyle w:val="2"/>
                <w:rFonts w:ascii="Times New Roman" w:hAnsi="Times New Roman" w:cs="Times New Roman"/>
                <w:sz w:val="24"/>
                <w:szCs w:val="24"/>
              </w:rPr>
              <w:t>ст.122</w:t>
            </w:r>
            <w:r w:rsidRPr="00E8407E">
              <w:rPr>
                <w:rStyle w:val="2"/>
                <w:rFonts w:ascii="Times New Roman" w:hAnsi="Times New Roman" w:cs="Times New Roman"/>
                <w:sz w:val="24"/>
                <w:szCs w:val="24"/>
                <w:lang w:val="ru-RU"/>
              </w:rPr>
              <w:t>;</w:t>
            </w:r>
            <w:r w:rsidRPr="00E8407E">
              <w:rPr>
                <w:rStyle w:val="2"/>
                <w:rFonts w:ascii="Times New Roman" w:hAnsi="Times New Roman" w:cs="Times New Roman"/>
                <w:sz w:val="24"/>
                <w:szCs w:val="24"/>
              </w:rPr>
              <w:t xml:space="preserve"> </w:t>
            </w:r>
            <w:r w:rsidRPr="00E8407E">
              <w:rPr>
                <w:rFonts w:ascii="Times New Roman" w:hAnsi="Times New Roman" w:cs="Times New Roman"/>
                <w:sz w:val="24"/>
                <w:szCs w:val="24"/>
              </w:rPr>
              <w:t>ст.123</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 xml:space="preserve"> ст.124</w:t>
            </w:r>
            <w:r w:rsidRPr="00E8407E">
              <w:rPr>
                <w:rFonts w:ascii="Times New Roman" w:hAnsi="Times New Roman" w:cs="Times New Roman"/>
                <w:sz w:val="24"/>
                <w:szCs w:val="24"/>
                <w:lang w:val="ru-RU"/>
              </w:rPr>
              <w:t xml:space="preserve">; ст </w:t>
            </w:r>
            <w:r w:rsidRPr="00E8407E">
              <w:rPr>
                <w:rFonts w:ascii="Times New Roman" w:hAnsi="Times New Roman" w:cs="Times New Roman"/>
                <w:sz w:val="24"/>
                <w:szCs w:val="24"/>
              </w:rPr>
              <w:t>125</w:t>
            </w:r>
            <w:r w:rsidRPr="00E8407E">
              <w:rPr>
                <w:rFonts w:ascii="Times New Roman" w:hAnsi="Times New Roman" w:cs="Times New Roman"/>
                <w:sz w:val="24"/>
                <w:szCs w:val="24"/>
                <w:vertAlign w:val="superscript"/>
              </w:rPr>
              <w:t>1</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3C62101F"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B268408" w14:textId="77777777" w:rsidTr="00E30C20">
        <w:trPr>
          <w:trHeight w:val="129"/>
        </w:trPr>
        <w:tc>
          <w:tcPr>
            <w:tcW w:w="704" w:type="dxa"/>
            <w:vMerge/>
            <w:shd w:val="clear" w:color="auto" w:fill="auto"/>
          </w:tcPr>
          <w:p w14:paraId="49115EBC"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A6C40AB"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5F9A8F3"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35D36166"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094C47D8"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прийняття податкових повідомлень-рішень про визначення грошових зобов’язань, передбачених:</w:t>
            </w:r>
          </w:p>
          <w:p w14:paraId="4E6CEF60" w14:textId="77777777" w:rsidR="002B01F4" w:rsidRPr="00E8407E" w:rsidRDefault="002B01F4"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«Податок на нерухоме майно, відмінне від земельної ділянки»;</w:t>
            </w:r>
          </w:p>
          <w:p w14:paraId="442821C6" w14:textId="77777777" w:rsidR="002B01F4" w:rsidRPr="00E8407E" w:rsidRDefault="002B01F4"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«Транспортний податок»;</w:t>
            </w:r>
          </w:p>
          <w:p w14:paraId="52A471FC" w14:textId="77777777" w:rsidR="002B01F4" w:rsidRPr="00E8407E" w:rsidRDefault="002B01F4" w:rsidP="00770B36">
            <w:pPr>
              <w:rPr>
                <w:rFonts w:ascii="Times New Roman" w:hAnsi="Times New Roman" w:cs="Times New Roman"/>
                <w:sz w:val="24"/>
                <w:szCs w:val="24"/>
                <w:lang w:eastAsia="uk-UA"/>
              </w:rPr>
            </w:pPr>
            <w:r w:rsidRPr="00E8407E">
              <w:rPr>
                <w:rStyle w:val="2"/>
                <w:rFonts w:ascii="Times New Roman" w:hAnsi="Times New Roman" w:cs="Times New Roman"/>
                <w:sz w:val="24"/>
                <w:szCs w:val="24"/>
              </w:rPr>
              <w:t>«Порядок обчислення плати за землю»;</w:t>
            </w:r>
          </w:p>
        </w:tc>
        <w:tc>
          <w:tcPr>
            <w:tcW w:w="1973" w:type="dxa"/>
            <w:shd w:val="clear" w:color="auto" w:fill="auto"/>
          </w:tcPr>
          <w:p w14:paraId="09B5AE36"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Style w:val="2"/>
                <w:rFonts w:ascii="Times New Roman" w:hAnsi="Times New Roman" w:cs="Times New Roman"/>
                <w:sz w:val="24"/>
                <w:szCs w:val="24"/>
              </w:rPr>
              <w:t>п.266.7 ст.266</w:t>
            </w:r>
            <w:r w:rsidRPr="00E8407E">
              <w:rPr>
                <w:rStyle w:val="2"/>
                <w:rFonts w:ascii="Times New Roman" w:hAnsi="Times New Roman" w:cs="Times New Roman"/>
                <w:sz w:val="24"/>
                <w:szCs w:val="24"/>
                <w:lang w:val="ru-RU"/>
              </w:rPr>
              <w:t>;</w:t>
            </w:r>
            <w:r w:rsidRPr="00E8407E">
              <w:rPr>
                <w:rStyle w:val="2"/>
                <w:rFonts w:ascii="Times New Roman" w:hAnsi="Times New Roman" w:cs="Times New Roman"/>
                <w:sz w:val="24"/>
                <w:szCs w:val="24"/>
              </w:rPr>
              <w:t xml:space="preserve"> п.267.6 ст.267</w:t>
            </w:r>
            <w:r w:rsidRPr="00E8407E">
              <w:rPr>
                <w:rStyle w:val="2"/>
                <w:rFonts w:ascii="Times New Roman" w:hAnsi="Times New Roman" w:cs="Times New Roman"/>
                <w:sz w:val="24"/>
                <w:szCs w:val="24"/>
                <w:lang w:val="ru-RU"/>
              </w:rPr>
              <w:t>;</w:t>
            </w:r>
            <w:r w:rsidRPr="00E8407E">
              <w:rPr>
                <w:rStyle w:val="2"/>
                <w:rFonts w:ascii="Times New Roman" w:hAnsi="Times New Roman" w:cs="Times New Roman"/>
                <w:sz w:val="24"/>
                <w:szCs w:val="24"/>
              </w:rPr>
              <w:t xml:space="preserve"> п.286.5 ст.286</w:t>
            </w:r>
            <w:r w:rsidRPr="00E8407E">
              <w:rPr>
                <w:rStyle w:val="2"/>
                <w:rFonts w:ascii="Times New Roman" w:hAnsi="Times New Roman" w:cs="Times New Roman"/>
                <w:sz w:val="24"/>
                <w:szCs w:val="24"/>
                <w:lang w:val="ru-RU"/>
              </w:rPr>
              <w:t>);</w:t>
            </w:r>
          </w:p>
        </w:tc>
        <w:tc>
          <w:tcPr>
            <w:tcW w:w="1417" w:type="dxa"/>
            <w:vMerge/>
            <w:shd w:val="clear" w:color="auto" w:fill="auto"/>
          </w:tcPr>
          <w:p w14:paraId="19E9030B"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A5C0612" w14:textId="77777777" w:rsidTr="00E30C20">
        <w:trPr>
          <w:trHeight w:val="106"/>
        </w:trPr>
        <w:tc>
          <w:tcPr>
            <w:tcW w:w="704" w:type="dxa"/>
            <w:vMerge/>
            <w:shd w:val="clear" w:color="auto" w:fill="auto"/>
          </w:tcPr>
          <w:p w14:paraId="2FA3E1E0"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D1D2657"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2254BAE3"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279263CB"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360B279B"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розгляд справ та винесення постанов у справах про адміністративні правопорушення</w:t>
            </w:r>
            <w:r w:rsidRPr="00E8407E">
              <w:rPr>
                <w:rFonts w:ascii="Times New Roman" w:hAnsi="Times New Roman" w:cs="Times New Roman"/>
                <w:sz w:val="24"/>
                <w:szCs w:val="24"/>
                <w:lang w:val="ru-RU"/>
              </w:rPr>
              <w:t>;</w:t>
            </w:r>
          </w:p>
        </w:tc>
        <w:tc>
          <w:tcPr>
            <w:tcW w:w="1973" w:type="dxa"/>
            <w:shd w:val="clear" w:color="auto" w:fill="auto"/>
          </w:tcPr>
          <w:p w14:paraId="64FB3C60" w14:textId="77777777" w:rsidR="002B01F4" w:rsidRPr="00E8407E" w:rsidRDefault="002B01F4" w:rsidP="00770B36">
            <w:pPr>
              <w:rPr>
                <w:rFonts w:ascii="Times New Roman" w:hAnsi="Times New Roman" w:cs="Times New Roman"/>
                <w:sz w:val="24"/>
                <w:szCs w:val="24"/>
                <w:lang w:val="ru-RU"/>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пп.20.1.41 п.20.1 ст.20</w:t>
            </w:r>
            <w:r w:rsidRPr="00E8407E">
              <w:rPr>
                <w:rFonts w:ascii="Times New Roman" w:hAnsi="Times New Roman" w:cs="Times New Roman"/>
                <w:sz w:val="24"/>
                <w:szCs w:val="24"/>
                <w:lang w:val="ru-RU"/>
              </w:rPr>
              <w:t>);</w:t>
            </w:r>
          </w:p>
          <w:p w14:paraId="15480B44" w14:textId="77777777" w:rsidR="002B01F4" w:rsidRPr="00E8407E" w:rsidRDefault="002B01F4" w:rsidP="00770B36">
            <w:pPr>
              <w:rPr>
                <w:rFonts w:ascii="Times New Roman" w:hAnsi="Times New Roman" w:cs="Times New Roman"/>
                <w:bCs/>
                <w:sz w:val="24"/>
                <w:szCs w:val="24"/>
                <w:lang w:val="ru-RU"/>
              </w:rPr>
            </w:pPr>
            <w:r w:rsidRPr="00E8407E">
              <w:rPr>
                <w:rFonts w:ascii="Times New Roman" w:hAnsi="Times New Roman" w:cs="Times New Roman"/>
                <w:bCs/>
                <w:spacing w:val="-12"/>
                <w:sz w:val="24"/>
                <w:szCs w:val="24"/>
              </w:rPr>
              <w:lastRenderedPageBreak/>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«Про збір та облік єдиного внеску, загальнообов’язкове державне соціальне страхування» (ст.26)</w:t>
            </w:r>
            <w:r w:rsidRPr="00E8407E">
              <w:rPr>
                <w:rFonts w:ascii="Times New Roman" w:hAnsi="Times New Roman" w:cs="Times New Roman"/>
                <w:bCs/>
                <w:sz w:val="24"/>
                <w:szCs w:val="24"/>
                <w:lang w:val="ru-RU"/>
              </w:rPr>
              <w:t>;</w:t>
            </w:r>
          </w:p>
          <w:p w14:paraId="07E4E1C2"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pacing w:val="-12"/>
                <w:sz w:val="24"/>
                <w:szCs w:val="24"/>
              </w:rPr>
              <w:t xml:space="preserve">Кодекс України про адміністративні правопорушення </w:t>
            </w:r>
            <w:r w:rsidRPr="00E8407E">
              <w:rPr>
                <w:rFonts w:ascii="Times New Roman" w:eastAsia="Times New Roman" w:hAnsi="Times New Roman" w:cs="Times New Roman"/>
                <w:sz w:val="24"/>
                <w:szCs w:val="24"/>
                <w:lang w:eastAsia="uk-UA"/>
              </w:rPr>
              <w:t xml:space="preserve">від 07.12.1984 року №8073-X </w:t>
            </w:r>
            <w:r w:rsidRPr="00E8407E">
              <w:rPr>
                <w:rFonts w:ascii="Times New Roman" w:hAnsi="Times New Roman" w:cs="Times New Roman"/>
                <w:spacing w:val="-12"/>
                <w:sz w:val="24"/>
                <w:szCs w:val="24"/>
                <w:lang w:val="ru-RU"/>
              </w:rPr>
              <w:t>(</w:t>
            </w:r>
            <w:r w:rsidRPr="00E8407E">
              <w:rPr>
                <w:rFonts w:ascii="Times New Roman" w:hAnsi="Times New Roman" w:cs="Times New Roman"/>
                <w:bCs/>
                <w:spacing w:val="-12"/>
                <w:sz w:val="24"/>
                <w:szCs w:val="24"/>
              </w:rPr>
              <w:t>ст.</w:t>
            </w:r>
            <w:r w:rsidRPr="00E8407E">
              <w:rPr>
                <w:rFonts w:ascii="Times New Roman" w:hAnsi="Times New Roman" w:cs="Times New Roman"/>
                <w:spacing w:val="-12"/>
                <w:sz w:val="24"/>
                <w:szCs w:val="24"/>
              </w:rPr>
              <w:t>234</w:t>
            </w:r>
            <w:r w:rsidRPr="00E8407E">
              <w:rPr>
                <w:rFonts w:ascii="Times New Roman" w:hAnsi="Times New Roman" w:cs="Times New Roman"/>
                <w:spacing w:val="-12"/>
                <w:sz w:val="24"/>
                <w:szCs w:val="24"/>
                <w:vertAlign w:val="superscript"/>
              </w:rPr>
              <w:t xml:space="preserve">2 </w:t>
            </w:r>
            <w:r w:rsidRPr="00E8407E">
              <w:rPr>
                <w:rFonts w:ascii="Times New Roman" w:hAnsi="Times New Roman" w:cs="Times New Roman"/>
                <w:sz w:val="24"/>
                <w:szCs w:val="24"/>
                <w:lang w:val="ru-RU" w:eastAsia="uk-UA"/>
              </w:rPr>
              <w:t>);</w:t>
            </w:r>
          </w:p>
        </w:tc>
        <w:tc>
          <w:tcPr>
            <w:tcW w:w="1417" w:type="dxa"/>
            <w:vMerge/>
            <w:shd w:val="clear" w:color="auto" w:fill="auto"/>
          </w:tcPr>
          <w:p w14:paraId="72B58FD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3C5F244" w14:textId="77777777" w:rsidTr="00E30C20">
        <w:trPr>
          <w:trHeight w:val="129"/>
        </w:trPr>
        <w:tc>
          <w:tcPr>
            <w:tcW w:w="704" w:type="dxa"/>
            <w:vMerge/>
            <w:shd w:val="clear" w:color="auto" w:fill="auto"/>
          </w:tcPr>
          <w:p w14:paraId="7761A7CB"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86F0CFB"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5751EB4C"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7CBCB506"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6E798F07"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листа про відмову у реєстрації платника єдиного податку;</w:t>
            </w:r>
          </w:p>
        </w:tc>
        <w:tc>
          <w:tcPr>
            <w:tcW w:w="1973" w:type="dxa"/>
            <w:shd w:val="clear" w:color="auto" w:fill="auto"/>
          </w:tcPr>
          <w:p w14:paraId="4870F674"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(п.299.5 ст.299);</w:t>
            </w:r>
          </w:p>
        </w:tc>
        <w:tc>
          <w:tcPr>
            <w:tcW w:w="1417" w:type="dxa"/>
            <w:vMerge/>
            <w:shd w:val="clear" w:color="auto" w:fill="auto"/>
          </w:tcPr>
          <w:p w14:paraId="30ABA42C"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F232CE3" w14:textId="77777777" w:rsidTr="00E30C20">
        <w:trPr>
          <w:trHeight w:val="106"/>
        </w:trPr>
        <w:tc>
          <w:tcPr>
            <w:tcW w:w="704" w:type="dxa"/>
            <w:vMerge/>
            <w:shd w:val="clear" w:color="auto" w:fill="auto"/>
          </w:tcPr>
          <w:p w14:paraId="1BEC0315"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83EF114"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31B36BCD"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4B3B61A7"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401E16C4"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витягу з реєстру платників єдиного податку;</w:t>
            </w:r>
          </w:p>
        </w:tc>
        <w:tc>
          <w:tcPr>
            <w:tcW w:w="1973" w:type="dxa"/>
            <w:shd w:val="clear" w:color="auto" w:fill="auto"/>
          </w:tcPr>
          <w:p w14:paraId="5D5C2189"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(п.299.9 ст.299);</w:t>
            </w:r>
          </w:p>
        </w:tc>
        <w:tc>
          <w:tcPr>
            <w:tcW w:w="1417" w:type="dxa"/>
            <w:vMerge/>
            <w:shd w:val="clear" w:color="auto" w:fill="auto"/>
          </w:tcPr>
          <w:p w14:paraId="327F77C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F4D5DF4" w14:textId="77777777" w:rsidTr="00E30C20">
        <w:trPr>
          <w:trHeight w:val="170"/>
        </w:trPr>
        <w:tc>
          <w:tcPr>
            <w:tcW w:w="704" w:type="dxa"/>
            <w:vMerge/>
            <w:shd w:val="clear" w:color="auto" w:fill="auto"/>
          </w:tcPr>
          <w:p w14:paraId="637DFC9F"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35138C6"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0DFBFC0B"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1700EC11"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196D1940"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096E7442"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(пп.299.10, 299.11 ст.299);</w:t>
            </w:r>
          </w:p>
        </w:tc>
        <w:tc>
          <w:tcPr>
            <w:tcW w:w="1417" w:type="dxa"/>
            <w:vMerge/>
            <w:shd w:val="clear" w:color="auto" w:fill="auto"/>
          </w:tcPr>
          <w:p w14:paraId="6D6ED0CE"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A81769E" w14:textId="77777777" w:rsidTr="00E30C20">
        <w:trPr>
          <w:trHeight w:val="136"/>
        </w:trPr>
        <w:tc>
          <w:tcPr>
            <w:tcW w:w="704" w:type="dxa"/>
            <w:vMerge/>
            <w:shd w:val="clear" w:color="auto" w:fill="auto"/>
          </w:tcPr>
          <w:p w14:paraId="661A41DD"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85DAE87"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5CFD3274"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78857BEE"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33F059F7"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sz w:val="24"/>
                <w:szCs w:val="24"/>
              </w:rPr>
              <w:t>прийняття рішення про включення, відмову у включенні до Реєстру платників єдиного податку четвертої групи</w:t>
            </w:r>
            <w:r w:rsidRPr="00E8407E">
              <w:rPr>
                <w:rFonts w:ascii="Times New Roman" w:hAnsi="Times New Roman" w:cs="Times New Roman"/>
                <w:sz w:val="24"/>
                <w:szCs w:val="24"/>
                <w:lang w:val="ru-RU"/>
              </w:rPr>
              <w:t>;</w:t>
            </w:r>
          </w:p>
        </w:tc>
        <w:tc>
          <w:tcPr>
            <w:tcW w:w="1973" w:type="dxa"/>
            <w:shd w:val="clear" w:color="auto" w:fill="auto"/>
          </w:tcPr>
          <w:p w14:paraId="26B81FFD"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w:t>
            </w:r>
            <w:r w:rsidRPr="00E8407E">
              <w:rPr>
                <w:rFonts w:ascii="Times New Roman" w:eastAsia="Times New Roman" w:hAnsi="Times New Roman" w:cs="Times New Roman"/>
                <w:sz w:val="24"/>
                <w:szCs w:val="24"/>
                <w:lang w:val="ru-RU" w:eastAsia="uk-UA"/>
              </w:rPr>
              <w:t xml:space="preserve"> (</w:t>
            </w:r>
            <w:r w:rsidRPr="00E8407E">
              <w:rPr>
                <w:rFonts w:ascii="Times New Roman" w:eastAsia="Times New Roman" w:hAnsi="Times New Roman" w:cs="Times New Roman"/>
                <w:sz w:val="24"/>
                <w:szCs w:val="24"/>
                <w:lang w:eastAsia="uk-UA"/>
              </w:rPr>
              <w:t>п.291.5</w:t>
            </w:r>
            <w:r w:rsidRPr="00E8407E">
              <w:rPr>
                <w:rFonts w:ascii="Times New Roman" w:hAnsi="Times New Roman" w:cs="Times New Roman"/>
                <w:spacing w:val="-12"/>
                <w:sz w:val="24"/>
                <w:szCs w:val="24"/>
                <w:vertAlign w:val="superscript"/>
              </w:rPr>
              <w:t>1</w:t>
            </w:r>
            <w:r w:rsidRPr="00E8407E">
              <w:rPr>
                <w:rFonts w:ascii="Times New Roman" w:eastAsia="Times New Roman" w:hAnsi="Times New Roman" w:cs="Times New Roman"/>
                <w:sz w:val="24"/>
                <w:szCs w:val="24"/>
                <w:lang w:val="ru-RU" w:eastAsia="uk-UA"/>
              </w:rPr>
              <w:t xml:space="preserve"> ст.291;</w:t>
            </w:r>
            <w:r w:rsidRPr="00E8407E">
              <w:rPr>
                <w:rFonts w:ascii="Times New Roman" w:eastAsia="Times New Roman" w:hAnsi="Times New Roman" w:cs="Times New Roman"/>
                <w:sz w:val="24"/>
                <w:szCs w:val="24"/>
                <w:lang w:eastAsia="uk-UA"/>
              </w:rPr>
              <w:t xml:space="preserve"> п.п.298.8.1 п.298.8 ст.298);</w:t>
            </w:r>
          </w:p>
        </w:tc>
        <w:tc>
          <w:tcPr>
            <w:tcW w:w="1417" w:type="dxa"/>
            <w:vMerge/>
            <w:shd w:val="clear" w:color="auto" w:fill="auto"/>
          </w:tcPr>
          <w:p w14:paraId="00AFFCCA"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B9DFCFC" w14:textId="77777777" w:rsidTr="00E30C20">
        <w:trPr>
          <w:trHeight w:val="117"/>
        </w:trPr>
        <w:tc>
          <w:tcPr>
            <w:tcW w:w="704" w:type="dxa"/>
            <w:vMerge/>
            <w:shd w:val="clear" w:color="auto" w:fill="auto"/>
          </w:tcPr>
          <w:p w14:paraId="53B0962A"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87DBDEC"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4AEBD974"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5502255C"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4E601BAE"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прийняття рішень про списання штрафних санкцій, які нараховані в системі електронного </w:t>
            </w:r>
            <w:r w:rsidRPr="00E8407E">
              <w:rPr>
                <w:rFonts w:ascii="Times New Roman" w:hAnsi="Times New Roman" w:cs="Times New Roman"/>
                <w:sz w:val="24"/>
                <w:szCs w:val="24"/>
              </w:rPr>
              <w:lastRenderedPageBreak/>
              <w:t>адміністрування податку на додану вартість;</w:t>
            </w:r>
          </w:p>
        </w:tc>
        <w:tc>
          <w:tcPr>
            <w:tcW w:w="1973" w:type="dxa"/>
            <w:shd w:val="clear" w:color="auto" w:fill="auto"/>
          </w:tcPr>
          <w:p w14:paraId="5812B335"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hAnsi="Times New Roman" w:cs="Times New Roman"/>
                <w:sz w:val="24"/>
                <w:szCs w:val="24"/>
              </w:rPr>
              <w:t xml:space="preserve">(п.40 підрозділу 2 розділу ХХ </w:t>
            </w:r>
            <w:r w:rsidRPr="00E8407E">
              <w:rPr>
                <w:rFonts w:ascii="Times New Roman" w:hAnsi="Times New Roman" w:cs="Times New Roman"/>
                <w:sz w:val="24"/>
                <w:szCs w:val="24"/>
              </w:rPr>
              <w:lastRenderedPageBreak/>
              <w:t>«Перехідні положення»);</w:t>
            </w:r>
          </w:p>
        </w:tc>
        <w:tc>
          <w:tcPr>
            <w:tcW w:w="1417" w:type="dxa"/>
            <w:vMerge/>
            <w:shd w:val="clear" w:color="auto" w:fill="auto"/>
          </w:tcPr>
          <w:p w14:paraId="6071DFA7"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5DFBC72" w14:textId="77777777" w:rsidTr="00E30C20">
        <w:trPr>
          <w:trHeight w:val="159"/>
        </w:trPr>
        <w:tc>
          <w:tcPr>
            <w:tcW w:w="704" w:type="dxa"/>
            <w:vMerge/>
            <w:shd w:val="clear" w:color="auto" w:fill="auto"/>
          </w:tcPr>
          <w:p w14:paraId="46FF17ED"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345CAC5"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780C214"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51A2634A"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5DC7E88B"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висновку про результати розгляду заперечень до акту перевірки платнику податків;</w:t>
            </w:r>
          </w:p>
        </w:tc>
        <w:tc>
          <w:tcPr>
            <w:tcW w:w="1973" w:type="dxa"/>
            <w:shd w:val="clear" w:color="auto" w:fill="auto"/>
          </w:tcPr>
          <w:p w14:paraId="59311474"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(пп.86.7, 86.8, ст.86);</w:t>
            </w:r>
          </w:p>
        </w:tc>
        <w:tc>
          <w:tcPr>
            <w:tcW w:w="1417" w:type="dxa"/>
            <w:vMerge/>
            <w:shd w:val="clear" w:color="auto" w:fill="auto"/>
          </w:tcPr>
          <w:p w14:paraId="4AEA9EED"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3CA8E5D" w14:textId="77777777" w:rsidTr="00E30C20">
        <w:trPr>
          <w:trHeight w:val="170"/>
        </w:trPr>
        <w:tc>
          <w:tcPr>
            <w:tcW w:w="704" w:type="dxa"/>
            <w:vMerge/>
            <w:shd w:val="clear" w:color="auto" w:fill="auto"/>
          </w:tcPr>
          <w:p w14:paraId="134D2CCC"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2BC3740"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59A03B02"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7304B4BC"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1696778D"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довідок-підтверджень статусу податкового резидента України;</w:t>
            </w:r>
          </w:p>
        </w:tc>
        <w:tc>
          <w:tcPr>
            <w:tcW w:w="1973" w:type="dxa"/>
            <w:shd w:val="clear" w:color="auto" w:fill="auto"/>
          </w:tcPr>
          <w:p w14:paraId="25751B64"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 п.141.4 ст.141)</w:t>
            </w:r>
            <w:r w:rsidRPr="00E8407E">
              <w:rPr>
                <w:rFonts w:ascii="Times New Roman" w:hAnsi="Times New Roman" w:cs="Times New Roman"/>
                <w:sz w:val="24"/>
                <w:szCs w:val="24"/>
                <w:lang w:val="ru-RU"/>
              </w:rPr>
              <w:t>;</w:t>
            </w:r>
          </w:p>
        </w:tc>
        <w:tc>
          <w:tcPr>
            <w:tcW w:w="1417" w:type="dxa"/>
            <w:vMerge/>
            <w:shd w:val="clear" w:color="auto" w:fill="auto"/>
          </w:tcPr>
          <w:p w14:paraId="18A88387"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CDC4488" w14:textId="77777777" w:rsidTr="00E30C20">
        <w:trPr>
          <w:trHeight w:val="83"/>
        </w:trPr>
        <w:tc>
          <w:tcPr>
            <w:tcW w:w="704" w:type="dxa"/>
            <w:vMerge/>
            <w:shd w:val="clear" w:color="auto" w:fill="auto"/>
          </w:tcPr>
          <w:p w14:paraId="5CC441BA"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01A6265"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3F3DB720"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3DA718F9"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4E75D3D6"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повідомлення-розрахунку за період до 01.01.2017, в якому зазначається розрахунок суми доплати до мінімального страхового внеску;</w:t>
            </w:r>
          </w:p>
        </w:tc>
        <w:tc>
          <w:tcPr>
            <w:tcW w:w="1973" w:type="dxa"/>
            <w:shd w:val="clear" w:color="auto" w:fill="auto"/>
          </w:tcPr>
          <w:p w14:paraId="194C883E"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 xml:space="preserve">«Про збір та облік єдиного внеску, загальнообов’язкове державне соціальне страхування» </w:t>
            </w:r>
            <w:r w:rsidRPr="00E8407E">
              <w:rPr>
                <w:rFonts w:ascii="Times New Roman" w:hAnsi="Times New Roman" w:cs="Times New Roman"/>
                <w:bCs/>
                <w:sz w:val="24"/>
                <w:szCs w:val="24"/>
                <w:lang w:val="ru-RU"/>
              </w:rPr>
              <w:t>(</w:t>
            </w:r>
            <w:r w:rsidRPr="00E8407E">
              <w:rPr>
                <w:rFonts w:ascii="Times New Roman" w:hAnsi="Times New Roman" w:cs="Times New Roman"/>
                <w:sz w:val="24"/>
                <w:szCs w:val="24"/>
              </w:rPr>
              <w:t>п.2 частини першої ст.7</w:t>
            </w:r>
            <w:r w:rsidRPr="00E8407E">
              <w:rPr>
                <w:rFonts w:ascii="Times New Roman" w:hAnsi="Times New Roman" w:cs="Times New Roman"/>
                <w:sz w:val="24"/>
                <w:szCs w:val="24"/>
                <w:lang w:val="ru-RU"/>
              </w:rPr>
              <w:t>);</w:t>
            </w:r>
          </w:p>
          <w:p w14:paraId="281381A6"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z w:val="24"/>
                <w:szCs w:val="24"/>
              </w:rPr>
              <w:t>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 xml:space="preserve">року №449, зареєстрованим у Міністерстві юстиції України 07.05.2015 року за №508/26953  </w:t>
            </w:r>
            <w:r w:rsidRPr="00E8407E">
              <w:rPr>
                <w:rFonts w:ascii="Times New Roman" w:hAnsi="Times New Roman" w:cs="Times New Roman"/>
                <w:sz w:val="24"/>
                <w:szCs w:val="24"/>
              </w:rPr>
              <w:lastRenderedPageBreak/>
              <w:t>(пп.2 п.4 розділу ІV)</w:t>
            </w:r>
            <w:r w:rsidRPr="00E8407E">
              <w:rPr>
                <w:rFonts w:ascii="Times New Roman" w:hAnsi="Times New Roman" w:cs="Times New Roman"/>
                <w:sz w:val="24"/>
                <w:szCs w:val="24"/>
                <w:lang w:val="ru-RU"/>
              </w:rPr>
              <w:t>;</w:t>
            </w:r>
          </w:p>
        </w:tc>
        <w:tc>
          <w:tcPr>
            <w:tcW w:w="1417" w:type="dxa"/>
            <w:vMerge/>
            <w:shd w:val="clear" w:color="auto" w:fill="auto"/>
          </w:tcPr>
          <w:p w14:paraId="0F618FF4"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E0E4379" w14:textId="77777777" w:rsidTr="00E30C20">
        <w:trPr>
          <w:trHeight w:val="83"/>
        </w:trPr>
        <w:tc>
          <w:tcPr>
            <w:tcW w:w="704" w:type="dxa"/>
            <w:vMerge/>
            <w:shd w:val="clear" w:color="auto" w:fill="auto"/>
          </w:tcPr>
          <w:p w14:paraId="193DD46C"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40B03DB"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59FD37B"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3F80F751"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519CABE7"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рішень про застосування фінансових санкцій до платників єдиного внеску за порушення норм законодавства про єдиний внесок</w:t>
            </w:r>
            <w:r w:rsidRPr="00E8407E">
              <w:rPr>
                <w:rFonts w:ascii="Times New Roman" w:hAnsi="Times New Roman" w:cs="Times New Roman"/>
                <w:sz w:val="24"/>
                <w:szCs w:val="24"/>
                <w:lang w:val="ru-RU"/>
              </w:rPr>
              <w:t>;</w:t>
            </w:r>
          </w:p>
        </w:tc>
        <w:tc>
          <w:tcPr>
            <w:tcW w:w="1973" w:type="dxa"/>
            <w:shd w:val="clear" w:color="auto" w:fill="auto"/>
          </w:tcPr>
          <w:p w14:paraId="027B8FB8"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 xml:space="preserve">«Про збір та облік єдиного внеску, загальнообов’язкове державне соціальне страхування» </w:t>
            </w:r>
            <w:r w:rsidRPr="00E8407E">
              <w:rPr>
                <w:rFonts w:ascii="Times New Roman" w:hAnsi="Times New Roman" w:cs="Times New Roman"/>
                <w:sz w:val="24"/>
                <w:szCs w:val="24"/>
              </w:rPr>
              <w:t>(частина десята, пп.1, 2, 7 частини одинадцятої ст.25);</w:t>
            </w:r>
          </w:p>
        </w:tc>
        <w:tc>
          <w:tcPr>
            <w:tcW w:w="1417" w:type="dxa"/>
            <w:vMerge/>
            <w:shd w:val="clear" w:color="auto" w:fill="auto"/>
          </w:tcPr>
          <w:p w14:paraId="59452E4E"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BB44AB5" w14:textId="77777777" w:rsidTr="00E30C20">
        <w:trPr>
          <w:trHeight w:val="129"/>
        </w:trPr>
        <w:tc>
          <w:tcPr>
            <w:tcW w:w="704" w:type="dxa"/>
            <w:vMerge/>
            <w:shd w:val="clear" w:color="auto" w:fill="auto"/>
          </w:tcPr>
          <w:p w14:paraId="143F6156"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E85D4B1"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4F3D69D5"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021200ED"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07BA30D5"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провадження у справах про адміністративні правопорушення</w:t>
            </w:r>
            <w:r w:rsidRPr="00E8407E">
              <w:rPr>
                <w:rFonts w:ascii="Times New Roman" w:hAnsi="Times New Roman" w:cs="Times New Roman"/>
                <w:sz w:val="24"/>
                <w:szCs w:val="24"/>
                <w:lang w:val="ru-RU" w:eastAsia="uk-UA"/>
              </w:rPr>
              <w:t>;</w:t>
            </w:r>
          </w:p>
        </w:tc>
        <w:tc>
          <w:tcPr>
            <w:tcW w:w="1973" w:type="dxa"/>
            <w:shd w:val="clear" w:color="auto" w:fill="auto"/>
          </w:tcPr>
          <w:p w14:paraId="0CF01FB8"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w:t>
            </w:r>
            <w:r w:rsidRPr="00E8407E">
              <w:rPr>
                <w:rFonts w:ascii="Times New Roman" w:eastAsia="Times New Roman" w:hAnsi="Times New Roman" w:cs="Times New Roman"/>
                <w:sz w:val="24"/>
                <w:szCs w:val="24"/>
                <w:lang w:val="ru-RU" w:eastAsia="uk-UA"/>
              </w:rPr>
              <w:t xml:space="preserve"> (</w:t>
            </w:r>
            <w:r w:rsidRPr="00E8407E">
              <w:rPr>
                <w:rFonts w:ascii="Times New Roman" w:eastAsia="Times New Roman" w:hAnsi="Times New Roman" w:cs="Times New Roman"/>
                <w:sz w:val="24"/>
                <w:szCs w:val="24"/>
                <w:lang w:eastAsia="uk-UA"/>
              </w:rPr>
              <w:t>п.п.20.1.41 п.20.1 ст.20</w:t>
            </w:r>
            <w:r w:rsidRPr="00E8407E">
              <w:rPr>
                <w:rFonts w:ascii="Times New Roman" w:eastAsia="Times New Roman" w:hAnsi="Times New Roman" w:cs="Times New Roman"/>
                <w:sz w:val="24"/>
                <w:szCs w:val="24"/>
                <w:lang w:val="ru-RU" w:eastAsia="uk-UA"/>
              </w:rPr>
              <w:t>;</w:t>
            </w:r>
          </w:p>
          <w:p w14:paraId="72FD931F"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pacing w:val="-12"/>
                <w:sz w:val="24"/>
                <w:szCs w:val="24"/>
              </w:rPr>
              <w:t xml:space="preserve">Кодекс України про адміністративні правопорушення </w:t>
            </w:r>
            <w:r w:rsidRPr="00E8407E">
              <w:rPr>
                <w:rFonts w:ascii="Times New Roman" w:eastAsia="Times New Roman" w:hAnsi="Times New Roman" w:cs="Times New Roman"/>
                <w:sz w:val="24"/>
                <w:szCs w:val="24"/>
                <w:lang w:eastAsia="uk-UA"/>
              </w:rPr>
              <w:t xml:space="preserve">від 07.12.1984 року №8073-X </w:t>
            </w:r>
            <w:r w:rsidRPr="00E8407E">
              <w:rPr>
                <w:rFonts w:ascii="Times New Roman" w:hAnsi="Times New Roman" w:cs="Times New Roman"/>
                <w:spacing w:val="-12"/>
                <w:sz w:val="24"/>
                <w:szCs w:val="24"/>
                <w:lang w:val="ru-RU"/>
              </w:rPr>
              <w:t>(</w:t>
            </w:r>
            <w:r w:rsidRPr="00E8407E">
              <w:rPr>
                <w:rFonts w:ascii="Times New Roman" w:hAnsi="Times New Roman" w:cs="Times New Roman"/>
                <w:bCs/>
                <w:spacing w:val="-12"/>
                <w:sz w:val="24"/>
                <w:szCs w:val="24"/>
              </w:rPr>
              <w:t>ст.</w:t>
            </w:r>
            <w:r w:rsidRPr="00E8407E">
              <w:rPr>
                <w:rFonts w:ascii="Times New Roman" w:hAnsi="Times New Roman" w:cs="Times New Roman"/>
                <w:spacing w:val="-12"/>
                <w:sz w:val="24"/>
                <w:szCs w:val="24"/>
              </w:rPr>
              <w:t>163</w:t>
            </w:r>
            <w:r w:rsidRPr="00E8407E">
              <w:rPr>
                <w:rFonts w:ascii="Times New Roman" w:hAnsi="Times New Roman" w:cs="Times New Roman"/>
                <w:spacing w:val="-12"/>
                <w:sz w:val="24"/>
                <w:szCs w:val="24"/>
                <w:vertAlign w:val="superscript"/>
              </w:rPr>
              <w:t xml:space="preserve">1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bCs/>
                <w:spacing w:val="-12"/>
                <w:sz w:val="24"/>
                <w:szCs w:val="24"/>
              </w:rPr>
              <w:t>ст.</w:t>
            </w:r>
            <w:r w:rsidRPr="00E8407E">
              <w:rPr>
                <w:rFonts w:ascii="Times New Roman" w:hAnsi="Times New Roman" w:cs="Times New Roman"/>
                <w:spacing w:val="-12"/>
                <w:sz w:val="24"/>
                <w:szCs w:val="24"/>
              </w:rPr>
              <w:t>163</w:t>
            </w:r>
            <w:r w:rsidRPr="00E8407E">
              <w:rPr>
                <w:rFonts w:ascii="Times New Roman" w:hAnsi="Times New Roman" w:cs="Times New Roman"/>
                <w:spacing w:val="-12"/>
                <w:sz w:val="24"/>
                <w:szCs w:val="24"/>
                <w:vertAlign w:val="superscript"/>
              </w:rPr>
              <w:t>2</w:t>
            </w:r>
            <w:r w:rsidRPr="00E8407E">
              <w:rPr>
                <w:rFonts w:ascii="Times New Roman" w:hAnsi="Times New Roman" w:cs="Times New Roman"/>
                <w:sz w:val="24"/>
                <w:szCs w:val="24"/>
                <w:lang w:val="ru-RU" w:eastAsia="uk-UA"/>
              </w:rPr>
              <w:t>);</w:t>
            </w:r>
          </w:p>
        </w:tc>
        <w:tc>
          <w:tcPr>
            <w:tcW w:w="1417" w:type="dxa"/>
            <w:vMerge/>
            <w:shd w:val="clear" w:color="auto" w:fill="auto"/>
          </w:tcPr>
          <w:p w14:paraId="0502138A"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41530DF" w14:textId="77777777" w:rsidTr="00E30C20">
        <w:trPr>
          <w:trHeight w:val="95"/>
        </w:trPr>
        <w:tc>
          <w:tcPr>
            <w:tcW w:w="704" w:type="dxa"/>
            <w:vMerge/>
            <w:shd w:val="clear" w:color="auto" w:fill="auto"/>
          </w:tcPr>
          <w:p w14:paraId="0EA2D6BA"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814504D"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5E594C53"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22D1E864"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69CD0ECE"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погодження довідки-розрахунку та підписання довідки про видачу коштів для виплати заробітної плати без перевірки сум сплати єдиного внеску.</w:t>
            </w:r>
          </w:p>
        </w:tc>
        <w:tc>
          <w:tcPr>
            <w:tcW w:w="1973" w:type="dxa"/>
            <w:shd w:val="clear" w:color="auto" w:fill="auto"/>
          </w:tcPr>
          <w:p w14:paraId="7ABDE3CD" w14:textId="77777777" w:rsidR="002B01F4" w:rsidRPr="00E8407E" w:rsidRDefault="002B01F4" w:rsidP="00770B36">
            <w:pPr>
              <w:rPr>
                <w:rFonts w:ascii="Times New Roman" w:hAnsi="Times New Roman" w:cs="Times New Roman"/>
                <w:bCs/>
                <w:spacing w:val="-12"/>
                <w:sz w:val="24"/>
                <w:szCs w:val="24"/>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«Про збір та облік єдиного внеску, загальнообов’язкове державне соціальне страхування»</w:t>
            </w:r>
            <w:r w:rsidRPr="00E8407E">
              <w:rPr>
                <w:rFonts w:ascii="Times New Roman" w:hAnsi="Times New Roman" w:cs="Times New Roman"/>
                <w:sz w:val="24"/>
                <w:szCs w:val="24"/>
              </w:rPr>
              <w:t xml:space="preserve"> </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ст.24</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w:t>
            </w:r>
          </w:p>
        </w:tc>
        <w:tc>
          <w:tcPr>
            <w:tcW w:w="1417" w:type="dxa"/>
            <w:vMerge/>
            <w:shd w:val="clear" w:color="auto" w:fill="auto"/>
          </w:tcPr>
          <w:p w14:paraId="61D9300C"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FF35286" w14:textId="77777777" w:rsidTr="00E30C20">
        <w:trPr>
          <w:trHeight w:val="102"/>
        </w:trPr>
        <w:tc>
          <w:tcPr>
            <w:tcW w:w="704" w:type="dxa"/>
            <w:vMerge w:val="restart"/>
            <w:shd w:val="clear" w:color="auto" w:fill="auto"/>
          </w:tcPr>
          <w:p w14:paraId="1C00C629"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69.</w:t>
            </w:r>
          </w:p>
        </w:tc>
        <w:tc>
          <w:tcPr>
            <w:tcW w:w="1418" w:type="dxa"/>
            <w:vMerge w:val="restart"/>
            <w:shd w:val="clear" w:color="auto" w:fill="auto"/>
          </w:tcPr>
          <w:p w14:paraId="64BEE2FE" w14:textId="6D7DA6D4"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uk-UA"/>
              </w:rPr>
              <w:t>27.10.2022№</w:t>
            </w:r>
            <w:r w:rsidR="00B64B31">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537</w:t>
            </w:r>
            <w:r w:rsidR="00B64B31">
              <w:rPr>
                <w:rFonts w:ascii="Times New Roman" w:eastAsia="Times New Roman" w:hAnsi="Times New Roman" w:cs="Times New Roman"/>
                <w:sz w:val="24"/>
                <w:szCs w:val="24"/>
                <w:lang w:eastAsia="uk-UA"/>
              </w:rPr>
              <w:t xml:space="preserve"> </w:t>
            </w:r>
            <w:r w:rsidR="00B64B31" w:rsidRPr="009A0C4A">
              <w:rPr>
                <w:rFonts w:ascii="Times New Roman" w:hAnsi="Times New Roman" w:cs="Times New Roman"/>
                <w:sz w:val="24"/>
                <w:szCs w:val="24"/>
              </w:rPr>
              <w:t>(в редакції наказу від 08.09.2026</w:t>
            </w:r>
            <w:r w:rsidR="00B64B31" w:rsidRPr="009A0C4A">
              <w:rPr>
                <w:rFonts w:ascii="Times New Roman" w:hAnsi="Times New Roman" w:cs="Times New Roman"/>
                <w:sz w:val="24"/>
                <w:szCs w:val="24"/>
                <w:lang w:val="en-US"/>
              </w:rPr>
              <w:t xml:space="preserve"> </w:t>
            </w:r>
            <w:r w:rsidR="00B64B31" w:rsidRPr="009A0C4A">
              <w:rPr>
                <w:rFonts w:ascii="Times New Roman" w:hAnsi="Times New Roman" w:cs="Times New Roman"/>
                <w:sz w:val="24"/>
                <w:szCs w:val="24"/>
              </w:rPr>
              <w:t>№ 21</w:t>
            </w:r>
            <w:r w:rsidR="00B64B31">
              <w:rPr>
                <w:rFonts w:ascii="Times New Roman" w:hAnsi="Times New Roman" w:cs="Times New Roman"/>
                <w:sz w:val="24"/>
                <w:szCs w:val="24"/>
              </w:rPr>
              <w:t>7</w:t>
            </w:r>
            <w:r w:rsidR="00B64B31" w:rsidRPr="009A0C4A">
              <w:rPr>
                <w:rFonts w:ascii="Times New Roman" w:hAnsi="Times New Roman" w:cs="Times New Roman"/>
                <w:sz w:val="24"/>
                <w:szCs w:val="24"/>
              </w:rPr>
              <w:t>)</w:t>
            </w:r>
          </w:p>
        </w:tc>
        <w:tc>
          <w:tcPr>
            <w:tcW w:w="1418" w:type="dxa"/>
            <w:vMerge w:val="restart"/>
            <w:shd w:val="clear" w:color="auto" w:fill="auto"/>
          </w:tcPr>
          <w:p w14:paraId="0A170AC9" w14:textId="77777777" w:rsidR="002B01F4" w:rsidRPr="00E8407E" w:rsidRDefault="002B01F4" w:rsidP="00770B36">
            <w:pPr>
              <w:rPr>
                <w:rFonts w:ascii="Times New Roman" w:eastAsia="Times New Roman" w:hAnsi="Times New Roman" w:cs="Times New Roman"/>
                <w:sz w:val="24"/>
                <w:szCs w:val="24"/>
                <w:lang w:eastAsia="ru-RU"/>
              </w:rPr>
            </w:pPr>
            <w:r w:rsidRPr="00E8407E">
              <w:rPr>
                <w:rStyle w:val="2"/>
                <w:rFonts w:ascii="Times New Roman" w:hAnsi="Times New Roman" w:cs="Times New Roman"/>
                <w:sz w:val="24"/>
                <w:szCs w:val="24"/>
              </w:rPr>
              <w:t>Драник Олена</w:t>
            </w:r>
          </w:p>
        </w:tc>
        <w:tc>
          <w:tcPr>
            <w:tcW w:w="1418" w:type="dxa"/>
            <w:vMerge w:val="restart"/>
            <w:shd w:val="clear" w:color="auto" w:fill="auto"/>
          </w:tcPr>
          <w:p w14:paraId="310572B3" w14:textId="47F14643" w:rsidR="002B01F4" w:rsidRPr="00E8407E" w:rsidRDefault="002B01F4" w:rsidP="00770B36">
            <w:pPr>
              <w:rPr>
                <w:rFonts w:ascii="Times New Roman" w:eastAsia="Times New Roman" w:hAnsi="Times New Roman" w:cs="Times New Roman"/>
                <w:sz w:val="24"/>
                <w:szCs w:val="24"/>
                <w:lang w:eastAsia="ru-RU"/>
              </w:rPr>
            </w:pPr>
            <w:r w:rsidRPr="00E8407E">
              <w:rPr>
                <w:rStyle w:val="2"/>
                <w:rFonts w:ascii="Times New Roman" w:hAnsi="Times New Roman" w:cs="Times New Roman"/>
                <w:sz w:val="24"/>
                <w:szCs w:val="24"/>
              </w:rPr>
              <w:t>Заступник начальника Володимир</w:t>
            </w:r>
            <w:r w:rsidR="00B64B31">
              <w:rPr>
                <w:rStyle w:val="2"/>
                <w:rFonts w:ascii="Times New Roman" w:hAnsi="Times New Roman" w:cs="Times New Roman"/>
                <w:sz w:val="24"/>
                <w:szCs w:val="24"/>
              </w:rPr>
              <w:t>ського</w:t>
            </w:r>
            <w:r w:rsidRPr="00E8407E">
              <w:rPr>
                <w:rStyle w:val="2"/>
                <w:rFonts w:ascii="Times New Roman" w:hAnsi="Times New Roman" w:cs="Times New Roman"/>
                <w:sz w:val="24"/>
                <w:szCs w:val="24"/>
              </w:rPr>
              <w:t xml:space="preserve"> відділу податків і зборів з фізичних осіб та проведення </w:t>
            </w:r>
            <w:r w:rsidRPr="00E8407E">
              <w:rPr>
                <w:rStyle w:val="2"/>
                <w:rFonts w:ascii="Times New Roman" w:hAnsi="Times New Roman" w:cs="Times New Roman"/>
                <w:sz w:val="24"/>
                <w:szCs w:val="24"/>
              </w:rPr>
              <w:lastRenderedPageBreak/>
              <w:t>камеральних перевірок управління оподаткування фізичних осіб Головного управління ДПС у Волинській області</w:t>
            </w:r>
          </w:p>
        </w:tc>
        <w:tc>
          <w:tcPr>
            <w:tcW w:w="2268" w:type="dxa"/>
            <w:shd w:val="clear" w:color="auto" w:fill="auto"/>
          </w:tcPr>
          <w:p w14:paraId="390E00EA"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 xml:space="preserve">Підписання письмових повідомлень про запрошення платників податків до контролюючого органу для перевірки правильності нарахування та </w:t>
            </w:r>
            <w:r w:rsidRPr="00E8407E">
              <w:rPr>
                <w:rFonts w:ascii="Times New Roman" w:hAnsi="Times New Roman" w:cs="Times New Roman"/>
                <w:sz w:val="24"/>
                <w:szCs w:val="24"/>
              </w:rPr>
              <w:lastRenderedPageBreak/>
              <w:t>своєчасності сплати податків, зборів, платежів, дотримання вимог іншого законодавства;</w:t>
            </w:r>
          </w:p>
        </w:tc>
        <w:tc>
          <w:tcPr>
            <w:tcW w:w="1973" w:type="dxa"/>
            <w:shd w:val="clear" w:color="auto" w:fill="auto"/>
          </w:tcPr>
          <w:p w14:paraId="6945DA36"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(пп.20.1.1 п.20.1 ст.20)</w:t>
            </w:r>
            <w:r w:rsidRPr="00E8407E">
              <w:rPr>
                <w:rFonts w:ascii="Times New Roman" w:hAnsi="Times New Roman" w:cs="Times New Roman"/>
                <w:sz w:val="24"/>
                <w:szCs w:val="24"/>
              </w:rPr>
              <w:t>;</w:t>
            </w:r>
          </w:p>
        </w:tc>
        <w:tc>
          <w:tcPr>
            <w:tcW w:w="1417" w:type="dxa"/>
            <w:vMerge w:val="restart"/>
            <w:shd w:val="clear" w:color="auto" w:fill="auto"/>
          </w:tcPr>
          <w:p w14:paraId="37D13537"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FB6E9EF" w14:textId="77777777" w:rsidTr="00E30C20">
        <w:trPr>
          <w:trHeight w:val="204"/>
        </w:trPr>
        <w:tc>
          <w:tcPr>
            <w:tcW w:w="704" w:type="dxa"/>
            <w:vMerge/>
            <w:shd w:val="clear" w:color="auto" w:fill="auto"/>
          </w:tcPr>
          <w:p w14:paraId="64B1CCD3"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40B9518"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1B63766A"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51C278EE"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2CA613AF"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w:t>
            </w:r>
            <w:r w:rsidRPr="00E8407E">
              <w:rPr>
                <w:rFonts w:ascii="Times New Roman" w:hAnsi="Times New Roman" w:cs="Times New Roman"/>
                <w:sz w:val="24"/>
                <w:szCs w:val="24"/>
              </w:rPr>
              <w:lastRenderedPageBreak/>
              <w:t>визначених законом;</w:t>
            </w:r>
          </w:p>
        </w:tc>
        <w:tc>
          <w:tcPr>
            <w:tcW w:w="1973" w:type="dxa"/>
            <w:shd w:val="clear" w:color="auto" w:fill="auto"/>
          </w:tcPr>
          <w:p w14:paraId="7A4DF684"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(пп.20.1.2 п.20.1 ст.20)</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1BF70CE8"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0B9B5C5" w14:textId="77777777" w:rsidTr="00E30C20">
        <w:trPr>
          <w:trHeight w:val="4109"/>
        </w:trPr>
        <w:tc>
          <w:tcPr>
            <w:tcW w:w="704" w:type="dxa"/>
            <w:vMerge/>
            <w:shd w:val="clear" w:color="auto" w:fill="auto"/>
          </w:tcPr>
          <w:p w14:paraId="573964DE"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FDF79FB"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4B576A26"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73901715"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79D27451"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19C532A7"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пп.20.1.3 п.20.1 ст.20</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3D34E172"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30CFFE9" w14:textId="77777777" w:rsidTr="00E30C20">
        <w:trPr>
          <w:trHeight w:val="136"/>
        </w:trPr>
        <w:tc>
          <w:tcPr>
            <w:tcW w:w="704" w:type="dxa"/>
            <w:vMerge/>
            <w:shd w:val="clear" w:color="auto" w:fill="auto"/>
          </w:tcPr>
          <w:p w14:paraId="5F7F1ADC"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A365106"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00CF2AA0"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26A2EEA1"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53A95A4C"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відповідей органам державної влади та місцевого самоврядування на їх письмовий запит щодо відкритої податкової інформації</w:t>
            </w:r>
            <w:r w:rsidRPr="00E8407E">
              <w:rPr>
                <w:rFonts w:ascii="Times New Roman" w:hAnsi="Times New Roman" w:cs="Times New Roman"/>
                <w:sz w:val="24"/>
                <w:szCs w:val="24"/>
                <w:lang w:val="ru-RU"/>
              </w:rPr>
              <w:t>;</w:t>
            </w:r>
          </w:p>
        </w:tc>
        <w:tc>
          <w:tcPr>
            <w:tcW w:w="1973" w:type="dxa"/>
            <w:shd w:val="clear" w:color="auto" w:fill="auto"/>
          </w:tcPr>
          <w:p w14:paraId="22FA09B6"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пп.21.1.7 п.21.1 ст.21</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6D536315"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048A4B7" w14:textId="77777777" w:rsidTr="00E30C20">
        <w:trPr>
          <w:trHeight w:val="129"/>
        </w:trPr>
        <w:tc>
          <w:tcPr>
            <w:tcW w:w="704" w:type="dxa"/>
            <w:vMerge/>
            <w:shd w:val="clear" w:color="auto" w:fill="auto"/>
          </w:tcPr>
          <w:p w14:paraId="14C25B0C"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F2BA72F"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48B9AF62"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168A1F71"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4BE4E78D"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письмових запитів платникам податків та іншим суб’єктам інформаційних відносин про надання інформації (вичерпний перелікта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r w:rsidRPr="00E8407E">
              <w:rPr>
                <w:rFonts w:ascii="Times New Roman" w:hAnsi="Times New Roman" w:cs="Times New Roman"/>
                <w:sz w:val="24"/>
                <w:szCs w:val="24"/>
                <w:lang w:val="ru-RU"/>
              </w:rPr>
              <w:t>;</w:t>
            </w:r>
          </w:p>
        </w:tc>
        <w:tc>
          <w:tcPr>
            <w:tcW w:w="1973" w:type="dxa"/>
            <w:shd w:val="clear" w:color="auto" w:fill="auto"/>
          </w:tcPr>
          <w:p w14:paraId="2793DA3A"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п.73.3 ст.73</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6E2799EA"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751A589" w14:textId="77777777" w:rsidTr="00E30C20">
        <w:trPr>
          <w:trHeight w:val="117"/>
        </w:trPr>
        <w:tc>
          <w:tcPr>
            <w:tcW w:w="704" w:type="dxa"/>
            <w:vMerge/>
            <w:shd w:val="clear" w:color="auto" w:fill="auto"/>
          </w:tcPr>
          <w:p w14:paraId="7DE3B9F2"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4618555"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4C44DEE0"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09271EC8"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3CD4853F"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підписання у частині податків і зборів з фізичних осіб, зокрема на:</w:t>
            </w:r>
          </w:p>
          <w:p w14:paraId="40088A45"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прийняття податкових повідомлень-рішень за результатами камеральних перевірок, передбачених:</w:t>
            </w:r>
          </w:p>
          <w:p w14:paraId="22AD3E61"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«Визначення сум податкових та грошових зобов’язань»;</w:t>
            </w:r>
          </w:p>
          <w:p w14:paraId="6B3EC363"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«Податкове повідомлення-рішення»;</w:t>
            </w:r>
          </w:p>
          <w:p w14:paraId="61DA96FD"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«Оформлення результатів перевірок»;</w:t>
            </w:r>
          </w:p>
          <w:p w14:paraId="19DF42A7"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w:t>
            </w:r>
            <w:r w:rsidRPr="00E8407E">
              <w:rPr>
                <w:rStyle w:val="2"/>
                <w:rFonts w:ascii="Times New Roman" w:hAnsi="Times New Roman" w:cs="Times New Roman"/>
                <w:sz w:val="24"/>
                <w:szCs w:val="24"/>
              </w:rPr>
              <w:t>Порушення платником податків порядку подання інформації про фізичних осіб - платників податків</w:t>
            </w:r>
            <w:r w:rsidRPr="00E8407E">
              <w:rPr>
                <w:rFonts w:ascii="Times New Roman" w:hAnsi="Times New Roman" w:cs="Times New Roman"/>
                <w:sz w:val="24"/>
                <w:szCs w:val="24"/>
              </w:rPr>
              <w:t>»;</w:t>
            </w:r>
          </w:p>
          <w:p w14:paraId="250CB2DF"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«Неподання або несвоєчасне подання податкової звітності або невиконання вимог щодо внесення змін до податкової звітності»;</w:t>
            </w:r>
          </w:p>
          <w:p w14:paraId="7336E34F"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 xml:space="preserve">«Порушення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w:t>
            </w:r>
            <w:r w:rsidRPr="00E8407E">
              <w:rPr>
                <w:rFonts w:ascii="Times New Roman" w:hAnsi="Times New Roman" w:cs="Times New Roman"/>
                <w:sz w:val="24"/>
                <w:szCs w:val="24"/>
              </w:rPr>
              <w:lastRenderedPageBreak/>
              <w:t>податкової накладної»;</w:t>
            </w:r>
          </w:p>
          <w:p w14:paraId="1BBB46C9" w14:textId="77777777" w:rsidR="002B01F4" w:rsidRPr="00E8407E" w:rsidRDefault="002B01F4"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«Порушення правил застосування спрощеної системи оподаткування фізичною особою - підприємцем»;</w:t>
            </w:r>
          </w:p>
          <w:p w14:paraId="7A9754DF"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w:t>
            </w:r>
          </w:p>
          <w:p w14:paraId="1A9FF6A2"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«Порушення правил сплати (перерахування) грошового забезпечення»;</w:t>
            </w:r>
          </w:p>
          <w:p w14:paraId="05C57601"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«Порушення правил нарахування, утримання та сплати (перерахування) податків у джерела виплати»</w:t>
            </w:r>
            <w:r w:rsidRPr="00E8407E">
              <w:rPr>
                <w:rFonts w:ascii="Times New Roman" w:hAnsi="Times New Roman" w:cs="Times New Roman"/>
                <w:sz w:val="24"/>
                <w:szCs w:val="24"/>
                <w:lang w:val="ru-RU"/>
              </w:rPr>
              <w:t>;</w:t>
            </w:r>
          </w:p>
        </w:tc>
        <w:tc>
          <w:tcPr>
            <w:tcW w:w="1973" w:type="dxa"/>
            <w:shd w:val="clear" w:color="auto" w:fill="auto"/>
          </w:tcPr>
          <w:p w14:paraId="034CACFA"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hAnsi="Times New Roman" w:cs="Times New Roman"/>
                <w:sz w:val="24"/>
                <w:szCs w:val="24"/>
              </w:rPr>
              <w:t>п. 54.3 ст.54</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 xml:space="preserve"> п. п.58.1 ст.58</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пп.86.7, 86.8 ст.86</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ст.119</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ст.120</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ст.120</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 xml:space="preserve"> </w:t>
            </w:r>
            <w:r w:rsidRPr="00E8407E">
              <w:rPr>
                <w:rStyle w:val="2"/>
                <w:rFonts w:ascii="Times New Roman" w:hAnsi="Times New Roman" w:cs="Times New Roman"/>
                <w:sz w:val="24"/>
                <w:szCs w:val="24"/>
              </w:rPr>
              <w:t>ст.122</w:t>
            </w:r>
            <w:r w:rsidRPr="00E8407E">
              <w:rPr>
                <w:rStyle w:val="2"/>
                <w:rFonts w:ascii="Times New Roman" w:hAnsi="Times New Roman" w:cs="Times New Roman"/>
                <w:sz w:val="24"/>
                <w:szCs w:val="24"/>
                <w:lang w:val="ru-RU"/>
              </w:rPr>
              <w:t>;</w:t>
            </w:r>
            <w:r w:rsidRPr="00E8407E">
              <w:rPr>
                <w:rStyle w:val="2"/>
                <w:rFonts w:ascii="Times New Roman" w:hAnsi="Times New Roman" w:cs="Times New Roman"/>
                <w:sz w:val="24"/>
                <w:szCs w:val="24"/>
              </w:rPr>
              <w:t xml:space="preserve"> </w:t>
            </w:r>
            <w:r w:rsidRPr="00E8407E">
              <w:rPr>
                <w:rFonts w:ascii="Times New Roman" w:hAnsi="Times New Roman" w:cs="Times New Roman"/>
                <w:sz w:val="24"/>
                <w:szCs w:val="24"/>
              </w:rPr>
              <w:t>ст.123</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 xml:space="preserve"> ст.124</w:t>
            </w:r>
            <w:r w:rsidRPr="00E8407E">
              <w:rPr>
                <w:rFonts w:ascii="Times New Roman" w:hAnsi="Times New Roman" w:cs="Times New Roman"/>
                <w:sz w:val="24"/>
                <w:szCs w:val="24"/>
                <w:lang w:val="ru-RU"/>
              </w:rPr>
              <w:t xml:space="preserve">; ст </w:t>
            </w:r>
            <w:r w:rsidRPr="00E8407E">
              <w:rPr>
                <w:rFonts w:ascii="Times New Roman" w:hAnsi="Times New Roman" w:cs="Times New Roman"/>
                <w:sz w:val="24"/>
                <w:szCs w:val="24"/>
              </w:rPr>
              <w:t>125</w:t>
            </w:r>
            <w:r w:rsidRPr="00E8407E">
              <w:rPr>
                <w:rFonts w:ascii="Times New Roman" w:hAnsi="Times New Roman" w:cs="Times New Roman"/>
                <w:sz w:val="24"/>
                <w:szCs w:val="24"/>
                <w:vertAlign w:val="superscript"/>
              </w:rPr>
              <w:t>1</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2F94B788"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342BDCD" w14:textId="77777777" w:rsidTr="00E30C20">
        <w:trPr>
          <w:trHeight w:val="95"/>
        </w:trPr>
        <w:tc>
          <w:tcPr>
            <w:tcW w:w="704" w:type="dxa"/>
            <w:vMerge/>
            <w:shd w:val="clear" w:color="auto" w:fill="auto"/>
          </w:tcPr>
          <w:p w14:paraId="12487468"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0A6622C"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0A10E1CB"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44B2D7E1"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1C109B62"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прийняття податкових повідомлень-рішень про визначення грошових зобов’язань, передбачених:</w:t>
            </w:r>
          </w:p>
          <w:p w14:paraId="4425C915" w14:textId="77777777" w:rsidR="002B01F4" w:rsidRPr="00E8407E" w:rsidRDefault="002B01F4"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«Податок на нерухоме майно, відмінне від земельної ділянки»;</w:t>
            </w:r>
          </w:p>
          <w:p w14:paraId="789FF33B" w14:textId="77777777" w:rsidR="002B01F4" w:rsidRPr="00E8407E" w:rsidRDefault="002B01F4"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«Транспортний податок»;</w:t>
            </w:r>
          </w:p>
          <w:p w14:paraId="2B431F03" w14:textId="77777777" w:rsidR="002B01F4" w:rsidRPr="00E8407E" w:rsidRDefault="002B01F4" w:rsidP="00770B36">
            <w:pPr>
              <w:rPr>
                <w:rFonts w:ascii="Times New Roman" w:hAnsi="Times New Roman" w:cs="Times New Roman"/>
                <w:sz w:val="24"/>
                <w:szCs w:val="24"/>
                <w:lang w:eastAsia="uk-UA"/>
              </w:rPr>
            </w:pPr>
            <w:r w:rsidRPr="00E8407E">
              <w:rPr>
                <w:rStyle w:val="2"/>
                <w:rFonts w:ascii="Times New Roman" w:hAnsi="Times New Roman" w:cs="Times New Roman"/>
                <w:sz w:val="24"/>
                <w:szCs w:val="24"/>
              </w:rPr>
              <w:t>«Порядок обчислення плати за землю»;</w:t>
            </w:r>
          </w:p>
        </w:tc>
        <w:tc>
          <w:tcPr>
            <w:tcW w:w="1973" w:type="dxa"/>
            <w:shd w:val="clear" w:color="auto" w:fill="auto"/>
          </w:tcPr>
          <w:p w14:paraId="4909843D"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Style w:val="2"/>
                <w:rFonts w:ascii="Times New Roman" w:hAnsi="Times New Roman" w:cs="Times New Roman"/>
                <w:sz w:val="24"/>
                <w:szCs w:val="24"/>
              </w:rPr>
              <w:t>п.266.7 ст.266</w:t>
            </w:r>
            <w:r w:rsidRPr="00E8407E">
              <w:rPr>
                <w:rStyle w:val="2"/>
                <w:rFonts w:ascii="Times New Roman" w:hAnsi="Times New Roman" w:cs="Times New Roman"/>
                <w:sz w:val="24"/>
                <w:szCs w:val="24"/>
                <w:lang w:val="ru-RU"/>
              </w:rPr>
              <w:t>;</w:t>
            </w:r>
            <w:r w:rsidRPr="00E8407E">
              <w:rPr>
                <w:rStyle w:val="2"/>
                <w:rFonts w:ascii="Times New Roman" w:hAnsi="Times New Roman" w:cs="Times New Roman"/>
                <w:sz w:val="24"/>
                <w:szCs w:val="24"/>
              </w:rPr>
              <w:t xml:space="preserve"> п.267.6 ст.267</w:t>
            </w:r>
            <w:r w:rsidRPr="00E8407E">
              <w:rPr>
                <w:rStyle w:val="2"/>
                <w:rFonts w:ascii="Times New Roman" w:hAnsi="Times New Roman" w:cs="Times New Roman"/>
                <w:sz w:val="24"/>
                <w:szCs w:val="24"/>
                <w:lang w:val="ru-RU"/>
              </w:rPr>
              <w:t>;</w:t>
            </w:r>
            <w:r w:rsidRPr="00E8407E">
              <w:rPr>
                <w:rStyle w:val="2"/>
                <w:rFonts w:ascii="Times New Roman" w:hAnsi="Times New Roman" w:cs="Times New Roman"/>
                <w:sz w:val="24"/>
                <w:szCs w:val="24"/>
              </w:rPr>
              <w:t xml:space="preserve"> п.286.5 ст.286</w:t>
            </w:r>
            <w:r w:rsidRPr="00E8407E">
              <w:rPr>
                <w:rStyle w:val="2"/>
                <w:rFonts w:ascii="Times New Roman" w:hAnsi="Times New Roman" w:cs="Times New Roman"/>
                <w:sz w:val="24"/>
                <w:szCs w:val="24"/>
                <w:lang w:val="ru-RU"/>
              </w:rPr>
              <w:t>);</w:t>
            </w:r>
          </w:p>
        </w:tc>
        <w:tc>
          <w:tcPr>
            <w:tcW w:w="1417" w:type="dxa"/>
            <w:vMerge/>
            <w:shd w:val="clear" w:color="auto" w:fill="auto"/>
          </w:tcPr>
          <w:p w14:paraId="0D230350"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26F0440" w14:textId="77777777" w:rsidTr="00E30C20">
        <w:trPr>
          <w:trHeight w:val="129"/>
        </w:trPr>
        <w:tc>
          <w:tcPr>
            <w:tcW w:w="704" w:type="dxa"/>
            <w:vMerge/>
            <w:shd w:val="clear" w:color="auto" w:fill="auto"/>
          </w:tcPr>
          <w:p w14:paraId="02781B9F"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4C85470"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245C36F1"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00B47566"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26088639"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розгляд справ та винесення постанов у справах про </w:t>
            </w:r>
            <w:r w:rsidRPr="00E8407E">
              <w:rPr>
                <w:rFonts w:ascii="Times New Roman" w:hAnsi="Times New Roman" w:cs="Times New Roman"/>
                <w:sz w:val="24"/>
                <w:szCs w:val="24"/>
              </w:rPr>
              <w:lastRenderedPageBreak/>
              <w:t>адміністративні правопорушення</w:t>
            </w:r>
            <w:r w:rsidRPr="00E8407E">
              <w:rPr>
                <w:rFonts w:ascii="Times New Roman" w:hAnsi="Times New Roman" w:cs="Times New Roman"/>
                <w:sz w:val="24"/>
                <w:szCs w:val="24"/>
                <w:lang w:val="ru-RU"/>
              </w:rPr>
              <w:t>;</w:t>
            </w:r>
          </w:p>
        </w:tc>
        <w:tc>
          <w:tcPr>
            <w:tcW w:w="1973" w:type="dxa"/>
            <w:shd w:val="clear" w:color="auto" w:fill="auto"/>
          </w:tcPr>
          <w:p w14:paraId="30120D14" w14:textId="77777777" w:rsidR="002B01F4" w:rsidRPr="00E8407E" w:rsidRDefault="002B01F4" w:rsidP="00770B36">
            <w:pPr>
              <w:rPr>
                <w:rFonts w:ascii="Times New Roman" w:hAnsi="Times New Roman" w:cs="Times New Roman"/>
                <w:sz w:val="24"/>
                <w:szCs w:val="24"/>
                <w:lang w:val="ru-RU"/>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eastAsia="Times New Roman" w:hAnsi="Times New Roman" w:cs="Times New Roman"/>
                <w:sz w:val="24"/>
                <w:szCs w:val="24"/>
                <w:lang w:eastAsia="uk-UA"/>
              </w:rPr>
              <w:lastRenderedPageBreak/>
              <w:t>(</w:t>
            </w:r>
            <w:r w:rsidRPr="00E8407E">
              <w:rPr>
                <w:rFonts w:ascii="Times New Roman" w:hAnsi="Times New Roman" w:cs="Times New Roman"/>
                <w:sz w:val="24"/>
                <w:szCs w:val="24"/>
              </w:rPr>
              <w:t>пп.20.1.41 п.20.1 ст.20</w:t>
            </w:r>
            <w:r w:rsidRPr="00E8407E">
              <w:rPr>
                <w:rFonts w:ascii="Times New Roman" w:hAnsi="Times New Roman" w:cs="Times New Roman"/>
                <w:sz w:val="24"/>
                <w:szCs w:val="24"/>
                <w:lang w:val="ru-RU"/>
              </w:rPr>
              <w:t>);</w:t>
            </w:r>
          </w:p>
          <w:p w14:paraId="3F8C8B79" w14:textId="77777777" w:rsidR="002B01F4" w:rsidRPr="00E8407E" w:rsidRDefault="002B01F4" w:rsidP="00770B36">
            <w:pPr>
              <w:rPr>
                <w:rFonts w:ascii="Times New Roman" w:hAnsi="Times New Roman" w:cs="Times New Roman"/>
                <w:bCs/>
                <w:sz w:val="24"/>
                <w:szCs w:val="24"/>
                <w:lang w:val="ru-RU"/>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«Про збір та облік єдиного внеску, загальнообов’язкове державне соціальне страхування» (ст.26)</w:t>
            </w:r>
            <w:r w:rsidRPr="00E8407E">
              <w:rPr>
                <w:rFonts w:ascii="Times New Roman" w:hAnsi="Times New Roman" w:cs="Times New Roman"/>
                <w:bCs/>
                <w:sz w:val="24"/>
                <w:szCs w:val="24"/>
                <w:lang w:val="ru-RU"/>
              </w:rPr>
              <w:t>;</w:t>
            </w:r>
          </w:p>
          <w:p w14:paraId="0DCF82EE"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pacing w:val="-12"/>
                <w:sz w:val="24"/>
                <w:szCs w:val="24"/>
              </w:rPr>
              <w:t xml:space="preserve">Кодекс України про адміністративні правопорушення </w:t>
            </w:r>
            <w:r w:rsidRPr="00E8407E">
              <w:rPr>
                <w:rFonts w:ascii="Times New Roman" w:eastAsia="Times New Roman" w:hAnsi="Times New Roman" w:cs="Times New Roman"/>
                <w:sz w:val="24"/>
                <w:szCs w:val="24"/>
                <w:lang w:eastAsia="uk-UA"/>
              </w:rPr>
              <w:t xml:space="preserve">від 07.12.1984 року №8073-X </w:t>
            </w:r>
            <w:r w:rsidRPr="00E8407E">
              <w:rPr>
                <w:rFonts w:ascii="Times New Roman" w:hAnsi="Times New Roman" w:cs="Times New Roman"/>
                <w:spacing w:val="-12"/>
                <w:sz w:val="24"/>
                <w:szCs w:val="24"/>
                <w:lang w:val="ru-RU"/>
              </w:rPr>
              <w:t>(</w:t>
            </w:r>
            <w:r w:rsidRPr="00E8407E">
              <w:rPr>
                <w:rFonts w:ascii="Times New Roman" w:hAnsi="Times New Roman" w:cs="Times New Roman"/>
                <w:bCs/>
                <w:spacing w:val="-12"/>
                <w:sz w:val="24"/>
                <w:szCs w:val="24"/>
              </w:rPr>
              <w:t>ст.</w:t>
            </w:r>
            <w:r w:rsidRPr="00E8407E">
              <w:rPr>
                <w:rFonts w:ascii="Times New Roman" w:hAnsi="Times New Roman" w:cs="Times New Roman"/>
                <w:spacing w:val="-12"/>
                <w:sz w:val="24"/>
                <w:szCs w:val="24"/>
              </w:rPr>
              <w:t>234</w:t>
            </w:r>
            <w:r w:rsidRPr="00E8407E">
              <w:rPr>
                <w:rFonts w:ascii="Times New Roman" w:hAnsi="Times New Roman" w:cs="Times New Roman"/>
                <w:spacing w:val="-12"/>
                <w:sz w:val="24"/>
                <w:szCs w:val="24"/>
                <w:vertAlign w:val="superscript"/>
              </w:rPr>
              <w:t xml:space="preserve">2 </w:t>
            </w:r>
            <w:r w:rsidRPr="00E8407E">
              <w:rPr>
                <w:rFonts w:ascii="Times New Roman" w:hAnsi="Times New Roman" w:cs="Times New Roman"/>
                <w:sz w:val="24"/>
                <w:szCs w:val="24"/>
                <w:lang w:val="ru-RU" w:eastAsia="uk-UA"/>
              </w:rPr>
              <w:t>);</w:t>
            </w:r>
          </w:p>
        </w:tc>
        <w:tc>
          <w:tcPr>
            <w:tcW w:w="1417" w:type="dxa"/>
            <w:vMerge/>
            <w:shd w:val="clear" w:color="auto" w:fill="auto"/>
          </w:tcPr>
          <w:p w14:paraId="6CDE97B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A1A961F" w14:textId="77777777" w:rsidTr="00E30C20">
        <w:trPr>
          <w:trHeight w:val="117"/>
        </w:trPr>
        <w:tc>
          <w:tcPr>
            <w:tcW w:w="704" w:type="dxa"/>
            <w:vMerge/>
            <w:shd w:val="clear" w:color="auto" w:fill="auto"/>
          </w:tcPr>
          <w:p w14:paraId="6802CAB6"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E27A28D"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193CD6B"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7E3C65AC"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6E157596"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листа про відмову у реєстрації платника єдиного податку;</w:t>
            </w:r>
          </w:p>
        </w:tc>
        <w:tc>
          <w:tcPr>
            <w:tcW w:w="1973" w:type="dxa"/>
            <w:shd w:val="clear" w:color="auto" w:fill="auto"/>
          </w:tcPr>
          <w:p w14:paraId="484CF04E"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(п.299.5 ст.299);</w:t>
            </w:r>
          </w:p>
        </w:tc>
        <w:tc>
          <w:tcPr>
            <w:tcW w:w="1417" w:type="dxa"/>
            <w:vMerge/>
            <w:shd w:val="clear" w:color="auto" w:fill="auto"/>
          </w:tcPr>
          <w:p w14:paraId="4AABC111"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42F7063" w14:textId="77777777" w:rsidTr="00E30C20">
        <w:trPr>
          <w:trHeight w:val="106"/>
        </w:trPr>
        <w:tc>
          <w:tcPr>
            <w:tcW w:w="704" w:type="dxa"/>
            <w:vMerge/>
            <w:shd w:val="clear" w:color="auto" w:fill="auto"/>
          </w:tcPr>
          <w:p w14:paraId="28FE0126"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37ED922"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245CCE63"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1766680F"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4EB2D4D9"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витягу з реєстру платників єдиного податку;</w:t>
            </w:r>
          </w:p>
        </w:tc>
        <w:tc>
          <w:tcPr>
            <w:tcW w:w="1973" w:type="dxa"/>
            <w:shd w:val="clear" w:color="auto" w:fill="auto"/>
          </w:tcPr>
          <w:p w14:paraId="3D9C7B06"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(п.299.9 ст.299);</w:t>
            </w:r>
          </w:p>
        </w:tc>
        <w:tc>
          <w:tcPr>
            <w:tcW w:w="1417" w:type="dxa"/>
            <w:vMerge/>
            <w:shd w:val="clear" w:color="auto" w:fill="auto"/>
          </w:tcPr>
          <w:p w14:paraId="37286820"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1C10661" w14:textId="77777777" w:rsidTr="00E30C20">
        <w:trPr>
          <w:trHeight w:val="117"/>
        </w:trPr>
        <w:tc>
          <w:tcPr>
            <w:tcW w:w="704" w:type="dxa"/>
            <w:vMerge/>
            <w:shd w:val="clear" w:color="auto" w:fill="auto"/>
          </w:tcPr>
          <w:p w14:paraId="4AF75ADC"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E657C0C"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6548ED5"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54F85D3D"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571DE186"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3061AEE4"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(пп.299.10, 299.11 ст.299);</w:t>
            </w:r>
          </w:p>
        </w:tc>
        <w:tc>
          <w:tcPr>
            <w:tcW w:w="1417" w:type="dxa"/>
            <w:vMerge/>
            <w:shd w:val="clear" w:color="auto" w:fill="auto"/>
          </w:tcPr>
          <w:p w14:paraId="2E7F392C"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D5F92F6" w14:textId="77777777" w:rsidTr="00E30C20">
        <w:trPr>
          <w:trHeight w:val="159"/>
        </w:trPr>
        <w:tc>
          <w:tcPr>
            <w:tcW w:w="704" w:type="dxa"/>
            <w:vMerge/>
            <w:shd w:val="clear" w:color="auto" w:fill="auto"/>
          </w:tcPr>
          <w:p w14:paraId="451E9653"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179B4E3"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751D2DEC"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7B779F2E"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3722B002"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sz w:val="24"/>
                <w:szCs w:val="24"/>
              </w:rPr>
              <w:t>прийняття рішення про включення, відмову у включенні до Реєстру платників єдиного податку четвертої групи</w:t>
            </w:r>
            <w:r w:rsidRPr="00E8407E">
              <w:rPr>
                <w:rFonts w:ascii="Times New Roman" w:hAnsi="Times New Roman" w:cs="Times New Roman"/>
                <w:sz w:val="24"/>
                <w:szCs w:val="24"/>
                <w:lang w:val="ru-RU"/>
              </w:rPr>
              <w:t>;</w:t>
            </w:r>
          </w:p>
        </w:tc>
        <w:tc>
          <w:tcPr>
            <w:tcW w:w="1973" w:type="dxa"/>
            <w:shd w:val="clear" w:color="auto" w:fill="auto"/>
          </w:tcPr>
          <w:p w14:paraId="48C6FFCA"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w:t>
            </w:r>
            <w:r w:rsidRPr="00E8407E">
              <w:rPr>
                <w:rFonts w:ascii="Times New Roman" w:eastAsia="Times New Roman" w:hAnsi="Times New Roman" w:cs="Times New Roman"/>
                <w:sz w:val="24"/>
                <w:szCs w:val="24"/>
                <w:lang w:val="ru-RU" w:eastAsia="uk-UA"/>
              </w:rPr>
              <w:t xml:space="preserve"> (</w:t>
            </w:r>
            <w:r w:rsidRPr="00E8407E">
              <w:rPr>
                <w:rFonts w:ascii="Times New Roman" w:eastAsia="Times New Roman" w:hAnsi="Times New Roman" w:cs="Times New Roman"/>
                <w:sz w:val="24"/>
                <w:szCs w:val="24"/>
                <w:lang w:eastAsia="uk-UA"/>
              </w:rPr>
              <w:t>п.291.5</w:t>
            </w:r>
            <w:r w:rsidRPr="00E8407E">
              <w:rPr>
                <w:rFonts w:ascii="Times New Roman" w:hAnsi="Times New Roman" w:cs="Times New Roman"/>
                <w:spacing w:val="-12"/>
                <w:sz w:val="24"/>
                <w:szCs w:val="24"/>
                <w:vertAlign w:val="superscript"/>
              </w:rPr>
              <w:t>1</w:t>
            </w:r>
            <w:r w:rsidRPr="00E8407E">
              <w:rPr>
                <w:rFonts w:ascii="Times New Roman" w:eastAsia="Times New Roman" w:hAnsi="Times New Roman" w:cs="Times New Roman"/>
                <w:sz w:val="24"/>
                <w:szCs w:val="24"/>
                <w:lang w:val="ru-RU" w:eastAsia="uk-UA"/>
              </w:rPr>
              <w:t xml:space="preserve"> ст.291;</w:t>
            </w:r>
            <w:r w:rsidRPr="00E8407E">
              <w:rPr>
                <w:rFonts w:ascii="Times New Roman" w:eastAsia="Times New Roman" w:hAnsi="Times New Roman" w:cs="Times New Roman"/>
                <w:sz w:val="24"/>
                <w:szCs w:val="24"/>
                <w:lang w:eastAsia="uk-UA"/>
              </w:rPr>
              <w:t xml:space="preserve"> п.п.298.8.1 п.298.8 ст.298);</w:t>
            </w:r>
          </w:p>
        </w:tc>
        <w:tc>
          <w:tcPr>
            <w:tcW w:w="1417" w:type="dxa"/>
            <w:vMerge/>
            <w:shd w:val="clear" w:color="auto" w:fill="auto"/>
          </w:tcPr>
          <w:p w14:paraId="154FB1AA"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E172C2E" w14:textId="77777777" w:rsidTr="00E30C20">
        <w:trPr>
          <w:trHeight w:val="136"/>
        </w:trPr>
        <w:tc>
          <w:tcPr>
            <w:tcW w:w="704" w:type="dxa"/>
            <w:vMerge/>
            <w:shd w:val="clear" w:color="auto" w:fill="auto"/>
          </w:tcPr>
          <w:p w14:paraId="4695B6CB"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89251E6"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205CE1B0"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264ADD9A"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21242D6C"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прийняття рішень про списання штрафних санкцій, які нараховані в </w:t>
            </w:r>
            <w:r w:rsidRPr="00E8407E">
              <w:rPr>
                <w:rFonts w:ascii="Times New Roman" w:hAnsi="Times New Roman" w:cs="Times New Roman"/>
                <w:sz w:val="24"/>
                <w:szCs w:val="24"/>
              </w:rPr>
              <w:lastRenderedPageBreak/>
              <w:t>системі електронного адміністрування податку на додану вартість;</w:t>
            </w:r>
          </w:p>
        </w:tc>
        <w:tc>
          <w:tcPr>
            <w:tcW w:w="1973" w:type="dxa"/>
            <w:shd w:val="clear" w:color="auto" w:fill="auto"/>
          </w:tcPr>
          <w:p w14:paraId="03EF3EDC"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hAnsi="Times New Roman" w:cs="Times New Roman"/>
                <w:sz w:val="24"/>
                <w:szCs w:val="24"/>
              </w:rPr>
              <w:lastRenderedPageBreak/>
              <w:t>(п.40 підрозділу 2 розділу ХХ «Перехідні положення»);</w:t>
            </w:r>
          </w:p>
        </w:tc>
        <w:tc>
          <w:tcPr>
            <w:tcW w:w="1417" w:type="dxa"/>
            <w:vMerge/>
            <w:shd w:val="clear" w:color="auto" w:fill="auto"/>
          </w:tcPr>
          <w:p w14:paraId="0C4B415C"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BED24BF" w14:textId="77777777" w:rsidTr="00E30C20">
        <w:trPr>
          <w:trHeight w:val="129"/>
        </w:trPr>
        <w:tc>
          <w:tcPr>
            <w:tcW w:w="704" w:type="dxa"/>
            <w:vMerge/>
            <w:shd w:val="clear" w:color="auto" w:fill="auto"/>
          </w:tcPr>
          <w:p w14:paraId="1A06BEAC"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FCD9DC9"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5E2ADE91"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2DA94382"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518F9C1B"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висновку про результати розгляду заперечень до акту перевірки платнику податків;</w:t>
            </w:r>
          </w:p>
        </w:tc>
        <w:tc>
          <w:tcPr>
            <w:tcW w:w="1973" w:type="dxa"/>
            <w:shd w:val="clear" w:color="auto" w:fill="auto"/>
          </w:tcPr>
          <w:p w14:paraId="0D649566"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(пп.86.7, 86.8, ст.86);</w:t>
            </w:r>
          </w:p>
        </w:tc>
        <w:tc>
          <w:tcPr>
            <w:tcW w:w="1417" w:type="dxa"/>
            <w:vMerge/>
            <w:shd w:val="clear" w:color="auto" w:fill="auto"/>
          </w:tcPr>
          <w:p w14:paraId="66C41882"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DBAFC3B" w14:textId="77777777" w:rsidTr="00E30C20">
        <w:trPr>
          <w:trHeight w:val="159"/>
        </w:trPr>
        <w:tc>
          <w:tcPr>
            <w:tcW w:w="704" w:type="dxa"/>
            <w:vMerge/>
            <w:shd w:val="clear" w:color="auto" w:fill="auto"/>
          </w:tcPr>
          <w:p w14:paraId="23A76DFC"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93311AB"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739C501"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2E47A92E"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0E32202E"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довідок-підтверджень статусу податкового резидента України;</w:t>
            </w:r>
          </w:p>
        </w:tc>
        <w:tc>
          <w:tcPr>
            <w:tcW w:w="1973" w:type="dxa"/>
            <w:shd w:val="clear" w:color="auto" w:fill="auto"/>
          </w:tcPr>
          <w:p w14:paraId="34094FB7"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 п.141.4 ст.141)</w:t>
            </w:r>
            <w:r w:rsidRPr="00E8407E">
              <w:rPr>
                <w:rFonts w:ascii="Times New Roman" w:hAnsi="Times New Roman" w:cs="Times New Roman"/>
                <w:sz w:val="24"/>
                <w:szCs w:val="24"/>
                <w:lang w:val="ru-RU"/>
              </w:rPr>
              <w:t>;</w:t>
            </w:r>
          </w:p>
        </w:tc>
        <w:tc>
          <w:tcPr>
            <w:tcW w:w="1417" w:type="dxa"/>
            <w:vMerge/>
            <w:shd w:val="clear" w:color="auto" w:fill="auto"/>
          </w:tcPr>
          <w:p w14:paraId="6443F280"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03D9748" w14:textId="77777777" w:rsidTr="00E30C20">
        <w:trPr>
          <w:trHeight w:val="147"/>
        </w:trPr>
        <w:tc>
          <w:tcPr>
            <w:tcW w:w="704" w:type="dxa"/>
            <w:vMerge/>
            <w:shd w:val="clear" w:color="auto" w:fill="auto"/>
          </w:tcPr>
          <w:p w14:paraId="296B3435"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0BEA7C1"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7D364A10"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26C4356F"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5042B346"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повідомлення-розрахунку за період до 01.01.2017, в якому зазначається розрахунок суми доплати до мінімального страхового внеску;</w:t>
            </w:r>
          </w:p>
        </w:tc>
        <w:tc>
          <w:tcPr>
            <w:tcW w:w="1973" w:type="dxa"/>
            <w:shd w:val="clear" w:color="auto" w:fill="auto"/>
          </w:tcPr>
          <w:p w14:paraId="29E45701"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 xml:space="preserve">«Про збір та облік єдиного внеску, загальнообов’язкове державне соціальне страхування» </w:t>
            </w:r>
            <w:r w:rsidRPr="00E8407E">
              <w:rPr>
                <w:rFonts w:ascii="Times New Roman" w:hAnsi="Times New Roman" w:cs="Times New Roman"/>
                <w:bCs/>
                <w:sz w:val="24"/>
                <w:szCs w:val="24"/>
                <w:lang w:val="ru-RU"/>
              </w:rPr>
              <w:t>(</w:t>
            </w:r>
            <w:r w:rsidRPr="00E8407E">
              <w:rPr>
                <w:rFonts w:ascii="Times New Roman" w:hAnsi="Times New Roman" w:cs="Times New Roman"/>
                <w:sz w:val="24"/>
                <w:szCs w:val="24"/>
              </w:rPr>
              <w:t>п.2 частини першої ст.7</w:t>
            </w:r>
            <w:r w:rsidRPr="00E8407E">
              <w:rPr>
                <w:rFonts w:ascii="Times New Roman" w:hAnsi="Times New Roman" w:cs="Times New Roman"/>
                <w:sz w:val="24"/>
                <w:szCs w:val="24"/>
                <w:lang w:val="ru-RU"/>
              </w:rPr>
              <w:t>);</w:t>
            </w:r>
          </w:p>
          <w:p w14:paraId="37EA7B49"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z w:val="24"/>
                <w:szCs w:val="24"/>
              </w:rPr>
              <w:t>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 xml:space="preserve">року №449, зареєстрованим у Міністерстві юстиції України 07.05.2015 року </w:t>
            </w:r>
            <w:r w:rsidRPr="00E8407E">
              <w:rPr>
                <w:rFonts w:ascii="Times New Roman" w:hAnsi="Times New Roman" w:cs="Times New Roman"/>
                <w:sz w:val="24"/>
                <w:szCs w:val="24"/>
              </w:rPr>
              <w:lastRenderedPageBreak/>
              <w:t>за №508/26953  (пп.2 п.4 розділу ІV)</w:t>
            </w:r>
            <w:r w:rsidRPr="00E8407E">
              <w:rPr>
                <w:rFonts w:ascii="Times New Roman" w:hAnsi="Times New Roman" w:cs="Times New Roman"/>
                <w:sz w:val="24"/>
                <w:szCs w:val="24"/>
                <w:lang w:val="ru-RU"/>
              </w:rPr>
              <w:t>;</w:t>
            </w:r>
          </w:p>
        </w:tc>
        <w:tc>
          <w:tcPr>
            <w:tcW w:w="1417" w:type="dxa"/>
            <w:vMerge/>
            <w:shd w:val="clear" w:color="auto" w:fill="auto"/>
          </w:tcPr>
          <w:p w14:paraId="398862A8"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654FEC4" w14:textId="77777777" w:rsidTr="00E30C20">
        <w:trPr>
          <w:trHeight w:val="147"/>
        </w:trPr>
        <w:tc>
          <w:tcPr>
            <w:tcW w:w="704" w:type="dxa"/>
            <w:vMerge/>
            <w:shd w:val="clear" w:color="auto" w:fill="auto"/>
          </w:tcPr>
          <w:p w14:paraId="15E16D3D"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4288CF6"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22B47E01"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0152AE87"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5BFE336E"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рішень про застосування фінансових санкцій до платників єдиного внеску за порушення норм законодавства про єдиний внесок</w:t>
            </w:r>
            <w:r w:rsidRPr="00E8407E">
              <w:rPr>
                <w:rFonts w:ascii="Times New Roman" w:hAnsi="Times New Roman" w:cs="Times New Roman"/>
                <w:sz w:val="24"/>
                <w:szCs w:val="24"/>
                <w:lang w:val="ru-RU"/>
              </w:rPr>
              <w:t>;</w:t>
            </w:r>
          </w:p>
        </w:tc>
        <w:tc>
          <w:tcPr>
            <w:tcW w:w="1973" w:type="dxa"/>
            <w:shd w:val="clear" w:color="auto" w:fill="auto"/>
          </w:tcPr>
          <w:p w14:paraId="4207DA41"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 xml:space="preserve">«Про збір та облік єдиного внеску, загальнообов’язкове державне соціальне страхування» </w:t>
            </w:r>
            <w:r w:rsidRPr="00E8407E">
              <w:rPr>
                <w:rFonts w:ascii="Times New Roman" w:hAnsi="Times New Roman" w:cs="Times New Roman"/>
                <w:sz w:val="24"/>
                <w:szCs w:val="24"/>
              </w:rPr>
              <w:t>(частина десята, пп.1, 2, 7 частини одинадцятої ст.25);</w:t>
            </w:r>
          </w:p>
        </w:tc>
        <w:tc>
          <w:tcPr>
            <w:tcW w:w="1417" w:type="dxa"/>
            <w:vMerge/>
            <w:shd w:val="clear" w:color="auto" w:fill="auto"/>
          </w:tcPr>
          <w:p w14:paraId="424CC601"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A384CF8" w14:textId="77777777" w:rsidTr="00E30C20">
        <w:trPr>
          <w:trHeight w:val="106"/>
        </w:trPr>
        <w:tc>
          <w:tcPr>
            <w:tcW w:w="704" w:type="dxa"/>
            <w:vMerge/>
            <w:shd w:val="clear" w:color="auto" w:fill="auto"/>
          </w:tcPr>
          <w:p w14:paraId="55BE55FB"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1F5618B"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3DABBF6D"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00DB9FB5"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048A847A"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провадження у справах про адміністративні правопорушення</w:t>
            </w:r>
            <w:r w:rsidRPr="00E8407E">
              <w:rPr>
                <w:rFonts w:ascii="Times New Roman" w:hAnsi="Times New Roman" w:cs="Times New Roman"/>
                <w:sz w:val="24"/>
                <w:szCs w:val="24"/>
                <w:lang w:val="ru-RU" w:eastAsia="uk-UA"/>
              </w:rPr>
              <w:t>;</w:t>
            </w:r>
          </w:p>
        </w:tc>
        <w:tc>
          <w:tcPr>
            <w:tcW w:w="1973" w:type="dxa"/>
            <w:shd w:val="clear" w:color="auto" w:fill="auto"/>
          </w:tcPr>
          <w:p w14:paraId="5108E5C2"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w:t>
            </w:r>
            <w:r w:rsidRPr="00E8407E">
              <w:rPr>
                <w:rFonts w:ascii="Times New Roman" w:eastAsia="Times New Roman" w:hAnsi="Times New Roman" w:cs="Times New Roman"/>
                <w:sz w:val="24"/>
                <w:szCs w:val="24"/>
                <w:lang w:val="ru-RU" w:eastAsia="uk-UA"/>
              </w:rPr>
              <w:t xml:space="preserve"> (</w:t>
            </w:r>
            <w:r w:rsidRPr="00E8407E">
              <w:rPr>
                <w:rFonts w:ascii="Times New Roman" w:eastAsia="Times New Roman" w:hAnsi="Times New Roman" w:cs="Times New Roman"/>
                <w:sz w:val="24"/>
                <w:szCs w:val="24"/>
                <w:lang w:eastAsia="uk-UA"/>
              </w:rPr>
              <w:t>п.п.20.1.41 п.20.1 ст.20</w:t>
            </w:r>
            <w:r w:rsidRPr="00E8407E">
              <w:rPr>
                <w:rFonts w:ascii="Times New Roman" w:eastAsia="Times New Roman" w:hAnsi="Times New Roman" w:cs="Times New Roman"/>
                <w:sz w:val="24"/>
                <w:szCs w:val="24"/>
                <w:lang w:val="ru-RU" w:eastAsia="uk-UA"/>
              </w:rPr>
              <w:t>;</w:t>
            </w:r>
          </w:p>
          <w:p w14:paraId="5D63139B"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pacing w:val="-12"/>
                <w:sz w:val="24"/>
                <w:szCs w:val="24"/>
              </w:rPr>
              <w:t xml:space="preserve">Кодекс України про адміністративні правопорушення </w:t>
            </w:r>
            <w:r w:rsidRPr="00E8407E">
              <w:rPr>
                <w:rFonts w:ascii="Times New Roman" w:eastAsia="Times New Roman" w:hAnsi="Times New Roman" w:cs="Times New Roman"/>
                <w:sz w:val="24"/>
                <w:szCs w:val="24"/>
                <w:lang w:eastAsia="uk-UA"/>
              </w:rPr>
              <w:t xml:space="preserve">від 07.12.1984 року №8073-X </w:t>
            </w:r>
            <w:r w:rsidRPr="00E8407E">
              <w:rPr>
                <w:rFonts w:ascii="Times New Roman" w:hAnsi="Times New Roman" w:cs="Times New Roman"/>
                <w:spacing w:val="-12"/>
                <w:sz w:val="24"/>
                <w:szCs w:val="24"/>
                <w:lang w:val="ru-RU"/>
              </w:rPr>
              <w:t>(</w:t>
            </w:r>
            <w:r w:rsidRPr="00E8407E">
              <w:rPr>
                <w:rFonts w:ascii="Times New Roman" w:hAnsi="Times New Roman" w:cs="Times New Roman"/>
                <w:bCs/>
                <w:spacing w:val="-12"/>
                <w:sz w:val="24"/>
                <w:szCs w:val="24"/>
              </w:rPr>
              <w:t>ст.</w:t>
            </w:r>
            <w:r w:rsidRPr="00E8407E">
              <w:rPr>
                <w:rFonts w:ascii="Times New Roman" w:hAnsi="Times New Roman" w:cs="Times New Roman"/>
                <w:spacing w:val="-12"/>
                <w:sz w:val="24"/>
                <w:szCs w:val="24"/>
              </w:rPr>
              <w:t>163</w:t>
            </w:r>
            <w:r w:rsidRPr="00E8407E">
              <w:rPr>
                <w:rFonts w:ascii="Times New Roman" w:hAnsi="Times New Roman" w:cs="Times New Roman"/>
                <w:spacing w:val="-12"/>
                <w:sz w:val="24"/>
                <w:szCs w:val="24"/>
                <w:vertAlign w:val="superscript"/>
              </w:rPr>
              <w:t xml:space="preserve">1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bCs/>
                <w:spacing w:val="-12"/>
                <w:sz w:val="24"/>
                <w:szCs w:val="24"/>
              </w:rPr>
              <w:t>ст.</w:t>
            </w:r>
            <w:r w:rsidRPr="00E8407E">
              <w:rPr>
                <w:rFonts w:ascii="Times New Roman" w:hAnsi="Times New Roman" w:cs="Times New Roman"/>
                <w:spacing w:val="-12"/>
                <w:sz w:val="24"/>
                <w:szCs w:val="24"/>
              </w:rPr>
              <w:t>163</w:t>
            </w:r>
            <w:r w:rsidRPr="00E8407E">
              <w:rPr>
                <w:rFonts w:ascii="Times New Roman" w:hAnsi="Times New Roman" w:cs="Times New Roman"/>
                <w:spacing w:val="-12"/>
                <w:sz w:val="24"/>
                <w:szCs w:val="24"/>
                <w:vertAlign w:val="superscript"/>
              </w:rPr>
              <w:t>2</w:t>
            </w:r>
            <w:r w:rsidRPr="00E8407E">
              <w:rPr>
                <w:rFonts w:ascii="Times New Roman" w:hAnsi="Times New Roman" w:cs="Times New Roman"/>
                <w:sz w:val="24"/>
                <w:szCs w:val="24"/>
                <w:lang w:val="ru-RU" w:eastAsia="uk-UA"/>
              </w:rPr>
              <w:t>);</w:t>
            </w:r>
          </w:p>
        </w:tc>
        <w:tc>
          <w:tcPr>
            <w:tcW w:w="1417" w:type="dxa"/>
            <w:vMerge/>
            <w:shd w:val="clear" w:color="auto" w:fill="auto"/>
          </w:tcPr>
          <w:p w14:paraId="3CF410E1"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592E842" w14:textId="77777777" w:rsidTr="00E30C20">
        <w:trPr>
          <w:trHeight w:val="136"/>
        </w:trPr>
        <w:tc>
          <w:tcPr>
            <w:tcW w:w="704" w:type="dxa"/>
            <w:vMerge/>
            <w:shd w:val="clear" w:color="auto" w:fill="auto"/>
          </w:tcPr>
          <w:p w14:paraId="5CEDC000"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7EBAE39"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17877B9A"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439D93F1"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0F416BF5"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погодження довідки-розрахунку та підписання довідки про видачу коштів для виплати заробітної плати без перевірки сум сплати єдиного внеску.</w:t>
            </w:r>
          </w:p>
        </w:tc>
        <w:tc>
          <w:tcPr>
            <w:tcW w:w="1973" w:type="dxa"/>
            <w:shd w:val="clear" w:color="auto" w:fill="auto"/>
          </w:tcPr>
          <w:p w14:paraId="5BD73C97" w14:textId="77777777" w:rsidR="002B01F4" w:rsidRPr="00E8407E" w:rsidRDefault="002B01F4" w:rsidP="00770B36">
            <w:pPr>
              <w:rPr>
                <w:rFonts w:ascii="Times New Roman" w:hAnsi="Times New Roman" w:cs="Times New Roman"/>
                <w:bCs/>
                <w:spacing w:val="-12"/>
                <w:sz w:val="24"/>
                <w:szCs w:val="24"/>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«Про збір та облік єдиного внеску, загальнообов’язкове державне соціальне страхування»</w:t>
            </w:r>
            <w:r w:rsidRPr="00E8407E">
              <w:rPr>
                <w:rFonts w:ascii="Times New Roman" w:hAnsi="Times New Roman" w:cs="Times New Roman"/>
                <w:sz w:val="24"/>
                <w:szCs w:val="24"/>
              </w:rPr>
              <w:t xml:space="preserve"> </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ст.24</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w:t>
            </w:r>
          </w:p>
        </w:tc>
        <w:tc>
          <w:tcPr>
            <w:tcW w:w="1417" w:type="dxa"/>
            <w:vMerge/>
            <w:shd w:val="clear" w:color="auto" w:fill="auto"/>
          </w:tcPr>
          <w:p w14:paraId="6B3C5B9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BE0AF8E" w14:textId="77777777" w:rsidTr="00E30C20">
        <w:trPr>
          <w:trHeight w:val="102"/>
        </w:trPr>
        <w:tc>
          <w:tcPr>
            <w:tcW w:w="704" w:type="dxa"/>
            <w:vMerge w:val="restart"/>
            <w:shd w:val="clear" w:color="auto" w:fill="auto"/>
          </w:tcPr>
          <w:p w14:paraId="6FE4E033"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70.</w:t>
            </w:r>
          </w:p>
        </w:tc>
        <w:tc>
          <w:tcPr>
            <w:tcW w:w="1418" w:type="dxa"/>
            <w:vMerge w:val="restart"/>
            <w:shd w:val="clear" w:color="auto" w:fill="auto"/>
          </w:tcPr>
          <w:p w14:paraId="3A79F585"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uk-UA"/>
              </w:rPr>
              <w:t>27.10.2022№537</w:t>
            </w:r>
          </w:p>
        </w:tc>
        <w:tc>
          <w:tcPr>
            <w:tcW w:w="1418" w:type="dxa"/>
            <w:vMerge w:val="restart"/>
            <w:shd w:val="clear" w:color="auto" w:fill="auto"/>
          </w:tcPr>
          <w:p w14:paraId="73CCC5DB" w14:textId="77777777" w:rsidR="002B01F4" w:rsidRPr="00E8407E" w:rsidRDefault="002B01F4" w:rsidP="00770B36">
            <w:pPr>
              <w:rPr>
                <w:rFonts w:ascii="Times New Roman" w:eastAsia="Times New Roman" w:hAnsi="Times New Roman" w:cs="Times New Roman"/>
                <w:sz w:val="24"/>
                <w:szCs w:val="24"/>
                <w:lang w:eastAsia="ru-RU"/>
              </w:rPr>
            </w:pPr>
            <w:r w:rsidRPr="00E8407E">
              <w:rPr>
                <w:rStyle w:val="2"/>
                <w:rFonts w:ascii="Times New Roman" w:hAnsi="Times New Roman" w:cs="Times New Roman"/>
                <w:sz w:val="24"/>
                <w:szCs w:val="24"/>
              </w:rPr>
              <w:t>Дячук Віктор</w:t>
            </w:r>
          </w:p>
        </w:tc>
        <w:tc>
          <w:tcPr>
            <w:tcW w:w="1418" w:type="dxa"/>
            <w:vMerge w:val="restart"/>
            <w:shd w:val="clear" w:color="auto" w:fill="auto"/>
          </w:tcPr>
          <w:p w14:paraId="11CF5AE6" w14:textId="77777777" w:rsidR="002B01F4" w:rsidRPr="00E8407E" w:rsidRDefault="002B01F4" w:rsidP="00770B36">
            <w:pPr>
              <w:rPr>
                <w:rFonts w:ascii="Times New Roman" w:eastAsia="Times New Roman" w:hAnsi="Times New Roman" w:cs="Times New Roman"/>
                <w:sz w:val="24"/>
                <w:szCs w:val="24"/>
                <w:lang w:eastAsia="ru-RU"/>
              </w:rPr>
            </w:pPr>
            <w:r w:rsidRPr="00E8407E">
              <w:rPr>
                <w:rStyle w:val="2"/>
                <w:rFonts w:ascii="Times New Roman" w:hAnsi="Times New Roman" w:cs="Times New Roman"/>
                <w:sz w:val="24"/>
                <w:szCs w:val="24"/>
              </w:rPr>
              <w:t>Начальник Ковельського відділу податків і зборів з фізичних осіб та проведення камеральни</w:t>
            </w:r>
            <w:r w:rsidRPr="00E8407E">
              <w:rPr>
                <w:rStyle w:val="2"/>
                <w:rFonts w:ascii="Times New Roman" w:hAnsi="Times New Roman" w:cs="Times New Roman"/>
                <w:sz w:val="24"/>
                <w:szCs w:val="24"/>
              </w:rPr>
              <w:lastRenderedPageBreak/>
              <w:t>х перевірок управління оподаткування фізичних осіб Головного управління ДПС у Волинській області</w:t>
            </w:r>
          </w:p>
        </w:tc>
        <w:tc>
          <w:tcPr>
            <w:tcW w:w="2268" w:type="dxa"/>
            <w:shd w:val="clear" w:color="auto" w:fill="auto"/>
          </w:tcPr>
          <w:p w14:paraId="5ADED23D"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 xml:space="preserve">Підписання письмових повідомлень про запрошення платників податків до контролюючого органу для перевірки правильності </w:t>
            </w:r>
            <w:r w:rsidRPr="00E8407E">
              <w:rPr>
                <w:rFonts w:ascii="Times New Roman" w:hAnsi="Times New Roman" w:cs="Times New Roman"/>
                <w:sz w:val="24"/>
                <w:szCs w:val="24"/>
              </w:rPr>
              <w:lastRenderedPageBreak/>
              <w:t>нарахування та своєчасності сплати податків, зборів, платежів, дотримання вимог іншого законодавства;</w:t>
            </w:r>
          </w:p>
        </w:tc>
        <w:tc>
          <w:tcPr>
            <w:tcW w:w="1973" w:type="dxa"/>
            <w:shd w:val="clear" w:color="auto" w:fill="auto"/>
          </w:tcPr>
          <w:p w14:paraId="31346034"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(пп.20.1.1 п.20.1 ст.20)</w:t>
            </w:r>
            <w:r w:rsidRPr="00E8407E">
              <w:rPr>
                <w:rFonts w:ascii="Times New Roman" w:hAnsi="Times New Roman" w:cs="Times New Roman"/>
                <w:sz w:val="24"/>
                <w:szCs w:val="24"/>
              </w:rPr>
              <w:t>;</w:t>
            </w:r>
          </w:p>
        </w:tc>
        <w:tc>
          <w:tcPr>
            <w:tcW w:w="1417" w:type="dxa"/>
            <w:vMerge w:val="restart"/>
            <w:shd w:val="clear" w:color="auto" w:fill="auto"/>
          </w:tcPr>
          <w:p w14:paraId="415B6FE6" w14:textId="77777777" w:rsidR="002B01F4" w:rsidRPr="00E8407E" w:rsidRDefault="00654720"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Повноваження припиняються у зв'язку з звільненням/переведенням (наказ </w:t>
            </w:r>
            <w:r w:rsidRPr="00E8407E">
              <w:rPr>
                <w:rFonts w:ascii="Times New Roman" w:hAnsi="Times New Roman" w:cs="Times New Roman"/>
                <w:sz w:val="24"/>
                <w:szCs w:val="24"/>
              </w:rPr>
              <w:lastRenderedPageBreak/>
              <w:t>№304-о від 04.07.2023)</w:t>
            </w:r>
          </w:p>
        </w:tc>
      </w:tr>
      <w:tr w:rsidR="00404451" w:rsidRPr="00E8407E" w14:paraId="5C4ADFF9" w14:textId="77777777" w:rsidTr="00E30C20">
        <w:trPr>
          <w:trHeight w:val="204"/>
        </w:trPr>
        <w:tc>
          <w:tcPr>
            <w:tcW w:w="704" w:type="dxa"/>
            <w:vMerge/>
            <w:shd w:val="clear" w:color="auto" w:fill="auto"/>
          </w:tcPr>
          <w:p w14:paraId="25BBD518"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1EAD2F6"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18ABE7A9"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15E2EC07"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3D8593C5"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w:t>
            </w:r>
            <w:r w:rsidRPr="00E8407E">
              <w:rPr>
                <w:rFonts w:ascii="Times New Roman" w:hAnsi="Times New Roman" w:cs="Times New Roman"/>
                <w:sz w:val="24"/>
                <w:szCs w:val="24"/>
              </w:rPr>
              <w:lastRenderedPageBreak/>
              <w:t>визначених законом;</w:t>
            </w:r>
          </w:p>
        </w:tc>
        <w:tc>
          <w:tcPr>
            <w:tcW w:w="1973" w:type="dxa"/>
            <w:shd w:val="clear" w:color="auto" w:fill="auto"/>
          </w:tcPr>
          <w:p w14:paraId="4882D47E"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(пп.20.1.2 п.20.1 ст.20)</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5E1EBD2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F5D10DA" w14:textId="77777777" w:rsidTr="00E30C20">
        <w:trPr>
          <w:trHeight w:val="4110"/>
        </w:trPr>
        <w:tc>
          <w:tcPr>
            <w:tcW w:w="704" w:type="dxa"/>
            <w:vMerge/>
            <w:shd w:val="clear" w:color="auto" w:fill="auto"/>
          </w:tcPr>
          <w:p w14:paraId="3F7F41C0"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00A4AFA"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75EB25B2"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59120570"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2367898F"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5614EDB1"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пп.20.1.3 п.20.1 ст.20</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7BEF88B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E3B57FD" w14:textId="77777777" w:rsidTr="00E30C20">
        <w:trPr>
          <w:trHeight w:val="129"/>
        </w:trPr>
        <w:tc>
          <w:tcPr>
            <w:tcW w:w="704" w:type="dxa"/>
            <w:vMerge/>
            <w:shd w:val="clear" w:color="auto" w:fill="auto"/>
          </w:tcPr>
          <w:p w14:paraId="205C478D"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F31A339"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7E4F819E"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4B2C8847"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0674EBA1"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відповідей органам державної влади та місцевого самоврядування на їх письмовий запит щодо відкритої податкової інформації</w:t>
            </w:r>
            <w:r w:rsidRPr="00E8407E">
              <w:rPr>
                <w:rFonts w:ascii="Times New Roman" w:hAnsi="Times New Roman" w:cs="Times New Roman"/>
                <w:sz w:val="24"/>
                <w:szCs w:val="24"/>
                <w:lang w:val="ru-RU"/>
              </w:rPr>
              <w:t>;</w:t>
            </w:r>
          </w:p>
        </w:tc>
        <w:tc>
          <w:tcPr>
            <w:tcW w:w="1973" w:type="dxa"/>
            <w:shd w:val="clear" w:color="auto" w:fill="auto"/>
          </w:tcPr>
          <w:p w14:paraId="4E803F2D"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пп.21.1.7 п.21.1 ст.21</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29048A5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8F25326" w14:textId="77777777" w:rsidTr="00E30C20">
        <w:trPr>
          <w:trHeight w:val="106"/>
        </w:trPr>
        <w:tc>
          <w:tcPr>
            <w:tcW w:w="704" w:type="dxa"/>
            <w:vMerge/>
            <w:shd w:val="clear" w:color="auto" w:fill="auto"/>
          </w:tcPr>
          <w:p w14:paraId="35AB437A"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6486C80"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2377216D"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2C4A0B8B"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2FA9AF22"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письмових запитів платникам податків та іншим суб’єктам інформаційних відносин про надання інформації (вичерпний перелікта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r w:rsidRPr="00E8407E">
              <w:rPr>
                <w:rFonts w:ascii="Times New Roman" w:hAnsi="Times New Roman" w:cs="Times New Roman"/>
                <w:sz w:val="24"/>
                <w:szCs w:val="24"/>
                <w:lang w:val="ru-RU"/>
              </w:rPr>
              <w:t>;</w:t>
            </w:r>
          </w:p>
        </w:tc>
        <w:tc>
          <w:tcPr>
            <w:tcW w:w="1973" w:type="dxa"/>
            <w:shd w:val="clear" w:color="auto" w:fill="auto"/>
          </w:tcPr>
          <w:p w14:paraId="1BB08AD0"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п.73.3 ст.73</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5ECA10C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956C921" w14:textId="77777777" w:rsidTr="00E30C20">
        <w:trPr>
          <w:trHeight w:val="147"/>
        </w:trPr>
        <w:tc>
          <w:tcPr>
            <w:tcW w:w="704" w:type="dxa"/>
            <w:vMerge/>
            <w:shd w:val="clear" w:color="auto" w:fill="auto"/>
          </w:tcPr>
          <w:p w14:paraId="536C9CC4"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8C6DB61"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4FDAD95A"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19D1259E"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079CE2A9"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підписання у частині податків і зборів з фізичних осіб, зокрема на:</w:t>
            </w:r>
          </w:p>
          <w:p w14:paraId="28B03314"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прийняття податкових повідомлень-рішень за результатами камеральних перевірок, передбачених:</w:t>
            </w:r>
          </w:p>
          <w:p w14:paraId="0AA45D43"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«Визначення сум податкових та грошових зобов’язань»;</w:t>
            </w:r>
          </w:p>
          <w:p w14:paraId="5E9A8265"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«Податкове повідомлення-рішення»;</w:t>
            </w:r>
          </w:p>
          <w:p w14:paraId="6889393A"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«Оформлення результатів перевірок»;</w:t>
            </w:r>
          </w:p>
          <w:p w14:paraId="73654C6B"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w:t>
            </w:r>
            <w:r w:rsidRPr="00E8407E">
              <w:rPr>
                <w:rStyle w:val="2"/>
                <w:rFonts w:ascii="Times New Roman" w:hAnsi="Times New Roman" w:cs="Times New Roman"/>
                <w:sz w:val="24"/>
                <w:szCs w:val="24"/>
              </w:rPr>
              <w:t>Порушення платником податків порядку подання інформації про фізичних осіб - платників податків</w:t>
            </w:r>
            <w:r w:rsidRPr="00E8407E">
              <w:rPr>
                <w:rFonts w:ascii="Times New Roman" w:hAnsi="Times New Roman" w:cs="Times New Roman"/>
                <w:sz w:val="24"/>
                <w:szCs w:val="24"/>
              </w:rPr>
              <w:t>»;</w:t>
            </w:r>
          </w:p>
          <w:p w14:paraId="1031A9B9"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«Неподання або несвоєчасне подання податкової звітності або невиконання вимог щодо внесення змін до податкової звітності»;</w:t>
            </w:r>
          </w:p>
          <w:p w14:paraId="5C48D3A1"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 xml:space="preserve">«Порушення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w:t>
            </w:r>
            <w:r w:rsidRPr="00E8407E">
              <w:rPr>
                <w:rFonts w:ascii="Times New Roman" w:hAnsi="Times New Roman" w:cs="Times New Roman"/>
                <w:sz w:val="24"/>
                <w:szCs w:val="24"/>
              </w:rPr>
              <w:lastRenderedPageBreak/>
              <w:t>податкової накладної»;</w:t>
            </w:r>
          </w:p>
          <w:p w14:paraId="70EBB4E2" w14:textId="77777777" w:rsidR="002B01F4" w:rsidRPr="00E8407E" w:rsidRDefault="002B01F4"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«Порушення правил застосування спрощеної системи оподаткування фізичною особою - підприємцем»;</w:t>
            </w:r>
          </w:p>
          <w:p w14:paraId="1D872370"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w:t>
            </w:r>
          </w:p>
          <w:p w14:paraId="6467315D"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«Порушення правил сплати (перерахування) грошового забезпечення»;</w:t>
            </w:r>
          </w:p>
          <w:p w14:paraId="65DDA708"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«Порушення правил нарахування, утримання та сплати (перерахування) податків у джерела виплати»</w:t>
            </w:r>
            <w:r w:rsidRPr="00E8407E">
              <w:rPr>
                <w:rFonts w:ascii="Times New Roman" w:hAnsi="Times New Roman" w:cs="Times New Roman"/>
                <w:sz w:val="24"/>
                <w:szCs w:val="24"/>
                <w:lang w:val="ru-RU"/>
              </w:rPr>
              <w:t>;</w:t>
            </w:r>
          </w:p>
        </w:tc>
        <w:tc>
          <w:tcPr>
            <w:tcW w:w="1973" w:type="dxa"/>
            <w:shd w:val="clear" w:color="auto" w:fill="auto"/>
          </w:tcPr>
          <w:p w14:paraId="035DCD7A"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hAnsi="Times New Roman" w:cs="Times New Roman"/>
                <w:sz w:val="24"/>
                <w:szCs w:val="24"/>
              </w:rPr>
              <w:t>п. 54.3 ст.54</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 xml:space="preserve"> п. п.58.1 ст.58</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пп.86.7, 86.8 ст.86</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ст.119</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ст.120</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ст.120</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 xml:space="preserve"> </w:t>
            </w:r>
            <w:r w:rsidRPr="00E8407E">
              <w:rPr>
                <w:rStyle w:val="2"/>
                <w:rFonts w:ascii="Times New Roman" w:hAnsi="Times New Roman" w:cs="Times New Roman"/>
                <w:sz w:val="24"/>
                <w:szCs w:val="24"/>
              </w:rPr>
              <w:t>ст.122</w:t>
            </w:r>
            <w:r w:rsidRPr="00E8407E">
              <w:rPr>
                <w:rStyle w:val="2"/>
                <w:rFonts w:ascii="Times New Roman" w:hAnsi="Times New Roman" w:cs="Times New Roman"/>
                <w:sz w:val="24"/>
                <w:szCs w:val="24"/>
                <w:lang w:val="ru-RU"/>
              </w:rPr>
              <w:t>;</w:t>
            </w:r>
            <w:r w:rsidRPr="00E8407E">
              <w:rPr>
                <w:rStyle w:val="2"/>
                <w:rFonts w:ascii="Times New Roman" w:hAnsi="Times New Roman" w:cs="Times New Roman"/>
                <w:sz w:val="24"/>
                <w:szCs w:val="24"/>
              </w:rPr>
              <w:t xml:space="preserve"> </w:t>
            </w:r>
            <w:r w:rsidRPr="00E8407E">
              <w:rPr>
                <w:rFonts w:ascii="Times New Roman" w:hAnsi="Times New Roman" w:cs="Times New Roman"/>
                <w:sz w:val="24"/>
                <w:szCs w:val="24"/>
              </w:rPr>
              <w:t>ст.123</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 xml:space="preserve"> ст.124</w:t>
            </w:r>
            <w:r w:rsidRPr="00E8407E">
              <w:rPr>
                <w:rFonts w:ascii="Times New Roman" w:hAnsi="Times New Roman" w:cs="Times New Roman"/>
                <w:sz w:val="24"/>
                <w:szCs w:val="24"/>
                <w:lang w:val="ru-RU"/>
              </w:rPr>
              <w:t xml:space="preserve">; ст </w:t>
            </w:r>
            <w:r w:rsidRPr="00E8407E">
              <w:rPr>
                <w:rFonts w:ascii="Times New Roman" w:hAnsi="Times New Roman" w:cs="Times New Roman"/>
                <w:sz w:val="24"/>
                <w:szCs w:val="24"/>
              </w:rPr>
              <w:t>125</w:t>
            </w:r>
            <w:r w:rsidRPr="00E8407E">
              <w:rPr>
                <w:rFonts w:ascii="Times New Roman" w:hAnsi="Times New Roman" w:cs="Times New Roman"/>
                <w:sz w:val="24"/>
                <w:szCs w:val="24"/>
                <w:vertAlign w:val="superscript"/>
              </w:rPr>
              <w:t>1</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40A0868E"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C8B6674" w14:textId="77777777" w:rsidTr="00E30C20">
        <w:trPr>
          <w:trHeight w:val="106"/>
        </w:trPr>
        <w:tc>
          <w:tcPr>
            <w:tcW w:w="704" w:type="dxa"/>
            <w:vMerge/>
            <w:shd w:val="clear" w:color="auto" w:fill="auto"/>
          </w:tcPr>
          <w:p w14:paraId="416EE522"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65923A4"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34B91FB3"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3D01D6B1"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0A9614C7"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прийняття податкових повідомлень-рішень про визначення грошових зобов’язань, передбачених:</w:t>
            </w:r>
          </w:p>
          <w:p w14:paraId="3AA7CCEB" w14:textId="77777777" w:rsidR="002B01F4" w:rsidRPr="00E8407E" w:rsidRDefault="002B01F4"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«Податок на нерухоме майно, відмінне від земельної ділянки»;</w:t>
            </w:r>
          </w:p>
          <w:p w14:paraId="526D16CE" w14:textId="77777777" w:rsidR="002B01F4" w:rsidRPr="00E8407E" w:rsidRDefault="002B01F4"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«Транспортний податок»;</w:t>
            </w:r>
          </w:p>
          <w:p w14:paraId="3E10C8F5" w14:textId="77777777" w:rsidR="002B01F4" w:rsidRPr="00E8407E" w:rsidRDefault="002B01F4" w:rsidP="00770B36">
            <w:pPr>
              <w:rPr>
                <w:rFonts w:ascii="Times New Roman" w:hAnsi="Times New Roman" w:cs="Times New Roman"/>
                <w:sz w:val="24"/>
                <w:szCs w:val="24"/>
                <w:lang w:eastAsia="uk-UA"/>
              </w:rPr>
            </w:pPr>
            <w:r w:rsidRPr="00E8407E">
              <w:rPr>
                <w:rStyle w:val="2"/>
                <w:rFonts w:ascii="Times New Roman" w:hAnsi="Times New Roman" w:cs="Times New Roman"/>
                <w:sz w:val="24"/>
                <w:szCs w:val="24"/>
              </w:rPr>
              <w:t>«Порядок обчислення плати за землю»;</w:t>
            </w:r>
          </w:p>
        </w:tc>
        <w:tc>
          <w:tcPr>
            <w:tcW w:w="1973" w:type="dxa"/>
            <w:shd w:val="clear" w:color="auto" w:fill="auto"/>
          </w:tcPr>
          <w:p w14:paraId="24FA3CF7"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Style w:val="2"/>
                <w:rFonts w:ascii="Times New Roman" w:hAnsi="Times New Roman" w:cs="Times New Roman"/>
                <w:sz w:val="24"/>
                <w:szCs w:val="24"/>
              </w:rPr>
              <w:t>п.266.7 ст.266</w:t>
            </w:r>
            <w:r w:rsidRPr="00E8407E">
              <w:rPr>
                <w:rStyle w:val="2"/>
                <w:rFonts w:ascii="Times New Roman" w:hAnsi="Times New Roman" w:cs="Times New Roman"/>
                <w:sz w:val="24"/>
                <w:szCs w:val="24"/>
                <w:lang w:val="ru-RU"/>
              </w:rPr>
              <w:t>;</w:t>
            </w:r>
            <w:r w:rsidRPr="00E8407E">
              <w:rPr>
                <w:rStyle w:val="2"/>
                <w:rFonts w:ascii="Times New Roman" w:hAnsi="Times New Roman" w:cs="Times New Roman"/>
                <w:sz w:val="24"/>
                <w:szCs w:val="24"/>
              </w:rPr>
              <w:t xml:space="preserve"> п.267.6 ст.267</w:t>
            </w:r>
            <w:r w:rsidRPr="00E8407E">
              <w:rPr>
                <w:rStyle w:val="2"/>
                <w:rFonts w:ascii="Times New Roman" w:hAnsi="Times New Roman" w:cs="Times New Roman"/>
                <w:sz w:val="24"/>
                <w:szCs w:val="24"/>
                <w:lang w:val="ru-RU"/>
              </w:rPr>
              <w:t>;</w:t>
            </w:r>
            <w:r w:rsidRPr="00E8407E">
              <w:rPr>
                <w:rStyle w:val="2"/>
                <w:rFonts w:ascii="Times New Roman" w:hAnsi="Times New Roman" w:cs="Times New Roman"/>
                <w:sz w:val="24"/>
                <w:szCs w:val="24"/>
              </w:rPr>
              <w:t xml:space="preserve"> п.286.5 ст.286</w:t>
            </w:r>
            <w:r w:rsidRPr="00E8407E">
              <w:rPr>
                <w:rStyle w:val="2"/>
                <w:rFonts w:ascii="Times New Roman" w:hAnsi="Times New Roman" w:cs="Times New Roman"/>
                <w:sz w:val="24"/>
                <w:szCs w:val="24"/>
                <w:lang w:val="ru-RU"/>
              </w:rPr>
              <w:t>);</w:t>
            </w:r>
          </w:p>
        </w:tc>
        <w:tc>
          <w:tcPr>
            <w:tcW w:w="1417" w:type="dxa"/>
            <w:vMerge/>
            <w:shd w:val="clear" w:color="auto" w:fill="auto"/>
          </w:tcPr>
          <w:p w14:paraId="2F01A107"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D7AEEBB" w14:textId="77777777" w:rsidTr="00E30C20">
        <w:trPr>
          <w:trHeight w:val="95"/>
        </w:trPr>
        <w:tc>
          <w:tcPr>
            <w:tcW w:w="704" w:type="dxa"/>
            <w:vMerge/>
            <w:shd w:val="clear" w:color="auto" w:fill="auto"/>
          </w:tcPr>
          <w:p w14:paraId="3AE652F9"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109E46A"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38C74B2"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1E65C7BA"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41ABF619"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розгляд справ та винесення постанов у справах про </w:t>
            </w:r>
            <w:r w:rsidRPr="00E8407E">
              <w:rPr>
                <w:rFonts w:ascii="Times New Roman" w:hAnsi="Times New Roman" w:cs="Times New Roman"/>
                <w:sz w:val="24"/>
                <w:szCs w:val="24"/>
              </w:rPr>
              <w:lastRenderedPageBreak/>
              <w:t>адміністративні правопорушення</w:t>
            </w:r>
            <w:r w:rsidRPr="00E8407E">
              <w:rPr>
                <w:rFonts w:ascii="Times New Roman" w:hAnsi="Times New Roman" w:cs="Times New Roman"/>
                <w:sz w:val="24"/>
                <w:szCs w:val="24"/>
                <w:lang w:val="ru-RU"/>
              </w:rPr>
              <w:t>;</w:t>
            </w:r>
          </w:p>
        </w:tc>
        <w:tc>
          <w:tcPr>
            <w:tcW w:w="1973" w:type="dxa"/>
            <w:shd w:val="clear" w:color="auto" w:fill="auto"/>
          </w:tcPr>
          <w:p w14:paraId="7D0CFA84" w14:textId="77777777" w:rsidR="002B01F4" w:rsidRPr="00E8407E" w:rsidRDefault="002B01F4" w:rsidP="00770B36">
            <w:pPr>
              <w:rPr>
                <w:rFonts w:ascii="Times New Roman" w:hAnsi="Times New Roman" w:cs="Times New Roman"/>
                <w:sz w:val="24"/>
                <w:szCs w:val="24"/>
                <w:lang w:val="ru-RU"/>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eastAsia="Times New Roman" w:hAnsi="Times New Roman" w:cs="Times New Roman"/>
                <w:sz w:val="24"/>
                <w:szCs w:val="24"/>
                <w:lang w:eastAsia="uk-UA"/>
              </w:rPr>
              <w:lastRenderedPageBreak/>
              <w:t>(</w:t>
            </w:r>
            <w:r w:rsidRPr="00E8407E">
              <w:rPr>
                <w:rFonts w:ascii="Times New Roman" w:hAnsi="Times New Roman" w:cs="Times New Roman"/>
                <w:sz w:val="24"/>
                <w:szCs w:val="24"/>
              </w:rPr>
              <w:t>пп.20.1.41 п.20.1 ст.20</w:t>
            </w:r>
            <w:r w:rsidRPr="00E8407E">
              <w:rPr>
                <w:rFonts w:ascii="Times New Roman" w:hAnsi="Times New Roman" w:cs="Times New Roman"/>
                <w:sz w:val="24"/>
                <w:szCs w:val="24"/>
                <w:lang w:val="ru-RU"/>
              </w:rPr>
              <w:t>);</w:t>
            </w:r>
          </w:p>
          <w:p w14:paraId="75F38732" w14:textId="77777777" w:rsidR="002B01F4" w:rsidRPr="00E8407E" w:rsidRDefault="002B01F4" w:rsidP="00770B36">
            <w:pPr>
              <w:rPr>
                <w:rFonts w:ascii="Times New Roman" w:hAnsi="Times New Roman" w:cs="Times New Roman"/>
                <w:bCs/>
                <w:sz w:val="24"/>
                <w:szCs w:val="24"/>
                <w:lang w:val="ru-RU"/>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«Про збір та облік єдиного внеску, загальнообов’язкове державне соціальне страхування» (ст.26)</w:t>
            </w:r>
            <w:r w:rsidRPr="00E8407E">
              <w:rPr>
                <w:rFonts w:ascii="Times New Roman" w:hAnsi="Times New Roman" w:cs="Times New Roman"/>
                <w:bCs/>
                <w:sz w:val="24"/>
                <w:szCs w:val="24"/>
                <w:lang w:val="ru-RU"/>
              </w:rPr>
              <w:t>;</w:t>
            </w:r>
          </w:p>
          <w:p w14:paraId="1A968313"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pacing w:val="-12"/>
                <w:sz w:val="24"/>
                <w:szCs w:val="24"/>
              </w:rPr>
              <w:t xml:space="preserve">Кодекс України про адміністративні правопорушення </w:t>
            </w:r>
            <w:r w:rsidRPr="00E8407E">
              <w:rPr>
                <w:rFonts w:ascii="Times New Roman" w:eastAsia="Times New Roman" w:hAnsi="Times New Roman" w:cs="Times New Roman"/>
                <w:sz w:val="24"/>
                <w:szCs w:val="24"/>
                <w:lang w:eastAsia="uk-UA"/>
              </w:rPr>
              <w:t xml:space="preserve">від 07.12.1984 року №8073-X </w:t>
            </w:r>
            <w:r w:rsidRPr="00E8407E">
              <w:rPr>
                <w:rFonts w:ascii="Times New Roman" w:hAnsi="Times New Roman" w:cs="Times New Roman"/>
                <w:spacing w:val="-12"/>
                <w:sz w:val="24"/>
                <w:szCs w:val="24"/>
                <w:lang w:val="ru-RU"/>
              </w:rPr>
              <w:t>(</w:t>
            </w:r>
            <w:r w:rsidRPr="00E8407E">
              <w:rPr>
                <w:rFonts w:ascii="Times New Roman" w:hAnsi="Times New Roman" w:cs="Times New Roman"/>
                <w:bCs/>
                <w:spacing w:val="-12"/>
                <w:sz w:val="24"/>
                <w:szCs w:val="24"/>
              </w:rPr>
              <w:t>ст.</w:t>
            </w:r>
            <w:r w:rsidRPr="00E8407E">
              <w:rPr>
                <w:rFonts w:ascii="Times New Roman" w:hAnsi="Times New Roman" w:cs="Times New Roman"/>
                <w:spacing w:val="-12"/>
                <w:sz w:val="24"/>
                <w:szCs w:val="24"/>
              </w:rPr>
              <w:t>234</w:t>
            </w:r>
            <w:r w:rsidRPr="00E8407E">
              <w:rPr>
                <w:rFonts w:ascii="Times New Roman" w:hAnsi="Times New Roman" w:cs="Times New Roman"/>
                <w:spacing w:val="-12"/>
                <w:sz w:val="24"/>
                <w:szCs w:val="24"/>
                <w:vertAlign w:val="superscript"/>
              </w:rPr>
              <w:t xml:space="preserve">2 </w:t>
            </w:r>
            <w:r w:rsidRPr="00E8407E">
              <w:rPr>
                <w:rFonts w:ascii="Times New Roman" w:hAnsi="Times New Roman" w:cs="Times New Roman"/>
                <w:sz w:val="24"/>
                <w:szCs w:val="24"/>
                <w:lang w:val="ru-RU" w:eastAsia="uk-UA"/>
              </w:rPr>
              <w:t>);</w:t>
            </w:r>
          </w:p>
        </w:tc>
        <w:tc>
          <w:tcPr>
            <w:tcW w:w="1417" w:type="dxa"/>
            <w:vMerge/>
            <w:shd w:val="clear" w:color="auto" w:fill="auto"/>
          </w:tcPr>
          <w:p w14:paraId="1B2F37C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5137769" w14:textId="77777777" w:rsidTr="00E30C20">
        <w:trPr>
          <w:trHeight w:val="136"/>
        </w:trPr>
        <w:tc>
          <w:tcPr>
            <w:tcW w:w="704" w:type="dxa"/>
            <w:vMerge/>
            <w:shd w:val="clear" w:color="auto" w:fill="auto"/>
          </w:tcPr>
          <w:p w14:paraId="7025734B"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7C4EBB8"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0893EC35"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2DD9521F"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053030D4"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листа про відмову у реєстрації платника єдиного податку;</w:t>
            </w:r>
          </w:p>
        </w:tc>
        <w:tc>
          <w:tcPr>
            <w:tcW w:w="1973" w:type="dxa"/>
            <w:shd w:val="clear" w:color="auto" w:fill="auto"/>
          </w:tcPr>
          <w:p w14:paraId="24CDE605"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(п.299.5 ст.299);</w:t>
            </w:r>
          </w:p>
        </w:tc>
        <w:tc>
          <w:tcPr>
            <w:tcW w:w="1417" w:type="dxa"/>
            <w:vMerge/>
            <w:shd w:val="clear" w:color="auto" w:fill="auto"/>
          </w:tcPr>
          <w:p w14:paraId="09FE1FB7"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30D8777" w14:textId="77777777" w:rsidTr="00E30C20">
        <w:trPr>
          <w:trHeight w:val="83"/>
        </w:trPr>
        <w:tc>
          <w:tcPr>
            <w:tcW w:w="704" w:type="dxa"/>
            <w:vMerge/>
            <w:shd w:val="clear" w:color="auto" w:fill="auto"/>
          </w:tcPr>
          <w:p w14:paraId="06D8DF60"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8FE0C76"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5530F99C"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52E4C158"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2CDA277C"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витягу з реєстру платників єдиного податку;</w:t>
            </w:r>
          </w:p>
        </w:tc>
        <w:tc>
          <w:tcPr>
            <w:tcW w:w="1973" w:type="dxa"/>
            <w:shd w:val="clear" w:color="auto" w:fill="auto"/>
          </w:tcPr>
          <w:p w14:paraId="482983B5"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(п.299.9 ст.299);</w:t>
            </w:r>
          </w:p>
        </w:tc>
        <w:tc>
          <w:tcPr>
            <w:tcW w:w="1417" w:type="dxa"/>
            <w:vMerge/>
            <w:shd w:val="clear" w:color="auto" w:fill="auto"/>
          </w:tcPr>
          <w:p w14:paraId="7BAE916A"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5E038FB" w14:textId="77777777" w:rsidTr="00E30C20">
        <w:trPr>
          <w:trHeight w:val="117"/>
        </w:trPr>
        <w:tc>
          <w:tcPr>
            <w:tcW w:w="704" w:type="dxa"/>
            <w:vMerge/>
            <w:shd w:val="clear" w:color="auto" w:fill="auto"/>
          </w:tcPr>
          <w:p w14:paraId="6912D916"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31F20BF"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2C380D9D"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7D6F0BC9"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2824105D"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0A947A75"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(пп.299.10, 299.11 ст.299);</w:t>
            </w:r>
          </w:p>
        </w:tc>
        <w:tc>
          <w:tcPr>
            <w:tcW w:w="1417" w:type="dxa"/>
            <w:vMerge/>
            <w:shd w:val="clear" w:color="auto" w:fill="auto"/>
          </w:tcPr>
          <w:p w14:paraId="7D2A9698"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00837E7" w14:textId="77777777" w:rsidTr="00E30C20">
        <w:trPr>
          <w:trHeight w:val="117"/>
        </w:trPr>
        <w:tc>
          <w:tcPr>
            <w:tcW w:w="704" w:type="dxa"/>
            <w:vMerge/>
            <w:shd w:val="clear" w:color="auto" w:fill="auto"/>
          </w:tcPr>
          <w:p w14:paraId="65F6E772"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C1A00B1"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1C995EF2"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42DC18D2"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10B0FEE4"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sz w:val="24"/>
                <w:szCs w:val="24"/>
              </w:rPr>
              <w:t>прийняття рішення про включення, відмову у включенні до Реєстру платників єдиного податку четвертої групи</w:t>
            </w:r>
            <w:r w:rsidRPr="00E8407E">
              <w:rPr>
                <w:rFonts w:ascii="Times New Roman" w:hAnsi="Times New Roman" w:cs="Times New Roman"/>
                <w:sz w:val="24"/>
                <w:szCs w:val="24"/>
                <w:lang w:val="ru-RU"/>
              </w:rPr>
              <w:t>;</w:t>
            </w:r>
          </w:p>
        </w:tc>
        <w:tc>
          <w:tcPr>
            <w:tcW w:w="1973" w:type="dxa"/>
            <w:shd w:val="clear" w:color="auto" w:fill="auto"/>
          </w:tcPr>
          <w:p w14:paraId="712F390E"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w:t>
            </w:r>
            <w:r w:rsidRPr="00E8407E">
              <w:rPr>
                <w:rFonts w:ascii="Times New Roman" w:eastAsia="Times New Roman" w:hAnsi="Times New Roman" w:cs="Times New Roman"/>
                <w:sz w:val="24"/>
                <w:szCs w:val="24"/>
                <w:lang w:val="ru-RU" w:eastAsia="uk-UA"/>
              </w:rPr>
              <w:t xml:space="preserve"> (</w:t>
            </w:r>
            <w:r w:rsidRPr="00E8407E">
              <w:rPr>
                <w:rFonts w:ascii="Times New Roman" w:eastAsia="Times New Roman" w:hAnsi="Times New Roman" w:cs="Times New Roman"/>
                <w:sz w:val="24"/>
                <w:szCs w:val="24"/>
                <w:lang w:eastAsia="uk-UA"/>
              </w:rPr>
              <w:t>п.291.5</w:t>
            </w:r>
            <w:r w:rsidRPr="00E8407E">
              <w:rPr>
                <w:rFonts w:ascii="Times New Roman" w:hAnsi="Times New Roman" w:cs="Times New Roman"/>
                <w:spacing w:val="-12"/>
                <w:sz w:val="24"/>
                <w:szCs w:val="24"/>
                <w:vertAlign w:val="superscript"/>
              </w:rPr>
              <w:t>1</w:t>
            </w:r>
            <w:r w:rsidRPr="00E8407E">
              <w:rPr>
                <w:rFonts w:ascii="Times New Roman" w:eastAsia="Times New Roman" w:hAnsi="Times New Roman" w:cs="Times New Roman"/>
                <w:sz w:val="24"/>
                <w:szCs w:val="24"/>
                <w:lang w:val="ru-RU" w:eastAsia="uk-UA"/>
              </w:rPr>
              <w:t xml:space="preserve"> ст.291;</w:t>
            </w:r>
            <w:r w:rsidRPr="00E8407E">
              <w:rPr>
                <w:rFonts w:ascii="Times New Roman" w:eastAsia="Times New Roman" w:hAnsi="Times New Roman" w:cs="Times New Roman"/>
                <w:sz w:val="24"/>
                <w:szCs w:val="24"/>
                <w:lang w:eastAsia="uk-UA"/>
              </w:rPr>
              <w:t xml:space="preserve"> п.п.298.8.1 п.298.8 ст.298);</w:t>
            </w:r>
          </w:p>
        </w:tc>
        <w:tc>
          <w:tcPr>
            <w:tcW w:w="1417" w:type="dxa"/>
            <w:vMerge/>
            <w:shd w:val="clear" w:color="auto" w:fill="auto"/>
          </w:tcPr>
          <w:p w14:paraId="3BACD22F"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1D4EDA3" w14:textId="77777777" w:rsidTr="00E30C20">
        <w:trPr>
          <w:trHeight w:val="136"/>
        </w:trPr>
        <w:tc>
          <w:tcPr>
            <w:tcW w:w="704" w:type="dxa"/>
            <w:vMerge/>
            <w:shd w:val="clear" w:color="auto" w:fill="auto"/>
          </w:tcPr>
          <w:p w14:paraId="0655892A"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A7BC7A2"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19A64E3F"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1C1489CD"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5AF738D1"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прийняття рішень про списання штрафних санкцій, які нараховані в </w:t>
            </w:r>
            <w:r w:rsidRPr="00E8407E">
              <w:rPr>
                <w:rFonts w:ascii="Times New Roman" w:hAnsi="Times New Roman" w:cs="Times New Roman"/>
                <w:sz w:val="24"/>
                <w:szCs w:val="24"/>
              </w:rPr>
              <w:lastRenderedPageBreak/>
              <w:t>системі електронного адміністрування податку на додану вартість;</w:t>
            </w:r>
          </w:p>
        </w:tc>
        <w:tc>
          <w:tcPr>
            <w:tcW w:w="1973" w:type="dxa"/>
            <w:shd w:val="clear" w:color="auto" w:fill="auto"/>
          </w:tcPr>
          <w:p w14:paraId="594B7E5E"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hAnsi="Times New Roman" w:cs="Times New Roman"/>
                <w:sz w:val="24"/>
                <w:szCs w:val="24"/>
              </w:rPr>
              <w:lastRenderedPageBreak/>
              <w:t>(п.40 підрозділу 2 розділу ХХ «Перехідні положення»);</w:t>
            </w:r>
          </w:p>
        </w:tc>
        <w:tc>
          <w:tcPr>
            <w:tcW w:w="1417" w:type="dxa"/>
            <w:vMerge/>
            <w:shd w:val="clear" w:color="auto" w:fill="auto"/>
          </w:tcPr>
          <w:p w14:paraId="403BD130"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B9D3D19" w14:textId="77777777" w:rsidTr="00E30C20">
        <w:trPr>
          <w:trHeight w:val="147"/>
        </w:trPr>
        <w:tc>
          <w:tcPr>
            <w:tcW w:w="704" w:type="dxa"/>
            <w:vMerge/>
            <w:shd w:val="clear" w:color="auto" w:fill="auto"/>
          </w:tcPr>
          <w:p w14:paraId="70AD5FD4"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6422B25"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737E1044"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4642FB23"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12A94010"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висновку про результати розгляду заперечень до акту перевірки платнику податків;</w:t>
            </w:r>
          </w:p>
        </w:tc>
        <w:tc>
          <w:tcPr>
            <w:tcW w:w="1973" w:type="dxa"/>
            <w:shd w:val="clear" w:color="auto" w:fill="auto"/>
          </w:tcPr>
          <w:p w14:paraId="020B7132"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(пп.86.7, 86.8, ст.86);</w:t>
            </w:r>
          </w:p>
        </w:tc>
        <w:tc>
          <w:tcPr>
            <w:tcW w:w="1417" w:type="dxa"/>
            <w:vMerge/>
            <w:shd w:val="clear" w:color="auto" w:fill="auto"/>
          </w:tcPr>
          <w:p w14:paraId="0C02344E"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B870311" w14:textId="77777777" w:rsidTr="00E30C20">
        <w:trPr>
          <w:trHeight w:val="159"/>
        </w:trPr>
        <w:tc>
          <w:tcPr>
            <w:tcW w:w="704" w:type="dxa"/>
            <w:vMerge/>
            <w:shd w:val="clear" w:color="auto" w:fill="auto"/>
          </w:tcPr>
          <w:p w14:paraId="6A3DD1B8"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0A3751B"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79D070E9"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4C888E42"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2DC65E4F"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довідок-підтверджень статусу податкового резидента України;</w:t>
            </w:r>
          </w:p>
        </w:tc>
        <w:tc>
          <w:tcPr>
            <w:tcW w:w="1973" w:type="dxa"/>
            <w:shd w:val="clear" w:color="auto" w:fill="auto"/>
          </w:tcPr>
          <w:p w14:paraId="2E1CB87E"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 п.141.4 ст.141)</w:t>
            </w:r>
            <w:r w:rsidRPr="00E8407E">
              <w:rPr>
                <w:rFonts w:ascii="Times New Roman" w:hAnsi="Times New Roman" w:cs="Times New Roman"/>
                <w:sz w:val="24"/>
                <w:szCs w:val="24"/>
                <w:lang w:val="ru-RU"/>
              </w:rPr>
              <w:t>;</w:t>
            </w:r>
          </w:p>
        </w:tc>
        <w:tc>
          <w:tcPr>
            <w:tcW w:w="1417" w:type="dxa"/>
            <w:vMerge/>
            <w:shd w:val="clear" w:color="auto" w:fill="auto"/>
          </w:tcPr>
          <w:p w14:paraId="1EDE91AB"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10CD313" w14:textId="77777777" w:rsidTr="00E30C20">
        <w:trPr>
          <w:trHeight w:val="106"/>
        </w:trPr>
        <w:tc>
          <w:tcPr>
            <w:tcW w:w="704" w:type="dxa"/>
            <w:vMerge/>
            <w:shd w:val="clear" w:color="auto" w:fill="auto"/>
          </w:tcPr>
          <w:p w14:paraId="658D9AFC"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47FA066"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2F391D48"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3D251DC9"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53F47E90"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повідомлення-розрахунку за період до 01.01.2017, в якому зазначається розрахунок суми доплати до мінімального страхового внеску;</w:t>
            </w:r>
          </w:p>
        </w:tc>
        <w:tc>
          <w:tcPr>
            <w:tcW w:w="1973" w:type="dxa"/>
            <w:shd w:val="clear" w:color="auto" w:fill="auto"/>
          </w:tcPr>
          <w:p w14:paraId="65A82C48"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 xml:space="preserve">«Про збір та облік єдиного внеску, загальнообов’язкове державне соціальне страхування» </w:t>
            </w:r>
            <w:r w:rsidRPr="00E8407E">
              <w:rPr>
                <w:rFonts w:ascii="Times New Roman" w:hAnsi="Times New Roman" w:cs="Times New Roman"/>
                <w:bCs/>
                <w:sz w:val="24"/>
                <w:szCs w:val="24"/>
                <w:lang w:val="ru-RU"/>
              </w:rPr>
              <w:t>(</w:t>
            </w:r>
            <w:r w:rsidRPr="00E8407E">
              <w:rPr>
                <w:rFonts w:ascii="Times New Roman" w:hAnsi="Times New Roman" w:cs="Times New Roman"/>
                <w:sz w:val="24"/>
                <w:szCs w:val="24"/>
              </w:rPr>
              <w:t>п.2 частини першої ст.7</w:t>
            </w:r>
            <w:r w:rsidRPr="00E8407E">
              <w:rPr>
                <w:rFonts w:ascii="Times New Roman" w:hAnsi="Times New Roman" w:cs="Times New Roman"/>
                <w:sz w:val="24"/>
                <w:szCs w:val="24"/>
                <w:lang w:val="ru-RU"/>
              </w:rPr>
              <w:t>);</w:t>
            </w:r>
          </w:p>
          <w:p w14:paraId="7FB7BB6A"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z w:val="24"/>
                <w:szCs w:val="24"/>
              </w:rPr>
              <w:t>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 xml:space="preserve">року №449, зареєстрованим у Міністерстві юстиції України 07.05.2015 року </w:t>
            </w:r>
            <w:r w:rsidRPr="00E8407E">
              <w:rPr>
                <w:rFonts w:ascii="Times New Roman" w:hAnsi="Times New Roman" w:cs="Times New Roman"/>
                <w:sz w:val="24"/>
                <w:szCs w:val="24"/>
              </w:rPr>
              <w:lastRenderedPageBreak/>
              <w:t>за №508/26953  (пп.2 п.4 розділу ІV)</w:t>
            </w:r>
            <w:r w:rsidRPr="00E8407E">
              <w:rPr>
                <w:rFonts w:ascii="Times New Roman" w:hAnsi="Times New Roman" w:cs="Times New Roman"/>
                <w:sz w:val="24"/>
                <w:szCs w:val="24"/>
                <w:lang w:val="ru-RU"/>
              </w:rPr>
              <w:t>;</w:t>
            </w:r>
          </w:p>
        </w:tc>
        <w:tc>
          <w:tcPr>
            <w:tcW w:w="1417" w:type="dxa"/>
            <w:vMerge/>
            <w:shd w:val="clear" w:color="auto" w:fill="auto"/>
          </w:tcPr>
          <w:p w14:paraId="469DDBFA"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2F087E0" w14:textId="77777777" w:rsidTr="00E30C20">
        <w:trPr>
          <w:trHeight w:val="147"/>
        </w:trPr>
        <w:tc>
          <w:tcPr>
            <w:tcW w:w="704" w:type="dxa"/>
            <w:vMerge/>
            <w:shd w:val="clear" w:color="auto" w:fill="auto"/>
          </w:tcPr>
          <w:p w14:paraId="540A3DCB"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7F16FF0"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745FFFD5"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21E690AE"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25493842"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рішень про застосування фінансових санкцій до платників єдиного внеску за порушення норм законодавства про єдиний внесок</w:t>
            </w:r>
            <w:r w:rsidRPr="00E8407E">
              <w:rPr>
                <w:rFonts w:ascii="Times New Roman" w:hAnsi="Times New Roman" w:cs="Times New Roman"/>
                <w:sz w:val="24"/>
                <w:szCs w:val="24"/>
                <w:lang w:val="ru-RU"/>
              </w:rPr>
              <w:t>;</w:t>
            </w:r>
          </w:p>
        </w:tc>
        <w:tc>
          <w:tcPr>
            <w:tcW w:w="1973" w:type="dxa"/>
            <w:shd w:val="clear" w:color="auto" w:fill="auto"/>
          </w:tcPr>
          <w:p w14:paraId="04FFF5AD"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 xml:space="preserve">«Про збір та облік єдиного внеску, загальнообов’язкове державне соціальне страхування» </w:t>
            </w:r>
            <w:r w:rsidRPr="00E8407E">
              <w:rPr>
                <w:rFonts w:ascii="Times New Roman" w:hAnsi="Times New Roman" w:cs="Times New Roman"/>
                <w:sz w:val="24"/>
                <w:szCs w:val="24"/>
              </w:rPr>
              <w:t>(частина десята, пп.1, 2, 7 частини одинадцятої ст.25);</w:t>
            </w:r>
          </w:p>
        </w:tc>
        <w:tc>
          <w:tcPr>
            <w:tcW w:w="1417" w:type="dxa"/>
            <w:vMerge/>
            <w:shd w:val="clear" w:color="auto" w:fill="auto"/>
          </w:tcPr>
          <w:p w14:paraId="6A809C1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AC4E874" w14:textId="77777777" w:rsidTr="00E30C20">
        <w:trPr>
          <w:trHeight w:val="136"/>
        </w:trPr>
        <w:tc>
          <w:tcPr>
            <w:tcW w:w="704" w:type="dxa"/>
            <w:vMerge/>
            <w:shd w:val="clear" w:color="auto" w:fill="auto"/>
          </w:tcPr>
          <w:p w14:paraId="409989B2"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D444C07"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202584A2"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5A5DF764"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61E8AE8A"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провадження у справах про адміністративні правопорушення</w:t>
            </w:r>
            <w:r w:rsidRPr="00E8407E">
              <w:rPr>
                <w:rFonts w:ascii="Times New Roman" w:hAnsi="Times New Roman" w:cs="Times New Roman"/>
                <w:sz w:val="24"/>
                <w:szCs w:val="24"/>
                <w:lang w:val="ru-RU" w:eastAsia="uk-UA"/>
              </w:rPr>
              <w:t>;</w:t>
            </w:r>
          </w:p>
        </w:tc>
        <w:tc>
          <w:tcPr>
            <w:tcW w:w="1973" w:type="dxa"/>
            <w:shd w:val="clear" w:color="auto" w:fill="auto"/>
          </w:tcPr>
          <w:p w14:paraId="367CBD99"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w:t>
            </w:r>
            <w:r w:rsidRPr="00E8407E">
              <w:rPr>
                <w:rFonts w:ascii="Times New Roman" w:eastAsia="Times New Roman" w:hAnsi="Times New Roman" w:cs="Times New Roman"/>
                <w:sz w:val="24"/>
                <w:szCs w:val="24"/>
                <w:lang w:val="ru-RU" w:eastAsia="uk-UA"/>
              </w:rPr>
              <w:t xml:space="preserve"> (</w:t>
            </w:r>
            <w:r w:rsidRPr="00E8407E">
              <w:rPr>
                <w:rFonts w:ascii="Times New Roman" w:eastAsia="Times New Roman" w:hAnsi="Times New Roman" w:cs="Times New Roman"/>
                <w:sz w:val="24"/>
                <w:szCs w:val="24"/>
                <w:lang w:eastAsia="uk-UA"/>
              </w:rPr>
              <w:t>п.п.20.1.41 п.20.1 ст.20</w:t>
            </w:r>
            <w:r w:rsidRPr="00E8407E">
              <w:rPr>
                <w:rFonts w:ascii="Times New Roman" w:eastAsia="Times New Roman" w:hAnsi="Times New Roman" w:cs="Times New Roman"/>
                <w:sz w:val="24"/>
                <w:szCs w:val="24"/>
                <w:lang w:val="ru-RU" w:eastAsia="uk-UA"/>
              </w:rPr>
              <w:t>;</w:t>
            </w:r>
          </w:p>
          <w:p w14:paraId="6A826BC6"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pacing w:val="-12"/>
                <w:sz w:val="24"/>
                <w:szCs w:val="24"/>
              </w:rPr>
              <w:t xml:space="preserve">Кодекс України про адміністративні правопорушення </w:t>
            </w:r>
            <w:r w:rsidRPr="00E8407E">
              <w:rPr>
                <w:rFonts w:ascii="Times New Roman" w:eastAsia="Times New Roman" w:hAnsi="Times New Roman" w:cs="Times New Roman"/>
                <w:sz w:val="24"/>
                <w:szCs w:val="24"/>
                <w:lang w:eastAsia="uk-UA"/>
              </w:rPr>
              <w:t xml:space="preserve">від 07.12.1984 року №8073-X </w:t>
            </w:r>
            <w:r w:rsidRPr="00E8407E">
              <w:rPr>
                <w:rFonts w:ascii="Times New Roman" w:hAnsi="Times New Roman" w:cs="Times New Roman"/>
                <w:spacing w:val="-12"/>
                <w:sz w:val="24"/>
                <w:szCs w:val="24"/>
                <w:lang w:val="ru-RU"/>
              </w:rPr>
              <w:t>(</w:t>
            </w:r>
            <w:r w:rsidRPr="00E8407E">
              <w:rPr>
                <w:rFonts w:ascii="Times New Roman" w:hAnsi="Times New Roman" w:cs="Times New Roman"/>
                <w:bCs/>
                <w:spacing w:val="-12"/>
                <w:sz w:val="24"/>
                <w:szCs w:val="24"/>
              </w:rPr>
              <w:t>ст.</w:t>
            </w:r>
            <w:r w:rsidRPr="00E8407E">
              <w:rPr>
                <w:rFonts w:ascii="Times New Roman" w:hAnsi="Times New Roman" w:cs="Times New Roman"/>
                <w:spacing w:val="-12"/>
                <w:sz w:val="24"/>
                <w:szCs w:val="24"/>
              </w:rPr>
              <w:t>163</w:t>
            </w:r>
            <w:r w:rsidRPr="00E8407E">
              <w:rPr>
                <w:rFonts w:ascii="Times New Roman" w:hAnsi="Times New Roman" w:cs="Times New Roman"/>
                <w:spacing w:val="-12"/>
                <w:sz w:val="24"/>
                <w:szCs w:val="24"/>
                <w:vertAlign w:val="superscript"/>
              </w:rPr>
              <w:t xml:space="preserve">1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bCs/>
                <w:spacing w:val="-12"/>
                <w:sz w:val="24"/>
                <w:szCs w:val="24"/>
              </w:rPr>
              <w:t>ст.</w:t>
            </w:r>
            <w:r w:rsidRPr="00E8407E">
              <w:rPr>
                <w:rFonts w:ascii="Times New Roman" w:hAnsi="Times New Roman" w:cs="Times New Roman"/>
                <w:spacing w:val="-12"/>
                <w:sz w:val="24"/>
                <w:szCs w:val="24"/>
              </w:rPr>
              <w:t>163</w:t>
            </w:r>
            <w:r w:rsidRPr="00E8407E">
              <w:rPr>
                <w:rFonts w:ascii="Times New Roman" w:hAnsi="Times New Roman" w:cs="Times New Roman"/>
                <w:spacing w:val="-12"/>
                <w:sz w:val="24"/>
                <w:szCs w:val="24"/>
                <w:vertAlign w:val="superscript"/>
              </w:rPr>
              <w:t>2</w:t>
            </w:r>
            <w:r w:rsidRPr="00E8407E">
              <w:rPr>
                <w:rFonts w:ascii="Times New Roman" w:hAnsi="Times New Roman" w:cs="Times New Roman"/>
                <w:sz w:val="24"/>
                <w:szCs w:val="24"/>
                <w:lang w:val="ru-RU" w:eastAsia="uk-UA"/>
              </w:rPr>
              <w:t>);</w:t>
            </w:r>
          </w:p>
        </w:tc>
        <w:tc>
          <w:tcPr>
            <w:tcW w:w="1417" w:type="dxa"/>
            <w:vMerge/>
            <w:shd w:val="clear" w:color="auto" w:fill="auto"/>
          </w:tcPr>
          <w:p w14:paraId="286D78ED"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28A5CC0" w14:textId="77777777" w:rsidTr="00E30C20">
        <w:trPr>
          <w:trHeight w:val="136"/>
        </w:trPr>
        <w:tc>
          <w:tcPr>
            <w:tcW w:w="704" w:type="dxa"/>
            <w:vMerge/>
            <w:shd w:val="clear" w:color="auto" w:fill="auto"/>
          </w:tcPr>
          <w:p w14:paraId="3F166123"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89961FE"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0F5124CB"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36FD3938"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2B88D909"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погодження довідки-розрахунку та підписання довідки про видачу коштів для виплати заробітної плати без перевірки сум сплати єдиного внеску.</w:t>
            </w:r>
          </w:p>
        </w:tc>
        <w:tc>
          <w:tcPr>
            <w:tcW w:w="1973" w:type="dxa"/>
            <w:shd w:val="clear" w:color="auto" w:fill="auto"/>
          </w:tcPr>
          <w:p w14:paraId="3BFAF0E2" w14:textId="77777777" w:rsidR="002B01F4" w:rsidRPr="00E8407E" w:rsidRDefault="002B01F4" w:rsidP="00770B36">
            <w:pPr>
              <w:rPr>
                <w:rFonts w:ascii="Times New Roman" w:hAnsi="Times New Roman" w:cs="Times New Roman"/>
                <w:bCs/>
                <w:spacing w:val="-12"/>
                <w:sz w:val="24"/>
                <w:szCs w:val="24"/>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«Про збір та облік єдиного внеску, загальнообов’язкове державне соціальне страхування»</w:t>
            </w:r>
            <w:r w:rsidRPr="00E8407E">
              <w:rPr>
                <w:rFonts w:ascii="Times New Roman" w:hAnsi="Times New Roman" w:cs="Times New Roman"/>
                <w:sz w:val="24"/>
                <w:szCs w:val="24"/>
              </w:rPr>
              <w:t xml:space="preserve"> </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ст.24</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w:t>
            </w:r>
          </w:p>
        </w:tc>
        <w:tc>
          <w:tcPr>
            <w:tcW w:w="1417" w:type="dxa"/>
            <w:vMerge/>
            <w:shd w:val="clear" w:color="auto" w:fill="auto"/>
          </w:tcPr>
          <w:p w14:paraId="24F7D3F0"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84B3E32" w14:textId="77777777" w:rsidTr="00E30C20">
        <w:trPr>
          <w:trHeight w:val="148"/>
        </w:trPr>
        <w:tc>
          <w:tcPr>
            <w:tcW w:w="704" w:type="dxa"/>
            <w:vMerge w:val="restart"/>
            <w:shd w:val="clear" w:color="auto" w:fill="auto"/>
          </w:tcPr>
          <w:p w14:paraId="2115254B"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71.</w:t>
            </w:r>
          </w:p>
        </w:tc>
        <w:tc>
          <w:tcPr>
            <w:tcW w:w="1418" w:type="dxa"/>
            <w:vMerge w:val="restart"/>
            <w:shd w:val="clear" w:color="auto" w:fill="auto"/>
          </w:tcPr>
          <w:p w14:paraId="4344652B" w14:textId="087613BF"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uk-UA"/>
              </w:rPr>
              <w:t>27.10.2022№</w:t>
            </w:r>
            <w:r w:rsidR="00B64B31">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537</w:t>
            </w:r>
          </w:p>
        </w:tc>
        <w:tc>
          <w:tcPr>
            <w:tcW w:w="1418" w:type="dxa"/>
            <w:vMerge w:val="restart"/>
            <w:shd w:val="clear" w:color="auto" w:fill="auto"/>
          </w:tcPr>
          <w:p w14:paraId="31EA01EE"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bidi="uk-UA"/>
              </w:rPr>
              <w:t>Грицишин Олександр</w:t>
            </w:r>
          </w:p>
        </w:tc>
        <w:tc>
          <w:tcPr>
            <w:tcW w:w="1418" w:type="dxa"/>
            <w:vMerge w:val="restart"/>
            <w:shd w:val="clear" w:color="auto" w:fill="auto"/>
          </w:tcPr>
          <w:p w14:paraId="7958E318" w14:textId="77777777" w:rsidR="002B01F4" w:rsidRPr="00E8407E" w:rsidRDefault="002B01F4" w:rsidP="00770B36">
            <w:pPr>
              <w:rPr>
                <w:rFonts w:ascii="Times New Roman" w:eastAsia="Times New Roman" w:hAnsi="Times New Roman" w:cs="Times New Roman"/>
                <w:sz w:val="24"/>
                <w:szCs w:val="24"/>
                <w:lang w:eastAsia="ru-RU"/>
              </w:rPr>
            </w:pPr>
            <w:r w:rsidRPr="00E8407E">
              <w:rPr>
                <w:rStyle w:val="2"/>
                <w:rFonts w:ascii="Times New Roman" w:hAnsi="Times New Roman" w:cs="Times New Roman"/>
                <w:sz w:val="24"/>
                <w:szCs w:val="24"/>
              </w:rPr>
              <w:t xml:space="preserve">Заступник начальника Ковельського відділу податків і зборів з фізичних осіб та проведення </w:t>
            </w:r>
            <w:r w:rsidRPr="00E8407E">
              <w:rPr>
                <w:rStyle w:val="2"/>
                <w:rFonts w:ascii="Times New Roman" w:hAnsi="Times New Roman" w:cs="Times New Roman"/>
                <w:sz w:val="24"/>
                <w:szCs w:val="24"/>
              </w:rPr>
              <w:lastRenderedPageBreak/>
              <w:t>камеральних перевірок управління оподаткування фізичних осіб Головного управління ДПС у Волинській області</w:t>
            </w:r>
          </w:p>
        </w:tc>
        <w:tc>
          <w:tcPr>
            <w:tcW w:w="2268" w:type="dxa"/>
            <w:shd w:val="clear" w:color="auto" w:fill="auto"/>
          </w:tcPr>
          <w:p w14:paraId="620D158A"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 xml:space="preserve">Підписання письмових повідомлень про запрошення платників податків до контролюючого органу для перевірки правильності </w:t>
            </w:r>
            <w:r w:rsidRPr="00E8407E">
              <w:rPr>
                <w:rFonts w:ascii="Times New Roman" w:hAnsi="Times New Roman" w:cs="Times New Roman"/>
                <w:sz w:val="24"/>
                <w:szCs w:val="24"/>
              </w:rPr>
              <w:lastRenderedPageBreak/>
              <w:t>нарахування та своєчасності сплати податків, зборів, платежів, дотримання вимог іншого законодавства;</w:t>
            </w:r>
          </w:p>
        </w:tc>
        <w:tc>
          <w:tcPr>
            <w:tcW w:w="1973" w:type="dxa"/>
            <w:shd w:val="clear" w:color="auto" w:fill="auto"/>
          </w:tcPr>
          <w:p w14:paraId="2B0038DC"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(пп.20.1.1 п.20.1 ст.20)</w:t>
            </w:r>
            <w:r w:rsidRPr="00E8407E">
              <w:rPr>
                <w:rFonts w:ascii="Times New Roman" w:hAnsi="Times New Roman" w:cs="Times New Roman"/>
                <w:sz w:val="24"/>
                <w:szCs w:val="24"/>
              </w:rPr>
              <w:t>;</w:t>
            </w:r>
          </w:p>
        </w:tc>
        <w:tc>
          <w:tcPr>
            <w:tcW w:w="1417" w:type="dxa"/>
            <w:vMerge w:val="restart"/>
            <w:shd w:val="clear" w:color="auto" w:fill="auto"/>
          </w:tcPr>
          <w:p w14:paraId="42920EB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85C6C2D" w14:textId="77777777" w:rsidTr="00E30C20">
        <w:trPr>
          <w:trHeight w:val="125"/>
        </w:trPr>
        <w:tc>
          <w:tcPr>
            <w:tcW w:w="704" w:type="dxa"/>
            <w:vMerge/>
            <w:shd w:val="clear" w:color="auto" w:fill="auto"/>
          </w:tcPr>
          <w:p w14:paraId="799DFB72"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CC44B36"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518627C4" w14:textId="77777777" w:rsidR="002B01F4" w:rsidRPr="00E8407E" w:rsidRDefault="002B01F4" w:rsidP="00770B36">
            <w:pPr>
              <w:rPr>
                <w:rFonts w:ascii="Times New Roman" w:hAnsi="Times New Roman" w:cs="Times New Roman"/>
                <w:sz w:val="24"/>
                <w:szCs w:val="24"/>
                <w:lang w:bidi="uk-UA"/>
              </w:rPr>
            </w:pPr>
          </w:p>
        </w:tc>
        <w:tc>
          <w:tcPr>
            <w:tcW w:w="1418" w:type="dxa"/>
            <w:vMerge/>
            <w:shd w:val="clear" w:color="auto" w:fill="auto"/>
          </w:tcPr>
          <w:p w14:paraId="22B0592E"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6259FE6B"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w:t>
            </w:r>
            <w:r w:rsidRPr="00E8407E">
              <w:rPr>
                <w:rFonts w:ascii="Times New Roman" w:hAnsi="Times New Roman" w:cs="Times New Roman"/>
                <w:sz w:val="24"/>
                <w:szCs w:val="24"/>
              </w:rPr>
              <w:lastRenderedPageBreak/>
              <w:t>визначених законом;</w:t>
            </w:r>
          </w:p>
        </w:tc>
        <w:tc>
          <w:tcPr>
            <w:tcW w:w="1973" w:type="dxa"/>
            <w:shd w:val="clear" w:color="auto" w:fill="auto"/>
          </w:tcPr>
          <w:p w14:paraId="31823E5E"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(пп.20.1.2 п.20.1 ст.20)</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6C9F5A6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4D1941B" w14:textId="77777777" w:rsidTr="00E30C20">
        <w:trPr>
          <w:trHeight w:val="4144"/>
        </w:trPr>
        <w:tc>
          <w:tcPr>
            <w:tcW w:w="704" w:type="dxa"/>
            <w:vMerge/>
            <w:shd w:val="clear" w:color="auto" w:fill="auto"/>
          </w:tcPr>
          <w:p w14:paraId="4CAEC1E7"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751A6AA"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4273A93D" w14:textId="77777777" w:rsidR="002B01F4" w:rsidRPr="00E8407E" w:rsidRDefault="002B01F4" w:rsidP="00770B36">
            <w:pPr>
              <w:rPr>
                <w:rFonts w:ascii="Times New Roman" w:hAnsi="Times New Roman" w:cs="Times New Roman"/>
                <w:sz w:val="24"/>
                <w:szCs w:val="24"/>
                <w:lang w:bidi="uk-UA"/>
              </w:rPr>
            </w:pPr>
          </w:p>
        </w:tc>
        <w:tc>
          <w:tcPr>
            <w:tcW w:w="1418" w:type="dxa"/>
            <w:vMerge/>
            <w:shd w:val="clear" w:color="auto" w:fill="auto"/>
          </w:tcPr>
          <w:p w14:paraId="6A306F0F"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5F2193D9"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2631E046"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пп.20.1.3 п.20.1 ст.20</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62759B3E"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4040F90" w14:textId="77777777" w:rsidTr="00E30C20">
        <w:trPr>
          <w:trHeight w:val="136"/>
        </w:trPr>
        <w:tc>
          <w:tcPr>
            <w:tcW w:w="704" w:type="dxa"/>
            <w:vMerge/>
            <w:shd w:val="clear" w:color="auto" w:fill="auto"/>
          </w:tcPr>
          <w:p w14:paraId="072BAFF2"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2098C1D"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33510D07" w14:textId="77777777" w:rsidR="002B01F4" w:rsidRPr="00E8407E" w:rsidRDefault="002B01F4" w:rsidP="00770B36">
            <w:pPr>
              <w:rPr>
                <w:rFonts w:ascii="Times New Roman" w:hAnsi="Times New Roman" w:cs="Times New Roman"/>
                <w:sz w:val="24"/>
                <w:szCs w:val="24"/>
                <w:lang w:bidi="uk-UA"/>
              </w:rPr>
            </w:pPr>
          </w:p>
        </w:tc>
        <w:tc>
          <w:tcPr>
            <w:tcW w:w="1418" w:type="dxa"/>
            <w:vMerge/>
            <w:shd w:val="clear" w:color="auto" w:fill="auto"/>
          </w:tcPr>
          <w:p w14:paraId="476D8CE0"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50C24437"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відповідей органам державної влади та місцевого самоврядування на їх письмовий запит щодо відкритої податкової інформації</w:t>
            </w:r>
            <w:r w:rsidRPr="00E8407E">
              <w:rPr>
                <w:rFonts w:ascii="Times New Roman" w:hAnsi="Times New Roman" w:cs="Times New Roman"/>
                <w:sz w:val="24"/>
                <w:szCs w:val="24"/>
                <w:lang w:val="ru-RU"/>
              </w:rPr>
              <w:t>;</w:t>
            </w:r>
          </w:p>
        </w:tc>
        <w:tc>
          <w:tcPr>
            <w:tcW w:w="1973" w:type="dxa"/>
            <w:shd w:val="clear" w:color="auto" w:fill="auto"/>
          </w:tcPr>
          <w:p w14:paraId="47BFDFD3"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пп.21.1.7 п.21.1 ст.21</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26FA866F"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852BCEA" w14:textId="77777777" w:rsidTr="00E30C20">
        <w:trPr>
          <w:trHeight w:val="170"/>
        </w:trPr>
        <w:tc>
          <w:tcPr>
            <w:tcW w:w="704" w:type="dxa"/>
            <w:vMerge/>
            <w:shd w:val="clear" w:color="auto" w:fill="auto"/>
          </w:tcPr>
          <w:p w14:paraId="5AD5ECD7"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BEBD2BD"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01008650" w14:textId="77777777" w:rsidR="002B01F4" w:rsidRPr="00E8407E" w:rsidRDefault="002B01F4" w:rsidP="00770B36">
            <w:pPr>
              <w:rPr>
                <w:rFonts w:ascii="Times New Roman" w:hAnsi="Times New Roman" w:cs="Times New Roman"/>
                <w:sz w:val="24"/>
                <w:szCs w:val="24"/>
                <w:lang w:bidi="uk-UA"/>
              </w:rPr>
            </w:pPr>
          </w:p>
        </w:tc>
        <w:tc>
          <w:tcPr>
            <w:tcW w:w="1418" w:type="dxa"/>
            <w:vMerge/>
            <w:shd w:val="clear" w:color="auto" w:fill="auto"/>
          </w:tcPr>
          <w:p w14:paraId="0C2D62E3"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44375E4E"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письмових запитів платникам податків та іншим суб’єктам інформаційних відносин про надання інформації (вичерпний перелікта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r w:rsidRPr="00E8407E">
              <w:rPr>
                <w:rFonts w:ascii="Times New Roman" w:hAnsi="Times New Roman" w:cs="Times New Roman"/>
                <w:sz w:val="24"/>
                <w:szCs w:val="24"/>
                <w:lang w:val="ru-RU"/>
              </w:rPr>
              <w:t>;</w:t>
            </w:r>
          </w:p>
        </w:tc>
        <w:tc>
          <w:tcPr>
            <w:tcW w:w="1973" w:type="dxa"/>
            <w:shd w:val="clear" w:color="auto" w:fill="auto"/>
          </w:tcPr>
          <w:p w14:paraId="1B29B263"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п.73.3 ст.73</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29AD4C3E"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40324EA" w14:textId="77777777" w:rsidTr="00E30C20">
        <w:trPr>
          <w:trHeight w:val="117"/>
        </w:trPr>
        <w:tc>
          <w:tcPr>
            <w:tcW w:w="704" w:type="dxa"/>
            <w:vMerge/>
            <w:shd w:val="clear" w:color="auto" w:fill="auto"/>
          </w:tcPr>
          <w:p w14:paraId="19264769"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C8E37EC"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27043C17" w14:textId="77777777" w:rsidR="002B01F4" w:rsidRPr="00E8407E" w:rsidRDefault="002B01F4" w:rsidP="00770B36">
            <w:pPr>
              <w:rPr>
                <w:rFonts w:ascii="Times New Roman" w:hAnsi="Times New Roman" w:cs="Times New Roman"/>
                <w:sz w:val="24"/>
                <w:szCs w:val="24"/>
                <w:lang w:bidi="uk-UA"/>
              </w:rPr>
            </w:pPr>
          </w:p>
        </w:tc>
        <w:tc>
          <w:tcPr>
            <w:tcW w:w="1418" w:type="dxa"/>
            <w:vMerge/>
            <w:shd w:val="clear" w:color="auto" w:fill="auto"/>
          </w:tcPr>
          <w:p w14:paraId="688212CC"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61181125"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підписання у частині податків і зборів з фізичних осіб, зокрема на:</w:t>
            </w:r>
          </w:p>
          <w:p w14:paraId="7356AE00"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прийняття податкових повідомлень-рішень за результатами камеральних перевірок, передбачених:</w:t>
            </w:r>
          </w:p>
          <w:p w14:paraId="5F5E35FA"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«Визначення сум податкових та грошових зобов’язань»;</w:t>
            </w:r>
          </w:p>
          <w:p w14:paraId="3C499AF3"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«Податкове повідомлення-рішення»;</w:t>
            </w:r>
          </w:p>
          <w:p w14:paraId="6ECA4207"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«Оформлення результатів перевірок»;</w:t>
            </w:r>
          </w:p>
          <w:p w14:paraId="6053FA01"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w:t>
            </w:r>
            <w:r w:rsidRPr="00E8407E">
              <w:rPr>
                <w:rStyle w:val="2"/>
                <w:rFonts w:ascii="Times New Roman" w:hAnsi="Times New Roman" w:cs="Times New Roman"/>
                <w:sz w:val="24"/>
                <w:szCs w:val="24"/>
              </w:rPr>
              <w:t>Порушення платником податків порядку подання інформації про фізичних осіб - платників податків</w:t>
            </w:r>
            <w:r w:rsidRPr="00E8407E">
              <w:rPr>
                <w:rFonts w:ascii="Times New Roman" w:hAnsi="Times New Roman" w:cs="Times New Roman"/>
                <w:sz w:val="24"/>
                <w:szCs w:val="24"/>
              </w:rPr>
              <w:t>»;</w:t>
            </w:r>
          </w:p>
          <w:p w14:paraId="10AAF51F"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«Неподання або несвоєчасне подання податкової звітності або невиконання вимог щодо внесення змін до податкової звітності»;</w:t>
            </w:r>
          </w:p>
          <w:p w14:paraId="098A6A4D"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 xml:space="preserve">«Порушення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w:t>
            </w:r>
            <w:r w:rsidRPr="00E8407E">
              <w:rPr>
                <w:rFonts w:ascii="Times New Roman" w:hAnsi="Times New Roman" w:cs="Times New Roman"/>
                <w:sz w:val="24"/>
                <w:szCs w:val="24"/>
              </w:rPr>
              <w:lastRenderedPageBreak/>
              <w:t>податкової накладної»;</w:t>
            </w:r>
          </w:p>
          <w:p w14:paraId="1E1CBCC1" w14:textId="77777777" w:rsidR="002B01F4" w:rsidRPr="00E8407E" w:rsidRDefault="002B01F4"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«Порушення правил застосування спрощеної системи оподаткування фізичною особою - підприємцем»;</w:t>
            </w:r>
          </w:p>
          <w:p w14:paraId="4F81F51B"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w:t>
            </w:r>
          </w:p>
          <w:p w14:paraId="47A4E11A"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«Порушення правил сплати (перерахування) грошового забезпечення»;</w:t>
            </w:r>
          </w:p>
          <w:p w14:paraId="1B5C898D"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«Порушення правил нарахування, утримання та сплати (перерахування) податків у джерела виплати»</w:t>
            </w:r>
            <w:r w:rsidRPr="00E8407E">
              <w:rPr>
                <w:rFonts w:ascii="Times New Roman" w:hAnsi="Times New Roman" w:cs="Times New Roman"/>
                <w:sz w:val="24"/>
                <w:szCs w:val="24"/>
                <w:lang w:val="ru-RU"/>
              </w:rPr>
              <w:t>;</w:t>
            </w:r>
          </w:p>
        </w:tc>
        <w:tc>
          <w:tcPr>
            <w:tcW w:w="1973" w:type="dxa"/>
            <w:shd w:val="clear" w:color="auto" w:fill="auto"/>
          </w:tcPr>
          <w:p w14:paraId="4815974D"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hAnsi="Times New Roman" w:cs="Times New Roman"/>
                <w:sz w:val="24"/>
                <w:szCs w:val="24"/>
              </w:rPr>
              <w:t>п. 54.3 ст.54</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 xml:space="preserve"> п. п.58.1 ст.58</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пп.86.7, 86.8 ст.86</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ст.119</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ст.120</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ст.120</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 xml:space="preserve"> </w:t>
            </w:r>
            <w:r w:rsidRPr="00E8407E">
              <w:rPr>
                <w:rStyle w:val="2"/>
                <w:rFonts w:ascii="Times New Roman" w:hAnsi="Times New Roman" w:cs="Times New Roman"/>
                <w:sz w:val="24"/>
                <w:szCs w:val="24"/>
              </w:rPr>
              <w:t>ст.122</w:t>
            </w:r>
            <w:r w:rsidRPr="00E8407E">
              <w:rPr>
                <w:rStyle w:val="2"/>
                <w:rFonts w:ascii="Times New Roman" w:hAnsi="Times New Roman" w:cs="Times New Roman"/>
                <w:sz w:val="24"/>
                <w:szCs w:val="24"/>
                <w:lang w:val="ru-RU"/>
              </w:rPr>
              <w:t>;</w:t>
            </w:r>
            <w:r w:rsidRPr="00E8407E">
              <w:rPr>
                <w:rStyle w:val="2"/>
                <w:rFonts w:ascii="Times New Roman" w:hAnsi="Times New Roman" w:cs="Times New Roman"/>
                <w:sz w:val="24"/>
                <w:szCs w:val="24"/>
              </w:rPr>
              <w:t xml:space="preserve"> </w:t>
            </w:r>
            <w:r w:rsidRPr="00E8407E">
              <w:rPr>
                <w:rFonts w:ascii="Times New Roman" w:hAnsi="Times New Roman" w:cs="Times New Roman"/>
                <w:sz w:val="24"/>
                <w:szCs w:val="24"/>
              </w:rPr>
              <w:t>ст.123</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 xml:space="preserve"> ст.124</w:t>
            </w:r>
            <w:r w:rsidRPr="00E8407E">
              <w:rPr>
                <w:rFonts w:ascii="Times New Roman" w:hAnsi="Times New Roman" w:cs="Times New Roman"/>
                <w:sz w:val="24"/>
                <w:szCs w:val="24"/>
                <w:lang w:val="ru-RU"/>
              </w:rPr>
              <w:t xml:space="preserve">; ст </w:t>
            </w:r>
            <w:r w:rsidRPr="00E8407E">
              <w:rPr>
                <w:rFonts w:ascii="Times New Roman" w:hAnsi="Times New Roman" w:cs="Times New Roman"/>
                <w:sz w:val="24"/>
                <w:szCs w:val="24"/>
              </w:rPr>
              <w:t>125</w:t>
            </w:r>
            <w:r w:rsidRPr="00E8407E">
              <w:rPr>
                <w:rFonts w:ascii="Times New Roman" w:hAnsi="Times New Roman" w:cs="Times New Roman"/>
                <w:sz w:val="24"/>
                <w:szCs w:val="24"/>
                <w:vertAlign w:val="superscript"/>
              </w:rPr>
              <w:t>1</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7F5A3DD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33277D7" w14:textId="77777777" w:rsidTr="00E30C20">
        <w:trPr>
          <w:trHeight w:val="136"/>
        </w:trPr>
        <w:tc>
          <w:tcPr>
            <w:tcW w:w="704" w:type="dxa"/>
            <w:vMerge/>
            <w:shd w:val="clear" w:color="auto" w:fill="auto"/>
          </w:tcPr>
          <w:p w14:paraId="47AC0DAF"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E95C2E6"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4262C09B" w14:textId="77777777" w:rsidR="002B01F4" w:rsidRPr="00E8407E" w:rsidRDefault="002B01F4" w:rsidP="00770B36">
            <w:pPr>
              <w:rPr>
                <w:rFonts w:ascii="Times New Roman" w:hAnsi="Times New Roman" w:cs="Times New Roman"/>
                <w:sz w:val="24"/>
                <w:szCs w:val="24"/>
                <w:lang w:bidi="uk-UA"/>
              </w:rPr>
            </w:pPr>
          </w:p>
        </w:tc>
        <w:tc>
          <w:tcPr>
            <w:tcW w:w="1418" w:type="dxa"/>
            <w:vMerge/>
            <w:shd w:val="clear" w:color="auto" w:fill="auto"/>
          </w:tcPr>
          <w:p w14:paraId="6183C5FC"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174F3FEC"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прийняття податкових повідомлень-рішень про визначення грошових зобов’язань, передбачених:</w:t>
            </w:r>
          </w:p>
          <w:p w14:paraId="5653FF60" w14:textId="77777777" w:rsidR="002B01F4" w:rsidRPr="00E8407E" w:rsidRDefault="002B01F4"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«Податок на нерухоме майно, відмінне від земельної ділянки»;</w:t>
            </w:r>
          </w:p>
          <w:p w14:paraId="6F78DA04" w14:textId="77777777" w:rsidR="002B01F4" w:rsidRPr="00E8407E" w:rsidRDefault="002B01F4"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«Транспортний податок»;</w:t>
            </w:r>
          </w:p>
          <w:p w14:paraId="0A50CAFC" w14:textId="77777777" w:rsidR="002B01F4" w:rsidRPr="00E8407E" w:rsidRDefault="002B01F4" w:rsidP="00770B36">
            <w:pPr>
              <w:rPr>
                <w:rFonts w:ascii="Times New Roman" w:hAnsi="Times New Roman" w:cs="Times New Roman"/>
                <w:sz w:val="24"/>
                <w:szCs w:val="24"/>
                <w:lang w:eastAsia="uk-UA"/>
              </w:rPr>
            </w:pPr>
            <w:r w:rsidRPr="00E8407E">
              <w:rPr>
                <w:rStyle w:val="2"/>
                <w:rFonts w:ascii="Times New Roman" w:hAnsi="Times New Roman" w:cs="Times New Roman"/>
                <w:sz w:val="24"/>
                <w:szCs w:val="24"/>
              </w:rPr>
              <w:t>«Порядок обчислення плати за землю»;</w:t>
            </w:r>
          </w:p>
        </w:tc>
        <w:tc>
          <w:tcPr>
            <w:tcW w:w="1973" w:type="dxa"/>
            <w:shd w:val="clear" w:color="auto" w:fill="auto"/>
          </w:tcPr>
          <w:p w14:paraId="5887DF04"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Style w:val="2"/>
                <w:rFonts w:ascii="Times New Roman" w:hAnsi="Times New Roman" w:cs="Times New Roman"/>
                <w:sz w:val="24"/>
                <w:szCs w:val="24"/>
              </w:rPr>
              <w:t>п.266.7 ст.266</w:t>
            </w:r>
            <w:r w:rsidRPr="00E8407E">
              <w:rPr>
                <w:rStyle w:val="2"/>
                <w:rFonts w:ascii="Times New Roman" w:hAnsi="Times New Roman" w:cs="Times New Roman"/>
                <w:sz w:val="24"/>
                <w:szCs w:val="24"/>
                <w:lang w:val="ru-RU"/>
              </w:rPr>
              <w:t>;</w:t>
            </w:r>
            <w:r w:rsidRPr="00E8407E">
              <w:rPr>
                <w:rStyle w:val="2"/>
                <w:rFonts w:ascii="Times New Roman" w:hAnsi="Times New Roman" w:cs="Times New Roman"/>
                <w:sz w:val="24"/>
                <w:szCs w:val="24"/>
              </w:rPr>
              <w:t xml:space="preserve"> п.267.6 ст.267</w:t>
            </w:r>
            <w:r w:rsidRPr="00E8407E">
              <w:rPr>
                <w:rStyle w:val="2"/>
                <w:rFonts w:ascii="Times New Roman" w:hAnsi="Times New Roman" w:cs="Times New Roman"/>
                <w:sz w:val="24"/>
                <w:szCs w:val="24"/>
                <w:lang w:val="ru-RU"/>
              </w:rPr>
              <w:t>;</w:t>
            </w:r>
            <w:r w:rsidRPr="00E8407E">
              <w:rPr>
                <w:rStyle w:val="2"/>
                <w:rFonts w:ascii="Times New Roman" w:hAnsi="Times New Roman" w:cs="Times New Roman"/>
                <w:sz w:val="24"/>
                <w:szCs w:val="24"/>
              </w:rPr>
              <w:t xml:space="preserve"> п.286.5 ст.286</w:t>
            </w:r>
            <w:r w:rsidRPr="00E8407E">
              <w:rPr>
                <w:rStyle w:val="2"/>
                <w:rFonts w:ascii="Times New Roman" w:hAnsi="Times New Roman" w:cs="Times New Roman"/>
                <w:sz w:val="24"/>
                <w:szCs w:val="24"/>
                <w:lang w:val="ru-RU"/>
              </w:rPr>
              <w:t>);</w:t>
            </w:r>
          </w:p>
        </w:tc>
        <w:tc>
          <w:tcPr>
            <w:tcW w:w="1417" w:type="dxa"/>
            <w:vMerge/>
            <w:shd w:val="clear" w:color="auto" w:fill="auto"/>
          </w:tcPr>
          <w:p w14:paraId="6F838281"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EF32062" w14:textId="77777777" w:rsidTr="00E30C20">
        <w:trPr>
          <w:trHeight w:val="147"/>
        </w:trPr>
        <w:tc>
          <w:tcPr>
            <w:tcW w:w="704" w:type="dxa"/>
            <w:vMerge/>
            <w:shd w:val="clear" w:color="auto" w:fill="auto"/>
          </w:tcPr>
          <w:p w14:paraId="622C3903"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59413FC"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2CCF99F7" w14:textId="77777777" w:rsidR="002B01F4" w:rsidRPr="00E8407E" w:rsidRDefault="002B01F4" w:rsidP="00770B36">
            <w:pPr>
              <w:rPr>
                <w:rFonts w:ascii="Times New Roman" w:hAnsi="Times New Roman" w:cs="Times New Roman"/>
                <w:sz w:val="24"/>
                <w:szCs w:val="24"/>
                <w:lang w:bidi="uk-UA"/>
              </w:rPr>
            </w:pPr>
          </w:p>
        </w:tc>
        <w:tc>
          <w:tcPr>
            <w:tcW w:w="1418" w:type="dxa"/>
            <w:vMerge/>
            <w:shd w:val="clear" w:color="auto" w:fill="auto"/>
          </w:tcPr>
          <w:p w14:paraId="33527664"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7D94B61D"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розгляд справ та винесення постанов у справах про </w:t>
            </w:r>
            <w:r w:rsidRPr="00E8407E">
              <w:rPr>
                <w:rFonts w:ascii="Times New Roman" w:hAnsi="Times New Roman" w:cs="Times New Roman"/>
                <w:sz w:val="24"/>
                <w:szCs w:val="24"/>
              </w:rPr>
              <w:lastRenderedPageBreak/>
              <w:t>адміністративні правопорушення</w:t>
            </w:r>
            <w:r w:rsidRPr="00E8407E">
              <w:rPr>
                <w:rFonts w:ascii="Times New Roman" w:hAnsi="Times New Roman" w:cs="Times New Roman"/>
                <w:sz w:val="24"/>
                <w:szCs w:val="24"/>
                <w:lang w:val="ru-RU"/>
              </w:rPr>
              <w:t>;</w:t>
            </w:r>
          </w:p>
        </w:tc>
        <w:tc>
          <w:tcPr>
            <w:tcW w:w="1973" w:type="dxa"/>
            <w:shd w:val="clear" w:color="auto" w:fill="auto"/>
          </w:tcPr>
          <w:p w14:paraId="4D1B63EE" w14:textId="77777777" w:rsidR="002B01F4" w:rsidRPr="00E8407E" w:rsidRDefault="002B01F4" w:rsidP="00770B36">
            <w:pPr>
              <w:rPr>
                <w:rFonts w:ascii="Times New Roman" w:hAnsi="Times New Roman" w:cs="Times New Roman"/>
                <w:sz w:val="24"/>
                <w:szCs w:val="24"/>
                <w:lang w:val="ru-RU"/>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eastAsia="Times New Roman" w:hAnsi="Times New Roman" w:cs="Times New Roman"/>
                <w:sz w:val="24"/>
                <w:szCs w:val="24"/>
                <w:lang w:eastAsia="uk-UA"/>
              </w:rPr>
              <w:lastRenderedPageBreak/>
              <w:t>(</w:t>
            </w:r>
            <w:r w:rsidRPr="00E8407E">
              <w:rPr>
                <w:rFonts w:ascii="Times New Roman" w:hAnsi="Times New Roman" w:cs="Times New Roman"/>
                <w:sz w:val="24"/>
                <w:szCs w:val="24"/>
              </w:rPr>
              <w:t>пп.20.1.41 п.20.1 ст.20</w:t>
            </w:r>
            <w:r w:rsidRPr="00E8407E">
              <w:rPr>
                <w:rFonts w:ascii="Times New Roman" w:hAnsi="Times New Roman" w:cs="Times New Roman"/>
                <w:sz w:val="24"/>
                <w:szCs w:val="24"/>
                <w:lang w:val="ru-RU"/>
              </w:rPr>
              <w:t>);</w:t>
            </w:r>
          </w:p>
          <w:p w14:paraId="2ED582CB" w14:textId="77777777" w:rsidR="002B01F4" w:rsidRPr="00E8407E" w:rsidRDefault="002B01F4" w:rsidP="00770B36">
            <w:pPr>
              <w:rPr>
                <w:rFonts w:ascii="Times New Roman" w:hAnsi="Times New Roman" w:cs="Times New Roman"/>
                <w:bCs/>
                <w:sz w:val="24"/>
                <w:szCs w:val="24"/>
                <w:lang w:val="ru-RU"/>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«Про збір та облік єдиного внеску, загальнообов’язкове державне соціальне страхування» (ст.26)</w:t>
            </w:r>
            <w:r w:rsidRPr="00E8407E">
              <w:rPr>
                <w:rFonts w:ascii="Times New Roman" w:hAnsi="Times New Roman" w:cs="Times New Roman"/>
                <w:bCs/>
                <w:sz w:val="24"/>
                <w:szCs w:val="24"/>
                <w:lang w:val="ru-RU"/>
              </w:rPr>
              <w:t>;</w:t>
            </w:r>
          </w:p>
          <w:p w14:paraId="50077DB6"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pacing w:val="-12"/>
                <w:sz w:val="24"/>
                <w:szCs w:val="24"/>
              </w:rPr>
              <w:t xml:space="preserve">Кодекс України про адміністративні правопорушення </w:t>
            </w:r>
            <w:r w:rsidRPr="00E8407E">
              <w:rPr>
                <w:rFonts w:ascii="Times New Roman" w:eastAsia="Times New Roman" w:hAnsi="Times New Roman" w:cs="Times New Roman"/>
                <w:sz w:val="24"/>
                <w:szCs w:val="24"/>
                <w:lang w:eastAsia="uk-UA"/>
              </w:rPr>
              <w:t xml:space="preserve">від 07.12.1984 року №8073-X </w:t>
            </w:r>
            <w:r w:rsidRPr="00E8407E">
              <w:rPr>
                <w:rFonts w:ascii="Times New Roman" w:hAnsi="Times New Roman" w:cs="Times New Roman"/>
                <w:spacing w:val="-12"/>
                <w:sz w:val="24"/>
                <w:szCs w:val="24"/>
                <w:lang w:val="ru-RU"/>
              </w:rPr>
              <w:t>(</w:t>
            </w:r>
            <w:r w:rsidRPr="00E8407E">
              <w:rPr>
                <w:rFonts w:ascii="Times New Roman" w:hAnsi="Times New Roman" w:cs="Times New Roman"/>
                <w:bCs/>
                <w:spacing w:val="-12"/>
                <w:sz w:val="24"/>
                <w:szCs w:val="24"/>
              </w:rPr>
              <w:t>ст.</w:t>
            </w:r>
            <w:r w:rsidRPr="00E8407E">
              <w:rPr>
                <w:rFonts w:ascii="Times New Roman" w:hAnsi="Times New Roman" w:cs="Times New Roman"/>
                <w:spacing w:val="-12"/>
                <w:sz w:val="24"/>
                <w:szCs w:val="24"/>
              </w:rPr>
              <w:t>234</w:t>
            </w:r>
            <w:r w:rsidRPr="00E8407E">
              <w:rPr>
                <w:rFonts w:ascii="Times New Roman" w:hAnsi="Times New Roman" w:cs="Times New Roman"/>
                <w:spacing w:val="-12"/>
                <w:sz w:val="24"/>
                <w:szCs w:val="24"/>
                <w:vertAlign w:val="superscript"/>
              </w:rPr>
              <w:t xml:space="preserve">2 </w:t>
            </w:r>
            <w:r w:rsidRPr="00E8407E">
              <w:rPr>
                <w:rFonts w:ascii="Times New Roman" w:hAnsi="Times New Roman" w:cs="Times New Roman"/>
                <w:sz w:val="24"/>
                <w:szCs w:val="24"/>
                <w:lang w:val="ru-RU" w:eastAsia="uk-UA"/>
              </w:rPr>
              <w:t>);</w:t>
            </w:r>
          </w:p>
        </w:tc>
        <w:tc>
          <w:tcPr>
            <w:tcW w:w="1417" w:type="dxa"/>
            <w:vMerge/>
            <w:shd w:val="clear" w:color="auto" w:fill="auto"/>
          </w:tcPr>
          <w:p w14:paraId="4A6E926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4DE5034" w14:textId="77777777" w:rsidTr="00E30C20">
        <w:trPr>
          <w:trHeight w:val="106"/>
        </w:trPr>
        <w:tc>
          <w:tcPr>
            <w:tcW w:w="704" w:type="dxa"/>
            <w:vMerge/>
            <w:shd w:val="clear" w:color="auto" w:fill="auto"/>
          </w:tcPr>
          <w:p w14:paraId="202E1477"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2D3C9F0"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31F6B236" w14:textId="77777777" w:rsidR="002B01F4" w:rsidRPr="00E8407E" w:rsidRDefault="002B01F4" w:rsidP="00770B36">
            <w:pPr>
              <w:rPr>
                <w:rFonts w:ascii="Times New Roman" w:hAnsi="Times New Roman" w:cs="Times New Roman"/>
                <w:sz w:val="24"/>
                <w:szCs w:val="24"/>
                <w:lang w:bidi="uk-UA"/>
              </w:rPr>
            </w:pPr>
          </w:p>
        </w:tc>
        <w:tc>
          <w:tcPr>
            <w:tcW w:w="1418" w:type="dxa"/>
            <w:vMerge/>
            <w:shd w:val="clear" w:color="auto" w:fill="auto"/>
          </w:tcPr>
          <w:p w14:paraId="601F9A08"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37650BA2"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листа про відмову у реєстрації платника єдиного податку;</w:t>
            </w:r>
          </w:p>
        </w:tc>
        <w:tc>
          <w:tcPr>
            <w:tcW w:w="1973" w:type="dxa"/>
            <w:shd w:val="clear" w:color="auto" w:fill="auto"/>
          </w:tcPr>
          <w:p w14:paraId="3A7C20D1"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(п.299.5 ст.299);</w:t>
            </w:r>
          </w:p>
        </w:tc>
        <w:tc>
          <w:tcPr>
            <w:tcW w:w="1417" w:type="dxa"/>
            <w:vMerge/>
            <w:shd w:val="clear" w:color="auto" w:fill="auto"/>
          </w:tcPr>
          <w:p w14:paraId="4703B908"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AD044AE" w14:textId="77777777" w:rsidTr="00E30C20">
        <w:trPr>
          <w:trHeight w:val="159"/>
        </w:trPr>
        <w:tc>
          <w:tcPr>
            <w:tcW w:w="704" w:type="dxa"/>
            <w:vMerge/>
            <w:shd w:val="clear" w:color="auto" w:fill="auto"/>
          </w:tcPr>
          <w:p w14:paraId="0FB7D51A"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A7703D0"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2DA1355" w14:textId="77777777" w:rsidR="002B01F4" w:rsidRPr="00E8407E" w:rsidRDefault="002B01F4" w:rsidP="00770B36">
            <w:pPr>
              <w:rPr>
                <w:rFonts w:ascii="Times New Roman" w:hAnsi="Times New Roman" w:cs="Times New Roman"/>
                <w:sz w:val="24"/>
                <w:szCs w:val="24"/>
                <w:lang w:bidi="uk-UA"/>
              </w:rPr>
            </w:pPr>
          </w:p>
        </w:tc>
        <w:tc>
          <w:tcPr>
            <w:tcW w:w="1418" w:type="dxa"/>
            <w:vMerge/>
            <w:shd w:val="clear" w:color="auto" w:fill="auto"/>
          </w:tcPr>
          <w:p w14:paraId="63249CBD"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0E9DD7FA"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витягу з реєстру платників єдиного податку;</w:t>
            </w:r>
          </w:p>
        </w:tc>
        <w:tc>
          <w:tcPr>
            <w:tcW w:w="1973" w:type="dxa"/>
            <w:shd w:val="clear" w:color="auto" w:fill="auto"/>
          </w:tcPr>
          <w:p w14:paraId="58735913"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(п.299.9 ст.299);</w:t>
            </w:r>
          </w:p>
        </w:tc>
        <w:tc>
          <w:tcPr>
            <w:tcW w:w="1417" w:type="dxa"/>
            <w:vMerge/>
            <w:shd w:val="clear" w:color="auto" w:fill="auto"/>
          </w:tcPr>
          <w:p w14:paraId="5C2D242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39A0D75" w14:textId="77777777" w:rsidTr="00E30C20">
        <w:trPr>
          <w:trHeight w:val="117"/>
        </w:trPr>
        <w:tc>
          <w:tcPr>
            <w:tcW w:w="704" w:type="dxa"/>
            <w:vMerge/>
            <w:shd w:val="clear" w:color="auto" w:fill="auto"/>
          </w:tcPr>
          <w:p w14:paraId="32E7AB9E"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CAF8F28"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7613EBA9" w14:textId="77777777" w:rsidR="002B01F4" w:rsidRPr="00E8407E" w:rsidRDefault="002B01F4" w:rsidP="00770B36">
            <w:pPr>
              <w:rPr>
                <w:rFonts w:ascii="Times New Roman" w:hAnsi="Times New Roman" w:cs="Times New Roman"/>
                <w:sz w:val="24"/>
                <w:szCs w:val="24"/>
                <w:lang w:bidi="uk-UA"/>
              </w:rPr>
            </w:pPr>
          </w:p>
        </w:tc>
        <w:tc>
          <w:tcPr>
            <w:tcW w:w="1418" w:type="dxa"/>
            <w:vMerge/>
            <w:shd w:val="clear" w:color="auto" w:fill="auto"/>
          </w:tcPr>
          <w:p w14:paraId="7544B597"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67F76427"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18CA2794"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(пп.299.10, 299.11 ст.299);</w:t>
            </w:r>
          </w:p>
        </w:tc>
        <w:tc>
          <w:tcPr>
            <w:tcW w:w="1417" w:type="dxa"/>
            <w:vMerge/>
            <w:shd w:val="clear" w:color="auto" w:fill="auto"/>
          </w:tcPr>
          <w:p w14:paraId="1E5D127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33E4DCC" w14:textId="77777777" w:rsidTr="00E30C20">
        <w:trPr>
          <w:trHeight w:val="129"/>
        </w:trPr>
        <w:tc>
          <w:tcPr>
            <w:tcW w:w="704" w:type="dxa"/>
            <w:vMerge/>
            <w:shd w:val="clear" w:color="auto" w:fill="auto"/>
          </w:tcPr>
          <w:p w14:paraId="7803447A"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066E9A4"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771E1303" w14:textId="77777777" w:rsidR="002B01F4" w:rsidRPr="00E8407E" w:rsidRDefault="002B01F4" w:rsidP="00770B36">
            <w:pPr>
              <w:rPr>
                <w:rFonts w:ascii="Times New Roman" w:hAnsi="Times New Roman" w:cs="Times New Roman"/>
                <w:sz w:val="24"/>
                <w:szCs w:val="24"/>
                <w:lang w:bidi="uk-UA"/>
              </w:rPr>
            </w:pPr>
          </w:p>
        </w:tc>
        <w:tc>
          <w:tcPr>
            <w:tcW w:w="1418" w:type="dxa"/>
            <w:vMerge/>
            <w:shd w:val="clear" w:color="auto" w:fill="auto"/>
          </w:tcPr>
          <w:p w14:paraId="57CC6382"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57125129"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sz w:val="24"/>
                <w:szCs w:val="24"/>
              </w:rPr>
              <w:t>прийняття рішення про включення, відмову у включенні до Реєстру платників єдиного податку четвертої групи</w:t>
            </w:r>
            <w:r w:rsidRPr="00E8407E">
              <w:rPr>
                <w:rFonts w:ascii="Times New Roman" w:hAnsi="Times New Roman" w:cs="Times New Roman"/>
                <w:sz w:val="24"/>
                <w:szCs w:val="24"/>
                <w:lang w:val="ru-RU"/>
              </w:rPr>
              <w:t>;</w:t>
            </w:r>
          </w:p>
        </w:tc>
        <w:tc>
          <w:tcPr>
            <w:tcW w:w="1973" w:type="dxa"/>
            <w:shd w:val="clear" w:color="auto" w:fill="auto"/>
          </w:tcPr>
          <w:p w14:paraId="74C0710D"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w:t>
            </w:r>
            <w:r w:rsidRPr="00E8407E">
              <w:rPr>
                <w:rFonts w:ascii="Times New Roman" w:eastAsia="Times New Roman" w:hAnsi="Times New Roman" w:cs="Times New Roman"/>
                <w:sz w:val="24"/>
                <w:szCs w:val="24"/>
                <w:lang w:val="ru-RU" w:eastAsia="uk-UA"/>
              </w:rPr>
              <w:t xml:space="preserve"> (</w:t>
            </w:r>
            <w:r w:rsidRPr="00E8407E">
              <w:rPr>
                <w:rFonts w:ascii="Times New Roman" w:eastAsia="Times New Roman" w:hAnsi="Times New Roman" w:cs="Times New Roman"/>
                <w:sz w:val="24"/>
                <w:szCs w:val="24"/>
                <w:lang w:eastAsia="uk-UA"/>
              </w:rPr>
              <w:t>п.291.5</w:t>
            </w:r>
            <w:r w:rsidRPr="00E8407E">
              <w:rPr>
                <w:rFonts w:ascii="Times New Roman" w:hAnsi="Times New Roman" w:cs="Times New Roman"/>
                <w:spacing w:val="-12"/>
                <w:sz w:val="24"/>
                <w:szCs w:val="24"/>
                <w:vertAlign w:val="superscript"/>
              </w:rPr>
              <w:t>1</w:t>
            </w:r>
            <w:r w:rsidRPr="00E8407E">
              <w:rPr>
                <w:rFonts w:ascii="Times New Roman" w:eastAsia="Times New Roman" w:hAnsi="Times New Roman" w:cs="Times New Roman"/>
                <w:sz w:val="24"/>
                <w:szCs w:val="24"/>
                <w:lang w:val="ru-RU" w:eastAsia="uk-UA"/>
              </w:rPr>
              <w:t xml:space="preserve"> ст.291;</w:t>
            </w:r>
            <w:r w:rsidRPr="00E8407E">
              <w:rPr>
                <w:rFonts w:ascii="Times New Roman" w:eastAsia="Times New Roman" w:hAnsi="Times New Roman" w:cs="Times New Roman"/>
                <w:sz w:val="24"/>
                <w:szCs w:val="24"/>
                <w:lang w:eastAsia="uk-UA"/>
              </w:rPr>
              <w:t xml:space="preserve"> п.п.298.8.1 п.298.8 ст.298);</w:t>
            </w:r>
          </w:p>
        </w:tc>
        <w:tc>
          <w:tcPr>
            <w:tcW w:w="1417" w:type="dxa"/>
            <w:vMerge/>
            <w:shd w:val="clear" w:color="auto" w:fill="auto"/>
          </w:tcPr>
          <w:p w14:paraId="15BDF3CA"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173C717" w14:textId="77777777" w:rsidTr="00E30C20">
        <w:trPr>
          <w:trHeight w:val="136"/>
        </w:trPr>
        <w:tc>
          <w:tcPr>
            <w:tcW w:w="704" w:type="dxa"/>
            <w:vMerge/>
            <w:shd w:val="clear" w:color="auto" w:fill="auto"/>
          </w:tcPr>
          <w:p w14:paraId="783B5489"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7270C46"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500EA0B0" w14:textId="77777777" w:rsidR="002B01F4" w:rsidRPr="00E8407E" w:rsidRDefault="002B01F4" w:rsidP="00770B36">
            <w:pPr>
              <w:rPr>
                <w:rFonts w:ascii="Times New Roman" w:hAnsi="Times New Roman" w:cs="Times New Roman"/>
                <w:sz w:val="24"/>
                <w:szCs w:val="24"/>
                <w:lang w:bidi="uk-UA"/>
              </w:rPr>
            </w:pPr>
          </w:p>
        </w:tc>
        <w:tc>
          <w:tcPr>
            <w:tcW w:w="1418" w:type="dxa"/>
            <w:vMerge/>
            <w:shd w:val="clear" w:color="auto" w:fill="auto"/>
          </w:tcPr>
          <w:p w14:paraId="5C374FCF"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50FDAA2A"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прийняття рішень про списання штрафних санкцій, які нараховані в </w:t>
            </w:r>
            <w:r w:rsidRPr="00E8407E">
              <w:rPr>
                <w:rFonts w:ascii="Times New Roman" w:hAnsi="Times New Roman" w:cs="Times New Roman"/>
                <w:sz w:val="24"/>
                <w:szCs w:val="24"/>
              </w:rPr>
              <w:lastRenderedPageBreak/>
              <w:t>системі електронного адміністрування податку на додану вартість;</w:t>
            </w:r>
          </w:p>
        </w:tc>
        <w:tc>
          <w:tcPr>
            <w:tcW w:w="1973" w:type="dxa"/>
            <w:shd w:val="clear" w:color="auto" w:fill="auto"/>
          </w:tcPr>
          <w:p w14:paraId="2E75F1AA"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hAnsi="Times New Roman" w:cs="Times New Roman"/>
                <w:sz w:val="24"/>
                <w:szCs w:val="24"/>
              </w:rPr>
              <w:lastRenderedPageBreak/>
              <w:t>(п.40 підрозділу 2 розділу ХХ «Перехідні положення»);</w:t>
            </w:r>
          </w:p>
        </w:tc>
        <w:tc>
          <w:tcPr>
            <w:tcW w:w="1417" w:type="dxa"/>
            <w:vMerge/>
            <w:shd w:val="clear" w:color="auto" w:fill="auto"/>
          </w:tcPr>
          <w:p w14:paraId="7DC4C984"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AFADA39" w14:textId="77777777" w:rsidTr="00E30C20">
        <w:trPr>
          <w:trHeight w:val="159"/>
        </w:trPr>
        <w:tc>
          <w:tcPr>
            <w:tcW w:w="704" w:type="dxa"/>
            <w:vMerge/>
            <w:shd w:val="clear" w:color="auto" w:fill="auto"/>
          </w:tcPr>
          <w:p w14:paraId="51A973D4"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CCD67E0"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1F16FC34" w14:textId="77777777" w:rsidR="002B01F4" w:rsidRPr="00E8407E" w:rsidRDefault="002B01F4" w:rsidP="00770B36">
            <w:pPr>
              <w:rPr>
                <w:rFonts w:ascii="Times New Roman" w:hAnsi="Times New Roman" w:cs="Times New Roman"/>
                <w:sz w:val="24"/>
                <w:szCs w:val="24"/>
                <w:lang w:bidi="uk-UA"/>
              </w:rPr>
            </w:pPr>
          </w:p>
        </w:tc>
        <w:tc>
          <w:tcPr>
            <w:tcW w:w="1418" w:type="dxa"/>
            <w:vMerge/>
            <w:shd w:val="clear" w:color="auto" w:fill="auto"/>
          </w:tcPr>
          <w:p w14:paraId="4FD62C3C"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666BCF5D"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висновку про результати розгляду заперечень до акту перевірки платнику податків;</w:t>
            </w:r>
          </w:p>
        </w:tc>
        <w:tc>
          <w:tcPr>
            <w:tcW w:w="1973" w:type="dxa"/>
            <w:shd w:val="clear" w:color="auto" w:fill="auto"/>
          </w:tcPr>
          <w:p w14:paraId="50FF0D42"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(пп.86.7, 86.8, ст.86);</w:t>
            </w:r>
          </w:p>
        </w:tc>
        <w:tc>
          <w:tcPr>
            <w:tcW w:w="1417" w:type="dxa"/>
            <w:vMerge/>
            <w:shd w:val="clear" w:color="auto" w:fill="auto"/>
          </w:tcPr>
          <w:p w14:paraId="63AC7B1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FF726DE" w14:textId="77777777" w:rsidTr="00E30C20">
        <w:trPr>
          <w:trHeight w:val="147"/>
        </w:trPr>
        <w:tc>
          <w:tcPr>
            <w:tcW w:w="704" w:type="dxa"/>
            <w:vMerge/>
            <w:shd w:val="clear" w:color="auto" w:fill="auto"/>
          </w:tcPr>
          <w:p w14:paraId="3492B7BE"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B9FB163"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38651A1A" w14:textId="77777777" w:rsidR="002B01F4" w:rsidRPr="00E8407E" w:rsidRDefault="002B01F4" w:rsidP="00770B36">
            <w:pPr>
              <w:rPr>
                <w:rFonts w:ascii="Times New Roman" w:hAnsi="Times New Roman" w:cs="Times New Roman"/>
                <w:sz w:val="24"/>
                <w:szCs w:val="24"/>
                <w:lang w:bidi="uk-UA"/>
              </w:rPr>
            </w:pPr>
          </w:p>
        </w:tc>
        <w:tc>
          <w:tcPr>
            <w:tcW w:w="1418" w:type="dxa"/>
            <w:vMerge/>
            <w:shd w:val="clear" w:color="auto" w:fill="auto"/>
          </w:tcPr>
          <w:p w14:paraId="19A72A18"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3D069B9B"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довідок-підтверджень статусу податкового резидента України;</w:t>
            </w:r>
          </w:p>
        </w:tc>
        <w:tc>
          <w:tcPr>
            <w:tcW w:w="1973" w:type="dxa"/>
            <w:shd w:val="clear" w:color="auto" w:fill="auto"/>
          </w:tcPr>
          <w:p w14:paraId="418C6EB0"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 п.141.4 ст.141)</w:t>
            </w:r>
            <w:r w:rsidRPr="00E8407E">
              <w:rPr>
                <w:rFonts w:ascii="Times New Roman" w:hAnsi="Times New Roman" w:cs="Times New Roman"/>
                <w:sz w:val="24"/>
                <w:szCs w:val="24"/>
                <w:lang w:val="ru-RU"/>
              </w:rPr>
              <w:t>;</w:t>
            </w:r>
          </w:p>
        </w:tc>
        <w:tc>
          <w:tcPr>
            <w:tcW w:w="1417" w:type="dxa"/>
            <w:vMerge/>
            <w:shd w:val="clear" w:color="auto" w:fill="auto"/>
          </w:tcPr>
          <w:p w14:paraId="437F268F"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5C35E8D" w14:textId="77777777" w:rsidTr="00E30C20">
        <w:trPr>
          <w:trHeight w:val="129"/>
        </w:trPr>
        <w:tc>
          <w:tcPr>
            <w:tcW w:w="704" w:type="dxa"/>
            <w:vMerge/>
            <w:shd w:val="clear" w:color="auto" w:fill="auto"/>
          </w:tcPr>
          <w:p w14:paraId="479B1A91"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45719B3"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3C81A685" w14:textId="77777777" w:rsidR="002B01F4" w:rsidRPr="00E8407E" w:rsidRDefault="002B01F4" w:rsidP="00770B36">
            <w:pPr>
              <w:rPr>
                <w:rFonts w:ascii="Times New Roman" w:hAnsi="Times New Roman" w:cs="Times New Roman"/>
                <w:sz w:val="24"/>
                <w:szCs w:val="24"/>
                <w:lang w:bidi="uk-UA"/>
              </w:rPr>
            </w:pPr>
          </w:p>
        </w:tc>
        <w:tc>
          <w:tcPr>
            <w:tcW w:w="1418" w:type="dxa"/>
            <w:vMerge/>
            <w:shd w:val="clear" w:color="auto" w:fill="auto"/>
          </w:tcPr>
          <w:p w14:paraId="54DE0286"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6413B016"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повідомлення-розрахунку за період до 01.01.2017, в якому зазначається розрахунок суми доплати до мінімального страхового внеску;</w:t>
            </w:r>
          </w:p>
        </w:tc>
        <w:tc>
          <w:tcPr>
            <w:tcW w:w="1973" w:type="dxa"/>
            <w:shd w:val="clear" w:color="auto" w:fill="auto"/>
          </w:tcPr>
          <w:p w14:paraId="62571AED"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 xml:space="preserve">«Про збір та облік єдиного внеску, загальнообов’язкове державне соціальне страхування» </w:t>
            </w:r>
            <w:r w:rsidRPr="00E8407E">
              <w:rPr>
                <w:rFonts w:ascii="Times New Roman" w:hAnsi="Times New Roman" w:cs="Times New Roman"/>
                <w:bCs/>
                <w:sz w:val="24"/>
                <w:szCs w:val="24"/>
                <w:lang w:val="ru-RU"/>
              </w:rPr>
              <w:t>(</w:t>
            </w:r>
            <w:r w:rsidRPr="00E8407E">
              <w:rPr>
                <w:rFonts w:ascii="Times New Roman" w:hAnsi="Times New Roman" w:cs="Times New Roman"/>
                <w:sz w:val="24"/>
                <w:szCs w:val="24"/>
              </w:rPr>
              <w:t>п.2 частини першої ст.7</w:t>
            </w:r>
            <w:r w:rsidRPr="00E8407E">
              <w:rPr>
                <w:rFonts w:ascii="Times New Roman" w:hAnsi="Times New Roman" w:cs="Times New Roman"/>
                <w:sz w:val="24"/>
                <w:szCs w:val="24"/>
                <w:lang w:val="ru-RU"/>
              </w:rPr>
              <w:t>);</w:t>
            </w:r>
          </w:p>
          <w:p w14:paraId="42B0D542"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z w:val="24"/>
                <w:szCs w:val="24"/>
              </w:rPr>
              <w:t>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 xml:space="preserve">року №449, зареєстрованим у Міністерстві юстиції України 07.05.2015 року </w:t>
            </w:r>
            <w:r w:rsidRPr="00E8407E">
              <w:rPr>
                <w:rFonts w:ascii="Times New Roman" w:hAnsi="Times New Roman" w:cs="Times New Roman"/>
                <w:sz w:val="24"/>
                <w:szCs w:val="24"/>
              </w:rPr>
              <w:lastRenderedPageBreak/>
              <w:t>за №508/26953  (пп.2 п.4 розділу ІV)</w:t>
            </w:r>
            <w:r w:rsidRPr="00E8407E">
              <w:rPr>
                <w:rFonts w:ascii="Times New Roman" w:hAnsi="Times New Roman" w:cs="Times New Roman"/>
                <w:sz w:val="24"/>
                <w:szCs w:val="24"/>
                <w:lang w:val="ru-RU"/>
              </w:rPr>
              <w:t>;</w:t>
            </w:r>
          </w:p>
        </w:tc>
        <w:tc>
          <w:tcPr>
            <w:tcW w:w="1417" w:type="dxa"/>
            <w:vMerge/>
            <w:shd w:val="clear" w:color="auto" w:fill="auto"/>
          </w:tcPr>
          <w:p w14:paraId="14F212AE"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6CB41F5" w14:textId="77777777" w:rsidTr="00E30C20">
        <w:trPr>
          <w:trHeight w:val="83"/>
        </w:trPr>
        <w:tc>
          <w:tcPr>
            <w:tcW w:w="704" w:type="dxa"/>
            <w:vMerge/>
            <w:shd w:val="clear" w:color="auto" w:fill="auto"/>
          </w:tcPr>
          <w:p w14:paraId="530F09AF"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2F35CD7"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4D3D448D" w14:textId="77777777" w:rsidR="002B01F4" w:rsidRPr="00E8407E" w:rsidRDefault="002B01F4" w:rsidP="00770B36">
            <w:pPr>
              <w:rPr>
                <w:rFonts w:ascii="Times New Roman" w:hAnsi="Times New Roman" w:cs="Times New Roman"/>
                <w:sz w:val="24"/>
                <w:szCs w:val="24"/>
                <w:lang w:bidi="uk-UA"/>
              </w:rPr>
            </w:pPr>
          </w:p>
        </w:tc>
        <w:tc>
          <w:tcPr>
            <w:tcW w:w="1418" w:type="dxa"/>
            <w:vMerge/>
            <w:shd w:val="clear" w:color="auto" w:fill="auto"/>
          </w:tcPr>
          <w:p w14:paraId="427BA1A7"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1BF558A4"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рішень про застосування фінансових санкцій до платників єдиного внеску за порушення норм законодавства про єдиний внесок</w:t>
            </w:r>
            <w:r w:rsidRPr="00E8407E">
              <w:rPr>
                <w:rFonts w:ascii="Times New Roman" w:hAnsi="Times New Roman" w:cs="Times New Roman"/>
                <w:sz w:val="24"/>
                <w:szCs w:val="24"/>
                <w:lang w:val="ru-RU"/>
              </w:rPr>
              <w:t>;</w:t>
            </w:r>
          </w:p>
        </w:tc>
        <w:tc>
          <w:tcPr>
            <w:tcW w:w="1973" w:type="dxa"/>
            <w:shd w:val="clear" w:color="auto" w:fill="auto"/>
          </w:tcPr>
          <w:p w14:paraId="2E563E4E"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 xml:space="preserve">«Про збір та облік єдиного внеску, загальнообов’язкове державне соціальне страхування» </w:t>
            </w:r>
            <w:r w:rsidRPr="00E8407E">
              <w:rPr>
                <w:rFonts w:ascii="Times New Roman" w:hAnsi="Times New Roman" w:cs="Times New Roman"/>
                <w:sz w:val="24"/>
                <w:szCs w:val="24"/>
              </w:rPr>
              <w:t>(частина десята, пп.1, 2, 7 частини одинадцятої ст.25);</w:t>
            </w:r>
          </w:p>
        </w:tc>
        <w:tc>
          <w:tcPr>
            <w:tcW w:w="1417" w:type="dxa"/>
            <w:vMerge/>
            <w:shd w:val="clear" w:color="auto" w:fill="auto"/>
          </w:tcPr>
          <w:p w14:paraId="3DA10F0D"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FC38433" w14:textId="77777777" w:rsidTr="00E30C20">
        <w:trPr>
          <w:trHeight w:val="117"/>
        </w:trPr>
        <w:tc>
          <w:tcPr>
            <w:tcW w:w="704" w:type="dxa"/>
            <w:vMerge/>
            <w:shd w:val="clear" w:color="auto" w:fill="auto"/>
          </w:tcPr>
          <w:p w14:paraId="1EAE44D9"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E940171"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2F07FFE7" w14:textId="77777777" w:rsidR="002B01F4" w:rsidRPr="00E8407E" w:rsidRDefault="002B01F4" w:rsidP="00770B36">
            <w:pPr>
              <w:rPr>
                <w:rFonts w:ascii="Times New Roman" w:hAnsi="Times New Roman" w:cs="Times New Roman"/>
                <w:sz w:val="24"/>
                <w:szCs w:val="24"/>
                <w:lang w:bidi="uk-UA"/>
              </w:rPr>
            </w:pPr>
          </w:p>
        </w:tc>
        <w:tc>
          <w:tcPr>
            <w:tcW w:w="1418" w:type="dxa"/>
            <w:vMerge/>
            <w:shd w:val="clear" w:color="auto" w:fill="auto"/>
          </w:tcPr>
          <w:p w14:paraId="60F10F11"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1ADBEA53"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провадження у справах про адміністративні правопорушення</w:t>
            </w:r>
            <w:r w:rsidRPr="00E8407E">
              <w:rPr>
                <w:rFonts w:ascii="Times New Roman" w:hAnsi="Times New Roman" w:cs="Times New Roman"/>
                <w:sz w:val="24"/>
                <w:szCs w:val="24"/>
                <w:lang w:val="ru-RU" w:eastAsia="uk-UA"/>
              </w:rPr>
              <w:t>;</w:t>
            </w:r>
          </w:p>
        </w:tc>
        <w:tc>
          <w:tcPr>
            <w:tcW w:w="1973" w:type="dxa"/>
            <w:shd w:val="clear" w:color="auto" w:fill="auto"/>
          </w:tcPr>
          <w:p w14:paraId="01B94241"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w:t>
            </w:r>
            <w:r w:rsidRPr="00E8407E">
              <w:rPr>
                <w:rFonts w:ascii="Times New Roman" w:eastAsia="Times New Roman" w:hAnsi="Times New Roman" w:cs="Times New Roman"/>
                <w:sz w:val="24"/>
                <w:szCs w:val="24"/>
                <w:lang w:val="ru-RU" w:eastAsia="uk-UA"/>
              </w:rPr>
              <w:t xml:space="preserve"> (</w:t>
            </w:r>
            <w:r w:rsidRPr="00E8407E">
              <w:rPr>
                <w:rFonts w:ascii="Times New Roman" w:eastAsia="Times New Roman" w:hAnsi="Times New Roman" w:cs="Times New Roman"/>
                <w:sz w:val="24"/>
                <w:szCs w:val="24"/>
                <w:lang w:eastAsia="uk-UA"/>
              </w:rPr>
              <w:t>п.п.20.1.41 п.20.1 ст.20</w:t>
            </w:r>
            <w:r w:rsidRPr="00E8407E">
              <w:rPr>
                <w:rFonts w:ascii="Times New Roman" w:eastAsia="Times New Roman" w:hAnsi="Times New Roman" w:cs="Times New Roman"/>
                <w:sz w:val="24"/>
                <w:szCs w:val="24"/>
                <w:lang w:val="ru-RU" w:eastAsia="uk-UA"/>
              </w:rPr>
              <w:t>;</w:t>
            </w:r>
          </w:p>
          <w:p w14:paraId="3B2F71C2"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pacing w:val="-12"/>
                <w:sz w:val="24"/>
                <w:szCs w:val="24"/>
              </w:rPr>
              <w:t xml:space="preserve">Кодекс України про адміністративні правопорушення </w:t>
            </w:r>
            <w:r w:rsidRPr="00E8407E">
              <w:rPr>
                <w:rFonts w:ascii="Times New Roman" w:eastAsia="Times New Roman" w:hAnsi="Times New Roman" w:cs="Times New Roman"/>
                <w:sz w:val="24"/>
                <w:szCs w:val="24"/>
                <w:lang w:eastAsia="uk-UA"/>
              </w:rPr>
              <w:t xml:space="preserve">від 07.12.1984 року №8073-X </w:t>
            </w:r>
            <w:r w:rsidRPr="00E8407E">
              <w:rPr>
                <w:rFonts w:ascii="Times New Roman" w:hAnsi="Times New Roman" w:cs="Times New Roman"/>
                <w:spacing w:val="-12"/>
                <w:sz w:val="24"/>
                <w:szCs w:val="24"/>
                <w:lang w:val="ru-RU"/>
              </w:rPr>
              <w:t>(</w:t>
            </w:r>
            <w:r w:rsidRPr="00E8407E">
              <w:rPr>
                <w:rFonts w:ascii="Times New Roman" w:hAnsi="Times New Roman" w:cs="Times New Roman"/>
                <w:bCs/>
                <w:spacing w:val="-12"/>
                <w:sz w:val="24"/>
                <w:szCs w:val="24"/>
              </w:rPr>
              <w:t>ст.</w:t>
            </w:r>
            <w:r w:rsidRPr="00E8407E">
              <w:rPr>
                <w:rFonts w:ascii="Times New Roman" w:hAnsi="Times New Roman" w:cs="Times New Roman"/>
                <w:spacing w:val="-12"/>
                <w:sz w:val="24"/>
                <w:szCs w:val="24"/>
              </w:rPr>
              <w:t>163</w:t>
            </w:r>
            <w:r w:rsidRPr="00E8407E">
              <w:rPr>
                <w:rFonts w:ascii="Times New Roman" w:hAnsi="Times New Roman" w:cs="Times New Roman"/>
                <w:spacing w:val="-12"/>
                <w:sz w:val="24"/>
                <w:szCs w:val="24"/>
                <w:vertAlign w:val="superscript"/>
              </w:rPr>
              <w:t xml:space="preserve">1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bCs/>
                <w:spacing w:val="-12"/>
                <w:sz w:val="24"/>
                <w:szCs w:val="24"/>
              </w:rPr>
              <w:t>ст.</w:t>
            </w:r>
            <w:r w:rsidRPr="00E8407E">
              <w:rPr>
                <w:rFonts w:ascii="Times New Roman" w:hAnsi="Times New Roman" w:cs="Times New Roman"/>
                <w:spacing w:val="-12"/>
                <w:sz w:val="24"/>
                <w:szCs w:val="24"/>
              </w:rPr>
              <w:t>163</w:t>
            </w:r>
            <w:r w:rsidRPr="00E8407E">
              <w:rPr>
                <w:rFonts w:ascii="Times New Roman" w:hAnsi="Times New Roman" w:cs="Times New Roman"/>
                <w:spacing w:val="-12"/>
                <w:sz w:val="24"/>
                <w:szCs w:val="24"/>
                <w:vertAlign w:val="superscript"/>
              </w:rPr>
              <w:t>2</w:t>
            </w:r>
            <w:r w:rsidRPr="00E8407E">
              <w:rPr>
                <w:rFonts w:ascii="Times New Roman" w:hAnsi="Times New Roman" w:cs="Times New Roman"/>
                <w:sz w:val="24"/>
                <w:szCs w:val="24"/>
                <w:lang w:val="ru-RU" w:eastAsia="uk-UA"/>
              </w:rPr>
              <w:t>);</w:t>
            </w:r>
          </w:p>
        </w:tc>
        <w:tc>
          <w:tcPr>
            <w:tcW w:w="1417" w:type="dxa"/>
            <w:vMerge/>
            <w:shd w:val="clear" w:color="auto" w:fill="auto"/>
          </w:tcPr>
          <w:p w14:paraId="262BF78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4A971A0" w14:textId="77777777" w:rsidTr="00E30C20">
        <w:trPr>
          <w:trHeight w:val="170"/>
        </w:trPr>
        <w:tc>
          <w:tcPr>
            <w:tcW w:w="704" w:type="dxa"/>
            <w:vMerge/>
            <w:shd w:val="clear" w:color="auto" w:fill="auto"/>
          </w:tcPr>
          <w:p w14:paraId="0AB3A565"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8DCD9C0"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3B9A6E39" w14:textId="77777777" w:rsidR="002B01F4" w:rsidRPr="00E8407E" w:rsidRDefault="002B01F4" w:rsidP="00770B36">
            <w:pPr>
              <w:rPr>
                <w:rFonts w:ascii="Times New Roman" w:hAnsi="Times New Roman" w:cs="Times New Roman"/>
                <w:sz w:val="24"/>
                <w:szCs w:val="24"/>
                <w:lang w:bidi="uk-UA"/>
              </w:rPr>
            </w:pPr>
          </w:p>
        </w:tc>
        <w:tc>
          <w:tcPr>
            <w:tcW w:w="1418" w:type="dxa"/>
            <w:vMerge/>
            <w:shd w:val="clear" w:color="auto" w:fill="auto"/>
          </w:tcPr>
          <w:p w14:paraId="2E834185"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7C7569B9"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погодження довідки-розрахунку та підписання довідки про видачу коштів для виплати заробітної плати без перевірки сум сплати єдиного внеску.</w:t>
            </w:r>
          </w:p>
        </w:tc>
        <w:tc>
          <w:tcPr>
            <w:tcW w:w="1973" w:type="dxa"/>
            <w:shd w:val="clear" w:color="auto" w:fill="auto"/>
          </w:tcPr>
          <w:p w14:paraId="3F65D951" w14:textId="77777777" w:rsidR="002B01F4" w:rsidRPr="00E8407E" w:rsidRDefault="002B01F4" w:rsidP="00770B36">
            <w:pPr>
              <w:rPr>
                <w:rFonts w:ascii="Times New Roman" w:hAnsi="Times New Roman" w:cs="Times New Roman"/>
                <w:bCs/>
                <w:spacing w:val="-12"/>
                <w:sz w:val="24"/>
                <w:szCs w:val="24"/>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«Про збір та облік єдиного внеску, загальнообов’язкове державне соціальне страхування»</w:t>
            </w:r>
            <w:r w:rsidRPr="00E8407E">
              <w:rPr>
                <w:rFonts w:ascii="Times New Roman" w:hAnsi="Times New Roman" w:cs="Times New Roman"/>
                <w:sz w:val="24"/>
                <w:szCs w:val="24"/>
              </w:rPr>
              <w:t xml:space="preserve"> </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ст.24</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w:t>
            </w:r>
          </w:p>
        </w:tc>
        <w:tc>
          <w:tcPr>
            <w:tcW w:w="1417" w:type="dxa"/>
            <w:vMerge/>
            <w:shd w:val="clear" w:color="auto" w:fill="auto"/>
          </w:tcPr>
          <w:p w14:paraId="414EBCB0"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F4CE86C" w14:textId="77777777" w:rsidTr="00E30C20">
        <w:trPr>
          <w:trHeight w:val="125"/>
        </w:trPr>
        <w:tc>
          <w:tcPr>
            <w:tcW w:w="704" w:type="dxa"/>
            <w:vMerge w:val="restart"/>
            <w:shd w:val="clear" w:color="auto" w:fill="auto"/>
          </w:tcPr>
          <w:p w14:paraId="7378B7C0"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72.</w:t>
            </w:r>
          </w:p>
        </w:tc>
        <w:tc>
          <w:tcPr>
            <w:tcW w:w="1418" w:type="dxa"/>
            <w:vMerge w:val="restart"/>
            <w:shd w:val="clear" w:color="auto" w:fill="auto"/>
          </w:tcPr>
          <w:p w14:paraId="792E3C87"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uk-UA"/>
              </w:rPr>
              <w:t>27.10.2022</w:t>
            </w:r>
            <w:r w:rsidR="00AA3540" w:rsidRPr="00E8407E">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№537</w:t>
            </w:r>
          </w:p>
        </w:tc>
        <w:tc>
          <w:tcPr>
            <w:tcW w:w="1418" w:type="dxa"/>
            <w:vMerge w:val="restart"/>
            <w:shd w:val="clear" w:color="auto" w:fill="auto"/>
          </w:tcPr>
          <w:p w14:paraId="7DD509F0" w14:textId="77777777" w:rsidR="002B01F4" w:rsidRPr="00E8407E" w:rsidRDefault="002B01F4" w:rsidP="00770B36">
            <w:pPr>
              <w:rPr>
                <w:rFonts w:ascii="Times New Roman" w:eastAsia="Times New Roman" w:hAnsi="Times New Roman" w:cs="Times New Roman"/>
                <w:sz w:val="24"/>
                <w:szCs w:val="24"/>
                <w:lang w:eastAsia="ru-RU"/>
              </w:rPr>
            </w:pPr>
            <w:r w:rsidRPr="00E8407E">
              <w:rPr>
                <w:rStyle w:val="2"/>
                <w:rFonts w:ascii="Times New Roman" w:hAnsi="Times New Roman" w:cs="Times New Roman"/>
                <w:sz w:val="24"/>
                <w:szCs w:val="24"/>
              </w:rPr>
              <w:t>Грабарчук Аліна</w:t>
            </w:r>
          </w:p>
        </w:tc>
        <w:tc>
          <w:tcPr>
            <w:tcW w:w="1418" w:type="dxa"/>
            <w:vMerge w:val="restart"/>
            <w:shd w:val="clear" w:color="auto" w:fill="auto"/>
          </w:tcPr>
          <w:p w14:paraId="70EB48FA" w14:textId="77777777" w:rsidR="002B01F4" w:rsidRPr="00E8407E" w:rsidRDefault="002B01F4" w:rsidP="00770B36">
            <w:pPr>
              <w:rPr>
                <w:rFonts w:ascii="Times New Roman" w:eastAsia="Times New Roman" w:hAnsi="Times New Roman" w:cs="Times New Roman"/>
                <w:sz w:val="24"/>
                <w:szCs w:val="24"/>
                <w:lang w:eastAsia="ru-RU"/>
              </w:rPr>
            </w:pPr>
            <w:r w:rsidRPr="00E8407E">
              <w:rPr>
                <w:rStyle w:val="2"/>
                <w:rFonts w:ascii="Times New Roman" w:hAnsi="Times New Roman" w:cs="Times New Roman"/>
                <w:sz w:val="24"/>
                <w:szCs w:val="24"/>
              </w:rPr>
              <w:t xml:space="preserve">Заступник начальника управління-начальник Луцького відділу податків і зборів з фізичних </w:t>
            </w:r>
            <w:r w:rsidRPr="00E8407E">
              <w:rPr>
                <w:rStyle w:val="2"/>
                <w:rFonts w:ascii="Times New Roman" w:hAnsi="Times New Roman" w:cs="Times New Roman"/>
                <w:sz w:val="24"/>
                <w:szCs w:val="24"/>
              </w:rPr>
              <w:lastRenderedPageBreak/>
              <w:t>осіб та проведення камеральних перевірок управління оподаткування фізичних осіб Головного управління ДПС у Волинській області</w:t>
            </w:r>
          </w:p>
        </w:tc>
        <w:tc>
          <w:tcPr>
            <w:tcW w:w="2268" w:type="dxa"/>
            <w:shd w:val="clear" w:color="auto" w:fill="auto"/>
          </w:tcPr>
          <w:p w14:paraId="0D5B845A"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 xml:space="preserve">Підписання письмових повідомлень про запрошення платників податків до контролюючого органу для перевірки правильності </w:t>
            </w:r>
            <w:r w:rsidRPr="00E8407E">
              <w:rPr>
                <w:rFonts w:ascii="Times New Roman" w:hAnsi="Times New Roman" w:cs="Times New Roman"/>
                <w:sz w:val="24"/>
                <w:szCs w:val="24"/>
              </w:rPr>
              <w:lastRenderedPageBreak/>
              <w:t>нарахування та своєчасності сплати податків, зборів, платежів, дотримання вимог іншого законодавства;</w:t>
            </w:r>
          </w:p>
        </w:tc>
        <w:tc>
          <w:tcPr>
            <w:tcW w:w="1973" w:type="dxa"/>
            <w:shd w:val="clear" w:color="auto" w:fill="auto"/>
          </w:tcPr>
          <w:p w14:paraId="0AF128F8"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(пп.20.1.1 п.20.1 ст.20)</w:t>
            </w:r>
            <w:r w:rsidRPr="00E8407E">
              <w:rPr>
                <w:rFonts w:ascii="Times New Roman" w:hAnsi="Times New Roman" w:cs="Times New Roman"/>
                <w:sz w:val="24"/>
                <w:szCs w:val="24"/>
              </w:rPr>
              <w:t>;</w:t>
            </w:r>
          </w:p>
        </w:tc>
        <w:tc>
          <w:tcPr>
            <w:tcW w:w="1417" w:type="dxa"/>
            <w:vMerge w:val="restart"/>
            <w:shd w:val="clear" w:color="auto" w:fill="auto"/>
          </w:tcPr>
          <w:p w14:paraId="60BD7561" w14:textId="77777777" w:rsidR="002B01F4" w:rsidRPr="00E8407E" w:rsidRDefault="00712935"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Повноваження припиняються у зв'язку з звільненням/переведенням (наказ </w:t>
            </w:r>
            <w:r w:rsidRPr="00E8407E">
              <w:rPr>
                <w:rFonts w:ascii="Times New Roman" w:hAnsi="Times New Roman" w:cs="Times New Roman"/>
                <w:sz w:val="24"/>
                <w:szCs w:val="24"/>
              </w:rPr>
              <w:lastRenderedPageBreak/>
              <w:t>№94-о від 20.02.2024)</w:t>
            </w:r>
          </w:p>
        </w:tc>
      </w:tr>
      <w:tr w:rsidR="00404451" w:rsidRPr="00E8407E" w14:paraId="0A652439" w14:textId="77777777" w:rsidTr="00E30C20">
        <w:trPr>
          <w:trHeight w:val="147"/>
        </w:trPr>
        <w:tc>
          <w:tcPr>
            <w:tcW w:w="704" w:type="dxa"/>
            <w:vMerge/>
            <w:shd w:val="clear" w:color="auto" w:fill="auto"/>
          </w:tcPr>
          <w:p w14:paraId="247D5D70"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876623B"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70A37BC0"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4ACF5A94"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0FD2B3EA"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w:t>
            </w:r>
            <w:r w:rsidRPr="00E8407E">
              <w:rPr>
                <w:rFonts w:ascii="Times New Roman" w:hAnsi="Times New Roman" w:cs="Times New Roman"/>
                <w:sz w:val="24"/>
                <w:szCs w:val="24"/>
              </w:rPr>
              <w:lastRenderedPageBreak/>
              <w:t>визначених законом;</w:t>
            </w:r>
          </w:p>
        </w:tc>
        <w:tc>
          <w:tcPr>
            <w:tcW w:w="1973" w:type="dxa"/>
            <w:shd w:val="clear" w:color="auto" w:fill="auto"/>
          </w:tcPr>
          <w:p w14:paraId="214CCAD0"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(пп.20.1.2 п.20.1 ст.20)</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1A0D46E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F1B53A3" w14:textId="77777777" w:rsidTr="00E30C20">
        <w:trPr>
          <w:trHeight w:val="4144"/>
        </w:trPr>
        <w:tc>
          <w:tcPr>
            <w:tcW w:w="704" w:type="dxa"/>
            <w:vMerge/>
            <w:shd w:val="clear" w:color="auto" w:fill="auto"/>
          </w:tcPr>
          <w:p w14:paraId="652B4332"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7BDC09C"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55930CA4"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0558E5F8"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3E7B0E45"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11DF493B"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пп.20.1.3 п.20.1 ст.20</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3E091FF2"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AD6ADF2" w14:textId="77777777" w:rsidTr="00E30C20">
        <w:trPr>
          <w:trHeight w:val="125"/>
        </w:trPr>
        <w:tc>
          <w:tcPr>
            <w:tcW w:w="704" w:type="dxa"/>
            <w:vMerge/>
            <w:shd w:val="clear" w:color="auto" w:fill="auto"/>
          </w:tcPr>
          <w:p w14:paraId="5664946B"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B9E9E9E"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3F37F3C2"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608F23BB"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6E5A96FF"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відповідей органам державної влади та місцевого самоврядування на їх письмовий запит щодо відкритої податкової інформації</w:t>
            </w:r>
            <w:r w:rsidRPr="00E8407E">
              <w:rPr>
                <w:rFonts w:ascii="Times New Roman" w:hAnsi="Times New Roman" w:cs="Times New Roman"/>
                <w:sz w:val="24"/>
                <w:szCs w:val="24"/>
                <w:lang w:val="ru-RU"/>
              </w:rPr>
              <w:t>;</w:t>
            </w:r>
          </w:p>
        </w:tc>
        <w:tc>
          <w:tcPr>
            <w:tcW w:w="1973" w:type="dxa"/>
            <w:shd w:val="clear" w:color="auto" w:fill="auto"/>
          </w:tcPr>
          <w:p w14:paraId="245F9B37"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пп.21.1.7 п.21.1 ст.21</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02D25A1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8C022B8" w14:textId="77777777" w:rsidTr="00E30C20">
        <w:trPr>
          <w:trHeight w:val="147"/>
        </w:trPr>
        <w:tc>
          <w:tcPr>
            <w:tcW w:w="704" w:type="dxa"/>
            <w:vMerge/>
            <w:shd w:val="clear" w:color="auto" w:fill="auto"/>
          </w:tcPr>
          <w:p w14:paraId="78DC0058"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B06223C"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255C31CA"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5CEECBA0"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5006B0A3"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письмових запитів платникам податків та іншим суб’єктам інформаційних відносин про надання інформації (вичерпний перелікта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r w:rsidRPr="00E8407E">
              <w:rPr>
                <w:rFonts w:ascii="Times New Roman" w:hAnsi="Times New Roman" w:cs="Times New Roman"/>
                <w:sz w:val="24"/>
                <w:szCs w:val="24"/>
                <w:lang w:val="ru-RU"/>
              </w:rPr>
              <w:t>;</w:t>
            </w:r>
          </w:p>
        </w:tc>
        <w:tc>
          <w:tcPr>
            <w:tcW w:w="1973" w:type="dxa"/>
            <w:shd w:val="clear" w:color="auto" w:fill="auto"/>
          </w:tcPr>
          <w:p w14:paraId="2BB32C31"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п.73.3 ст.73</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13B3188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FAA9B91" w14:textId="77777777" w:rsidTr="00E30C20">
        <w:trPr>
          <w:trHeight w:val="113"/>
        </w:trPr>
        <w:tc>
          <w:tcPr>
            <w:tcW w:w="704" w:type="dxa"/>
            <w:vMerge/>
            <w:shd w:val="clear" w:color="auto" w:fill="auto"/>
          </w:tcPr>
          <w:p w14:paraId="5E00D179"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070E69F"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64C4F88"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1893F238"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7EC011B3"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підписання у частині податків і зборів з фізичних осіб, зокрема на:</w:t>
            </w:r>
          </w:p>
          <w:p w14:paraId="29740B8C"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прийняття податкових повідомлень-рішень за результатами камеральних перевірок, передбачених:</w:t>
            </w:r>
          </w:p>
          <w:p w14:paraId="63EBB5BA"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«Визначення сум податкових та грошових зобов’язань»;</w:t>
            </w:r>
          </w:p>
          <w:p w14:paraId="64A77F6D"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«Податкове повідомлення-рішення»;</w:t>
            </w:r>
          </w:p>
          <w:p w14:paraId="08D07728"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«Оформлення результатів перевірок»;</w:t>
            </w:r>
          </w:p>
          <w:p w14:paraId="4077E4FD"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w:t>
            </w:r>
            <w:r w:rsidRPr="00E8407E">
              <w:rPr>
                <w:rStyle w:val="2"/>
                <w:rFonts w:ascii="Times New Roman" w:hAnsi="Times New Roman" w:cs="Times New Roman"/>
                <w:sz w:val="24"/>
                <w:szCs w:val="24"/>
              </w:rPr>
              <w:t>Порушення платником податків порядку подання інформації про фізичних осіб - платників податків</w:t>
            </w:r>
            <w:r w:rsidRPr="00E8407E">
              <w:rPr>
                <w:rFonts w:ascii="Times New Roman" w:hAnsi="Times New Roman" w:cs="Times New Roman"/>
                <w:sz w:val="24"/>
                <w:szCs w:val="24"/>
              </w:rPr>
              <w:t>»;</w:t>
            </w:r>
          </w:p>
          <w:p w14:paraId="5298A53C"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«Неподання або несвоєчасне подання податкової звітності або невиконання вимог щодо внесення змін до податкової звітності»;</w:t>
            </w:r>
          </w:p>
          <w:p w14:paraId="4507DB25"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 xml:space="preserve">«Порушення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w:t>
            </w:r>
            <w:r w:rsidRPr="00E8407E">
              <w:rPr>
                <w:rFonts w:ascii="Times New Roman" w:hAnsi="Times New Roman" w:cs="Times New Roman"/>
                <w:sz w:val="24"/>
                <w:szCs w:val="24"/>
              </w:rPr>
              <w:lastRenderedPageBreak/>
              <w:t>податкової накладної»;</w:t>
            </w:r>
          </w:p>
          <w:p w14:paraId="596EE6F1" w14:textId="77777777" w:rsidR="002B01F4" w:rsidRPr="00E8407E" w:rsidRDefault="002B01F4"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«Порушення правил застосування спрощеної системи оподаткування фізичною особою - підприємцем»;</w:t>
            </w:r>
          </w:p>
          <w:p w14:paraId="0E9E96DA"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w:t>
            </w:r>
          </w:p>
          <w:p w14:paraId="750DE0DD"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«Порушення правил сплати (перерахування) грошового забезпечення»;</w:t>
            </w:r>
          </w:p>
          <w:p w14:paraId="30787CEA"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«Порушення правил нарахування, утримання та сплати (перерахування) податків у джерела виплати»</w:t>
            </w:r>
            <w:r w:rsidRPr="00E8407E">
              <w:rPr>
                <w:rFonts w:ascii="Times New Roman" w:hAnsi="Times New Roman" w:cs="Times New Roman"/>
                <w:sz w:val="24"/>
                <w:szCs w:val="24"/>
                <w:lang w:val="ru-RU"/>
              </w:rPr>
              <w:t>;</w:t>
            </w:r>
          </w:p>
        </w:tc>
        <w:tc>
          <w:tcPr>
            <w:tcW w:w="1973" w:type="dxa"/>
            <w:shd w:val="clear" w:color="auto" w:fill="auto"/>
          </w:tcPr>
          <w:p w14:paraId="195CF5F3"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hAnsi="Times New Roman" w:cs="Times New Roman"/>
                <w:sz w:val="24"/>
                <w:szCs w:val="24"/>
              </w:rPr>
              <w:t>п. 54.3 ст.54</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 xml:space="preserve"> п. п.58.1 ст.58</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пп.86.7, 86.8 ст.86</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ст.119</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ст.120</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ст.120</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 xml:space="preserve"> </w:t>
            </w:r>
            <w:r w:rsidRPr="00E8407E">
              <w:rPr>
                <w:rStyle w:val="2"/>
                <w:rFonts w:ascii="Times New Roman" w:hAnsi="Times New Roman" w:cs="Times New Roman"/>
                <w:sz w:val="24"/>
                <w:szCs w:val="24"/>
              </w:rPr>
              <w:t>ст.122</w:t>
            </w:r>
            <w:r w:rsidRPr="00E8407E">
              <w:rPr>
                <w:rStyle w:val="2"/>
                <w:rFonts w:ascii="Times New Roman" w:hAnsi="Times New Roman" w:cs="Times New Roman"/>
                <w:sz w:val="24"/>
                <w:szCs w:val="24"/>
                <w:lang w:val="ru-RU"/>
              </w:rPr>
              <w:t>;</w:t>
            </w:r>
            <w:r w:rsidRPr="00E8407E">
              <w:rPr>
                <w:rStyle w:val="2"/>
                <w:rFonts w:ascii="Times New Roman" w:hAnsi="Times New Roman" w:cs="Times New Roman"/>
                <w:sz w:val="24"/>
                <w:szCs w:val="24"/>
              </w:rPr>
              <w:t xml:space="preserve"> </w:t>
            </w:r>
            <w:r w:rsidRPr="00E8407E">
              <w:rPr>
                <w:rFonts w:ascii="Times New Roman" w:hAnsi="Times New Roman" w:cs="Times New Roman"/>
                <w:sz w:val="24"/>
                <w:szCs w:val="24"/>
              </w:rPr>
              <w:t>ст.123</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 xml:space="preserve"> ст.124</w:t>
            </w:r>
            <w:r w:rsidRPr="00E8407E">
              <w:rPr>
                <w:rFonts w:ascii="Times New Roman" w:hAnsi="Times New Roman" w:cs="Times New Roman"/>
                <w:sz w:val="24"/>
                <w:szCs w:val="24"/>
                <w:lang w:val="ru-RU"/>
              </w:rPr>
              <w:t xml:space="preserve">; ст </w:t>
            </w:r>
            <w:r w:rsidRPr="00E8407E">
              <w:rPr>
                <w:rFonts w:ascii="Times New Roman" w:hAnsi="Times New Roman" w:cs="Times New Roman"/>
                <w:sz w:val="24"/>
                <w:szCs w:val="24"/>
              </w:rPr>
              <w:t>125</w:t>
            </w:r>
            <w:r w:rsidRPr="00E8407E">
              <w:rPr>
                <w:rFonts w:ascii="Times New Roman" w:hAnsi="Times New Roman" w:cs="Times New Roman"/>
                <w:sz w:val="24"/>
                <w:szCs w:val="24"/>
                <w:vertAlign w:val="superscript"/>
              </w:rPr>
              <w:t>1</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1E54360F"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0E20D74" w14:textId="77777777" w:rsidTr="00E30C20">
        <w:trPr>
          <w:trHeight w:val="147"/>
        </w:trPr>
        <w:tc>
          <w:tcPr>
            <w:tcW w:w="704" w:type="dxa"/>
            <w:vMerge/>
            <w:shd w:val="clear" w:color="auto" w:fill="auto"/>
          </w:tcPr>
          <w:p w14:paraId="6F1ED367"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CA10C6F"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1966B519"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143E5175"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35C7B305"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прийняття податкових повідомлень-рішень про визначення грошових зобов’язань, передбачених:</w:t>
            </w:r>
          </w:p>
          <w:p w14:paraId="492BA587" w14:textId="77777777" w:rsidR="002B01F4" w:rsidRPr="00E8407E" w:rsidRDefault="002B01F4"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«Податок на нерухоме майно, відмінне від земельної ділянки»;</w:t>
            </w:r>
          </w:p>
          <w:p w14:paraId="2A79F64C" w14:textId="77777777" w:rsidR="002B01F4" w:rsidRPr="00E8407E" w:rsidRDefault="002B01F4"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«Транспортний податок»;</w:t>
            </w:r>
          </w:p>
          <w:p w14:paraId="23EA9BAD" w14:textId="77777777" w:rsidR="002B01F4" w:rsidRPr="00E8407E" w:rsidRDefault="002B01F4" w:rsidP="00770B36">
            <w:pPr>
              <w:rPr>
                <w:rFonts w:ascii="Times New Roman" w:hAnsi="Times New Roman" w:cs="Times New Roman"/>
                <w:sz w:val="24"/>
                <w:szCs w:val="24"/>
                <w:lang w:eastAsia="uk-UA"/>
              </w:rPr>
            </w:pPr>
            <w:r w:rsidRPr="00E8407E">
              <w:rPr>
                <w:rStyle w:val="2"/>
                <w:rFonts w:ascii="Times New Roman" w:hAnsi="Times New Roman" w:cs="Times New Roman"/>
                <w:sz w:val="24"/>
                <w:szCs w:val="24"/>
              </w:rPr>
              <w:t>«Порядок обчислення плати за землю»;</w:t>
            </w:r>
          </w:p>
        </w:tc>
        <w:tc>
          <w:tcPr>
            <w:tcW w:w="1973" w:type="dxa"/>
            <w:shd w:val="clear" w:color="auto" w:fill="auto"/>
          </w:tcPr>
          <w:p w14:paraId="7A62FC0F"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Style w:val="2"/>
                <w:rFonts w:ascii="Times New Roman" w:hAnsi="Times New Roman" w:cs="Times New Roman"/>
                <w:sz w:val="24"/>
                <w:szCs w:val="24"/>
              </w:rPr>
              <w:t>п.266.7 ст.266</w:t>
            </w:r>
            <w:r w:rsidRPr="00E8407E">
              <w:rPr>
                <w:rStyle w:val="2"/>
                <w:rFonts w:ascii="Times New Roman" w:hAnsi="Times New Roman" w:cs="Times New Roman"/>
                <w:sz w:val="24"/>
                <w:szCs w:val="24"/>
                <w:lang w:val="ru-RU"/>
              </w:rPr>
              <w:t>;</w:t>
            </w:r>
            <w:r w:rsidRPr="00E8407E">
              <w:rPr>
                <w:rStyle w:val="2"/>
                <w:rFonts w:ascii="Times New Roman" w:hAnsi="Times New Roman" w:cs="Times New Roman"/>
                <w:sz w:val="24"/>
                <w:szCs w:val="24"/>
              </w:rPr>
              <w:t xml:space="preserve"> п.267.6 ст.267</w:t>
            </w:r>
            <w:r w:rsidRPr="00E8407E">
              <w:rPr>
                <w:rStyle w:val="2"/>
                <w:rFonts w:ascii="Times New Roman" w:hAnsi="Times New Roman" w:cs="Times New Roman"/>
                <w:sz w:val="24"/>
                <w:szCs w:val="24"/>
                <w:lang w:val="ru-RU"/>
              </w:rPr>
              <w:t>;</w:t>
            </w:r>
            <w:r w:rsidRPr="00E8407E">
              <w:rPr>
                <w:rStyle w:val="2"/>
                <w:rFonts w:ascii="Times New Roman" w:hAnsi="Times New Roman" w:cs="Times New Roman"/>
                <w:sz w:val="24"/>
                <w:szCs w:val="24"/>
              </w:rPr>
              <w:t xml:space="preserve"> п.286.5 ст.286</w:t>
            </w:r>
            <w:r w:rsidRPr="00E8407E">
              <w:rPr>
                <w:rStyle w:val="2"/>
                <w:rFonts w:ascii="Times New Roman" w:hAnsi="Times New Roman" w:cs="Times New Roman"/>
                <w:sz w:val="24"/>
                <w:szCs w:val="24"/>
                <w:lang w:val="ru-RU"/>
              </w:rPr>
              <w:t>);</w:t>
            </w:r>
          </w:p>
        </w:tc>
        <w:tc>
          <w:tcPr>
            <w:tcW w:w="1417" w:type="dxa"/>
            <w:vMerge/>
            <w:shd w:val="clear" w:color="auto" w:fill="auto"/>
          </w:tcPr>
          <w:p w14:paraId="426CBED7"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BB52662" w14:textId="77777777" w:rsidTr="00E30C20">
        <w:trPr>
          <w:trHeight w:val="147"/>
        </w:trPr>
        <w:tc>
          <w:tcPr>
            <w:tcW w:w="704" w:type="dxa"/>
            <w:vMerge/>
            <w:shd w:val="clear" w:color="auto" w:fill="auto"/>
          </w:tcPr>
          <w:p w14:paraId="5B2B02B1"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C131B31"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2406E6F1"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37D6719C"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38D14125"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розгляд справ та винесення постанов у справах про </w:t>
            </w:r>
            <w:r w:rsidRPr="00E8407E">
              <w:rPr>
                <w:rFonts w:ascii="Times New Roman" w:hAnsi="Times New Roman" w:cs="Times New Roman"/>
                <w:sz w:val="24"/>
                <w:szCs w:val="24"/>
              </w:rPr>
              <w:lastRenderedPageBreak/>
              <w:t>адміністративні правопорушення</w:t>
            </w:r>
            <w:r w:rsidRPr="00E8407E">
              <w:rPr>
                <w:rFonts w:ascii="Times New Roman" w:hAnsi="Times New Roman" w:cs="Times New Roman"/>
                <w:sz w:val="24"/>
                <w:szCs w:val="24"/>
                <w:lang w:val="ru-RU"/>
              </w:rPr>
              <w:t>;</w:t>
            </w:r>
          </w:p>
        </w:tc>
        <w:tc>
          <w:tcPr>
            <w:tcW w:w="1973" w:type="dxa"/>
            <w:shd w:val="clear" w:color="auto" w:fill="auto"/>
          </w:tcPr>
          <w:p w14:paraId="4EBCE941" w14:textId="77777777" w:rsidR="002B01F4" w:rsidRPr="00E8407E" w:rsidRDefault="002B01F4" w:rsidP="00770B36">
            <w:pPr>
              <w:rPr>
                <w:rFonts w:ascii="Times New Roman" w:hAnsi="Times New Roman" w:cs="Times New Roman"/>
                <w:sz w:val="24"/>
                <w:szCs w:val="24"/>
                <w:lang w:val="ru-RU"/>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eastAsia="Times New Roman" w:hAnsi="Times New Roman" w:cs="Times New Roman"/>
                <w:sz w:val="24"/>
                <w:szCs w:val="24"/>
                <w:lang w:eastAsia="uk-UA"/>
              </w:rPr>
              <w:lastRenderedPageBreak/>
              <w:t>(</w:t>
            </w:r>
            <w:r w:rsidRPr="00E8407E">
              <w:rPr>
                <w:rFonts w:ascii="Times New Roman" w:hAnsi="Times New Roman" w:cs="Times New Roman"/>
                <w:sz w:val="24"/>
                <w:szCs w:val="24"/>
              </w:rPr>
              <w:t>пп.20.1.41 п.20.1 ст.20</w:t>
            </w:r>
            <w:r w:rsidRPr="00E8407E">
              <w:rPr>
                <w:rFonts w:ascii="Times New Roman" w:hAnsi="Times New Roman" w:cs="Times New Roman"/>
                <w:sz w:val="24"/>
                <w:szCs w:val="24"/>
                <w:lang w:val="ru-RU"/>
              </w:rPr>
              <w:t>);</w:t>
            </w:r>
          </w:p>
          <w:p w14:paraId="404D4106" w14:textId="77777777" w:rsidR="002B01F4" w:rsidRPr="00E8407E" w:rsidRDefault="002B01F4" w:rsidP="00770B36">
            <w:pPr>
              <w:rPr>
                <w:rFonts w:ascii="Times New Roman" w:hAnsi="Times New Roman" w:cs="Times New Roman"/>
                <w:bCs/>
                <w:sz w:val="24"/>
                <w:szCs w:val="24"/>
                <w:lang w:val="ru-RU"/>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«Про збір та облік єдиного внеску, загальнообов’язкове державне соціальне страхування» (ст.26)</w:t>
            </w:r>
            <w:r w:rsidRPr="00E8407E">
              <w:rPr>
                <w:rFonts w:ascii="Times New Roman" w:hAnsi="Times New Roman" w:cs="Times New Roman"/>
                <w:bCs/>
                <w:sz w:val="24"/>
                <w:szCs w:val="24"/>
                <w:lang w:val="ru-RU"/>
              </w:rPr>
              <w:t>;</w:t>
            </w:r>
          </w:p>
          <w:p w14:paraId="6EC457EC"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pacing w:val="-12"/>
                <w:sz w:val="24"/>
                <w:szCs w:val="24"/>
              </w:rPr>
              <w:t xml:space="preserve">Кодекс України про адміністративні правопорушення </w:t>
            </w:r>
            <w:r w:rsidRPr="00E8407E">
              <w:rPr>
                <w:rFonts w:ascii="Times New Roman" w:eastAsia="Times New Roman" w:hAnsi="Times New Roman" w:cs="Times New Roman"/>
                <w:sz w:val="24"/>
                <w:szCs w:val="24"/>
                <w:lang w:eastAsia="uk-UA"/>
              </w:rPr>
              <w:t xml:space="preserve">від 07.12.1984 року №8073-X </w:t>
            </w:r>
            <w:r w:rsidRPr="00E8407E">
              <w:rPr>
                <w:rFonts w:ascii="Times New Roman" w:hAnsi="Times New Roman" w:cs="Times New Roman"/>
                <w:spacing w:val="-12"/>
                <w:sz w:val="24"/>
                <w:szCs w:val="24"/>
                <w:lang w:val="ru-RU"/>
              </w:rPr>
              <w:t>(</w:t>
            </w:r>
            <w:r w:rsidRPr="00E8407E">
              <w:rPr>
                <w:rFonts w:ascii="Times New Roman" w:hAnsi="Times New Roman" w:cs="Times New Roman"/>
                <w:bCs/>
                <w:spacing w:val="-12"/>
                <w:sz w:val="24"/>
                <w:szCs w:val="24"/>
              </w:rPr>
              <w:t>ст.</w:t>
            </w:r>
            <w:r w:rsidRPr="00E8407E">
              <w:rPr>
                <w:rFonts w:ascii="Times New Roman" w:hAnsi="Times New Roman" w:cs="Times New Roman"/>
                <w:spacing w:val="-12"/>
                <w:sz w:val="24"/>
                <w:szCs w:val="24"/>
              </w:rPr>
              <w:t>234</w:t>
            </w:r>
            <w:r w:rsidRPr="00E8407E">
              <w:rPr>
                <w:rFonts w:ascii="Times New Roman" w:hAnsi="Times New Roman" w:cs="Times New Roman"/>
                <w:spacing w:val="-12"/>
                <w:sz w:val="24"/>
                <w:szCs w:val="24"/>
                <w:vertAlign w:val="superscript"/>
              </w:rPr>
              <w:t xml:space="preserve">2 </w:t>
            </w:r>
            <w:r w:rsidRPr="00E8407E">
              <w:rPr>
                <w:rFonts w:ascii="Times New Roman" w:hAnsi="Times New Roman" w:cs="Times New Roman"/>
                <w:sz w:val="24"/>
                <w:szCs w:val="24"/>
                <w:lang w:val="ru-RU" w:eastAsia="uk-UA"/>
              </w:rPr>
              <w:t>);</w:t>
            </w:r>
          </w:p>
        </w:tc>
        <w:tc>
          <w:tcPr>
            <w:tcW w:w="1417" w:type="dxa"/>
            <w:vMerge/>
            <w:shd w:val="clear" w:color="auto" w:fill="auto"/>
          </w:tcPr>
          <w:p w14:paraId="7D6DE347"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312080C" w14:textId="77777777" w:rsidTr="00E30C20">
        <w:trPr>
          <w:trHeight w:val="125"/>
        </w:trPr>
        <w:tc>
          <w:tcPr>
            <w:tcW w:w="704" w:type="dxa"/>
            <w:vMerge/>
            <w:shd w:val="clear" w:color="auto" w:fill="auto"/>
          </w:tcPr>
          <w:p w14:paraId="6F8E66B9"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507C16A"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5593E33D"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25816BEF"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71168251"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листа про відмову у реєстрації платника єдиного податку;</w:t>
            </w:r>
          </w:p>
        </w:tc>
        <w:tc>
          <w:tcPr>
            <w:tcW w:w="1973" w:type="dxa"/>
            <w:shd w:val="clear" w:color="auto" w:fill="auto"/>
          </w:tcPr>
          <w:p w14:paraId="07925D1B"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(п.299.5 ст.299);</w:t>
            </w:r>
          </w:p>
        </w:tc>
        <w:tc>
          <w:tcPr>
            <w:tcW w:w="1417" w:type="dxa"/>
            <w:vMerge/>
            <w:shd w:val="clear" w:color="auto" w:fill="auto"/>
          </w:tcPr>
          <w:p w14:paraId="150A9C11"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2BC15D5" w14:textId="77777777" w:rsidTr="00E30C20">
        <w:trPr>
          <w:trHeight w:val="181"/>
        </w:trPr>
        <w:tc>
          <w:tcPr>
            <w:tcW w:w="704" w:type="dxa"/>
            <w:vMerge/>
            <w:shd w:val="clear" w:color="auto" w:fill="auto"/>
          </w:tcPr>
          <w:p w14:paraId="75CBA653"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0B8A28F"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6410AB5"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6844BBE3"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2FE8D027"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витягу з реєстру платників єдиного податку;</w:t>
            </w:r>
          </w:p>
        </w:tc>
        <w:tc>
          <w:tcPr>
            <w:tcW w:w="1973" w:type="dxa"/>
            <w:shd w:val="clear" w:color="auto" w:fill="auto"/>
          </w:tcPr>
          <w:p w14:paraId="11863619"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(п.299.9 ст.299);</w:t>
            </w:r>
          </w:p>
        </w:tc>
        <w:tc>
          <w:tcPr>
            <w:tcW w:w="1417" w:type="dxa"/>
            <w:vMerge/>
            <w:shd w:val="clear" w:color="auto" w:fill="auto"/>
          </w:tcPr>
          <w:p w14:paraId="64D60CF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AC11ED5" w14:textId="77777777" w:rsidTr="00E30C20">
        <w:trPr>
          <w:trHeight w:val="136"/>
        </w:trPr>
        <w:tc>
          <w:tcPr>
            <w:tcW w:w="704" w:type="dxa"/>
            <w:vMerge/>
            <w:shd w:val="clear" w:color="auto" w:fill="auto"/>
          </w:tcPr>
          <w:p w14:paraId="049E4567"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6D93CAA"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16F911BB"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6C29DE2A"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1D3CEA0B"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44EB7A58"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(пп.299.10, 299.11 ст.299);</w:t>
            </w:r>
          </w:p>
        </w:tc>
        <w:tc>
          <w:tcPr>
            <w:tcW w:w="1417" w:type="dxa"/>
            <w:vMerge/>
            <w:shd w:val="clear" w:color="auto" w:fill="auto"/>
          </w:tcPr>
          <w:p w14:paraId="18C14D5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D7F8C0D" w14:textId="77777777" w:rsidTr="00E30C20">
        <w:trPr>
          <w:trHeight w:val="159"/>
        </w:trPr>
        <w:tc>
          <w:tcPr>
            <w:tcW w:w="704" w:type="dxa"/>
            <w:vMerge/>
            <w:shd w:val="clear" w:color="auto" w:fill="auto"/>
          </w:tcPr>
          <w:p w14:paraId="6DC8A080"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4C24782"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C3E2D8D"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28666692"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7B79BBB0"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sz w:val="24"/>
                <w:szCs w:val="24"/>
              </w:rPr>
              <w:t>прийняття рішення про включення, відмову у включенні до Реєстру платників єдиного податку четвертої групи</w:t>
            </w:r>
            <w:r w:rsidRPr="00E8407E">
              <w:rPr>
                <w:rFonts w:ascii="Times New Roman" w:hAnsi="Times New Roman" w:cs="Times New Roman"/>
                <w:sz w:val="24"/>
                <w:szCs w:val="24"/>
                <w:lang w:val="ru-RU"/>
              </w:rPr>
              <w:t>;</w:t>
            </w:r>
          </w:p>
        </w:tc>
        <w:tc>
          <w:tcPr>
            <w:tcW w:w="1973" w:type="dxa"/>
            <w:shd w:val="clear" w:color="auto" w:fill="auto"/>
          </w:tcPr>
          <w:p w14:paraId="0822482D"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w:t>
            </w:r>
            <w:r w:rsidRPr="00E8407E">
              <w:rPr>
                <w:rFonts w:ascii="Times New Roman" w:eastAsia="Times New Roman" w:hAnsi="Times New Roman" w:cs="Times New Roman"/>
                <w:sz w:val="24"/>
                <w:szCs w:val="24"/>
                <w:lang w:val="ru-RU" w:eastAsia="uk-UA"/>
              </w:rPr>
              <w:t xml:space="preserve"> (</w:t>
            </w:r>
            <w:r w:rsidRPr="00E8407E">
              <w:rPr>
                <w:rFonts w:ascii="Times New Roman" w:eastAsia="Times New Roman" w:hAnsi="Times New Roman" w:cs="Times New Roman"/>
                <w:sz w:val="24"/>
                <w:szCs w:val="24"/>
                <w:lang w:eastAsia="uk-UA"/>
              </w:rPr>
              <w:t>п.291.5</w:t>
            </w:r>
            <w:r w:rsidRPr="00E8407E">
              <w:rPr>
                <w:rFonts w:ascii="Times New Roman" w:hAnsi="Times New Roman" w:cs="Times New Roman"/>
                <w:spacing w:val="-12"/>
                <w:sz w:val="24"/>
                <w:szCs w:val="24"/>
                <w:vertAlign w:val="superscript"/>
              </w:rPr>
              <w:t>1</w:t>
            </w:r>
            <w:r w:rsidRPr="00E8407E">
              <w:rPr>
                <w:rFonts w:ascii="Times New Roman" w:eastAsia="Times New Roman" w:hAnsi="Times New Roman" w:cs="Times New Roman"/>
                <w:sz w:val="24"/>
                <w:szCs w:val="24"/>
                <w:lang w:val="ru-RU" w:eastAsia="uk-UA"/>
              </w:rPr>
              <w:t xml:space="preserve"> ст.291;</w:t>
            </w:r>
            <w:r w:rsidRPr="00E8407E">
              <w:rPr>
                <w:rFonts w:ascii="Times New Roman" w:eastAsia="Times New Roman" w:hAnsi="Times New Roman" w:cs="Times New Roman"/>
                <w:sz w:val="24"/>
                <w:szCs w:val="24"/>
                <w:lang w:eastAsia="uk-UA"/>
              </w:rPr>
              <w:t xml:space="preserve"> п.п.298.8.1 п.298.8 ст.298);</w:t>
            </w:r>
          </w:p>
        </w:tc>
        <w:tc>
          <w:tcPr>
            <w:tcW w:w="1417" w:type="dxa"/>
            <w:vMerge/>
            <w:shd w:val="clear" w:color="auto" w:fill="auto"/>
          </w:tcPr>
          <w:p w14:paraId="263795EE"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58B99DF" w14:textId="77777777" w:rsidTr="00E30C20">
        <w:trPr>
          <w:trHeight w:val="113"/>
        </w:trPr>
        <w:tc>
          <w:tcPr>
            <w:tcW w:w="704" w:type="dxa"/>
            <w:vMerge/>
            <w:shd w:val="clear" w:color="auto" w:fill="auto"/>
          </w:tcPr>
          <w:p w14:paraId="612C983A"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6D8CA2E"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45D109C6"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7F70BA35"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22A475D2"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прийняття рішень про списання штрафних санкцій, які нараховані в </w:t>
            </w:r>
            <w:r w:rsidRPr="00E8407E">
              <w:rPr>
                <w:rFonts w:ascii="Times New Roman" w:hAnsi="Times New Roman" w:cs="Times New Roman"/>
                <w:sz w:val="24"/>
                <w:szCs w:val="24"/>
              </w:rPr>
              <w:lastRenderedPageBreak/>
              <w:t>системі електронного адміністрування податку на додану вартість;</w:t>
            </w:r>
          </w:p>
        </w:tc>
        <w:tc>
          <w:tcPr>
            <w:tcW w:w="1973" w:type="dxa"/>
            <w:shd w:val="clear" w:color="auto" w:fill="auto"/>
          </w:tcPr>
          <w:p w14:paraId="1A48C8CA"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hAnsi="Times New Roman" w:cs="Times New Roman"/>
                <w:sz w:val="24"/>
                <w:szCs w:val="24"/>
              </w:rPr>
              <w:lastRenderedPageBreak/>
              <w:t>(п.40 підрозділу 2 розділу ХХ «Перехідні положення»);</w:t>
            </w:r>
          </w:p>
        </w:tc>
        <w:tc>
          <w:tcPr>
            <w:tcW w:w="1417" w:type="dxa"/>
            <w:vMerge/>
            <w:shd w:val="clear" w:color="auto" w:fill="auto"/>
          </w:tcPr>
          <w:p w14:paraId="754BBC81"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D8B62B2" w14:textId="77777777" w:rsidTr="00E30C20">
        <w:trPr>
          <w:trHeight w:val="147"/>
        </w:trPr>
        <w:tc>
          <w:tcPr>
            <w:tcW w:w="704" w:type="dxa"/>
            <w:vMerge/>
            <w:shd w:val="clear" w:color="auto" w:fill="auto"/>
          </w:tcPr>
          <w:p w14:paraId="079AE757"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CA9BAA9"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766ADF3A"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7D029B3E"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680A9E5F"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висновку про результати розгляду заперечень до акту перевірки платнику податків;</w:t>
            </w:r>
          </w:p>
        </w:tc>
        <w:tc>
          <w:tcPr>
            <w:tcW w:w="1973" w:type="dxa"/>
            <w:shd w:val="clear" w:color="auto" w:fill="auto"/>
          </w:tcPr>
          <w:p w14:paraId="7A6A7E4C"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(пп.86.7, 86.8, ст.86);</w:t>
            </w:r>
          </w:p>
        </w:tc>
        <w:tc>
          <w:tcPr>
            <w:tcW w:w="1417" w:type="dxa"/>
            <w:vMerge/>
            <w:shd w:val="clear" w:color="auto" w:fill="auto"/>
          </w:tcPr>
          <w:p w14:paraId="627C1701"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3AD70B6" w14:textId="77777777" w:rsidTr="00E30C20">
        <w:trPr>
          <w:trHeight w:val="136"/>
        </w:trPr>
        <w:tc>
          <w:tcPr>
            <w:tcW w:w="704" w:type="dxa"/>
            <w:vMerge/>
            <w:shd w:val="clear" w:color="auto" w:fill="auto"/>
          </w:tcPr>
          <w:p w14:paraId="77561EA0"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DE1E9C5"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1ED1F7F8"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7822B0EB"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65EA20AE"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довідок-підтверджень статусу податкового резидента України;</w:t>
            </w:r>
          </w:p>
        </w:tc>
        <w:tc>
          <w:tcPr>
            <w:tcW w:w="1973" w:type="dxa"/>
            <w:shd w:val="clear" w:color="auto" w:fill="auto"/>
          </w:tcPr>
          <w:p w14:paraId="61F4900C"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 п.141.4 ст.141)</w:t>
            </w:r>
            <w:r w:rsidRPr="00E8407E">
              <w:rPr>
                <w:rFonts w:ascii="Times New Roman" w:hAnsi="Times New Roman" w:cs="Times New Roman"/>
                <w:sz w:val="24"/>
                <w:szCs w:val="24"/>
                <w:lang w:val="ru-RU"/>
              </w:rPr>
              <w:t>;</w:t>
            </w:r>
          </w:p>
        </w:tc>
        <w:tc>
          <w:tcPr>
            <w:tcW w:w="1417" w:type="dxa"/>
            <w:vMerge/>
            <w:shd w:val="clear" w:color="auto" w:fill="auto"/>
          </w:tcPr>
          <w:p w14:paraId="7E46F838"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17FF7B7" w14:textId="77777777" w:rsidTr="00E30C20">
        <w:trPr>
          <w:trHeight w:val="147"/>
        </w:trPr>
        <w:tc>
          <w:tcPr>
            <w:tcW w:w="704" w:type="dxa"/>
            <w:vMerge/>
            <w:shd w:val="clear" w:color="auto" w:fill="auto"/>
          </w:tcPr>
          <w:p w14:paraId="2FC9AD0A"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70037F1"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0E6EF431"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519AB4E5"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371A9EC4"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повідомлення-розрахунку за період до 01.01.2017, в якому зазначається розрахунок суми доплати до мінімального страхового внеску;</w:t>
            </w:r>
          </w:p>
        </w:tc>
        <w:tc>
          <w:tcPr>
            <w:tcW w:w="1973" w:type="dxa"/>
            <w:shd w:val="clear" w:color="auto" w:fill="auto"/>
          </w:tcPr>
          <w:p w14:paraId="13499C6C"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 xml:space="preserve">«Про збір та облік єдиного внеску, загальнообов’язкове державне соціальне страхування» </w:t>
            </w:r>
            <w:r w:rsidRPr="00E8407E">
              <w:rPr>
                <w:rFonts w:ascii="Times New Roman" w:hAnsi="Times New Roman" w:cs="Times New Roman"/>
                <w:bCs/>
                <w:sz w:val="24"/>
                <w:szCs w:val="24"/>
                <w:lang w:val="ru-RU"/>
              </w:rPr>
              <w:t>(</w:t>
            </w:r>
            <w:r w:rsidRPr="00E8407E">
              <w:rPr>
                <w:rFonts w:ascii="Times New Roman" w:hAnsi="Times New Roman" w:cs="Times New Roman"/>
                <w:sz w:val="24"/>
                <w:szCs w:val="24"/>
              </w:rPr>
              <w:t>п.2 частини першої ст.7</w:t>
            </w:r>
            <w:r w:rsidRPr="00E8407E">
              <w:rPr>
                <w:rFonts w:ascii="Times New Roman" w:hAnsi="Times New Roman" w:cs="Times New Roman"/>
                <w:sz w:val="24"/>
                <w:szCs w:val="24"/>
                <w:lang w:val="ru-RU"/>
              </w:rPr>
              <w:t>);</w:t>
            </w:r>
          </w:p>
          <w:p w14:paraId="0A029F33"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z w:val="24"/>
                <w:szCs w:val="24"/>
              </w:rPr>
              <w:t>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 xml:space="preserve">року №449, зареєстрованим у Міністерстві юстиції України 07.05.2015 року </w:t>
            </w:r>
            <w:r w:rsidRPr="00E8407E">
              <w:rPr>
                <w:rFonts w:ascii="Times New Roman" w:hAnsi="Times New Roman" w:cs="Times New Roman"/>
                <w:sz w:val="24"/>
                <w:szCs w:val="24"/>
              </w:rPr>
              <w:lastRenderedPageBreak/>
              <w:t>за №508/26953  (пп.2 п.4 розділу ІV)</w:t>
            </w:r>
            <w:r w:rsidRPr="00E8407E">
              <w:rPr>
                <w:rFonts w:ascii="Times New Roman" w:hAnsi="Times New Roman" w:cs="Times New Roman"/>
                <w:sz w:val="24"/>
                <w:szCs w:val="24"/>
                <w:lang w:val="ru-RU"/>
              </w:rPr>
              <w:t>;</w:t>
            </w:r>
          </w:p>
        </w:tc>
        <w:tc>
          <w:tcPr>
            <w:tcW w:w="1417" w:type="dxa"/>
            <w:vMerge/>
            <w:shd w:val="clear" w:color="auto" w:fill="auto"/>
          </w:tcPr>
          <w:p w14:paraId="21A21157"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EA3631C" w14:textId="77777777" w:rsidTr="00E30C20">
        <w:trPr>
          <w:trHeight w:val="125"/>
        </w:trPr>
        <w:tc>
          <w:tcPr>
            <w:tcW w:w="704" w:type="dxa"/>
            <w:vMerge/>
            <w:shd w:val="clear" w:color="auto" w:fill="auto"/>
          </w:tcPr>
          <w:p w14:paraId="054F21C4"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7CF2076"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701D3AE9"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2C69FA00"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78A8A77D"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рішень про застосування фінансових санкцій до платників єдиного внеску за порушення норм законодавства про єдиний внесок</w:t>
            </w:r>
            <w:r w:rsidRPr="00E8407E">
              <w:rPr>
                <w:rFonts w:ascii="Times New Roman" w:hAnsi="Times New Roman" w:cs="Times New Roman"/>
                <w:sz w:val="24"/>
                <w:szCs w:val="24"/>
                <w:lang w:val="ru-RU"/>
              </w:rPr>
              <w:t>;</w:t>
            </w:r>
          </w:p>
        </w:tc>
        <w:tc>
          <w:tcPr>
            <w:tcW w:w="1973" w:type="dxa"/>
            <w:shd w:val="clear" w:color="auto" w:fill="auto"/>
          </w:tcPr>
          <w:p w14:paraId="792E7046"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 xml:space="preserve">«Про збір та облік єдиного внеску, загальнообов’язкове державне соціальне страхування» </w:t>
            </w:r>
            <w:r w:rsidRPr="00E8407E">
              <w:rPr>
                <w:rFonts w:ascii="Times New Roman" w:hAnsi="Times New Roman" w:cs="Times New Roman"/>
                <w:sz w:val="24"/>
                <w:szCs w:val="24"/>
              </w:rPr>
              <w:t>(частина десята, пп.1, 2, 7 частини одинадцятої ст.25);</w:t>
            </w:r>
          </w:p>
        </w:tc>
        <w:tc>
          <w:tcPr>
            <w:tcW w:w="1417" w:type="dxa"/>
            <w:vMerge/>
            <w:shd w:val="clear" w:color="auto" w:fill="auto"/>
          </w:tcPr>
          <w:p w14:paraId="05963607"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B2EDF4A" w14:textId="77777777" w:rsidTr="00E30C20">
        <w:trPr>
          <w:trHeight w:val="147"/>
        </w:trPr>
        <w:tc>
          <w:tcPr>
            <w:tcW w:w="704" w:type="dxa"/>
            <w:vMerge/>
            <w:shd w:val="clear" w:color="auto" w:fill="auto"/>
          </w:tcPr>
          <w:p w14:paraId="0D1E2EB3"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9F23083"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3B3C073A"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08EE1CA8"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31CE11AE"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провадження у справах про адміністративні правопорушення</w:t>
            </w:r>
            <w:r w:rsidRPr="00E8407E">
              <w:rPr>
                <w:rFonts w:ascii="Times New Roman" w:hAnsi="Times New Roman" w:cs="Times New Roman"/>
                <w:sz w:val="24"/>
                <w:szCs w:val="24"/>
                <w:lang w:val="ru-RU" w:eastAsia="uk-UA"/>
              </w:rPr>
              <w:t>;</w:t>
            </w:r>
          </w:p>
        </w:tc>
        <w:tc>
          <w:tcPr>
            <w:tcW w:w="1973" w:type="dxa"/>
            <w:shd w:val="clear" w:color="auto" w:fill="auto"/>
          </w:tcPr>
          <w:p w14:paraId="4988FFFA"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w:t>
            </w:r>
            <w:r w:rsidRPr="00E8407E">
              <w:rPr>
                <w:rFonts w:ascii="Times New Roman" w:eastAsia="Times New Roman" w:hAnsi="Times New Roman" w:cs="Times New Roman"/>
                <w:sz w:val="24"/>
                <w:szCs w:val="24"/>
                <w:lang w:val="ru-RU" w:eastAsia="uk-UA"/>
              </w:rPr>
              <w:t xml:space="preserve"> (</w:t>
            </w:r>
            <w:r w:rsidRPr="00E8407E">
              <w:rPr>
                <w:rFonts w:ascii="Times New Roman" w:eastAsia="Times New Roman" w:hAnsi="Times New Roman" w:cs="Times New Roman"/>
                <w:sz w:val="24"/>
                <w:szCs w:val="24"/>
                <w:lang w:eastAsia="uk-UA"/>
              </w:rPr>
              <w:t>п.п.20.1.41 п.20.1 ст.20</w:t>
            </w:r>
            <w:r w:rsidRPr="00E8407E">
              <w:rPr>
                <w:rFonts w:ascii="Times New Roman" w:eastAsia="Times New Roman" w:hAnsi="Times New Roman" w:cs="Times New Roman"/>
                <w:sz w:val="24"/>
                <w:szCs w:val="24"/>
                <w:lang w:val="ru-RU" w:eastAsia="uk-UA"/>
              </w:rPr>
              <w:t>;</w:t>
            </w:r>
          </w:p>
          <w:p w14:paraId="27D0E367"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pacing w:val="-12"/>
                <w:sz w:val="24"/>
                <w:szCs w:val="24"/>
              </w:rPr>
              <w:t xml:space="preserve">Кодекс України про адміністративні правопорушення </w:t>
            </w:r>
            <w:r w:rsidRPr="00E8407E">
              <w:rPr>
                <w:rFonts w:ascii="Times New Roman" w:eastAsia="Times New Roman" w:hAnsi="Times New Roman" w:cs="Times New Roman"/>
                <w:sz w:val="24"/>
                <w:szCs w:val="24"/>
                <w:lang w:eastAsia="uk-UA"/>
              </w:rPr>
              <w:t xml:space="preserve">від 07.12.1984 року №8073-X </w:t>
            </w:r>
            <w:r w:rsidRPr="00E8407E">
              <w:rPr>
                <w:rFonts w:ascii="Times New Roman" w:hAnsi="Times New Roman" w:cs="Times New Roman"/>
                <w:spacing w:val="-12"/>
                <w:sz w:val="24"/>
                <w:szCs w:val="24"/>
                <w:lang w:val="ru-RU"/>
              </w:rPr>
              <w:t>(</w:t>
            </w:r>
            <w:r w:rsidRPr="00E8407E">
              <w:rPr>
                <w:rFonts w:ascii="Times New Roman" w:hAnsi="Times New Roman" w:cs="Times New Roman"/>
                <w:bCs/>
                <w:spacing w:val="-12"/>
                <w:sz w:val="24"/>
                <w:szCs w:val="24"/>
              </w:rPr>
              <w:t>ст.</w:t>
            </w:r>
            <w:r w:rsidRPr="00E8407E">
              <w:rPr>
                <w:rFonts w:ascii="Times New Roman" w:hAnsi="Times New Roman" w:cs="Times New Roman"/>
                <w:spacing w:val="-12"/>
                <w:sz w:val="24"/>
                <w:szCs w:val="24"/>
              </w:rPr>
              <w:t>163</w:t>
            </w:r>
            <w:r w:rsidRPr="00E8407E">
              <w:rPr>
                <w:rFonts w:ascii="Times New Roman" w:hAnsi="Times New Roman" w:cs="Times New Roman"/>
                <w:spacing w:val="-12"/>
                <w:sz w:val="24"/>
                <w:szCs w:val="24"/>
                <w:vertAlign w:val="superscript"/>
              </w:rPr>
              <w:t xml:space="preserve">1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bCs/>
                <w:spacing w:val="-12"/>
                <w:sz w:val="24"/>
                <w:szCs w:val="24"/>
              </w:rPr>
              <w:t>ст.</w:t>
            </w:r>
            <w:r w:rsidRPr="00E8407E">
              <w:rPr>
                <w:rFonts w:ascii="Times New Roman" w:hAnsi="Times New Roman" w:cs="Times New Roman"/>
                <w:spacing w:val="-12"/>
                <w:sz w:val="24"/>
                <w:szCs w:val="24"/>
              </w:rPr>
              <w:t>163</w:t>
            </w:r>
            <w:r w:rsidRPr="00E8407E">
              <w:rPr>
                <w:rFonts w:ascii="Times New Roman" w:hAnsi="Times New Roman" w:cs="Times New Roman"/>
                <w:spacing w:val="-12"/>
                <w:sz w:val="24"/>
                <w:szCs w:val="24"/>
                <w:vertAlign w:val="superscript"/>
              </w:rPr>
              <w:t>2</w:t>
            </w:r>
            <w:r w:rsidRPr="00E8407E">
              <w:rPr>
                <w:rFonts w:ascii="Times New Roman" w:hAnsi="Times New Roman" w:cs="Times New Roman"/>
                <w:sz w:val="24"/>
                <w:szCs w:val="24"/>
                <w:lang w:val="ru-RU" w:eastAsia="uk-UA"/>
              </w:rPr>
              <w:t>);</w:t>
            </w:r>
          </w:p>
        </w:tc>
        <w:tc>
          <w:tcPr>
            <w:tcW w:w="1417" w:type="dxa"/>
            <w:vMerge/>
            <w:shd w:val="clear" w:color="auto" w:fill="auto"/>
          </w:tcPr>
          <w:p w14:paraId="13B0A822"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486F3FA" w14:textId="77777777" w:rsidTr="00E30C20">
        <w:trPr>
          <w:trHeight w:val="181"/>
        </w:trPr>
        <w:tc>
          <w:tcPr>
            <w:tcW w:w="704" w:type="dxa"/>
            <w:vMerge/>
            <w:shd w:val="clear" w:color="auto" w:fill="auto"/>
          </w:tcPr>
          <w:p w14:paraId="503909E6"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73DABAD"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53EFCDA2"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31B0AC20"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61C80D28"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погодження довідки-розрахунку та підписання довідки про видачу коштів для виплати заробітної плати без перевірки сум сплати єдиного внеску.</w:t>
            </w:r>
          </w:p>
        </w:tc>
        <w:tc>
          <w:tcPr>
            <w:tcW w:w="1973" w:type="dxa"/>
            <w:shd w:val="clear" w:color="auto" w:fill="auto"/>
          </w:tcPr>
          <w:p w14:paraId="52ADA6F3" w14:textId="77777777" w:rsidR="002B01F4" w:rsidRPr="00E8407E" w:rsidRDefault="002B01F4" w:rsidP="00770B36">
            <w:pPr>
              <w:rPr>
                <w:rFonts w:ascii="Times New Roman" w:hAnsi="Times New Roman" w:cs="Times New Roman"/>
                <w:bCs/>
                <w:spacing w:val="-12"/>
                <w:sz w:val="24"/>
                <w:szCs w:val="24"/>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«Про збір та облік єдиного внеску, загальнообов’язкове державне соціальне страхування»</w:t>
            </w:r>
            <w:r w:rsidRPr="00E8407E">
              <w:rPr>
                <w:rFonts w:ascii="Times New Roman" w:hAnsi="Times New Roman" w:cs="Times New Roman"/>
                <w:sz w:val="24"/>
                <w:szCs w:val="24"/>
              </w:rPr>
              <w:t xml:space="preserve"> </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ст.24</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w:t>
            </w:r>
          </w:p>
        </w:tc>
        <w:tc>
          <w:tcPr>
            <w:tcW w:w="1417" w:type="dxa"/>
            <w:vMerge/>
            <w:shd w:val="clear" w:color="auto" w:fill="auto"/>
          </w:tcPr>
          <w:p w14:paraId="6AEA95EF"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3535063" w14:textId="77777777" w:rsidTr="00E30C20">
        <w:trPr>
          <w:trHeight w:val="148"/>
        </w:trPr>
        <w:tc>
          <w:tcPr>
            <w:tcW w:w="704" w:type="dxa"/>
            <w:vMerge w:val="restart"/>
            <w:shd w:val="clear" w:color="auto" w:fill="auto"/>
          </w:tcPr>
          <w:p w14:paraId="084A84EE"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73.</w:t>
            </w:r>
          </w:p>
        </w:tc>
        <w:tc>
          <w:tcPr>
            <w:tcW w:w="1418" w:type="dxa"/>
            <w:vMerge w:val="restart"/>
            <w:shd w:val="clear" w:color="auto" w:fill="auto"/>
          </w:tcPr>
          <w:p w14:paraId="2DDA6066"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uk-UA"/>
              </w:rPr>
              <w:t>27.10.2022№537</w:t>
            </w:r>
          </w:p>
        </w:tc>
        <w:tc>
          <w:tcPr>
            <w:tcW w:w="1418" w:type="dxa"/>
            <w:vMerge w:val="restart"/>
            <w:shd w:val="clear" w:color="auto" w:fill="auto"/>
          </w:tcPr>
          <w:p w14:paraId="2DB0FCE7" w14:textId="77777777" w:rsidR="002B01F4" w:rsidRPr="00E8407E" w:rsidRDefault="002B01F4" w:rsidP="00770B36">
            <w:pPr>
              <w:rPr>
                <w:rFonts w:ascii="Times New Roman" w:eastAsia="Times New Roman" w:hAnsi="Times New Roman" w:cs="Times New Roman"/>
                <w:sz w:val="24"/>
                <w:szCs w:val="24"/>
                <w:lang w:eastAsia="ru-RU"/>
              </w:rPr>
            </w:pPr>
            <w:r w:rsidRPr="00E8407E">
              <w:rPr>
                <w:rStyle w:val="2"/>
                <w:rFonts w:ascii="Times New Roman" w:hAnsi="Times New Roman" w:cs="Times New Roman"/>
                <w:sz w:val="24"/>
                <w:szCs w:val="24"/>
              </w:rPr>
              <w:t>Пашковська Лілія</w:t>
            </w:r>
          </w:p>
        </w:tc>
        <w:tc>
          <w:tcPr>
            <w:tcW w:w="1418" w:type="dxa"/>
            <w:vMerge w:val="restart"/>
            <w:shd w:val="clear" w:color="auto" w:fill="auto"/>
          </w:tcPr>
          <w:p w14:paraId="79E2E735" w14:textId="77777777" w:rsidR="002B01F4" w:rsidRPr="00E8407E" w:rsidRDefault="002B01F4" w:rsidP="00770B36">
            <w:pPr>
              <w:rPr>
                <w:rFonts w:ascii="Times New Roman" w:eastAsia="Times New Roman" w:hAnsi="Times New Roman" w:cs="Times New Roman"/>
                <w:sz w:val="24"/>
                <w:szCs w:val="24"/>
                <w:lang w:eastAsia="ru-RU"/>
              </w:rPr>
            </w:pPr>
            <w:r w:rsidRPr="00E8407E">
              <w:rPr>
                <w:rStyle w:val="2"/>
                <w:rFonts w:ascii="Times New Roman" w:hAnsi="Times New Roman" w:cs="Times New Roman"/>
                <w:sz w:val="24"/>
                <w:szCs w:val="24"/>
              </w:rPr>
              <w:t xml:space="preserve">Заступник начальника Луцького відділу податків і зборів з фізичних осіб та проведення </w:t>
            </w:r>
            <w:r w:rsidRPr="00E8407E">
              <w:rPr>
                <w:rStyle w:val="2"/>
                <w:rFonts w:ascii="Times New Roman" w:hAnsi="Times New Roman" w:cs="Times New Roman"/>
                <w:sz w:val="24"/>
                <w:szCs w:val="24"/>
              </w:rPr>
              <w:lastRenderedPageBreak/>
              <w:t>камеральних перевірок управління оподаткування фізичних осіб Головного управління ДПС у Волинській області</w:t>
            </w:r>
          </w:p>
        </w:tc>
        <w:tc>
          <w:tcPr>
            <w:tcW w:w="2268" w:type="dxa"/>
            <w:shd w:val="clear" w:color="auto" w:fill="auto"/>
          </w:tcPr>
          <w:p w14:paraId="10CCCC6D"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 xml:space="preserve">Підписання письмових повідомлень про запрошення платників податків до контролюючого органу для перевірки правильності </w:t>
            </w:r>
            <w:r w:rsidRPr="00E8407E">
              <w:rPr>
                <w:rFonts w:ascii="Times New Roman" w:hAnsi="Times New Roman" w:cs="Times New Roman"/>
                <w:sz w:val="24"/>
                <w:szCs w:val="24"/>
              </w:rPr>
              <w:lastRenderedPageBreak/>
              <w:t>нарахування та своєчасності сплати податків, зборів, платежів, дотримання вимог іншого законодавства;</w:t>
            </w:r>
          </w:p>
        </w:tc>
        <w:tc>
          <w:tcPr>
            <w:tcW w:w="1973" w:type="dxa"/>
            <w:shd w:val="clear" w:color="auto" w:fill="auto"/>
          </w:tcPr>
          <w:p w14:paraId="1BCB21EE"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(пп.20.1.1 п.20.1 ст.20)</w:t>
            </w:r>
            <w:r w:rsidRPr="00E8407E">
              <w:rPr>
                <w:rFonts w:ascii="Times New Roman" w:hAnsi="Times New Roman" w:cs="Times New Roman"/>
                <w:sz w:val="24"/>
                <w:szCs w:val="24"/>
              </w:rPr>
              <w:t>;</w:t>
            </w:r>
          </w:p>
        </w:tc>
        <w:tc>
          <w:tcPr>
            <w:tcW w:w="1417" w:type="dxa"/>
            <w:vMerge w:val="restart"/>
            <w:shd w:val="clear" w:color="auto" w:fill="auto"/>
          </w:tcPr>
          <w:p w14:paraId="5AE16101"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9683148" w14:textId="77777777" w:rsidTr="00E30C20">
        <w:trPr>
          <w:trHeight w:val="136"/>
        </w:trPr>
        <w:tc>
          <w:tcPr>
            <w:tcW w:w="704" w:type="dxa"/>
            <w:vMerge/>
            <w:shd w:val="clear" w:color="auto" w:fill="auto"/>
          </w:tcPr>
          <w:p w14:paraId="7E3FA474"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A94E2B6"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CCA4199"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2643707D"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043F2017"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w:t>
            </w:r>
            <w:r w:rsidRPr="00E8407E">
              <w:rPr>
                <w:rFonts w:ascii="Times New Roman" w:hAnsi="Times New Roman" w:cs="Times New Roman"/>
                <w:sz w:val="24"/>
                <w:szCs w:val="24"/>
              </w:rPr>
              <w:lastRenderedPageBreak/>
              <w:t>визначених законом;</w:t>
            </w:r>
          </w:p>
        </w:tc>
        <w:tc>
          <w:tcPr>
            <w:tcW w:w="1973" w:type="dxa"/>
            <w:shd w:val="clear" w:color="auto" w:fill="auto"/>
          </w:tcPr>
          <w:p w14:paraId="04BEBA12"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(пп.20.1.2 п.20.1 ст.20)</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23F5025B"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941F90E" w14:textId="77777777" w:rsidTr="00E30C20">
        <w:trPr>
          <w:trHeight w:val="4133"/>
        </w:trPr>
        <w:tc>
          <w:tcPr>
            <w:tcW w:w="704" w:type="dxa"/>
            <w:vMerge/>
            <w:shd w:val="clear" w:color="auto" w:fill="auto"/>
          </w:tcPr>
          <w:p w14:paraId="7D3750EC"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E286FA9"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00507F0A"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2B26518A"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7812E9BB"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089DA7EB"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пп.20.1.3 п.20.1 ст.20</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233F94F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AE8C1EE" w14:textId="77777777" w:rsidTr="00E30C20">
        <w:trPr>
          <w:trHeight w:val="117"/>
        </w:trPr>
        <w:tc>
          <w:tcPr>
            <w:tcW w:w="704" w:type="dxa"/>
            <w:vMerge/>
            <w:shd w:val="clear" w:color="auto" w:fill="auto"/>
          </w:tcPr>
          <w:p w14:paraId="52FC7290"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9C3EE68"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2C9DDB6E"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3EF7E806"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478CF895"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відповідей органам державної влади та місцевого самоврядування на їх письмовий запит щодо відкритої податкової інформації</w:t>
            </w:r>
            <w:r w:rsidRPr="00E8407E">
              <w:rPr>
                <w:rFonts w:ascii="Times New Roman" w:hAnsi="Times New Roman" w:cs="Times New Roman"/>
                <w:sz w:val="24"/>
                <w:szCs w:val="24"/>
                <w:lang w:val="ru-RU"/>
              </w:rPr>
              <w:t>;</w:t>
            </w:r>
          </w:p>
        </w:tc>
        <w:tc>
          <w:tcPr>
            <w:tcW w:w="1973" w:type="dxa"/>
            <w:shd w:val="clear" w:color="auto" w:fill="auto"/>
          </w:tcPr>
          <w:p w14:paraId="06295422"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пп.21.1.7 п.21.1 ст.21</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7A8D5452"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C0FFB5F" w14:textId="77777777" w:rsidTr="00E30C20">
        <w:trPr>
          <w:trHeight w:val="106"/>
        </w:trPr>
        <w:tc>
          <w:tcPr>
            <w:tcW w:w="704" w:type="dxa"/>
            <w:vMerge/>
            <w:shd w:val="clear" w:color="auto" w:fill="auto"/>
          </w:tcPr>
          <w:p w14:paraId="6E648FEA"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2F1F6A6"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379014D9"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2D7C9ACE"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204B9FBD"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письмових запитів платникам податків та іншим суб’єктам інформаційних відносин про надання інформації (вичерпний перелікта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r w:rsidRPr="00E8407E">
              <w:rPr>
                <w:rFonts w:ascii="Times New Roman" w:hAnsi="Times New Roman" w:cs="Times New Roman"/>
                <w:sz w:val="24"/>
                <w:szCs w:val="24"/>
                <w:lang w:val="ru-RU"/>
              </w:rPr>
              <w:t>;</w:t>
            </w:r>
          </w:p>
        </w:tc>
        <w:tc>
          <w:tcPr>
            <w:tcW w:w="1973" w:type="dxa"/>
            <w:shd w:val="clear" w:color="auto" w:fill="auto"/>
          </w:tcPr>
          <w:p w14:paraId="103BD368"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п.73.3 ст.73</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6229E3AB"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F0F1924" w14:textId="77777777" w:rsidTr="00E30C20">
        <w:trPr>
          <w:trHeight w:val="159"/>
        </w:trPr>
        <w:tc>
          <w:tcPr>
            <w:tcW w:w="704" w:type="dxa"/>
            <w:vMerge/>
            <w:shd w:val="clear" w:color="auto" w:fill="auto"/>
          </w:tcPr>
          <w:p w14:paraId="0C2B6D11"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903DAE5"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23F18C76"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04A65BB8"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7D1954F1"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підписання у частині податків і зборів з фізичних осіб, зокрема на:</w:t>
            </w:r>
          </w:p>
          <w:p w14:paraId="4FDC9D1B"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прийняття податкових повідомлень-рішень за результатами камеральних перевірок, передбачених:</w:t>
            </w:r>
          </w:p>
          <w:p w14:paraId="5D8402E0"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«Визначення сум податкових та грошових зобов’язань»;</w:t>
            </w:r>
          </w:p>
          <w:p w14:paraId="2C6F450F"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«Податкове повідомлення-рішення»;</w:t>
            </w:r>
          </w:p>
          <w:p w14:paraId="43B929B0"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«Оформлення результатів перевірок»;</w:t>
            </w:r>
          </w:p>
          <w:p w14:paraId="31812B97"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w:t>
            </w:r>
            <w:r w:rsidRPr="00E8407E">
              <w:rPr>
                <w:rStyle w:val="2"/>
                <w:rFonts w:ascii="Times New Roman" w:hAnsi="Times New Roman" w:cs="Times New Roman"/>
                <w:sz w:val="24"/>
                <w:szCs w:val="24"/>
              </w:rPr>
              <w:t>Порушення платником податків порядку подання інформації про фізичних осіб - платників податків</w:t>
            </w:r>
            <w:r w:rsidRPr="00E8407E">
              <w:rPr>
                <w:rFonts w:ascii="Times New Roman" w:hAnsi="Times New Roman" w:cs="Times New Roman"/>
                <w:sz w:val="24"/>
                <w:szCs w:val="24"/>
              </w:rPr>
              <w:t>»;</w:t>
            </w:r>
          </w:p>
          <w:p w14:paraId="437213DA"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«Неподання або несвоєчасне подання податкової звітності або невиконання вимог щодо внесення змін до податкової звітності»;</w:t>
            </w:r>
          </w:p>
          <w:p w14:paraId="0A705D6D"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 xml:space="preserve">«Порушення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w:t>
            </w:r>
            <w:r w:rsidRPr="00E8407E">
              <w:rPr>
                <w:rFonts w:ascii="Times New Roman" w:hAnsi="Times New Roman" w:cs="Times New Roman"/>
                <w:sz w:val="24"/>
                <w:szCs w:val="24"/>
              </w:rPr>
              <w:lastRenderedPageBreak/>
              <w:t>податкової накладної»;</w:t>
            </w:r>
          </w:p>
          <w:p w14:paraId="13BCE02A" w14:textId="77777777" w:rsidR="002B01F4" w:rsidRPr="00E8407E" w:rsidRDefault="002B01F4"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«Порушення правил застосування спрощеної системи оподаткування фізичною особою - підприємцем»;</w:t>
            </w:r>
          </w:p>
          <w:p w14:paraId="4FF05C43"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w:t>
            </w:r>
          </w:p>
          <w:p w14:paraId="5310483C"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«Порушення правил сплати (перерахування) грошового забезпечення»;</w:t>
            </w:r>
          </w:p>
          <w:p w14:paraId="32B01418"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«Порушення правил нарахування, утримання та сплати (перерахування) податків у джерела виплати»</w:t>
            </w:r>
            <w:r w:rsidRPr="00E8407E">
              <w:rPr>
                <w:rFonts w:ascii="Times New Roman" w:hAnsi="Times New Roman" w:cs="Times New Roman"/>
                <w:sz w:val="24"/>
                <w:szCs w:val="24"/>
                <w:lang w:val="ru-RU"/>
              </w:rPr>
              <w:t>;</w:t>
            </w:r>
          </w:p>
        </w:tc>
        <w:tc>
          <w:tcPr>
            <w:tcW w:w="1973" w:type="dxa"/>
            <w:shd w:val="clear" w:color="auto" w:fill="auto"/>
          </w:tcPr>
          <w:p w14:paraId="27FF9E95"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hAnsi="Times New Roman" w:cs="Times New Roman"/>
                <w:sz w:val="24"/>
                <w:szCs w:val="24"/>
              </w:rPr>
              <w:t>п. 54.3 ст.54</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 xml:space="preserve"> п. п.58.1 ст.58</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пп.86.7, 86.8 ст.86</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ст.119</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ст.120</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ст.120</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 xml:space="preserve"> </w:t>
            </w:r>
            <w:r w:rsidRPr="00E8407E">
              <w:rPr>
                <w:rStyle w:val="2"/>
                <w:rFonts w:ascii="Times New Roman" w:hAnsi="Times New Roman" w:cs="Times New Roman"/>
                <w:sz w:val="24"/>
                <w:szCs w:val="24"/>
              </w:rPr>
              <w:t>ст.122</w:t>
            </w:r>
            <w:r w:rsidRPr="00E8407E">
              <w:rPr>
                <w:rStyle w:val="2"/>
                <w:rFonts w:ascii="Times New Roman" w:hAnsi="Times New Roman" w:cs="Times New Roman"/>
                <w:sz w:val="24"/>
                <w:szCs w:val="24"/>
                <w:lang w:val="ru-RU"/>
              </w:rPr>
              <w:t>;</w:t>
            </w:r>
            <w:r w:rsidRPr="00E8407E">
              <w:rPr>
                <w:rStyle w:val="2"/>
                <w:rFonts w:ascii="Times New Roman" w:hAnsi="Times New Roman" w:cs="Times New Roman"/>
                <w:sz w:val="24"/>
                <w:szCs w:val="24"/>
              </w:rPr>
              <w:t xml:space="preserve"> </w:t>
            </w:r>
            <w:r w:rsidRPr="00E8407E">
              <w:rPr>
                <w:rFonts w:ascii="Times New Roman" w:hAnsi="Times New Roman" w:cs="Times New Roman"/>
                <w:sz w:val="24"/>
                <w:szCs w:val="24"/>
              </w:rPr>
              <w:t>ст.123</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 xml:space="preserve"> ст.124</w:t>
            </w:r>
            <w:r w:rsidRPr="00E8407E">
              <w:rPr>
                <w:rFonts w:ascii="Times New Roman" w:hAnsi="Times New Roman" w:cs="Times New Roman"/>
                <w:sz w:val="24"/>
                <w:szCs w:val="24"/>
                <w:lang w:val="ru-RU"/>
              </w:rPr>
              <w:t xml:space="preserve">; ст </w:t>
            </w:r>
            <w:r w:rsidRPr="00E8407E">
              <w:rPr>
                <w:rFonts w:ascii="Times New Roman" w:hAnsi="Times New Roman" w:cs="Times New Roman"/>
                <w:sz w:val="24"/>
                <w:szCs w:val="24"/>
              </w:rPr>
              <w:t>125</w:t>
            </w:r>
            <w:r w:rsidRPr="00E8407E">
              <w:rPr>
                <w:rFonts w:ascii="Times New Roman" w:hAnsi="Times New Roman" w:cs="Times New Roman"/>
                <w:sz w:val="24"/>
                <w:szCs w:val="24"/>
                <w:vertAlign w:val="superscript"/>
              </w:rPr>
              <w:t>1</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14738702"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D4988AE" w14:textId="77777777" w:rsidTr="00E30C20">
        <w:trPr>
          <w:trHeight w:val="147"/>
        </w:trPr>
        <w:tc>
          <w:tcPr>
            <w:tcW w:w="704" w:type="dxa"/>
            <w:vMerge/>
            <w:shd w:val="clear" w:color="auto" w:fill="auto"/>
          </w:tcPr>
          <w:p w14:paraId="71444381"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2DEAC5D"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13875969"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4A7DBAA8"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546E8AA2"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прийняття податкових повідомлень-рішень про визначення грошових зобов’язань, передбачених:</w:t>
            </w:r>
          </w:p>
          <w:p w14:paraId="2FC94D42" w14:textId="77777777" w:rsidR="002B01F4" w:rsidRPr="00E8407E" w:rsidRDefault="002B01F4"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«Податок на нерухоме майно, відмінне від земельної ділянки»;</w:t>
            </w:r>
          </w:p>
          <w:p w14:paraId="58A59FBD" w14:textId="77777777" w:rsidR="002B01F4" w:rsidRPr="00E8407E" w:rsidRDefault="002B01F4"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«Транспортний податок»;</w:t>
            </w:r>
          </w:p>
          <w:p w14:paraId="64EDE96E" w14:textId="77777777" w:rsidR="002B01F4" w:rsidRPr="00E8407E" w:rsidRDefault="002B01F4" w:rsidP="00770B36">
            <w:pPr>
              <w:rPr>
                <w:rFonts w:ascii="Times New Roman" w:hAnsi="Times New Roman" w:cs="Times New Roman"/>
                <w:sz w:val="24"/>
                <w:szCs w:val="24"/>
                <w:lang w:eastAsia="uk-UA"/>
              </w:rPr>
            </w:pPr>
            <w:r w:rsidRPr="00E8407E">
              <w:rPr>
                <w:rStyle w:val="2"/>
                <w:rFonts w:ascii="Times New Roman" w:hAnsi="Times New Roman" w:cs="Times New Roman"/>
                <w:sz w:val="24"/>
                <w:szCs w:val="24"/>
              </w:rPr>
              <w:t>«Порядок обчислення плати за землю»;</w:t>
            </w:r>
          </w:p>
        </w:tc>
        <w:tc>
          <w:tcPr>
            <w:tcW w:w="1973" w:type="dxa"/>
            <w:shd w:val="clear" w:color="auto" w:fill="auto"/>
          </w:tcPr>
          <w:p w14:paraId="1620FDA6"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Style w:val="2"/>
                <w:rFonts w:ascii="Times New Roman" w:hAnsi="Times New Roman" w:cs="Times New Roman"/>
                <w:sz w:val="24"/>
                <w:szCs w:val="24"/>
              </w:rPr>
              <w:t>п.266.7 ст.266</w:t>
            </w:r>
            <w:r w:rsidRPr="00E8407E">
              <w:rPr>
                <w:rStyle w:val="2"/>
                <w:rFonts w:ascii="Times New Roman" w:hAnsi="Times New Roman" w:cs="Times New Roman"/>
                <w:sz w:val="24"/>
                <w:szCs w:val="24"/>
                <w:lang w:val="ru-RU"/>
              </w:rPr>
              <w:t>;</w:t>
            </w:r>
            <w:r w:rsidRPr="00E8407E">
              <w:rPr>
                <w:rStyle w:val="2"/>
                <w:rFonts w:ascii="Times New Roman" w:hAnsi="Times New Roman" w:cs="Times New Roman"/>
                <w:sz w:val="24"/>
                <w:szCs w:val="24"/>
              </w:rPr>
              <w:t xml:space="preserve"> п.267.6 ст.267</w:t>
            </w:r>
            <w:r w:rsidRPr="00E8407E">
              <w:rPr>
                <w:rStyle w:val="2"/>
                <w:rFonts w:ascii="Times New Roman" w:hAnsi="Times New Roman" w:cs="Times New Roman"/>
                <w:sz w:val="24"/>
                <w:szCs w:val="24"/>
                <w:lang w:val="ru-RU"/>
              </w:rPr>
              <w:t>;</w:t>
            </w:r>
            <w:r w:rsidRPr="00E8407E">
              <w:rPr>
                <w:rStyle w:val="2"/>
                <w:rFonts w:ascii="Times New Roman" w:hAnsi="Times New Roman" w:cs="Times New Roman"/>
                <w:sz w:val="24"/>
                <w:szCs w:val="24"/>
              </w:rPr>
              <w:t xml:space="preserve"> п.286.5 ст.286</w:t>
            </w:r>
            <w:r w:rsidRPr="00E8407E">
              <w:rPr>
                <w:rStyle w:val="2"/>
                <w:rFonts w:ascii="Times New Roman" w:hAnsi="Times New Roman" w:cs="Times New Roman"/>
                <w:sz w:val="24"/>
                <w:szCs w:val="24"/>
                <w:lang w:val="ru-RU"/>
              </w:rPr>
              <w:t>);</w:t>
            </w:r>
          </w:p>
        </w:tc>
        <w:tc>
          <w:tcPr>
            <w:tcW w:w="1417" w:type="dxa"/>
            <w:vMerge/>
            <w:shd w:val="clear" w:color="auto" w:fill="auto"/>
          </w:tcPr>
          <w:p w14:paraId="0AAF973C"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9E39541" w14:textId="77777777" w:rsidTr="00E30C20">
        <w:trPr>
          <w:trHeight w:val="129"/>
        </w:trPr>
        <w:tc>
          <w:tcPr>
            <w:tcW w:w="704" w:type="dxa"/>
            <w:vMerge/>
            <w:shd w:val="clear" w:color="auto" w:fill="auto"/>
          </w:tcPr>
          <w:p w14:paraId="590D314F"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A298315"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55969F3C"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0E679C23"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37DDAE4D"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розгляд справ та винесення постанов у справах про </w:t>
            </w:r>
            <w:r w:rsidRPr="00E8407E">
              <w:rPr>
                <w:rFonts w:ascii="Times New Roman" w:hAnsi="Times New Roman" w:cs="Times New Roman"/>
                <w:sz w:val="24"/>
                <w:szCs w:val="24"/>
              </w:rPr>
              <w:lastRenderedPageBreak/>
              <w:t>адміністративні правопорушення</w:t>
            </w:r>
            <w:r w:rsidRPr="00E8407E">
              <w:rPr>
                <w:rFonts w:ascii="Times New Roman" w:hAnsi="Times New Roman" w:cs="Times New Roman"/>
                <w:sz w:val="24"/>
                <w:szCs w:val="24"/>
                <w:lang w:val="ru-RU"/>
              </w:rPr>
              <w:t>;</w:t>
            </w:r>
          </w:p>
        </w:tc>
        <w:tc>
          <w:tcPr>
            <w:tcW w:w="1973" w:type="dxa"/>
            <w:shd w:val="clear" w:color="auto" w:fill="auto"/>
          </w:tcPr>
          <w:p w14:paraId="4E7493AB" w14:textId="77777777" w:rsidR="002B01F4" w:rsidRPr="00E8407E" w:rsidRDefault="002B01F4" w:rsidP="00770B36">
            <w:pPr>
              <w:rPr>
                <w:rFonts w:ascii="Times New Roman" w:hAnsi="Times New Roman" w:cs="Times New Roman"/>
                <w:sz w:val="24"/>
                <w:szCs w:val="24"/>
                <w:lang w:val="ru-RU"/>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eastAsia="Times New Roman" w:hAnsi="Times New Roman" w:cs="Times New Roman"/>
                <w:sz w:val="24"/>
                <w:szCs w:val="24"/>
                <w:lang w:eastAsia="uk-UA"/>
              </w:rPr>
              <w:lastRenderedPageBreak/>
              <w:t>(</w:t>
            </w:r>
            <w:r w:rsidRPr="00E8407E">
              <w:rPr>
                <w:rFonts w:ascii="Times New Roman" w:hAnsi="Times New Roman" w:cs="Times New Roman"/>
                <w:sz w:val="24"/>
                <w:szCs w:val="24"/>
              </w:rPr>
              <w:t>пп.20.1.41 п.20.1 ст.20</w:t>
            </w:r>
            <w:r w:rsidRPr="00E8407E">
              <w:rPr>
                <w:rFonts w:ascii="Times New Roman" w:hAnsi="Times New Roman" w:cs="Times New Roman"/>
                <w:sz w:val="24"/>
                <w:szCs w:val="24"/>
                <w:lang w:val="ru-RU"/>
              </w:rPr>
              <w:t>);</w:t>
            </w:r>
          </w:p>
          <w:p w14:paraId="6951DCD6" w14:textId="77777777" w:rsidR="002B01F4" w:rsidRPr="00E8407E" w:rsidRDefault="002B01F4" w:rsidP="00770B36">
            <w:pPr>
              <w:rPr>
                <w:rFonts w:ascii="Times New Roman" w:hAnsi="Times New Roman" w:cs="Times New Roman"/>
                <w:bCs/>
                <w:sz w:val="24"/>
                <w:szCs w:val="24"/>
                <w:lang w:val="ru-RU"/>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«Про збір та облік єдиного внеску, загальнообов’язкове державне соціальне страхування» (ст.26)</w:t>
            </w:r>
            <w:r w:rsidRPr="00E8407E">
              <w:rPr>
                <w:rFonts w:ascii="Times New Roman" w:hAnsi="Times New Roman" w:cs="Times New Roman"/>
                <w:bCs/>
                <w:sz w:val="24"/>
                <w:szCs w:val="24"/>
                <w:lang w:val="ru-RU"/>
              </w:rPr>
              <w:t>;</w:t>
            </w:r>
          </w:p>
          <w:p w14:paraId="0491F628"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pacing w:val="-12"/>
                <w:sz w:val="24"/>
                <w:szCs w:val="24"/>
              </w:rPr>
              <w:t xml:space="preserve">Кодекс України про адміністративні правопорушення </w:t>
            </w:r>
            <w:r w:rsidRPr="00E8407E">
              <w:rPr>
                <w:rFonts w:ascii="Times New Roman" w:eastAsia="Times New Roman" w:hAnsi="Times New Roman" w:cs="Times New Roman"/>
                <w:sz w:val="24"/>
                <w:szCs w:val="24"/>
                <w:lang w:eastAsia="uk-UA"/>
              </w:rPr>
              <w:t xml:space="preserve">від 07.12.1984 року №8073-X </w:t>
            </w:r>
            <w:r w:rsidRPr="00E8407E">
              <w:rPr>
                <w:rFonts w:ascii="Times New Roman" w:hAnsi="Times New Roman" w:cs="Times New Roman"/>
                <w:spacing w:val="-12"/>
                <w:sz w:val="24"/>
                <w:szCs w:val="24"/>
                <w:lang w:val="ru-RU"/>
              </w:rPr>
              <w:t>(</w:t>
            </w:r>
            <w:r w:rsidRPr="00E8407E">
              <w:rPr>
                <w:rFonts w:ascii="Times New Roman" w:hAnsi="Times New Roman" w:cs="Times New Roman"/>
                <w:bCs/>
                <w:spacing w:val="-12"/>
                <w:sz w:val="24"/>
                <w:szCs w:val="24"/>
              </w:rPr>
              <w:t>ст.</w:t>
            </w:r>
            <w:r w:rsidRPr="00E8407E">
              <w:rPr>
                <w:rFonts w:ascii="Times New Roman" w:hAnsi="Times New Roman" w:cs="Times New Roman"/>
                <w:spacing w:val="-12"/>
                <w:sz w:val="24"/>
                <w:szCs w:val="24"/>
              </w:rPr>
              <w:t>234</w:t>
            </w:r>
            <w:r w:rsidRPr="00E8407E">
              <w:rPr>
                <w:rFonts w:ascii="Times New Roman" w:hAnsi="Times New Roman" w:cs="Times New Roman"/>
                <w:spacing w:val="-12"/>
                <w:sz w:val="24"/>
                <w:szCs w:val="24"/>
                <w:vertAlign w:val="superscript"/>
              </w:rPr>
              <w:t xml:space="preserve">2 </w:t>
            </w:r>
            <w:r w:rsidRPr="00E8407E">
              <w:rPr>
                <w:rFonts w:ascii="Times New Roman" w:hAnsi="Times New Roman" w:cs="Times New Roman"/>
                <w:sz w:val="24"/>
                <w:szCs w:val="24"/>
                <w:lang w:val="ru-RU" w:eastAsia="uk-UA"/>
              </w:rPr>
              <w:t>);</w:t>
            </w:r>
          </w:p>
        </w:tc>
        <w:tc>
          <w:tcPr>
            <w:tcW w:w="1417" w:type="dxa"/>
            <w:vMerge/>
            <w:shd w:val="clear" w:color="auto" w:fill="auto"/>
          </w:tcPr>
          <w:p w14:paraId="6E9D0C0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474AD73" w14:textId="77777777" w:rsidTr="00E30C20">
        <w:trPr>
          <w:trHeight w:val="159"/>
        </w:trPr>
        <w:tc>
          <w:tcPr>
            <w:tcW w:w="704" w:type="dxa"/>
            <w:vMerge/>
            <w:shd w:val="clear" w:color="auto" w:fill="auto"/>
          </w:tcPr>
          <w:p w14:paraId="4AE1AC50"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E9C60C3"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03901AA"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0601B505"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0A8A47A1"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листа про відмову у реєстрації платника єдиного податку;</w:t>
            </w:r>
          </w:p>
        </w:tc>
        <w:tc>
          <w:tcPr>
            <w:tcW w:w="1973" w:type="dxa"/>
            <w:shd w:val="clear" w:color="auto" w:fill="auto"/>
          </w:tcPr>
          <w:p w14:paraId="75EA918D"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(п.299.5 ст.299);</w:t>
            </w:r>
          </w:p>
        </w:tc>
        <w:tc>
          <w:tcPr>
            <w:tcW w:w="1417" w:type="dxa"/>
            <w:vMerge/>
            <w:shd w:val="clear" w:color="auto" w:fill="auto"/>
          </w:tcPr>
          <w:p w14:paraId="42DEB28D"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B566D5C" w14:textId="77777777" w:rsidTr="00E30C20">
        <w:trPr>
          <w:trHeight w:val="106"/>
        </w:trPr>
        <w:tc>
          <w:tcPr>
            <w:tcW w:w="704" w:type="dxa"/>
            <w:vMerge/>
            <w:shd w:val="clear" w:color="auto" w:fill="auto"/>
          </w:tcPr>
          <w:p w14:paraId="3B2F1A00"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9054A58"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7B01CB5C"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0EE38DDF"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4AC66AD2"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витягу з реєстру платників єдиного податку;</w:t>
            </w:r>
          </w:p>
        </w:tc>
        <w:tc>
          <w:tcPr>
            <w:tcW w:w="1973" w:type="dxa"/>
            <w:shd w:val="clear" w:color="auto" w:fill="auto"/>
          </w:tcPr>
          <w:p w14:paraId="38FCC6B7"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(п.299.9 ст.299);</w:t>
            </w:r>
          </w:p>
        </w:tc>
        <w:tc>
          <w:tcPr>
            <w:tcW w:w="1417" w:type="dxa"/>
            <w:vMerge/>
            <w:shd w:val="clear" w:color="auto" w:fill="auto"/>
          </w:tcPr>
          <w:p w14:paraId="54603ECF"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B626345" w14:textId="77777777" w:rsidTr="00E30C20">
        <w:trPr>
          <w:trHeight w:val="170"/>
        </w:trPr>
        <w:tc>
          <w:tcPr>
            <w:tcW w:w="704" w:type="dxa"/>
            <w:vMerge/>
            <w:shd w:val="clear" w:color="auto" w:fill="auto"/>
          </w:tcPr>
          <w:p w14:paraId="0DAE13F4"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A402D96"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3B21CB4E"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1A8133D3"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69ADD9E0"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4D8C575E"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(пп.299.10, 299.11 ст.299);</w:t>
            </w:r>
          </w:p>
        </w:tc>
        <w:tc>
          <w:tcPr>
            <w:tcW w:w="1417" w:type="dxa"/>
            <w:vMerge/>
            <w:shd w:val="clear" w:color="auto" w:fill="auto"/>
          </w:tcPr>
          <w:p w14:paraId="1C0087B1"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D06C642" w14:textId="77777777" w:rsidTr="00E30C20">
        <w:trPr>
          <w:trHeight w:val="136"/>
        </w:trPr>
        <w:tc>
          <w:tcPr>
            <w:tcW w:w="704" w:type="dxa"/>
            <w:vMerge/>
            <w:shd w:val="clear" w:color="auto" w:fill="auto"/>
          </w:tcPr>
          <w:p w14:paraId="68874354"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82ED19F"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272C8E04"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7350ED57"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02AE2429"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sz w:val="24"/>
                <w:szCs w:val="24"/>
              </w:rPr>
              <w:t>прийняття рішення про включення, відмову у включенні до Реєстру платників єдиного податку четвертої групи</w:t>
            </w:r>
            <w:r w:rsidRPr="00E8407E">
              <w:rPr>
                <w:rFonts w:ascii="Times New Roman" w:hAnsi="Times New Roman" w:cs="Times New Roman"/>
                <w:sz w:val="24"/>
                <w:szCs w:val="24"/>
                <w:lang w:val="ru-RU"/>
              </w:rPr>
              <w:t>;</w:t>
            </w:r>
          </w:p>
        </w:tc>
        <w:tc>
          <w:tcPr>
            <w:tcW w:w="1973" w:type="dxa"/>
            <w:shd w:val="clear" w:color="auto" w:fill="auto"/>
          </w:tcPr>
          <w:p w14:paraId="6DADEE9E"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w:t>
            </w:r>
            <w:r w:rsidRPr="00E8407E">
              <w:rPr>
                <w:rFonts w:ascii="Times New Roman" w:eastAsia="Times New Roman" w:hAnsi="Times New Roman" w:cs="Times New Roman"/>
                <w:sz w:val="24"/>
                <w:szCs w:val="24"/>
                <w:lang w:val="ru-RU" w:eastAsia="uk-UA"/>
              </w:rPr>
              <w:t xml:space="preserve"> (</w:t>
            </w:r>
            <w:r w:rsidRPr="00E8407E">
              <w:rPr>
                <w:rFonts w:ascii="Times New Roman" w:eastAsia="Times New Roman" w:hAnsi="Times New Roman" w:cs="Times New Roman"/>
                <w:sz w:val="24"/>
                <w:szCs w:val="24"/>
                <w:lang w:eastAsia="uk-UA"/>
              </w:rPr>
              <w:t>п.291.5</w:t>
            </w:r>
            <w:r w:rsidRPr="00E8407E">
              <w:rPr>
                <w:rFonts w:ascii="Times New Roman" w:hAnsi="Times New Roman" w:cs="Times New Roman"/>
                <w:spacing w:val="-12"/>
                <w:sz w:val="24"/>
                <w:szCs w:val="24"/>
                <w:vertAlign w:val="superscript"/>
              </w:rPr>
              <w:t>1</w:t>
            </w:r>
            <w:r w:rsidRPr="00E8407E">
              <w:rPr>
                <w:rFonts w:ascii="Times New Roman" w:eastAsia="Times New Roman" w:hAnsi="Times New Roman" w:cs="Times New Roman"/>
                <w:sz w:val="24"/>
                <w:szCs w:val="24"/>
                <w:lang w:val="ru-RU" w:eastAsia="uk-UA"/>
              </w:rPr>
              <w:t xml:space="preserve"> ст.291;</w:t>
            </w:r>
            <w:r w:rsidRPr="00E8407E">
              <w:rPr>
                <w:rFonts w:ascii="Times New Roman" w:eastAsia="Times New Roman" w:hAnsi="Times New Roman" w:cs="Times New Roman"/>
                <w:sz w:val="24"/>
                <w:szCs w:val="24"/>
                <w:lang w:eastAsia="uk-UA"/>
              </w:rPr>
              <w:t xml:space="preserve"> п.п.298.8.1 п.298.8 ст.298);</w:t>
            </w:r>
          </w:p>
        </w:tc>
        <w:tc>
          <w:tcPr>
            <w:tcW w:w="1417" w:type="dxa"/>
            <w:vMerge/>
            <w:shd w:val="clear" w:color="auto" w:fill="auto"/>
          </w:tcPr>
          <w:p w14:paraId="44A8064E"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FB1D307" w14:textId="77777777" w:rsidTr="00E30C20">
        <w:trPr>
          <w:trHeight w:val="170"/>
        </w:trPr>
        <w:tc>
          <w:tcPr>
            <w:tcW w:w="704" w:type="dxa"/>
            <w:vMerge/>
            <w:shd w:val="clear" w:color="auto" w:fill="auto"/>
          </w:tcPr>
          <w:p w14:paraId="07F0CFB6"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C5D24CD"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5C59A257"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75B5C396"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591D457B"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прийняття рішень про списання штрафних санкцій, які нараховані в </w:t>
            </w:r>
            <w:r w:rsidRPr="00E8407E">
              <w:rPr>
                <w:rFonts w:ascii="Times New Roman" w:hAnsi="Times New Roman" w:cs="Times New Roman"/>
                <w:sz w:val="24"/>
                <w:szCs w:val="24"/>
              </w:rPr>
              <w:lastRenderedPageBreak/>
              <w:t>системі електронного адміністрування податку на додану вартість;</w:t>
            </w:r>
          </w:p>
        </w:tc>
        <w:tc>
          <w:tcPr>
            <w:tcW w:w="1973" w:type="dxa"/>
            <w:shd w:val="clear" w:color="auto" w:fill="auto"/>
          </w:tcPr>
          <w:p w14:paraId="52FF606A"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hAnsi="Times New Roman" w:cs="Times New Roman"/>
                <w:sz w:val="24"/>
                <w:szCs w:val="24"/>
              </w:rPr>
              <w:lastRenderedPageBreak/>
              <w:t>(п.40 підрозділу 2 розділу ХХ «Перехідні положення»);</w:t>
            </w:r>
          </w:p>
        </w:tc>
        <w:tc>
          <w:tcPr>
            <w:tcW w:w="1417" w:type="dxa"/>
            <w:vMerge/>
            <w:shd w:val="clear" w:color="auto" w:fill="auto"/>
          </w:tcPr>
          <w:p w14:paraId="2A22AF75"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15D315D" w14:textId="77777777" w:rsidTr="00E30C20">
        <w:trPr>
          <w:trHeight w:val="136"/>
        </w:trPr>
        <w:tc>
          <w:tcPr>
            <w:tcW w:w="704" w:type="dxa"/>
            <w:vMerge/>
            <w:shd w:val="clear" w:color="auto" w:fill="auto"/>
          </w:tcPr>
          <w:p w14:paraId="33F97DDF"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55EB50C"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1D544974"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4592B48B"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28250453"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висновку про результати розгляду заперечень до акту перевірки платнику податків;</w:t>
            </w:r>
          </w:p>
        </w:tc>
        <w:tc>
          <w:tcPr>
            <w:tcW w:w="1973" w:type="dxa"/>
            <w:shd w:val="clear" w:color="auto" w:fill="auto"/>
          </w:tcPr>
          <w:p w14:paraId="2F23B719"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(пп.86.7, 86.8, ст.86);</w:t>
            </w:r>
          </w:p>
        </w:tc>
        <w:tc>
          <w:tcPr>
            <w:tcW w:w="1417" w:type="dxa"/>
            <w:vMerge/>
            <w:shd w:val="clear" w:color="auto" w:fill="auto"/>
          </w:tcPr>
          <w:p w14:paraId="083416D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266985C" w14:textId="77777777" w:rsidTr="00E30C20">
        <w:trPr>
          <w:trHeight w:val="106"/>
        </w:trPr>
        <w:tc>
          <w:tcPr>
            <w:tcW w:w="704" w:type="dxa"/>
            <w:vMerge/>
            <w:shd w:val="clear" w:color="auto" w:fill="auto"/>
          </w:tcPr>
          <w:p w14:paraId="7F3B8EE7"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AE6371E"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5CDD55D6"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3232C7B6"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61246A35"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довідок-підтверджень статусу податкового резидента України;</w:t>
            </w:r>
          </w:p>
        </w:tc>
        <w:tc>
          <w:tcPr>
            <w:tcW w:w="1973" w:type="dxa"/>
            <w:shd w:val="clear" w:color="auto" w:fill="auto"/>
          </w:tcPr>
          <w:p w14:paraId="4D0B4BF8"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 п.141.4 ст.141)</w:t>
            </w:r>
            <w:r w:rsidRPr="00E8407E">
              <w:rPr>
                <w:rFonts w:ascii="Times New Roman" w:hAnsi="Times New Roman" w:cs="Times New Roman"/>
                <w:sz w:val="24"/>
                <w:szCs w:val="24"/>
                <w:lang w:val="ru-RU"/>
              </w:rPr>
              <w:t>;</w:t>
            </w:r>
          </w:p>
        </w:tc>
        <w:tc>
          <w:tcPr>
            <w:tcW w:w="1417" w:type="dxa"/>
            <w:vMerge/>
            <w:shd w:val="clear" w:color="auto" w:fill="auto"/>
          </w:tcPr>
          <w:p w14:paraId="456E4555"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DB8BC0F" w14:textId="77777777" w:rsidTr="00E30C20">
        <w:trPr>
          <w:trHeight w:val="159"/>
        </w:trPr>
        <w:tc>
          <w:tcPr>
            <w:tcW w:w="704" w:type="dxa"/>
            <w:vMerge/>
            <w:shd w:val="clear" w:color="auto" w:fill="auto"/>
          </w:tcPr>
          <w:p w14:paraId="24EFCA08"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E2648C2"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3DC208A1"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57D1CD45"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26BCC688"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повідомлення-розрахунку за період до 01.01.2017, в якому зазначається розрахунок суми доплати до мінімального страхового внеску;</w:t>
            </w:r>
          </w:p>
        </w:tc>
        <w:tc>
          <w:tcPr>
            <w:tcW w:w="1973" w:type="dxa"/>
            <w:shd w:val="clear" w:color="auto" w:fill="auto"/>
          </w:tcPr>
          <w:p w14:paraId="3319098D"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 xml:space="preserve">«Про збір та облік єдиного внеску, загальнообов’язкове державне соціальне страхування» </w:t>
            </w:r>
            <w:r w:rsidRPr="00E8407E">
              <w:rPr>
                <w:rFonts w:ascii="Times New Roman" w:hAnsi="Times New Roman" w:cs="Times New Roman"/>
                <w:bCs/>
                <w:sz w:val="24"/>
                <w:szCs w:val="24"/>
                <w:lang w:val="ru-RU"/>
              </w:rPr>
              <w:t>(</w:t>
            </w:r>
            <w:r w:rsidRPr="00E8407E">
              <w:rPr>
                <w:rFonts w:ascii="Times New Roman" w:hAnsi="Times New Roman" w:cs="Times New Roman"/>
                <w:sz w:val="24"/>
                <w:szCs w:val="24"/>
              </w:rPr>
              <w:t>п.2 частини першої ст.7</w:t>
            </w:r>
            <w:r w:rsidRPr="00E8407E">
              <w:rPr>
                <w:rFonts w:ascii="Times New Roman" w:hAnsi="Times New Roman" w:cs="Times New Roman"/>
                <w:sz w:val="24"/>
                <w:szCs w:val="24"/>
                <w:lang w:val="ru-RU"/>
              </w:rPr>
              <w:t>);</w:t>
            </w:r>
          </w:p>
          <w:p w14:paraId="62903E43"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z w:val="24"/>
                <w:szCs w:val="24"/>
              </w:rPr>
              <w:t>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 xml:space="preserve">року №449, зареєстрованим у Міністерстві юстиції України 07.05.2015 року </w:t>
            </w:r>
            <w:r w:rsidRPr="00E8407E">
              <w:rPr>
                <w:rFonts w:ascii="Times New Roman" w:hAnsi="Times New Roman" w:cs="Times New Roman"/>
                <w:sz w:val="24"/>
                <w:szCs w:val="24"/>
              </w:rPr>
              <w:lastRenderedPageBreak/>
              <w:t>за №508/26953  (пп.2 п.4 розділу ІV)</w:t>
            </w:r>
            <w:r w:rsidRPr="00E8407E">
              <w:rPr>
                <w:rFonts w:ascii="Times New Roman" w:hAnsi="Times New Roman" w:cs="Times New Roman"/>
                <w:sz w:val="24"/>
                <w:szCs w:val="24"/>
                <w:lang w:val="ru-RU"/>
              </w:rPr>
              <w:t>;</w:t>
            </w:r>
          </w:p>
        </w:tc>
        <w:tc>
          <w:tcPr>
            <w:tcW w:w="1417" w:type="dxa"/>
            <w:vMerge/>
            <w:shd w:val="clear" w:color="auto" w:fill="auto"/>
          </w:tcPr>
          <w:p w14:paraId="52B17A9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34C8042" w14:textId="77777777" w:rsidTr="00E30C20">
        <w:trPr>
          <w:trHeight w:val="159"/>
        </w:trPr>
        <w:tc>
          <w:tcPr>
            <w:tcW w:w="704" w:type="dxa"/>
            <w:vMerge/>
            <w:shd w:val="clear" w:color="auto" w:fill="auto"/>
          </w:tcPr>
          <w:p w14:paraId="3313770C"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CCADAE8"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5D3CBE10"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7E544619"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02122891"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рішень про застосування фінансових санкцій до платників єдиного внеску за порушення норм законодавства про єдиний внесок</w:t>
            </w:r>
            <w:r w:rsidRPr="00E8407E">
              <w:rPr>
                <w:rFonts w:ascii="Times New Roman" w:hAnsi="Times New Roman" w:cs="Times New Roman"/>
                <w:sz w:val="24"/>
                <w:szCs w:val="24"/>
                <w:lang w:val="ru-RU"/>
              </w:rPr>
              <w:t>;</w:t>
            </w:r>
          </w:p>
        </w:tc>
        <w:tc>
          <w:tcPr>
            <w:tcW w:w="1973" w:type="dxa"/>
            <w:shd w:val="clear" w:color="auto" w:fill="auto"/>
          </w:tcPr>
          <w:p w14:paraId="0DAB0358"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 xml:space="preserve">«Про збір та облік єдиного внеску, загальнообов’язкове державне соціальне страхування» </w:t>
            </w:r>
            <w:r w:rsidRPr="00E8407E">
              <w:rPr>
                <w:rFonts w:ascii="Times New Roman" w:hAnsi="Times New Roman" w:cs="Times New Roman"/>
                <w:sz w:val="24"/>
                <w:szCs w:val="24"/>
              </w:rPr>
              <w:t>(частина десята, пп.1, 2, 7 частини одинадцятої ст.25);</w:t>
            </w:r>
          </w:p>
        </w:tc>
        <w:tc>
          <w:tcPr>
            <w:tcW w:w="1417" w:type="dxa"/>
            <w:vMerge/>
            <w:shd w:val="clear" w:color="auto" w:fill="auto"/>
          </w:tcPr>
          <w:p w14:paraId="74ABF114"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5CDE7A7" w14:textId="77777777" w:rsidTr="00E30C20">
        <w:trPr>
          <w:trHeight w:val="147"/>
        </w:trPr>
        <w:tc>
          <w:tcPr>
            <w:tcW w:w="704" w:type="dxa"/>
            <w:vMerge/>
            <w:shd w:val="clear" w:color="auto" w:fill="auto"/>
          </w:tcPr>
          <w:p w14:paraId="28E11E59"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F5602EA"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01BABFE6"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74609BD0"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394682C9"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провадження у справах про адміністративні правопорушення</w:t>
            </w:r>
            <w:r w:rsidRPr="00E8407E">
              <w:rPr>
                <w:rFonts w:ascii="Times New Roman" w:hAnsi="Times New Roman" w:cs="Times New Roman"/>
                <w:sz w:val="24"/>
                <w:szCs w:val="24"/>
                <w:lang w:val="ru-RU" w:eastAsia="uk-UA"/>
              </w:rPr>
              <w:t>;</w:t>
            </w:r>
          </w:p>
        </w:tc>
        <w:tc>
          <w:tcPr>
            <w:tcW w:w="1973" w:type="dxa"/>
            <w:shd w:val="clear" w:color="auto" w:fill="auto"/>
          </w:tcPr>
          <w:p w14:paraId="61142C1D"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w:t>
            </w:r>
            <w:r w:rsidRPr="00E8407E">
              <w:rPr>
                <w:rFonts w:ascii="Times New Roman" w:eastAsia="Times New Roman" w:hAnsi="Times New Roman" w:cs="Times New Roman"/>
                <w:sz w:val="24"/>
                <w:szCs w:val="24"/>
                <w:lang w:val="ru-RU" w:eastAsia="uk-UA"/>
              </w:rPr>
              <w:t xml:space="preserve"> (</w:t>
            </w:r>
            <w:r w:rsidRPr="00E8407E">
              <w:rPr>
                <w:rFonts w:ascii="Times New Roman" w:eastAsia="Times New Roman" w:hAnsi="Times New Roman" w:cs="Times New Roman"/>
                <w:sz w:val="24"/>
                <w:szCs w:val="24"/>
                <w:lang w:eastAsia="uk-UA"/>
              </w:rPr>
              <w:t>п.п.20.1.41 п.20.1 ст.20</w:t>
            </w:r>
            <w:r w:rsidRPr="00E8407E">
              <w:rPr>
                <w:rFonts w:ascii="Times New Roman" w:eastAsia="Times New Roman" w:hAnsi="Times New Roman" w:cs="Times New Roman"/>
                <w:sz w:val="24"/>
                <w:szCs w:val="24"/>
                <w:lang w:val="ru-RU" w:eastAsia="uk-UA"/>
              </w:rPr>
              <w:t>;</w:t>
            </w:r>
          </w:p>
          <w:p w14:paraId="5DED3F3B"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pacing w:val="-12"/>
                <w:sz w:val="24"/>
                <w:szCs w:val="24"/>
              </w:rPr>
              <w:t xml:space="preserve">Кодекс України про адміністративні правопорушення </w:t>
            </w:r>
            <w:r w:rsidRPr="00E8407E">
              <w:rPr>
                <w:rFonts w:ascii="Times New Roman" w:eastAsia="Times New Roman" w:hAnsi="Times New Roman" w:cs="Times New Roman"/>
                <w:sz w:val="24"/>
                <w:szCs w:val="24"/>
                <w:lang w:eastAsia="uk-UA"/>
              </w:rPr>
              <w:t xml:space="preserve">від 07.12.1984 року №8073-X </w:t>
            </w:r>
            <w:r w:rsidRPr="00E8407E">
              <w:rPr>
                <w:rFonts w:ascii="Times New Roman" w:hAnsi="Times New Roman" w:cs="Times New Roman"/>
                <w:spacing w:val="-12"/>
                <w:sz w:val="24"/>
                <w:szCs w:val="24"/>
                <w:lang w:val="ru-RU"/>
              </w:rPr>
              <w:t>(</w:t>
            </w:r>
            <w:r w:rsidRPr="00E8407E">
              <w:rPr>
                <w:rFonts w:ascii="Times New Roman" w:hAnsi="Times New Roman" w:cs="Times New Roman"/>
                <w:bCs/>
                <w:spacing w:val="-12"/>
                <w:sz w:val="24"/>
                <w:szCs w:val="24"/>
              </w:rPr>
              <w:t>ст.</w:t>
            </w:r>
            <w:r w:rsidRPr="00E8407E">
              <w:rPr>
                <w:rFonts w:ascii="Times New Roman" w:hAnsi="Times New Roman" w:cs="Times New Roman"/>
                <w:spacing w:val="-12"/>
                <w:sz w:val="24"/>
                <w:szCs w:val="24"/>
              </w:rPr>
              <w:t>163</w:t>
            </w:r>
            <w:r w:rsidRPr="00E8407E">
              <w:rPr>
                <w:rFonts w:ascii="Times New Roman" w:hAnsi="Times New Roman" w:cs="Times New Roman"/>
                <w:spacing w:val="-12"/>
                <w:sz w:val="24"/>
                <w:szCs w:val="24"/>
                <w:vertAlign w:val="superscript"/>
              </w:rPr>
              <w:t xml:space="preserve">1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bCs/>
                <w:spacing w:val="-12"/>
                <w:sz w:val="24"/>
                <w:szCs w:val="24"/>
              </w:rPr>
              <w:t>ст.</w:t>
            </w:r>
            <w:r w:rsidRPr="00E8407E">
              <w:rPr>
                <w:rFonts w:ascii="Times New Roman" w:hAnsi="Times New Roman" w:cs="Times New Roman"/>
                <w:spacing w:val="-12"/>
                <w:sz w:val="24"/>
                <w:szCs w:val="24"/>
              </w:rPr>
              <w:t>163</w:t>
            </w:r>
            <w:r w:rsidRPr="00E8407E">
              <w:rPr>
                <w:rFonts w:ascii="Times New Roman" w:hAnsi="Times New Roman" w:cs="Times New Roman"/>
                <w:spacing w:val="-12"/>
                <w:sz w:val="24"/>
                <w:szCs w:val="24"/>
                <w:vertAlign w:val="superscript"/>
              </w:rPr>
              <w:t>2</w:t>
            </w:r>
            <w:r w:rsidRPr="00E8407E">
              <w:rPr>
                <w:rFonts w:ascii="Times New Roman" w:hAnsi="Times New Roman" w:cs="Times New Roman"/>
                <w:sz w:val="24"/>
                <w:szCs w:val="24"/>
                <w:lang w:val="ru-RU" w:eastAsia="uk-UA"/>
              </w:rPr>
              <w:t>);</w:t>
            </w:r>
          </w:p>
        </w:tc>
        <w:tc>
          <w:tcPr>
            <w:tcW w:w="1417" w:type="dxa"/>
            <w:vMerge/>
            <w:shd w:val="clear" w:color="auto" w:fill="auto"/>
          </w:tcPr>
          <w:p w14:paraId="719FAD72"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9310471" w14:textId="77777777" w:rsidTr="00E30C20">
        <w:trPr>
          <w:trHeight w:val="193"/>
        </w:trPr>
        <w:tc>
          <w:tcPr>
            <w:tcW w:w="704" w:type="dxa"/>
            <w:vMerge/>
            <w:shd w:val="clear" w:color="auto" w:fill="auto"/>
          </w:tcPr>
          <w:p w14:paraId="173CA140"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C02D4D7"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3AC059C"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596012C7"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55BD45B7"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погодження довідки-розрахунку та підписання довідки про видачу коштів для виплати заробітної плати без перевірки сум сплати єдиного внеску.</w:t>
            </w:r>
          </w:p>
        </w:tc>
        <w:tc>
          <w:tcPr>
            <w:tcW w:w="1973" w:type="dxa"/>
            <w:shd w:val="clear" w:color="auto" w:fill="auto"/>
          </w:tcPr>
          <w:p w14:paraId="59286D1F" w14:textId="77777777" w:rsidR="002B01F4" w:rsidRPr="00E8407E" w:rsidRDefault="002B01F4" w:rsidP="00770B36">
            <w:pPr>
              <w:rPr>
                <w:rFonts w:ascii="Times New Roman" w:hAnsi="Times New Roman" w:cs="Times New Roman"/>
                <w:bCs/>
                <w:spacing w:val="-12"/>
                <w:sz w:val="24"/>
                <w:szCs w:val="24"/>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«Про збір та облік єдиного внеску, загальнообов’язкове державне соціальне страхування»</w:t>
            </w:r>
            <w:r w:rsidRPr="00E8407E">
              <w:rPr>
                <w:rFonts w:ascii="Times New Roman" w:hAnsi="Times New Roman" w:cs="Times New Roman"/>
                <w:sz w:val="24"/>
                <w:szCs w:val="24"/>
              </w:rPr>
              <w:t xml:space="preserve"> </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ст.24</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w:t>
            </w:r>
          </w:p>
        </w:tc>
        <w:tc>
          <w:tcPr>
            <w:tcW w:w="1417" w:type="dxa"/>
            <w:vMerge/>
            <w:shd w:val="clear" w:color="auto" w:fill="auto"/>
          </w:tcPr>
          <w:p w14:paraId="7EEF30D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90D45E7" w14:textId="77777777" w:rsidTr="00E30C20">
        <w:trPr>
          <w:trHeight w:val="148"/>
        </w:trPr>
        <w:tc>
          <w:tcPr>
            <w:tcW w:w="704" w:type="dxa"/>
            <w:vMerge w:val="restart"/>
            <w:shd w:val="clear" w:color="auto" w:fill="auto"/>
          </w:tcPr>
          <w:p w14:paraId="28842B35"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74.</w:t>
            </w:r>
          </w:p>
        </w:tc>
        <w:tc>
          <w:tcPr>
            <w:tcW w:w="1418" w:type="dxa"/>
            <w:vMerge w:val="restart"/>
            <w:shd w:val="clear" w:color="auto" w:fill="auto"/>
          </w:tcPr>
          <w:p w14:paraId="717A6705"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uk-UA"/>
              </w:rPr>
              <w:t>27.10.2022№537</w:t>
            </w:r>
          </w:p>
        </w:tc>
        <w:tc>
          <w:tcPr>
            <w:tcW w:w="1418" w:type="dxa"/>
            <w:vMerge w:val="restart"/>
            <w:shd w:val="clear" w:color="auto" w:fill="auto"/>
          </w:tcPr>
          <w:p w14:paraId="7FCF11B0" w14:textId="77777777" w:rsidR="002B01F4" w:rsidRPr="00E8407E" w:rsidRDefault="002B01F4" w:rsidP="00770B36">
            <w:pPr>
              <w:rPr>
                <w:rFonts w:ascii="Times New Roman" w:eastAsia="Times New Roman" w:hAnsi="Times New Roman" w:cs="Times New Roman"/>
                <w:sz w:val="24"/>
                <w:szCs w:val="24"/>
                <w:lang w:eastAsia="ru-RU"/>
              </w:rPr>
            </w:pPr>
            <w:r w:rsidRPr="00E8407E">
              <w:rPr>
                <w:rStyle w:val="2"/>
                <w:rFonts w:ascii="Times New Roman" w:hAnsi="Times New Roman" w:cs="Times New Roman"/>
                <w:sz w:val="24"/>
                <w:szCs w:val="24"/>
              </w:rPr>
              <w:t>Платонова Ірина</w:t>
            </w:r>
          </w:p>
        </w:tc>
        <w:tc>
          <w:tcPr>
            <w:tcW w:w="1418" w:type="dxa"/>
            <w:vMerge w:val="restart"/>
            <w:shd w:val="clear" w:color="auto" w:fill="auto"/>
          </w:tcPr>
          <w:p w14:paraId="45E69C46" w14:textId="77777777" w:rsidR="002B01F4" w:rsidRPr="00E8407E" w:rsidRDefault="002B01F4" w:rsidP="00770B36">
            <w:pPr>
              <w:rPr>
                <w:rFonts w:ascii="Times New Roman" w:eastAsia="Times New Roman" w:hAnsi="Times New Roman" w:cs="Times New Roman"/>
                <w:sz w:val="24"/>
                <w:szCs w:val="24"/>
                <w:lang w:eastAsia="ru-RU"/>
              </w:rPr>
            </w:pPr>
            <w:r w:rsidRPr="00E8407E">
              <w:rPr>
                <w:rStyle w:val="2"/>
                <w:rFonts w:ascii="Times New Roman" w:hAnsi="Times New Roman" w:cs="Times New Roman"/>
                <w:sz w:val="24"/>
                <w:szCs w:val="24"/>
              </w:rPr>
              <w:t xml:space="preserve">Начальник Камінь-Каширського відділу податків і зборів з фізичних осіб та проведення </w:t>
            </w:r>
            <w:r w:rsidRPr="00E8407E">
              <w:rPr>
                <w:rStyle w:val="2"/>
                <w:rFonts w:ascii="Times New Roman" w:hAnsi="Times New Roman" w:cs="Times New Roman"/>
                <w:sz w:val="24"/>
                <w:szCs w:val="24"/>
              </w:rPr>
              <w:lastRenderedPageBreak/>
              <w:t>камеральних перевірок управління оподаткування фізичних осіб Головного управління ДПС у Волинській області</w:t>
            </w:r>
          </w:p>
        </w:tc>
        <w:tc>
          <w:tcPr>
            <w:tcW w:w="2268" w:type="dxa"/>
            <w:shd w:val="clear" w:color="auto" w:fill="auto"/>
          </w:tcPr>
          <w:p w14:paraId="3B0615B4"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 xml:space="preserve">Підписання письмових повідомлень про запрошення платників податків до контролюючого органу для перевірки правильності </w:t>
            </w:r>
            <w:r w:rsidRPr="00E8407E">
              <w:rPr>
                <w:rFonts w:ascii="Times New Roman" w:hAnsi="Times New Roman" w:cs="Times New Roman"/>
                <w:sz w:val="24"/>
                <w:szCs w:val="24"/>
              </w:rPr>
              <w:lastRenderedPageBreak/>
              <w:t>нарахування та своєчасності сплати податків, зборів, платежів, дотримання вимог іншого законодавства;</w:t>
            </w:r>
          </w:p>
        </w:tc>
        <w:tc>
          <w:tcPr>
            <w:tcW w:w="1973" w:type="dxa"/>
            <w:shd w:val="clear" w:color="auto" w:fill="auto"/>
          </w:tcPr>
          <w:p w14:paraId="737B5FEC"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(пп.20.1.1 п.20.1 ст.20)</w:t>
            </w:r>
            <w:r w:rsidRPr="00E8407E">
              <w:rPr>
                <w:rFonts w:ascii="Times New Roman" w:hAnsi="Times New Roman" w:cs="Times New Roman"/>
                <w:sz w:val="24"/>
                <w:szCs w:val="24"/>
              </w:rPr>
              <w:t>;</w:t>
            </w:r>
          </w:p>
        </w:tc>
        <w:tc>
          <w:tcPr>
            <w:tcW w:w="1417" w:type="dxa"/>
            <w:vMerge w:val="restart"/>
            <w:shd w:val="clear" w:color="auto" w:fill="auto"/>
          </w:tcPr>
          <w:p w14:paraId="5F1BD027"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2A3A52C" w14:textId="77777777" w:rsidTr="00E30C20">
        <w:trPr>
          <w:trHeight w:val="147"/>
        </w:trPr>
        <w:tc>
          <w:tcPr>
            <w:tcW w:w="704" w:type="dxa"/>
            <w:vMerge/>
            <w:shd w:val="clear" w:color="auto" w:fill="auto"/>
          </w:tcPr>
          <w:p w14:paraId="1D3F91AD"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AC45CC3"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4A27602F"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63A1BF84"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4F3D1FFE"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w:t>
            </w:r>
            <w:r w:rsidRPr="00E8407E">
              <w:rPr>
                <w:rFonts w:ascii="Times New Roman" w:hAnsi="Times New Roman" w:cs="Times New Roman"/>
                <w:sz w:val="24"/>
                <w:szCs w:val="24"/>
              </w:rPr>
              <w:lastRenderedPageBreak/>
              <w:t>визначених законом;</w:t>
            </w:r>
          </w:p>
        </w:tc>
        <w:tc>
          <w:tcPr>
            <w:tcW w:w="1973" w:type="dxa"/>
            <w:shd w:val="clear" w:color="auto" w:fill="auto"/>
          </w:tcPr>
          <w:p w14:paraId="77012278"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(пп.20.1.2 п.20.1 ст.20)</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0194559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0D52CE5" w14:textId="77777777" w:rsidTr="00E30C20">
        <w:trPr>
          <w:trHeight w:val="4121"/>
        </w:trPr>
        <w:tc>
          <w:tcPr>
            <w:tcW w:w="704" w:type="dxa"/>
            <w:vMerge/>
            <w:shd w:val="clear" w:color="auto" w:fill="auto"/>
          </w:tcPr>
          <w:p w14:paraId="4B044860"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E596379"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464A2453"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2560584C"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7C2834C5"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2D7D6F9D"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пп.20.1.3 п.20.1 ст.20</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402FB23A"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294206B" w14:textId="77777777" w:rsidTr="00E30C20">
        <w:trPr>
          <w:trHeight w:val="102"/>
        </w:trPr>
        <w:tc>
          <w:tcPr>
            <w:tcW w:w="704" w:type="dxa"/>
            <w:vMerge/>
            <w:shd w:val="clear" w:color="auto" w:fill="auto"/>
          </w:tcPr>
          <w:p w14:paraId="0D280E28"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4B3DA84"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12D2D1F6"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3CCD77A0"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317303E0"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відповідей органам державної влади та місцевого самоврядування на їх письмовий запит щодо відкритої податкової інформації</w:t>
            </w:r>
            <w:r w:rsidRPr="00E8407E">
              <w:rPr>
                <w:rFonts w:ascii="Times New Roman" w:hAnsi="Times New Roman" w:cs="Times New Roman"/>
                <w:sz w:val="24"/>
                <w:szCs w:val="24"/>
                <w:lang w:val="ru-RU"/>
              </w:rPr>
              <w:t>;</w:t>
            </w:r>
          </w:p>
        </w:tc>
        <w:tc>
          <w:tcPr>
            <w:tcW w:w="1973" w:type="dxa"/>
            <w:shd w:val="clear" w:color="auto" w:fill="auto"/>
          </w:tcPr>
          <w:p w14:paraId="24687E8B"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пп.21.1.7 п.21.1 ст.21</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57CB6FFD"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759C50E" w14:textId="77777777" w:rsidTr="00E30C20">
        <w:trPr>
          <w:trHeight w:val="148"/>
        </w:trPr>
        <w:tc>
          <w:tcPr>
            <w:tcW w:w="704" w:type="dxa"/>
            <w:vMerge/>
            <w:shd w:val="clear" w:color="auto" w:fill="auto"/>
          </w:tcPr>
          <w:p w14:paraId="77AC64BC"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BA18585"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E8C17A8"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0F7467CB"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7FBE8F9D"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письмових запитів платникам податків та іншим суб’єктам інформаційних відносин про надання інформації (вичерпний перелікта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r w:rsidRPr="00E8407E">
              <w:rPr>
                <w:rFonts w:ascii="Times New Roman" w:hAnsi="Times New Roman" w:cs="Times New Roman"/>
                <w:sz w:val="24"/>
                <w:szCs w:val="24"/>
                <w:lang w:val="ru-RU"/>
              </w:rPr>
              <w:t>;</w:t>
            </w:r>
          </w:p>
        </w:tc>
        <w:tc>
          <w:tcPr>
            <w:tcW w:w="1973" w:type="dxa"/>
            <w:shd w:val="clear" w:color="auto" w:fill="auto"/>
          </w:tcPr>
          <w:p w14:paraId="4C987511"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п.73.3 ст.73</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0FCFF0E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432B34A" w14:textId="77777777" w:rsidTr="00E30C20">
        <w:trPr>
          <w:trHeight w:val="193"/>
        </w:trPr>
        <w:tc>
          <w:tcPr>
            <w:tcW w:w="704" w:type="dxa"/>
            <w:vMerge/>
            <w:shd w:val="clear" w:color="auto" w:fill="auto"/>
          </w:tcPr>
          <w:p w14:paraId="09E97C96"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D5D3971"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5C7191AB"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0BEE435D"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4E9AEC06"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підписання у частині податків і зборів з фізичних осіб, зокрема на:</w:t>
            </w:r>
          </w:p>
          <w:p w14:paraId="285D8696"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прийняття податкових повідомлень-рішень за результатами камеральних перевірок, передбачених:</w:t>
            </w:r>
          </w:p>
          <w:p w14:paraId="2700EB41"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«Визначення сум податкових та грошових зобов’язань»;</w:t>
            </w:r>
          </w:p>
          <w:p w14:paraId="694DF062"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«Податкове повідомлення-рішення»;</w:t>
            </w:r>
          </w:p>
          <w:p w14:paraId="6E0BBC49"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«Оформлення результатів перевірок»;</w:t>
            </w:r>
          </w:p>
          <w:p w14:paraId="534330CF"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w:t>
            </w:r>
            <w:r w:rsidRPr="00E8407E">
              <w:rPr>
                <w:rStyle w:val="2"/>
                <w:rFonts w:ascii="Times New Roman" w:hAnsi="Times New Roman" w:cs="Times New Roman"/>
                <w:sz w:val="24"/>
                <w:szCs w:val="24"/>
              </w:rPr>
              <w:t>Порушення платником податків порядку подання інформації про фізичних осіб - платників податків</w:t>
            </w:r>
            <w:r w:rsidRPr="00E8407E">
              <w:rPr>
                <w:rFonts w:ascii="Times New Roman" w:hAnsi="Times New Roman" w:cs="Times New Roman"/>
                <w:sz w:val="24"/>
                <w:szCs w:val="24"/>
              </w:rPr>
              <w:t>»;</w:t>
            </w:r>
          </w:p>
          <w:p w14:paraId="53B44B71"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«Неподання або несвоєчасне подання податкової звітності або невиконання вимог щодо внесення змін до податкової звітності»;</w:t>
            </w:r>
          </w:p>
          <w:p w14:paraId="46BF0A83"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 xml:space="preserve">«Порушення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w:t>
            </w:r>
            <w:r w:rsidRPr="00E8407E">
              <w:rPr>
                <w:rFonts w:ascii="Times New Roman" w:hAnsi="Times New Roman" w:cs="Times New Roman"/>
                <w:sz w:val="24"/>
                <w:szCs w:val="24"/>
              </w:rPr>
              <w:lastRenderedPageBreak/>
              <w:t>податкової накладної»;</w:t>
            </w:r>
          </w:p>
          <w:p w14:paraId="2A0322FA" w14:textId="77777777" w:rsidR="002B01F4" w:rsidRPr="00E8407E" w:rsidRDefault="002B01F4"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«Порушення правил застосування спрощеної системи оподаткування фізичною особою - підприємцем»;</w:t>
            </w:r>
          </w:p>
          <w:p w14:paraId="55618D10"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w:t>
            </w:r>
          </w:p>
          <w:p w14:paraId="1A6D7A27"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«Порушення правил сплати (перерахування) грошового забезпечення»;</w:t>
            </w:r>
          </w:p>
          <w:p w14:paraId="74F3EDC0"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«Порушення правил нарахування, утримання та сплати (перерахування) податків у джерела виплати»</w:t>
            </w:r>
            <w:r w:rsidRPr="00E8407E">
              <w:rPr>
                <w:rFonts w:ascii="Times New Roman" w:hAnsi="Times New Roman" w:cs="Times New Roman"/>
                <w:sz w:val="24"/>
                <w:szCs w:val="24"/>
                <w:lang w:val="ru-RU"/>
              </w:rPr>
              <w:t>;</w:t>
            </w:r>
          </w:p>
        </w:tc>
        <w:tc>
          <w:tcPr>
            <w:tcW w:w="1973" w:type="dxa"/>
            <w:shd w:val="clear" w:color="auto" w:fill="auto"/>
          </w:tcPr>
          <w:p w14:paraId="4CF4D8CF"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hAnsi="Times New Roman" w:cs="Times New Roman"/>
                <w:sz w:val="24"/>
                <w:szCs w:val="24"/>
              </w:rPr>
              <w:t>п. 54.3 ст.54</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 xml:space="preserve"> п. п.58.1 ст.58</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пп.86.7, 86.8 ст.86</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ст.119</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ст.120</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ст.120</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 xml:space="preserve"> </w:t>
            </w:r>
            <w:r w:rsidRPr="00E8407E">
              <w:rPr>
                <w:rStyle w:val="2"/>
                <w:rFonts w:ascii="Times New Roman" w:hAnsi="Times New Roman" w:cs="Times New Roman"/>
                <w:sz w:val="24"/>
                <w:szCs w:val="24"/>
              </w:rPr>
              <w:t>ст.122</w:t>
            </w:r>
            <w:r w:rsidRPr="00E8407E">
              <w:rPr>
                <w:rStyle w:val="2"/>
                <w:rFonts w:ascii="Times New Roman" w:hAnsi="Times New Roman" w:cs="Times New Roman"/>
                <w:sz w:val="24"/>
                <w:szCs w:val="24"/>
                <w:lang w:val="ru-RU"/>
              </w:rPr>
              <w:t>;</w:t>
            </w:r>
            <w:r w:rsidRPr="00E8407E">
              <w:rPr>
                <w:rStyle w:val="2"/>
                <w:rFonts w:ascii="Times New Roman" w:hAnsi="Times New Roman" w:cs="Times New Roman"/>
                <w:sz w:val="24"/>
                <w:szCs w:val="24"/>
              </w:rPr>
              <w:t xml:space="preserve"> </w:t>
            </w:r>
            <w:r w:rsidRPr="00E8407E">
              <w:rPr>
                <w:rFonts w:ascii="Times New Roman" w:hAnsi="Times New Roman" w:cs="Times New Roman"/>
                <w:sz w:val="24"/>
                <w:szCs w:val="24"/>
              </w:rPr>
              <w:t>ст.123</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 xml:space="preserve"> ст.124</w:t>
            </w:r>
            <w:r w:rsidRPr="00E8407E">
              <w:rPr>
                <w:rFonts w:ascii="Times New Roman" w:hAnsi="Times New Roman" w:cs="Times New Roman"/>
                <w:sz w:val="24"/>
                <w:szCs w:val="24"/>
                <w:lang w:val="ru-RU"/>
              </w:rPr>
              <w:t xml:space="preserve">; ст </w:t>
            </w:r>
            <w:r w:rsidRPr="00E8407E">
              <w:rPr>
                <w:rFonts w:ascii="Times New Roman" w:hAnsi="Times New Roman" w:cs="Times New Roman"/>
                <w:sz w:val="24"/>
                <w:szCs w:val="24"/>
              </w:rPr>
              <w:t>125</w:t>
            </w:r>
            <w:r w:rsidRPr="00E8407E">
              <w:rPr>
                <w:rFonts w:ascii="Times New Roman" w:hAnsi="Times New Roman" w:cs="Times New Roman"/>
                <w:sz w:val="24"/>
                <w:szCs w:val="24"/>
                <w:vertAlign w:val="superscript"/>
              </w:rPr>
              <w:t>1</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682E52FD"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2DC4442" w14:textId="77777777" w:rsidTr="00E30C20">
        <w:trPr>
          <w:trHeight w:val="261"/>
        </w:trPr>
        <w:tc>
          <w:tcPr>
            <w:tcW w:w="704" w:type="dxa"/>
            <w:vMerge/>
            <w:shd w:val="clear" w:color="auto" w:fill="auto"/>
          </w:tcPr>
          <w:p w14:paraId="3814EFA1"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639D3D9"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4380F5F0"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4567C451"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38E31FE2"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прийняття податкових повідомлень-рішень про визначення грошових зобов’язань, передбачених:</w:t>
            </w:r>
          </w:p>
          <w:p w14:paraId="7C4AED60" w14:textId="77777777" w:rsidR="002B01F4" w:rsidRPr="00E8407E" w:rsidRDefault="002B01F4"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«Податок на нерухоме майно, відмінне від земельної ділянки»;</w:t>
            </w:r>
          </w:p>
          <w:p w14:paraId="618178A1" w14:textId="77777777" w:rsidR="002B01F4" w:rsidRPr="00E8407E" w:rsidRDefault="002B01F4"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«Транспортний податок»;</w:t>
            </w:r>
          </w:p>
          <w:p w14:paraId="3EFDA2F6" w14:textId="77777777" w:rsidR="002B01F4" w:rsidRPr="00E8407E" w:rsidRDefault="002B01F4" w:rsidP="00770B36">
            <w:pPr>
              <w:rPr>
                <w:rFonts w:ascii="Times New Roman" w:hAnsi="Times New Roman" w:cs="Times New Roman"/>
                <w:sz w:val="24"/>
                <w:szCs w:val="24"/>
                <w:lang w:eastAsia="uk-UA"/>
              </w:rPr>
            </w:pPr>
            <w:r w:rsidRPr="00E8407E">
              <w:rPr>
                <w:rStyle w:val="2"/>
                <w:rFonts w:ascii="Times New Roman" w:hAnsi="Times New Roman" w:cs="Times New Roman"/>
                <w:sz w:val="24"/>
                <w:szCs w:val="24"/>
              </w:rPr>
              <w:t>«Порядок обчислення плати за землю»;</w:t>
            </w:r>
          </w:p>
        </w:tc>
        <w:tc>
          <w:tcPr>
            <w:tcW w:w="1973" w:type="dxa"/>
            <w:shd w:val="clear" w:color="auto" w:fill="auto"/>
          </w:tcPr>
          <w:p w14:paraId="2361957B"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Style w:val="2"/>
                <w:rFonts w:ascii="Times New Roman" w:hAnsi="Times New Roman" w:cs="Times New Roman"/>
                <w:sz w:val="24"/>
                <w:szCs w:val="24"/>
              </w:rPr>
              <w:t>п.266.7 ст.266</w:t>
            </w:r>
            <w:r w:rsidRPr="00E8407E">
              <w:rPr>
                <w:rStyle w:val="2"/>
                <w:rFonts w:ascii="Times New Roman" w:hAnsi="Times New Roman" w:cs="Times New Roman"/>
                <w:sz w:val="24"/>
                <w:szCs w:val="24"/>
                <w:lang w:val="ru-RU"/>
              </w:rPr>
              <w:t>;</w:t>
            </w:r>
            <w:r w:rsidRPr="00E8407E">
              <w:rPr>
                <w:rStyle w:val="2"/>
                <w:rFonts w:ascii="Times New Roman" w:hAnsi="Times New Roman" w:cs="Times New Roman"/>
                <w:sz w:val="24"/>
                <w:szCs w:val="24"/>
              </w:rPr>
              <w:t xml:space="preserve"> п.267.6 ст.267</w:t>
            </w:r>
            <w:r w:rsidRPr="00E8407E">
              <w:rPr>
                <w:rStyle w:val="2"/>
                <w:rFonts w:ascii="Times New Roman" w:hAnsi="Times New Roman" w:cs="Times New Roman"/>
                <w:sz w:val="24"/>
                <w:szCs w:val="24"/>
                <w:lang w:val="ru-RU"/>
              </w:rPr>
              <w:t>;</w:t>
            </w:r>
            <w:r w:rsidRPr="00E8407E">
              <w:rPr>
                <w:rStyle w:val="2"/>
                <w:rFonts w:ascii="Times New Roman" w:hAnsi="Times New Roman" w:cs="Times New Roman"/>
                <w:sz w:val="24"/>
                <w:szCs w:val="24"/>
              </w:rPr>
              <w:t xml:space="preserve"> п.286.5 ст.286</w:t>
            </w:r>
            <w:r w:rsidRPr="00E8407E">
              <w:rPr>
                <w:rStyle w:val="2"/>
                <w:rFonts w:ascii="Times New Roman" w:hAnsi="Times New Roman" w:cs="Times New Roman"/>
                <w:sz w:val="24"/>
                <w:szCs w:val="24"/>
                <w:lang w:val="ru-RU"/>
              </w:rPr>
              <w:t>);</w:t>
            </w:r>
          </w:p>
        </w:tc>
        <w:tc>
          <w:tcPr>
            <w:tcW w:w="1417" w:type="dxa"/>
            <w:vMerge/>
            <w:shd w:val="clear" w:color="auto" w:fill="auto"/>
          </w:tcPr>
          <w:p w14:paraId="71B0488D"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0F92A52" w14:textId="77777777" w:rsidTr="00E30C20">
        <w:trPr>
          <w:trHeight w:val="307"/>
        </w:trPr>
        <w:tc>
          <w:tcPr>
            <w:tcW w:w="704" w:type="dxa"/>
            <w:vMerge/>
            <w:shd w:val="clear" w:color="auto" w:fill="auto"/>
          </w:tcPr>
          <w:p w14:paraId="27335558"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75DE1BD"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7AA0884"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0115AFB6"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380280FB"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розгляд справ та винесення постанов у справах про </w:t>
            </w:r>
            <w:r w:rsidRPr="00E8407E">
              <w:rPr>
                <w:rFonts w:ascii="Times New Roman" w:hAnsi="Times New Roman" w:cs="Times New Roman"/>
                <w:sz w:val="24"/>
                <w:szCs w:val="24"/>
              </w:rPr>
              <w:lastRenderedPageBreak/>
              <w:t>адміністративні правопорушення</w:t>
            </w:r>
            <w:r w:rsidRPr="00E8407E">
              <w:rPr>
                <w:rFonts w:ascii="Times New Roman" w:hAnsi="Times New Roman" w:cs="Times New Roman"/>
                <w:sz w:val="24"/>
                <w:szCs w:val="24"/>
                <w:lang w:val="ru-RU"/>
              </w:rPr>
              <w:t>;</w:t>
            </w:r>
          </w:p>
        </w:tc>
        <w:tc>
          <w:tcPr>
            <w:tcW w:w="1973" w:type="dxa"/>
            <w:shd w:val="clear" w:color="auto" w:fill="auto"/>
          </w:tcPr>
          <w:p w14:paraId="531AE8F0" w14:textId="77777777" w:rsidR="002B01F4" w:rsidRPr="00E8407E" w:rsidRDefault="002B01F4" w:rsidP="00770B36">
            <w:pPr>
              <w:rPr>
                <w:rFonts w:ascii="Times New Roman" w:hAnsi="Times New Roman" w:cs="Times New Roman"/>
                <w:sz w:val="24"/>
                <w:szCs w:val="24"/>
                <w:lang w:val="ru-RU"/>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eastAsia="Times New Roman" w:hAnsi="Times New Roman" w:cs="Times New Roman"/>
                <w:sz w:val="24"/>
                <w:szCs w:val="24"/>
                <w:lang w:eastAsia="uk-UA"/>
              </w:rPr>
              <w:lastRenderedPageBreak/>
              <w:t>(</w:t>
            </w:r>
            <w:r w:rsidRPr="00E8407E">
              <w:rPr>
                <w:rFonts w:ascii="Times New Roman" w:hAnsi="Times New Roman" w:cs="Times New Roman"/>
                <w:sz w:val="24"/>
                <w:szCs w:val="24"/>
              </w:rPr>
              <w:t>пп.20.1.41 п.20.1 ст.20</w:t>
            </w:r>
            <w:r w:rsidRPr="00E8407E">
              <w:rPr>
                <w:rFonts w:ascii="Times New Roman" w:hAnsi="Times New Roman" w:cs="Times New Roman"/>
                <w:sz w:val="24"/>
                <w:szCs w:val="24"/>
                <w:lang w:val="ru-RU"/>
              </w:rPr>
              <w:t>);</w:t>
            </w:r>
          </w:p>
          <w:p w14:paraId="4A6716A1" w14:textId="77777777" w:rsidR="002B01F4" w:rsidRPr="00E8407E" w:rsidRDefault="002B01F4" w:rsidP="00770B36">
            <w:pPr>
              <w:rPr>
                <w:rFonts w:ascii="Times New Roman" w:hAnsi="Times New Roman" w:cs="Times New Roman"/>
                <w:bCs/>
                <w:sz w:val="24"/>
                <w:szCs w:val="24"/>
                <w:lang w:val="ru-RU"/>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«Про збір та облік єдиного внеску, загальнообов’язкове державне соціальне страхування» (ст.26)</w:t>
            </w:r>
            <w:r w:rsidRPr="00E8407E">
              <w:rPr>
                <w:rFonts w:ascii="Times New Roman" w:hAnsi="Times New Roman" w:cs="Times New Roman"/>
                <w:bCs/>
                <w:sz w:val="24"/>
                <w:szCs w:val="24"/>
                <w:lang w:val="ru-RU"/>
              </w:rPr>
              <w:t>;</w:t>
            </w:r>
          </w:p>
          <w:p w14:paraId="6FDBF75A"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pacing w:val="-12"/>
                <w:sz w:val="24"/>
                <w:szCs w:val="24"/>
              </w:rPr>
              <w:t xml:space="preserve">Кодекс України про адміністративні правопорушення </w:t>
            </w:r>
            <w:r w:rsidRPr="00E8407E">
              <w:rPr>
                <w:rFonts w:ascii="Times New Roman" w:eastAsia="Times New Roman" w:hAnsi="Times New Roman" w:cs="Times New Roman"/>
                <w:sz w:val="24"/>
                <w:szCs w:val="24"/>
                <w:lang w:eastAsia="uk-UA"/>
              </w:rPr>
              <w:t xml:space="preserve">від 07.12.1984 року №8073-X </w:t>
            </w:r>
            <w:r w:rsidRPr="00E8407E">
              <w:rPr>
                <w:rFonts w:ascii="Times New Roman" w:hAnsi="Times New Roman" w:cs="Times New Roman"/>
                <w:spacing w:val="-12"/>
                <w:sz w:val="24"/>
                <w:szCs w:val="24"/>
                <w:lang w:val="ru-RU"/>
              </w:rPr>
              <w:t>(</w:t>
            </w:r>
            <w:r w:rsidRPr="00E8407E">
              <w:rPr>
                <w:rFonts w:ascii="Times New Roman" w:hAnsi="Times New Roman" w:cs="Times New Roman"/>
                <w:bCs/>
                <w:spacing w:val="-12"/>
                <w:sz w:val="24"/>
                <w:szCs w:val="24"/>
              </w:rPr>
              <w:t>ст.</w:t>
            </w:r>
            <w:r w:rsidRPr="00E8407E">
              <w:rPr>
                <w:rFonts w:ascii="Times New Roman" w:hAnsi="Times New Roman" w:cs="Times New Roman"/>
                <w:spacing w:val="-12"/>
                <w:sz w:val="24"/>
                <w:szCs w:val="24"/>
              </w:rPr>
              <w:t>234</w:t>
            </w:r>
            <w:r w:rsidRPr="00E8407E">
              <w:rPr>
                <w:rFonts w:ascii="Times New Roman" w:hAnsi="Times New Roman" w:cs="Times New Roman"/>
                <w:spacing w:val="-12"/>
                <w:sz w:val="24"/>
                <w:szCs w:val="24"/>
                <w:vertAlign w:val="superscript"/>
              </w:rPr>
              <w:t xml:space="preserve">2 </w:t>
            </w:r>
            <w:r w:rsidRPr="00E8407E">
              <w:rPr>
                <w:rFonts w:ascii="Times New Roman" w:hAnsi="Times New Roman" w:cs="Times New Roman"/>
                <w:sz w:val="24"/>
                <w:szCs w:val="24"/>
                <w:lang w:val="ru-RU" w:eastAsia="uk-UA"/>
              </w:rPr>
              <w:t>);</w:t>
            </w:r>
          </w:p>
        </w:tc>
        <w:tc>
          <w:tcPr>
            <w:tcW w:w="1417" w:type="dxa"/>
            <w:vMerge/>
            <w:shd w:val="clear" w:color="auto" w:fill="auto"/>
          </w:tcPr>
          <w:p w14:paraId="64AD21DE"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33821E1" w14:textId="77777777" w:rsidTr="00E30C20">
        <w:trPr>
          <w:trHeight w:val="272"/>
        </w:trPr>
        <w:tc>
          <w:tcPr>
            <w:tcW w:w="704" w:type="dxa"/>
            <w:vMerge/>
            <w:shd w:val="clear" w:color="auto" w:fill="auto"/>
          </w:tcPr>
          <w:p w14:paraId="51D9827A"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06F515F"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9917530"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0C499DD0"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7F37F333"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листа про відмову у реєстрації платника єдиного податку;</w:t>
            </w:r>
          </w:p>
        </w:tc>
        <w:tc>
          <w:tcPr>
            <w:tcW w:w="1973" w:type="dxa"/>
            <w:shd w:val="clear" w:color="auto" w:fill="auto"/>
          </w:tcPr>
          <w:p w14:paraId="2079E60A"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(п.299.5 ст.299);</w:t>
            </w:r>
          </w:p>
        </w:tc>
        <w:tc>
          <w:tcPr>
            <w:tcW w:w="1417" w:type="dxa"/>
            <w:vMerge/>
            <w:shd w:val="clear" w:color="auto" w:fill="auto"/>
          </w:tcPr>
          <w:p w14:paraId="7F7AC081"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42C3578" w14:textId="77777777" w:rsidTr="00E30C20">
        <w:trPr>
          <w:trHeight w:val="307"/>
        </w:trPr>
        <w:tc>
          <w:tcPr>
            <w:tcW w:w="704" w:type="dxa"/>
            <w:vMerge/>
            <w:shd w:val="clear" w:color="auto" w:fill="auto"/>
          </w:tcPr>
          <w:p w14:paraId="3B7888E2"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A281F45"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10445364"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283FD515"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33DE517C"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витягу з реєстру платників єдиного податку;</w:t>
            </w:r>
          </w:p>
        </w:tc>
        <w:tc>
          <w:tcPr>
            <w:tcW w:w="1973" w:type="dxa"/>
            <w:shd w:val="clear" w:color="auto" w:fill="auto"/>
          </w:tcPr>
          <w:p w14:paraId="72E8C721"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(п.299.9 ст.299);</w:t>
            </w:r>
          </w:p>
        </w:tc>
        <w:tc>
          <w:tcPr>
            <w:tcW w:w="1417" w:type="dxa"/>
            <w:vMerge/>
            <w:shd w:val="clear" w:color="auto" w:fill="auto"/>
          </w:tcPr>
          <w:p w14:paraId="672C28F5"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8766AEA" w14:textId="77777777" w:rsidTr="00E30C20">
        <w:trPr>
          <w:trHeight w:val="204"/>
        </w:trPr>
        <w:tc>
          <w:tcPr>
            <w:tcW w:w="704" w:type="dxa"/>
            <w:vMerge/>
            <w:shd w:val="clear" w:color="auto" w:fill="auto"/>
          </w:tcPr>
          <w:p w14:paraId="4F0BF6BD"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90588B4"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045A2548"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1154DE00"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7FD56B3B"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397FB058"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(пп.299.10, 299.11 ст.299);</w:t>
            </w:r>
          </w:p>
        </w:tc>
        <w:tc>
          <w:tcPr>
            <w:tcW w:w="1417" w:type="dxa"/>
            <w:vMerge/>
            <w:shd w:val="clear" w:color="auto" w:fill="auto"/>
          </w:tcPr>
          <w:p w14:paraId="729CE7D2"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F4BDE92" w14:textId="77777777" w:rsidTr="00E30C20">
        <w:trPr>
          <w:trHeight w:val="238"/>
        </w:trPr>
        <w:tc>
          <w:tcPr>
            <w:tcW w:w="704" w:type="dxa"/>
            <w:vMerge/>
            <w:shd w:val="clear" w:color="auto" w:fill="auto"/>
          </w:tcPr>
          <w:p w14:paraId="41F03DCB"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87F63B9"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0A2174EB"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408F2480"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4E782721"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sz w:val="24"/>
                <w:szCs w:val="24"/>
              </w:rPr>
              <w:t>прийняття рішення про включення, відмову у включенні до Реєстру платників єдиного податку четвертої групи</w:t>
            </w:r>
            <w:r w:rsidRPr="00E8407E">
              <w:rPr>
                <w:rFonts w:ascii="Times New Roman" w:hAnsi="Times New Roman" w:cs="Times New Roman"/>
                <w:sz w:val="24"/>
                <w:szCs w:val="24"/>
                <w:lang w:val="ru-RU"/>
              </w:rPr>
              <w:t>;</w:t>
            </w:r>
          </w:p>
        </w:tc>
        <w:tc>
          <w:tcPr>
            <w:tcW w:w="1973" w:type="dxa"/>
            <w:shd w:val="clear" w:color="auto" w:fill="auto"/>
          </w:tcPr>
          <w:p w14:paraId="7281F4A7"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w:t>
            </w:r>
            <w:r w:rsidRPr="00E8407E">
              <w:rPr>
                <w:rFonts w:ascii="Times New Roman" w:eastAsia="Times New Roman" w:hAnsi="Times New Roman" w:cs="Times New Roman"/>
                <w:sz w:val="24"/>
                <w:szCs w:val="24"/>
                <w:lang w:val="ru-RU" w:eastAsia="uk-UA"/>
              </w:rPr>
              <w:t xml:space="preserve"> (</w:t>
            </w:r>
            <w:r w:rsidRPr="00E8407E">
              <w:rPr>
                <w:rFonts w:ascii="Times New Roman" w:eastAsia="Times New Roman" w:hAnsi="Times New Roman" w:cs="Times New Roman"/>
                <w:sz w:val="24"/>
                <w:szCs w:val="24"/>
                <w:lang w:eastAsia="uk-UA"/>
              </w:rPr>
              <w:t>п.291.5</w:t>
            </w:r>
            <w:r w:rsidRPr="00E8407E">
              <w:rPr>
                <w:rFonts w:ascii="Times New Roman" w:hAnsi="Times New Roman" w:cs="Times New Roman"/>
                <w:spacing w:val="-12"/>
                <w:sz w:val="24"/>
                <w:szCs w:val="24"/>
                <w:vertAlign w:val="superscript"/>
              </w:rPr>
              <w:t>1</w:t>
            </w:r>
            <w:r w:rsidRPr="00E8407E">
              <w:rPr>
                <w:rFonts w:ascii="Times New Roman" w:eastAsia="Times New Roman" w:hAnsi="Times New Roman" w:cs="Times New Roman"/>
                <w:sz w:val="24"/>
                <w:szCs w:val="24"/>
                <w:lang w:val="ru-RU" w:eastAsia="uk-UA"/>
              </w:rPr>
              <w:t xml:space="preserve"> ст.291;</w:t>
            </w:r>
            <w:r w:rsidRPr="00E8407E">
              <w:rPr>
                <w:rFonts w:ascii="Times New Roman" w:eastAsia="Times New Roman" w:hAnsi="Times New Roman" w:cs="Times New Roman"/>
                <w:sz w:val="24"/>
                <w:szCs w:val="24"/>
                <w:lang w:eastAsia="uk-UA"/>
              </w:rPr>
              <w:t xml:space="preserve"> п.п.298.8.1 п.298.8 ст.298);</w:t>
            </w:r>
          </w:p>
        </w:tc>
        <w:tc>
          <w:tcPr>
            <w:tcW w:w="1417" w:type="dxa"/>
            <w:vMerge/>
            <w:shd w:val="clear" w:color="auto" w:fill="auto"/>
          </w:tcPr>
          <w:p w14:paraId="7E93986F"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8CD017D" w14:textId="77777777" w:rsidTr="00E30C20">
        <w:trPr>
          <w:trHeight w:val="136"/>
        </w:trPr>
        <w:tc>
          <w:tcPr>
            <w:tcW w:w="704" w:type="dxa"/>
            <w:vMerge/>
            <w:shd w:val="clear" w:color="auto" w:fill="auto"/>
          </w:tcPr>
          <w:p w14:paraId="1CA677CF"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94F01E9"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27092CF3"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260E2FEF"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0951AC82"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прийняття рішень про списання штрафних санкцій, які нараховані в </w:t>
            </w:r>
            <w:r w:rsidRPr="00E8407E">
              <w:rPr>
                <w:rFonts w:ascii="Times New Roman" w:hAnsi="Times New Roman" w:cs="Times New Roman"/>
                <w:sz w:val="24"/>
                <w:szCs w:val="24"/>
              </w:rPr>
              <w:lastRenderedPageBreak/>
              <w:t>системі електронного адміністрування податку на додану вартість;</w:t>
            </w:r>
          </w:p>
        </w:tc>
        <w:tc>
          <w:tcPr>
            <w:tcW w:w="1973" w:type="dxa"/>
            <w:shd w:val="clear" w:color="auto" w:fill="auto"/>
          </w:tcPr>
          <w:p w14:paraId="1D53B20C"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hAnsi="Times New Roman" w:cs="Times New Roman"/>
                <w:sz w:val="24"/>
                <w:szCs w:val="24"/>
              </w:rPr>
              <w:lastRenderedPageBreak/>
              <w:t>(п.40 підрозділу 2 розділу ХХ «Перехідні положення»);</w:t>
            </w:r>
          </w:p>
        </w:tc>
        <w:tc>
          <w:tcPr>
            <w:tcW w:w="1417" w:type="dxa"/>
            <w:vMerge/>
            <w:shd w:val="clear" w:color="auto" w:fill="auto"/>
          </w:tcPr>
          <w:p w14:paraId="2EE24064"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7881D36" w14:textId="77777777" w:rsidTr="00E30C20">
        <w:trPr>
          <w:trHeight w:val="129"/>
        </w:trPr>
        <w:tc>
          <w:tcPr>
            <w:tcW w:w="704" w:type="dxa"/>
            <w:vMerge/>
            <w:shd w:val="clear" w:color="auto" w:fill="auto"/>
          </w:tcPr>
          <w:p w14:paraId="2BBEE4FD"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56389D0"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6AACA79"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412682F6"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7D7AECA2"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висновку про результати розгляду заперечень до акту перевірки платнику податків;</w:t>
            </w:r>
          </w:p>
        </w:tc>
        <w:tc>
          <w:tcPr>
            <w:tcW w:w="1973" w:type="dxa"/>
            <w:shd w:val="clear" w:color="auto" w:fill="auto"/>
          </w:tcPr>
          <w:p w14:paraId="6FD4F7D0"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(пп.86.7, 86.8, ст.86);</w:t>
            </w:r>
          </w:p>
        </w:tc>
        <w:tc>
          <w:tcPr>
            <w:tcW w:w="1417" w:type="dxa"/>
            <w:vMerge/>
            <w:shd w:val="clear" w:color="auto" w:fill="auto"/>
          </w:tcPr>
          <w:p w14:paraId="5833D53B"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35A60EF" w14:textId="77777777" w:rsidTr="00E30C20">
        <w:trPr>
          <w:trHeight w:val="171"/>
        </w:trPr>
        <w:tc>
          <w:tcPr>
            <w:tcW w:w="704" w:type="dxa"/>
            <w:vMerge/>
            <w:shd w:val="clear" w:color="auto" w:fill="auto"/>
          </w:tcPr>
          <w:p w14:paraId="1BD58639"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98AF7DF"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13540493"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194037B9"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4FA67026"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довідок-підтверджень статусу податкового резидента України;</w:t>
            </w:r>
          </w:p>
        </w:tc>
        <w:tc>
          <w:tcPr>
            <w:tcW w:w="1973" w:type="dxa"/>
            <w:shd w:val="clear" w:color="auto" w:fill="auto"/>
          </w:tcPr>
          <w:p w14:paraId="3F2947A2"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 п.141.4 ст.141)</w:t>
            </w:r>
            <w:r w:rsidRPr="00E8407E">
              <w:rPr>
                <w:rFonts w:ascii="Times New Roman" w:hAnsi="Times New Roman" w:cs="Times New Roman"/>
                <w:sz w:val="24"/>
                <w:szCs w:val="24"/>
                <w:lang w:val="ru-RU"/>
              </w:rPr>
              <w:t>;</w:t>
            </w:r>
          </w:p>
        </w:tc>
        <w:tc>
          <w:tcPr>
            <w:tcW w:w="1417" w:type="dxa"/>
            <w:vMerge/>
            <w:shd w:val="clear" w:color="auto" w:fill="auto"/>
          </w:tcPr>
          <w:p w14:paraId="2DADE5EC"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B9E9E00" w14:textId="77777777" w:rsidTr="00E30C20">
        <w:trPr>
          <w:trHeight w:val="114"/>
        </w:trPr>
        <w:tc>
          <w:tcPr>
            <w:tcW w:w="704" w:type="dxa"/>
            <w:vMerge/>
            <w:shd w:val="clear" w:color="auto" w:fill="auto"/>
          </w:tcPr>
          <w:p w14:paraId="3D456E44"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BA3FE72"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4D6529CA"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3D010413"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6B0610A3"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повідомлення-розрахунку за період до 01.01.2017, в якому зазначається розрахунок суми доплати до мінімального страхового внеску;</w:t>
            </w:r>
          </w:p>
        </w:tc>
        <w:tc>
          <w:tcPr>
            <w:tcW w:w="1973" w:type="dxa"/>
            <w:shd w:val="clear" w:color="auto" w:fill="auto"/>
          </w:tcPr>
          <w:p w14:paraId="62B91ED8"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 xml:space="preserve">«Про збір та облік єдиного внеску, загальнообов’язкове державне соціальне страхування» </w:t>
            </w:r>
            <w:r w:rsidRPr="00E8407E">
              <w:rPr>
                <w:rFonts w:ascii="Times New Roman" w:hAnsi="Times New Roman" w:cs="Times New Roman"/>
                <w:bCs/>
                <w:sz w:val="24"/>
                <w:szCs w:val="24"/>
                <w:lang w:val="ru-RU"/>
              </w:rPr>
              <w:t>(</w:t>
            </w:r>
            <w:r w:rsidRPr="00E8407E">
              <w:rPr>
                <w:rFonts w:ascii="Times New Roman" w:hAnsi="Times New Roman" w:cs="Times New Roman"/>
                <w:sz w:val="24"/>
                <w:szCs w:val="24"/>
              </w:rPr>
              <w:t>п.2 частини першої ст.7</w:t>
            </w:r>
            <w:r w:rsidRPr="00E8407E">
              <w:rPr>
                <w:rFonts w:ascii="Times New Roman" w:hAnsi="Times New Roman" w:cs="Times New Roman"/>
                <w:sz w:val="24"/>
                <w:szCs w:val="24"/>
                <w:lang w:val="ru-RU"/>
              </w:rPr>
              <w:t>);</w:t>
            </w:r>
          </w:p>
          <w:p w14:paraId="72E13861"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z w:val="24"/>
                <w:szCs w:val="24"/>
              </w:rPr>
              <w:t>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 xml:space="preserve">року №449, зареєстрованим у Міністерстві юстиції України 07.05.2015 року </w:t>
            </w:r>
            <w:r w:rsidRPr="00E8407E">
              <w:rPr>
                <w:rFonts w:ascii="Times New Roman" w:hAnsi="Times New Roman" w:cs="Times New Roman"/>
                <w:sz w:val="24"/>
                <w:szCs w:val="24"/>
              </w:rPr>
              <w:lastRenderedPageBreak/>
              <w:t>за №508/26953  (пп.2 п.4 розділу ІV)</w:t>
            </w:r>
            <w:r w:rsidRPr="00E8407E">
              <w:rPr>
                <w:rFonts w:ascii="Times New Roman" w:hAnsi="Times New Roman" w:cs="Times New Roman"/>
                <w:sz w:val="24"/>
                <w:szCs w:val="24"/>
                <w:lang w:val="ru-RU"/>
              </w:rPr>
              <w:t>;</w:t>
            </w:r>
          </w:p>
        </w:tc>
        <w:tc>
          <w:tcPr>
            <w:tcW w:w="1417" w:type="dxa"/>
            <w:vMerge/>
            <w:shd w:val="clear" w:color="auto" w:fill="auto"/>
          </w:tcPr>
          <w:p w14:paraId="453CE15E"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D2C7FF9" w14:textId="77777777" w:rsidTr="00E30C20">
        <w:trPr>
          <w:trHeight w:val="159"/>
        </w:trPr>
        <w:tc>
          <w:tcPr>
            <w:tcW w:w="704" w:type="dxa"/>
            <w:vMerge/>
            <w:shd w:val="clear" w:color="auto" w:fill="auto"/>
          </w:tcPr>
          <w:p w14:paraId="1F205173"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5E16E63"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24549BFE"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5CF11273"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275DA1F1"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рішень про застосування фінансових санкцій до платників єдиного внеску за порушення норм законодавства про єдиний внесок</w:t>
            </w:r>
            <w:r w:rsidRPr="00E8407E">
              <w:rPr>
                <w:rFonts w:ascii="Times New Roman" w:hAnsi="Times New Roman" w:cs="Times New Roman"/>
                <w:sz w:val="24"/>
                <w:szCs w:val="24"/>
                <w:lang w:val="ru-RU"/>
              </w:rPr>
              <w:t>;</w:t>
            </w:r>
          </w:p>
        </w:tc>
        <w:tc>
          <w:tcPr>
            <w:tcW w:w="1973" w:type="dxa"/>
            <w:shd w:val="clear" w:color="auto" w:fill="auto"/>
          </w:tcPr>
          <w:p w14:paraId="4E1A5E10"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 xml:space="preserve">«Про збір та облік єдиного внеску, загальнообов’язкове державне соціальне страхування» </w:t>
            </w:r>
            <w:r w:rsidRPr="00E8407E">
              <w:rPr>
                <w:rFonts w:ascii="Times New Roman" w:hAnsi="Times New Roman" w:cs="Times New Roman"/>
                <w:sz w:val="24"/>
                <w:szCs w:val="24"/>
              </w:rPr>
              <w:t>(частина десята, пп.1, 2, 7 частини одинадцятої ст.25);</w:t>
            </w:r>
          </w:p>
        </w:tc>
        <w:tc>
          <w:tcPr>
            <w:tcW w:w="1417" w:type="dxa"/>
            <w:vMerge/>
            <w:shd w:val="clear" w:color="auto" w:fill="auto"/>
          </w:tcPr>
          <w:p w14:paraId="6497588A"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447A942" w14:textId="77777777" w:rsidTr="00E30C20">
        <w:trPr>
          <w:trHeight w:val="147"/>
        </w:trPr>
        <w:tc>
          <w:tcPr>
            <w:tcW w:w="704" w:type="dxa"/>
            <w:vMerge/>
            <w:shd w:val="clear" w:color="auto" w:fill="auto"/>
          </w:tcPr>
          <w:p w14:paraId="4F364521"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006DC60"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52414376"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2CC5F7FC"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41C74A86"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провадження у справах про адміністративні правопорушення</w:t>
            </w:r>
            <w:r w:rsidRPr="00E8407E">
              <w:rPr>
                <w:rFonts w:ascii="Times New Roman" w:hAnsi="Times New Roman" w:cs="Times New Roman"/>
                <w:sz w:val="24"/>
                <w:szCs w:val="24"/>
                <w:lang w:val="ru-RU" w:eastAsia="uk-UA"/>
              </w:rPr>
              <w:t>;</w:t>
            </w:r>
          </w:p>
        </w:tc>
        <w:tc>
          <w:tcPr>
            <w:tcW w:w="1973" w:type="dxa"/>
            <w:shd w:val="clear" w:color="auto" w:fill="auto"/>
          </w:tcPr>
          <w:p w14:paraId="1582D791"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w:t>
            </w:r>
            <w:r w:rsidRPr="00E8407E">
              <w:rPr>
                <w:rFonts w:ascii="Times New Roman" w:eastAsia="Times New Roman" w:hAnsi="Times New Roman" w:cs="Times New Roman"/>
                <w:sz w:val="24"/>
                <w:szCs w:val="24"/>
                <w:lang w:val="ru-RU" w:eastAsia="uk-UA"/>
              </w:rPr>
              <w:t xml:space="preserve"> (</w:t>
            </w:r>
            <w:r w:rsidRPr="00E8407E">
              <w:rPr>
                <w:rFonts w:ascii="Times New Roman" w:eastAsia="Times New Roman" w:hAnsi="Times New Roman" w:cs="Times New Roman"/>
                <w:sz w:val="24"/>
                <w:szCs w:val="24"/>
                <w:lang w:eastAsia="uk-UA"/>
              </w:rPr>
              <w:t>п.п.20.1.41 п.20.1 ст.20</w:t>
            </w:r>
            <w:r w:rsidRPr="00E8407E">
              <w:rPr>
                <w:rFonts w:ascii="Times New Roman" w:eastAsia="Times New Roman" w:hAnsi="Times New Roman" w:cs="Times New Roman"/>
                <w:sz w:val="24"/>
                <w:szCs w:val="24"/>
                <w:lang w:val="ru-RU" w:eastAsia="uk-UA"/>
              </w:rPr>
              <w:t>;</w:t>
            </w:r>
          </w:p>
          <w:p w14:paraId="579483D5"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pacing w:val="-12"/>
                <w:sz w:val="24"/>
                <w:szCs w:val="24"/>
              </w:rPr>
              <w:t xml:space="preserve">Кодекс України про адміністративні правопорушення </w:t>
            </w:r>
            <w:r w:rsidRPr="00E8407E">
              <w:rPr>
                <w:rFonts w:ascii="Times New Roman" w:eastAsia="Times New Roman" w:hAnsi="Times New Roman" w:cs="Times New Roman"/>
                <w:sz w:val="24"/>
                <w:szCs w:val="24"/>
                <w:lang w:eastAsia="uk-UA"/>
              </w:rPr>
              <w:t xml:space="preserve">від 07.12.1984 року №8073-X </w:t>
            </w:r>
            <w:r w:rsidRPr="00E8407E">
              <w:rPr>
                <w:rFonts w:ascii="Times New Roman" w:hAnsi="Times New Roman" w:cs="Times New Roman"/>
                <w:spacing w:val="-12"/>
                <w:sz w:val="24"/>
                <w:szCs w:val="24"/>
                <w:lang w:val="ru-RU"/>
              </w:rPr>
              <w:t>(</w:t>
            </w:r>
            <w:r w:rsidRPr="00E8407E">
              <w:rPr>
                <w:rFonts w:ascii="Times New Roman" w:hAnsi="Times New Roman" w:cs="Times New Roman"/>
                <w:bCs/>
                <w:spacing w:val="-12"/>
                <w:sz w:val="24"/>
                <w:szCs w:val="24"/>
              </w:rPr>
              <w:t>ст.</w:t>
            </w:r>
            <w:r w:rsidRPr="00E8407E">
              <w:rPr>
                <w:rFonts w:ascii="Times New Roman" w:hAnsi="Times New Roman" w:cs="Times New Roman"/>
                <w:spacing w:val="-12"/>
                <w:sz w:val="24"/>
                <w:szCs w:val="24"/>
              </w:rPr>
              <w:t>163</w:t>
            </w:r>
            <w:r w:rsidRPr="00E8407E">
              <w:rPr>
                <w:rFonts w:ascii="Times New Roman" w:hAnsi="Times New Roman" w:cs="Times New Roman"/>
                <w:spacing w:val="-12"/>
                <w:sz w:val="24"/>
                <w:szCs w:val="24"/>
                <w:vertAlign w:val="superscript"/>
              </w:rPr>
              <w:t xml:space="preserve">1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bCs/>
                <w:spacing w:val="-12"/>
                <w:sz w:val="24"/>
                <w:szCs w:val="24"/>
              </w:rPr>
              <w:t>ст.</w:t>
            </w:r>
            <w:r w:rsidRPr="00E8407E">
              <w:rPr>
                <w:rFonts w:ascii="Times New Roman" w:hAnsi="Times New Roman" w:cs="Times New Roman"/>
                <w:spacing w:val="-12"/>
                <w:sz w:val="24"/>
                <w:szCs w:val="24"/>
              </w:rPr>
              <w:t>163</w:t>
            </w:r>
            <w:r w:rsidRPr="00E8407E">
              <w:rPr>
                <w:rFonts w:ascii="Times New Roman" w:hAnsi="Times New Roman" w:cs="Times New Roman"/>
                <w:spacing w:val="-12"/>
                <w:sz w:val="24"/>
                <w:szCs w:val="24"/>
                <w:vertAlign w:val="superscript"/>
              </w:rPr>
              <w:t>2</w:t>
            </w:r>
            <w:r w:rsidRPr="00E8407E">
              <w:rPr>
                <w:rFonts w:ascii="Times New Roman" w:hAnsi="Times New Roman" w:cs="Times New Roman"/>
                <w:sz w:val="24"/>
                <w:szCs w:val="24"/>
                <w:lang w:val="ru-RU" w:eastAsia="uk-UA"/>
              </w:rPr>
              <w:t>);</w:t>
            </w:r>
          </w:p>
        </w:tc>
        <w:tc>
          <w:tcPr>
            <w:tcW w:w="1417" w:type="dxa"/>
            <w:vMerge/>
            <w:shd w:val="clear" w:color="auto" w:fill="auto"/>
          </w:tcPr>
          <w:p w14:paraId="77925805"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7B662E3" w14:textId="77777777" w:rsidTr="00E30C20">
        <w:trPr>
          <w:trHeight w:val="2563"/>
        </w:trPr>
        <w:tc>
          <w:tcPr>
            <w:tcW w:w="704" w:type="dxa"/>
            <w:vMerge/>
            <w:shd w:val="clear" w:color="auto" w:fill="auto"/>
          </w:tcPr>
          <w:p w14:paraId="0C35231E"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D90FD14"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E49D788"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21DE7292"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6DDE0FBF"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погодження довідки-розрахунку та підписання довідки про видачу коштів для виплати заробітної плати без перевірки сум сплати єдиного внеску.</w:t>
            </w:r>
          </w:p>
        </w:tc>
        <w:tc>
          <w:tcPr>
            <w:tcW w:w="1973" w:type="dxa"/>
            <w:shd w:val="clear" w:color="auto" w:fill="auto"/>
          </w:tcPr>
          <w:p w14:paraId="7B0F01E0" w14:textId="77777777" w:rsidR="002B01F4" w:rsidRPr="00E8407E" w:rsidRDefault="002B01F4" w:rsidP="00770B36">
            <w:pPr>
              <w:rPr>
                <w:rFonts w:ascii="Times New Roman" w:hAnsi="Times New Roman" w:cs="Times New Roman"/>
                <w:bCs/>
                <w:spacing w:val="-12"/>
                <w:sz w:val="24"/>
                <w:szCs w:val="24"/>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«Про збір та облік єдиного внеску, загальнообов’язкове державне соціальне страхування»</w:t>
            </w:r>
            <w:r w:rsidRPr="00E8407E">
              <w:rPr>
                <w:rFonts w:ascii="Times New Roman" w:hAnsi="Times New Roman" w:cs="Times New Roman"/>
                <w:sz w:val="24"/>
                <w:szCs w:val="24"/>
              </w:rPr>
              <w:t xml:space="preserve"> </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ст.24</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w:t>
            </w:r>
          </w:p>
        </w:tc>
        <w:tc>
          <w:tcPr>
            <w:tcW w:w="1417" w:type="dxa"/>
            <w:vMerge/>
            <w:shd w:val="clear" w:color="auto" w:fill="auto"/>
          </w:tcPr>
          <w:p w14:paraId="09C7F95F"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1C47D12" w14:textId="77777777" w:rsidTr="00E30C20">
        <w:trPr>
          <w:trHeight w:val="136"/>
        </w:trPr>
        <w:tc>
          <w:tcPr>
            <w:tcW w:w="704" w:type="dxa"/>
            <w:vMerge w:val="restart"/>
            <w:shd w:val="clear" w:color="auto" w:fill="auto"/>
          </w:tcPr>
          <w:p w14:paraId="0AFC9335"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75.</w:t>
            </w:r>
          </w:p>
        </w:tc>
        <w:tc>
          <w:tcPr>
            <w:tcW w:w="1418" w:type="dxa"/>
            <w:vMerge w:val="restart"/>
            <w:shd w:val="clear" w:color="auto" w:fill="auto"/>
          </w:tcPr>
          <w:p w14:paraId="16A80B95"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uk-UA"/>
              </w:rPr>
              <w:t>27.10.2022№537</w:t>
            </w:r>
          </w:p>
        </w:tc>
        <w:tc>
          <w:tcPr>
            <w:tcW w:w="1418" w:type="dxa"/>
            <w:vMerge w:val="restart"/>
            <w:shd w:val="clear" w:color="auto" w:fill="auto"/>
          </w:tcPr>
          <w:p w14:paraId="47D116DD" w14:textId="77777777" w:rsidR="002B01F4" w:rsidRPr="00E8407E" w:rsidRDefault="002B01F4" w:rsidP="00770B36">
            <w:pPr>
              <w:rPr>
                <w:rFonts w:ascii="Times New Roman" w:eastAsia="Times New Roman" w:hAnsi="Times New Roman" w:cs="Times New Roman"/>
                <w:sz w:val="24"/>
                <w:szCs w:val="24"/>
                <w:lang w:eastAsia="ru-RU"/>
              </w:rPr>
            </w:pPr>
            <w:r w:rsidRPr="00E8407E">
              <w:rPr>
                <w:rStyle w:val="2"/>
                <w:rFonts w:ascii="Times New Roman" w:hAnsi="Times New Roman" w:cs="Times New Roman"/>
                <w:sz w:val="24"/>
                <w:szCs w:val="24"/>
              </w:rPr>
              <w:t>Кантура Наталія</w:t>
            </w:r>
          </w:p>
        </w:tc>
        <w:tc>
          <w:tcPr>
            <w:tcW w:w="1418" w:type="dxa"/>
            <w:vMerge w:val="restart"/>
            <w:shd w:val="clear" w:color="auto" w:fill="auto"/>
          </w:tcPr>
          <w:p w14:paraId="3B66FDEB" w14:textId="77777777" w:rsidR="002B01F4" w:rsidRPr="00E8407E" w:rsidRDefault="002B01F4" w:rsidP="00770B36">
            <w:pPr>
              <w:rPr>
                <w:rFonts w:ascii="Times New Roman" w:eastAsia="Times New Roman" w:hAnsi="Times New Roman" w:cs="Times New Roman"/>
                <w:sz w:val="24"/>
                <w:szCs w:val="24"/>
                <w:lang w:eastAsia="ru-RU"/>
              </w:rPr>
            </w:pPr>
            <w:r w:rsidRPr="00E8407E">
              <w:rPr>
                <w:rStyle w:val="2"/>
                <w:rFonts w:ascii="Times New Roman" w:hAnsi="Times New Roman" w:cs="Times New Roman"/>
                <w:sz w:val="24"/>
                <w:szCs w:val="24"/>
              </w:rPr>
              <w:t xml:space="preserve">Заступник начальника Камінь-Каширського відділу податків і зборів з фізичних осіб та </w:t>
            </w:r>
            <w:r w:rsidRPr="00E8407E">
              <w:rPr>
                <w:rStyle w:val="2"/>
                <w:rFonts w:ascii="Times New Roman" w:hAnsi="Times New Roman" w:cs="Times New Roman"/>
                <w:sz w:val="24"/>
                <w:szCs w:val="24"/>
              </w:rPr>
              <w:lastRenderedPageBreak/>
              <w:t>проведення камеральних перевірок управління оподаткування фізичних осіб Головного управління ДПС у Волинській області</w:t>
            </w:r>
          </w:p>
        </w:tc>
        <w:tc>
          <w:tcPr>
            <w:tcW w:w="2268" w:type="dxa"/>
            <w:shd w:val="clear" w:color="auto" w:fill="auto"/>
          </w:tcPr>
          <w:p w14:paraId="7927EDD8"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 xml:space="preserve">Підписання письмових повідомлень про запрошення платників податків до контролюючого органу для перевірки правильності </w:t>
            </w:r>
            <w:r w:rsidRPr="00E8407E">
              <w:rPr>
                <w:rFonts w:ascii="Times New Roman" w:hAnsi="Times New Roman" w:cs="Times New Roman"/>
                <w:sz w:val="24"/>
                <w:szCs w:val="24"/>
              </w:rPr>
              <w:lastRenderedPageBreak/>
              <w:t>нарахування та своєчасності сплати податків, зборів, платежів, дотримання вимог іншого законодавства;</w:t>
            </w:r>
          </w:p>
        </w:tc>
        <w:tc>
          <w:tcPr>
            <w:tcW w:w="1973" w:type="dxa"/>
            <w:shd w:val="clear" w:color="auto" w:fill="auto"/>
          </w:tcPr>
          <w:p w14:paraId="0BDC70A2"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(пп.20.1.1 п.20.1 ст.20)</w:t>
            </w:r>
            <w:r w:rsidRPr="00E8407E">
              <w:rPr>
                <w:rFonts w:ascii="Times New Roman" w:hAnsi="Times New Roman" w:cs="Times New Roman"/>
                <w:sz w:val="24"/>
                <w:szCs w:val="24"/>
              </w:rPr>
              <w:t>;</w:t>
            </w:r>
          </w:p>
        </w:tc>
        <w:tc>
          <w:tcPr>
            <w:tcW w:w="1417" w:type="dxa"/>
            <w:vMerge w:val="restart"/>
            <w:shd w:val="clear" w:color="auto" w:fill="auto"/>
          </w:tcPr>
          <w:p w14:paraId="22D99F64"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54DF088" w14:textId="77777777" w:rsidTr="00E30C20">
        <w:trPr>
          <w:trHeight w:val="118"/>
        </w:trPr>
        <w:tc>
          <w:tcPr>
            <w:tcW w:w="704" w:type="dxa"/>
            <w:vMerge/>
            <w:shd w:val="clear" w:color="auto" w:fill="auto"/>
          </w:tcPr>
          <w:p w14:paraId="39FEE8CA"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33571A4"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34555567"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48BA2C6F"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29476AE7"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w:t>
            </w:r>
            <w:r w:rsidRPr="00E8407E">
              <w:rPr>
                <w:rFonts w:ascii="Times New Roman" w:hAnsi="Times New Roman" w:cs="Times New Roman"/>
                <w:sz w:val="24"/>
                <w:szCs w:val="24"/>
              </w:rPr>
              <w:lastRenderedPageBreak/>
              <w:t>визначених законом;</w:t>
            </w:r>
          </w:p>
        </w:tc>
        <w:tc>
          <w:tcPr>
            <w:tcW w:w="1973" w:type="dxa"/>
            <w:shd w:val="clear" w:color="auto" w:fill="auto"/>
          </w:tcPr>
          <w:p w14:paraId="33DCEBD2"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(пп.20.1.2 п.20.1 ст.20)</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3D4FB134"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13A3643" w14:textId="77777777" w:rsidTr="00E30C20">
        <w:trPr>
          <w:trHeight w:val="147"/>
        </w:trPr>
        <w:tc>
          <w:tcPr>
            <w:tcW w:w="704" w:type="dxa"/>
            <w:vMerge/>
            <w:shd w:val="clear" w:color="auto" w:fill="auto"/>
          </w:tcPr>
          <w:p w14:paraId="0A1166AE"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89CC972"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11E90903"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340B6F77"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35BFE4A0"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1DB2910A"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пп.20.1.3 п.20.1 ст.20</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6672E7F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0A14045" w14:textId="77777777" w:rsidTr="00E30C20">
        <w:trPr>
          <w:trHeight w:val="129"/>
        </w:trPr>
        <w:tc>
          <w:tcPr>
            <w:tcW w:w="704" w:type="dxa"/>
            <w:vMerge/>
            <w:shd w:val="clear" w:color="auto" w:fill="auto"/>
          </w:tcPr>
          <w:p w14:paraId="11409D62"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6E2616F"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5C0DF4D"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3343701B"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3D307B33"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відповідей органам державної влади та місцевого самоврядування на їх письмовий запит щодо відкритої податкової інформації</w:t>
            </w:r>
            <w:r w:rsidRPr="00E8407E">
              <w:rPr>
                <w:rFonts w:ascii="Times New Roman" w:hAnsi="Times New Roman" w:cs="Times New Roman"/>
                <w:sz w:val="24"/>
                <w:szCs w:val="24"/>
                <w:lang w:val="ru-RU"/>
              </w:rPr>
              <w:t>;</w:t>
            </w:r>
          </w:p>
        </w:tc>
        <w:tc>
          <w:tcPr>
            <w:tcW w:w="1973" w:type="dxa"/>
            <w:shd w:val="clear" w:color="auto" w:fill="auto"/>
          </w:tcPr>
          <w:p w14:paraId="07F320A2"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пп.21.1.7 п.21.1 ст.21</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153796CF"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07A154B" w14:textId="77777777" w:rsidTr="00E30C20">
        <w:trPr>
          <w:trHeight w:val="117"/>
        </w:trPr>
        <w:tc>
          <w:tcPr>
            <w:tcW w:w="704" w:type="dxa"/>
            <w:vMerge/>
            <w:shd w:val="clear" w:color="auto" w:fill="auto"/>
          </w:tcPr>
          <w:p w14:paraId="152B4BF8"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90E25B6"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EC98EEE"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457D3C2B"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707A1343"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письмових запитів платникам податків та іншим суб’єктам інформаційних відносин про надання інформації (вичерпний перелікта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r w:rsidRPr="00E8407E">
              <w:rPr>
                <w:rFonts w:ascii="Times New Roman" w:hAnsi="Times New Roman" w:cs="Times New Roman"/>
                <w:sz w:val="24"/>
                <w:szCs w:val="24"/>
                <w:lang w:val="ru-RU"/>
              </w:rPr>
              <w:t>;</w:t>
            </w:r>
          </w:p>
        </w:tc>
        <w:tc>
          <w:tcPr>
            <w:tcW w:w="1973" w:type="dxa"/>
            <w:shd w:val="clear" w:color="auto" w:fill="auto"/>
          </w:tcPr>
          <w:p w14:paraId="1641E2C9"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п.73.3 ст.73</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78A5ECCB"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5A6C97E" w14:textId="77777777" w:rsidTr="00E30C20">
        <w:trPr>
          <w:trHeight w:val="147"/>
        </w:trPr>
        <w:tc>
          <w:tcPr>
            <w:tcW w:w="704" w:type="dxa"/>
            <w:vMerge/>
            <w:shd w:val="clear" w:color="auto" w:fill="auto"/>
          </w:tcPr>
          <w:p w14:paraId="368FA74D"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01212A2"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1061ACA4"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0E28D69D"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4FBE0001"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підписання у частині податків і зборів з фізичних осіб, зокрема на:</w:t>
            </w:r>
          </w:p>
          <w:p w14:paraId="4712FE54"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прийняття податкових повідомлень-рішень за результатами камеральних перевірок, передбачених:</w:t>
            </w:r>
          </w:p>
          <w:p w14:paraId="3EB3BFCC"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«Визначення сум податкових та грошових зобов’язань»;</w:t>
            </w:r>
          </w:p>
          <w:p w14:paraId="10D1C270"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«Податкове повідомлення-рішення»;</w:t>
            </w:r>
          </w:p>
          <w:p w14:paraId="5A1D078C"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«Оформлення результатів перевірок»;</w:t>
            </w:r>
          </w:p>
          <w:p w14:paraId="26B75CEE"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w:t>
            </w:r>
            <w:r w:rsidRPr="00E8407E">
              <w:rPr>
                <w:rStyle w:val="2"/>
                <w:rFonts w:ascii="Times New Roman" w:hAnsi="Times New Roman" w:cs="Times New Roman"/>
                <w:sz w:val="24"/>
                <w:szCs w:val="24"/>
              </w:rPr>
              <w:t>Порушення платником податків порядку подання інформації про фізичних осіб - платників податків</w:t>
            </w:r>
            <w:r w:rsidRPr="00E8407E">
              <w:rPr>
                <w:rFonts w:ascii="Times New Roman" w:hAnsi="Times New Roman" w:cs="Times New Roman"/>
                <w:sz w:val="24"/>
                <w:szCs w:val="24"/>
              </w:rPr>
              <w:t>»;</w:t>
            </w:r>
          </w:p>
          <w:p w14:paraId="6374CC7B"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«Неподання або несвоєчасне подання податкової звітності або невиконання вимог щодо внесення змін до податкової звітності»;</w:t>
            </w:r>
          </w:p>
          <w:p w14:paraId="12D58977"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 xml:space="preserve">«Порушення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w:t>
            </w:r>
            <w:r w:rsidRPr="00E8407E">
              <w:rPr>
                <w:rFonts w:ascii="Times New Roman" w:hAnsi="Times New Roman" w:cs="Times New Roman"/>
                <w:sz w:val="24"/>
                <w:szCs w:val="24"/>
              </w:rPr>
              <w:lastRenderedPageBreak/>
              <w:t>податкової накладної»;</w:t>
            </w:r>
          </w:p>
          <w:p w14:paraId="25075A99" w14:textId="77777777" w:rsidR="002B01F4" w:rsidRPr="00E8407E" w:rsidRDefault="002B01F4"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«Порушення правил застосування спрощеної системи оподаткування фізичною особою - підприємцем»;</w:t>
            </w:r>
          </w:p>
          <w:p w14:paraId="262B542F"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w:t>
            </w:r>
          </w:p>
          <w:p w14:paraId="6749562E"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«Порушення правил сплати (перерахування) грошового забезпечення»;</w:t>
            </w:r>
          </w:p>
          <w:p w14:paraId="037C0B04"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«Порушення правил нарахування, утримання та сплати (перерахування) податків у джерела виплати»</w:t>
            </w:r>
            <w:r w:rsidRPr="00E8407E">
              <w:rPr>
                <w:rFonts w:ascii="Times New Roman" w:hAnsi="Times New Roman" w:cs="Times New Roman"/>
                <w:sz w:val="24"/>
                <w:szCs w:val="24"/>
                <w:lang w:val="ru-RU"/>
              </w:rPr>
              <w:t>;</w:t>
            </w:r>
          </w:p>
        </w:tc>
        <w:tc>
          <w:tcPr>
            <w:tcW w:w="1973" w:type="dxa"/>
            <w:shd w:val="clear" w:color="auto" w:fill="auto"/>
          </w:tcPr>
          <w:p w14:paraId="48BF45EF"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hAnsi="Times New Roman" w:cs="Times New Roman"/>
                <w:sz w:val="24"/>
                <w:szCs w:val="24"/>
              </w:rPr>
              <w:t>п. 54.3 ст.54</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 xml:space="preserve"> п. п.58.1 ст.58</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пп.86.7, 86.8 ст.86</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ст.119</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ст.120</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ст.120</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 xml:space="preserve"> </w:t>
            </w:r>
            <w:r w:rsidRPr="00E8407E">
              <w:rPr>
                <w:rStyle w:val="2"/>
                <w:rFonts w:ascii="Times New Roman" w:hAnsi="Times New Roman" w:cs="Times New Roman"/>
                <w:sz w:val="24"/>
                <w:szCs w:val="24"/>
              </w:rPr>
              <w:t>ст.122</w:t>
            </w:r>
            <w:r w:rsidRPr="00E8407E">
              <w:rPr>
                <w:rStyle w:val="2"/>
                <w:rFonts w:ascii="Times New Roman" w:hAnsi="Times New Roman" w:cs="Times New Roman"/>
                <w:sz w:val="24"/>
                <w:szCs w:val="24"/>
                <w:lang w:val="ru-RU"/>
              </w:rPr>
              <w:t>;</w:t>
            </w:r>
            <w:r w:rsidRPr="00E8407E">
              <w:rPr>
                <w:rStyle w:val="2"/>
                <w:rFonts w:ascii="Times New Roman" w:hAnsi="Times New Roman" w:cs="Times New Roman"/>
                <w:sz w:val="24"/>
                <w:szCs w:val="24"/>
              </w:rPr>
              <w:t xml:space="preserve"> </w:t>
            </w:r>
            <w:r w:rsidRPr="00E8407E">
              <w:rPr>
                <w:rFonts w:ascii="Times New Roman" w:hAnsi="Times New Roman" w:cs="Times New Roman"/>
                <w:sz w:val="24"/>
                <w:szCs w:val="24"/>
              </w:rPr>
              <w:t>ст.123</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 xml:space="preserve"> ст.124</w:t>
            </w:r>
            <w:r w:rsidRPr="00E8407E">
              <w:rPr>
                <w:rFonts w:ascii="Times New Roman" w:hAnsi="Times New Roman" w:cs="Times New Roman"/>
                <w:sz w:val="24"/>
                <w:szCs w:val="24"/>
                <w:lang w:val="ru-RU"/>
              </w:rPr>
              <w:t xml:space="preserve">; ст </w:t>
            </w:r>
            <w:r w:rsidRPr="00E8407E">
              <w:rPr>
                <w:rFonts w:ascii="Times New Roman" w:hAnsi="Times New Roman" w:cs="Times New Roman"/>
                <w:sz w:val="24"/>
                <w:szCs w:val="24"/>
              </w:rPr>
              <w:t>125</w:t>
            </w:r>
            <w:r w:rsidRPr="00E8407E">
              <w:rPr>
                <w:rFonts w:ascii="Times New Roman" w:hAnsi="Times New Roman" w:cs="Times New Roman"/>
                <w:sz w:val="24"/>
                <w:szCs w:val="24"/>
                <w:vertAlign w:val="superscript"/>
              </w:rPr>
              <w:t>1</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6CEAC57A"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D814454" w14:textId="77777777" w:rsidTr="00E30C20">
        <w:trPr>
          <w:trHeight w:val="106"/>
        </w:trPr>
        <w:tc>
          <w:tcPr>
            <w:tcW w:w="704" w:type="dxa"/>
            <w:vMerge/>
            <w:shd w:val="clear" w:color="auto" w:fill="auto"/>
          </w:tcPr>
          <w:p w14:paraId="6A8C971A"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E8DA05B"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0A4D89B8"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5BA91655"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00CAA774"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прийняття податкових повідомлень-рішень про визначення грошових зобов’язань, передбачених:</w:t>
            </w:r>
          </w:p>
          <w:p w14:paraId="7986C82E" w14:textId="77777777" w:rsidR="002B01F4" w:rsidRPr="00E8407E" w:rsidRDefault="002B01F4"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«Податок на нерухоме майно, відмінне від земельної ділянки»;</w:t>
            </w:r>
          </w:p>
          <w:p w14:paraId="42BA9202" w14:textId="77777777" w:rsidR="002B01F4" w:rsidRPr="00E8407E" w:rsidRDefault="002B01F4"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«Транспортний податок»;</w:t>
            </w:r>
          </w:p>
          <w:p w14:paraId="0A804181" w14:textId="77777777" w:rsidR="002B01F4" w:rsidRPr="00E8407E" w:rsidRDefault="002B01F4" w:rsidP="00770B36">
            <w:pPr>
              <w:rPr>
                <w:rFonts w:ascii="Times New Roman" w:hAnsi="Times New Roman" w:cs="Times New Roman"/>
                <w:sz w:val="24"/>
                <w:szCs w:val="24"/>
                <w:lang w:eastAsia="uk-UA"/>
              </w:rPr>
            </w:pPr>
            <w:r w:rsidRPr="00E8407E">
              <w:rPr>
                <w:rStyle w:val="2"/>
                <w:rFonts w:ascii="Times New Roman" w:hAnsi="Times New Roman" w:cs="Times New Roman"/>
                <w:sz w:val="24"/>
                <w:szCs w:val="24"/>
              </w:rPr>
              <w:t>«Порядок обчислення плати за землю»;</w:t>
            </w:r>
          </w:p>
        </w:tc>
        <w:tc>
          <w:tcPr>
            <w:tcW w:w="1973" w:type="dxa"/>
            <w:shd w:val="clear" w:color="auto" w:fill="auto"/>
          </w:tcPr>
          <w:p w14:paraId="755D9F1E"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Style w:val="2"/>
                <w:rFonts w:ascii="Times New Roman" w:hAnsi="Times New Roman" w:cs="Times New Roman"/>
                <w:sz w:val="24"/>
                <w:szCs w:val="24"/>
              </w:rPr>
              <w:t>п.266.7 ст.266</w:t>
            </w:r>
            <w:r w:rsidRPr="00E8407E">
              <w:rPr>
                <w:rStyle w:val="2"/>
                <w:rFonts w:ascii="Times New Roman" w:hAnsi="Times New Roman" w:cs="Times New Roman"/>
                <w:sz w:val="24"/>
                <w:szCs w:val="24"/>
                <w:lang w:val="ru-RU"/>
              </w:rPr>
              <w:t>;</w:t>
            </w:r>
            <w:r w:rsidRPr="00E8407E">
              <w:rPr>
                <w:rStyle w:val="2"/>
                <w:rFonts w:ascii="Times New Roman" w:hAnsi="Times New Roman" w:cs="Times New Roman"/>
                <w:sz w:val="24"/>
                <w:szCs w:val="24"/>
              </w:rPr>
              <w:t xml:space="preserve"> п.267.6 ст.267</w:t>
            </w:r>
            <w:r w:rsidRPr="00E8407E">
              <w:rPr>
                <w:rStyle w:val="2"/>
                <w:rFonts w:ascii="Times New Roman" w:hAnsi="Times New Roman" w:cs="Times New Roman"/>
                <w:sz w:val="24"/>
                <w:szCs w:val="24"/>
                <w:lang w:val="ru-RU"/>
              </w:rPr>
              <w:t>;</w:t>
            </w:r>
            <w:r w:rsidRPr="00E8407E">
              <w:rPr>
                <w:rStyle w:val="2"/>
                <w:rFonts w:ascii="Times New Roman" w:hAnsi="Times New Roman" w:cs="Times New Roman"/>
                <w:sz w:val="24"/>
                <w:szCs w:val="24"/>
              </w:rPr>
              <w:t xml:space="preserve"> п.286.5 ст.286</w:t>
            </w:r>
            <w:r w:rsidRPr="00E8407E">
              <w:rPr>
                <w:rStyle w:val="2"/>
                <w:rFonts w:ascii="Times New Roman" w:hAnsi="Times New Roman" w:cs="Times New Roman"/>
                <w:sz w:val="24"/>
                <w:szCs w:val="24"/>
                <w:lang w:val="ru-RU"/>
              </w:rPr>
              <w:t>);</w:t>
            </w:r>
          </w:p>
        </w:tc>
        <w:tc>
          <w:tcPr>
            <w:tcW w:w="1417" w:type="dxa"/>
            <w:vMerge/>
            <w:shd w:val="clear" w:color="auto" w:fill="auto"/>
          </w:tcPr>
          <w:p w14:paraId="23AE370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FA620F5" w14:textId="77777777" w:rsidTr="00E30C20">
        <w:trPr>
          <w:trHeight w:val="147"/>
        </w:trPr>
        <w:tc>
          <w:tcPr>
            <w:tcW w:w="704" w:type="dxa"/>
            <w:vMerge/>
            <w:shd w:val="clear" w:color="auto" w:fill="auto"/>
          </w:tcPr>
          <w:p w14:paraId="13274D58"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5CEE223"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4CC64942"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6DF53C12"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740E693C"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розгляд справ та винесення постанов у справах про </w:t>
            </w:r>
            <w:r w:rsidRPr="00E8407E">
              <w:rPr>
                <w:rFonts w:ascii="Times New Roman" w:hAnsi="Times New Roman" w:cs="Times New Roman"/>
                <w:sz w:val="24"/>
                <w:szCs w:val="24"/>
              </w:rPr>
              <w:lastRenderedPageBreak/>
              <w:t>адміністративні правопорушення</w:t>
            </w:r>
            <w:r w:rsidRPr="00E8407E">
              <w:rPr>
                <w:rFonts w:ascii="Times New Roman" w:hAnsi="Times New Roman" w:cs="Times New Roman"/>
                <w:sz w:val="24"/>
                <w:szCs w:val="24"/>
                <w:lang w:val="ru-RU"/>
              </w:rPr>
              <w:t>;</w:t>
            </w:r>
          </w:p>
        </w:tc>
        <w:tc>
          <w:tcPr>
            <w:tcW w:w="1973" w:type="dxa"/>
            <w:shd w:val="clear" w:color="auto" w:fill="auto"/>
          </w:tcPr>
          <w:p w14:paraId="67E815CF" w14:textId="77777777" w:rsidR="002B01F4" w:rsidRPr="00E8407E" w:rsidRDefault="002B01F4" w:rsidP="00770B36">
            <w:pPr>
              <w:rPr>
                <w:rFonts w:ascii="Times New Roman" w:hAnsi="Times New Roman" w:cs="Times New Roman"/>
                <w:sz w:val="24"/>
                <w:szCs w:val="24"/>
                <w:lang w:val="ru-RU"/>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eastAsia="Times New Roman" w:hAnsi="Times New Roman" w:cs="Times New Roman"/>
                <w:sz w:val="24"/>
                <w:szCs w:val="24"/>
                <w:lang w:eastAsia="uk-UA"/>
              </w:rPr>
              <w:lastRenderedPageBreak/>
              <w:t>(</w:t>
            </w:r>
            <w:r w:rsidRPr="00E8407E">
              <w:rPr>
                <w:rFonts w:ascii="Times New Roman" w:hAnsi="Times New Roman" w:cs="Times New Roman"/>
                <w:sz w:val="24"/>
                <w:szCs w:val="24"/>
              </w:rPr>
              <w:t>пп.20.1.41 п.20.1 ст.20</w:t>
            </w:r>
            <w:r w:rsidRPr="00E8407E">
              <w:rPr>
                <w:rFonts w:ascii="Times New Roman" w:hAnsi="Times New Roman" w:cs="Times New Roman"/>
                <w:sz w:val="24"/>
                <w:szCs w:val="24"/>
                <w:lang w:val="ru-RU"/>
              </w:rPr>
              <w:t>);</w:t>
            </w:r>
          </w:p>
          <w:p w14:paraId="4D999F82" w14:textId="77777777" w:rsidR="002B01F4" w:rsidRPr="00E8407E" w:rsidRDefault="002B01F4" w:rsidP="00770B36">
            <w:pPr>
              <w:rPr>
                <w:rFonts w:ascii="Times New Roman" w:hAnsi="Times New Roman" w:cs="Times New Roman"/>
                <w:bCs/>
                <w:sz w:val="24"/>
                <w:szCs w:val="24"/>
                <w:lang w:val="ru-RU"/>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«Про збір та облік єдиного внеску, загальнообов’язкове державне соціальне страхування» (ст.26)</w:t>
            </w:r>
            <w:r w:rsidRPr="00E8407E">
              <w:rPr>
                <w:rFonts w:ascii="Times New Roman" w:hAnsi="Times New Roman" w:cs="Times New Roman"/>
                <w:bCs/>
                <w:sz w:val="24"/>
                <w:szCs w:val="24"/>
                <w:lang w:val="ru-RU"/>
              </w:rPr>
              <w:t>;</w:t>
            </w:r>
          </w:p>
          <w:p w14:paraId="19891AFE"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pacing w:val="-12"/>
                <w:sz w:val="24"/>
                <w:szCs w:val="24"/>
              </w:rPr>
              <w:t xml:space="preserve">Кодекс України про адміністративні правопорушення </w:t>
            </w:r>
            <w:r w:rsidRPr="00E8407E">
              <w:rPr>
                <w:rFonts w:ascii="Times New Roman" w:eastAsia="Times New Roman" w:hAnsi="Times New Roman" w:cs="Times New Roman"/>
                <w:sz w:val="24"/>
                <w:szCs w:val="24"/>
                <w:lang w:eastAsia="uk-UA"/>
              </w:rPr>
              <w:t xml:space="preserve">від 07.12.1984 року №8073-X </w:t>
            </w:r>
            <w:r w:rsidRPr="00E8407E">
              <w:rPr>
                <w:rFonts w:ascii="Times New Roman" w:hAnsi="Times New Roman" w:cs="Times New Roman"/>
                <w:spacing w:val="-12"/>
                <w:sz w:val="24"/>
                <w:szCs w:val="24"/>
                <w:lang w:val="ru-RU"/>
              </w:rPr>
              <w:t>(</w:t>
            </w:r>
            <w:r w:rsidRPr="00E8407E">
              <w:rPr>
                <w:rFonts w:ascii="Times New Roman" w:hAnsi="Times New Roman" w:cs="Times New Roman"/>
                <w:bCs/>
                <w:spacing w:val="-12"/>
                <w:sz w:val="24"/>
                <w:szCs w:val="24"/>
              </w:rPr>
              <w:t>ст.</w:t>
            </w:r>
            <w:r w:rsidRPr="00E8407E">
              <w:rPr>
                <w:rFonts w:ascii="Times New Roman" w:hAnsi="Times New Roman" w:cs="Times New Roman"/>
                <w:spacing w:val="-12"/>
                <w:sz w:val="24"/>
                <w:szCs w:val="24"/>
              </w:rPr>
              <w:t>234</w:t>
            </w:r>
            <w:r w:rsidRPr="00E8407E">
              <w:rPr>
                <w:rFonts w:ascii="Times New Roman" w:hAnsi="Times New Roman" w:cs="Times New Roman"/>
                <w:spacing w:val="-12"/>
                <w:sz w:val="24"/>
                <w:szCs w:val="24"/>
                <w:vertAlign w:val="superscript"/>
              </w:rPr>
              <w:t xml:space="preserve">2 </w:t>
            </w:r>
            <w:r w:rsidRPr="00E8407E">
              <w:rPr>
                <w:rFonts w:ascii="Times New Roman" w:hAnsi="Times New Roman" w:cs="Times New Roman"/>
                <w:sz w:val="24"/>
                <w:szCs w:val="24"/>
                <w:lang w:val="ru-RU" w:eastAsia="uk-UA"/>
              </w:rPr>
              <w:t>);</w:t>
            </w:r>
          </w:p>
        </w:tc>
        <w:tc>
          <w:tcPr>
            <w:tcW w:w="1417" w:type="dxa"/>
            <w:vMerge/>
            <w:shd w:val="clear" w:color="auto" w:fill="auto"/>
          </w:tcPr>
          <w:p w14:paraId="3BDD30CE"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1A69BCA" w14:textId="77777777" w:rsidTr="00E30C20">
        <w:trPr>
          <w:trHeight w:val="117"/>
        </w:trPr>
        <w:tc>
          <w:tcPr>
            <w:tcW w:w="704" w:type="dxa"/>
            <w:vMerge/>
            <w:shd w:val="clear" w:color="auto" w:fill="auto"/>
          </w:tcPr>
          <w:p w14:paraId="134B33D8"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7109AF8"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315EA18"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5AC277EE"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717FBDCC"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листа про відмову у реєстрації платника єдиного податку;</w:t>
            </w:r>
          </w:p>
        </w:tc>
        <w:tc>
          <w:tcPr>
            <w:tcW w:w="1973" w:type="dxa"/>
            <w:shd w:val="clear" w:color="auto" w:fill="auto"/>
          </w:tcPr>
          <w:p w14:paraId="4CA1413B"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(п.299.5 ст.299);</w:t>
            </w:r>
          </w:p>
        </w:tc>
        <w:tc>
          <w:tcPr>
            <w:tcW w:w="1417" w:type="dxa"/>
            <w:vMerge/>
            <w:shd w:val="clear" w:color="auto" w:fill="auto"/>
          </w:tcPr>
          <w:p w14:paraId="615053AA"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E219F16" w14:textId="77777777" w:rsidTr="00E30C20">
        <w:trPr>
          <w:trHeight w:val="147"/>
        </w:trPr>
        <w:tc>
          <w:tcPr>
            <w:tcW w:w="704" w:type="dxa"/>
            <w:vMerge/>
            <w:shd w:val="clear" w:color="auto" w:fill="auto"/>
          </w:tcPr>
          <w:p w14:paraId="4FB377F6"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30E0191"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3B5EF26A"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4486A513"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7C779833"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витягу з реєстру платників єдиного податку;</w:t>
            </w:r>
          </w:p>
        </w:tc>
        <w:tc>
          <w:tcPr>
            <w:tcW w:w="1973" w:type="dxa"/>
            <w:shd w:val="clear" w:color="auto" w:fill="auto"/>
          </w:tcPr>
          <w:p w14:paraId="1316D59D"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(п.299.9 ст.299);</w:t>
            </w:r>
          </w:p>
        </w:tc>
        <w:tc>
          <w:tcPr>
            <w:tcW w:w="1417" w:type="dxa"/>
            <w:vMerge/>
            <w:shd w:val="clear" w:color="auto" w:fill="auto"/>
          </w:tcPr>
          <w:p w14:paraId="6E0DAFE4"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1465E0A" w14:textId="77777777" w:rsidTr="00E30C20">
        <w:trPr>
          <w:trHeight w:val="2268"/>
        </w:trPr>
        <w:tc>
          <w:tcPr>
            <w:tcW w:w="704" w:type="dxa"/>
            <w:vMerge/>
            <w:shd w:val="clear" w:color="auto" w:fill="auto"/>
          </w:tcPr>
          <w:p w14:paraId="0AE0E025"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003940D"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5453A1CB"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2772D851"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7BE160A8"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104606F1"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(пп.299.10, 299.11 ст.299);</w:t>
            </w:r>
          </w:p>
        </w:tc>
        <w:tc>
          <w:tcPr>
            <w:tcW w:w="1417" w:type="dxa"/>
            <w:vMerge/>
            <w:shd w:val="clear" w:color="auto" w:fill="auto"/>
          </w:tcPr>
          <w:p w14:paraId="69851368"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E91447C" w14:textId="77777777" w:rsidTr="00E30C20">
        <w:trPr>
          <w:trHeight w:val="205"/>
        </w:trPr>
        <w:tc>
          <w:tcPr>
            <w:tcW w:w="704" w:type="dxa"/>
            <w:vMerge/>
            <w:shd w:val="clear" w:color="auto" w:fill="auto"/>
          </w:tcPr>
          <w:p w14:paraId="739276A1"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4DDE5E3"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5FC928C7"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432E490A"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61B4C9F1"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sz w:val="24"/>
                <w:szCs w:val="24"/>
              </w:rPr>
              <w:t>прийняття рішення про включення, відмову у включенні до Реєстру платників єдиного податку четвертої групи</w:t>
            </w:r>
            <w:r w:rsidRPr="00E8407E">
              <w:rPr>
                <w:rFonts w:ascii="Times New Roman" w:hAnsi="Times New Roman" w:cs="Times New Roman"/>
                <w:sz w:val="24"/>
                <w:szCs w:val="24"/>
                <w:lang w:val="ru-RU"/>
              </w:rPr>
              <w:t>;</w:t>
            </w:r>
          </w:p>
        </w:tc>
        <w:tc>
          <w:tcPr>
            <w:tcW w:w="1973" w:type="dxa"/>
            <w:shd w:val="clear" w:color="auto" w:fill="auto"/>
          </w:tcPr>
          <w:p w14:paraId="6FB3FD10"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w:t>
            </w:r>
            <w:r w:rsidRPr="00E8407E">
              <w:rPr>
                <w:rFonts w:ascii="Times New Roman" w:eastAsia="Times New Roman" w:hAnsi="Times New Roman" w:cs="Times New Roman"/>
                <w:sz w:val="24"/>
                <w:szCs w:val="24"/>
                <w:lang w:val="ru-RU" w:eastAsia="uk-UA"/>
              </w:rPr>
              <w:t xml:space="preserve"> (</w:t>
            </w:r>
            <w:r w:rsidRPr="00E8407E">
              <w:rPr>
                <w:rFonts w:ascii="Times New Roman" w:eastAsia="Times New Roman" w:hAnsi="Times New Roman" w:cs="Times New Roman"/>
                <w:sz w:val="24"/>
                <w:szCs w:val="24"/>
                <w:lang w:eastAsia="uk-UA"/>
              </w:rPr>
              <w:t>п.291.5</w:t>
            </w:r>
            <w:r w:rsidRPr="00E8407E">
              <w:rPr>
                <w:rFonts w:ascii="Times New Roman" w:hAnsi="Times New Roman" w:cs="Times New Roman"/>
                <w:spacing w:val="-12"/>
                <w:sz w:val="24"/>
                <w:szCs w:val="24"/>
                <w:vertAlign w:val="superscript"/>
              </w:rPr>
              <w:t>1</w:t>
            </w:r>
            <w:r w:rsidRPr="00E8407E">
              <w:rPr>
                <w:rFonts w:ascii="Times New Roman" w:eastAsia="Times New Roman" w:hAnsi="Times New Roman" w:cs="Times New Roman"/>
                <w:sz w:val="24"/>
                <w:szCs w:val="24"/>
                <w:lang w:val="ru-RU" w:eastAsia="uk-UA"/>
              </w:rPr>
              <w:t xml:space="preserve"> ст.291;</w:t>
            </w:r>
            <w:r w:rsidRPr="00E8407E">
              <w:rPr>
                <w:rFonts w:ascii="Times New Roman" w:eastAsia="Times New Roman" w:hAnsi="Times New Roman" w:cs="Times New Roman"/>
                <w:sz w:val="24"/>
                <w:szCs w:val="24"/>
                <w:lang w:eastAsia="uk-UA"/>
              </w:rPr>
              <w:t xml:space="preserve"> п.п.298.8.1 п.298.8 ст.298);</w:t>
            </w:r>
          </w:p>
        </w:tc>
        <w:tc>
          <w:tcPr>
            <w:tcW w:w="1417" w:type="dxa"/>
            <w:vMerge/>
            <w:shd w:val="clear" w:color="auto" w:fill="auto"/>
          </w:tcPr>
          <w:p w14:paraId="670038D5"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D406F81" w14:textId="77777777" w:rsidTr="00E30C20">
        <w:trPr>
          <w:trHeight w:val="193"/>
        </w:trPr>
        <w:tc>
          <w:tcPr>
            <w:tcW w:w="704" w:type="dxa"/>
            <w:vMerge/>
            <w:shd w:val="clear" w:color="auto" w:fill="auto"/>
          </w:tcPr>
          <w:p w14:paraId="75FCFB3F"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53F948E"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7332B804"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7BCA66A3"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1ED07EB7"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прийняття рішень про списання штрафних санкцій, які нараховані в </w:t>
            </w:r>
            <w:r w:rsidRPr="00E8407E">
              <w:rPr>
                <w:rFonts w:ascii="Times New Roman" w:hAnsi="Times New Roman" w:cs="Times New Roman"/>
                <w:sz w:val="24"/>
                <w:szCs w:val="24"/>
              </w:rPr>
              <w:lastRenderedPageBreak/>
              <w:t>системі електронного адміністрування податку на додану вартість;</w:t>
            </w:r>
          </w:p>
        </w:tc>
        <w:tc>
          <w:tcPr>
            <w:tcW w:w="1973" w:type="dxa"/>
            <w:shd w:val="clear" w:color="auto" w:fill="auto"/>
          </w:tcPr>
          <w:p w14:paraId="3F9A03EE"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hAnsi="Times New Roman" w:cs="Times New Roman"/>
                <w:sz w:val="24"/>
                <w:szCs w:val="24"/>
              </w:rPr>
              <w:lastRenderedPageBreak/>
              <w:t>(п.40 підрозділу 2 розділу ХХ «Перехідні положення»);</w:t>
            </w:r>
          </w:p>
        </w:tc>
        <w:tc>
          <w:tcPr>
            <w:tcW w:w="1417" w:type="dxa"/>
            <w:vMerge/>
            <w:shd w:val="clear" w:color="auto" w:fill="auto"/>
          </w:tcPr>
          <w:p w14:paraId="129585F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B6CCA87" w14:textId="77777777" w:rsidTr="00E30C20">
        <w:trPr>
          <w:trHeight w:val="147"/>
        </w:trPr>
        <w:tc>
          <w:tcPr>
            <w:tcW w:w="704" w:type="dxa"/>
            <w:vMerge/>
            <w:shd w:val="clear" w:color="auto" w:fill="auto"/>
          </w:tcPr>
          <w:p w14:paraId="7C02727D"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4EF2252"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5044F78"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7169AAD2"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7DCB40A2"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висновку про результати розгляду заперечень до акту перевірки платнику податків;</w:t>
            </w:r>
          </w:p>
        </w:tc>
        <w:tc>
          <w:tcPr>
            <w:tcW w:w="1973" w:type="dxa"/>
            <w:shd w:val="clear" w:color="auto" w:fill="auto"/>
          </w:tcPr>
          <w:p w14:paraId="797B7AEA"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(пп.86.7, 86.8, ст.86);</w:t>
            </w:r>
          </w:p>
        </w:tc>
        <w:tc>
          <w:tcPr>
            <w:tcW w:w="1417" w:type="dxa"/>
            <w:vMerge/>
            <w:shd w:val="clear" w:color="auto" w:fill="auto"/>
          </w:tcPr>
          <w:p w14:paraId="11274AC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ECEE78B" w14:textId="77777777" w:rsidTr="00E30C20">
        <w:trPr>
          <w:trHeight w:val="193"/>
        </w:trPr>
        <w:tc>
          <w:tcPr>
            <w:tcW w:w="704" w:type="dxa"/>
            <w:vMerge/>
            <w:shd w:val="clear" w:color="auto" w:fill="auto"/>
          </w:tcPr>
          <w:p w14:paraId="07A257CA"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A0EA371"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1EA115B2"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24CA1A05"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7854E8D0"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довідок-підтверджень статусу податкового резидента України;</w:t>
            </w:r>
          </w:p>
        </w:tc>
        <w:tc>
          <w:tcPr>
            <w:tcW w:w="1973" w:type="dxa"/>
            <w:shd w:val="clear" w:color="auto" w:fill="auto"/>
          </w:tcPr>
          <w:p w14:paraId="6C7459D6"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 п.141.4 ст.141)</w:t>
            </w:r>
            <w:r w:rsidRPr="00E8407E">
              <w:rPr>
                <w:rFonts w:ascii="Times New Roman" w:hAnsi="Times New Roman" w:cs="Times New Roman"/>
                <w:sz w:val="24"/>
                <w:szCs w:val="24"/>
                <w:lang w:val="ru-RU"/>
              </w:rPr>
              <w:t>;</w:t>
            </w:r>
          </w:p>
        </w:tc>
        <w:tc>
          <w:tcPr>
            <w:tcW w:w="1417" w:type="dxa"/>
            <w:vMerge/>
            <w:shd w:val="clear" w:color="auto" w:fill="auto"/>
          </w:tcPr>
          <w:p w14:paraId="46A764B2"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A30B489" w14:textId="77777777" w:rsidTr="00E30C20">
        <w:trPr>
          <w:trHeight w:val="159"/>
        </w:trPr>
        <w:tc>
          <w:tcPr>
            <w:tcW w:w="704" w:type="dxa"/>
            <w:vMerge/>
            <w:shd w:val="clear" w:color="auto" w:fill="auto"/>
          </w:tcPr>
          <w:p w14:paraId="02958209"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CAA5223"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D1DCB67"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2B111239"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48F4EC73"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повідомлення-розрахунку за період до 01.01.2017, в якому зазначається розрахунок суми доплати до мінімального страхового внеску;</w:t>
            </w:r>
          </w:p>
        </w:tc>
        <w:tc>
          <w:tcPr>
            <w:tcW w:w="1973" w:type="dxa"/>
            <w:shd w:val="clear" w:color="auto" w:fill="auto"/>
          </w:tcPr>
          <w:p w14:paraId="771FC626"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 xml:space="preserve">«Про збір та облік єдиного внеску, загальнообов’язкове державне соціальне страхування» </w:t>
            </w:r>
            <w:r w:rsidRPr="00E8407E">
              <w:rPr>
                <w:rFonts w:ascii="Times New Roman" w:hAnsi="Times New Roman" w:cs="Times New Roman"/>
                <w:bCs/>
                <w:sz w:val="24"/>
                <w:szCs w:val="24"/>
                <w:lang w:val="ru-RU"/>
              </w:rPr>
              <w:t>(</w:t>
            </w:r>
            <w:r w:rsidRPr="00E8407E">
              <w:rPr>
                <w:rFonts w:ascii="Times New Roman" w:hAnsi="Times New Roman" w:cs="Times New Roman"/>
                <w:sz w:val="24"/>
                <w:szCs w:val="24"/>
              </w:rPr>
              <w:t>п.2 частини першої ст.7</w:t>
            </w:r>
            <w:r w:rsidRPr="00E8407E">
              <w:rPr>
                <w:rFonts w:ascii="Times New Roman" w:hAnsi="Times New Roman" w:cs="Times New Roman"/>
                <w:sz w:val="24"/>
                <w:szCs w:val="24"/>
                <w:lang w:val="ru-RU"/>
              </w:rPr>
              <w:t>);</w:t>
            </w:r>
          </w:p>
          <w:p w14:paraId="19019FDC"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z w:val="24"/>
                <w:szCs w:val="24"/>
              </w:rPr>
              <w:t>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 xml:space="preserve">року №449, зареєстрованим у Міністерстві юстиції України 07.05.2015 року </w:t>
            </w:r>
            <w:r w:rsidRPr="00E8407E">
              <w:rPr>
                <w:rFonts w:ascii="Times New Roman" w:hAnsi="Times New Roman" w:cs="Times New Roman"/>
                <w:sz w:val="24"/>
                <w:szCs w:val="24"/>
              </w:rPr>
              <w:lastRenderedPageBreak/>
              <w:t>за №508/26953  (пп.2 п.4 розділу ІV)</w:t>
            </w:r>
            <w:r w:rsidRPr="00E8407E">
              <w:rPr>
                <w:rFonts w:ascii="Times New Roman" w:hAnsi="Times New Roman" w:cs="Times New Roman"/>
                <w:sz w:val="24"/>
                <w:szCs w:val="24"/>
                <w:lang w:val="ru-RU"/>
              </w:rPr>
              <w:t>;</w:t>
            </w:r>
          </w:p>
        </w:tc>
        <w:tc>
          <w:tcPr>
            <w:tcW w:w="1417" w:type="dxa"/>
            <w:vMerge/>
            <w:shd w:val="clear" w:color="auto" w:fill="auto"/>
          </w:tcPr>
          <w:p w14:paraId="6E5E7EBB"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3835C19" w14:textId="77777777" w:rsidTr="00E30C20">
        <w:trPr>
          <w:trHeight w:val="159"/>
        </w:trPr>
        <w:tc>
          <w:tcPr>
            <w:tcW w:w="704" w:type="dxa"/>
            <w:vMerge/>
            <w:shd w:val="clear" w:color="auto" w:fill="auto"/>
          </w:tcPr>
          <w:p w14:paraId="798AB51F"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9535FCB"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E8EE08F"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7A49CAC7"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7BF525CE"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рішень про застосування фінансових санкцій до платників єдиного внеску за порушення норм законодавства про єдиний внесок</w:t>
            </w:r>
            <w:r w:rsidRPr="00E8407E">
              <w:rPr>
                <w:rFonts w:ascii="Times New Roman" w:hAnsi="Times New Roman" w:cs="Times New Roman"/>
                <w:sz w:val="24"/>
                <w:szCs w:val="24"/>
                <w:lang w:val="ru-RU"/>
              </w:rPr>
              <w:t>;</w:t>
            </w:r>
          </w:p>
        </w:tc>
        <w:tc>
          <w:tcPr>
            <w:tcW w:w="1973" w:type="dxa"/>
            <w:shd w:val="clear" w:color="auto" w:fill="auto"/>
          </w:tcPr>
          <w:p w14:paraId="06B8573C"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 xml:space="preserve">«Про збір та облік єдиного внеску, загальнообов’язкове державне соціальне страхування» </w:t>
            </w:r>
            <w:r w:rsidRPr="00E8407E">
              <w:rPr>
                <w:rFonts w:ascii="Times New Roman" w:hAnsi="Times New Roman" w:cs="Times New Roman"/>
                <w:sz w:val="24"/>
                <w:szCs w:val="24"/>
              </w:rPr>
              <w:t>(частина десята, пп.1, 2, 7 частини одинадцятої ст.25);</w:t>
            </w:r>
          </w:p>
        </w:tc>
        <w:tc>
          <w:tcPr>
            <w:tcW w:w="1417" w:type="dxa"/>
            <w:vMerge/>
            <w:shd w:val="clear" w:color="auto" w:fill="auto"/>
          </w:tcPr>
          <w:p w14:paraId="68F754F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8948570" w14:textId="77777777" w:rsidTr="00E30C20">
        <w:trPr>
          <w:trHeight w:val="202"/>
        </w:trPr>
        <w:tc>
          <w:tcPr>
            <w:tcW w:w="704" w:type="dxa"/>
            <w:vMerge/>
            <w:shd w:val="clear" w:color="auto" w:fill="auto"/>
          </w:tcPr>
          <w:p w14:paraId="11711928"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ADEC090"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0E8E3486"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0081B4DA"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0B03BD34"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провадження у справах про адміністративні правопорушення</w:t>
            </w:r>
            <w:r w:rsidRPr="00E8407E">
              <w:rPr>
                <w:rFonts w:ascii="Times New Roman" w:hAnsi="Times New Roman" w:cs="Times New Roman"/>
                <w:sz w:val="24"/>
                <w:szCs w:val="24"/>
                <w:lang w:val="ru-RU" w:eastAsia="uk-UA"/>
              </w:rPr>
              <w:t>;</w:t>
            </w:r>
          </w:p>
        </w:tc>
        <w:tc>
          <w:tcPr>
            <w:tcW w:w="1973" w:type="dxa"/>
            <w:shd w:val="clear" w:color="auto" w:fill="auto"/>
          </w:tcPr>
          <w:p w14:paraId="297E3B9A"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w:t>
            </w:r>
            <w:r w:rsidRPr="00E8407E">
              <w:rPr>
                <w:rFonts w:ascii="Times New Roman" w:eastAsia="Times New Roman" w:hAnsi="Times New Roman" w:cs="Times New Roman"/>
                <w:sz w:val="24"/>
                <w:szCs w:val="24"/>
                <w:lang w:val="ru-RU" w:eastAsia="uk-UA"/>
              </w:rPr>
              <w:t xml:space="preserve"> (</w:t>
            </w:r>
            <w:r w:rsidRPr="00E8407E">
              <w:rPr>
                <w:rFonts w:ascii="Times New Roman" w:eastAsia="Times New Roman" w:hAnsi="Times New Roman" w:cs="Times New Roman"/>
                <w:sz w:val="24"/>
                <w:szCs w:val="24"/>
                <w:lang w:eastAsia="uk-UA"/>
              </w:rPr>
              <w:t>п.п.20.1.41 п.20.1 ст.20</w:t>
            </w:r>
            <w:r w:rsidRPr="00E8407E">
              <w:rPr>
                <w:rFonts w:ascii="Times New Roman" w:eastAsia="Times New Roman" w:hAnsi="Times New Roman" w:cs="Times New Roman"/>
                <w:sz w:val="24"/>
                <w:szCs w:val="24"/>
                <w:lang w:val="ru-RU" w:eastAsia="uk-UA"/>
              </w:rPr>
              <w:t>;</w:t>
            </w:r>
          </w:p>
          <w:p w14:paraId="6AC13B67"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pacing w:val="-12"/>
                <w:sz w:val="24"/>
                <w:szCs w:val="24"/>
              </w:rPr>
              <w:t xml:space="preserve">Кодекс України про адміністративні правопорушення </w:t>
            </w:r>
            <w:r w:rsidRPr="00E8407E">
              <w:rPr>
                <w:rFonts w:ascii="Times New Roman" w:eastAsia="Times New Roman" w:hAnsi="Times New Roman" w:cs="Times New Roman"/>
                <w:sz w:val="24"/>
                <w:szCs w:val="24"/>
                <w:lang w:eastAsia="uk-UA"/>
              </w:rPr>
              <w:t xml:space="preserve">від 07.12.1984 року №8073-X </w:t>
            </w:r>
            <w:r w:rsidRPr="00E8407E">
              <w:rPr>
                <w:rFonts w:ascii="Times New Roman" w:hAnsi="Times New Roman" w:cs="Times New Roman"/>
                <w:spacing w:val="-12"/>
                <w:sz w:val="24"/>
                <w:szCs w:val="24"/>
                <w:lang w:val="ru-RU"/>
              </w:rPr>
              <w:t>(</w:t>
            </w:r>
            <w:r w:rsidRPr="00E8407E">
              <w:rPr>
                <w:rFonts w:ascii="Times New Roman" w:hAnsi="Times New Roman" w:cs="Times New Roman"/>
                <w:bCs/>
                <w:spacing w:val="-12"/>
                <w:sz w:val="24"/>
                <w:szCs w:val="24"/>
              </w:rPr>
              <w:t>ст.</w:t>
            </w:r>
            <w:r w:rsidRPr="00E8407E">
              <w:rPr>
                <w:rFonts w:ascii="Times New Roman" w:hAnsi="Times New Roman" w:cs="Times New Roman"/>
                <w:spacing w:val="-12"/>
                <w:sz w:val="24"/>
                <w:szCs w:val="24"/>
              </w:rPr>
              <w:t>163</w:t>
            </w:r>
            <w:r w:rsidRPr="00E8407E">
              <w:rPr>
                <w:rFonts w:ascii="Times New Roman" w:hAnsi="Times New Roman" w:cs="Times New Roman"/>
                <w:spacing w:val="-12"/>
                <w:sz w:val="24"/>
                <w:szCs w:val="24"/>
                <w:vertAlign w:val="superscript"/>
              </w:rPr>
              <w:t xml:space="preserve">1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bCs/>
                <w:spacing w:val="-12"/>
                <w:sz w:val="24"/>
                <w:szCs w:val="24"/>
              </w:rPr>
              <w:t>ст.</w:t>
            </w:r>
            <w:r w:rsidRPr="00E8407E">
              <w:rPr>
                <w:rFonts w:ascii="Times New Roman" w:hAnsi="Times New Roman" w:cs="Times New Roman"/>
                <w:spacing w:val="-12"/>
                <w:sz w:val="24"/>
                <w:szCs w:val="24"/>
              </w:rPr>
              <w:t>163</w:t>
            </w:r>
            <w:r w:rsidRPr="00E8407E">
              <w:rPr>
                <w:rFonts w:ascii="Times New Roman" w:hAnsi="Times New Roman" w:cs="Times New Roman"/>
                <w:spacing w:val="-12"/>
                <w:sz w:val="24"/>
                <w:szCs w:val="24"/>
                <w:vertAlign w:val="superscript"/>
              </w:rPr>
              <w:t>2</w:t>
            </w:r>
            <w:r w:rsidRPr="00E8407E">
              <w:rPr>
                <w:rFonts w:ascii="Times New Roman" w:hAnsi="Times New Roman" w:cs="Times New Roman"/>
                <w:sz w:val="24"/>
                <w:szCs w:val="24"/>
                <w:lang w:val="ru-RU" w:eastAsia="uk-UA"/>
              </w:rPr>
              <w:t>);</w:t>
            </w:r>
          </w:p>
        </w:tc>
        <w:tc>
          <w:tcPr>
            <w:tcW w:w="1417" w:type="dxa"/>
            <w:vMerge/>
            <w:shd w:val="clear" w:color="auto" w:fill="auto"/>
          </w:tcPr>
          <w:p w14:paraId="1210C64F"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BB032F1" w14:textId="77777777" w:rsidTr="00E30C20">
        <w:trPr>
          <w:trHeight w:val="55"/>
        </w:trPr>
        <w:tc>
          <w:tcPr>
            <w:tcW w:w="704" w:type="dxa"/>
            <w:vMerge/>
            <w:shd w:val="clear" w:color="auto" w:fill="auto"/>
          </w:tcPr>
          <w:p w14:paraId="64CFF120"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86257DB"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0FD1305F"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67396EBF"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215A851B"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погодження довідки-розрахунку та підписання довідки про видачу коштів для виплати заробітної плати без перевірки сум сплати єдиного внеску.</w:t>
            </w:r>
          </w:p>
        </w:tc>
        <w:tc>
          <w:tcPr>
            <w:tcW w:w="1973" w:type="dxa"/>
            <w:shd w:val="clear" w:color="auto" w:fill="auto"/>
          </w:tcPr>
          <w:p w14:paraId="28B12FFB" w14:textId="77777777" w:rsidR="002B01F4" w:rsidRPr="00E8407E" w:rsidRDefault="002B01F4" w:rsidP="00770B36">
            <w:pPr>
              <w:rPr>
                <w:rFonts w:ascii="Times New Roman" w:hAnsi="Times New Roman" w:cs="Times New Roman"/>
                <w:bCs/>
                <w:spacing w:val="-12"/>
                <w:sz w:val="24"/>
                <w:szCs w:val="24"/>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«Про збір та облік єдиного внеску, загальнообов’язкове державне соціальне страхування»</w:t>
            </w:r>
            <w:r w:rsidRPr="00E8407E">
              <w:rPr>
                <w:rFonts w:ascii="Times New Roman" w:hAnsi="Times New Roman" w:cs="Times New Roman"/>
                <w:sz w:val="24"/>
                <w:szCs w:val="24"/>
              </w:rPr>
              <w:t xml:space="preserve"> </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ст.24</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w:t>
            </w:r>
          </w:p>
        </w:tc>
        <w:tc>
          <w:tcPr>
            <w:tcW w:w="1417" w:type="dxa"/>
            <w:vMerge/>
            <w:shd w:val="clear" w:color="auto" w:fill="auto"/>
          </w:tcPr>
          <w:p w14:paraId="308A7B7D"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F62B8AC" w14:textId="77777777" w:rsidTr="00E30C20">
        <w:trPr>
          <w:trHeight w:val="55"/>
        </w:trPr>
        <w:tc>
          <w:tcPr>
            <w:tcW w:w="704" w:type="dxa"/>
            <w:shd w:val="clear" w:color="auto" w:fill="auto"/>
          </w:tcPr>
          <w:p w14:paraId="419F1ACC" w14:textId="77777777" w:rsidR="00AE3904" w:rsidRPr="00E8407E" w:rsidRDefault="00AE390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76.</w:t>
            </w:r>
          </w:p>
        </w:tc>
        <w:tc>
          <w:tcPr>
            <w:tcW w:w="1418" w:type="dxa"/>
            <w:shd w:val="clear" w:color="auto" w:fill="auto"/>
          </w:tcPr>
          <w:p w14:paraId="0FD3D662" w14:textId="0DFA7FEA" w:rsidR="00AE3904" w:rsidRPr="00E8407E" w:rsidRDefault="00AE390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06.09.2022 №363 </w:t>
            </w:r>
            <w:r w:rsidRPr="00E8407E">
              <w:rPr>
                <w:rFonts w:ascii="Times New Roman" w:hAnsi="Times New Roman" w:cs="Times New Roman"/>
                <w:sz w:val="24"/>
                <w:szCs w:val="24"/>
              </w:rPr>
              <w:t>(в редакції наказів від 31.10.2022 №542 від 16.01.2023№22</w:t>
            </w:r>
            <w:r w:rsidR="004B63DB" w:rsidRPr="00E8407E">
              <w:rPr>
                <w:rFonts w:ascii="Times New Roman" w:hAnsi="Times New Roman" w:cs="Times New Roman"/>
                <w:sz w:val="24"/>
                <w:szCs w:val="24"/>
              </w:rPr>
              <w:t xml:space="preserve"> та від </w:t>
            </w:r>
            <w:r w:rsidR="004B63DB" w:rsidRPr="00E8407E">
              <w:rPr>
                <w:rFonts w:ascii="Times New Roman" w:hAnsi="Times New Roman" w:cs="Times New Roman"/>
                <w:sz w:val="24"/>
                <w:szCs w:val="24"/>
              </w:rPr>
              <w:lastRenderedPageBreak/>
              <w:t>01.09.2025 № 478</w:t>
            </w:r>
            <w:r w:rsidRPr="00E8407E">
              <w:rPr>
                <w:rFonts w:ascii="Times New Roman" w:hAnsi="Times New Roman" w:cs="Times New Roman"/>
                <w:sz w:val="24"/>
                <w:szCs w:val="24"/>
              </w:rPr>
              <w:t>)</w:t>
            </w:r>
            <w:r w:rsidRPr="00E8407E">
              <w:rPr>
                <w:rFonts w:ascii="Times New Roman" w:eastAsia="Times New Roman" w:hAnsi="Times New Roman" w:cs="Times New Roman"/>
                <w:sz w:val="24"/>
                <w:szCs w:val="24"/>
                <w:lang w:eastAsia="ru-RU"/>
              </w:rPr>
              <w:t xml:space="preserve"> </w:t>
            </w:r>
          </w:p>
        </w:tc>
        <w:tc>
          <w:tcPr>
            <w:tcW w:w="1418" w:type="dxa"/>
            <w:shd w:val="clear" w:color="auto" w:fill="auto"/>
          </w:tcPr>
          <w:p w14:paraId="4CD43203" w14:textId="77777777" w:rsidR="00AE3904" w:rsidRPr="00E8407E" w:rsidRDefault="00AE3904" w:rsidP="00770B36">
            <w:pPr>
              <w:rPr>
                <w:rFonts w:ascii="Times New Roman" w:hAnsi="Times New Roman" w:cs="Times New Roman"/>
                <w:sz w:val="24"/>
                <w:szCs w:val="24"/>
              </w:rPr>
            </w:pPr>
            <w:r w:rsidRPr="00E8407E">
              <w:rPr>
                <w:rFonts w:ascii="Times New Roman" w:hAnsi="Times New Roman" w:cs="Times New Roman"/>
                <w:sz w:val="24"/>
                <w:szCs w:val="24"/>
              </w:rPr>
              <w:lastRenderedPageBreak/>
              <w:t>Лебедь Олександр</w:t>
            </w:r>
          </w:p>
        </w:tc>
        <w:tc>
          <w:tcPr>
            <w:tcW w:w="1418" w:type="dxa"/>
            <w:shd w:val="clear" w:color="auto" w:fill="auto"/>
          </w:tcPr>
          <w:p w14:paraId="038F70B7" w14:textId="49018B75" w:rsidR="00AE3904" w:rsidRPr="00E8407E" w:rsidRDefault="00AE3904" w:rsidP="00770B36">
            <w:pPr>
              <w:rPr>
                <w:rFonts w:ascii="Times New Roman" w:hAnsi="Times New Roman" w:cs="Times New Roman"/>
                <w:sz w:val="24"/>
                <w:szCs w:val="24"/>
              </w:rPr>
            </w:pPr>
            <w:r w:rsidRPr="00E8407E">
              <w:rPr>
                <w:rFonts w:ascii="Times New Roman" w:hAnsi="Times New Roman" w:cs="Times New Roman"/>
                <w:sz w:val="24"/>
                <w:szCs w:val="24"/>
              </w:rPr>
              <w:t xml:space="preserve">Начальника управління оподаткування юридичних осіб Головного управління </w:t>
            </w:r>
            <w:r w:rsidRPr="00E8407E">
              <w:rPr>
                <w:rFonts w:ascii="Times New Roman" w:hAnsi="Times New Roman" w:cs="Times New Roman"/>
                <w:sz w:val="24"/>
                <w:szCs w:val="24"/>
              </w:rPr>
              <w:lastRenderedPageBreak/>
              <w:t xml:space="preserve">ДПС у Волинській області області </w:t>
            </w:r>
          </w:p>
        </w:tc>
        <w:tc>
          <w:tcPr>
            <w:tcW w:w="2268" w:type="dxa"/>
            <w:shd w:val="clear" w:color="auto" w:fill="auto"/>
          </w:tcPr>
          <w:p w14:paraId="30E3C4DE" w14:textId="5B4FF559" w:rsidR="00AE3904" w:rsidRPr="00E8407E" w:rsidRDefault="00AE390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lastRenderedPageBreak/>
              <w:t xml:space="preserve">Накладення кваліфікованого електронного підпису для внесення даних у частині формування Реєстру заяв про повернення сум </w:t>
            </w:r>
            <w:r w:rsidRPr="00E8407E">
              <w:rPr>
                <w:rFonts w:ascii="Times New Roman" w:eastAsia="Times New Roman" w:hAnsi="Times New Roman" w:cs="Times New Roman"/>
                <w:sz w:val="24"/>
                <w:szCs w:val="24"/>
                <w:lang w:eastAsia="ru-RU"/>
              </w:rPr>
              <w:lastRenderedPageBreak/>
              <w:t>бюджетного відшкодування ПДВ</w:t>
            </w:r>
          </w:p>
        </w:tc>
        <w:tc>
          <w:tcPr>
            <w:tcW w:w="1973" w:type="dxa"/>
            <w:shd w:val="clear" w:color="auto" w:fill="auto"/>
          </w:tcPr>
          <w:p w14:paraId="2D044ED1" w14:textId="77777777" w:rsidR="00AE3904" w:rsidRPr="00E8407E" w:rsidRDefault="00AE390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lastRenderedPageBreak/>
              <w:t>Податковий кодекс України від 02.12.2010 року №2755-VI (п.20.4 ст.20; п.п.200.7.1 п. 200.7 ст.200)</w:t>
            </w:r>
            <w:r w:rsidRPr="00E8407E">
              <w:rPr>
                <w:rFonts w:ascii="Times New Roman" w:hAnsi="Times New Roman" w:cs="Times New Roman"/>
                <w:sz w:val="24"/>
                <w:szCs w:val="24"/>
                <w:lang w:val="ru-RU" w:eastAsia="uk-UA"/>
              </w:rPr>
              <w:t>;</w:t>
            </w:r>
          </w:p>
          <w:p w14:paraId="19507D6C" w14:textId="77777777" w:rsidR="00AE3904" w:rsidRPr="00E8407E" w:rsidRDefault="00AE390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Постанова Кабінету </w:t>
            </w:r>
            <w:r w:rsidRPr="00E8407E">
              <w:rPr>
                <w:rFonts w:ascii="Times New Roman" w:hAnsi="Times New Roman" w:cs="Times New Roman"/>
                <w:sz w:val="24"/>
                <w:szCs w:val="24"/>
                <w:lang w:eastAsia="uk-UA"/>
              </w:rPr>
              <w:lastRenderedPageBreak/>
              <w:t>Міністрів України від 25</w:t>
            </w:r>
            <w:r w:rsidRPr="00E8407E">
              <w:rPr>
                <w:rFonts w:ascii="Times New Roman" w:hAnsi="Times New Roman" w:cs="Times New Roman"/>
                <w:sz w:val="24"/>
                <w:szCs w:val="24"/>
                <w:lang w:val="ru-RU" w:eastAsia="uk-UA"/>
              </w:rPr>
              <w:t xml:space="preserve">.01.2017 </w:t>
            </w:r>
            <w:r w:rsidRPr="00E8407E">
              <w:rPr>
                <w:rFonts w:ascii="Times New Roman" w:hAnsi="Times New Roman" w:cs="Times New Roman"/>
                <w:sz w:val="24"/>
                <w:szCs w:val="24"/>
                <w:lang w:eastAsia="uk-UA"/>
              </w:rPr>
              <w:t xml:space="preserve">року №26 </w:t>
            </w:r>
            <w:r w:rsidRPr="00E8407E">
              <w:rPr>
                <w:rFonts w:ascii="Times New Roman" w:hAnsi="Times New Roman" w:cs="Times New Roman"/>
                <w:sz w:val="24"/>
                <w:szCs w:val="24"/>
                <w:lang w:val="ru-RU" w:eastAsia="uk-UA"/>
              </w:rPr>
              <w:t>“</w:t>
            </w:r>
            <w:r w:rsidRPr="00E8407E">
              <w:rPr>
                <w:rFonts w:ascii="Times New Roman" w:hAnsi="Times New Roman" w:cs="Times New Roman"/>
                <w:sz w:val="24"/>
                <w:szCs w:val="24"/>
                <w:lang w:eastAsia="uk-UA"/>
              </w:rPr>
              <w:t>Про затвердження Порядку ведення Реєстру заяв про повернення сум бюджетного відшкодування податку на додану вартість</w:t>
            </w:r>
            <w:r w:rsidRPr="00E8407E">
              <w:rPr>
                <w:rFonts w:ascii="Times New Roman" w:hAnsi="Times New Roman" w:cs="Times New Roman"/>
                <w:sz w:val="24"/>
                <w:szCs w:val="24"/>
                <w:lang w:val="ru-RU" w:eastAsia="uk-UA"/>
              </w:rPr>
              <w:t>”;</w:t>
            </w:r>
          </w:p>
          <w:p w14:paraId="3FE85560" w14:textId="77777777" w:rsidR="00AE3904" w:rsidRPr="00E8407E" w:rsidRDefault="00AE3904" w:rsidP="00770B36">
            <w:pPr>
              <w:rPr>
                <w:rFonts w:ascii="Times New Roman" w:hAnsi="Times New Roman" w:cs="Times New Roman"/>
                <w:sz w:val="24"/>
                <w:szCs w:val="24"/>
              </w:rPr>
            </w:pPr>
            <w:r w:rsidRPr="00E8407E">
              <w:rPr>
                <w:rFonts w:ascii="Times New Roman" w:hAnsi="Times New Roman" w:cs="Times New Roman"/>
                <w:sz w:val="24"/>
                <w:szCs w:val="24"/>
                <w:lang w:eastAsia="uk-UA"/>
              </w:rPr>
              <w:t>Наказ Міністерства фінансів України від 03.03.2017 року №326 «Про затвердження Порядку інформаційної взаємодії Міністерства фінансів України з Державною фіскальною службою України та Державною Казначейською службою України в процесі формування Реєстру заяв про повернення сум бюджетного відшкодування податку на додану вартість», зареєстрований в Міністерстві юстиції України 20.03.2017 року за №376/30244.</w:t>
            </w:r>
          </w:p>
        </w:tc>
        <w:tc>
          <w:tcPr>
            <w:tcW w:w="1417" w:type="dxa"/>
            <w:shd w:val="clear" w:color="auto" w:fill="auto"/>
          </w:tcPr>
          <w:p w14:paraId="4F20261B" w14:textId="77777777" w:rsidR="00AE3904" w:rsidRPr="00E8407E" w:rsidRDefault="00AE3904" w:rsidP="00770B36">
            <w:pPr>
              <w:rPr>
                <w:rFonts w:ascii="Times New Roman" w:hAnsi="Times New Roman" w:cs="Times New Roman"/>
                <w:sz w:val="24"/>
                <w:szCs w:val="24"/>
                <w:lang w:eastAsia="uk-UA"/>
              </w:rPr>
            </w:pPr>
          </w:p>
        </w:tc>
      </w:tr>
      <w:tr w:rsidR="00404451" w:rsidRPr="00E8407E" w14:paraId="31896391" w14:textId="77777777" w:rsidTr="00E30C20">
        <w:trPr>
          <w:trHeight w:val="112"/>
        </w:trPr>
        <w:tc>
          <w:tcPr>
            <w:tcW w:w="704" w:type="dxa"/>
            <w:vMerge w:val="restart"/>
            <w:shd w:val="clear" w:color="auto" w:fill="auto"/>
          </w:tcPr>
          <w:p w14:paraId="29535050" w14:textId="77777777" w:rsidR="0093596D" w:rsidRPr="00E8407E" w:rsidRDefault="0093596D" w:rsidP="00770B36">
            <w:pPr>
              <w:rPr>
                <w:rFonts w:ascii="Times New Roman" w:hAnsi="Times New Roman" w:cs="Times New Roman"/>
                <w:sz w:val="24"/>
                <w:szCs w:val="24"/>
                <w:lang w:eastAsia="uk-UA"/>
              </w:rPr>
            </w:pPr>
            <w:r w:rsidRPr="00E8407E">
              <w:rPr>
                <w:rFonts w:ascii="Times New Roman" w:hAnsi="Times New Roman" w:cs="Times New Roman"/>
                <w:sz w:val="24"/>
                <w:szCs w:val="24"/>
                <w:lang w:val="en-US" w:eastAsia="uk-UA"/>
              </w:rPr>
              <w:t>77</w:t>
            </w:r>
            <w:r w:rsidRPr="00E8407E">
              <w:rPr>
                <w:rFonts w:ascii="Times New Roman" w:hAnsi="Times New Roman" w:cs="Times New Roman"/>
                <w:sz w:val="24"/>
                <w:szCs w:val="24"/>
                <w:lang w:eastAsia="uk-UA"/>
              </w:rPr>
              <w:t>.</w:t>
            </w:r>
          </w:p>
        </w:tc>
        <w:tc>
          <w:tcPr>
            <w:tcW w:w="1418" w:type="dxa"/>
            <w:vMerge w:val="restart"/>
            <w:shd w:val="clear" w:color="auto" w:fill="auto"/>
          </w:tcPr>
          <w:p w14:paraId="7C3CDEE1" w14:textId="77777777" w:rsidR="0093596D" w:rsidRPr="00E8407E" w:rsidRDefault="0093596D" w:rsidP="00770B3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val="ru-RU" w:eastAsia="uk-UA"/>
              </w:rPr>
              <w:t>09</w:t>
            </w:r>
            <w:r w:rsidRPr="00E8407E">
              <w:rPr>
                <w:rFonts w:ascii="Times New Roman" w:hAnsi="Times New Roman" w:cs="Times New Roman"/>
                <w:sz w:val="24"/>
                <w:szCs w:val="24"/>
                <w:lang w:eastAsia="uk-UA"/>
              </w:rPr>
              <w:t>.0</w:t>
            </w:r>
            <w:r w:rsidRPr="00E8407E">
              <w:rPr>
                <w:rFonts w:ascii="Times New Roman" w:hAnsi="Times New Roman" w:cs="Times New Roman"/>
                <w:sz w:val="24"/>
                <w:szCs w:val="24"/>
                <w:lang w:val="ru-RU" w:eastAsia="uk-UA"/>
              </w:rPr>
              <w:t>2</w:t>
            </w:r>
            <w:r w:rsidRPr="00E8407E">
              <w:rPr>
                <w:rFonts w:ascii="Times New Roman" w:hAnsi="Times New Roman" w:cs="Times New Roman"/>
                <w:sz w:val="24"/>
                <w:szCs w:val="24"/>
                <w:lang w:eastAsia="uk-UA"/>
              </w:rPr>
              <w:t>.202</w:t>
            </w:r>
            <w:r w:rsidRPr="00E8407E">
              <w:rPr>
                <w:rFonts w:ascii="Times New Roman" w:hAnsi="Times New Roman" w:cs="Times New Roman"/>
                <w:sz w:val="24"/>
                <w:szCs w:val="24"/>
                <w:lang w:val="ru-RU" w:eastAsia="uk-UA"/>
              </w:rPr>
              <w:t>1</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val="ru-RU" w:eastAsia="uk-UA"/>
              </w:rPr>
              <w:t>519</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 xml:space="preserve">(в </w:t>
            </w:r>
            <w:r w:rsidRPr="00E8407E">
              <w:rPr>
                <w:rFonts w:ascii="Times New Roman" w:hAnsi="Times New Roman" w:cs="Times New Roman"/>
                <w:sz w:val="24"/>
                <w:szCs w:val="24"/>
              </w:rPr>
              <w:lastRenderedPageBreak/>
              <w:t xml:space="preserve">редакції наказів від </w:t>
            </w:r>
            <w:r w:rsidRPr="00E8407E">
              <w:rPr>
                <w:rFonts w:ascii="Times New Roman" w:hAnsi="Times New Roman" w:cs="Times New Roman"/>
                <w:bCs/>
                <w:sz w:val="24"/>
                <w:szCs w:val="24"/>
                <w:lang w:eastAsia="uk-UA"/>
              </w:rPr>
              <w:t xml:space="preserve">26.12.2022 №610 та від </w:t>
            </w:r>
            <w:r w:rsidRPr="00E8407E">
              <w:rPr>
                <w:rFonts w:ascii="Times New Roman" w:hAnsi="Times New Roman" w:cs="Times New Roman"/>
                <w:sz w:val="24"/>
                <w:szCs w:val="24"/>
              </w:rPr>
              <w:t>01.06.2023 №182</w:t>
            </w:r>
            <w:r w:rsidRPr="00E8407E">
              <w:rPr>
                <w:rFonts w:ascii="Times New Roman" w:hAnsi="Times New Roman" w:cs="Times New Roman"/>
                <w:bCs/>
                <w:sz w:val="24"/>
                <w:szCs w:val="24"/>
                <w:lang w:eastAsia="uk-UA"/>
              </w:rPr>
              <w:t>)</w:t>
            </w:r>
          </w:p>
        </w:tc>
        <w:tc>
          <w:tcPr>
            <w:tcW w:w="1418" w:type="dxa"/>
            <w:vMerge w:val="restart"/>
            <w:shd w:val="clear" w:color="auto" w:fill="auto"/>
          </w:tcPr>
          <w:p w14:paraId="463F6B6D" w14:textId="77777777" w:rsidR="0093596D" w:rsidRPr="00E8407E" w:rsidRDefault="0093596D" w:rsidP="00770B36">
            <w:pPr>
              <w:rPr>
                <w:rFonts w:ascii="Times New Roman" w:hAnsi="Times New Roman" w:cs="Times New Roman"/>
                <w:sz w:val="24"/>
                <w:szCs w:val="24"/>
              </w:rPr>
            </w:pPr>
            <w:r w:rsidRPr="00E8407E">
              <w:rPr>
                <w:rFonts w:ascii="Times New Roman" w:hAnsi="Times New Roman" w:cs="Times New Roman"/>
                <w:bCs/>
                <w:sz w:val="24"/>
                <w:szCs w:val="24"/>
                <w:lang w:eastAsia="uk-UA"/>
              </w:rPr>
              <w:lastRenderedPageBreak/>
              <w:t>Дейнега Руслана</w:t>
            </w:r>
          </w:p>
        </w:tc>
        <w:tc>
          <w:tcPr>
            <w:tcW w:w="1418" w:type="dxa"/>
            <w:vMerge w:val="restart"/>
            <w:shd w:val="clear" w:color="auto" w:fill="auto"/>
          </w:tcPr>
          <w:p w14:paraId="0A092106" w14:textId="77777777" w:rsidR="0093596D" w:rsidRPr="00E8407E" w:rsidRDefault="0093596D" w:rsidP="00770B36">
            <w:pPr>
              <w:rPr>
                <w:rFonts w:ascii="Times New Roman" w:hAnsi="Times New Roman" w:cs="Times New Roman"/>
                <w:sz w:val="24"/>
                <w:szCs w:val="24"/>
              </w:rPr>
            </w:pPr>
            <w:r w:rsidRPr="00E8407E">
              <w:rPr>
                <w:rFonts w:ascii="Times New Roman" w:hAnsi="Times New Roman" w:cs="Times New Roman"/>
                <w:bCs/>
                <w:sz w:val="24"/>
                <w:szCs w:val="24"/>
                <w:lang w:eastAsia="uk-UA"/>
              </w:rPr>
              <w:t>Начальник Горохівськ</w:t>
            </w:r>
            <w:r w:rsidRPr="00E8407E">
              <w:rPr>
                <w:rFonts w:ascii="Times New Roman" w:hAnsi="Times New Roman" w:cs="Times New Roman"/>
                <w:bCs/>
                <w:sz w:val="24"/>
                <w:szCs w:val="24"/>
                <w:lang w:eastAsia="uk-UA"/>
              </w:rPr>
              <w:lastRenderedPageBreak/>
              <w:t>ої державної податкової інспекції Головного управління ДПС у Волинській області</w:t>
            </w:r>
            <w:r w:rsidR="001F40E8" w:rsidRPr="00E8407E">
              <w:rPr>
                <w:rFonts w:ascii="Times New Roman" w:hAnsi="Times New Roman" w:cs="Times New Roman"/>
                <w:bCs/>
                <w:sz w:val="24"/>
                <w:szCs w:val="24"/>
                <w:lang w:eastAsia="uk-UA"/>
              </w:rPr>
              <w:t xml:space="preserve"> </w:t>
            </w:r>
            <w:r w:rsidRPr="00E8407E">
              <w:rPr>
                <w:rFonts w:ascii="Times New Roman" w:eastAsia="Times New Roman" w:hAnsi="Times New Roman" w:cs="Times New Roman"/>
                <w:sz w:val="24"/>
                <w:szCs w:val="24"/>
                <w:lang w:eastAsia="uk-UA"/>
              </w:rPr>
              <w:t xml:space="preserve">на період тимчасової відсутності делегувати повноваження </w:t>
            </w:r>
            <w:r w:rsidRPr="00E8407E">
              <w:rPr>
                <w:rFonts w:ascii="Times New Roman" w:hAnsi="Times New Roman" w:cs="Times New Roman"/>
                <w:bCs/>
                <w:sz w:val="24"/>
                <w:szCs w:val="24"/>
                <w:lang w:eastAsia="uk-UA"/>
              </w:rPr>
              <w:t>повноваження – Демчук Ніні - начальнику Луцької державної податкової інспекції</w:t>
            </w:r>
            <w:r w:rsidRPr="00E8407E">
              <w:rPr>
                <w:rFonts w:ascii="Times New Roman" w:eastAsia="Times New Roman" w:hAnsi="Times New Roman" w:cs="Times New Roman"/>
                <w:sz w:val="24"/>
                <w:szCs w:val="24"/>
                <w:lang w:eastAsia="uk-UA"/>
              </w:rPr>
              <w:t xml:space="preserve"> Головного управління ДПС у Волинській області</w:t>
            </w:r>
          </w:p>
        </w:tc>
        <w:tc>
          <w:tcPr>
            <w:tcW w:w="2268" w:type="dxa"/>
            <w:shd w:val="clear" w:color="auto" w:fill="auto"/>
          </w:tcPr>
          <w:p w14:paraId="1B44904A" w14:textId="77777777" w:rsidR="0093596D" w:rsidRPr="00E8407E" w:rsidRDefault="0093596D"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lastRenderedPageBreak/>
              <w:t xml:space="preserve">Повідомлення про взяття на облік </w:t>
            </w:r>
            <w:r w:rsidRPr="00E8407E">
              <w:rPr>
                <w:rFonts w:ascii="Times New Roman" w:eastAsia="Times New Roman" w:hAnsi="Times New Roman" w:cs="Times New Roman"/>
                <w:sz w:val="24"/>
                <w:szCs w:val="24"/>
                <w:shd w:val="clear" w:color="auto" w:fill="FFFFFF"/>
                <w:lang w:eastAsia="uk-UA"/>
              </w:rPr>
              <w:lastRenderedPageBreak/>
              <w:t>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tc>
        <w:tc>
          <w:tcPr>
            <w:tcW w:w="1973" w:type="dxa"/>
            <w:shd w:val="clear" w:color="auto" w:fill="auto"/>
          </w:tcPr>
          <w:p w14:paraId="306027B2" w14:textId="77777777" w:rsidR="0093596D" w:rsidRPr="00E8407E" w:rsidRDefault="0093596D" w:rsidP="00770B36">
            <w:pPr>
              <w:rPr>
                <w:rStyle w:val="a8"/>
                <w:rFonts w:cs="Times New Roman"/>
                <w:sz w:val="24"/>
                <w:szCs w:val="24"/>
                <w:lang w:val="ru-RU"/>
              </w:rPr>
            </w:pPr>
            <w:r w:rsidRPr="00E8407E">
              <w:rPr>
                <w:rStyle w:val="a8"/>
                <w:rFonts w:cs="Times New Roman"/>
                <w:sz w:val="24"/>
                <w:szCs w:val="24"/>
              </w:rPr>
              <w:lastRenderedPageBreak/>
              <w:t xml:space="preserve">Закон України від 08.07.2010 </w:t>
            </w:r>
            <w:r w:rsidRPr="00E8407E">
              <w:rPr>
                <w:rStyle w:val="a8"/>
                <w:rFonts w:cs="Times New Roman"/>
                <w:sz w:val="24"/>
                <w:szCs w:val="24"/>
              </w:rPr>
              <w:lastRenderedPageBreak/>
              <w:t>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(ст. 5</w:t>
            </w:r>
            <w:r w:rsidRPr="00E8407E">
              <w:rPr>
                <w:rStyle w:val="a8"/>
                <w:rFonts w:cs="Times New Roman"/>
                <w:sz w:val="24"/>
                <w:szCs w:val="24"/>
                <w:lang w:val="ru-RU"/>
              </w:rPr>
              <w:t>);</w:t>
            </w:r>
          </w:p>
          <w:p w14:paraId="73DFB612" w14:textId="77777777" w:rsidR="0093596D" w:rsidRPr="00E8407E" w:rsidRDefault="0093596D" w:rsidP="00770B36">
            <w:pPr>
              <w:rPr>
                <w:rFonts w:ascii="Times New Roman" w:hAnsi="Times New Roman" w:cs="Times New Roman"/>
                <w:sz w:val="24"/>
                <w:szCs w:val="24"/>
                <w:lang w:eastAsia="uk-UA"/>
              </w:rPr>
            </w:pPr>
            <w:r w:rsidRPr="00E8407E">
              <w:rPr>
                <w:rStyle w:val="a8"/>
                <w:rFonts w:cs="Times New Roman"/>
                <w:sz w:val="24"/>
                <w:szCs w:val="24"/>
              </w:rPr>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року №1162, зареєстрований в Міністерстві юстиції України 03.12.2014 року за №1553/26330 (п.4 розділу III);</w:t>
            </w:r>
          </w:p>
        </w:tc>
        <w:tc>
          <w:tcPr>
            <w:tcW w:w="1417" w:type="dxa"/>
            <w:vMerge w:val="restart"/>
            <w:shd w:val="clear" w:color="auto" w:fill="auto"/>
          </w:tcPr>
          <w:p w14:paraId="6858CBA5" w14:textId="77777777" w:rsidR="0093596D" w:rsidRPr="00E8407E" w:rsidRDefault="00144BB3" w:rsidP="00144BB3">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 xml:space="preserve">Повноваження </w:t>
            </w:r>
            <w:r w:rsidRPr="00E8407E">
              <w:rPr>
                <w:rFonts w:ascii="Times New Roman" w:hAnsi="Times New Roman" w:cs="Times New Roman"/>
                <w:sz w:val="24"/>
                <w:szCs w:val="24"/>
              </w:rPr>
              <w:lastRenderedPageBreak/>
              <w:t>припиняються у зв'язку з звільненням/переведенням (наказ № 479-о від 28.11.2024)</w:t>
            </w:r>
          </w:p>
        </w:tc>
      </w:tr>
      <w:tr w:rsidR="00404451" w:rsidRPr="00E8407E" w14:paraId="6F522AFA" w14:textId="77777777" w:rsidTr="00E30C20">
        <w:trPr>
          <w:trHeight w:val="154"/>
        </w:trPr>
        <w:tc>
          <w:tcPr>
            <w:tcW w:w="704" w:type="dxa"/>
            <w:vMerge/>
            <w:shd w:val="clear" w:color="auto" w:fill="auto"/>
          </w:tcPr>
          <w:p w14:paraId="7EBD775B" w14:textId="77777777" w:rsidR="0093596D" w:rsidRPr="00E8407E" w:rsidRDefault="0093596D" w:rsidP="00770B36">
            <w:pPr>
              <w:rPr>
                <w:rFonts w:ascii="Times New Roman" w:hAnsi="Times New Roman" w:cs="Times New Roman"/>
                <w:sz w:val="24"/>
                <w:szCs w:val="24"/>
                <w:lang w:eastAsia="uk-UA"/>
              </w:rPr>
            </w:pPr>
          </w:p>
        </w:tc>
        <w:tc>
          <w:tcPr>
            <w:tcW w:w="1418" w:type="dxa"/>
            <w:vMerge/>
            <w:shd w:val="clear" w:color="auto" w:fill="auto"/>
          </w:tcPr>
          <w:p w14:paraId="4598DB6A" w14:textId="77777777" w:rsidR="0093596D" w:rsidRPr="00E8407E" w:rsidRDefault="0093596D" w:rsidP="00770B36">
            <w:pPr>
              <w:rPr>
                <w:rFonts w:ascii="Times New Roman" w:eastAsia="Times New Roman" w:hAnsi="Times New Roman" w:cs="Times New Roman"/>
                <w:sz w:val="24"/>
                <w:szCs w:val="24"/>
                <w:lang w:eastAsia="ru-RU"/>
              </w:rPr>
            </w:pPr>
          </w:p>
        </w:tc>
        <w:tc>
          <w:tcPr>
            <w:tcW w:w="1418" w:type="dxa"/>
            <w:vMerge/>
            <w:shd w:val="clear" w:color="auto" w:fill="auto"/>
          </w:tcPr>
          <w:p w14:paraId="14264701" w14:textId="77777777" w:rsidR="0093596D" w:rsidRPr="00E8407E" w:rsidRDefault="0093596D" w:rsidP="00770B36">
            <w:pPr>
              <w:rPr>
                <w:rFonts w:ascii="Times New Roman" w:hAnsi="Times New Roman" w:cs="Times New Roman"/>
                <w:sz w:val="24"/>
                <w:szCs w:val="24"/>
              </w:rPr>
            </w:pPr>
          </w:p>
        </w:tc>
        <w:tc>
          <w:tcPr>
            <w:tcW w:w="1418" w:type="dxa"/>
            <w:vMerge/>
            <w:shd w:val="clear" w:color="auto" w:fill="auto"/>
          </w:tcPr>
          <w:p w14:paraId="1B7EAE82" w14:textId="77777777" w:rsidR="0093596D" w:rsidRPr="00E8407E" w:rsidRDefault="0093596D" w:rsidP="00770B36">
            <w:pPr>
              <w:rPr>
                <w:rFonts w:ascii="Times New Roman" w:hAnsi="Times New Roman" w:cs="Times New Roman"/>
                <w:sz w:val="24"/>
                <w:szCs w:val="24"/>
              </w:rPr>
            </w:pPr>
          </w:p>
        </w:tc>
        <w:tc>
          <w:tcPr>
            <w:tcW w:w="2268" w:type="dxa"/>
            <w:shd w:val="clear" w:color="auto" w:fill="auto"/>
          </w:tcPr>
          <w:p w14:paraId="65F96D18" w14:textId="77777777" w:rsidR="0093596D" w:rsidRPr="00E8407E" w:rsidRDefault="0093596D"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2CDB1094" w14:textId="77777777" w:rsidR="0093596D" w:rsidRPr="00E8407E" w:rsidRDefault="0093596D" w:rsidP="00770B36">
            <w:pPr>
              <w:rPr>
                <w:rStyle w:val="aa"/>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абзац другий п.64.3 ст.64);</w:t>
            </w:r>
          </w:p>
          <w:p w14:paraId="6B17D5F4" w14:textId="77777777" w:rsidR="0093596D" w:rsidRPr="00E8407E" w:rsidRDefault="0093596D" w:rsidP="00770B36">
            <w:pPr>
              <w:rPr>
                <w:rFonts w:ascii="Times New Roman" w:hAnsi="Times New Roman" w:cs="Times New Roman"/>
                <w:sz w:val="24"/>
                <w:szCs w:val="24"/>
                <w:lang w:eastAsia="uk-UA"/>
              </w:rPr>
            </w:pPr>
            <w:r w:rsidRPr="00E8407E">
              <w:rPr>
                <w:rStyle w:val="aa"/>
                <w:rFonts w:ascii="Times New Roman" w:hAnsi="Times New Roman" w:cs="Times New Roman"/>
                <w:sz w:val="24"/>
                <w:szCs w:val="24"/>
              </w:rPr>
              <w:t xml:space="preserve">Порядок обліку платників податків і зборів затверджений наказом Міністерства фінансів України від 09.12.2011 року №1588, зареєстрований у Міністерстві юстиції України 29.12.2011 року </w:t>
            </w:r>
            <w:r w:rsidRPr="00E8407E">
              <w:rPr>
                <w:rStyle w:val="aa"/>
                <w:rFonts w:ascii="Times New Roman" w:hAnsi="Times New Roman" w:cs="Times New Roman"/>
                <w:sz w:val="24"/>
                <w:szCs w:val="24"/>
              </w:rPr>
              <w:lastRenderedPageBreak/>
              <w:t>за №1562/20300) (п.3.10)</w:t>
            </w:r>
            <w:r w:rsidRPr="00E8407E">
              <w:rPr>
                <w:rStyle w:val="a8"/>
                <w:rFonts w:cs="Times New Roman"/>
                <w:sz w:val="24"/>
                <w:szCs w:val="24"/>
              </w:rPr>
              <w:t>;</w:t>
            </w:r>
          </w:p>
        </w:tc>
        <w:tc>
          <w:tcPr>
            <w:tcW w:w="1417" w:type="dxa"/>
            <w:vMerge/>
            <w:shd w:val="clear" w:color="auto" w:fill="auto"/>
          </w:tcPr>
          <w:p w14:paraId="0C77E9D4" w14:textId="77777777" w:rsidR="0093596D" w:rsidRPr="00E8407E" w:rsidRDefault="0093596D" w:rsidP="00770B36">
            <w:pPr>
              <w:rPr>
                <w:rFonts w:ascii="Times New Roman" w:hAnsi="Times New Roman" w:cs="Times New Roman"/>
                <w:sz w:val="24"/>
                <w:szCs w:val="24"/>
                <w:lang w:eastAsia="uk-UA"/>
              </w:rPr>
            </w:pPr>
          </w:p>
        </w:tc>
      </w:tr>
      <w:tr w:rsidR="00404451" w:rsidRPr="00E8407E" w14:paraId="084EAAA0" w14:textId="77777777" w:rsidTr="00E30C20">
        <w:trPr>
          <w:trHeight w:val="132"/>
        </w:trPr>
        <w:tc>
          <w:tcPr>
            <w:tcW w:w="704" w:type="dxa"/>
            <w:vMerge/>
            <w:shd w:val="clear" w:color="auto" w:fill="auto"/>
          </w:tcPr>
          <w:p w14:paraId="3E47A52B" w14:textId="77777777" w:rsidR="0093596D" w:rsidRPr="00E8407E" w:rsidRDefault="0093596D" w:rsidP="00770B36">
            <w:pPr>
              <w:rPr>
                <w:rFonts w:ascii="Times New Roman" w:hAnsi="Times New Roman" w:cs="Times New Roman"/>
                <w:sz w:val="24"/>
                <w:szCs w:val="24"/>
                <w:lang w:eastAsia="uk-UA"/>
              </w:rPr>
            </w:pPr>
          </w:p>
        </w:tc>
        <w:tc>
          <w:tcPr>
            <w:tcW w:w="1418" w:type="dxa"/>
            <w:vMerge/>
            <w:shd w:val="clear" w:color="auto" w:fill="auto"/>
          </w:tcPr>
          <w:p w14:paraId="5D982F45" w14:textId="77777777" w:rsidR="0093596D" w:rsidRPr="00E8407E" w:rsidRDefault="0093596D" w:rsidP="00770B36">
            <w:pPr>
              <w:rPr>
                <w:rFonts w:ascii="Times New Roman" w:eastAsia="Times New Roman" w:hAnsi="Times New Roman" w:cs="Times New Roman"/>
                <w:sz w:val="24"/>
                <w:szCs w:val="24"/>
                <w:lang w:eastAsia="ru-RU"/>
              </w:rPr>
            </w:pPr>
          </w:p>
        </w:tc>
        <w:tc>
          <w:tcPr>
            <w:tcW w:w="1418" w:type="dxa"/>
            <w:vMerge/>
            <w:shd w:val="clear" w:color="auto" w:fill="auto"/>
          </w:tcPr>
          <w:p w14:paraId="325A634D" w14:textId="77777777" w:rsidR="0093596D" w:rsidRPr="00E8407E" w:rsidRDefault="0093596D" w:rsidP="00770B36">
            <w:pPr>
              <w:rPr>
                <w:rFonts w:ascii="Times New Roman" w:hAnsi="Times New Roman" w:cs="Times New Roman"/>
                <w:sz w:val="24"/>
                <w:szCs w:val="24"/>
              </w:rPr>
            </w:pPr>
          </w:p>
        </w:tc>
        <w:tc>
          <w:tcPr>
            <w:tcW w:w="1418" w:type="dxa"/>
            <w:vMerge/>
            <w:shd w:val="clear" w:color="auto" w:fill="auto"/>
          </w:tcPr>
          <w:p w14:paraId="50A056C4" w14:textId="77777777" w:rsidR="0093596D" w:rsidRPr="00E8407E" w:rsidRDefault="0093596D" w:rsidP="00770B36">
            <w:pPr>
              <w:rPr>
                <w:rFonts w:ascii="Times New Roman" w:hAnsi="Times New Roman" w:cs="Times New Roman"/>
                <w:sz w:val="24"/>
                <w:szCs w:val="24"/>
              </w:rPr>
            </w:pPr>
          </w:p>
        </w:tc>
        <w:tc>
          <w:tcPr>
            <w:tcW w:w="2268" w:type="dxa"/>
            <w:shd w:val="clear" w:color="auto" w:fill="auto"/>
          </w:tcPr>
          <w:p w14:paraId="322D7638" w14:textId="77777777" w:rsidR="0093596D" w:rsidRPr="00E8407E" w:rsidRDefault="0093596D"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shd w:val="clear" w:color="auto" w:fill="FFFFFF"/>
                <w:lang w:eastAsia="uk-UA"/>
              </w:rPr>
              <w:t>реєстраційного посвідчення про реєстрацію реєстраторів розрахункових операцій (форма №3-РРО).</w:t>
            </w:r>
          </w:p>
        </w:tc>
        <w:tc>
          <w:tcPr>
            <w:tcW w:w="1973" w:type="dxa"/>
            <w:shd w:val="clear" w:color="auto" w:fill="auto"/>
          </w:tcPr>
          <w:p w14:paraId="151D1418" w14:textId="77777777" w:rsidR="0093596D" w:rsidRPr="00E8407E" w:rsidRDefault="0093596D" w:rsidP="00770B36">
            <w:pPr>
              <w:rPr>
                <w:rFonts w:ascii="Times New Roman" w:hAnsi="Times New Roman" w:cs="Times New Roman"/>
                <w:bCs/>
                <w:sz w:val="24"/>
                <w:szCs w:val="24"/>
                <w:lang w:val="ru-RU" w:eastAsia="uk-UA"/>
              </w:rPr>
            </w:pPr>
            <w:r w:rsidRPr="00E8407E">
              <w:rPr>
                <w:rFonts w:ascii="Times New Roman" w:hAnsi="Times New Roman" w:cs="Times New Roman"/>
                <w:bCs/>
                <w:sz w:val="24"/>
                <w:szCs w:val="24"/>
                <w:lang w:eastAsia="uk-UA"/>
              </w:rPr>
              <w:t>Закон України “Про застосування реєстраторів розрахункових операцій у сфері торгівлі, громадського харчування та послуг” (п.1 ст.3)</w:t>
            </w:r>
            <w:r w:rsidRPr="00E8407E">
              <w:rPr>
                <w:rFonts w:ascii="Times New Roman" w:hAnsi="Times New Roman" w:cs="Times New Roman"/>
                <w:bCs/>
                <w:sz w:val="24"/>
                <w:szCs w:val="24"/>
                <w:lang w:val="ru-RU" w:eastAsia="uk-UA"/>
              </w:rPr>
              <w:t>;</w:t>
            </w:r>
          </w:p>
          <w:p w14:paraId="179896B7" w14:textId="77777777" w:rsidR="0093596D" w:rsidRPr="00E8407E" w:rsidRDefault="0093596D" w:rsidP="00770B36">
            <w:pPr>
              <w:rPr>
                <w:rFonts w:ascii="Times New Roman" w:eastAsia="Times New Roman" w:hAnsi="Times New Roman" w:cs="Times New Roman"/>
                <w:sz w:val="24"/>
                <w:szCs w:val="24"/>
                <w:lang w:eastAsia="uk-UA"/>
              </w:rPr>
            </w:pPr>
            <w:r w:rsidRPr="00E8407E">
              <w:rPr>
                <w:rFonts w:ascii="Times New Roman" w:hAnsi="Times New Roman" w:cs="Times New Roman"/>
                <w:bCs/>
                <w:sz w:val="24"/>
                <w:szCs w:val="24"/>
                <w:lang w:eastAsia="uk-UA"/>
              </w:rPr>
              <w:t xml:space="preserve">Порядок реєстрації та застосування реєстраторів розрахункових операцій, що застосовуються для реєстрації розрахункових операцій за товари (послуги) (п.14 глава 2 розділу </w:t>
            </w:r>
            <w:r w:rsidRPr="00E8407E">
              <w:rPr>
                <w:rFonts w:ascii="Times New Roman" w:hAnsi="Times New Roman" w:cs="Times New Roman"/>
                <w:bCs/>
                <w:sz w:val="24"/>
                <w:szCs w:val="24"/>
                <w:lang w:val="en-US" w:eastAsia="uk-UA"/>
              </w:rPr>
              <w:t>II</w:t>
            </w:r>
            <w:r w:rsidRPr="00E8407E">
              <w:rPr>
                <w:rFonts w:ascii="Times New Roman" w:hAnsi="Times New Roman" w:cs="Times New Roman"/>
                <w:bCs/>
                <w:sz w:val="24"/>
                <w:szCs w:val="24"/>
                <w:lang w:eastAsia="uk-UA"/>
              </w:rPr>
              <w:t>), затвердженого наказ Міністерства фінансів України від 14.06.2016 №547, зареєстрованого в Міністерстві юстиції України 05.07.2016 за №918/29048.</w:t>
            </w:r>
          </w:p>
        </w:tc>
        <w:tc>
          <w:tcPr>
            <w:tcW w:w="1417" w:type="dxa"/>
            <w:vMerge/>
            <w:shd w:val="clear" w:color="auto" w:fill="auto"/>
          </w:tcPr>
          <w:p w14:paraId="53DAB495" w14:textId="77777777" w:rsidR="0093596D" w:rsidRPr="00E8407E" w:rsidRDefault="0093596D" w:rsidP="00770B36">
            <w:pPr>
              <w:rPr>
                <w:rFonts w:ascii="Times New Roman" w:hAnsi="Times New Roman" w:cs="Times New Roman"/>
                <w:sz w:val="24"/>
                <w:szCs w:val="24"/>
                <w:lang w:eastAsia="uk-UA"/>
              </w:rPr>
            </w:pPr>
          </w:p>
        </w:tc>
      </w:tr>
      <w:tr w:rsidR="00404451" w:rsidRPr="00E8407E" w14:paraId="4CD856E8" w14:textId="77777777" w:rsidTr="00E30C20">
        <w:trPr>
          <w:trHeight w:val="163"/>
        </w:trPr>
        <w:tc>
          <w:tcPr>
            <w:tcW w:w="704" w:type="dxa"/>
            <w:vMerge/>
            <w:shd w:val="clear" w:color="auto" w:fill="auto"/>
          </w:tcPr>
          <w:p w14:paraId="4CF45E38" w14:textId="77777777" w:rsidR="0093596D" w:rsidRPr="00E8407E" w:rsidRDefault="0093596D" w:rsidP="00770B36">
            <w:pPr>
              <w:rPr>
                <w:rFonts w:ascii="Times New Roman" w:hAnsi="Times New Roman" w:cs="Times New Roman"/>
                <w:sz w:val="24"/>
                <w:szCs w:val="24"/>
                <w:lang w:eastAsia="uk-UA"/>
              </w:rPr>
            </w:pPr>
          </w:p>
        </w:tc>
        <w:tc>
          <w:tcPr>
            <w:tcW w:w="1418" w:type="dxa"/>
            <w:vMerge/>
            <w:shd w:val="clear" w:color="auto" w:fill="auto"/>
          </w:tcPr>
          <w:p w14:paraId="55CF569F" w14:textId="77777777" w:rsidR="0093596D" w:rsidRPr="00E8407E" w:rsidRDefault="0093596D" w:rsidP="00770B36">
            <w:pPr>
              <w:rPr>
                <w:rFonts w:ascii="Times New Roman" w:eastAsia="Times New Roman" w:hAnsi="Times New Roman" w:cs="Times New Roman"/>
                <w:sz w:val="24"/>
                <w:szCs w:val="24"/>
                <w:lang w:eastAsia="ru-RU"/>
              </w:rPr>
            </w:pPr>
          </w:p>
        </w:tc>
        <w:tc>
          <w:tcPr>
            <w:tcW w:w="1418" w:type="dxa"/>
            <w:vMerge/>
            <w:shd w:val="clear" w:color="auto" w:fill="auto"/>
          </w:tcPr>
          <w:p w14:paraId="0E3AE828" w14:textId="77777777" w:rsidR="0093596D" w:rsidRPr="00E8407E" w:rsidRDefault="0093596D" w:rsidP="00770B36">
            <w:pPr>
              <w:rPr>
                <w:rFonts w:ascii="Times New Roman" w:hAnsi="Times New Roman" w:cs="Times New Roman"/>
                <w:sz w:val="24"/>
                <w:szCs w:val="24"/>
              </w:rPr>
            </w:pPr>
          </w:p>
        </w:tc>
        <w:tc>
          <w:tcPr>
            <w:tcW w:w="1418" w:type="dxa"/>
            <w:vMerge/>
            <w:shd w:val="clear" w:color="auto" w:fill="auto"/>
          </w:tcPr>
          <w:p w14:paraId="04E90A92" w14:textId="77777777" w:rsidR="0093596D" w:rsidRPr="00E8407E" w:rsidRDefault="0093596D" w:rsidP="00770B36">
            <w:pPr>
              <w:rPr>
                <w:rFonts w:ascii="Times New Roman" w:hAnsi="Times New Roman" w:cs="Times New Roman"/>
                <w:sz w:val="24"/>
                <w:szCs w:val="24"/>
              </w:rPr>
            </w:pPr>
          </w:p>
        </w:tc>
        <w:tc>
          <w:tcPr>
            <w:tcW w:w="2268" w:type="dxa"/>
            <w:shd w:val="clear" w:color="auto" w:fill="auto"/>
          </w:tcPr>
          <w:p w14:paraId="7B4733D0" w14:textId="77777777" w:rsidR="0093596D" w:rsidRPr="00E8407E" w:rsidRDefault="0093596D"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юридичної особи або відокремленого підрозділу) (ф. № 1-ВРС);</w:t>
            </w:r>
          </w:p>
        </w:tc>
        <w:tc>
          <w:tcPr>
            <w:tcW w:w="1973" w:type="dxa"/>
            <w:shd w:val="clear" w:color="auto" w:fill="auto"/>
          </w:tcPr>
          <w:p w14:paraId="759BBC47" w14:textId="77777777" w:rsidR="0093596D" w:rsidRPr="00E8407E" w:rsidRDefault="0093596D"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7292EA99" w14:textId="66BBD9DB" w:rsidR="0093596D" w:rsidRPr="00E8407E" w:rsidRDefault="0093596D"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w:t>
            </w:r>
            <w:r w:rsidRPr="00E8407E">
              <w:rPr>
                <w:rStyle w:val="2"/>
                <w:rFonts w:ascii="Times New Roman" w:hAnsi="Times New Roman" w:cs="Times New Roman"/>
                <w:sz w:val="24"/>
                <w:szCs w:val="24"/>
              </w:rPr>
              <w:lastRenderedPageBreak/>
              <w:t>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D94401"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093EE4B3" w14:textId="77777777" w:rsidR="0093596D" w:rsidRPr="00E8407E" w:rsidRDefault="0093596D" w:rsidP="00770B36">
            <w:pPr>
              <w:rPr>
                <w:rFonts w:ascii="Times New Roman" w:hAnsi="Times New Roman" w:cs="Times New Roman"/>
                <w:sz w:val="24"/>
                <w:szCs w:val="24"/>
                <w:lang w:eastAsia="uk-UA"/>
              </w:rPr>
            </w:pPr>
          </w:p>
        </w:tc>
      </w:tr>
      <w:tr w:rsidR="00404451" w:rsidRPr="00E8407E" w14:paraId="6D93C6D8" w14:textId="77777777" w:rsidTr="00E30C20">
        <w:trPr>
          <w:trHeight w:val="173"/>
        </w:trPr>
        <w:tc>
          <w:tcPr>
            <w:tcW w:w="704" w:type="dxa"/>
            <w:vMerge/>
            <w:shd w:val="clear" w:color="auto" w:fill="auto"/>
          </w:tcPr>
          <w:p w14:paraId="228ADEBF" w14:textId="77777777" w:rsidR="0093596D" w:rsidRPr="00E8407E" w:rsidRDefault="0093596D" w:rsidP="00770B36">
            <w:pPr>
              <w:rPr>
                <w:rFonts w:ascii="Times New Roman" w:hAnsi="Times New Roman" w:cs="Times New Roman"/>
                <w:sz w:val="24"/>
                <w:szCs w:val="24"/>
                <w:lang w:eastAsia="uk-UA"/>
              </w:rPr>
            </w:pPr>
          </w:p>
        </w:tc>
        <w:tc>
          <w:tcPr>
            <w:tcW w:w="1418" w:type="dxa"/>
            <w:vMerge/>
            <w:shd w:val="clear" w:color="auto" w:fill="auto"/>
          </w:tcPr>
          <w:p w14:paraId="448FFE68" w14:textId="77777777" w:rsidR="0093596D" w:rsidRPr="00E8407E" w:rsidRDefault="0093596D" w:rsidP="00770B36">
            <w:pPr>
              <w:rPr>
                <w:rFonts w:ascii="Times New Roman" w:eastAsia="Times New Roman" w:hAnsi="Times New Roman" w:cs="Times New Roman"/>
                <w:sz w:val="24"/>
                <w:szCs w:val="24"/>
                <w:lang w:eastAsia="ru-RU"/>
              </w:rPr>
            </w:pPr>
          </w:p>
        </w:tc>
        <w:tc>
          <w:tcPr>
            <w:tcW w:w="1418" w:type="dxa"/>
            <w:vMerge/>
            <w:shd w:val="clear" w:color="auto" w:fill="auto"/>
          </w:tcPr>
          <w:p w14:paraId="631FBE63" w14:textId="77777777" w:rsidR="0093596D" w:rsidRPr="00E8407E" w:rsidRDefault="0093596D" w:rsidP="00770B36">
            <w:pPr>
              <w:rPr>
                <w:rFonts w:ascii="Times New Roman" w:hAnsi="Times New Roman" w:cs="Times New Roman"/>
                <w:sz w:val="24"/>
                <w:szCs w:val="24"/>
              </w:rPr>
            </w:pPr>
          </w:p>
        </w:tc>
        <w:tc>
          <w:tcPr>
            <w:tcW w:w="1418" w:type="dxa"/>
            <w:vMerge/>
            <w:shd w:val="clear" w:color="auto" w:fill="auto"/>
          </w:tcPr>
          <w:p w14:paraId="53D7B74D" w14:textId="77777777" w:rsidR="0093596D" w:rsidRPr="00E8407E" w:rsidRDefault="0093596D" w:rsidP="00770B36">
            <w:pPr>
              <w:rPr>
                <w:rFonts w:ascii="Times New Roman" w:hAnsi="Times New Roman" w:cs="Times New Roman"/>
                <w:sz w:val="24"/>
                <w:szCs w:val="24"/>
              </w:rPr>
            </w:pPr>
          </w:p>
        </w:tc>
        <w:tc>
          <w:tcPr>
            <w:tcW w:w="2268" w:type="dxa"/>
            <w:shd w:val="clear" w:color="auto" w:fill="auto"/>
          </w:tcPr>
          <w:p w14:paraId="159FEEED" w14:textId="77777777" w:rsidR="0093596D" w:rsidRPr="00E8407E" w:rsidRDefault="0093596D"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tc>
        <w:tc>
          <w:tcPr>
            <w:tcW w:w="1973" w:type="dxa"/>
            <w:shd w:val="clear" w:color="auto" w:fill="auto"/>
          </w:tcPr>
          <w:p w14:paraId="339DA76E" w14:textId="77777777" w:rsidR="0093596D" w:rsidRPr="00E8407E" w:rsidRDefault="0093596D"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422CFCAE" w14:textId="07875884" w:rsidR="0093596D" w:rsidRPr="00E8407E" w:rsidRDefault="0093596D"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w:t>
            </w:r>
            <w:r w:rsidRPr="00E8407E">
              <w:rPr>
                <w:rStyle w:val="2"/>
                <w:rFonts w:ascii="Times New Roman" w:hAnsi="Times New Roman" w:cs="Times New Roman"/>
                <w:sz w:val="24"/>
                <w:szCs w:val="24"/>
              </w:rPr>
              <w:lastRenderedPageBreak/>
              <w:t>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D94401"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52E67142" w14:textId="77777777" w:rsidR="0093596D" w:rsidRPr="00E8407E" w:rsidRDefault="0093596D" w:rsidP="00770B36">
            <w:pPr>
              <w:rPr>
                <w:rFonts w:ascii="Times New Roman" w:hAnsi="Times New Roman" w:cs="Times New Roman"/>
                <w:sz w:val="24"/>
                <w:szCs w:val="24"/>
                <w:lang w:eastAsia="uk-UA"/>
              </w:rPr>
            </w:pPr>
          </w:p>
        </w:tc>
      </w:tr>
      <w:tr w:rsidR="00404451" w:rsidRPr="00E8407E" w14:paraId="31966CDC" w14:textId="77777777" w:rsidTr="00E30C20">
        <w:trPr>
          <w:trHeight w:val="163"/>
        </w:trPr>
        <w:tc>
          <w:tcPr>
            <w:tcW w:w="704" w:type="dxa"/>
            <w:vMerge/>
            <w:shd w:val="clear" w:color="auto" w:fill="auto"/>
          </w:tcPr>
          <w:p w14:paraId="59402C73" w14:textId="77777777" w:rsidR="0093596D" w:rsidRPr="00E8407E" w:rsidRDefault="0093596D" w:rsidP="00770B36">
            <w:pPr>
              <w:rPr>
                <w:rFonts w:ascii="Times New Roman" w:hAnsi="Times New Roman" w:cs="Times New Roman"/>
                <w:sz w:val="24"/>
                <w:szCs w:val="24"/>
                <w:lang w:eastAsia="uk-UA"/>
              </w:rPr>
            </w:pPr>
          </w:p>
        </w:tc>
        <w:tc>
          <w:tcPr>
            <w:tcW w:w="1418" w:type="dxa"/>
            <w:vMerge/>
            <w:shd w:val="clear" w:color="auto" w:fill="auto"/>
          </w:tcPr>
          <w:p w14:paraId="0DF62BD8" w14:textId="77777777" w:rsidR="0093596D" w:rsidRPr="00E8407E" w:rsidRDefault="0093596D" w:rsidP="00770B36">
            <w:pPr>
              <w:rPr>
                <w:rFonts w:ascii="Times New Roman" w:eastAsia="Times New Roman" w:hAnsi="Times New Roman" w:cs="Times New Roman"/>
                <w:sz w:val="24"/>
                <w:szCs w:val="24"/>
                <w:lang w:eastAsia="ru-RU"/>
              </w:rPr>
            </w:pPr>
          </w:p>
        </w:tc>
        <w:tc>
          <w:tcPr>
            <w:tcW w:w="1418" w:type="dxa"/>
            <w:vMerge/>
            <w:shd w:val="clear" w:color="auto" w:fill="auto"/>
          </w:tcPr>
          <w:p w14:paraId="37FCBECF" w14:textId="77777777" w:rsidR="0093596D" w:rsidRPr="00E8407E" w:rsidRDefault="0093596D" w:rsidP="00770B36">
            <w:pPr>
              <w:rPr>
                <w:rFonts w:ascii="Times New Roman" w:hAnsi="Times New Roman" w:cs="Times New Roman"/>
                <w:sz w:val="24"/>
                <w:szCs w:val="24"/>
              </w:rPr>
            </w:pPr>
          </w:p>
        </w:tc>
        <w:tc>
          <w:tcPr>
            <w:tcW w:w="1418" w:type="dxa"/>
            <w:vMerge/>
            <w:shd w:val="clear" w:color="auto" w:fill="auto"/>
          </w:tcPr>
          <w:p w14:paraId="7630CDA8" w14:textId="77777777" w:rsidR="0093596D" w:rsidRPr="00E8407E" w:rsidRDefault="0093596D" w:rsidP="00770B36">
            <w:pPr>
              <w:rPr>
                <w:rFonts w:ascii="Times New Roman" w:hAnsi="Times New Roman" w:cs="Times New Roman"/>
                <w:sz w:val="24"/>
                <w:szCs w:val="24"/>
              </w:rPr>
            </w:pPr>
          </w:p>
        </w:tc>
        <w:tc>
          <w:tcPr>
            <w:tcW w:w="2268" w:type="dxa"/>
            <w:shd w:val="clear" w:color="auto" w:fill="auto"/>
          </w:tcPr>
          <w:p w14:paraId="494EAAA7" w14:textId="77777777" w:rsidR="0093596D" w:rsidRPr="00E8407E" w:rsidRDefault="0093596D"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69F5B5FC" w14:textId="77777777" w:rsidR="0093596D" w:rsidRPr="00E8407E" w:rsidRDefault="0093596D"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12538547" w14:textId="4556D569" w:rsidR="0093596D" w:rsidRPr="00E8407E" w:rsidRDefault="0093596D"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w:t>
            </w:r>
            <w:r w:rsidRPr="00E8407E">
              <w:rPr>
                <w:rStyle w:val="2"/>
                <w:rFonts w:ascii="Times New Roman" w:hAnsi="Times New Roman" w:cs="Times New Roman"/>
                <w:sz w:val="24"/>
                <w:szCs w:val="24"/>
              </w:rPr>
              <w:lastRenderedPageBreak/>
              <w:t>правління Пенсійного фонду України від 21.07.2017 року №16-1, зареєстрований в Міністерств юстиції України 17.08.2017 року за №1017/30885 (п.</w:t>
            </w:r>
            <w:r w:rsidR="00D94401"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292CAA85" w14:textId="77777777" w:rsidR="0093596D" w:rsidRPr="00E8407E" w:rsidRDefault="0093596D" w:rsidP="00770B36">
            <w:pPr>
              <w:rPr>
                <w:rFonts w:ascii="Times New Roman" w:hAnsi="Times New Roman" w:cs="Times New Roman"/>
                <w:sz w:val="24"/>
                <w:szCs w:val="24"/>
                <w:lang w:eastAsia="uk-UA"/>
              </w:rPr>
            </w:pPr>
          </w:p>
        </w:tc>
      </w:tr>
      <w:tr w:rsidR="00404451" w:rsidRPr="00E8407E" w14:paraId="6DD3BCA1" w14:textId="77777777" w:rsidTr="00E30C20">
        <w:trPr>
          <w:trHeight w:val="163"/>
        </w:trPr>
        <w:tc>
          <w:tcPr>
            <w:tcW w:w="704" w:type="dxa"/>
            <w:vMerge/>
            <w:shd w:val="clear" w:color="auto" w:fill="auto"/>
          </w:tcPr>
          <w:p w14:paraId="72DB04C4" w14:textId="77777777" w:rsidR="0093596D" w:rsidRPr="00E8407E" w:rsidRDefault="0093596D" w:rsidP="00770B36">
            <w:pPr>
              <w:rPr>
                <w:rFonts w:ascii="Times New Roman" w:hAnsi="Times New Roman" w:cs="Times New Roman"/>
                <w:sz w:val="24"/>
                <w:szCs w:val="24"/>
                <w:lang w:eastAsia="uk-UA"/>
              </w:rPr>
            </w:pPr>
          </w:p>
        </w:tc>
        <w:tc>
          <w:tcPr>
            <w:tcW w:w="1418" w:type="dxa"/>
            <w:vMerge/>
            <w:shd w:val="clear" w:color="auto" w:fill="auto"/>
          </w:tcPr>
          <w:p w14:paraId="5752D308" w14:textId="77777777" w:rsidR="0093596D" w:rsidRPr="00E8407E" w:rsidRDefault="0093596D" w:rsidP="00770B36">
            <w:pPr>
              <w:rPr>
                <w:rFonts w:ascii="Times New Roman" w:eastAsia="Times New Roman" w:hAnsi="Times New Roman" w:cs="Times New Roman"/>
                <w:sz w:val="24"/>
                <w:szCs w:val="24"/>
                <w:lang w:eastAsia="ru-RU"/>
              </w:rPr>
            </w:pPr>
          </w:p>
        </w:tc>
        <w:tc>
          <w:tcPr>
            <w:tcW w:w="1418" w:type="dxa"/>
            <w:vMerge/>
            <w:shd w:val="clear" w:color="auto" w:fill="auto"/>
          </w:tcPr>
          <w:p w14:paraId="1F76AF40" w14:textId="77777777" w:rsidR="0093596D" w:rsidRPr="00E8407E" w:rsidRDefault="0093596D" w:rsidP="00770B36">
            <w:pPr>
              <w:rPr>
                <w:rFonts w:ascii="Times New Roman" w:hAnsi="Times New Roman" w:cs="Times New Roman"/>
                <w:sz w:val="24"/>
                <w:szCs w:val="24"/>
              </w:rPr>
            </w:pPr>
          </w:p>
        </w:tc>
        <w:tc>
          <w:tcPr>
            <w:tcW w:w="1418" w:type="dxa"/>
            <w:vMerge/>
            <w:shd w:val="clear" w:color="auto" w:fill="auto"/>
          </w:tcPr>
          <w:p w14:paraId="272DFFD2" w14:textId="77777777" w:rsidR="0093596D" w:rsidRPr="00E8407E" w:rsidRDefault="0093596D" w:rsidP="00770B36">
            <w:pPr>
              <w:rPr>
                <w:rFonts w:ascii="Times New Roman" w:hAnsi="Times New Roman" w:cs="Times New Roman"/>
                <w:sz w:val="24"/>
                <w:szCs w:val="24"/>
              </w:rPr>
            </w:pPr>
          </w:p>
        </w:tc>
        <w:tc>
          <w:tcPr>
            <w:tcW w:w="2268" w:type="dxa"/>
            <w:shd w:val="clear" w:color="auto" w:fill="auto"/>
          </w:tcPr>
          <w:p w14:paraId="2ABBDF67" w14:textId="77777777" w:rsidR="0093596D" w:rsidRPr="00E8407E" w:rsidRDefault="0093596D"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з реєстру страхувальників (ф. № 1-ДРС);</w:t>
            </w:r>
          </w:p>
        </w:tc>
        <w:tc>
          <w:tcPr>
            <w:tcW w:w="1973" w:type="dxa"/>
            <w:shd w:val="clear" w:color="auto" w:fill="auto"/>
          </w:tcPr>
          <w:p w14:paraId="04762A2B" w14:textId="77777777" w:rsidR="0093596D" w:rsidRPr="00E8407E" w:rsidRDefault="0093596D"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443C6C7E" w14:textId="77777777" w:rsidR="0093596D" w:rsidRPr="00E8407E" w:rsidRDefault="0093596D"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w:t>
            </w:r>
            <w:r w:rsidRPr="00E8407E">
              <w:rPr>
                <w:rStyle w:val="2"/>
                <w:rFonts w:ascii="Times New Roman" w:hAnsi="Times New Roman" w:cs="Times New Roman"/>
                <w:sz w:val="24"/>
                <w:szCs w:val="24"/>
              </w:rPr>
              <w:lastRenderedPageBreak/>
              <w:t>за №1017/30885 (п.</w:t>
            </w:r>
            <w:r w:rsidRPr="00E8407E">
              <w:rPr>
                <w:rStyle w:val="2"/>
                <w:rFonts w:ascii="Times New Roman" w:hAnsi="Times New Roman" w:cs="Times New Roman"/>
                <w:sz w:val="24"/>
                <w:szCs w:val="24"/>
                <w:lang w:val="ru-RU"/>
              </w:rPr>
              <w:t>7</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5D1AF271" w14:textId="77777777" w:rsidR="0093596D" w:rsidRPr="00E8407E" w:rsidRDefault="0093596D" w:rsidP="00770B36">
            <w:pPr>
              <w:rPr>
                <w:rFonts w:ascii="Times New Roman" w:hAnsi="Times New Roman" w:cs="Times New Roman"/>
                <w:sz w:val="24"/>
                <w:szCs w:val="24"/>
                <w:lang w:eastAsia="uk-UA"/>
              </w:rPr>
            </w:pPr>
          </w:p>
        </w:tc>
      </w:tr>
      <w:tr w:rsidR="00404451" w:rsidRPr="00E8407E" w14:paraId="176812BD" w14:textId="77777777" w:rsidTr="00E30C20">
        <w:trPr>
          <w:trHeight w:val="134"/>
        </w:trPr>
        <w:tc>
          <w:tcPr>
            <w:tcW w:w="704" w:type="dxa"/>
            <w:vMerge/>
            <w:shd w:val="clear" w:color="auto" w:fill="auto"/>
          </w:tcPr>
          <w:p w14:paraId="6EF855AF" w14:textId="77777777" w:rsidR="0093596D" w:rsidRPr="00E8407E" w:rsidRDefault="0093596D" w:rsidP="00770B36">
            <w:pPr>
              <w:rPr>
                <w:rFonts w:ascii="Times New Roman" w:hAnsi="Times New Roman" w:cs="Times New Roman"/>
                <w:sz w:val="24"/>
                <w:szCs w:val="24"/>
                <w:lang w:eastAsia="uk-UA"/>
              </w:rPr>
            </w:pPr>
          </w:p>
        </w:tc>
        <w:tc>
          <w:tcPr>
            <w:tcW w:w="1418" w:type="dxa"/>
            <w:vMerge/>
            <w:shd w:val="clear" w:color="auto" w:fill="auto"/>
          </w:tcPr>
          <w:p w14:paraId="47FC1BAD" w14:textId="77777777" w:rsidR="0093596D" w:rsidRPr="00E8407E" w:rsidRDefault="0093596D" w:rsidP="00770B36">
            <w:pPr>
              <w:rPr>
                <w:rFonts w:ascii="Times New Roman" w:eastAsia="Times New Roman" w:hAnsi="Times New Roman" w:cs="Times New Roman"/>
                <w:sz w:val="24"/>
                <w:szCs w:val="24"/>
                <w:lang w:eastAsia="ru-RU"/>
              </w:rPr>
            </w:pPr>
          </w:p>
        </w:tc>
        <w:tc>
          <w:tcPr>
            <w:tcW w:w="1418" w:type="dxa"/>
            <w:vMerge/>
            <w:shd w:val="clear" w:color="auto" w:fill="auto"/>
          </w:tcPr>
          <w:p w14:paraId="2DBE947D" w14:textId="77777777" w:rsidR="0093596D" w:rsidRPr="00E8407E" w:rsidRDefault="0093596D" w:rsidP="00770B36">
            <w:pPr>
              <w:rPr>
                <w:rFonts w:ascii="Times New Roman" w:hAnsi="Times New Roman" w:cs="Times New Roman"/>
                <w:sz w:val="24"/>
                <w:szCs w:val="24"/>
              </w:rPr>
            </w:pPr>
          </w:p>
        </w:tc>
        <w:tc>
          <w:tcPr>
            <w:tcW w:w="1418" w:type="dxa"/>
            <w:vMerge/>
            <w:shd w:val="clear" w:color="auto" w:fill="auto"/>
          </w:tcPr>
          <w:p w14:paraId="035354AF" w14:textId="77777777" w:rsidR="0093596D" w:rsidRPr="00E8407E" w:rsidRDefault="0093596D" w:rsidP="00770B36">
            <w:pPr>
              <w:rPr>
                <w:rFonts w:ascii="Times New Roman" w:hAnsi="Times New Roman" w:cs="Times New Roman"/>
                <w:sz w:val="24"/>
                <w:szCs w:val="24"/>
              </w:rPr>
            </w:pPr>
          </w:p>
        </w:tc>
        <w:tc>
          <w:tcPr>
            <w:tcW w:w="2268" w:type="dxa"/>
            <w:shd w:val="clear" w:color="auto" w:fill="auto"/>
          </w:tcPr>
          <w:p w14:paraId="2EE465D0" w14:textId="77777777" w:rsidR="0093596D" w:rsidRPr="00E8407E" w:rsidRDefault="0093596D"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повідомлення про відмову у прийнятті податкової звітності</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0B22A4CD" w14:textId="77777777" w:rsidR="0093596D" w:rsidRPr="00E8407E" w:rsidRDefault="0093596D" w:rsidP="00770B36">
            <w:pPr>
              <w:rPr>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ст.</w:t>
            </w:r>
            <w:r w:rsidRPr="00E8407E">
              <w:rPr>
                <w:rStyle w:val="aa"/>
                <w:rFonts w:ascii="Times New Roman" w:hAnsi="Times New Roman" w:cs="Times New Roman"/>
                <w:sz w:val="24"/>
                <w:szCs w:val="24"/>
                <w:lang w:val="ru-RU"/>
              </w:rPr>
              <w:t>49</w:t>
            </w:r>
            <w:r w:rsidRPr="00E8407E">
              <w:rPr>
                <w:rStyle w:val="aa"/>
                <w:rFonts w:ascii="Times New Roman" w:hAnsi="Times New Roman" w:cs="Times New Roman"/>
                <w:sz w:val="24"/>
                <w:szCs w:val="24"/>
              </w:rPr>
              <w:t>);</w:t>
            </w:r>
          </w:p>
        </w:tc>
        <w:tc>
          <w:tcPr>
            <w:tcW w:w="1417" w:type="dxa"/>
            <w:vMerge/>
            <w:shd w:val="clear" w:color="auto" w:fill="auto"/>
          </w:tcPr>
          <w:p w14:paraId="4B18F47C" w14:textId="77777777" w:rsidR="0093596D" w:rsidRPr="00E8407E" w:rsidRDefault="0093596D" w:rsidP="00770B36">
            <w:pPr>
              <w:rPr>
                <w:rFonts w:ascii="Times New Roman" w:hAnsi="Times New Roman" w:cs="Times New Roman"/>
                <w:sz w:val="24"/>
                <w:szCs w:val="24"/>
                <w:lang w:eastAsia="uk-UA"/>
              </w:rPr>
            </w:pPr>
          </w:p>
        </w:tc>
      </w:tr>
      <w:tr w:rsidR="00404451" w:rsidRPr="00E8407E" w14:paraId="539F6197" w14:textId="77777777" w:rsidTr="00E30C20">
        <w:trPr>
          <w:trHeight w:val="154"/>
        </w:trPr>
        <w:tc>
          <w:tcPr>
            <w:tcW w:w="704" w:type="dxa"/>
            <w:vMerge/>
            <w:shd w:val="clear" w:color="auto" w:fill="auto"/>
          </w:tcPr>
          <w:p w14:paraId="0EA3A066" w14:textId="77777777" w:rsidR="0093596D" w:rsidRPr="00E8407E" w:rsidRDefault="0093596D" w:rsidP="00770B36">
            <w:pPr>
              <w:rPr>
                <w:rFonts w:ascii="Times New Roman" w:hAnsi="Times New Roman" w:cs="Times New Roman"/>
                <w:sz w:val="24"/>
                <w:szCs w:val="24"/>
                <w:lang w:eastAsia="uk-UA"/>
              </w:rPr>
            </w:pPr>
          </w:p>
        </w:tc>
        <w:tc>
          <w:tcPr>
            <w:tcW w:w="1418" w:type="dxa"/>
            <w:vMerge/>
            <w:shd w:val="clear" w:color="auto" w:fill="auto"/>
          </w:tcPr>
          <w:p w14:paraId="364D2453" w14:textId="77777777" w:rsidR="0093596D" w:rsidRPr="00E8407E" w:rsidRDefault="0093596D" w:rsidP="00770B36">
            <w:pPr>
              <w:rPr>
                <w:rFonts w:ascii="Times New Roman" w:eastAsia="Times New Roman" w:hAnsi="Times New Roman" w:cs="Times New Roman"/>
                <w:sz w:val="24"/>
                <w:szCs w:val="24"/>
                <w:lang w:eastAsia="ru-RU"/>
              </w:rPr>
            </w:pPr>
          </w:p>
        </w:tc>
        <w:tc>
          <w:tcPr>
            <w:tcW w:w="1418" w:type="dxa"/>
            <w:vMerge/>
            <w:shd w:val="clear" w:color="auto" w:fill="auto"/>
          </w:tcPr>
          <w:p w14:paraId="487751A1" w14:textId="77777777" w:rsidR="0093596D" w:rsidRPr="00E8407E" w:rsidRDefault="0093596D" w:rsidP="00770B36">
            <w:pPr>
              <w:rPr>
                <w:rFonts w:ascii="Times New Roman" w:hAnsi="Times New Roman" w:cs="Times New Roman"/>
                <w:sz w:val="24"/>
                <w:szCs w:val="24"/>
              </w:rPr>
            </w:pPr>
          </w:p>
        </w:tc>
        <w:tc>
          <w:tcPr>
            <w:tcW w:w="1418" w:type="dxa"/>
            <w:vMerge/>
            <w:shd w:val="clear" w:color="auto" w:fill="auto"/>
          </w:tcPr>
          <w:p w14:paraId="24836049" w14:textId="77777777" w:rsidR="0093596D" w:rsidRPr="00E8407E" w:rsidRDefault="0093596D" w:rsidP="00770B36">
            <w:pPr>
              <w:rPr>
                <w:rFonts w:ascii="Times New Roman" w:hAnsi="Times New Roman" w:cs="Times New Roman"/>
                <w:sz w:val="24"/>
                <w:szCs w:val="24"/>
              </w:rPr>
            </w:pPr>
          </w:p>
        </w:tc>
        <w:tc>
          <w:tcPr>
            <w:tcW w:w="2268" w:type="dxa"/>
            <w:shd w:val="clear" w:color="auto" w:fill="auto"/>
          </w:tcPr>
          <w:p w14:paraId="5F119F58" w14:textId="77777777" w:rsidR="0093596D" w:rsidRPr="00E8407E" w:rsidRDefault="0093596D"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1973" w:type="dxa"/>
            <w:shd w:val="clear" w:color="auto" w:fill="auto"/>
          </w:tcPr>
          <w:p w14:paraId="421AD01B" w14:textId="77777777" w:rsidR="0093596D" w:rsidRPr="00E8407E" w:rsidRDefault="0093596D"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w:t>
            </w:r>
          </w:p>
        </w:tc>
        <w:tc>
          <w:tcPr>
            <w:tcW w:w="1417" w:type="dxa"/>
            <w:vMerge/>
            <w:shd w:val="clear" w:color="auto" w:fill="auto"/>
          </w:tcPr>
          <w:p w14:paraId="19AE6D2F" w14:textId="77777777" w:rsidR="0093596D" w:rsidRPr="00E8407E" w:rsidRDefault="0093596D" w:rsidP="00770B36">
            <w:pPr>
              <w:rPr>
                <w:rFonts w:ascii="Times New Roman" w:hAnsi="Times New Roman" w:cs="Times New Roman"/>
                <w:sz w:val="24"/>
                <w:szCs w:val="24"/>
                <w:lang w:eastAsia="uk-UA"/>
              </w:rPr>
            </w:pPr>
          </w:p>
        </w:tc>
      </w:tr>
      <w:tr w:rsidR="00404451" w:rsidRPr="00E8407E" w14:paraId="4B531F90" w14:textId="77777777" w:rsidTr="00E30C20">
        <w:trPr>
          <w:trHeight w:val="173"/>
        </w:trPr>
        <w:tc>
          <w:tcPr>
            <w:tcW w:w="704" w:type="dxa"/>
            <w:vMerge/>
            <w:shd w:val="clear" w:color="auto" w:fill="auto"/>
          </w:tcPr>
          <w:p w14:paraId="246FBC91" w14:textId="77777777" w:rsidR="0093596D" w:rsidRPr="00E8407E" w:rsidRDefault="0093596D" w:rsidP="00770B36">
            <w:pPr>
              <w:rPr>
                <w:rFonts w:ascii="Times New Roman" w:hAnsi="Times New Roman" w:cs="Times New Roman"/>
                <w:sz w:val="24"/>
                <w:szCs w:val="24"/>
                <w:lang w:eastAsia="uk-UA"/>
              </w:rPr>
            </w:pPr>
          </w:p>
        </w:tc>
        <w:tc>
          <w:tcPr>
            <w:tcW w:w="1418" w:type="dxa"/>
            <w:vMerge/>
            <w:shd w:val="clear" w:color="auto" w:fill="auto"/>
          </w:tcPr>
          <w:p w14:paraId="6DA1D0ED" w14:textId="77777777" w:rsidR="0093596D" w:rsidRPr="00E8407E" w:rsidRDefault="0093596D" w:rsidP="00770B36">
            <w:pPr>
              <w:rPr>
                <w:rFonts w:ascii="Times New Roman" w:eastAsia="Times New Roman" w:hAnsi="Times New Roman" w:cs="Times New Roman"/>
                <w:sz w:val="24"/>
                <w:szCs w:val="24"/>
                <w:lang w:eastAsia="ru-RU"/>
              </w:rPr>
            </w:pPr>
          </w:p>
        </w:tc>
        <w:tc>
          <w:tcPr>
            <w:tcW w:w="1418" w:type="dxa"/>
            <w:vMerge/>
            <w:shd w:val="clear" w:color="auto" w:fill="auto"/>
          </w:tcPr>
          <w:p w14:paraId="73D91486" w14:textId="77777777" w:rsidR="0093596D" w:rsidRPr="00E8407E" w:rsidRDefault="0093596D" w:rsidP="00770B36">
            <w:pPr>
              <w:rPr>
                <w:rFonts w:ascii="Times New Roman" w:hAnsi="Times New Roman" w:cs="Times New Roman"/>
                <w:sz w:val="24"/>
                <w:szCs w:val="24"/>
              </w:rPr>
            </w:pPr>
          </w:p>
        </w:tc>
        <w:tc>
          <w:tcPr>
            <w:tcW w:w="1418" w:type="dxa"/>
            <w:vMerge/>
            <w:shd w:val="clear" w:color="auto" w:fill="auto"/>
          </w:tcPr>
          <w:p w14:paraId="69F53F67" w14:textId="77777777" w:rsidR="0093596D" w:rsidRPr="00E8407E" w:rsidRDefault="0093596D" w:rsidP="00770B36">
            <w:pPr>
              <w:rPr>
                <w:rFonts w:ascii="Times New Roman" w:hAnsi="Times New Roman" w:cs="Times New Roman"/>
                <w:sz w:val="24"/>
                <w:szCs w:val="24"/>
              </w:rPr>
            </w:pPr>
          </w:p>
        </w:tc>
        <w:tc>
          <w:tcPr>
            <w:tcW w:w="2268" w:type="dxa"/>
            <w:shd w:val="clear" w:color="auto" w:fill="auto"/>
          </w:tcPr>
          <w:p w14:paraId="008E53D3" w14:textId="77777777" w:rsidR="0093596D" w:rsidRPr="00E8407E" w:rsidRDefault="0093596D"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витяги з реєстру платників єдиного податку;</w:t>
            </w:r>
          </w:p>
        </w:tc>
        <w:tc>
          <w:tcPr>
            <w:tcW w:w="1973" w:type="dxa"/>
            <w:shd w:val="clear" w:color="auto" w:fill="auto"/>
          </w:tcPr>
          <w:p w14:paraId="6F326D5D" w14:textId="77777777" w:rsidR="0093596D" w:rsidRPr="00E8407E" w:rsidRDefault="0093596D"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val="ru-RU" w:eastAsia="uk-UA"/>
              </w:rPr>
              <w:t>(</w:t>
            </w:r>
            <w:r w:rsidRPr="00E8407E">
              <w:rPr>
                <w:rFonts w:ascii="Times New Roman" w:hAnsi="Times New Roman" w:cs="Times New Roman"/>
                <w:bCs/>
                <w:sz w:val="24"/>
                <w:szCs w:val="24"/>
                <w:lang w:eastAsia="uk-UA"/>
              </w:rPr>
              <w:t>п.299.9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7C9A6CF6" w14:textId="77777777" w:rsidR="0093596D" w:rsidRPr="00E8407E" w:rsidRDefault="0093596D" w:rsidP="00770B36">
            <w:pPr>
              <w:rPr>
                <w:rFonts w:ascii="Times New Roman" w:hAnsi="Times New Roman" w:cs="Times New Roman"/>
                <w:sz w:val="24"/>
                <w:szCs w:val="24"/>
                <w:lang w:eastAsia="uk-UA"/>
              </w:rPr>
            </w:pPr>
          </w:p>
        </w:tc>
      </w:tr>
      <w:tr w:rsidR="00404451" w:rsidRPr="00E8407E" w14:paraId="64BA8611" w14:textId="77777777" w:rsidTr="00E30C20">
        <w:trPr>
          <w:trHeight w:val="173"/>
        </w:trPr>
        <w:tc>
          <w:tcPr>
            <w:tcW w:w="704" w:type="dxa"/>
            <w:vMerge/>
            <w:shd w:val="clear" w:color="auto" w:fill="auto"/>
          </w:tcPr>
          <w:p w14:paraId="4EEEBD70" w14:textId="77777777" w:rsidR="0093596D" w:rsidRPr="00E8407E" w:rsidRDefault="0093596D" w:rsidP="00770B36">
            <w:pPr>
              <w:rPr>
                <w:rFonts w:ascii="Times New Roman" w:hAnsi="Times New Roman" w:cs="Times New Roman"/>
                <w:sz w:val="24"/>
                <w:szCs w:val="24"/>
                <w:lang w:eastAsia="uk-UA"/>
              </w:rPr>
            </w:pPr>
          </w:p>
        </w:tc>
        <w:tc>
          <w:tcPr>
            <w:tcW w:w="1418" w:type="dxa"/>
            <w:vMerge/>
            <w:shd w:val="clear" w:color="auto" w:fill="auto"/>
          </w:tcPr>
          <w:p w14:paraId="37E661A2" w14:textId="77777777" w:rsidR="0093596D" w:rsidRPr="00E8407E" w:rsidRDefault="0093596D" w:rsidP="00770B36">
            <w:pPr>
              <w:rPr>
                <w:rFonts w:ascii="Times New Roman" w:eastAsia="Times New Roman" w:hAnsi="Times New Roman" w:cs="Times New Roman"/>
                <w:sz w:val="24"/>
                <w:szCs w:val="24"/>
                <w:lang w:eastAsia="ru-RU"/>
              </w:rPr>
            </w:pPr>
          </w:p>
        </w:tc>
        <w:tc>
          <w:tcPr>
            <w:tcW w:w="1418" w:type="dxa"/>
            <w:vMerge/>
            <w:shd w:val="clear" w:color="auto" w:fill="auto"/>
          </w:tcPr>
          <w:p w14:paraId="1C3C4591" w14:textId="77777777" w:rsidR="0093596D" w:rsidRPr="00E8407E" w:rsidRDefault="0093596D" w:rsidP="00770B36">
            <w:pPr>
              <w:rPr>
                <w:rFonts w:ascii="Times New Roman" w:hAnsi="Times New Roman" w:cs="Times New Roman"/>
                <w:sz w:val="24"/>
                <w:szCs w:val="24"/>
              </w:rPr>
            </w:pPr>
          </w:p>
        </w:tc>
        <w:tc>
          <w:tcPr>
            <w:tcW w:w="1418" w:type="dxa"/>
            <w:vMerge/>
            <w:shd w:val="clear" w:color="auto" w:fill="auto"/>
          </w:tcPr>
          <w:p w14:paraId="4F458A9D" w14:textId="77777777" w:rsidR="0093596D" w:rsidRPr="00E8407E" w:rsidRDefault="0093596D" w:rsidP="00770B36">
            <w:pPr>
              <w:rPr>
                <w:rFonts w:ascii="Times New Roman" w:hAnsi="Times New Roman" w:cs="Times New Roman"/>
                <w:sz w:val="24"/>
                <w:szCs w:val="24"/>
              </w:rPr>
            </w:pPr>
          </w:p>
        </w:tc>
        <w:tc>
          <w:tcPr>
            <w:tcW w:w="2268" w:type="dxa"/>
            <w:shd w:val="clear" w:color="auto" w:fill="auto"/>
          </w:tcPr>
          <w:p w14:paraId="39E3990E" w14:textId="77777777" w:rsidR="0093596D" w:rsidRPr="00E8407E" w:rsidRDefault="0093596D"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реєстрації платника єдиного податку;</w:t>
            </w:r>
          </w:p>
        </w:tc>
        <w:tc>
          <w:tcPr>
            <w:tcW w:w="1973" w:type="dxa"/>
            <w:shd w:val="clear" w:color="auto" w:fill="auto"/>
          </w:tcPr>
          <w:p w14:paraId="6B7376C4" w14:textId="77777777" w:rsidR="0093596D" w:rsidRPr="00E8407E" w:rsidRDefault="0093596D"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п.299.5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47A01E63" w14:textId="77777777" w:rsidR="0093596D" w:rsidRPr="00E8407E" w:rsidRDefault="0093596D" w:rsidP="00770B36">
            <w:pPr>
              <w:rPr>
                <w:rFonts w:ascii="Times New Roman" w:hAnsi="Times New Roman" w:cs="Times New Roman"/>
                <w:sz w:val="24"/>
                <w:szCs w:val="24"/>
                <w:lang w:eastAsia="uk-UA"/>
              </w:rPr>
            </w:pPr>
          </w:p>
        </w:tc>
      </w:tr>
      <w:tr w:rsidR="00404451" w:rsidRPr="00E8407E" w14:paraId="22FCE194" w14:textId="77777777" w:rsidTr="00E30C20">
        <w:trPr>
          <w:trHeight w:val="122"/>
        </w:trPr>
        <w:tc>
          <w:tcPr>
            <w:tcW w:w="704" w:type="dxa"/>
            <w:vMerge/>
            <w:shd w:val="clear" w:color="auto" w:fill="auto"/>
          </w:tcPr>
          <w:p w14:paraId="62B62CAA" w14:textId="77777777" w:rsidR="0093596D" w:rsidRPr="00E8407E" w:rsidRDefault="0093596D" w:rsidP="00770B36">
            <w:pPr>
              <w:rPr>
                <w:rFonts w:ascii="Times New Roman" w:hAnsi="Times New Roman" w:cs="Times New Roman"/>
                <w:sz w:val="24"/>
                <w:szCs w:val="24"/>
                <w:lang w:eastAsia="uk-UA"/>
              </w:rPr>
            </w:pPr>
          </w:p>
        </w:tc>
        <w:tc>
          <w:tcPr>
            <w:tcW w:w="1418" w:type="dxa"/>
            <w:vMerge/>
            <w:shd w:val="clear" w:color="auto" w:fill="auto"/>
          </w:tcPr>
          <w:p w14:paraId="01DC6495" w14:textId="77777777" w:rsidR="0093596D" w:rsidRPr="00E8407E" w:rsidRDefault="0093596D" w:rsidP="00770B36">
            <w:pPr>
              <w:rPr>
                <w:rFonts w:ascii="Times New Roman" w:eastAsia="Times New Roman" w:hAnsi="Times New Roman" w:cs="Times New Roman"/>
                <w:sz w:val="24"/>
                <w:szCs w:val="24"/>
                <w:lang w:eastAsia="ru-RU"/>
              </w:rPr>
            </w:pPr>
          </w:p>
        </w:tc>
        <w:tc>
          <w:tcPr>
            <w:tcW w:w="1418" w:type="dxa"/>
            <w:vMerge/>
            <w:shd w:val="clear" w:color="auto" w:fill="auto"/>
          </w:tcPr>
          <w:p w14:paraId="7F0B4E0A" w14:textId="77777777" w:rsidR="0093596D" w:rsidRPr="00E8407E" w:rsidRDefault="0093596D" w:rsidP="00770B36">
            <w:pPr>
              <w:rPr>
                <w:rFonts w:ascii="Times New Roman" w:hAnsi="Times New Roman" w:cs="Times New Roman"/>
                <w:sz w:val="24"/>
                <w:szCs w:val="24"/>
              </w:rPr>
            </w:pPr>
          </w:p>
        </w:tc>
        <w:tc>
          <w:tcPr>
            <w:tcW w:w="1418" w:type="dxa"/>
            <w:vMerge/>
            <w:shd w:val="clear" w:color="auto" w:fill="auto"/>
          </w:tcPr>
          <w:p w14:paraId="6FBDD263" w14:textId="77777777" w:rsidR="0093596D" w:rsidRPr="00E8407E" w:rsidRDefault="0093596D" w:rsidP="00770B36">
            <w:pPr>
              <w:rPr>
                <w:rFonts w:ascii="Times New Roman" w:hAnsi="Times New Roman" w:cs="Times New Roman"/>
                <w:sz w:val="24"/>
                <w:szCs w:val="24"/>
              </w:rPr>
            </w:pPr>
          </w:p>
        </w:tc>
        <w:tc>
          <w:tcPr>
            <w:tcW w:w="2268" w:type="dxa"/>
            <w:shd w:val="clear" w:color="auto" w:fill="auto"/>
          </w:tcPr>
          <w:p w14:paraId="603D215D" w14:textId="77777777" w:rsidR="0093596D" w:rsidRPr="00E8407E" w:rsidRDefault="0093596D"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подану декларацію про майновий стан і доходи (про сплату або про відсутність податкових зобов’язань</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2435E14D" w14:textId="77777777" w:rsidR="0093596D" w:rsidRPr="00E8407E" w:rsidRDefault="0093596D"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eastAsia="uk-UA"/>
              </w:rPr>
              <w:t>(п.179.3. 179.12 ст.179</w:t>
            </w:r>
            <w:r w:rsidRPr="00E8407E">
              <w:rPr>
                <w:rFonts w:ascii="Times New Roman" w:hAnsi="Times New Roman" w:cs="Times New Roman"/>
                <w:bCs/>
                <w:sz w:val="24"/>
                <w:szCs w:val="24"/>
                <w:lang w:val="ru-RU" w:eastAsia="uk-UA"/>
              </w:rPr>
              <w:t>);</w:t>
            </w:r>
          </w:p>
        </w:tc>
        <w:tc>
          <w:tcPr>
            <w:tcW w:w="1417" w:type="dxa"/>
            <w:vMerge/>
            <w:shd w:val="clear" w:color="auto" w:fill="auto"/>
          </w:tcPr>
          <w:p w14:paraId="42110BC2" w14:textId="77777777" w:rsidR="0093596D" w:rsidRPr="00E8407E" w:rsidRDefault="0093596D" w:rsidP="00770B36">
            <w:pPr>
              <w:rPr>
                <w:rFonts w:ascii="Times New Roman" w:hAnsi="Times New Roman" w:cs="Times New Roman"/>
                <w:sz w:val="24"/>
                <w:szCs w:val="24"/>
                <w:lang w:eastAsia="uk-UA"/>
              </w:rPr>
            </w:pPr>
          </w:p>
        </w:tc>
      </w:tr>
      <w:tr w:rsidR="00404451" w:rsidRPr="00E8407E" w14:paraId="14A368A7" w14:textId="77777777" w:rsidTr="00E30C20">
        <w:trPr>
          <w:trHeight w:val="124"/>
        </w:trPr>
        <w:tc>
          <w:tcPr>
            <w:tcW w:w="704" w:type="dxa"/>
            <w:vMerge/>
            <w:shd w:val="clear" w:color="auto" w:fill="auto"/>
          </w:tcPr>
          <w:p w14:paraId="5A66A4E9" w14:textId="77777777" w:rsidR="0093596D" w:rsidRPr="00E8407E" w:rsidRDefault="0093596D" w:rsidP="00770B36">
            <w:pPr>
              <w:rPr>
                <w:rFonts w:ascii="Times New Roman" w:hAnsi="Times New Roman" w:cs="Times New Roman"/>
                <w:sz w:val="24"/>
                <w:szCs w:val="24"/>
                <w:lang w:eastAsia="uk-UA"/>
              </w:rPr>
            </w:pPr>
          </w:p>
        </w:tc>
        <w:tc>
          <w:tcPr>
            <w:tcW w:w="1418" w:type="dxa"/>
            <w:vMerge/>
            <w:shd w:val="clear" w:color="auto" w:fill="auto"/>
          </w:tcPr>
          <w:p w14:paraId="2ED156B0" w14:textId="77777777" w:rsidR="0093596D" w:rsidRPr="00E8407E" w:rsidRDefault="0093596D" w:rsidP="00770B36">
            <w:pPr>
              <w:rPr>
                <w:rFonts w:ascii="Times New Roman" w:eastAsia="Times New Roman" w:hAnsi="Times New Roman" w:cs="Times New Roman"/>
                <w:sz w:val="24"/>
                <w:szCs w:val="24"/>
                <w:lang w:eastAsia="ru-RU"/>
              </w:rPr>
            </w:pPr>
          </w:p>
        </w:tc>
        <w:tc>
          <w:tcPr>
            <w:tcW w:w="1418" w:type="dxa"/>
            <w:vMerge/>
            <w:shd w:val="clear" w:color="auto" w:fill="auto"/>
          </w:tcPr>
          <w:p w14:paraId="2FF761D3" w14:textId="77777777" w:rsidR="0093596D" w:rsidRPr="00E8407E" w:rsidRDefault="0093596D" w:rsidP="00770B36">
            <w:pPr>
              <w:rPr>
                <w:rFonts w:ascii="Times New Roman" w:hAnsi="Times New Roman" w:cs="Times New Roman"/>
                <w:sz w:val="24"/>
                <w:szCs w:val="24"/>
              </w:rPr>
            </w:pPr>
          </w:p>
        </w:tc>
        <w:tc>
          <w:tcPr>
            <w:tcW w:w="1418" w:type="dxa"/>
            <w:vMerge/>
            <w:shd w:val="clear" w:color="auto" w:fill="auto"/>
          </w:tcPr>
          <w:p w14:paraId="4070A4DC" w14:textId="77777777" w:rsidR="0093596D" w:rsidRPr="00E8407E" w:rsidRDefault="0093596D" w:rsidP="00770B36">
            <w:pPr>
              <w:rPr>
                <w:rFonts w:ascii="Times New Roman" w:hAnsi="Times New Roman" w:cs="Times New Roman"/>
                <w:sz w:val="24"/>
                <w:szCs w:val="24"/>
              </w:rPr>
            </w:pPr>
          </w:p>
        </w:tc>
        <w:tc>
          <w:tcPr>
            <w:tcW w:w="2268" w:type="dxa"/>
            <w:shd w:val="clear" w:color="auto" w:fill="auto"/>
          </w:tcPr>
          <w:p w14:paraId="3C715128" w14:textId="77777777" w:rsidR="0093596D" w:rsidRPr="00E8407E" w:rsidRDefault="0093596D"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доходи</w:t>
            </w:r>
            <w:r w:rsidRPr="00E8407E">
              <w:rPr>
                <w:rFonts w:ascii="Times New Roman" w:eastAsia="Times New Roman" w:hAnsi="Times New Roman" w:cs="Times New Roman"/>
                <w:sz w:val="24"/>
                <w:szCs w:val="24"/>
                <w:shd w:val="clear" w:color="auto" w:fill="FFFFFF"/>
                <w:lang w:val="en-US" w:eastAsia="uk-UA"/>
              </w:rPr>
              <w:t>;</w:t>
            </w:r>
          </w:p>
        </w:tc>
        <w:tc>
          <w:tcPr>
            <w:tcW w:w="1973" w:type="dxa"/>
            <w:shd w:val="clear" w:color="auto" w:fill="auto"/>
          </w:tcPr>
          <w:p w14:paraId="62433F13" w14:textId="77777777" w:rsidR="0093596D" w:rsidRPr="00E8407E" w:rsidRDefault="0093596D"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п.296.8 ст.296</w:t>
            </w:r>
            <w:r w:rsidRPr="00E8407E">
              <w:rPr>
                <w:rFonts w:ascii="Times New Roman" w:hAnsi="Times New Roman" w:cs="Times New Roman"/>
                <w:bCs/>
                <w:sz w:val="24"/>
                <w:szCs w:val="24"/>
                <w:lang w:val="ru-RU" w:eastAsia="uk-UA"/>
              </w:rPr>
              <w:t>);</w:t>
            </w:r>
          </w:p>
        </w:tc>
        <w:tc>
          <w:tcPr>
            <w:tcW w:w="1417" w:type="dxa"/>
            <w:vMerge/>
            <w:shd w:val="clear" w:color="auto" w:fill="auto"/>
          </w:tcPr>
          <w:p w14:paraId="48D7AA0C" w14:textId="77777777" w:rsidR="0093596D" w:rsidRPr="00E8407E" w:rsidRDefault="0093596D" w:rsidP="00770B36">
            <w:pPr>
              <w:rPr>
                <w:rFonts w:ascii="Times New Roman" w:hAnsi="Times New Roman" w:cs="Times New Roman"/>
                <w:sz w:val="24"/>
                <w:szCs w:val="24"/>
                <w:lang w:eastAsia="uk-UA"/>
              </w:rPr>
            </w:pPr>
          </w:p>
        </w:tc>
      </w:tr>
      <w:tr w:rsidR="00404451" w:rsidRPr="00E8407E" w14:paraId="3A3EA64F" w14:textId="77777777" w:rsidTr="00E30C20">
        <w:trPr>
          <w:trHeight w:val="144"/>
        </w:trPr>
        <w:tc>
          <w:tcPr>
            <w:tcW w:w="704" w:type="dxa"/>
            <w:vMerge/>
            <w:shd w:val="clear" w:color="auto" w:fill="auto"/>
          </w:tcPr>
          <w:p w14:paraId="5BF27D6C" w14:textId="77777777" w:rsidR="0093596D" w:rsidRPr="00E8407E" w:rsidRDefault="0093596D" w:rsidP="00770B36">
            <w:pPr>
              <w:rPr>
                <w:rFonts w:ascii="Times New Roman" w:hAnsi="Times New Roman" w:cs="Times New Roman"/>
                <w:sz w:val="24"/>
                <w:szCs w:val="24"/>
                <w:lang w:eastAsia="uk-UA"/>
              </w:rPr>
            </w:pPr>
          </w:p>
        </w:tc>
        <w:tc>
          <w:tcPr>
            <w:tcW w:w="1418" w:type="dxa"/>
            <w:vMerge/>
            <w:shd w:val="clear" w:color="auto" w:fill="auto"/>
          </w:tcPr>
          <w:p w14:paraId="00C27F44" w14:textId="77777777" w:rsidR="0093596D" w:rsidRPr="00E8407E" w:rsidRDefault="0093596D" w:rsidP="00770B36">
            <w:pPr>
              <w:rPr>
                <w:rFonts w:ascii="Times New Roman" w:eastAsia="Times New Roman" w:hAnsi="Times New Roman" w:cs="Times New Roman"/>
                <w:sz w:val="24"/>
                <w:szCs w:val="24"/>
                <w:lang w:eastAsia="ru-RU"/>
              </w:rPr>
            </w:pPr>
          </w:p>
        </w:tc>
        <w:tc>
          <w:tcPr>
            <w:tcW w:w="1418" w:type="dxa"/>
            <w:vMerge/>
            <w:shd w:val="clear" w:color="auto" w:fill="auto"/>
          </w:tcPr>
          <w:p w14:paraId="4098FDD0" w14:textId="77777777" w:rsidR="0093596D" w:rsidRPr="00E8407E" w:rsidRDefault="0093596D" w:rsidP="00770B36">
            <w:pPr>
              <w:rPr>
                <w:rFonts w:ascii="Times New Roman" w:hAnsi="Times New Roman" w:cs="Times New Roman"/>
                <w:sz w:val="24"/>
                <w:szCs w:val="24"/>
              </w:rPr>
            </w:pPr>
          </w:p>
        </w:tc>
        <w:tc>
          <w:tcPr>
            <w:tcW w:w="1418" w:type="dxa"/>
            <w:vMerge/>
            <w:shd w:val="clear" w:color="auto" w:fill="auto"/>
          </w:tcPr>
          <w:p w14:paraId="484DF18D" w14:textId="77777777" w:rsidR="0093596D" w:rsidRPr="00E8407E" w:rsidRDefault="0093596D" w:rsidP="00770B36">
            <w:pPr>
              <w:rPr>
                <w:rFonts w:ascii="Times New Roman" w:hAnsi="Times New Roman" w:cs="Times New Roman"/>
                <w:sz w:val="24"/>
                <w:szCs w:val="24"/>
              </w:rPr>
            </w:pPr>
          </w:p>
        </w:tc>
        <w:tc>
          <w:tcPr>
            <w:tcW w:w="2268" w:type="dxa"/>
            <w:shd w:val="clear" w:color="auto" w:fill="auto"/>
          </w:tcPr>
          <w:p w14:paraId="71387D1F" w14:textId="77777777" w:rsidR="0093596D" w:rsidRPr="00E8407E" w:rsidRDefault="0093596D"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 xml:space="preserve">витяг з Реєстру неприбуткових установ та організацій або повідомлення про відсутність відомостей про платників у Реєстрі неприбуткових </w:t>
            </w:r>
            <w:r w:rsidRPr="00E8407E">
              <w:rPr>
                <w:rFonts w:ascii="Times New Roman" w:eastAsia="Times New Roman" w:hAnsi="Times New Roman" w:cs="Times New Roman"/>
                <w:sz w:val="24"/>
                <w:szCs w:val="24"/>
                <w:shd w:val="clear" w:color="auto" w:fill="FFFFFF"/>
                <w:lang w:eastAsia="uk-UA"/>
              </w:rPr>
              <w:lastRenderedPageBreak/>
              <w:t>установ та організацій.</w:t>
            </w:r>
          </w:p>
        </w:tc>
        <w:tc>
          <w:tcPr>
            <w:tcW w:w="1973" w:type="dxa"/>
            <w:shd w:val="clear" w:color="auto" w:fill="auto"/>
          </w:tcPr>
          <w:p w14:paraId="1F24F25E" w14:textId="77777777" w:rsidR="0093596D" w:rsidRPr="00E8407E" w:rsidRDefault="0093596D" w:rsidP="00770B36">
            <w:pPr>
              <w:rPr>
                <w:rFonts w:ascii="Times New Roman" w:hAnsi="Times New Roman" w:cs="Times New Roman"/>
                <w:sz w:val="24"/>
                <w:szCs w:val="24"/>
              </w:rPr>
            </w:pPr>
            <w:r w:rsidRPr="00E8407E">
              <w:rPr>
                <w:rFonts w:ascii="Times New Roman" w:hAnsi="Times New Roman" w:cs="Times New Roman"/>
                <w:bCs/>
                <w:sz w:val="24"/>
                <w:szCs w:val="24"/>
                <w:lang w:eastAsia="uk-UA"/>
              </w:rPr>
              <w:lastRenderedPageBreak/>
              <w:t xml:space="preserve">Порядок ведення Реєстру неприбуткових установ та організацій, включення неприбуткових установ та організацій, </w:t>
            </w:r>
            <w:r w:rsidRPr="00E8407E">
              <w:rPr>
                <w:rFonts w:ascii="Times New Roman" w:hAnsi="Times New Roman" w:cs="Times New Roman"/>
                <w:bCs/>
                <w:sz w:val="24"/>
                <w:szCs w:val="24"/>
                <w:lang w:eastAsia="uk-UA"/>
              </w:rPr>
              <w:lastRenderedPageBreak/>
              <w:t xml:space="preserve">включення неприбуткових підприємств, установ та організацій до Реєстру та виключення з Реєстру, </w:t>
            </w:r>
            <w:r w:rsidRPr="00E8407E">
              <w:rPr>
                <w:rFonts w:ascii="Times New Roman" w:hAnsi="Times New Roman" w:cs="Times New Roman"/>
                <w:sz w:val="24"/>
                <w:szCs w:val="24"/>
                <w:shd w:val="clear" w:color="auto" w:fill="FFFFFF"/>
                <w:lang w:val="ru-RU"/>
              </w:rPr>
              <w:t>затвердженого постановою Кабінету Міністрів України від 13.07.2016 року №440</w:t>
            </w:r>
            <w:r w:rsidRPr="00E8407E">
              <w:rPr>
                <w:rFonts w:ascii="Times New Roman" w:hAnsi="Times New Roman" w:cs="Times New Roman"/>
                <w:bCs/>
                <w:sz w:val="24"/>
                <w:szCs w:val="24"/>
                <w:lang w:eastAsia="uk-UA"/>
              </w:rPr>
              <w:t xml:space="preserve"> (п. 12</w:t>
            </w:r>
            <w:r w:rsidRPr="00E8407E">
              <w:rPr>
                <w:rFonts w:ascii="Times New Roman" w:hAnsi="Times New Roman" w:cs="Times New Roman"/>
                <w:bCs/>
                <w:sz w:val="24"/>
                <w:szCs w:val="24"/>
                <w:vertAlign w:val="superscript"/>
                <w:lang w:eastAsia="uk-UA"/>
              </w:rPr>
              <w:t>1</w:t>
            </w:r>
            <w:r w:rsidRPr="00E8407E">
              <w:rPr>
                <w:rFonts w:ascii="Times New Roman" w:hAnsi="Times New Roman" w:cs="Times New Roman"/>
                <w:bCs/>
                <w:sz w:val="24"/>
                <w:szCs w:val="24"/>
                <w:lang w:eastAsia="uk-UA"/>
              </w:rPr>
              <w:t>).</w:t>
            </w:r>
          </w:p>
        </w:tc>
        <w:tc>
          <w:tcPr>
            <w:tcW w:w="1417" w:type="dxa"/>
            <w:vMerge/>
            <w:shd w:val="clear" w:color="auto" w:fill="auto"/>
          </w:tcPr>
          <w:p w14:paraId="6772CD66" w14:textId="77777777" w:rsidR="0093596D" w:rsidRPr="00E8407E" w:rsidRDefault="0093596D" w:rsidP="00770B36">
            <w:pPr>
              <w:rPr>
                <w:rFonts w:ascii="Times New Roman" w:hAnsi="Times New Roman" w:cs="Times New Roman"/>
                <w:sz w:val="24"/>
                <w:szCs w:val="24"/>
                <w:lang w:eastAsia="uk-UA"/>
              </w:rPr>
            </w:pPr>
          </w:p>
        </w:tc>
      </w:tr>
      <w:tr w:rsidR="00404451" w:rsidRPr="00E8407E" w14:paraId="3539AEC5" w14:textId="77777777" w:rsidTr="00E30C20">
        <w:trPr>
          <w:trHeight w:val="76"/>
        </w:trPr>
        <w:tc>
          <w:tcPr>
            <w:tcW w:w="704" w:type="dxa"/>
            <w:vMerge w:val="restart"/>
            <w:shd w:val="clear" w:color="auto" w:fill="auto"/>
          </w:tcPr>
          <w:p w14:paraId="107EFFE4" w14:textId="77777777" w:rsidR="001938EE" w:rsidRPr="00E8407E" w:rsidRDefault="001938EE"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78.</w:t>
            </w:r>
          </w:p>
        </w:tc>
        <w:tc>
          <w:tcPr>
            <w:tcW w:w="1418" w:type="dxa"/>
            <w:vMerge w:val="restart"/>
            <w:shd w:val="clear" w:color="auto" w:fill="auto"/>
          </w:tcPr>
          <w:p w14:paraId="732B8379" w14:textId="77777777" w:rsidR="001938EE" w:rsidRPr="00E8407E" w:rsidRDefault="00587695" w:rsidP="00770B36">
            <w:pPr>
              <w:rPr>
                <w:rFonts w:ascii="Times New Roman" w:hAnsi="Times New Roman" w:cs="Times New Roman"/>
                <w:bCs/>
                <w:sz w:val="24"/>
                <w:szCs w:val="24"/>
                <w:lang w:val="ru-RU" w:eastAsia="uk-UA"/>
              </w:rPr>
            </w:pPr>
            <w:r w:rsidRPr="00E8407E">
              <w:rPr>
                <w:rFonts w:ascii="Times New Roman" w:hAnsi="Times New Roman" w:cs="Times New Roman"/>
                <w:sz w:val="24"/>
                <w:szCs w:val="24"/>
                <w:lang w:val="ru-RU" w:eastAsia="uk-UA"/>
              </w:rPr>
              <w:t>09</w:t>
            </w:r>
            <w:r w:rsidRPr="00E8407E">
              <w:rPr>
                <w:rFonts w:ascii="Times New Roman" w:hAnsi="Times New Roman" w:cs="Times New Roman"/>
                <w:sz w:val="24"/>
                <w:szCs w:val="24"/>
                <w:lang w:eastAsia="uk-UA"/>
              </w:rPr>
              <w:t>.0</w:t>
            </w:r>
            <w:r w:rsidRPr="00E8407E">
              <w:rPr>
                <w:rFonts w:ascii="Times New Roman" w:hAnsi="Times New Roman" w:cs="Times New Roman"/>
                <w:sz w:val="24"/>
                <w:szCs w:val="24"/>
                <w:lang w:val="ru-RU" w:eastAsia="uk-UA"/>
              </w:rPr>
              <w:t>2</w:t>
            </w:r>
            <w:r w:rsidRPr="00E8407E">
              <w:rPr>
                <w:rFonts w:ascii="Times New Roman" w:hAnsi="Times New Roman" w:cs="Times New Roman"/>
                <w:sz w:val="24"/>
                <w:szCs w:val="24"/>
                <w:lang w:eastAsia="uk-UA"/>
              </w:rPr>
              <w:t>.202</w:t>
            </w:r>
            <w:r w:rsidRPr="00E8407E">
              <w:rPr>
                <w:rFonts w:ascii="Times New Roman" w:hAnsi="Times New Roman" w:cs="Times New Roman"/>
                <w:sz w:val="24"/>
                <w:szCs w:val="24"/>
                <w:lang w:val="ru-RU" w:eastAsia="uk-UA"/>
              </w:rPr>
              <w:t>1</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val="ru-RU" w:eastAsia="uk-UA"/>
              </w:rPr>
              <w:t>519</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 xml:space="preserve">(в редакції наказів від </w:t>
            </w:r>
            <w:r w:rsidRPr="00E8407E">
              <w:rPr>
                <w:rFonts w:ascii="Times New Roman" w:hAnsi="Times New Roman" w:cs="Times New Roman"/>
                <w:bCs/>
                <w:sz w:val="24"/>
                <w:szCs w:val="24"/>
                <w:lang w:eastAsia="uk-UA"/>
              </w:rPr>
              <w:t xml:space="preserve">26.12.2022 №610 та від </w:t>
            </w:r>
            <w:r w:rsidRPr="00E8407E">
              <w:rPr>
                <w:rFonts w:ascii="Times New Roman" w:hAnsi="Times New Roman" w:cs="Times New Roman"/>
                <w:sz w:val="24"/>
                <w:szCs w:val="24"/>
              </w:rPr>
              <w:t>01.06.2023 №182</w:t>
            </w:r>
            <w:r w:rsidRPr="00E8407E">
              <w:rPr>
                <w:rFonts w:ascii="Times New Roman" w:hAnsi="Times New Roman" w:cs="Times New Roman"/>
                <w:bCs/>
                <w:sz w:val="24"/>
                <w:szCs w:val="24"/>
                <w:lang w:eastAsia="uk-UA"/>
              </w:rPr>
              <w:t>)</w:t>
            </w:r>
          </w:p>
        </w:tc>
        <w:tc>
          <w:tcPr>
            <w:tcW w:w="1418" w:type="dxa"/>
            <w:vMerge w:val="restart"/>
            <w:shd w:val="clear" w:color="auto" w:fill="auto"/>
          </w:tcPr>
          <w:p w14:paraId="675FBB41" w14:textId="77777777" w:rsidR="001938EE" w:rsidRPr="00E8407E" w:rsidRDefault="001938EE" w:rsidP="00770B36">
            <w:pPr>
              <w:rPr>
                <w:rFonts w:ascii="Times New Roman" w:hAnsi="Times New Roman" w:cs="Times New Roman"/>
                <w:bCs/>
                <w:sz w:val="24"/>
                <w:szCs w:val="24"/>
                <w:lang w:eastAsia="uk-UA"/>
              </w:rPr>
            </w:pPr>
            <w:r w:rsidRPr="00E8407E">
              <w:rPr>
                <w:rFonts w:ascii="Times New Roman" w:hAnsi="Times New Roman" w:cs="Times New Roman"/>
                <w:bCs/>
                <w:sz w:val="24"/>
                <w:szCs w:val="24"/>
                <w:lang w:eastAsia="uk-UA"/>
              </w:rPr>
              <w:t>Шинкарчук Богдан</w:t>
            </w:r>
          </w:p>
        </w:tc>
        <w:tc>
          <w:tcPr>
            <w:tcW w:w="1418" w:type="dxa"/>
            <w:vMerge w:val="restart"/>
            <w:shd w:val="clear" w:color="auto" w:fill="auto"/>
          </w:tcPr>
          <w:p w14:paraId="5E9FA805" w14:textId="77777777" w:rsidR="001938EE" w:rsidRPr="00E8407E" w:rsidRDefault="001938EE" w:rsidP="00770B36">
            <w:pPr>
              <w:rPr>
                <w:rFonts w:ascii="Times New Roman" w:hAnsi="Times New Roman" w:cs="Times New Roman"/>
                <w:bCs/>
                <w:sz w:val="24"/>
                <w:szCs w:val="24"/>
                <w:lang w:eastAsia="uk-UA"/>
              </w:rPr>
            </w:pPr>
            <w:r w:rsidRPr="00E8407E">
              <w:rPr>
                <w:rFonts w:ascii="Times New Roman" w:hAnsi="Times New Roman" w:cs="Times New Roman"/>
                <w:bCs/>
                <w:sz w:val="24"/>
                <w:szCs w:val="24"/>
                <w:lang w:eastAsia="uk-UA"/>
              </w:rPr>
              <w:t xml:space="preserve">Начальник Володимир-Волинської державної податкової інспекції Головного управління ДПС у Волинській області </w:t>
            </w:r>
            <w:r w:rsidRPr="00E8407E">
              <w:rPr>
                <w:rFonts w:ascii="Times New Roman" w:eastAsia="Times New Roman" w:hAnsi="Times New Roman" w:cs="Times New Roman"/>
                <w:sz w:val="24"/>
                <w:szCs w:val="24"/>
                <w:lang w:eastAsia="uk-UA"/>
              </w:rPr>
              <w:t xml:space="preserve">на період тимчасової відсутності делегувати повноваження </w:t>
            </w:r>
            <w:r w:rsidRPr="00E8407E">
              <w:rPr>
                <w:rFonts w:ascii="Times New Roman" w:hAnsi="Times New Roman" w:cs="Times New Roman"/>
                <w:bCs/>
                <w:sz w:val="24"/>
                <w:szCs w:val="24"/>
                <w:lang w:eastAsia="uk-UA"/>
              </w:rPr>
              <w:t>– Федіній Наталії - начальнику Локачинської державної податкової інспекції Головного управління ДПС у Волинській області</w:t>
            </w:r>
          </w:p>
        </w:tc>
        <w:tc>
          <w:tcPr>
            <w:tcW w:w="2268" w:type="dxa"/>
            <w:shd w:val="clear" w:color="auto" w:fill="auto"/>
          </w:tcPr>
          <w:p w14:paraId="2DFDA7E0" w14:textId="77777777" w:rsidR="001938EE" w:rsidRPr="00E8407E" w:rsidRDefault="001938EE"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tc>
        <w:tc>
          <w:tcPr>
            <w:tcW w:w="1973" w:type="dxa"/>
            <w:shd w:val="clear" w:color="auto" w:fill="auto"/>
          </w:tcPr>
          <w:p w14:paraId="771E10F7" w14:textId="77777777" w:rsidR="001938EE" w:rsidRPr="00E8407E" w:rsidRDefault="001938EE" w:rsidP="00770B36">
            <w:pPr>
              <w:rPr>
                <w:rStyle w:val="a8"/>
                <w:rFonts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(ст. 5</w:t>
            </w:r>
            <w:r w:rsidRPr="00E8407E">
              <w:rPr>
                <w:rStyle w:val="a8"/>
                <w:rFonts w:cs="Times New Roman"/>
                <w:sz w:val="24"/>
                <w:szCs w:val="24"/>
                <w:lang w:val="ru-RU"/>
              </w:rPr>
              <w:t>);</w:t>
            </w:r>
          </w:p>
          <w:p w14:paraId="577DD6B4" w14:textId="77777777" w:rsidR="001938EE" w:rsidRPr="00E8407E" w:rsidRDefault="001938EE" w:rsidP="00770B36">
            <w:pPr>
              <w:rPr>
                <w:rFonts w:ascii="Times New Roman" w:hAnsi="Times New Roman" w:cs="Times New Roman"/>
                <w:sz w:val="24"/>
                <w:szCs w:val="24"/>
                <w:lang w:eastAsia="uk-UA"/>
              </w:rPr>
            </w:pPr>
            <w:r w:rsidRPr="00E8407E">
              <w:rPr>
                <w:rStyle w:val="a8"/>
                <w:rFonts w:cs="Times New Roman"/>
                <w:sz w:val="24"/>
                <w:szCs w:val="24"/>
              </w:rPr>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року №1162, зареєстрований в Міністерстві юстиції України 03.12.2014 року за №1553/26330 (п.4 розділу III);</w:t>
            </w:r>
          </w:p>
        </w:tc>
        <w:tc>
          <w:tcPr>
            <w:tcW w:w="1417" w:type="dxa"/>
            <w:vMerge w:val="restart"/>
            <w:shd w:val="clear" w:color="auto" w:fill="auto"/>
          </w:tcPr>
          <w:p w14:paraId="2795B47C" w14:textId="7043A842" w:rsidR="001938EE" w:rsidRPr="00E8407E" w:rsidRDefault="0073022D" w:rsidP="00A34635">
            <w:pPr>
              <w:rPr>
                <w:rFonts w:ascii="Times New Roman" w:hAnsi="Times New Roman" w:cs="Times New Roman"/>
                <w:sz w:val="24"/>
                <w:szCs w:val="24"/>
                <w:lang w:eastAsia="uk-UA"/>
              </w:rPr>
            </w:pPr>
            <w:r w:rsidRPr="00E8407E">
              <w:rPr>
                <w:rFonts w:ascii="Times New Roman" w:eastAsia="Times New Roman" w:hAnsi="Times New Roman" w:cs="Times New Roman"/>
                <w:bCs/>
                <w:sz w:val="24"/>
                <w:szCs w:val="24"/>
                <w:lang w:eastAsia="uk-UA"/>
              </w:rPr>
              <w:t>Повноваження припиняються у зв'язку з</w:t>
            </w:r>
            <w:r w:rsidRPr="00E8407E">
              <w:rPr>
                <w:rFonts w:ascii="Times New Roman" w:hAnsi="Times New Roman" w:cs="Times New Roman"/>
                <w:sz w:val="24"/>
                <w:szCs w:val="24"/>
                <w:lang w:eastAsia="uk-UA"/>
              </w:rPr>
              <w:t xml:space="preserve"> звільненням/переведенням (29.11.2024</w:t>
            </w:r>
            <w:r w:rsidR="00265E1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 494-о)</w:t>
            </w:r>
          </w:p>
        </w:tc>
      </w:tr>
      <w:tr w:rsidR="00404451" w:rsidRPr="00E8407E" w14:paraId="55D7F85D" w14:textId="77777777" w:rsidTr="00E30C20">
        <w:trPr>
          <w:trHeight w:val="122"/>
        </w:trPr>
        <w:tc>
          <w:tcPr>
            <w:tcW w:w="704" w:type="dxa"/>
            <w:vMerge/>
            <w:shd w:val="clear" w:color="auto" w:fill="auto"/>
          </w:tcPr>
          <w:p w14:paraId="00F29E7A" w14:textId="77777777" w:rsidR="001938EE" w:rsidRPr="00E8407E" w:rsidRDefault="001938EE" w:rsidP="00770B36">
            <w:pPr>
              <w:rPr>
                <w:rFonts w:ascii="Times New Roman" w:hAnsi="Times New Roman" w:cs="Times New Roman"/>
                <w:sz w:val="24"/>
                <w:szCs w:val="24"/>
                <w:lang w:eastAsia="uk-UA"/>
              </w:rPr>
            </w:pPr>
          </w:p>
        </w:tc>
        <w:tc>
          <w:tcPr>
            <w:tcW w:w="1418" w:type="dxa"/>
            <w:vMerge/>
            <w:shd w:val="clear" w:color="auto" w:fill="auto"/>
          </w:tcPr>
          <w:p w14:paraId="76B658CD" w14:textId="77777777" w:rsidR="001938EE" w:rsidRPr="00E8407E" w:rsidRDefault="001938EE" w:rsidP="00770B36">
            <w:pPr>
              <w:rPr>
                <w:rFonts w:ascii="Times New Roman" w:eastAsia="Times New Roman" w:hAnsi="Times New Roman" w:cs="Times New Roman"/>
                <w:sz w:val="24"/>
                <w:szCs w:val="24"/>
                <w:lang w:eastAsia="ru-RU"/>
              </w:rPr>
            </w:pPr>
          </w:p>
        </w:tc>
        <w:tc>
          <w:tcPr>
            <w:tcW w:w="1418" w:type="dxa"/>
            <w:vMerge/>
            <w:shd w:val="clear" w:color="auto" w:fill="auto"/>
          </w:tcPr>
          <w:p w14:paraId="4C79B04D" w14:textId="77777777" w:rsidR="001938EE" w:rsidRPr="00E8407E" w:rsidRDefault="001938EE" w:rsidP="00770B36">
            <w:pPr>
              <w:rPr>
                <w:rFonts w:ascii="Times New Roman" w:hAnsi="Times New Roman" w:cs="Times New Roman"/>
                <w:sz w:val="24"/>
                <w:szCs w:val="24"/>
              </w:rPr>
            </w:pPr>
          </w:p>
        </w:tc>
        <w:tc>
          <w:tcPr>
            <w:tcW w:w="1418" w:type="dxa"/>
            <w:vMerge/>
            <w:shd w:val="clear" w:color="auto" w:fill="auto"/>
          </w:tcPr>
          <w:p w14:paraId="736D5AB4" w14:textId="77777777" w:rsidR="001938EE" w:rsidRPr="00E8407E" w:rsidRDefault="001938EE" w:rsidP="00770B36">
            <w:pPr>
              <w:rPr>
                <w:rFonts w:ascii="Times New Roman" w:hAnsi="Times New Roman" w:cs="Times New Roman"/>
                <w:sz w:val="24"/>
                <w:szCs w:val="24"/>
              </w:rPr>
            </w:pPr>
          </w:p>
        </w:tc>
        <w:tc>
          <w:tcPr>
            <w:tcW w:w="2268" w:type="dxa"/>
            <w:shd w:val="clear" w:color="auto" w:fill="auto"/>
          </w:tcPr>
          <w:p w14:paraId="453D9856" w14:textId="77777777" w:rsidR="001938EE" w:rsidRPr="00E8407E" w:rsidRDefault="001938EE"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t xml:space="preserve">довідки про взяття на облік платника податків, відомості щодо якого не </w:t>
            </w:r>
            <w:r w:rsidRPr="00E8407E">
              <w:rPr>
                <w:rFonts w:ascii="Times New Roman" w:eastAsia="Times New Roman" w:hAnsi="Times New Roman" w:cs="Times New Roman"/>
                <w:sz w:val="24"/>
                <w:szCs w:val="24"/>
                <w:shd w:val="clear" w:color="auto" w:fill="FFFFFF"/>
                <w:lang w:eastAsia="uk-UA"/>
              </w:rPr>
              <w:lastRenderedPageBreak/>
              <w:t>підлягають включенню до 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6709F946" w14:textId="77777777" w:rsidR="001938EE" w:rsidRPr="00E8407E" w:rsidRDefault="001938EE" w:rsidP="00770B36">
            <w:pPr>
              <w:rPr>
                <w:rStyle w:val="aa"/>
                <w:rFonts w:ascii="Times New Roman" w:hAnsi="Times New Roman" w:cs="Times New Roman"/>
                <w:sz w:val="24"/>
                <w:szCs w:val="24"/>
              </w:rPr>
            </w:pPr>
            <w:r w:rsidRPr="00E8407E">
              <w:rPr>
                <w:rFonts w:ascii="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hAnsi="Times New Roman" w:cs="Times New Roman"/>
                <w:sz w:val="24"/>
                <w:szCs w:val="24"/>
                <w:lang w:eastAsia="uk-UA"/>
              </w:rPr>
              <w:lastRenderedPageBreak/>
              <w:t>(</w:t>
            </w:r>
            <w:r w:rsidRPr="00E8407E">
              <w:rPr>
                <w:rStyle w:val="aa"/>
                <w:rFonts w:ascii="Times New Roman" w:hAnsi="Times New Roman" w:cs="Times New Roman"/>
                <w:sz w:val="24"/>
                <w:szCs w:val="24"/>
              </w:rPr>
              <w:t>абзац другий п.64.3 ст.64);</w:t>
            </w:r>
          </w:p>
          <w:p w14:paraId="04ACF110" w14:textId="77777777" w:rsidR="001938EE" w:rsidRPr="00E8407E" w:rsidRDefault="001938EE" w:rsidP="00770B36">
            <w:pPr>
              <w:rPr>
                <w:rFonts w:ascii="Times New Roman" w:hAnsi="Times New Roman" w:cs="Times New Roman"/>
                <w:sz w:val="24"/>
                <w:szCs w:val="24"/>
                <w:lang w:eastAsia="uk-UA"/>
              </w:rPr>
            </w:pPr>
            <w:r w:rsidRPr="00E8407E">
              <w:rPr>
                <w:rStyle w:val="aa"/>
                <w:rFonts w:ascii="Times New Roman" w:hAnsi="Times New Roman" w:cs="Times New Roman"/>
                <w:sz w:val="24"/>
                <w:szCs w:val="24"/>
              </w:rPr>
              <w:t>Порядок обліку платників податків і зборів затверджений наказом Міністерства фінансів України від 09.12.2011 року №1588, зареєстрований у Міністерстві юстиції України 29.12.2011 року за №1562/20300) (п.3.10)</w:t>
            </w:r>
            <w:r w:rsidRPr="00E8407E">
              <w:rPr>
                <w:rStyle w:val="a8"/>
                <w:rFonts w:cs="Times New Roman"/>
                <w:sz w:val="24"/>
                <w:szCs w:val="24"/>
              </w:rPr>
              <w:t>;</w:t>
            </w:r>
          </w:p>
        </w:tc>
        <w:tc>
          <w:tcPr>
            <w:tcW w:w="1417" w:type="dxa"/>
            <w:vMerge/>
            <w:shd w:val="clear" w:color="auto" w:fill="auto"/>
          </w:tcPr>
          <w:p w14:paraId="79A8A53C" w14:textId="77777777" w:rsidR="001938EE" w:rsidRPr="00E8407E" w:rsidRDefault="001938EE" w:rsidP="00770B36">
            <w:pPr>
              <w:rPr>
                <w:rFonts w:ascii="Times New Roman" w:hAnsi="Times New Roman" w:cs="Times New Roman"/>
                <w:sz w:val="24"/>
                <w:szCs w:val="24"/>
                <w:lang w:eastAsia="uk-UA"/>
              </w:rPr>
            </w:pPr>
          </w:p>
        </w:tc>
      </w:tr>
      <w:tr w:rsidR="00404451" w:rsidRPr="00E8407E" w14:paraId="55C8DF1A" w14:textId="77777777" w:rsidTr="00E30C20">
        <w:trPr>
          <w:trHeight w:val="144"/>
        </w:trPr>
        <w:tc>
          <w:tcPr>
            <w:tcW w:w="704" w:type="dxa"/>
            <w:vMerge/>
            <w:shd w:val="clear" w:color="auto" w:fill="auto"/>
          </w:tcPr>
          <w:p w14:paraId="595FF481" w14:textId="77777777" w:rsidR="001938EE" w:rsidRPr="00E8407E" w:rsidRDefault="001938EE" w:rsidP="00770B36">
            <w:pPr>
              <w:rPr>
                <w:rFonts w:ascii="Times New Roman" w:hAnsi="Times New Roman" w:cs="Times New Roman"/>
                <w:sz w:val="24"/>
                <w:szCs w:val="24"/>
                <w:lang w:eastAsia="uk-UA"/>
              </w:rPr>
            </w:pPr>
          </w:p>
        </w:tc>
        <w:tc>
          <w:tcPr>
            <w:tcW w:w="1418" w:type="dxa"/>
            <w:vMerge/>
            <w:shd w:val="clear" w:color="auto" w:fill="auto"/>
          </w:tcPr>
          <w:p w14:paraId="5133E835" w14:textId="77777777" w:rsidR="001938EE" w:rsidRPr="00E8407E" w:rsidRDefault="001938EE" w:rsidP="00770B36">
            <w:pPr>
              <w:rPr>
                <w:rFonts w:ascii="Times New Roman" w:eastAsia="Times New Roman" w:hAnsi="Times New Roman" w:cs="Times New Roman"/>
                <w:sz w:val="24"/>
                <w:szCs w:val="24"/>
                <w:lang w:eastAsia="ru-RU"/>
              </w:rPr>
            </w:pPr>
          </w:p>
        </w:tc>
        <w:tc>
          <w:tcPr>
            <w:tcW w:w="1418" w:type="dxa"/>
            <w:vMerge/>
            <w:shd w:val="clear" w:color="auto" w:fill="auto"/>
          </w:tcPr>
          <w:p w14:paraId="4F600FF2" w14:textId="77777777" w:rsidR="001938EE" w:rsidRPr="00E8407E" w:rsidRDefault="001938EE" w:rsidP="00770B36">
            <w:pPr>
              <w:rPr>
                <w:rFonts w:ascii="Times New Roman" w:hAnsi="Times New Roman" w:cs="Times New Roman"/>
                <w:sz w:val="24"/>
                <w:szCs w:val="24"/>
              </w:rPr>
            </w:pPr>
          </w:p>
        </w:tc>
        <w:tc>
          <w:tcPr>
            <w:tcW w:w="1418" w:type="dxa"/>
            <w:vMerge/>
            <w:shd w:val="clear" w:color="auto" w:fill="auto"/>
          </w:tcPr>
          <w:p w14:paraId="335096D3" w14:textId="77777777" w:rsidR="001938EE" w:rsidRPr="00E8407E" w:rsidRDefault="001938EE" w:rsidP="00770B36">
            <w:pPr>
              <w:rPr>
                <w:rFonts w:ascii="Times New Roman" w:hAnsi="Times New Roman" w:cs="Times New Roman"/>
                <w:sz w:val="24"/>
                <w:szCs w:val="24"/>
              </w:rPr>
            </w:pPr>
          </w:p>
        </w:tc>
        <w:tc>
          <w:tcPr>
            <w:tcW w:w="2268" w:type="dxa"/>
            <w:shd w:val="clear" w:color="auto" w:fill="auto"/>
          </w:tcPr>
          <w:p w14:paraId="35B6E350" w14:textId="77777777" w:rsidR="001938EE" w:rsidRPr="00E8407E" w:rsidRDefault="001938EE"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shd w:val="clear" w:color="auto" w:fill="FFFFFF"/>
                <w:lang w:eastAsia="uk-UA"/>
              </w:rPr>
              <w:t>реєстраційного посвідчення про реєстрацію реєстраторів розрахункових операцій (форма №3-РРО).</w:t>
            </w:r>
          </w:p>
        </w:tc>
        <w:tc>
          <w:tcPr>
            <w:tcW w:w="1973" w:type="dxa"/>
            <w:shd w:val="clear" w:color="auto" w:fill="auto"/>
          </w:tcPr>
          <w:p w14:paraId="443B328E" w14:textId="77777777" w:rsidR="001938EE" w:rsidRPr="00E8407E" w:rsidRDefault="001938EE" w:rsidP="00770B36">
            <w:pPr>
              <w:rPr>
                <w:rFonts w:ascii="Times New Roman" w:hAnsi="Times New Roman" w:cs="Times New Roman"/>
                <w:bCs/>
                <w:sz w:val="24"/>
                <w:szCs w:val="24"/>
                <w:lang w:val="ru-RU" w:eastAsia="uk-UA"/>
              </w:rPr>
            </w:pPr>
            <w:r w:rsidRPr="00E8407E">
              <w:rPr>
                <w:rFonts w:ascii="Times New Roman" w:hAnsi="Times New Roman" w:cs="Times New Roman"/>
                <w:bCs/>
                <w:sz w:val="24"/>
                <w:szCs w:val="24"/>
                <w:lang w:eastAsia="uk-UA"/>
              </w:rPr>
              <w:t>Закон України “Про застосування реєстраторів розрахункових операцій у сфері торгівлі, громадського харчування та послуг” (п.1 ст.3)</w:t>
            </w:r>
            <w:r w:rsidRPr="00E8407E">
              <w:rPr>
                <w:rFonts w:ascii="Times New Roman" w:hAnsi="Times New Roman" w:cs="Times New Roman"/>
                <w:bCs/>
                <w:sz w:val="24"/>
                <w:szCs w:val="24"/>
                <w:lang w:val="ru-RU" w:eastAsia="uk-UA"/>
              </w:rPr>
              <w:t>;</w:t>
            </w:r>
          </w:p>
          <w:p w14:paraId="2E0F37CC" w14:textId="77777777" w:rsidR="001938EE" w:rsidRPr="00E8407E" w:rsidRDefault="001938EE" w:rsidP="00770B36">
            <w:pPr>
              <w:rPr>
                <w:rFonts w:ascii="Times New Roman" w:eastAsia="Times New Roman" w:hAnsi="Times New Roman" w:cs="Times New Roman"/>
                <w:sz w:val="24"/>
                <w:szCs w:val="24"/>
                <w:lang w:eastAsia="uk-UA"/>
              </w:rPr>
            </w:pPr>
            <w:r w:rsidRPr="00E8407E">
              <w:rPr>
                <w:rFonts w:ascii="Times New Roman" w:hAnsi="Times New Roman" w:cs="Times New Roman"/>
                <w:bCs/>
                <w:sz w:val="24"/>
                <w:szCs w:val="24"/>
                <w:lang w:eastAsia="uk-UA"/>
              </w:rPr>
              <w:t xml:space="preserve">Порядок реєстрації та застосування реєстраторів розрахункових операцій, що застосовуються для реєстрації розрахункових операцій за товари (послуги) (п.14 глава 2 розділу </w:t>
            </w:r>
            <w:r w:rsidRPr="00E8407E">
              <w:rPr>
                <w:rFonts w:ascii="Times New Roman" w:hAnsi="Times New Roman" w:cs="Times New Roman"/>
                <w:bCs/>
                <w:sz w:val="24"/>
                <w:szCs w:val="24"/>
                <w:lang w:val="en-US" w:eastAsia="uk-UA"/>
              </w:rPr>
              <w:t>II</w:t>
            </w:r>
            <w:r w:rsidRPr="00E8407E">
              <w:rPr>
                <w:rFonts w:ascii="Times New Roman" w:hAnsi="Times New Roman" w:cs="Times New Roman"/>
                <w:bCs/>
                <w:sz w:val="24"/>
                <w:szCs w:val="24"/>
                <w:lang w:eastAsia="uk-UA"/>
              </w:rPr>
              <w:t xml:space="preserve">), затвердженого наказ Міністерства фінансів України від 14.06.2016 №547, зареєстрованого в Міністерстві </w:t>
            </w:r>
            <w:r w:rsidRPr="00E8407E">
              <w:rPr>
                <w:rFonts w:ascii="Times New Roman" w:hAnsi="Times New Roman" w:cs="Times New Roman"/>
                <w:bCs/>
                <w:sz w:val="24"/>
                <w:szCs w:val="24"/>
                <w:lang w:eastAsia="uk-UA"/>
              </w:rPr>
              <w:lastRenderedPageBreak/>
              <w:t>юстиції України 05.07.2016 за №918/29048.</w:t>
            </w:r>
          </w:p>
        </w:tc>
        <w:tc>
          <w:tcPr>
            <w:tcW w:w="1417" w:type="dxa"/>
            <w:vMerge/>
            <w:shd w:val="clear" w:color="auto" w:fill="auto"/>
          </w:tcPr>
          <w:p w14:paraId="18DC4828" w14:textId="77777777" w:rsidR="001938EE" w:rsidRPr="00E8407E" w:rsidRDefault="001938EE" w:rsidP="00770B36">
            <w:pPr>
              <w:rPr>
                <w:rFonts w:ascii="Times New Roman" w:hAnsi="Times New Roman" w:cs="Times New Roman"/>
                <w:sz w:val="24"/>
                <w:szCs w:val="24"/>
                <w:lang w:eastAsia="uk-UA"/>
              </w:rPr>
            </w:pPr>
          </w:p>
        </w:tc>
      </w:tr>
      <w:tr w:rsidR="00404451" w:rsidRPr="00E8407E" w14:paraId="2A9A47FB" w14:textId="77777777" w:rsidTr="00E30C20">
        <w:trPr>
          <w:trHeight w:val="122"/>
        </w:trPr>
        <w:tc>
          <w:tcPr>
            <w:tcW w:w="704" w:type="dxa"/>
            <w:vMerge/>
            <w:shd w:val="clear" w:color="auto" w:fill="auto"/>
          </w:tcPr>
          <w:p w14:paraId="1623C79B" w14:textId="77777777" w:rsidR="001938EE" w:rsidRPr="00E8407E" w:rsidRDefault="001938EE" w:rsidP="00770B36">
            <w:pPr>
              <w:rPr>
                <w:rFonts w:ascii="Times New Roman" w:hAnsi="Times New Roman" w:cs="Times New Roman"/>
                <w:sz w:val="24"/>
                <w:szCs w:val="24"/>
                <w:lang w:eastAsia="uk-UA"/>
              </w:rPr>
            </w:pPr>
          </w:p>
        </w:tc>
        <w:tc>
          <w:tcPr>
            <w:tcW w:w="1418" w:type="dxa"/>
            <w:vMerge/>
            <w:shd w:val="clear" w:color="auto" w:fill="auto"/>
          </w:tcPr>
          <w:p w14:paraId="75AD5302" w14:textId="77777777" w:rsidR="001938EE" w:rsidRPr="00E8407E" w:rsidRDefault="001938EE" w:rsidP="00770B36">
            <w:pPr>
              <w:rPr>
                <w:rFonts w:ascii="Times New Roman" w:eastAsia="Times New Roman" w:hAnsi="Times New Roman" w:cs="Times New Roman"/>
                <w:sz w:val="24"/>
                <w:szCs w:val="24"/>
                <w:lang w:eastAsia="ru-RU"/>
              </w:rPr>
            </w:pPr>
          </w:p>
        </w:tc>
        <w:tc>
          <w:tcPr>
            <w:tcW w:w="1418" w:type="dxa"/>
            <w:vMerge/>
            <w:shd w:val="clear" w:color="auto" w:fill="auto"/>
          </w:tcPr>
          <w:p w14:paraId="15565B6E" w14:textId="77777777" w:rsidR="001938EE" w:rsidRPr="00E8407E" w:rsidRDefault="001938EE" w:rsidP="00770B36">
            <w:pPr>
              <w:rPr>
                <w:rFonts w:ascii="Times New Roman" w:hAnsi="Times New Roman" w:cs="Times New Roman"/>
                <w:sz w:val="24"/>
                <w:szCs w:val="24"/>
              </w:rPr>
            </w:pPr>
          </w:p>
        </w:tc>
        <w:tc>
          <w:tcPr>
            <w:tcW w:w="1418" w:type="dxa"/>
            <w:vMerge/>
            <w:shd w:val="clear" w:color="auto" w:fill="auto"/>
          </w:tcPr>
          <w:p w14:paraId="2CFE4D6C" w14:textId="77777777" w:rsidR="001938EE" w:rsidRPr="00E8407E" w:rsidRDefault="001938EE" w:rsidP="00770B36">
            <w:pPr>
              <w:rPr>
                <w:rFonts w:ascii="Times New Roman" w:hAnsi="Times New Roman" w:cs="Times New Roman"/>
                <w:sz w:val="24"/>
                <w:szCs w:val="24"/>
              </w:rPr>
            </w:pPr>
          </w:p>
        </w:tc>
        <w:tc>
          <w:tcPr>
            <w:tcW w:w="2268" w:type="dxa"/>
            <w:shd w:val="clear" w:color="auto" w:fill="auto"/>
          </w:tcPr>
          <w:p w14:paraId="32ED067F" w14:textId="77777777" w:rsidR="001938EE" w:rsidRPr="00E8407E" w:rsidRDefault="001938E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юридичної особи або відокремленого підрозділу) (ф. № 1-ВРС);</w:t>
            </w:r>
          </w:p>
        </w:tc>
        <w:tc>
          <w:tcPr>
            <w:tcW w:w="1973" w:type="dxa"/>
            <w:shd w:val="clear" w:color="auto" w:fill="auto"/>
          </w:tcPr>
          <w:p w14:paraId="4A1EFCF2" w14:textId="77777777" w:rsidR="001938EE" w:rsidRPr="00E8407E" w:rsidRDefault="001938EE"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21DA9C58" w14:textId="28048B89" w:rsidR="001938EE" w:rsidRPr="00E8407E" w:rsidRDefault="001938EE"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D94401"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5AAC99EF" w14:textId="77777777" w:rsidR="001938EE" w:rsidRPr="00E8407E" w:rsidRDefault="001938EE" w:rsidP="00770B36">
            <w:pPr>
              <w:rPr>
                <w:rFonts w:ascii="Times New Roman" w:hAnsi="Times New Roman" w:cs="Times New Roman"/>
                <w:sz w:val="24"/>
                <w:szCs w:val="24"/>
                <w:lang w:eastAsia="uk-UA"/>
              </w:rPr>
            </w:pPr>
          </w:p>
        </w:tc>
      </w:tr>
      <w:tr w:rsidR="00404451" w:rsidRPr="00E8407E" w14:paraId="73580374" w14:textId="77777777" w:rsidTr="00E30C20">
        <w:trPr>
          <w:trHeight w:val="113"/>
        </w:trPr>
        <w:tc>
          <w:tcPr>
            <w:tcW w:w="704" w:type="dxa"/>
            <w:vMerge/>
            <w:shd w:val="clear" w:color="auto" w:fill="auto"/>
          </w:tcPr>
          <w:p w14:paraId="7BC84012" w14:textId="77777777" w:rsidR="001938EE" w:rsidRPr="00E8407E" w:rsidRDefault="001938EE" w:rsidP="00770B36">
            <w:pPr>
              <w:rPr>
                <w:rFonts w:ascii="Times New Roman" w:hAnsi="Times New Roman" w:cs="Times New Roman"/>
                <w:sz w:val="24"/>
                <w:szCs w:val="24"/>
                <w:lang w:eastAsia="uk-UA"/>
              </w:rPr>
            </w:pPr>
          </w:p>
        </w:tc>
        <w:tc>
          <w:tcPr>
            <w:tcW w:w="1418" w:type="dxa"/>
            <w:vMerge/>
            <w:shd w:val="clear" w:color="auto" w:fill="auto"/>
          </w:tcPr>
          <w:p w14:paraId="4C4EF537" w14:textId="77777777" w:rsidR="001938EE" w:rsidRPr="00E8407E" w:rsidRDefault="001938EE" w:rsidP="00770B36">
            <w:pPr>
              <w:rPr>
                <w:rFonts w:ascii="Times New Roman" w:eastAsia="Times New Roman" w:hAnsi="Times New Roman" w:cs="Times New Roman"/>
                <w:sz w:val="24"/>
                <w:szCs w:val="24"/>
                <w:lang w:eastAsia="ru-RU"/>
              </w:rPr>
            </w:pPr>
          </w:p>
        </w:tc>
        <w:tc>
          <w:tcPr>
            <w:tcW w:w="1418" w:type="dxa"/>
            <w:vMerge/>
            <w:shd w:val="clear" w:color="auto" w:fill="auto"/>
          </w:tcPr>
          <w:p w14:paraId="0C22106E" w14:textId="77777777" w:rsidR="001938EE" w:rsidRPr="00E8407E" w:rsidRDefault="001938EE" w:rsidP="00770B36">
            <w:pPr>
              <w:rPr>
                <w:rFonts w:ascii="Times New Roman" w:hAnsi="Times New Roman" w:cs="Times New Roman"/>
                <w:sz w:val="24"/>
                <w:szCs w:val="24"/>
              </w:rPr>
            </w:pPr>
          </w:p>
        </w:tc>
        <w:tc>
          <w:tcPr>
            <w:tcW w:w="1418" w:type="dxa"/>
            <w:vMerge/>
            <w:shd w:val="clear" w:color="auto" w:fill="auto"/>
          </w:tcPr>
          <w:p w14:paraId="11DD1073" w14:textId="77777777" w:rsidR="001938EE" w:rsidRPr="00E8407E" w:rsidRDefault="001938EE" w:rsidP="00770B36">
            <w:pPr>
              <w:rPr>
                <w:rFonts w:ascii="Times New Roman" w:hAnsi="Times New Roman" w:cs="Times New Roman"/>
                <w:sz w:val="24"/>
                <w:szCs w:val="24"/>
              </w:rPr>
            </w:pPr>
          </w:p>
        </w:tc>
        <w:tc>
          <w:tcPr>
            <w:tcW w:w="2268" w:type="dxa"/>
            <w:shd w:val="clear" w:color="auto" w:fill="auto"/>
          </w:tcPr>
          <w:p w14:paraId="68CCC000" w14:textId="77777777" w:rsidR="001938EE" w:rsidRPr="00E8407E" w:rsidRDefault="001938E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 xml:space="preserve">витягу з реєстру страхувальників (щодо фізичної особи – підприємця або фізичної особи, яка провадить </w:t>
            </w:r>
            <w:r w:rsidRPr="00E8407E">
              <w:rPr>
                <w:rFonts w:ascii="Times New Roman" w:eastAsia="Times New Roman" w:hAnsi="Times New Roman" w:cs="Times New Roman"/>
                <w:sz w:val="24"/>
                <w:szCs w:val="24"/>
                <w:shd w:val="clear" w:color="auto" w:fill="FFFFFF"/>
                <w:lang w:eastAsia="uk-UA"/>
              </w:rPr>
              <w:lastRenderedPageBreak/>
              <w:t>незалежну професійну діяльність) (ф. № 2-ВРС);</w:t>
            </w:r>
          </w:p>
        </w:tc>
        <w:tc>
          <w:tcPr>
            <w:tcW w:w="1973" w:type="dxa"/>
            <w:shd w:val="clear" w:color="auto" w:fill="auto"/>
          </w:tcPr>
          <w:p w14:paraId="11EEB0FF" w14:textId="77777777" w:rsidR="001938EE" w:rsidRPr="00E8407E" w:rsidRDefault="001938EE" w:rsidP="00770B36">
            <w:pPr>
              <w:rPr>
                <w:rFonts w:ascii="Times New Roman" w:hAnsi="Times New Roman" w:cs="Times New Roman"/>
                <w:sz w:val="24"/>
                <w:szCs w:val="24"/>
                <w:lang w:val="ru-RU"/>
              </w:rPr>
            </w:pPr>
            <w:r w:rsidRPr="00E8407E">
              <w:rPr>
                <w:rStyle w:val="a8"/>
                <w:rFonts w:cs="Times New Roman"/>
                <w:sz w:val="24"/>
                <w:szCs w:val="24"/>
              </w:rPr>
              <w:lastRenderedPageBreak/>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w:t>
            </w:r>
            <w:r w:rsidRPr="00E8407E">
              <w:rPr>
                <w:rStyle w:val="a8"/>
                <w:rFonts w:cs="Times New Roman"/>
                <w:sz w:val="24"/>
                <w:szCs w:val="24"/>
              </w:rPr>
              <w:lastRenderedPageBreak/>
              <w:t xml:space="preserve">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0D08D6D2" w14:textId="61290866" w:rsidR="001938EE" w:rsidRPr="00E8407E" w:rsidRDefault="001938EE"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D94401"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2725E1E6" w14:textId="77777777" w:rsidR="001938EE" w:rsidRPr="00E8407E" w:rsidRDefault="001938EE" w:rsidP="00770B36">
            <w:pPr>
              <w:rPr>
                <w:rFonts w:ascii="Times New Roman" w:hAnsi="Times New Roman" w:cs="Times New Roman"/>
                <w:sz w:val="24"/>
                <w:szCs w:val="24"/>
                <w:lang w:eastAsia="uk-UA"/>
              </w:rPr>
            </w:pPr>
          </w:p>
        </w:tc>
      </w:tr>
      <w:tr w:rsidR="00404451" w:rsidRPr="00E8407E" w14:paraId="2AAC2079" w14:textId="77777777" w:rsidTr="00E30C20">
        <w:trPr>
          <w:trHeight w:val="144"/>
        </w:trPr>
        <w:tc>
          <w:tcPr>
            <w:tcW w:w="704" w:type="dxa"/>
            <w:vMerge/>
            <w:shd w:val="clear" w:color="auto" w:fill="auto"/>
          </w:tcPr>
          <w:p w14:paraId="12895D3F" w14:textId="77777777" w:rsidR="001938EE" w:rsidRPr="00E8407E" w:rsidRDefault="001938EE" w:rsidP="00770B36">
            <w:pPr>
              <w:rPr>
                <w:rFonts w:ascii="Times New Roman" w:hAnsi="Times New Roman" w:cs="Times New Roman"/>
                <w:sz w:val="24"/>
                <w:szCs w:val="24"/>
                <w:lang w:eastAsia="uk-UA"/>
              </w:rPr>
            </w:pPr>
          </w:p>
        </w:tc>
        <w:tc>
          <w:tcPr>
            <w:tcW w:w="1418" w:type="dxa"/>
            <w:vMerge/>
            <w:shd w:val="clear" w:color="auto" w:fill="auto"/>
          </w:tcPr>
          <w:p w14:paraId="3ACB0723" w14:textId="77777777" w:rsidR="001938EE" w:rsidRPr="00E8407E" w:rsidRDefault="001938EE" w:rsidP="00770B36">
            <w:pPr>
              <w:rPr>
                <w:rFonts w:ascii="Times New Roman" w:eastAsia="Times New Roman" w:hAnsi="Times New Roman" w:cs="Times New Roman"/>
                <w:sz w:val="24"/>
                <w:szCs w:val="24"/>
                <w:lang w:eastAsia="ru-RU"/>
              </w:rPr>
            </w:pPr>
          </w:p>
        </w:tc>
        <w:tc>
          <w:tcPr>
            <w:tcW w:w="1418" w:type="dxa"/>
            <w:vMerge/>
            <w:shd w:val="clear" w:color="auto" w:fill="auto"/>
          </w:tcPr>
          <w:p w14:paraId="19DDADF9" w14:textId="77777777" w:rsidR="001938EE" w:rsidRPr="00E8407E" w:rsidRDefault="001938EE" w:rsidP="00770B36">
            <w:pPr>
              <w:rPr>
                <w:rFonts w:ascii="Times New Roman" w:hAnsi="Times New Roman" w:cs="Times New Roman"/>
                <w:sz w:val="24"/>
                <w:szCs w:val="24"/>
              </w:rPr>
            </w:pPr>
          </w:p>
        </w:tc>
        <w:tc>
          <w:tcPr>
            <w:tcW w:w="1418" w:type="dxa"/>
            <w:vMerge/>
            <w:shd w:val="clear" w:color="auto" w:fill="auto"/>
          </w:tcPr>
          <w:p w14:paraId="6867DE48" w14:textId="77777777" w:rsidR="001938EE" w:rsidRPr="00E8407E" w:rsidRDefault="001938EE" w:rsidP="00770B36">
            <w:pPr>
              <w:rPr>
                <w:rFonts w:ascii="Times New Roman" w:hAnsi="Times New Roman" w:cs="Times New Roman"/>
                <w:sz w:val="24"/>
                <w:szCs w:val="24"/>
              </w:rPr>
            </w:pPr>
          </w:p>
        </w:tc>
        <w:tc>
          <w:tcPr>
            <w:tcW w:w="2268" w:type="dxa"/>
            <w:shd w:val="clear" w:color="auto" w:fill="auto"/>
          </w:tcPr>
          <w:p w14:paraId="73C74C2A" w14:textId="77777777" w:rsidR="001938EE" w:rsidRPr="00E8407E" w:rsidRDefault="001938E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3FC1E98F" w14:textId="77777777" w:rsidR="001938EE" w:rsidRPr="00E8407E" w:rsidRDefault="001938EE"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0D29E7FF" w14:textId="32B189E4" w:rsidR="001938EE" w:rsidRPr="00E8407E" w:rsidRDefault="001938EE"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w:t>
            </w:r>
            <w:r w:rsidRPr="00E8407E">
              <w:rPr>
                <w:rStyle w:val="2"/>
                <w:rFonts w:ascii="Times New Roman" w:hAnsi="Times New Roman" w:cs="Times New Roman"/>
                <w:sz w:val="24"/>
                <w:szCs w:val="24"/>
              </w:rPr>
              <w:lastRenderedPageBreak/>
              <w:t>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D94401"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1BB5DB56" w14:textId="77777777" w:rsidR="001938EE" w:rsidRPr="00E8407E" w:rsidRDefault="001938EE" w:rsidP="00770B36">
            <w:pPr>
              <w:rPr>
                <w:rFonts w:ascii="Times New Roman" w:hAnsi="Times New Roman" w:cs="Times New Roman"/>
                <w:sz w:val="24"/>
                <w:szCs w:val="24"/>
                <w:lang w:eastAsia="uk-UA"/>
              </w:rPr>
            </w:pPr>
          </w:p>
        </w:tc>
      </w:tr>
      <w:tr w:rsidR="00404451" w:rsidRPr="00E8407E" w14:paraId="5400ED9C" w14:textId="77777777" w:rsidTr="00E30C20">
        <w:trPr>
          <w:trHeight w:val="134"/>
        </w:trPr>
        <w:tc>
          <w:tcPr>
            <w:tcW w:w="704" w:type="dxa"/>
            <w:vMerge/>
            <w:shd w:val="clear" w:color="auto" w:fill="auto"/>
          </w:tcPr>
          <w:p w14:paraId="28669E92" w14:textId="77777777" w:rsidR="001938EE" w:rsidRPr="00E8407E" w:rsidRDefault="001938EE" w:rsidP="00770B36">
            <w:pPr>
              <w:rPr>
                <w:rFonts w:ascii="Times New Roman" w:hAnsi="Times New Roman" w:cs="Times New Roman"/>
                <w:sz w:val="24"/>
                <w:szCs w:val="24"/>
                <w:lang w:eastAsia="uk-UA"/>
              </w:rPr>
            </w:pPr>
          </w:p>
        </w:tc>
        <w:tc>
          <w:tcPr>
            <w:tcW w:w="1418" w:type="dxa"/>
            <w:vMerge/>
            <w:shd w:val="clear" w:color="auto" w:fill="auto"/>
          </w:tcPr>
          <w:p w14:paraId="03DE0E00" w14:textId="77777777" w:rsidR="001938EE" w:rsidRPr="00E8407E" w:rsidRDefault="001938EE" w:rsidP="00770B36">
            <w:pPr>
              <w:rPr>
                <w:rFonts w:ascii="Times New Roman" w:eastAsia="Times New Roman" w:hAnsi="Times New Roman" w:cs="Times New Roman"/>
                <w:sz w:val="24"/>
                <w:szCs w:val="24"/>
                <w:lang w:eastAsia="ru-RU"/>
              </w:rPr>
            </w:pPr>
          </w:p>
        </w:tc>
        <w:tc>
          <w:tcPr>
            <w:tcW w:w="1418" w:type="dxa"/>
            <w:vMerge/>
            <w:shd w:val="clear" w:color="auto" w:fill="auto"/>
          </w:tcPr>
          <w:p w14:paraId="78CBC9FF" w14:textId="77777777" w:rsidR="001938EE" w:rsidRPr="00E8407E" w:rsidRDefault="001938EE" w:rsidP="00770B36">
            <w:pPr>
              <w:rPr>
                <w:rFonts w:ascii="Times New Roman" w:hAnsi="Times New Roman" w:cs="Times New Roman"/>
                <w:sz w:val="24"/>
                <w:szCs w:val="24"/>
              </w:rPr>
            </w:pPr>
          </w:p>
        </w:tc>
        <w:tc>
          <w:tcPr>
            <w:tcW w:w="1418" w:type="dxa"/>
            <w:vMerge/>
            <w:shd w:val="clear" w:color="auto" w:fill="auto"/>
          </w:tcPr>
          <w:p w14:paraId="3D113E16" w14:textId="77777777" w:rsidR="001938EE" w:rsidRPr="00E8407E" w:rsidRDefault="001938EE" w:rsidP="00770B36">
            <w:pPr>
              <w:rPr>
                <w:rFonts w:ascii="Times New Roman" w:hAnsi="Times New Roman" w:cs="Times New Roman"/>
                <w:sz w:val="24"/>
                <w:szCs w:val="24"/>
              </w:rPr>
            </w:pPr>
          </w:p>
        </w:tc>
        <w:tc>
          <w:tcPr>
            <w:tcW w:w="2268" w:type="dxa"/>
            <w:shd w:val="clear" w:color="auto" w:fill="auto"/>
          </w:tcPr>
          <w:p w14:paraId="5987B4F9" w14:textId="77777777" w:rsidR="001938EE" w:rsidRPr="00E8407E" w:rsidRDefault="001938E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з реєстру страхувальників (ф. № 1-ДРС);</w:t>
            </w:r>
          </w:p>
        </w:tc>
        <w:tc>
          <w:tcPr>
            <w:tcW w:w="1973" w:type="dxa"/>
            <w:shd w:val="clear" w:color="auto" w:fill="auto"/>
          </w:tcPr>
          <w:p w14:paraId="46368C46" w14:textId="77777777" w:rsidR="001938EE" w:rsidRPr="00E8407E" w:rsidRDefault="001938EE"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35B02EC6" w14:textId="77777777" w:rsidR="001938EE" w:rsidRPr="00E8407E" w:rsidRDefault="001938EE"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w:t>
            </w:r>
            <w:r w:rsidRPr="00E8407E">
              <w:rPr>
                <w:rStyle w:val="2"/>
                <w:rFonts w:ascii="Times New Roman" w:hAnsi="Times New Roman" w:cs="Times New Roman"/>
                <w:sz w:val="24"/>
                <w:szCs w:val="24"/>
              </w:rPr>
              <w:lastRenderedPageBreak/>
              <w:t>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Pr="00E8407E">
              <w:rPr>
                <w:rStyle w:val="2"/>
                <w:rFonts w:ascii="Times New Roman" w:hAnsi="Times New Roman" w:cs="Times New Roman"/>
                <w:sz w:val="24"/>
                <w:szCs w:val="24"/>
                <w:lang w:val="ru-RU"/>
              </w:rPr>
              <w:t>7</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42FF377F" w14:textId="77777777" w:rsidR="001938EE" w:rsidRPr="00E8407E" w:rsidRDefault="001938EE" w:rsidP="00770B36">
            <w:pPr>
              <w:rPr>
                <w:rFonts w:ascii="Times New Roman" w:hAnsi="Times New Roman" w:cs="Times New Roman"/>
                <w:sz w:val="24"/>
                <w:szCs w:val="24"/>
                <w:lang w:eastAsia="uk-UA"/>
              </w:rPr>
            </w:pPr>
          </w:p>
        </w:tc>
      </w:tr>
      <w:tr w:rsidR="00404451" w:rsidRPr="00E8407E" w14:paraId="3681F4C5" w14:textId="77777777" w:rsidTr="00E30C20">
        <w:trPr>
          <w:trHeight w:val="154"/>
        </w:trPr>
        <w:tc>
          <w:tcPr>
            <w:tcW w:w="704" w:type="dxa"/>
            <w:vMerge/>
            <w:shd w:val="clear" w:color="auto" w:fill="auto"/>
          </w:tcPr>
          <w:p w14:paraId="42A857C8" w14:textId="77777777" w:rsidR="001938EE" w:rsidRPr="00E8407E" w:rsidRDefault="001938EE" w:rsidP="00770B36">
            <w:pPr>
              <w:rPr>
                <w:rFonts w:ascii="Times New Roman" w:hAnsi="Times New Roman" w:cs="Times New Roman"/>
                <w:sz w:val="24"/>
                <w:szCs w:val="24"/>
                <w:lang w:eastAsia="uk-UA"/>
              </w:rPr>
            </w:pPr>
          </w:p>
        </w:tc>
        <w:tc>
          <w:tcPr>
            <w:tcW w:w="1418" w:type="dxa"/>
            <w:vMerge/>
            <w:shd w:val="clear" w:color="auto" w:fill="auto"/>
          </w:tcPr>
          <w:p w14:paraId="4F3C72E4" w14:textId="77777777" w:rsidR="001938EE" w:rsidRPr="00E8407E" w:rsidRDefault="001938EE" w:rsidP="00770B36">
            <w:pPr>
              <w:rPr>
                <w:rFonts w:ascii="Times New Roman" w:eastAsia="Times New Roman" w:hAnsi="Times New Roman" w:cs="Times New Roman"/>
                <w:sz w:val="24"/>
                <w:szCs w:val="24"/>
                <w:lang w:eastAsia="ru-RU"/>
              </w:rPr>
            </w:pPr>
          </w:p>
        </w:tc>
        <w:tc>
          <w:tcPr>
            <w:tcW w:w="1418" w:type="dxa"/>
            <w:vMerge/>
            <w:shd w:val="clear" w:color="auto" w:fill="auto"/>
          </w:tcPr>
          <w:p w14:paraId="5D10697F" w14:textId="77777777" w:rsidR="001938EE" w:rsidRPr="00E8407E" w:rsidRDefault="001938EE" w:rsidP="00770B36">
            <w:pPr>
              <w:rPr>
                <w:rFonts w:ascii="Times New Roman" w:hAnsi="Times New Roman" w:cs="Times New Roman"/>
                <w:sz w:val="24"/>
                <w:szCs w:val="24"/>
              </w:rPr>
            </w:pPr>
          </w:p>
        </w:tc>
        <w:tc>
          <w:tcPr>
            <w:tcW w:w="1418" w:type="dxa"/>
            <w:vMerge/>
            <w:shd w:val="clear" w:color="auto" w:fill="auto"/>
          </w:tcPr>
          <w:p w14:paraId="59AC10B7" w14:textId="77777777" w:rsidR="001938EE" w:rsidRPr="00E8407E" w:rsidRDefault="001938EE" w:rsidP="00770B36">
            <w:pPr>
              <w:rPr>
                <w:rFonts w:ascii="Times New Roman" w:hAnsi="Times New Roman" w:cs="Times New Roman"/>
                <w:sz w:val="24"/>
                <w:szCs w:val="24"/>
              </w:rPr>
            </w:pPr>
          </w:p>
        </w:tc>
        <w:tc>
          <w:tcPr>
            <w:tcW w:w="2268" w:type="dxa"/>
            <w:shd w:val="clear" w:color="auto" w:fill="auto"/>
          </w:tcPr>
          <w:p w14:paraId="390A25AE" w14:textId="77777777" w:rsidR="001938EE" w:rsidRPr="00E8407E" w:rsidRDefault="001938E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повідомлення про відмову у прийнятті податкової звітності</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55545EF3" w14:textId="77777777" w:rsidR="001938EE" w:rsidRPr="00E8407E" w:rsidRDefault="001938EE" w:rsidP="00770B36">
            <w:pPr>
              <w:rPr>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ст.</w:t>
            </w:r>
            <w:r w:rsidRPr="00E8407E">
              <w:rPr>
                <w:rStyle w:val="aa"/>
                <w:rFonts w:ascii="Times New Roman" w:hAnsi="Times New Roman" w:cs="Times New Roman"/>
                <w:sz w:val="24"/>
                <w:szCs w:val="24"/>
                <w:lang w:val="ru-RU"/>
              </w:rPr>
              <w:t>49</w:t>
            </w:r>
            <w:r w:rsidRPr="00E8407E">
              <w:rPr>
                <w:rStyle w:val="aa"/>
                <w:rFonts w:ascii="Times New Roman" w:hAnsi="Times New Roman" w:cs="Times New Roman"/>
                <w:sz w:val="24"/>
                <w:szCs w:val="24"/>
              </w:rPr>
              <w:t>);</w:t>
            </w:r>
          </w:p>
        </w:tc>
        <w:tc>
          <w:tcPr>
            <w:tcW w:w="1417" w:type="dxa"/>
            <w:vMerge/>
            <w:shd w:val="clear" w:color="auto" w:fill="auto"/>
          </w:tcPr>
          <w:p w14:paraId="20CB68D8" w14:textId="77777777" w:rsidR="001938EE" w:rsidRPr="00E8407E" w:rsidRDefault="001938EE" w:rsidP="00770B36">
            <w:pPr>
              <w:rPr>
                <w:rFonts w:ascii="Times New Roman" w:hAnsi="Times New Roman" w:cs="Times New Roman"/>
                <w:sz w:val="24"/>
                <w:szCs w:val="24"/>
                <w:lang w:eastAsia="uk-UA"/>
              </w:rPr>
            </w:pPr>
          </w:p>
        </w:tc>
      </w:tr>
      <w:tr w:rsidR="00404451" w:rsidRPr="00E8407E" w14:paraId="6DF0C872" w14:textId="77777777" w:rsidTr="00E30C20">
        <w:trPr>
          <w:trHeight w:val="163"/>
        </w:trPr>
        <w:tc>
          <w:tcPr>
            <w:tcW w:w="704" w:type="dxa"/>
            <w:vMerge/>
            <w:shd w:val="clear" w:color="auto" w:fill="auto"/>
          </w:tcPr>
          <w:p w14:paraId="3297FC4A" w14:textId="77777777" w:rsidR="001938EE" w:rsidRPr="00E8407E" w:rsidRDefault="001938EE" w:rsidP="00770B36">
            <w:pPr>
              <w:rPr>
                <w:rFonts w:ascii="Times New Roman" w:hAnsi="Times New Roman" w:cs="Times New Roman"/>
                <w:sz w:val="24"/>
                <w:szCs w:val="24"/>
                <w:lang w:eastAsia="uk-UA"/>
              </w:rPr>
            </w:pPr>
          </w:p>
        </w:tc>
        <w:tc>
          <w:tcPr>
            <w:tcW w:w="1418" w:type="dxa"/>
            <w:vMerge/>
            <w:shd w:val="clear" w:color="auto" w:fill="auto"/>
          </w:tcPr>
          <w:p w14:paraId="0BB66ABE" w14:textId="77777777" w:rsidR="001938EE" w:rsidRPr="00E8407E" w:rsidRDefault="001938EE" w:rsidP="00770B36">
            <w:pPr>
              <w:rPr>
                <w:rFonts w:ascii="Times New Roman" w:eastAsia="Times New Roman" w:hAnsi="Times New Roman" w:cs="Times New Roman"/>
                <w:sz w:val="24"/>
                <w:szCs w:val="24"/>
                <w:lang w:eastAsia="ru-RU"/>
              </w:rPr>
            </w:pPr>
          </w:p>
        </w:tc>
        <w:tc>
          <w:tcPr>
            <w:tcW w:w="1418" w:type="dxa"/>
            <w:vMerge/>
            <w:shd w:val="clear" w:color="auto" w:fill="auto"/>
          </w:tcPr>
          <w:p w14:paraId="7029B5EA" w14:textId="77777777" w:rsidR="001938EE" w:rsidRPr="00E8407E" w:rsidRDefault="001938EE" w:rsidP="00770B36">
            <w:pPr>
              <w:rPr>
                <w:rFonts w:ascii="Times New Roman" w:hAnsi="Times New Roman" w:cs="Times New Roman"/>
                <w:sz w:val="24"/>
                <w:szCs w:val="24"/>
              </w:rPr>
            </w:pPr>
          </w:p>
        </w:tc>
        <w:tc>
          <w:tcPr>
            <w:tcW w:w="1418" w:type="dxa"/>
            <w:vMerge/>
            <w:shd w:val="clear" w:color="auto" w:fill="auto"/>
          </w:tcPr>
          <w:p w14:paraId="0B34C95F" w14:textId="77777777" w:rsidR="001938EE" w:rsidRPr="00E8407E" w:rsidRDefault="001938EE" w:rsidP="00770B36">
            <w:pPr>
              <w:rPr>
                <w:rFonts w:ascii="Times New Roman" w:hAnsi="Times New Roman" w:cs="Times New Roman"/>
                <w:sz w:val="24"/>
                <w:szCs w:val="24"/>
              </w:rPr>
            </w:pPr>
          </w:p>
        </w:tc>
        <w:tc>
          <w:tcPr>
            <w:tcW w:w="2268" w:type="dxa"/>
            <w:shd w:val="clear" w:color="auto" w:fill="auto"/>
          </w:tcPr>
          <w:p w14:paraId="031E02A1" w14:textId="77777777" w:rsidR="001938EE" w:rsidRPr="00E8407E" w:rsidRDefault="001938E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1973" w:type="dxa"/>
            <w:shd w:val="clear" w:color="auto" w:fill="auto"/>
          </w:tcPr>
          <w:p w14:paraId="3157880C" w14:textId="77777777" w:rsidR="001938EE" w:rsidRPr="00E8407E" w:rsidRDefault="001938EE"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w:t>
            </w:r>
          </w:p>
        </w:tc>
        <w:tc>
          <w:tcPr>
            <w:tcW w:w="1417" w:type="dxa"/>
            <w:vMerge/>
            <w:shd w:val="clear" w:color="auto" w:fill="auto"/>
          </w:tcPr>
          <w:p w14:paraId="060AF8A0" w14:textId="77777777" w:rsidR="001938EE" w:rsidRPr="00E8407E" w:rsidRDefault="001938EE" w:rsidP="00770B36">
            <w:pPr>
              <w:rPr>
                <w:rFonts w:ascii="Times New Roman" w:hAnsi="Times New Roman" w:cs="Times New Roman"/>
                <w:sz w:val="24"/>
                <w:szCs w:val="24"/>
                <w:lang w:eastAsia="uk-UA"/>
              </w:rPr>
            </w:pPr>
          </w:p>
        </w:tc>
      </w:tr>
      <w:tr w:rsidR="00404451" w:rsidRPr="00E8407E" w14:paraId="2F851698" w14:textId="77777777" w:rsidTr="00E30C20">
        <w:trPr>
          <w:trHeight w:val="154"/>
        </w:trPr>
        <w:tc>
          <w:tcPr>
            <w:tcW w:w="704" w:type="dxa"/>
            <w:vMerge/>
            <w:shd w:val="clear" w:color="auto" w:fill="auto"/>
          </w:tcPr>
          <w:p w14:paraId="4946B1B4" w14:textId="77777777" w:rsidR="001938EE" w:rsidRPr="00E8407E" w:rsidRDefault="001938EE" w:rsidP="00770B36">
            <w:pPr>
              <w:rPr>
                <w:rFonts w:ascii="Times New Roman" w:hAnsi="Times New Roman" w:cs="Times New Roman"/>
                <w:sz w:val="24"/>
                <w:szCs w:val="24"/>
                <w:lang w:eastAsia="uk-UA"/>
              </w:rPr>
            </w:pPr>
          </w:p>
        </w:tc>
        <w:tc>
          <w:tcPr>
            <w:tcW w:w="1418" w:type="dxa"/>
            <w:vMerge/>
            <w:shd w:val="clear" w:color="auto" w:fill="auto"/>
          </w:tcPr>
          <w:p w14:paraId="381C1CA2" w14:textId="77777777" w:rsidR="001938EE" w:rsidRPr="00E8407E" w:rsidRDefault="001938EE" w:rsidP="00770B36">
            <w:pPr>
              <w:rPr>
                <w:rFonts w:ascii="Times New Roman" w:eastAsia="Times New Roman" w:hAnsi="Times New Roman" w:cs="Times New Roman"/>
                <w:sz w:val="24"/>
                <w:szCs w:val="24"/>
                <w:lang w:eastAsia="ru-RU"/>
              </w:rPr>
            </w:pPr>
          </w:p>
        </w:tc>
        <w:tc>
          <w:tcPr>
            <w:tcW w:w="1418" w:type="dxa"/>
            <w:vMerge/>
            <w:shd w:val="clear" w:color="auto" w:fill="auto"/>
          </w:tcPr>
          <w:p w14:paraId="29834F51" w14:textId="77777777" w:rsidR="001938EE" w:rsidRPr="00E8407E" w:rsidRDefault="001938EE" w:rsidP="00770B36">
            <w:pPr>
              <w:rPr>
                <w:rFonts w:ascii="Times New Roman" w:hAnsi="Times New Roman" w:cs="Times New Roman"/>
                <w:sz w:val="24"/>
                <w:szCs w:val="24"/>
              </w:rPr>
            </w:pPr>
          </w:p>
        </w:tc>
        <w:tc>
          <w:tcPr>
            <w:tcW w:w="1418" w:type="dxa"/>
            <w:vMerge/>
            <w:shd w:val="clear" w:color="auto" w:fill="auto"/>
          </w:tcPr>
          <w:p w14:paraId="2D868F73" w14:textId="77777777" w:rsidR="001938EE" w:rsidRPr="00E8407E" w:rsidRDefault="001938EE" w:rsidP="00770B36">
            <w:pPr>
              <w:rPr>
                <w:rFonts w:ascii="Times New Roman" w:hAnsi="Times New Roman" w:cs="Times New Roman"/>
                <w:sz w:val="24"/>
                <w:szCs w:val="24"/>
              </w:rPr>
            </w:pPr>
          </w:p>
        </w:tc>
        <w:tc>
          <w:tcPr>
            <w:tcW w:w="2268" w:type="dxa"/>
            <w:shd w:val="clear" w:color="auto" w:fill="auto"/>
          </w:tcPr>
          <w:p w14:paraId="1E39EB06" w14:textId="77777777" w:rsidR="001938EE" w:rsidRPr="00E8407E" w:rsidRDefault="001938E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витяги з реєстру платників єдиного податку;</w:t>
            </w:r>
          </w:p>
        </w:tc>
        <w:tc>
          <w:tcPr>
            <w:tcW w:w="1973" w:type="dxa"/>
            <w:shd w:val="clear" w:color="auto" w:fill="auto"/>
          </w:tcPr>
          <w:p w14:paraId="2EF9FA28" w14:textId="77777777" w:rsidR="001938EE" w:rsidRPr="00E8407E" w:rsidRDefault="001938EE"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val="ru-RU" w:eastAsia="uk-UA"/>
              </w:rPr>
              <w:t>(</w:t>
            </w:r>
            <w:r w:rsidRPr="00E8407E">
              <w:rPr>
                <w:rFonts w:ascii="Times New Roman" w:hAnsi="Times New Roman" w:cs="Times New Roman"/>
                <w:bCs/>
                <w:sz w:val="24"/>
                <w:szCs w:val="24"/>
                <w:lang w:eastAsia="uk-UA"/>
              </w:rPr>
              <w:t>п.299.9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46FE941E" w14:textId="77777777" w:rsidR="001938EE" w:rsidRPr="00E8407E" w:rsidRDefault="001938EE" w:rsidP="00770B36">
            <w:pPr>
              <w:rPr>
                <w:rFonts w:ascii="Times New Roman" w:hAnsi="Times New Roman" w:cs="Times New Roman"/>
                <w:sz w:val="24"/>
                <w:szCs w:val="24"/>
                <w:lang w:eastAsia="uk-UA"/>
              </w:rPr>
            </w:pPr>
          </w:p>
        </w:tc>
      </w:tr>
      <w:tr w:rsidR="00404451" w:rsidRPr="00E8407E" w14:paraId="33F793BD" w14:textId="77777777" w:rsidTr="00E30C20">
        <w:trPr>
          <w:trHeight w:val="154"/>
        </w:trPr>
        <w:tc>
          <w:tcPr>
            <w:tcW w:w="704" w:type="dxa"/>
            <w:vMerge/>
            <w:shd w:val="clear" w:color="auto" w:fill="auto"/>
          </w:tcPr>
          <w:p w14:paraId="1FC09AF0" w14:textId="77777777" w:rsidR="001938EE" w:rsidRPr="00E8407E" w:rsidRDefault="001938EE" w:rsidP="00770B36">
            <w:pPr>
              <w:rPr>
                <w:rFonts w:ascii="Times New Roman" w:hAnsi="Times New Roman" w:cs="Times New Roman"/>
                <w:sz w:val="24"/>
                <w:szCs w:val="24"/>
                <w:lang w:eastAsia="uk-UA"/>
              </w:rPr>
            </w:pPr>
          </w:p>
        </w:tc>
        <w:tc>
          <w:tcPr>
            <w:tcW w:w="1418" w:type="dxa"/>
            <w:vMerge/>
            <w:shd w:val="clear" w:color="auto" w:fill="auto"/>
          </w:tcPr>
          <w:p w14:paraId="3B04BB3C" w14:textId="77777777" w:rsidR="001938EE" w:rsidRPr="00E8407E" w:rsidRDefault="001938EE" w:rsidP="00770B36">
            <w:pPr>
              <w:rPr>
                <w:rFonts w:ascii="Times New Roman" w:eastAsia="Times New Roman" w:hAnsi="Times New Roman" w:cs="Times New Roman"/>
                <w:sz w:val="24"/>
                <w:szCs w:val="24"/>
                <w:lang w:eastAsia="ru-RU"/>
              </w:rPr>
            </w:pPr>
          </w:p>
        </w:tc>
        <w:tc>
          <w:tcPr>
            <w:tcW w:w="1418" w:type="dxa"/>
            <w:vMerge/>
            <w:shd w:val="clear" w:color="auto" w:fill="auto"/>
          </w:tcPr>
          <w:p w14:paraId="3F8FC2AA" w14:textId="77777777" w:rsidR="001938EE" w:rsidRPr="00E8407E" w:rsidRDefault="001938EE" w:rsidP="00770B36">
            <w:pPr>
              <w:rPr>
                <w:rFonts w:ascii="Times New Roman" w:hAnsi="Times New Roman" w:cs="Times New Roman"/>
                <w:sz w:val="24"/>
                <w:szCs w:val="24"/>
              </w:rPr>
            </w:pPr>
          </w:p>
        </w:tc>
        <w:tc>
          <w:tcPr>
            <w:tcW w:w="1418" w:type="dxa"/>
            <w:vMerge/>
            <w:shd w:val="clear" w:color="auto" w:fill="auto"/>
          </w:tcPr>
          <w:p w14:paraId="092BD3BF" w14:textId="77777777" w:rsidR="001938EE" w:rsidRPr="00E8407E" w:rsidRDefault="001938EE" w:rsidP="00770B36">
            <w:pPr>
              <w:rPr>
                <w:rFonts w:ascii="Times New Roman" w:hAnsi="Times New Roman" w:cs="Times New Roman"/>
                <w:sz w:val="24"/>
                <w:szCs w:val="24"/>
              </w:rPr>
            </w:pPr>
          </w:p>
        </w:tc>
        <w:tc>
          <w:tcPr>
            <w:tcW w:w="2268" w:type="dxa"/>
            <w:shd w:val="clear" w:color="auto" w:fill="auto"/>
          </w:tcPr>
          <w:p w14:paraId="7166EDA5" w14:textId="77777777" w:rsidR="001938EE" w:rsidRPr="00E8407E" w:rsidRDefault="001938E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реєстрації платника єдиного податку;</w:t>
            </w:r>
          </w:p>
        </w:tc>
        <w:tc>
          <w:tcPr>
            <w:tcW w:w="1973" w:type="dxa"/>
            <w:shd w:val="clear" w:color="auto" w:fill="auto"/>
          </w:tcPr>
          <w:p w14:paraId="14B7DA0A" w14:textId="77777777" w:rsidR="001938EE" w:rsidRPr="00E8407E" w:rsidRDefault="001938EE"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п.299.5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6C34784A" w14:textId="77777777" w:rsidR="001938EE" w:rsidRPr="00E8407E" w:rsidRDefault="001938EE" w:rsidP="00770B36">
            <w:pPr>
              <w:rPr>
                <w:rFonts w:ascii="Times New Roman" w:hAnsi="Times New Roman" w:cs="Times New Roman"/>
                <w:sz w:val="24"/>
                <w:szCs w:val="24"/>
                <w:lang w:eastAsia="uk-UA"/>
              </w:rPr>
            </w:pPr>
          </w:p>
        </w:tc>
      </w:tr>
      <w:tr w:rsidR="00404451" w:rsidRPr="00E8407E" w14:paraId="7ADC26E5" w14:textId="77777777" w:rsidTr="00E30C20">
        <w:trPr>
          <w:trHeight w:val="202"/>
        </w:trPr>
        <w:tc>
          <w:tcPr>
            <w:tcW w:w="704" w:type="dxa"/>
            <w:vMerge/>
            <w:shd w:val="clear" w:color="auto" w:fill="auto"/>
          </w:tcPr>
          <w:p w14:paraId="3BEB8005" w14:textId="77777777" w:rsidR="001938EE" w:rsidRPr="00E8407E" w:rsidRDefault="001938EE" w:rsidP="00770B36">
            <w:pPr>
              <w:rPr>
                <w:rFonts w:ascii="Times New Roman" w:hAnsi="Times New Roman" w:cs="Times New Roman"/>
                <w:sz w:val="24"/>
                <w:szCs w:val="24"/>
                <w:lang w:eastAsia="uk-UA"/>
              </w:rPr>
            </w:pPr>
          </w:p>
        </w:tc>
        <w:tc>
          <w:tcPr>
            <w:tcW w:w="1418" w:type="dxa"/>
            <w:vMerge/>
            <w:shd w:val="clear" w:color="auto" w:fill="auto"/>
          </w:tcPr>
          <w:p w14:paraId="549B08CC" w14:textId="77777777" w:rsidR="001938EE" w:rsidRPr="00E8407E" w:rsidRDefault="001938EE" w:rsidP="00770B36">
            <w:pPr>
              <w:rPr>
                <w:rFonts w:ascii="Times New Roman" w:eastAsia="Times New Roman" w:hAnsi="Times New Roman" w:cs="Times New Roman"/>
                <w:sz w:val="24"/>
                <w:szCs w:val="24"/>
                <w:lang w:eastAsia="ru-RU"/>
              </w:rPr>
            </w:pPr>
          </w:p>
        </w:tc>
        <w:tc>
          <w:tcPr>
            <w:tcW w:w="1418" w:type="dxa"/>
            <w:vMerge/>
            <w:shd w:val="clear" w:color="auto" w:fill="auto"/>
          </w:tcPr>
          <w:p w14:paraId="5AAD50CD" w14:textId="77777777" w:rsidR="001938EE" w:rsidRPr="00E8407E" w:rsidRDefault="001938EE" w:rsidP="00770B36">
            <w:pPr>
              <w:rPr>
                <w:rFonts w:ascii="Times New Roman" w:hAnsi="Times New Roman" w:cs="Times New Roman"/>
                <w:sz w:val="24"/>
                <w:szCs w:val="24"/>
              </w:rPr>
            </w:pPr>
          </w:p>
        </w:tc>
        <w:tc>
          <w:tcPr>
            <w:tcW w:w="1418" w:type="dxa"/>
            <w:vMerge/>
            <w:shd w:val="clear" w:color="auto" w:fill="auto"/>
          </w:tcPr>
          <w:p w14:paraId="4601A861" w14:textId="77777777" w:rsidR="001938EE" w:rsidRPr="00E8407E" w:rsidRDefault="001938EE" w:rsidP="00770B36">
            <w:pPr>
              <w:rPr>
                <w:rFonts w:ascii="Times New Roman" w:hAnsi="Times New Roman" w:cs="Times New Roman"/>
                <w:sz w:val="24"/>
                <w:szCs w:val="24"/>
              </w:rPr>
            </w:pPr>
          </w:p>
        </w:tc>
        <w:tc>
          <w:tcPr>
            <w:tcW w:w="2268" w:type="dxa"/>
            <w:shd w:val="clear" w:color="auto" w:fill="auto"/>
          </w:tcPr>
          <w:p w14:paraId="48A57E42" w14:textId="77777777" w:rsidR="001938EE" w:rsidRPr="00E8407E" w:rsidRDefault="001938E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 xml:space="preserve">довідки про подану декларацію про майновий стан і доходи (про сплату або про відсутність </w:t>
            </w:r>
            <w:r w:rsidRPr="00E8407E">
              <w:rPr>
                <w:rFonts w:ascii="Times New Roman" w:eastAsia="Times New Roman" w:hAnsi="Times New Roman" w:cs="Times New Roman"/>
                <w:sz w:val="24"/>
                <w:szCs w:val="24"/>
                <w:shd w:val="clear" w:color="auto" w:fill="FFFFFF"/>
                <w:lang w:eastAsia="uk-UA"/>
              </w:rPr>
              <w:lastRenderedPageBreak/>
              <w:t>податкових зобов’язань</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0FE98ED5" w14:textId="77777777" w:rsidR="001938EE" w:rsidRPr="00E8407E" w:rsidRDefault="001938EE" w:rsidP="00770B36">
            <w:pPr>
              <w:rPr>
                <w:rFonts w:ascii="Times New Roman" w:hAnsi="Times New Roman" w:cs="Times New Roman"/>
                <w:sz w:val="24"/>
                <w:szCs w:val="24"/>
              </w:rPr>
            </w:pPr>
            <w:r w:rsidRPr="00E8407E">
              <w:rPr>
                <w:rFonts w:ascii="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hAnsi="Times New Roman" w:cs="Times New Roman"/>
                <w:bCs/>
                <w:sz w:val="24"/>
                <w:szCs w:val="24"/>
                <w:lang w:eastAsia="uk-UA"/>
              </w:rPr>
              <w:lastRenderedPageBreak/>
              <w:t>(п.179.3. 179.12 ст.179</w:t>
            </w:r>
            <w:r w:rsidRPr="00E8407E">
              <w:rPr>
                <w:rFonts w:ascii="Times New Roman" w:hAnsi="Times New Roman" w:cs="Times New Roman"/>
                <w:bCs/>
                <w:sz w:val="24"/>
                <w:szCs w:val="24"/>
                <w:lang w:val="ru-RU" w:eastAsia="uk-UA"/>
              </w:rPr>
              <w:t>);</w:t>
            </w:r>
          </w:p>
        </w:tc>
        <w:tc>
          <w:tcPr>
            <w:tcW w:w="1417" w:type="dxa"/>
            <w:vMerge/>
            <w:shd w:val="clear" w:color="auto" w:fill="auto"/>
          </w:tcPr>
          <w:p w14:paraId="0E194797" w14:textId="77777777" w:rsidR="001938EE" w:rsidRPr="00E8407E" w:rsidRDefault="001938EE" w:rsidP="00770B36">
            <w:pPr>
              <w:rPr>
                <w:rFonts w:ascii="Times New Roman" w:hAnsi="Times New Roman" w:cs="Times New Roman"/>
                <w:sz w:val="24"/>
                <w:szCs w:val="24"/>
                <w:lang w:eastAsia="uk-UA"/>
              </w:rPr>
            </w:pPr>
          </w:p>
        </w:tc>
      </w:tr>
      <w:tr w:rsidR="00404451" w:rsidRPr="00E8407E" w14:paraId="7C98DD85" w14:textId="77777777" w:rsidTr="00E30C20">
        <w:trPr>
          <w:trHeight w:val="182"/>
        </w:trPr>
        <w:tc>
          <w:tcPr>
            <w:tcW w:w="704" w:type="dxa"/>
            <w:vMerge/>
            <w:shd w:val="clear" w:color="auto" w:fill="auto"/>
          </w:tcPr>
          <w:p w14:paraId="6ACD247D" w14:textId="77777777" w:rsidR="001938EE" w:rsidRPr="00E8407E" w:rsidRDefault="001938EE" w:rsidP="00770B36">
            <w:pPr>
              <w:rPr>
                <w:rFonts w:ascii="Times New Roman" w:hAnsi="Times New Roman" w:cs="Times New Roman"/>
                <w:sz w:val="24"/>
                <w:szCs w:val="24"/>
                <w:lang w:eastAsia="uk-UA"/>
              </w:rPr>
            </w:pPr>
          </w:p>
        </w:tc>
        <w:tc>
          <w:tcPr>
            <w:tcW w:w="1418" w:type="dxa"/>
            <w:vMerge/>
            <w:shd w:val="clear" w:color="auto" w:fill="auto"/>
          </w:tcPr>
          <w:p w14:paraId="5AFDAEA5" w14:textId="77777777" w:rsidR="001938EE" w:rsidRPr="00E8407E" w:rsidRDefault="001938EE" w:rsidP="00770B36">
            <w:pPr>
              <w:rPr>
                <w:rFonts w:ascii="Times New Roman" w:eastAsia="Times New Roman" w:hAnsi="Times New Roman" w:cs="Times New Roman"/>
                <w:sz w:val="24"/>
                <w:szCs w:val="24"/>
                <w:lang w:eastAsia="ru-RU"/>
              </w:rPr>
            </w:pPr>
          </w:p>
        </w:tc>
        <w:tc>
          <w:tcPr>
            <w:tcW w:w="1418" w:type="dxa"/>
            <w:vMerge/>
            <w:shd w:val="clear" w:color="auto" w:fill="auto"/>
          </w:tcPr>
          <w:p w14:paraId="5121C4AF" w14:textId="77777777" w:rsidR="001938EE" w:rsidRPr="00E8407E" w:rsidRDefault="001938EE" w:rsidP="00770B36">
            <w:pPr>
              <w:rPr>
                <w:rFonts w:ascii="Times New Roman" w:hAnsi="Times New Roman" w:cs="Times New Roman"/>
                <w:sz w:val="24"/>
                <w:szCs w:val="24"/>
              </w:rPr>
            </w:pPr>
          </w:p>
        </w:tc>
        <w:tc>
          <w:tcPr>
            <w:tcW w:w="1418" w:type="dxa"/>
            <w:vMerge/>
            <w:shd w:val="clear" w:color="auto" w:fill="auto"/>
          </w:tcPr>
          <w:p w14:paraId="17835820" w14:textId="77777777" w:rsidR="001938EE" w:rsidRPr="00E8407E" w:rsidRDefault="001938EE" w:rsidP="00770B36">
            <w:pPr>
              <w:rPr>
                <w:rFonts w:ascii="Times New Roman" w:hAnsi="Times New Roman" w:cs="Times New Roman"/>
                <w:sz w:val="24"/>
                <w:szCs w:val="24"/>
              </w:rPr>
            </w:pPr>
          </w:p>
        </w:tc>
        <w:tc>
          <w:tcPr>
            <w:tcW w:w="2268" w:type="dxa"/>
            <w:shd w:val="clear" w:color="auto" w:fill="auto"/>
          </w:tcPr>
          <w:p w14:paraId="24D88258" w14:textId="77777777" w:rsidR="001938EE" w:rsidRPr="00E8407E" w:rsidRDefault="001938E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доходи</w:t>
            </w:r>
            <w:r w:rsidRPr="00E8407E">
              <w:rPr>
                <w:rFonts w:ascii="Times New Roman" w:eastAsia="Times New Roman" w:hAnsi="Times New Roman" w:cs="Times New Roman"/>
                <w:sz w:val="24"/>
                <w:szCs w:val="24"/>
                <w:shd w:val="clear" w:color="auto" w:fill="FFFFFF"/>
                <w:lang w:val="en-US" w:eastAsia="uk-UA"/>
              </w:rPr>
              <w:t>;</w:t>
            </w:r>
          </w:p>
        </w:tc>
        <w:tc>
          <w:tcPr>
            <w:tcW w:w="1973" w:type="dxa"/>
            <w:shd w:val="clear" w:color="auto" w:fill="auto"/>
          </w:tcPr>
          <w:p w14:paraId="210D1EB8" w14:textId="77777777" w:rsidR="001938EE" w:rsidRPr="00E8407E" w:rsidRDefault="001938EE"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п.296.8 ст.296</w:t>
            </w:r>
            <w:r w:rsidRPr="00E8407E">
              <w:rPr>
                <w:rFonts w:ascii="Times New Roman" w:hAnsi="Times New Roman" w:cs="Times New Roman"/>
                <w:bCs/>
                <w:sz w:val="24"/>
                <w:szCs w:val="24"/>
                <w:lang w:val="ru-RU" w:eastAsia="uk-UA"/>
              </w:rPr>
              <w:t>);</w:t>
            </w:r>
          </w:p>
        </w:tc>
        <w:tc>
          <w:tcPr>
            <w:tcW w:w="1417" w:type="dxa"/>
            <w:vMerge/>
            <w:shd w:val="clear" w:color="auto" w:fill="auto"/>
          </w:tcPr>
          <w:p w14:paraId="0F604DE4" w14:textId="77777777" w:rsidR="001938EE" w:rsidRPr="00E8407E" w:rsidRDefault="001938EE" w:rsidP="00770B36">
            <w:pPr>
              <w:rPr>
                <w:rFonts w:ascii="Times New Roman" w:hAnsi="Times New Roman" w:cs="Times New Roman"/>
                <w:sz w:val="24"/>
                <w:szCs w:val="24"/>
                <w:lang w:eastAsia="uk-UA"/>
              </w:rPr>
            </w:pPr>
          </w:p>
        </w:tc>
      </w:tr>
      <w:tr w:rsidR="00404451" w:rsidRPr="00E8407E" w14:paraId="6D253DDA" w14:textId="77777777" w:rsidTr="00E30C20">
        <w:trPr>
          <w:trHeight w:val="182"/>
        </w:trPr>
        <w:tc>
          <w:tcPr>
            <w:tcW w:w="704" w:type="dxa"/>
            <w:vMerge/>
            <w:shd w:val="clear" w:color="auto" w:fill="auto"/>
          </w:tcPr>
          <w:p w14:paraId="0F773247" w14:textId="77777777" w:rsidR="001938EE" w:rsidRPr="00E8407E" w:rsidRDefault="001938EE" w:rsidP="00770B36">
            <w:pPr>
              <w:rPr>
                <w:rFonts w:ascii="Times New Roman" w:hAnsi="Times New Roman" w:cs="Times New Roman"/>
                <w:sz w:val="24"/>
                <w:szCs w:val="24"/>
                <w:lang w:eastAsia="uk-UA"/>
              </w:rPr>
            </w:pPr>
          </w:p>
        </w:tc>
        <w:tc>
          <w:tcPr>
            <w:tcW w:w="1418" w:type="dxa"/>
            <w:vMerge/>
            <w:shd w:val="clear" w:color="auto" w:fill="auto"/>
          </w:tcPr>
          <w:p w14:paraId="6AD0841D" w14:textId="77777777" w:rsidR="001938EE" w:rsidRPr="00E8407E" w:rsidRDefault="001938EE" w:rsidP="00770B36">
            <w:pPr>
              <w:rPr>
                <w:rFonts w:ascii="Times New Roman" w:eastAsia="Times New Roman" w:hAnsi="Times New Roman" w:cs="Times New Roman"/>
                <w:sz w:val="24"/>
                <w:szCs w:val="24"/>
                <w:lang w:eastAsia="ru-RU"/>
              </w:rPr>
            </w:pPr>
          </w:p>
        </w:tc>
        <w:tc>
          <w:tcPr>
            <w:tcW w:w="1418" w:type="dxa"/>
            <w:vMerge/>
            <w:shd w:val="clear" w:color="auto" w:fill="auto"/>
          </w:tcPr>
          <w:p w14:paraId="5C6940D3" w14:textId="77777777" w:rsidR="001938EE" w:rsidRPr="00E8407E" w:rsidRDefault="001938EE" w:rsidP="00770B36">
            <w:pPr>
              <w:rPr>
                <w:rFonts w:ascii="Times New Roman" w:hAnsi="Times New Roman" w:cs="Times New Roman"/>
                <w:sz w:val="24"/>
                <w:szCs w:val="24"/>
              </w:rPr>
            </w:pPr>
          </w:p>
        </w:tc>
        <w:tc>
          <w:tcPr>
            <w:tcW w:w="1418" w:type="dxa"/>
            <w:vMerge/>
            <w:shd w:val="clear" w:color="auto" w:fill="auto"/>
          </w:tcPr>
          <w:p w14:paraId="4CE8B4E5" w14:textId="77777777" w:rsidR="001938EE" w:rsidRPr="00E8407E" w:rsidRDefault="001938EE" w:rsidP="00770B36">
            <w:pPr>
              <w:rPr>
                <w:rFonts w:ascii="Times New Roman" w:hAnsi="Times New Roman" w:cs="Times New Roman"/>
                <w:sz w:val="24"/>
                <w:szCs w:val="24"/>
              </w:rPr>
            </w:pPr>
          </w:p>
        </w:tc>
        <w:tc>
          <w:tcPr>
            <w:tcW w:w="2268" w:type="dxa"/>
            <w:shd w:val="clear" w:color="auto" w:fill="auto"/>
          </w:tcPr>
          <w:p w14:paraId="167091A8" w14:textId="77777777" w:rsidR="001938EE" w:rsidRPr="00E8407E" w:rsidRDefault="001938E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 з Реєстру неприбуткових установ та організацій або повідомлення про відсутність відомостей про платників у Реєстрі неприбуткових установ та організацій.</w:t>
            </w:r>
          </w:p>
        </w:tc>
        <w:tc>
          <w:tcPr>
            <w:tcW w:w="1973" w:type="dxa"/>
            <w:shd w:val="clear" w:color="auto" w:fill="auto"/>
          </w:tcPr>
          <w:p w14:paraId="7790930C" w14:textId="77777777" w:rsidR="001938EE" w:rsidRPr="00E8407E" w:rsidRDefault="001938EE" w:rsidP="00770B36">
            <w:pPr>
              <w:rPr>
                <w:rFonts w:ascii="Times New Roman" w:hAnsi="Times New Roman" w:cs="Times New Roman"/>
                <w:sz w:val="24"/>
                <w:szCs w:val="24"/>
              </w:rPr>
            </w:pPr>
            <w:r w:rsidRPr="00E8407E">
              <w:rPr>
                <w:rFonts w:ascii="Times New Roman" w:hAnsi="Times New Roman" w:cs="Times New Roman"/>
                <w:bCs/>
                <w:sz w:val="24"/>
                <w:szCs w:val="24"/>
                <w:lang w:eastAsia="uk-UA"/>
              </w:rPr>
              <w:t xml:space="preserve">Порядок ведення Реєстру неприбуткових установ та організацій, включення неприбуткових установ та організацій, включення неприбуткових підприємств, установ та організацій до Реєстру та виключення з Реєстру, </w:t>
            </w:r>
            <w:r w:rsidRPr="00E8407E">
              <w:rPr>
                <w:rFonts w:ascii="Times New Roman" w:hAnsi="Times New Roman" w:cs="Times New Roman"/>
                <w:sz w:val="24"/>
                <w:szCs w:val="24"/>
                <w:shd w:val="clear" w:color="auto" w:fill="FFFFFF"/>
                <w:lang w:val="ru-RU"/>
              </w:rPr>
              <w:t>затвердженого постановою Кабінету Міністрів України від 13.07.2016 року №440</w:t>
            </w:r>
            <w:r w:rsidRPr="00E8407E">
              <w:rPr>
                <w:rFonts w:ascii="Times New Roman" w:hAnsi="Times New Roman" w:cs="Times New Roman"/>
                <w:bCs/>
                <w:sz w:val="24"/>
                <w:szCs w:val="24"/>
                <w:lang w:eastAsia="uk-UA"/>
              </w:rPr>
              <w:t xml:space="preserve"> (п. 12</w:t>
            </w:r>
            <w:r w:rsidRPr="00E8407E">
              <w:rPr>
                <w:rFonts w:ascii="Times New Roman" w:hAnsi="Times New Roman" w:cs="Times New Roman"/>
                <w:bCs/>
                <w:sz w:val="24"/>
                <w:szCs w:val="24"/>
                <w:vertAlign w:val="superscript"/>
                <w:lang w:eastAsia="uk-UA"/>
              </w:rPr>
              <w:t>1</w:t>
            </w:r>
            <w:r w:rsidRPr="00E8407E">
              <w:rPr>
                <w:rFonts w:ascii="Times New Roman" w:hAnsi="Times New Roman" w:cs="Times New Roman"/>
                <w:bCs/>
                <w:sz w:val="24"/>
                <w:szCs w:val="24"/>
                <w:lang w:eastAsia="uk-UA"/>
              </w:rPr>
              <w:t>).</w:t>
            </w:r>
          </w:p>
        </w:tc>
        <w:tc>
          <w:tcPr>
            <w:tcW w:w="1417" w:type="dxa"/>
            <w:vMerge/>
            <w:shd w:val="clear" w:color="auto" w:fill="auto"/>
          </w:tcPr>
          <w:p w14:paraId="00663C55" w14:textId="77777777" w:rsidR="001938EE" w:rsidRPr="00E8407E" w:rsidRDefault="001938EE" w:rsidP="00770B36">
            <w:pPr>
              <w:rPr>
                <w:rFonts w:ascii="Times New Roman" w:hAnsi="Times New Roman" w:cs="Times New Roman"/>
                <w:sz w:val="24"/>
                <w:szCs w:val="24"/>
                <w:lang w:eastAsia="uk-UA"/>
              </w:rPr>
            </w:pPr>
          </w:p>
        </w:tc>
      </w:tr>
      <w:tr w:rsidR="00404451" w:rsidRPr="00E8407E" w14:paraId="50AB9C23" w14:textId="77777777" w:rsidTr="00E30C20">
        <w:trPr>
          <w:trHeight w:val="72"/>
        </w:trPr>
        <w:tc>
          <w:tcPr>
            <w:tcW w:w="704" w:type="dxa"/>
            <w:vMerge w:val="restart"/>
            <w:shd w:val="clear" w:color="auto" w:fill="auto"/>
          </w:tcPr>
          <w:p w14:paraId="48C2BE25" w14:textId="77777777" w:rsidR="00AB4263" w:rsidRPr="00E8407E" w:rsidRDefault="008374E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79</w:t>
            </w:r>
            <w:r w:rsidR="00AB4263" w:rsidRPr="00E8407E">
              <w:rPr>
                <w:rFonts w:ascii="Times New Roman" w:hAnsi="Times New Roman" w:cs="Times New Roman"/>
                <w:sz w:val="24"/>
                <w:szCs w:val="24"/>
                <w:lang w:eastAsia="uk-UA"/>
              </w:rPr>
              <w:t>.</w:t>
            </w:r>
          </w:p>
        </w:tc>
        <w:tc>
          <w:tcPr>
            <w:tcW w:w="1418" w:type="dxa"/>
            <w:vMerge w:val="restart"/>
            <w:shd w:val="clear" w:color="auto" w:fill="auto"/>
          </w:tcPr>
          <w:p w14:paraId="72057385" w14:textId="77777777" w:rsidR="00AB4263" w:rsidRPr="00E8407E" w:rsidRDefault="00AB4263"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05.01.2021 №35 (в редакції наказу від 2</w:t>
            </w:r>
            <w:r w:rsidRPr="00E8407E">
              <w:rPr>
                <w:rFonts w:ascii="Times New Roman" w:hAnsi="Times New Roman" w:cs="Times New Roman"/>
                <w:sz w:val="24"/>
                <w:szCs w:val="24"/>
                <w:lang w:val="en-US"/>
              </w:rPr>
              <w:t>8</w:t>
            </w:r>
            <w:r w:rsidRPr="00E8407E">
              <w:rPr>
                <w:rFonts w:ascii="Times New Roman" w:hAnsi="Times New Roman" w:cs="Times New Roman"/>
                <w:sz w:val="24"/>
                <w:szCs w:val="24"/>
              </w:rPr>
              <w:t>.03.202</w:t>
            </w:r>
            <w:r w:rsidR="002C1F61" w:rsidRPr="00E8407E">
              <w:rPr>
                <w:rFonts w:ascii="Times New Roman" w:hAnsi="Times New Roman" w:cs="Times New Roman"/>
                <w:sz w:val="24"/>
                <w:szCs w:val="24"/>
              </w:rPr>
              <w:t>3</w:t>
            </w:r>
            <w:r w:rsidRPr="00E8407E">
              <w:rPr>
                <w:rFonts w:ascii="Times New Roman" w:hAnsi="Times New Roman" w:cs="Times New Roman"/>
                <w:sz w:val="24"/>
                <w:szCs w:val="24"/>
              </w:rPr>
              <w:t xml:space="preserve"> №</w:t>
            </w:r>
            <w:r w:rsidRPr="00E8407E">
              <w:rPr>
                <w:rFonts w:ascii="Times New Roman" w:hAnsi="Times New Roman" w:cs="Times New Roman"/>
                <w:sz w:val="24"/>
                <w:szCs w:val="24"/>
                <w:lang w:val="en-US"/>
              </w:rPr>
              <w:t>97</w:t>
            </w:r>
            <w:r w:rsidRPr="00E8407E">
              <w:rPr>
                <w:rFonts w:ascii="Times New Roman" w:hAnsi="Times New Roman" w:cs="Times New Roman"/>
                <w:sz w:val="24"/>
                <w:szCs w:val="24"/>
              </w:rPr>
              <w:t>)</w:t>
            </w:r>
          </w:p>
        </w:tc>
        <w:tc>
          <w:tcPr>
            <w:tcW w:w="1418" w:type="dxa"/>
            <w:vMerge w:val="restart"/>
            <w:shd w:val="clear" w:color="auto" w:fill="auto"/>
          </w:tcPr>
          <w:p w14:paraId="562DAC9A" w14:textId="77777777" w:rsidR="00AB4263" w:rsidRPr="00E8407E" w:rsidRDefault="00CF57CB"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Ношкалюк Ірина</w:t>
            </w:r>
          </w:p>
        </w:tc>
        <w:tc>
          <w:tcPr>
            <w:tcW w:w="1418" w:type="dxa"/>
            <w:vMerge w:val="restart"/>
            <w:shd w:val="clear" w:color="auto" w:fill="auto"/>
          </w:tcPr>
          <w:p w14:paraId="31437061" w14:textId="77777777" w:rsidR="00AB4263" w:rsidRPr="00E8407E" w:rsidRDefault="00CF57CB"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Начальник управління контролю за підакцизними товарами Головного управління ДПС у Волинській області</w:t>
            </w:r>
            <w:r w:rsidR="00930BCE" w:rsidRPr="00E8407E">
              <w:rPr>
                <w:rFonts w:ascii="Times New Roman" w:eastAsia="Times New Roman" w:hAnsi="Times New Roman" w:cs="Times New Roman"/>
                <w:sz w:val="24"/>
                <w:szCs w:val="24"/>
                <w:lang w:eastAsia="ru-RU"/>
              </w:rPr>
              <w:t xml:space="preserve"> </w:t>
            </w:r>
            <w:r w:rsidR="00930BCE" w:rsidRPr="00E8407E">
              <w:rPr>
                <w:rFonts w:ascii="Times New Roman" w:eastAsia="Times New Roman" w:hAnsi="Times New Roman" w:cs="Times New Roman"/>
                <w:sz w:val="24"/>
                <w:szCs w:val="24"/>
                <w:lang w:eastAsia="uk-UA"/>
              </w:rPr>
              <w:t xml:space="preserve">(на </w:t>
            </w:r>
            <w:r w:rsidR="00060A98" w:rsidRPr="00E8407E">
              <w:rPr>
                <w:rFonts w:ascii="Times New Roman" w:eastAsia="Times New Roman" w:hAnsi="Times New Roman" w:cs="Times New Roman"/>
                <w:sz w:val="24"/>
                <w:szCs w:val="24"/>
                <w:lang w:eastAsia="uk-UA"/>
              </w:rPr>
              <w:t>час</w:t>
            </w:r>
            <w:r w:rsidR="00930BCE" w:rsidRPr="00E8407E">
              <w:rPr>
                <w:rFonts w:ascii="Times New Roman" w:eastAsia="Times New Roman" w:hAnsi="Times New Roman" w:cs="Times New Roman"/>
                <w:sz w:val="24"/>
                <w:szCs w:val="24"/>
                <w:lang w:eastAsia="uk-UA"/>
              </w:rPr>
              <w:t xml:space="preserve"> відсутності делегувати повноваження </w:t>
            </w:r>
            <w:r w:rsidR="00930BCE" w:rsidRPr="00E8407E">
              <w:rPr>
                <w:rFonts w:ascii="Times New Roman" w:hAnsi="Times New Roman" w:cs="Times New Roman"/>
                <w:sz w:val="24"/>
                <w:szCs w:val="24"/>
              </w:rPr>
              <w:t>Малярчук Людмилі - начальник</w:t>
            </w:r>
            <w:r w:rsidR="00060A98" w:rsidRPr="00E8407E">
              <w:rPr>
                <w:rFonts w:ascii="Times New Roman" w:hAnsi="Times New Roman" w:cs="Times New Roman"/>
                <w:sz w:val="24"/>
                <w:szCs w:val="24"/>
              </w:rPr>
              <w:t>у</w:t>
            </w:r>
            <w:r w:rsidR="00930BCE" w:rsidRPr="00E8407E">
              <w:rPr>
                <w:rFonts w:ascii="Times New Roman" w:hAnsi="Times New Roman" w:cs="Times New Roman"/>
                <w:sz w:val="24"/>
                <w:szCs w:val="24"/>
              </w:rPr>
              <w:t xml:space="preserve"> </w:t>
            </w:r>
            <w:r w:rsidR="00930BCE" w:rsidRPr="00E8407E">
              <w:rPr>
                <w:rFonts w:ascii="Times New Roman" w:hAnsi="Times New Roman" w:cs="Times New Roman"/>
                <w:sz w:val="24"/>
                <w:szCs w:val="24"/>
              </w:rPr>
              <w:lastRenderedPageBreak/>
              <w:t>відділу ліцензування торгівлі підакцизними товарами та зберігання пального управління контролю за підакцизними товарами Головного управління ДПС у Волинській області та Кордяк</w:t>
            </w:r>
            <w:r w:rsidR="00060A98" w:rsidRPr="00E8407E">
              <w:rPr>
                <w:rFonts w:ascii="Times New Roman" w:hAnsi="Times New Roman" w:cs="Times New Roman"/>
                <w:sz w:val="24"/>
                <w:szCs w:val="24"/>
              </w:rPr>
              <w:t>у</w:t>
            </w:r>
            <w:r w:rsidR="00930BCE" w:rsidRPr="00E8407E">
              <w:rPr>
                <w:rFonts w:ascii="Times New Roman" w:hAnsi="Times New Roman" w:cs="Times New Roman"/>
                <w:sz w:val="24"/>
                <w:szCs w:val="24"/>
              </w:rPr>
              <w:t xml:space="preserve"> Сергі</w:t>
            </w:r>
            <w:r w:rsidR="00060A98" w:rsidRPr="00E8407E">
              <w:rPr>
                <w:rFonts w:ascii="Times New Roman" w:hAnsi="Times New Roman" w:cs="Times New Roman"/>
                <w:sz w:val="24"/>
                <w:szCs w:val="24"/>
              </w:rPr>
              <w:t>ю</w:t>
            </w:r>
            <w:r w:rsidR="00930BCE" w:rsidRPr="00E8407E">
              <w:rPr>
                <w:rFonts w:ascii="Times New Roman" w:hAnsi="Times New Roman" w:cs="Times New Roman"/>
                <w:sz w:val="24"/>
                <w:szCs w:val="24"/>
              </w:rPr>
              <w:t xml:space="preserve"> - заступник</w:t>
            </w:r>
            <w:r w:rsidR="00060A98" w:rsidRPr="00E8407E">
              <w:rPr>
                <w:rFonts w:ascii="Times New Roman" w:hAnsi="Times New Roman" w:cs="Times New Roman"/>
                <w:sz w:val="24"/>
                <w:szCs w:val="24"/>
              </w:rPr>
              <w:t>у</w:t>
            </w:r>
            <w:r w:rsidR="00930BCE" w:rsidRPr="00E8407E">
              <w:rPr>
                <w:rFonts w:ascii="Times New Roman" w:hAnsi="Times New Roman" w:cs="Times New Roman"/>
                <w:sz w:val="24"/>
                <w:szCs w:val="24"/>
              </w:rPr>
              <w:t xml:space="preserve"> начальника управління – начальник</w:t>
            </w:r>
            <w:r w:rsidR="00060A98" w:rsidRPr="00E8407E">
              <w:rPr>
                <w:rFonts w:ascii="Times New Roman" w:hAnsi="Times New Roman" w:cs="Times New Roman"/>
                <w:sz w:val="24"/>
                <w:szCs w:val="24"/>
              </w:rPr>
              <w:t>у</w:t>
            </w:r>
            <w:r w:rsidR="00930BCE" w:rsidRPr="00E8407E">
              <w:rPr>
                <w:rFonts w:ascii="Times New Roman" w:hAnsi="Times New Roman" w:cs="Times New Roman"/>
                <w:sz w:val="24"/>
                <w:szCs w:val="24"/>
              </w:rPr>
              <w:t xml:space="preserve"> відділу контролю за виробництвом та обігом спирту, спиртовмісної продукції, алкогольних напоїв, тютюнових виробів, рідин, що використовуються в електронних сигаретах управління контролю за підакцизними </w:t>
            </w:r>
            <w:r w:rsidR="00930BCE" w:rsidRPr="00E8407E">
              <w:rPr>
                <w:rFonts w:ascii="Times New Roman" w:hAnsi="Times New Roman" w:cs="Times New Roman"/>
                <w:sz w:val="24"/>
                <w:szCs w:val="24"/>
              </w:rPr>
              <w:lastRenderedPageBreak/>
              <w:t>товарами Головного управління ДПС у Волинській області</w:t>
            </w:r>
            <w:r w:rsidR="00930BCE" w:rsidRPr="00E8407E">
              <w:rPr>
                <w:rFonts w:ascii="Times New Roman" w:eastAsia="Times New Roman" w:hAnsi="Times New Roman" w:cs="Times New Roman"/>
                <w:sz w:val="24"/>
                <w:szCs w:val="24"/>
                <w:lang w:eastAsia="uk-UA"/>
              </w:rPr>
              <w:t>)</w:t>
            </w:r>
          </w:p>
        </w:tc>
        <w:tc>
          <w:tcPr>
            <w:tcW w:w="2268" w:type="dxa"/>
            <w:shd w:val="clear" w:color="auto" w:fill="auto"/>
          </w:tcPr>
          <w:p w14:paraId="033B0A51" w14:textId="77777777" w:rsidR="00AB4263" w:rsidRPr="00E8407E" w:rsidRDefault="00213CDF"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lastRenderedPageBreak/>
              <w:t>Підписання ліцензій (дублікатів ліцензій) на право оптової торгівлі спиртом етиловим, спиртом етиловим ректифікованим виноградним, спиртом етиловим ректифікованим плодовим</w:t>
            </w:r>
            <w:r w:rsidRPr="00E8407E">
              <w:rPr>
                <w:rFonts w:ascii="Times New Roman" w:hAnsi="Times New Roman" w:cs="Times New Roman"/>
                <w:sz w:val="24"/>
                <w:szCs w:val="24"/>
                <w:lang w:val="ru-RU"/>
              </w:rPr>
              <w:t>;</w:t>
            </w:r>
          </w:p>
        </w:tc>
        <w:tc>
          <w:tcPr>
            <w:tcW w:w="1973" w:type="dxa"/>
            <w:shd w:val="clear" w:color="auto" w:fill="auto"/>
          </w:tcPr>
          <w:p w14:paraId="0B076712" w14:textId="77777777" w:rsidR="00873A6C" w:rsidRPr="00E8407E" w:rsidRDefault="00873A6C" w:rsidP="00770B36">
            <w:pPr>
              <w:rPr>
                <w:rFonts w:ascii="Times New Roman" w:hAnsi="Times New Roman" w:cs="Times New Roman"/>
                <w:sz w:val="24"/>
                <w:szCs w:val="24"/>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w:t>
            </w:r>
          </w:p>
          <w:p w14:paraId="3609E65F" w14:textId="77777777" w:rsidR="00AB4263" w:rsidRPr="00E8407E" w:rsidRDefault="00FC2DF3"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 xml:space="preserve">Постанова КМУ від 05.08.2015 року №609 </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 xml:space="preserve">Про </w:t>
            </w:r>
            <w:r w:rsidRPr="00E8407E">
              <w:rPr>
                <w:rFonts w:ascii="Times New Roman" w:hAnsi="Times New Roman" w:cs="Times New Roman"/>
                <w:sz w:val="24"/>
                <w:szCs w:val="24"/>
              </w:rPr>
              <w:lastRenderedPageBreak/>
              <w:t>затвердження переліку органів</w:t>
            </w:r>
            <w:r w:rsidR="00647F88"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 xml:space="preserve">ліцензування та визнання такими, що втратили чинність, деяких постанов КМУ» </w:t>
            </w:r>
            <w:r w:rsidR="00213CDF" w:rsidRPr="00E8407E">
              <w:rPr>
                <w:rFonts w:ascii="Times New Roman" w:hAnsi="Times New Roman" w:cs="Times New Roman"/>
                <w:sz w:val="24"/>
                <w:szCs w:val="24"/>
              </w:rPr>
              <w:t>(п.6)</w:t>
            </w:r>
            <w:r w:rsidRPr="00E8407E">
              <w:rPr>
                <w:rFonts w:ascii="Times New Roman" w:hAnsi="Times New Roman" w:cs="Times New Roman"/>
                <w:sz w:val="24"/>
                <w:szCs w:val="24"/>
                <w:lang w:val="ru-RU"/>
              </w:rPr>
              <w:t>;</w:t>
            </w:r>
          </w:p>
        </w:tc>
        <w:tc>
          <w:tcPr>
            <w:tcW w:w="1417" w:type="dxa"/>
            <w:vMerge w:val="restart"/>
            <w:shd w:val="clear" w:color="auto" w:fill="auto"/>
          </w:tcPr>
          <w:p w14:paraId="34D7AA43" w14:textId="77777777" w:rsidR="00AB4263" w:rsidRPr="00E8407E" w:rsidRDefault="00EC2F54"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Втратив чинність (наказ від 16.02.2024№ 89)</w:t>
            </w:r>
          </w:p>
        </w:tc>
      </w:tr>
      <w:tr w:rsidR="00404451" w:rsidRPr="00E8407E" w14:paraId="3C06C16F" w14:textId="77777777" w:rsidTr="00E30C20">
        <w:trPr>
          <w:trHeight w:val="193"/>
        </w:trPr>
        <w:tc>
          <w:tcPr>
            <w:tcW w:w="704" w:type="dxa"/>
            <w:vMerge/>
            <w:shd w:val="clear" w:color="auto" w:fill="auto"/>
          </w:tcPr>
          <w:p w14:paraId="6291D5B6" w14:textId="77777777" w:rsidR="00EE4981" w:rsidRPr="00E8407E" w:rsidRDefault="00EE4981" w:rsidP="00770B36">
            <w:pPr>
              <w:rPr>
                <w:rFonts w:ascii="Times New Roman" w:hAnsi="Times New Roman" w:cs="Times New Roman"/>
                <w:sz w:val="24"/>
                <w:szCs w:val="24"/>
                <w:lang w:eastAsia="uk-UA"/>
              </w:rPr>
            </w:pPr>
          </w:p>
        </w:tc>
        <w:tc>
          <w:tcPr>
            <w:tcW w:w="1418" w:type="dxa"/>
            <w:vMerge/>
            <w:shd w:val="clear" w:color="auto" w:fill="auto"/>
          </w:tcPr>
          <w:p w14:paraId="0FC08FA5" w14:textId="77777777" w:rsidR="00EE4981" w:rsidRPr="00E8407E" w:rsidRDefault="00EE4981" w:rsidP="00770B36">
            <w:pPr>
              <w:rPr>
                <w:rFonts w:ascii="Times New Roman" w:eastAsia="Times New Roman" w:hAnsi="Times New Roman" w:cs="Times New Roman"/>
                <w:sz w:val="24"/>
                <w:szCs w:val="24"/>
                <w:lang w:eastAsia="ru-RU"/>
              </w:rPr>
            </w:pPr>
          </w:p>
        </w:tc>
        <w:tc>
          <w:tcPr>
            <w:tcW w:w="1418" w:type="dxa"/>
            <w:vMerge/>
            <w:shd w:val="clear" w:color="auto" w:fill="auto"/>
          </w:tcPr>
          <w:p w14:paraId="69536F53" w14:textId="77777777" w:rsidR="00EE4981" w:rsidRPr="00E8407E" w:rsidRDefault="00EE4981" w:rsidP="00770B36">
            <w:pPr>
              <w:rPr>
                <w:rFonts w:ascii="Times New Roman" w:hAnsi="Times New Roman" w:cs="Times New Roman"/>
                <w:sz w:val="24"/>
                <w:szCs w:val="24"/>
              </w:rPr>
            </w:pPr>
          </w:p>
        </w:tc>
        <w:tc>
          <w:tcPr>
            <w:tcW w:w="1418" w:type="dxa"/>
            <w:vMerge/>
            <w:shd w:val="clear" w:color="auto" w:fill="auto"/>
          </w:tcPr>
          <w:p w14:paraId="40E2C0CF" w14:textId="77777777" w:rsidR="00EE4981" w:rsidRPr="00E8407E" w:rsidRDefault="00EE4981" w:rsidP="00770B36">
            <w:pPr>
              <w:rPr>
                <w:rFonts w:ascii="Times New Roman" w:hAnsi="Times New Roman" w:cs="Times New Roman"/>
                <w:sz w:val="24"/>
                <w:szCs w:val="24"/>
              </w:rPr>
            </w:pPr>
          </w:p>
        </w:tc>
        <w:tc>
          <w:tcPr>
            <w:tcW w:w="2268" w:type="dxa"/>
            <w:shd w:val="clear" w:color="auto" w:fill="auto"/>
          </w:tcPr>
          <w:p w14:paraId="560B9020" w14:textId="77777777" w:rsidR="00EE4981" w:rsidRPr="00E8407E" w:rsidRDefault="00EE4981"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ліцензій (дублікатів ліцензій) та додатків до них (дублікатів додатків) на право оптової торгівлі алкогольними напоями, крім сидру та перрі (без додавання спирту);</w:t>
            </w:r>
          </w:p>
        </w:tc>
        <w:tc>
          <w:tcPr>
            <w:tcW w:w="1973" w:type="dxa"/>
            <w:shd w:val="clear" w:color="auto" w:fill="auto"/>
          </w:tcPr>
          <w:p w14:paraId="14A50E0B" w14:textId="77777777" w:rsidR="00EE4981" w:rsidRPr="00E8407E" w:rsidRDefault="00EE4981" w:rsidP="00770B36">
            <w:pPr>
              <w:rPr>
                <w:rFonts w:ascii="Times New Roman" w:hAnsi="Times New Roman" w:cs="Times New Roman"/>
                <w:sz w:val="24"/>
                <w:szCs w:val="24"/>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w:t>
            </w:r>
            <w:r w:rsidRPr="00E8407E">
              <w:rPr>
                <w:rFonts w:ascii="Times New Roman" w:hAnsi="Times New Roman" w:cs="Times New Roman"/>
                <w:sz w:val="24"/>
                <w:szCs w:val="24"/>
                <w:lang w:val="ru-RU"/>
              </w:rPr>
              <w:t>5</w:t>
            </w:r>
            <w:r w:rsidRPr="00E8407E">
              <w:rPr>
                <w:rFonts w:ascii="Times New Roman" w:hAnsi="Times New Roman" w:cs="Times New Roman"/>
                <w:sz w:val="24"/>
                <w:szCs w:val="24"/>
              </w:rPr>
              <w:t xml:space="preserve">); </w:t>
            </w:r>
          </w:p>
          <w:p w14:paraId="1B187D7C" w14:textId="77777777" w:rsidR="00EE4981" w:rsidRPr="00E8407E" w:rsidRDefault="00EE4981"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 xml:space="preserve">Постанова КМУ від 05.08.2015 року №609 </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Про затвердження переліку органів</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ліцензування та визнання такими, що втратили чинність, деяких постанов КМУ» (п.6)</w:t>
            </w:r>
            <w:r w:rsidRPr="00E8407E">
              <w:rPr>
                <w:rFonts w:ascii="Times New Roman" w:hAnsi="Times New Roman" w:cs="Times New Roman"/>
                <w:sz w:val="24"/>
                <w:szCs w:val="24"/>
                <w:lang w:val="ru-RU"/>
              </w:rPr>
              <w:t>;</w:t>
            </w:r>
          </w:p>
        </w:tc>
        <w:tc>
          <w:tcPr>
            <w:tcW w:w="1417" w:type="dxa"/>
            <w:vMerge/>
            <w:shd w:val="clear" w:color="auto" w:fill="auto"/>
          </w:tcPr>
          <w:p w14:paraId="1592CE73" w14:textId="77777777" w:rsidR="00EE4981" w:rsidRPr="00E8407E" w:rsidRDefault="00EE4981" w:rsidP="00770B36">
            <w:pPr>
              <w:rPr>
                <w:rFonts w:ascii="Times New Roman" w:hAnsi="Times New Roman" w:cs="Times New Roman"/>
                <w:sz w:val="24"/>
                <w:szCs w:val="24"/>
                <w:lang w:eastAsia="uk-UA"/>
              </w:rPr>
            </w:pPr>
          </w:p>
        </w:tc>
      </w:tr>
      <w:tr w:rsidR="00404451" w:rsidRPr="00E8407E" w14:paraId="09B2C427" w14:textId="77777777" w:rsidTr="00E30C20">
        <w:trPr>
          <w:trHeight w:val="139"/>
        </w:trPr>
        <w:tc>
          <w:tcPr>
            <w:tcW w:w="704" w:type="dxa"/>
            <w:vMerge/>
            <w:shd w:val="clear" w:color="auto" w:fill="auto"/>
          </w:tcPr>
          <w:p w14:paraId="6A3786E1" w14:textId="77777777" w:rsidR="00EE4981" w:rsidRPr="00E8407E" w:rsidRDefault="00EE4981" w:rsidP="00770B36">
            <w:pPr>
              <w:rPr>
                <w:rFonts w:ascii="Times New Roman" w:hAnsi="Times New Roman" w:cs="Times New Roman"/>
                <w:sz w:val="24"/>
                <w:szCs w:val="24"/>
                <w:lang w:eastAsia="uk-UA"/>
              </w:rPr>
            </w:pPr>
          </w:p>
        </w:tc>
        <w:tc>
          <w:tcPr>
            <w:tcW w:w="1418" w:type="dxa"/>
            <w:vMerge/>
            <w:shd w:val="clear" w:color="auto" w:fill="auto"/>
          </w:tcPr>
          <w:p w14:paraId="6F3E517C" w14:textId="77777777" w:rsidR="00EE4981" w:rsidRPr="00E8407E" w:rsidRDefault="00EE4981" w:rsidP="00770B36">
            <w:pPr>
              <w:rPr>
                <w:rFonts w:ascii="Times New Roman" w:eastAsia="Times New Roman" w:hAnsi="Times New Roman" w:cs="Times New Roman"/>
                <w:sz w:val="24"/>
                <w:szCs w:val="24"/>
                <w:lang w:eastAsia="ru-RU"/>
              </w:rPr>
            </w:pPr>
          </w:p>
        </w:tc>
        <w:tc>
          <w:tcPr>
            <w:tcW w:w="1418" w:type="dxa"/>
            <w:vMerge/>
            <w:shd w:val="clear" w:color="auto" w:fill="auto"/>
          </w:tcPr>
          <w:p w14:paraId="44C8E387" w14:textId="77777777" w:rsidR="00EE4981" w:rsidRPr="00E8407E" w:rsidRDefault="00EE4981" w:rsidP="00770B36">
            <w:pPr>
              <w:rPr>
                <w:rFonts w:ascii="Times New Roman" w:hAnsi="Times New Roman" w:cs="Times New Roman"/>
                <w:sz w:val="24"/>
                <w:szCs w:val="24"/>
              </w:rPr>
            </w:pPr>
          </w:p>
        </w:tc>
        <w:tc>
          <w:tcPr>
            <w:tcW w:w="1418" w:type="dxa"/>
            <w:vMerge/>
            <w:shd w:val="clear" w:color="auto" w:fill="auto"/>
          </w:tcPr>
          <w:p w14:paraId="69CD9805" w14:textId="77777777" w:rsidR="00EE4981" w:rsidRPr="00E8407E" w:rsidRDefault="00EE4981" w:rsidP="00770B36">
            <w:pPr>
              <w:rPr>
                <w:rFonts w:ascii="Times New Roman" w:hAnsi="Times New Roman" w:cs="Times New Roman"/>
                <w:sz w:val="24"/>
                <w:szCs w:val="24"/>
              </w:rPr>
            </w:pPr>
          </w:p>
        </w:tc>
        <w:tc>
          <w:tcPr>
            <w:tcW w:w="2268" w:type="dxa"/>
            <w:shd w:val="clear" w:color="auto" w:fill="auto"/>
          </w:tcPr>
          <w:p w14:paraId="0F4DD9D3" w14:textId="77777777" w:rsidR="00EE4981" w:rsidRPr="00E8407E" w:rsidRDefault="008B230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ліцензій (дублікатів ліцензій) та додатків до них (дублікатів додатків) на право оптової торгівлі алкогольними напоями – сидром та перрі (без додавання спирту);</w:t>
            </w:r>
          </w:p>
        </w:tc>
        <w:tc>
          <w:tcPr>
            <w:tcW w:w="1973" w:type="dxa"/>
            <w:shd w:val="clear" w:color="auto" w:fill="auto"/>
          </w:tcPr>
          <w:p w14:paraId="38AA3D9B" w14:textId="77777777" w:rsidR="007D4858" w:rsidRPr="00E8407E" w:rsidRDefault="007D4858" w:rsidP="00770B36">
            <w:pPr>
              <w:rPr>
                <w:rFonts w:ascii="Times New Roman" w:hAnsi="Times New Roman" w:cs="Times New Roman"/>
                <w:sz w:val="24"/>
                <w:szCs w:val="24"/>
              </w:rPr>
            </w:pPr>
            <w:r w:rsidRPr="00E8407E">
              <w:rPr>
                <w:rFonts w:ascii="Times New Roman" w:hAnsi="Times New Roman" w:cs="Times New Roman"/>
                <w:sz w:val="24"/>
                <w:szCs w:val="24"/>
              </w:rPr>
              <w:t xml:space="preserve">Закон України від 19.12.1995 року №481/95-ВР «Про державне регулювання виробництва та обігу спирту етилового, коньячного і плодового, алкогольних напоїв, </w:t>
            </w:r>
            <w:r w:rsidRPr="00E8407E">
              <w:rPr>
                <w:rFonts w:ascii="Times New Roman" w:hAnsi="Times New Roman" w:cs="Times New Roman"/>
                <w:sz w:val="24"/>
                <w:szCs w:val="24"/>
              </w:rPr>
              <w:lastRenderedPageBreak/>
              <w:t>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w:t>
            </w:r>
            <w:r w:rsidRPr="00E8407E">
              <w:rPr>
                <w:rFonts w:ascii="Times New Roman" w:hAnsi="Times New Roman" w:cs="Times New Roman"/>
                <w:sz w:val="24"/>
                <w:szCs w:val="24"/>
                <w:lang w:val="ru-RU"/>
              </w:rPr>
              <w:t>5</w:t>
            </w:r>
            <w:r w:rsidRPr="00E8407E">
              <w:rPr>
                <w:rFonts w:ascii="Times New Roman" w:hAnsi="Times New Roman" w:cs="Times New Roman"/>
                <w:sz w:val="24"/>
                <w:szCs w:val="24"/>
              </w:rPr>
              <w:t xml:space="preserve">); </w:t>
            </w:r>
          </w:p>
          <w:p w14:paraId="760A47DC" w14:textId="77777777" w:rsidR="00EE4981" w:rsidRPr="00E8407E" w:rsidRDefault="007D4858"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Постанова КМУ від 05.08.2015 року №609 </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Про затвердження переліку органів</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ліцензування та визнання такими, що втратили чинність, деяких постанов КМУ» (п.6)</w:t>
            </w:r>
            <w:r w:rsidRPr="00E8407E">
              <w:rPr>
                <w:rFonts w:ascii="Times New Roman" w:hAnsi="Times New Roman" w:cs="Times New Roman"/>
                <w:sz w:val="24"/>
                <w:szCs w:val="24"/>
                <w:lang w:val="ru-RU"/>
              </w:rPr>
              <w:t>;</w:t>
            </w:r>
          </w:p>
        </w:tc>
        <w:tc>
          <w:tcPr>
            <w:tcW w:w="1417" w:type="dxa"/>
            <w:vMerge/>
            <w:shd w:val="clear" w:color="auto" w:fill="auto"/>
          </w:tcPr>
          <w:p w14:paraId="0373B9FD" w14:textId="77777777" w:rsidR="00EE4981" w:rsidRPr="00E8407E" w:rsidRDefault="00EE4981" w:rsidP="00770B36">
            <w:pPr>
              <w:rPr>
                <w:rFonts w:ascii="Times New Roman" w:hAnsi="Times New Roman" w:cs="Times New Roman"/>
                <w:sz w:val="24"/>
                <w:szCs w:val="24"/>
                <w:lang w:eastAsia="uk-UA"/>
              </w:rPr>
            </w:pPr>
          </w:p>
        </w:tc>
      </w:tr>
      <w:tr w:rsidR="00404451" w:rsidRPr="00E8407E" w14:paraId="59B914B0" w14:textId="77777777" w:rsidTr="00E30C20">
        <w:trPr>
          <w:trHeight w:val="129"/>
        </w:trPr>
        <w:tc>
          <w:tcPr>
            <w:tcW w:w="704" w:type="dxa"/>
            <w:vMerge/>
            <w:shd w:val="clear" w:color="auto" w:fill="auto"/>
          </w:tcPr>
          <w:p w14:paraId="2A1BCA36" w14:textId="77777777" w:rsidR="00EE4981" w:rsidRPr="00E8407E" w:rsidRDefault="00EE4981" w:rsidP="00770B36">
            <w:pPr>
              <w:rPr>
                <w:rFonts w:ascii="Times New Roman" w:hAnsi="Times New Roman" w:cs="Times New Roman"/>
                <w:sz w:val="24"/>
                <w:szCs w:val="24"/>
                <w:lang w:eastAsia="uk-UA"/>
              </w:rPr>
            </w:pPr>
          </w:p>
        </w:tc>
        <w:tc>
          <w:tcPr>
            <w:tcW w:w="1418" w:type="dxa"/>
            <w:vMerge/>
            <w:shd w:val="clear" w:color="auto" w:fill="auto"/>
          </w:tcPr>
          <w:p w14:paraId="07293C62" w14:textId="77777777" w:rsidR="00EE4981" w:rsidRPr="00E8407E" w:rsidRDefault="00EE4981" w:rsidP="00770B36">
            <w:pPr>
              <w:rPr>
                <w:rFonts w:ascii="Times New Roman" w:eastAsia="Times New Roman" w:hAnsi="Times New Roman" w:cs="Times New Roman"/>
                <w:sz w:val="24"/>
                <w:szCs w:val="24"/>
                <w:lang w:eastAsia="ru-RU"/>
              </w:rPr>
            </w:pPr>
          </w:p>
        </w:tc>
        <w:tc>
          <w:tcPr>
            <w:tcW w:w="1418" w:type="dxa"/>
            <w:vMerge/>
            <w:shd w:val="clear" w:color="auto" w:fill="auto"/>
          </w:tcPr>
          <w:p w14:paraId="53FE2902" w14:textId="77777777" w:rsidR="00EE4981" w:rsidRPr="00E8407E" w:rsidRDefault="00EE4981" w:rsidP="00770B36">
            <w:pPr>
              <w:rPr>
                <w:rFonts w:ascii="Times New Roman" w:hAnsi="Times New Roman" w:cs="Times New Roman"/>
                <w:sz w:val="24"/>
                <w:szCs w:val="24"/>
              </w:rPr>
            </w:pPr>
          </w:p>
        </w:tc>
        <w:tc>
          <w:tcPr>
            <w:tcW w:w="1418" w:type="dxa"/>
            <w:vMerge/>
            <w:shd w:val="clear" w:color="auto" w:fill="auto"/>
          </w:tcPr>
          <w:p w14:paraId="58780E69" w14:textId="77777777" w:rsidR="00EE4981" w:rsidRPr="00E8407E" w:rsidRDefault="00EE4981" w:rsidP="00770B36">
            <w:pPr>
              <w:rPr>
                <w:rFonts w:ascii="Times New Roman" w:hAnsi="Times New Roman" w:cs="Times New Roman"/>
                <w:sz w:val="24"/>
                <w:szCs w:val="24"/>
              </w:rPr>
            </w:pPr>
          </w:p>
        </w:tc>
        <w:tc>
          <w:tcPr>
            <w:tcW w:w="2268" w:type="dxa"/>
            <w:shd w:val="clear" w:color="auto" w:fill="auto"/>
          </w:tcPr>
          <w:p w14:paraId="10CDC670" w14:textId="77777777" w:rsidR="00EE4981" w:rsidRPr="00E8407E" w:rsidRDefault="00EA5833"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ліцензій (дублікатів ліцензій) та додатків до них (дублікатів додатків) на право оптової торгівлі алкогольними напоями, виключно пивом для виробників пива з обсягом виробництва до 3000 гектолітрів на рік;</w:t>
            </w:r>
          </w:p>
        </w:tc>
        <w:tc>
          <w:tcPr>
            <w:tcW w:w="1973" w:type="dxa"/>
            <w:shd w:val="clear" w:color="auto" w:fill="auto"/>
          </w:tcPr>
          <w:p w14:paraId="41426691" w14:textId="77777777" w:rsidR="007D4858" w:rsidRPr="00E8407E" w:rsidRDefault="007D4858" w:rsidP="00770B36">
            <w:pPr>
              <w:rPr>
                <w:rFonts w:ascii="Times New Roman" w:hAnsi="Times New Roman" w:cs="Times New Roman"/>
                <w:sz w:val="24"/>
                <w:szCs w:val="24"/>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w:t>
            </w:r>
            <w:r w:rsidRPr="00E8407E">
              <w:rPr>
                <w:rFonts w:ascii="Times New Roman" w:hAnsi="Times New Roman" w:cs="Times New Roman"/>
                <w:sz w:val="24"/>
                <w:szCs w:val="24"/>
                <w:lang w:val="ru-RU"/>
              </w:rPr>
              <w:t>5</w:t>
            </w:r>
            <w:r w:rsidRPr="00E8407E">
              <w:rPr>
                <w:rFonts w:ascii="Times New Roman" w:hAnsi="Times New Roman" w:cs="Times New Roman"/>
                <w:sz w:val="24"/>
                <w:szCs w:val="24"/>
              </w:rPr>
              <w:t xml:space="preserve">); </w:t>
            </w:r>
          </w:p>
          <w:p w14:paraId="2B65A524" w14:textId="77777777" w:rsidR="00EE4981" w:rsidRPr="00E8407E" w:rsidRDefault="007D4858"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Постанова КМУ від 05.08.2015 року №609 </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Про затвердження переліку органів</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ліцензування та визнання такими, що втратили чинність, деяких постанов КМУ» (п.6)</w:t>
            </w:r>
            <w:r w:rsidRPr="00E8407E">
              <w:rPr>
                <w:rFonts w:ascii="Times New Roman" w:hAnsi="Times New Roman" w:cs="Times New Roman"/>
                <w:sz w:val="24"/>
                <w:szCs w:val="24"/>
                <w:lang w:val="ru-RU"/>
              </w:rPr>
              <w:t>;</w:t>
            </w:r>
          </w:p>
        </w:tc>
        <w:tc>
          <w:tcPr>
            <w:tcW w:w="1417" w:type="dxa"/>
            <w:vMerge/>
            <w:shd w:val="clear" w:color="auto" w:fill="auto"/>
          </w:tcPr>
          <w:p w14:paraId="757D0F18" w14:textId="77777777" w:rsidR="00EE4981" w:rsidRPr="00E8407E" w:rsidRDefault="00EE4981" w:rsidP="00770B36">
            <w:pPr>
              <w:rPr>
                <w:rFonts w:ascii="Times New Roman" w:hAnsi="Times New Roman" w:cs="Times New Roman"/>
                <w:sz w:val="24"/>
                <w:szCs w:val="24"/>
                <w:lang w:eastAsia="uk-UA"/>
              </w:rPr>
            </w:pPr>
          </w:p>
        </w:tc>
      </w:tr>
      <w:tr w:rsidR="00404451" w:rsidRPr="00E8407E" w14:paraId="31B874A1" w14:textId="77777777" w:rsidTr="00E30C20">
        <w:trPr>
          <w:trHeight w:val="140"/>
        </w:trPr>
        <w:tc>
          <w:tcPr>
            <w:tcW w:w="704" w:type="dxa"/>
            <w:vMerge/>
            <w:shd w:val="clear" w:color="auto" w:fill="auto"/>
          </w:tcPr>
          <w:p w14:paraId="2C5B7F47" w14:textId="77777777" w:rsidR="00EE4981" w:rsidRPr="00E8407E" w:rsidRDefault="00EE4981" w:rsidP="00770B36">
            <w:pPr>
              <w:rPr>
                <w:rFonts w:ascii="Times New Roman" w:hAnsi="Times New Roman" w:cs="Times New Roman"/>
                <w:sz w:val="24"/>
                <w:szCs w:val="24"/>
                <w:lang w:eastAsia="uk-UA"/>
              </w:rPr>
            </w:pPr>
          </w:p>
        </w:tc>
        <w:tc>
          <w:tcPr>
            <w:tcW w:w="1418" w:type="dxa"/>
            <w:vMerge/>
            <w:shd w:val="clear" w:color="auto" w:fill="auto"/>
          </w:tcPr>
          <w:p w14:paraId="4D2E8A61" w14:textId="77777777" w:rsidR="00EE4981" w:rsidRPr="00E8407E" w:rsidRDefault="00EE4981" w:rsidP="00770B36">
            <w:pPr>
              <w:rPr>
                <w:rFonts w:ascii="Times New Roman" w:eastAsia="Times New Roman" w:hAnsi="Times New Roman" w:cs="Times New Roman"/>
                <w:sz w:val="24"/>
                <w:szCs w:val="24"/>
                <w:lang w:eastAsia="ru-RU"/>
              </w:rPr>
            </w:pPr>
          </w:p>
        </w:tc>
        <w:tc>
          <w:tcPr>
            <w:tcW w:w="1418" w:type="dxa"/>
            <w:vMerge/>
            <w:shd w:val="clear" w:color="auto" w:fill="auto"/>
          </w:tcPr>
          <w:p w14:paraId="0D7F7EF0" w14:textId="77777777" w:rsidR="00EE4981" w:rsidRPr="00E8407E" w:rsidRDefault="00EE4981" w:rsidP="00770B36">
            <w:pPr>
              <w:rPr>
                <w:rFonts w:ascii="Times New Roman" w:hAnsi="Times New Roman" w:cs="Times New Roman"/>
                <w:sz w:val="24"/>
                <w:szCs w:val="24"/>
              </w:rPr>
            </w:pPr>
          </w:p>
        </w:tc>
        <w:tc>
          <w:tcPr>
            <w:tcW w:w="1418" w:type="dxa"/>
            <w:vMerge/>
            <w:shd w:val="clear" w:color="auto" w:fill="auto"/>
          </w:tcPr>
          <w:p w14:paraId="6F356C8A" w14:textId="77777777" w:rsidR="00EE4981" w:rsidRPr="00E8407E" w:rsidRDefault="00EE4981" w:rsidP="00770B36">
            <w:pPr>
              <w:rPr>
                <w:rFonts w:ascii="Times New Roman" w:hAnsi="Times New Roman" w:cs="Times New Roman"/>
                <w:sz w:val="24"/>
                <w:szCs w:val="24"/>
              </w:rPr>
            </w:pPr>
          </w:p>
        </w:tc>
        <w:tc>
          <w:tcPr>
            <w:tcW w:w="2268" w:type="dxa"/>
            <w:shd w:val="clear" w:color="auto" w:fill="auto"/>
          </w:tcPr>
          <w:p w14:paraId="6F91E28A" w14:textId="77777777" w:rsidR="00EE4981" w:rsidRPr="00E8407E" w:rsidRDefault="00D116D1"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підписання ліцензій (дублікатів ліцензій) та додатків до них (дублікатів додатків) на право </w:t>
            </w:r>
            <w:r w:rsidRPr="00E8407E">
              <w:rPr>
                <w:rFonts w:ascii="Times New Roman" w:hAnsi="Times New Roman" w:cs="Times New Roman"/>
                <w:sz w:val="24"/>
                <w:szCs w:val="24"/>
              </w:rPr>
              <w:lastRenderedPageBreak/>
              <w:t>оптової торгівлі тютюновими виробами;</w:t>
            </w:r>
          </w:p>
        </w:tc>
        <w:tc>
          <w:tcPr>
            <w:tcW w:w="1973" w:type="dxa"/>
            <w:shd w:val="clear" w:color="auto" w:fill="auto"/>
          </w:tcPr>
          <w:p w14:paraId="4AACC470" w14:textId="77777777" w:rsidR="007D4858" w:rsidRPr="00E8407E" w:rsidRDefault="007D4858" w:rsidP="00770B36">
            <w:pPr>
              <w:rPr>
                <w:rFonts w:ascii="Times New Roman" w:hAnsi="Times New Roman" w:cs="Times New Roman"/>
                <w:sz w:val="24"/>
                <w:szCs w:val="24"/>
              </w:rPr>
            </w:pPr>
            <w:r w:rsidRPr="00E8407E">
              <w:rPr>
                <w:rFonts w:ascii="Times New Roman" w:hAnsi="Times New Roman" w:cs="Times New Roman"/>
                <w:sz w:val="24"/>
                <w:szCs w:val="24"/>
              </w:rPr>
              <w:lastRenderedPageBreak/>
              <w:t xml:space="preserve">Закон України від 19.12.1995 року №481/95-ВР «Про державне регулювання </w:t>
            </w:r>
            <w:r w:rsidRPr="00E8407E">
              <w:rPr>
                <w:rFonts w:ascii="Times New Roman" w:hAnsi="Times New Roman" w:cs="Times New Roman"/>
                <w:sz w:val="24"/>
                <w:szCs w:val="24"/>
              </w:rPr>
              <w:lastRenderedPageBreak/>
              <w:t>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w:t>
            </w:r>
            <w:r w:rsidRPr="00E8407E">
              <w:rPr>
                <w:rFonts w:ascii="Times New Roman" w:hAnsi="Times New Roman" w:cs="Times New Roman"/>
                <w:sz w:val="24"/>
                <w:szCs w:val="24"/>
                <w:lang w:val="ru-RU"/>
              </w:rPr>
              <w:t>5</w:t>
            </w:r>
            <w:r w:rsidRPr="00E8407E">
              <w:rPr>
                <w:rFonts w:ascii="Times New Roman" w:hAnsi="Times New Roman" w:cs="Times New Roman"/>
                <w:sz w:val="24"/>
                <w:szCs w:val="24"/>
              </w:rPr>
              <w:t xml:space="preserve">); </w:t>
            </w:r>
          </w:p>
          <w:p w14:paraId="60F8E3B6" w14:textId="77777777" w:rsidR="00EE4981" w:rsidRPr="00E8407E" w:rsidRDefault="007D4858"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Постанова КМУ від 05.08.2015 року №609 </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Про затвердження переліку органів</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ліцензування та визнання такими, що втратили чинність, деяких постанов КМУ» (п.6)</w:t>
            </w:r>
            <w:r w:rsidRPr="00E8407E">
              <w:rPr>
                <w:rFonts w:ascii="Times New Roman" w:hAnsi="Times New Roman" w:cs="Times New Roman"/>
                <w:sz w:val="24"/>
                <w:szCs w:val="24"/>
                <w:lang w:val="ru-RU"/>
              </w:rPr>
              <w:t>;</w:t>
            </w:r>
          </w:p>
        </w:tc>
        <w:tc>
          <w:tcPr>
            <w:tcW w:w="1417" w:type="dxa"/>
            <w:vMerge/>
            <w:shd w:val="clear" w:color="auto" w:fill="auto"/>
          </w:tcPr>
          <w:p w14:paraId="4744B3F4" w14:textId="77777777" w:rsidR="00EE4981" w:rsidRPr="00E8407E" w:rsidRDefault="00EE4981" w:rsidP="00770B36">
            <w:pPr>
              <w:rPr>
                <w:rFonts w:ascii="Times New Roman" w:hAnsi="Times New Roman" w:cs="Times New Roman"/>
                <w:sz w:val="24"/>
                <w:szCs w:val="24"/>
                <w:lang w:eastAsia="uk-UA"/>
              </w:rPr>
            </w:pPr>
          </w:p>
        </w:tc>
      </w:tr>
      <w:tr w:rsidR="00404451" w:rsidRPr="00E8407E" w14:paraId="3A2751B4" w14:textId="77777777" w:rsidTr="00E30C20">
        <w:trPr>
          <w:trHeight w:val="140"/>
        </w:trPr>
        <w:tc>
          <w:tcPr>
            <w:tcW w:w="704" w:type="dxa"/>
            <w:vMerge/>
            <w:shd w:val="clear" w:color="auto" w:fill="auto"/>
          </w:tcPr>
          <w:p w14:paraId="0C5F07ED" w14:textId="77777777" w:rsidR="00EE4981" w:rsidRPr="00E8407E" w:rsidRDefault="00EE4981" w:rsidP="00770B36">
            <w:pPr>
              <w:rPr>
                <w:rFonts w:ascii="Times New Roman" w:hAnsi="Times New Roman" w:cs="Times New Roman"/>
                <w:sz w:val="24"/>
                <w:szCs w:val="24"/>
                <w:lang w:eastAsia="uk-UA"/>
              </w:rPr>
            </w:pPr>
          </w:p>
        </w:tc>
        <w:tc>
          <w:tcPr>
            <w:tcW w:w="1418" w:type="dxa"/>
            <w:vMerge/>
            <w:shd w:val="clear" w:color="auto" w:fill="auto"/>
          </w:tcPr>
          <w:p w14:paraId="34BFD4DB" w14:textId="77777777" w:rsidR="00EE4981" w:rsidRPr="00E8407E" w:rsidRDefault="00EE4981" w:rsidP="00770B36">
            <w:pPr>
              <w:rPr>
                <w:rFonts w:ascii="Times New Roman" w:eastAsia="Times New Roman" w:hAnsi="Times New Roman" w:cs="Times New Roman"/>
                <w:sz w:val="24"/>
                <w:szCs w:val="24"/>
                <w:lang w:eastAsia="ru-RU"/>
              </w:rPr>
            </w:pPr>
          </w:p>
        </w:tc>
        <w:tc>
          <w:tcPr>
            <w:tcW w:w="1418" w:type="dxa"/>
            <w:vMerge/>
            <w:shd w:val="clear" w:color="auto" w:fill="auto"/>
          </w:tcPr>
          <w:p w14:paraId="3E55B385" w14:textId="77777777" w:rsidR="00EE4981" w:rsidRPr="00E8407E" w:rsidRDefault="00EE4981" w:rsidP="00770B36">
            <w:pPr>
              <w:rPr>
                <w:rFonts w:ascii="Times New Roman" w:hAnsi="Times New Roman" w:cs="Times New Roman"/>
                <w:sz w:val="24"/>
                <w:szCs w:val="24"/>
              </w:rPr>
            </w:pPr>
          </w:p>
        </w:tc>
        <w:tc>
          <w:tcPr>
            <w:tcW w:w="1418" w:type="dxa"/>
            <w:vMerge/>
            <w:shd w:val="clear" w:color="auto" w:fill="auto"/>
          </w:tcPr>
          <w:p w14:paraId="78D4C69C" w14:textId="77777777" w:rsidR="00EE4981" w:rsidRPr="00E8407E" w:rsidRDefault="00EE4981" w:rsidP="00770B36">
            <w:pPr>
              <w:rPr>
                <w:rFonts w:ascii="Times New Roman" w:hAnsi="Times New Roman" w:cs="Times New Roman"/>
                <w:sz w:val="24"/>
                <w:szCs w:val="24"/>
              </w:rPr>
            </w:pPr>
          </w:p>
        </w:tc>
        <w:tc>
          <w:tcPr>
            <w:tcW w:w="2268" w:type="dxa"/>
            <w:shd w:val="clear" w:color="auto" w:fill="auto"/>
          </w:tcPr>
          <w:p w14:paraId="15D451F3" w14:textId="77777777" w:rsidR="00EE4981" w:rsidRPr="00E8407E" w:rsidRDefault="005F0CDD"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ліцензій (дублікатів ліцензій) та додатків до них (дублікатів додатків) на право оптової торгівлі рідинами, що використовуються в електронних сигаретах;</w:t>
            </w:r>
          </w:p>
        </w:tc>
        <w:tc>
          <w:tcPr>
            <w:tcW w:w="1973" w:type="dxa"/>
            <w:shd w:val="clear" w:color="auto" w:fill="auto"/>
          </w:tcPr>
          <w:p w14:paraId="0D5893BF" w14:textId="77777777" w:rsidR="007D4858" w:rsidRPr="00E8407E" w:rsidRDefault="007D4858" w:rsidP="00770B36">
            <w:pPr>
              <w:rPr>
                <w:rFonts w:ascii="Times New Roman" w:hAnsi="Times New Roman" w:cs="Times New Roman"/>
                <w:sz w:val="24"/>
                <w:szCs w:val="24"/>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w:t>
            </w:r>
            <w:r w:rsidRPr="00E8407E">
              <w:rPr>
                <w:rFonts w:ascii="Times New Roman" w:hAnsi="Times New Roman" w:cs="Times New Roman"/>
                <w:sz w:val="24"/>
                <w:szCs w:val="24"/>
                <w:lang w:val="ru-RU"/>
              </w:rPr>
              <w:t>5</w:t>
            </w:r>
            <w:r w:rsidRPr="00E8407E">
              <w:rPr>
                <w:rFonts w:ascii="Times New Roman" w:hAnsi="Times New Roman" w:cs="Times New Roman"/>
                <w:sz w:val="24"/>
                <w:szCs w:val="24"/>
              </w:rPr>
              <w:t>);</w:t>
            </w:r>
          </w:p>
          <w:p w14:paraId="1A28D045" w14:textId="77777777" w:rsidR="00EE4981" w:rsidRPr="00E8407E" w:rsidRDefault="007D4858"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Постанова КМУ від 05.08.2015 року №609 </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Про затвердження переліку органів</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 xml:space="preserve">ліцензування та визнання такими, що втратили чинність, деяких </w:t>
            </w:r>
            <w:r w:rsidRPr="00E8407E">
              <w:rPr>
                <w:rFonts w:ascii="Times New Roman" w:hAnsi="Times New Roman" w:cs="Times New Roman"/>
                <w:sz w:val="24"/>
                <w:szCs w:val="24"/>
              </w:rPr>
              <w:lastRenderedPageBreak/>
              <w:t>постанов КМУ» (п.6)</w:t>
            </w:r>
            <w:r w:rsidRPr="00E8407E">
              <w:rPr>
                <w:rFonts w:ascii="Times New Roman" w:hAnsi="Times New Roman" w:cs="Times New Roman"/>
                <w:sz w:val="24"/>
                <w:szCs w:val="24"/>
                <w:lang w:val="ru-RU"/>
              </w:rPr>
              <w:t>;</w:t>
            </w:r>
          </w:p>
        </w:tc>
        <w:tc>
          <w:tcPr>
            <w:tcW w:w="1417" w:type="dxa"/>
            <w:vMerge/>
            <w:shd w:val="clear" w:color="auto" w:fill="auto"/>
          </w:tcPr>
          <w:p w14:paraId="2ACA9E4A" w14:textId="77777777" w:rsidR="00EE4981" w:rsidRPr="00E8407E" w:rsidRDefault="00EE4981" w:rsidP="00770B36">
            <w:pPr>
              <w:rPr>
                <w:rFonts w:ascii="Times New Roman" w:hAnsi="Times New Roman" w:cs="Times New Roman"/>
                <w:sz w:val="24"/>
                <w:szCs w:val="24"/>
                <w:lang w:eastAsia="uk-UA"/>
              </w:rPr>
            </w:pPr>
          </w:p>
        </w:tc>
      </w:tr>
      <w:tr w:rsidR="00404451" w:rsidRPr="00E8407E" w14:paraId="5105326C" w14:textId="77777777" w:rsidTr="00E30C20">
        <w:trPr>
          <w:trHeight w:val="126"/>
        </w:trPr>
        <w:tc>
          <w:tcPr>
            <w:tcW w:w="704" w:type="dxa"/>
            <w:vMerge/>
            <w:shd w:val="clear" w:color="auto" w:fill="auto"/>
          </w:tcPr>
          <w:p w14:paraId="1176318C" w14:textId="77777777" w:rsidR="00EE4981" w:rsidRPr="00E8407E" w:rsidRDefault="00EE4981" w:rsidP="00770B36">
            <w:pPr>
              <w:rPr>
                <w:rFonts w:ascii="Times New Roman" w:hAnsi="Times New Roman" w:cs="Times New Roman"/>
                <w:sz w:val="24"/>
                <w:szCs w:val="24"/>
                <w:lang w:eastAsia="uk-UA"/>
              </w:rPr>
            </w:pPr>
          </w:p>
        </w:tc>
        <w:tc>
          <w:tcPr>
            <w:tcW w:w="1418" w:type="dxa"/>
            <w:vMerge/>
            <w:shd w:val="clear" w:color="auto" w:fill="auto"/>
          </w:tcPr>
          <w:p w14:paraId="7E578273" w14:textId="77777777" w:rsidR="00EE4981" w:rsidRPr="00E8407E" w:rsidRDefault="00EE4981" w:rsidP="00770B36">
            <w:pPr>
              <w:rPr>
                <w:rFonts w:ascii="Times New Roman" w:eastAsia="Times New Roman" w:hAnsi="Times New Roman" w:cs="Times New Roman"/>
                <w:sz w:val="24"/>
                <w:szCs w:val="24"/>
                <w:lang w:eastAsia="ru-RU"/>
              </w:rPr>
            </w:pPr>
          </w:p>
        </w:tc>
        <w:tc>
          <w:tcPr>
            <w:tcW w:w="1418" w:type="dxa"/>
            <w:vMerge/>
            <w:shd w:val="clear" w:color="auto" w:fill="auto"/>
          </w:tcPr>
          <w:p w14:paraId="7E3477A0" w14:textId="77777777" w:rsidR="00EE4981" w:rsidRPr="00E8407E" w:rsidRDefault="00EE4981" w:rsidP="00770B36">
            <w:pPr>
              <w:rPr>
                <w:rFonts w:ascii="Times New Roman" w:hAnsi="Times New Roman" w:cs="Times New Roman"/>
                <w:sz w:val="24"/>
                <w:szCs w:val="24"/>
              </w:rPr>
            </w:pPr>
          </w:p>
        </w:tc>
        <w:tc>
          <w:tcPr>
            <w:tcW w:w="1418" w:type="dxa"/>
            <w:vMerge/>
            <w:shd w:val="clear" w:color="auto" w:fill="auto"/>
          </w:tcPr>
          <w:p w14:paraId="3DDE2D16" w14:textId="77777777" w:rsidR="00EE4981" w:rsidRPr="00E8407E" w:rsidRDefault="00EE4981" w:rsidP="00770B36">
            <w:pPr>
              <w:rPr>
                <w:rFonts w:ascii="Times New Roman" w:hAnsi="Times New Roman" w:cs="Times New Roman"/>
                <w:sz w:val="24"/>
                <w:szCs w:val="24"/>
              </w:rPr>
            </w:pPr>
          </w:p>
        </w:tc>
        <w:tc>
          <w:tcPr>
            <w:tcW w:w="2268" w:type="dxa"/>
            <w:shd w:val="clear" w:color="auto" w:fill="auto"/>
          </w:tcPr>
          <w:p w14:paraId="0F74777E" w14:textId="77777777" w:rsidR="00EE4981" w:rsidRPr="00E8407E" w:rsidRDefault="006A53B0"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ліцензій (дублікатів ліцензій) на право оптової торгівлі пальним;</w:t>
            </w:r>
          </w:p>
        </w:tc>
        <w:tc>
          <w:tcPr>
            <w:tcW w:w="1973" w:type="dxa"/>
            <w:shd w:val="clear" w:color="auto" w:fill="auto"/>
          </w:tcPr>
          <w:p w14:paraId="0218CFBB" w14:textId="77777777" w:rsidR="007D4858" w:rsidRPr="00E8407E" w:rsidRDefault="007D4858" w:rsidP="00770B36">
            <w:pPr>
              <w:rPr>
                <w:rFonts w:ascii="Times New Roman" w:hAnsi="Times New Roman" w:cs="Times New Roman"/>
                <w:sz w:val="24"/>
                <w:szCs w:val="24"/>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w:t>
            </w:r>
            <w:r w:rsidRPr="00E8407E">
              <w:rPr>
                <w:rFonts w:ascii="Times New Roman" w:hAnsi="Times New Roman" w:cs="Times New Roman"/>
                <w:sz w:val="24"/>
                <w:szCs w:val="24"/>
                <w:lang w:val="ru-RU"/>
              </w:rPr>
              <w:t>5</w:t>
            </w:r>
            <w:r w:rsidRPr="00E8407E">
              <w:rPr>
                <w:rFonts w:ascii="Times New Roman" w:hAnsi="Times New Roman" w:cs="Times New Roman"/>
                <w:sz w:val="24"/>
                <w:szCs w:val="24"/>
              </w:rPr>
              <w:t xml:space="preserve">); </w:t>
            </w:r>
          </w:p>
          <w:p w14:paraId="0CE5D9D5" w14:textId="77777777" w:rsidR="00EE4981" w:rsidRPr="00E8407E" w:rsidRDefault="007D4858"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Постанова КМУ від 05.08.2015 року №609 </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Про затвердження переліку органів</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ліцензування та визнання такими, що втратили чинність, деяких постанов КМУ» (п.6)</w:t>
            </w:r>
            <w:r w:rsidRPr="00E8407E">
              <w:rPr>
                <w:rFonts w:ascii="Times New Roman" w:hAnsi="Times New Roman" w:cs="Times New Roman"/>
                <w:sz w:val="24"/>
                <w:szCs w:val="24"/>
                <w:lang w:val="ru-RU"/>
              </w:rPr>
              <w:t>;</w:t>
            </w:r>
          </w:p>
        </w:tc>
        <w:tc>
          <w:tcPr>
            <w:tcW w:w="1417" w:type="dxa"/>
            <w:vMerge/>
            <w:shd w:val="clear" w:color="auto" w:fill="auto"/>
          </w:tcPr>
          <w:p w14:paraId="68E269E4" w14:textId="77777777" w:rsidR="00EE4981" w:rsidRPr="00E8407E" w:rsidRDefault="00EE4981" w:rsidP="00770B36">
            <w:pPr>
              <w:rPr>
                <w:rFonts w:ascii="Times New Roman" w:hAnsi="Times New Roman" w:cs="Times New Roman"/>
                <w:sz w:val="24"/>
                <w:szCs w:val="24"/>
                <w:lang w:eastAsia="uk-UA"/>
              </w:rPr>
            </w:pPr>
          </w:p>
        </w:tc>
      </w:tr>
      <w:tr w:rsidR="00404451" w:rsidRPr="00E8407E" w14:paraId="71D0590F" w14:textId="77777777" w:rsidTr="00E30C20">
        <w:trPr>
          <w:trHeight w:val="83"/>
        </w:trPr>
        <w:tc>
          <w:tcPr>
            <w:tcW w:w="704" w:type="dxa"/>
            <w:vMerge/>
            <w:shd w:val="clear" w:color="auto" w:fill="auto"/>
          </w:tcPr>
          <w:p w14:paraId="4F6C4BA6" w14:textId="77777777" w:rsidR="00EE4981" w:rsidRPr="00E8407E" w:rsidRDefault="00EE4981" w:rsidP="00770B36">
            <w:pPr>
              <w:rPr>
                <w:rFonts w:ascii="Times New Roman" w:hAnsi="Times New Roman" w:cs="Times New Roman"/>
                <w:sz w:val="24"/>
                <w:szCs w:val="24"/>
                <w:lang w:eastAsia="uk-UA"/>
              </w:rPr>
            </w:pPr>
          </w:p>
        </w:tc>
        <w:tc>
          <w:tcPr>
            <w:tcW w:w="1418" w:type="dxa"/>
            <w:vMerge/>
            <w:shd w:val="clear" w:color="auto" w:fill="auto"/>
          </w:tcPr>
          <w:p w14:paraId="089F0729" w14:textId="77777777" w:rsidR="00EE4981" w:rsidRPr="00E8407E" w:rsidRDefault="00EE4981" w:rsidP="00770B36">
            <w:pPr>
              <w:rPr>
                <w:rFonts w:ascii="Times New Roman" w:eastAsia="Times New Roman" w:hAnsi="Times New Roman" w:cs="Times New Roman"/>
                <w:sz w:val="24"/>
                <w:szCs w:val="24"/>
                <w:lang w:eastAsia="ru-RU"/>
              </w:rPr>
            </w:pPr>
          </w:p>
        </w:tc>
        <w:tc>
          <w:tcPr>
            <w:tcW w:w="1418" w:type="dxa"/>
            <w:vMerge/>
            <w:shd w:val="clear" w:color="auto" w:fill="auto"/>
          </w:tcPr>
          <w:p w14:paraId="57E259EE" w14:textId="77777777" w:rsidR="00EE4981" w:rsidRPr="00E8407E" w:rsidRDefault="00EE4981" w:rsidP="00770B36">
            <w:pPr>
              <w:rPr>
                <w:rFonts w:ascii="Times New Roman" w:hAnsi="Times New Roman" w:cs="Times New Roman"/>
                <w:sz w:val="24"/>
                <w:szCs w:val="24"/>
              </w:rPr>
            </w:pPr>
          </w:p>
        </w:tc>
        <w:tc>
          <w:tcPr>
            <w:tcW w:w="1418" w:type="dxa"/>
            <w:vMerge/>
            <w:shd w:val="clear" w:color="auto" w:fill="auto"/>
          </w:tcPr>
          <w:p w14:paraId="21A0D57B" w14:textId="77777777" w:rsidR="00EE4981" w:rsidRPr="00E8407E" w:rsidRDefault="00EE4981" w:rsidP="00770B36">
            <w:pPr>
              <w:rPr>
                <w:rFonts w:ascii="Times New Roman" w:hAnsi="Times New Roman" w:cs="Times New Roman"/>
                <w:sz w:val="24"/>
                <w:szCs w:val="24"/>
              </w:rPr>
            </w:pPr>
          </w:p>
        </w:tc>
        <w:tc>
          <w:tcPr>
            <w:tcW w:w="2268" w:type="dxa"/>
            <w:shd w:val="clear" w:color="auto" w:fill="auto"/>
          </w:tcPr>
          <w:p w14:paraId="322A973E" w14:textId="77777777" w:rsidR="00EE4981" w:rsidRPr="00E8407E" w:rsidRDefault="0003654B"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ліцензій (дублікатів ліцензій) та додатків до них (дублікатів додатків) на право роздрібної торгівлі алкогольними напоями, тютюновими виробами та, рідинами, що використовуються в електронних сигаретах, та пальним;</w:t>
            </w:r>
          </w:p>
        </w:tc>
        <w:tc>
          <w:tcPr>
            <w:tcW w:w="1973" w:type="dxa"/>
            <w:shd w:val="clear" w:color="auto" w:fill="auto"/>
          </w:tcPr>
          <w:p w14:paraId="26F8EAE9" w14:textId="77777777" w:rsidR="007D4858" w:rsidRPr="00E8407E" w:rsidRDefault="007D4858" w:rsidP="00770B36">
            <w:pPr>
              <w:rPr>
                <w:rFonts w:ascii="Times New Roman" w:hAnsi="Times New Roman" w:cs="Times New Roman"/>
                <w:sz w:val="24"/>
                <w:szCs w:val="24"/>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w:t>
            </w:r>
            <w:r w:rsidRPr="00E8407E">
              <w:rPr>
                <w:rFonts w:ascii="Times New Roman" w:hAnsi="Times New Roman" w:cs="Times New Roman"/>
                <w:sz w:val="24"/>
                <w:szCs w:val="24"/>
                <w:lang w:val="ru-RU"/>
              </w:rPr>
              <w:t>5</w:t>
            </w:r>
            <w:r w:rsidRPr="00E8407E">
              <w:rPr>
                <w:rFonts w:ascii="Times New Roman" w:hAnsi="Times New Roman" w:cs="Times New Roman"/>
                <w:sz w:val="24"/>
                <w:szCs w:val="24"/>
              </w:rPr>
              <w:t xml:space="preserve">); </w:t>
            </w:r>
          </w:p>
          <w:p w14:paraId="3658A7C4" w14:textId="77777777" w:rsidR="00EE4981" w:rsidRPr="00E8407E" w:rsidRDefault="007D4858"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Постанова КМУ від 05.08.2015 року №609 </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 xml:space="preserve">Про </w:t>
            </w:r>
            <w:r w:rsidRPr="00E8407E">
              <w:rPr>
                <w:rFonts w:ascii="Times New Roman" w:hAnsi="Times New Roman" w:cs="Times New Roman"/>
                <w:sz w:val="24"/>
                <w:szCs w:val="24"/>
              </w:rPr>
              <w:lastRenderedPageBreak/>
              <w:t>затвердження переліку органів</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ліцензування та визнання такими, що втратили чинність, деяких постанов КМУ» (п.6)</w:t>
            </w:r>
            <w:r w:rsidRPr="00E8407E">
              <w:rPr>
                <w:rFonts w:ascii="Times New Roman" w:hAnsi="Times New Roman" w:cs="Times New Roman"/>
                <w:sz w:val="24"/>
                <w:szCs w:val="24"/>
                <w:lang w:val="ru-RU"/>
              </w:rPr>
              <w:t>;</w:t>
            </w:r>
          </w:p>
        </w:tc>
        <w:tc>
          <w:tcPr>
            <w:tcW w:w="1417" w:type="dxa"/>
            <w:vMerge/>
            <w:shd w:val="clear" w:color="auto" w:fill="auto"/>
          </w:tcPr>
          <w:p w14:paraId="0228C9BF" w14:textId="77777777" w:rsidR="00EE4981" w:rsidRPr="00E8407E" w:rsidRDefault="00EE4981" w:rsidP="00770B36">
            <w:pPr>
              <w:rPr>
                <w:rFonts w:ascii="Times New Roman" w:hAnsi="Times New Roman" w:cs="Times New Roman"/>
                <w:sz w:val="24"/>
                <w:szCs w:val="24"/>
                <w:lang w:eastAsia="uk-UA"/>
              </w:rPr>
            </w:pPr>
          </w:p>
        </w:tc>
      </w:tr>
      <w:tr w:rsidR="00404451" w:rsidRPr="00E8407E" w14:paraId="62DC4782" w14:textId="77777777" w:rsidTr="00E30C20">
        <w:trPr>
          <w:trHeight w:val="150"/>
        </w:trPr>
        <w:tc>
          <w:tcPr>
            <w:tcW w:w="704" w:type="dxa"/>
            <w:vMerge/>
            <w:shd w:val="clear" w:color="auto" w:fill="auto"/>
          </w:tcPr>
          <w:p w14:paraId="60F588E3" w14:textId="77777777" w:rsidR="00EE4981" w:rsidRPr="00E8407E" w:rsidRDefault="00EE4981" w:rsidP="00770B36">
            <w:pPr>
              <w:rPr>
                <w:rFonts w:ascii="Times New Roman" w:hAnsi="Times New Roman" w:cs="Times New Roman"/>
                <w:sz w:val="24"/>
                <w:szCs w:val="24"/>
                <w:lang w:eastAsia="uk-UA"/>
              </w:rPr>
            </w:pPr>
          </w:p>
        </w:tc>
        <w:tc>
          <w:tcPr>
            <w:tcW w:w="1418" w:type="dxa"/>
            <w:vMerge/>
            <w:shd w:val="clear" w:color="auto" w:fill="auto"/>
          </w:tcPr>
          <w:p w14:paraId="469167B9" w14:textId="77777777" w:rsidR="00EE4981" w:rsidRPr="00E8407E" w:rsidRDefault="00EE4981" w:rsidP="00770B36">
            <w:pPr>
              <w:rPr>
                <w:rFonts w:ascii="Times New Roman" w:eastAsia="Times New Roman" w:hAnsi="Times New Roman" w:cs="Times New Roman"/>
                <w:sz w:val="24"/>
                <w:szCs w:val="24"/>
                <w:lang w:eastAsia="ru-RU"/>
              </w:rPr>
            </w:pPr>
          </w:p>
        </w:tc>
        <w:tc>
          <w:tcPr>
            <w:tcW w:w="1418" w:type="dxa"/>
            <w:vMerge/>
            <w:shd w:val="clear" w:color="auto" w:fill="auto"/>
          </w:tcPr>
          <w:p w14:paraId="5344F654" w14:textId="77777777" w:rsidR="00EE4981" w:rsidRPr="00E8407E" w:rsidRDefault="00EE4981" w:rsidP="00770B36">
            <w:pPr>
              <w:rPr>
                <w:rFonts w:ascii="Times New Roman" w:hAnsi="Times New Roman" w:cs="Times New Roman"/>
                <w:sz w:val="24"/>
                <w:szCs w:val="24"/>
              </w:rPr>
            </w:pPr>
          </w:p>
        </w:tc>
        <w:tc>
          <w:tcPr>
            <w:tcW w:w="1418" w:type="dxa"/>
            <w:vMerge/>
            <w:shd w:val="clear" w:color="auto" w:fill="auto"/>
          </w:tcPr>
          <w:p w14:paraId="17AAD15B" w14:textId="77777777" w:rsidR="00EE4981" w:rsidRPr="00E8407E" w:rsidRDefault="00EE4981" w:rsidP="00770B36">
            <w:pPr>
              <w:rPr>
                <w:rFonts w:ascii="Times New Roman" w:hAnsi="Times New Roman" w:cs="Times New Roman"/>
                <w:sz w:val="24"/>
                <w:szCs w:val="24"/>
              </w:rPr>
            </w:pPr>
          </w:p>
        </w:tc>
        <w:tc>
          <w:tcPr>
            <w:tcW w:w="2268" w:type="dxa"/>
            <w:shd w:val="clear" w:color="auto" w:fill="auto"/>
          </w:tcPr>
          <w:p w14:paraId="0F2E4590" w14:textId="77777777" w:rsidR="00EE4981" w:rsidRPr="00E8407E" w:rsidRDefault="003A6CB0"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ліцензій (дублікатів ліцензій) на право зберігання пального</w:t>
            </w:r>
            <w:r w:rsidRPr="00E8407E">
              <w:rPr>
                <w:rFonts w:ascii="Times New Roman" w:hAnsi="Times New Roman" w:cs="Times New Roman"/>
                <w:sz w:val="24"/>
                <w:szCs w:val="24"/>
                <w:lang w:val="ru-RU"/>
              </w:rPr>
              <w:t>;</w:t>
            </w:r>
          </w:p>
        </w:tc>
        <w:tc>
          <w:tcPr>
            <w:tcW w:w="1973" w:type="dxa"/>
            <w:shd w:val="clear" w:color="auto" w:fill="auto"/>
          </w:tcPr>
          <w:p w14:paraId="7D2F4CF2" w14:textId="77777777" w:rsidR="007D4858" w:rsidRPr="00E8407E" w:rsidRDefault="007D4858" w:rsidP="00770B36">
            <w:pPr>
              <w:rPr>
                <w:rFonts w:ascii="Times New Roman" w:hAnsi="Times New Roman" w:cs="Times New Roman"/>
                <w:sz w:val="24"/>
                <w:szCs w:val="24"/>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w:t>
            </w:r>
            <w:r w:rsidRPr="00E8407E">
              <w:rPr>
                <w:rFonts w:ascii="Times New Roman" w:hAnsi="Times New Roman" w:cs="Times New Roman"/>
                <w:sz w:val="24"/>
                <w:szCs w:val="24"/>
                <w:lang w:val="ru-RU"/>
              </w:rPr>
              <w:t>5</w:t>
            </w:r>
            <w:r w:rsidRPr="00E8407E">
              <w:rPr>
                <w:rFonts w:ascii="Times New Roman" w:hAnsi="Times New Roman" w:cs="Times New Roman"/>
                <w:sz w:val="24"/>
                <w:szCs w:val="24"/>
              </w:rPr>
              <w:t xml:space="preserve">); </w:t>
            </w:r>
          </w:p>
          <w:p w14:paraId="1AA7E37E" w14:textId="77777777" w:rsidR="00EE4981" w:rsidRPr="00E8407E" w:rsidRDefault="007D4858"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Постанова КМУ від 05.08.2015 року №609 </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Про затвердження переліку органів</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ліцензування та визнання такими, що втратили чинність, деяких постанов КМУ» (п.6)</w:t>
            </w:r>
            <w:r w:rsidRPr="00E8407E">
              <w:rPr>
                <w:rFonts w:ascii="Times New Roman" w:hAnsi="Times New Roman" w:cs="Times New Roman"/>
                <w:sz w:val="24"/>
                <w:szCs w:val="24"/>
                <w:lang w:val="ru-RU"/>
              </w:rPr>
              <w:t>;</w:t>
            </w:r>
          </w:p>
        </w:tc>
        <w:tc>
          <w:tcPr>
            <w:tcW w:w="1417" w:type="dxa"/>
            <w:vMerge/>
            <w:shd w:val="clear" w:color="auto" w:fill="auto"/>
          </w:tcPr>
          <w:p w14:paraId="35CF0AC0" w14:textId="77777777" w:rsidR="00EE4981" w:rsidRPr="00E8407E" w:rsidRDefault="00EE4981" w:rsidP="00770B36">
            <w:pPr>
              <w:rPr>
                <w:rFonts w:ascii="Times New Roman" w:hAnsi="Times New Roman" w:cs="Times New Roman"/>
                <w:sz w:val="24"/>
                <w:szCs w:val="24"/>
                <w:lang w:eastAsia="uk-UA"/>
              </w:rPr>
            </w:pPr>
          </w:p>
        </w:tc>
      </w:tr>
      <w:tr w:rsidR="00404451" w:rsidRPr="00E8407E" w14:paraId="16FE7DFE" w14:textId="77777777" w:rsidTr="00E30C20">
        <w:trPr>
          <w:trHeight w:val="140"/>
        </w:trPr>
        <w:tc>
          <w:tcPr>
            <w:tcW w:w="704" w:type="dxa"/>
            <w:vMerge/>
            <w:shd w:val="clear" w:color="auto" w:fill="auto"/>
          </w:tcPr>
          <w:p w14:paraId="37B02550" w14:textId="77777777" w:rsidR="00EE4981" w:rsidRPr="00E8407E" w:rsidRDefault="00EE4981" w:rsidP="00770B36">
            <w:pPr>
              <w:rPr>
                <w:rFonts w:ascii="Times New Roman" w:hAnsi="Times New Roman" w:cs="Times New Roman"/>
                <w:sz w:val="24"/>
                <w:szCs w:val="24"/>
                <w:lang w:eastAsia="uk-UA"/>
              </w:rPr>
            </w:pPr>
          </w:p>
        </w:tc>
        <w:tc>
          <w:tcPr>
            <w:tcW w:w="1418" w:type="dxa"/>
            <w:vMerge/>
            <w:shd w:val="clear" w:color="auto" w:fill="auto"/>
          </w:tcPr>
          <w:p w14:paraId="7B9434CB" w14:textId="77777777" w:rsidR="00EE4981" w:rsidRPr="00E8407E" w:rsidRDefault="00EE4981" w:rsidP="00770B36">
            <w:pPr>
              <w:rPr>
                <w:rFonts w:ascii="Times New Roman" w:eastAsia="Times New Roman" w:hAnsi="Times New Roman" w:cs="Times New Roman"/>
                <w:sz w:val="24"/>
                <w:szCs w:val="24"/>
                <w:lang w:eastAsia="ru-RU"/>
              </w:rPr>
            </w:pPr>
          </w:p>
        </w:tc>
        <w:tc>
          <w:tcPr>
            <w:tcW w:w="1418" w:type="dxa"/>
            <w:vMerge/>
            <w:shd w:val="clear" w:color="auto" w:fill="auto"/>
          </w:tcPr>
          <w:p w14:paraId="7FBA3B90" w14:textId="77777777" w:rsidR="00EE4981" w:rsidRPr="00E8407E" w:rsidRDefault="00EE4981" w:rsidP="00770B36">
            <w:pPr>
              <w:rPr>
                <w:rFonts w:ascii="Times New Roman" w:hAnsi="Times New Roman" w:cs="Times New Roman"/>
                <w:sz w:val="24"/>
                <w:szCs w:val="24"/>
              </w:rPr>
            </w:pPr>
          </w:p>
        </w:tc>
        <w:tc>
          <w:tcPr>
            <w:tcW w:w="1418" w:type="dxa"/>
            <w:vMerge/>
            <w:shd w:val="clear" w:color="auto" w:fill="auto"/>
          </w:tcPr>
          <w:p w14:paraId="268C1234" w14:textId="77777777" w:rsidR="00EE4981" w:rsidRPr="00E8407E" w:rsidRDefault="00EE4981" w:rsidP="00770B36">
            <w:pPr>
              <w:rPr>
                <w:rFonts w:ascii="Times New Roman" w:hAnsi="Times New Roman" w:cs="Times New Roman"/>
                <w:sz w:val="24"/>
                <w:szCs w:val="24"/>
              </w:rPr>
            </w:pPr>
          </w:p>
        </w:tc>
        <w:tc>
          <w:tcPr>
            <w:tcW w:w="2268" w:type="dxa"/>
            <w:shd w:val="clear" w:color="auto" w:fill="auto"/>
          </w:tcPr>
          <w:p w14:paraId="66A3175A" w14:textId="77777777" w:rsidR="00EE4981" w:rsidRPr="00E8407E" w:rsidRDefault="00E06A88"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довідок про внесення до Єдиного реєстру місць зберігання роздрібних партій алкогольних напоїв та тютюнових виробів, розташованих за іншою адресою, ніж місце торгівлі.</w:t>
            </w:r>
          </w:p>
        </w:tc>
        <w:tc>
          <w:tcPr>
            <w:tcW w:w="1973" w:type="dxa"/>
            <w:shd w:val="clear" w:color="auto" w:fill="auto"/>
          </w:tcPr>
          <w:p w14:paraId="19C3B5F5" w14:textId="77777777" w:rsidR="00EE4981" w:rsidRPr="00E8407E" w:rsidRDefault="00E06A88"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Закон України від 19.12.1995 року №481/95-ВР «Про державне регулювання виробництва та обігу спирту етилового, коньячного і плодового, алкогольних напоїв, </w:t>
            </w:r>
            <w:r w:rsidRPr="00E8407E">
              <w:rPr>
                <w:rFonts w:ascii="Times New Roman" w:hAnsi="Times New Roman" w:cs="Times New Roman"/>
                <w:sz w:val="24"/>
                <w:szCs w:val="24"/>
              </w:rPr>
              <w:lastRenderedPageBreak/>
              <w:t>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w:t>
            </w:r>
            <w:r w:rsidRPr="00E8407E">
              <w:rPr>
                <w:rFonts w:ascii="Times New Roman" w:hAnsi="Times New Roman" w:cs="Times New Roman"/>
                <w:sz w:val="24"/>
                <w:szCs w:val="24"/>
                <w:lang w:val="ru-RU"/>
              </w:rPr>
              <w:t>5</w:t>
            </w:r>
            <w:r w:rsidRPr="00E8407E">
              <w:rPr>
                <w:rFonts w:ascii="Times New Roman" w:hAnsi="Times New Roman" w:cs="Times New Roman"/>
                <w:sz w:val="24"/>
                <w:szCs w:val="24"/>
              </w:rPr>
              <w:t>).</w:t>
            </w:r>
          </w:p>
        </w:tc>
        <w:tc>
          <w:tcPr>
            <w:tcW w:w="1417" w:type="dxa"/>
            <w:vMerge/>
            <w:shd w:val="clear" w:color="auto" w:fill="auto"/>
          </w:tcPr>
          <w:p w14:paraId="04283ED1" w14:textId="77777777" w:rsidR="00EE4981" w:rsidRPr="00E8407E" w:rsidRDefault="00EE4981" w:rsidP="00770B36">
            <w:pPr>
              <w:rPr>
                <w:rFonts w:ascii="Times New Roman" w:hAnsi="Times New Roman" w:cs="Times New Roman"/>
                <w:sz w:val="24"/>
                <w:szCs w:val="24"/>
                <w:lang w:eastAsia="uk-UA"/>
              </w:rPr>
            </w:pPr>
          </w:p>
        </w:tc>
      </w:tr>
      <w:tr w:rsidR="00404451" w:rsidRPr="00E8407E" w14:paraId="6D3EE6BC" w14:textId="77777777" w:rsidTr="00E30C20">
        <w:trPr>
          <w:trHeight w:val="112"/>
        </w:trPr>
        <w:tc>
          <w:tcPr>
            <w:tcW w:w="704" w:type="dxa"/>
            <w:vMerge w:val="restart"/>
            <w:shd w:val="clear" w:color="auto" w:fill="auto"/>
          </w:tcPr>
          <w:p w14:paraId="3C34373D" w14:textId="77777777" w:rsidR="003401D5" w:rsidRPr="00E8407E" w:rsidRDefault="003401D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8</w:t>
            </w:r>
            <w:r w:rsidR="005C07C5" w:rsidRPr="00E8407E">
              <w:rPr>
                <w:rFonts w:ascii="Times New Roman" w:hAnsi="Times New Roman" w:cs="Times New Roman"/>
                <w:sz w:val="24"/>
                <w:szCs w:val="24"/>
                <w:lang w:eastAsia="uk-UA"/>
              </w:rPr>
              <w:t>0</w:t>
            </w:r>
            <w:r w:rsidRPr="00E8407E">
              <w:rPr>
                <w:rFonts w:ascii="Times New Roman" w:hAnsi="Times New Roman" w:cs="Times New Roman"/>
                <w:sz w:val="24"/>
                <w:szCs w:val="24"/>
                <w:lang w:eastAsia="uk-UA"/>
              </w:rPr>
              <w:t>.</w:t>
            </w:r>
          </w:p>
        </w:tc>
        <w:tc>
          <w:tcPr>
            <w:tcW w:w="1418" w:type="dxa"/>
            <w:vMerge w:val="restart"/>
            <w:shd w:val="clear" w:color="auto" w:fill="auto"/>
          </w:tcPr>
          <w:p w14:paraId="3A380151" w14:textId="77777777" w:rsidR="003401D5" w:rsidRPr="00E8407E" w:rsidRDefault="003401D5" w:rsidP="00770B36">
            <w:pPr>
              <w:rPr>
                <w:rFonts w:ascii="Times New Roman" w:hAnsi="Times New Roman" w:cs="Times New Roman"/>
                <w:sz w:val="24"/>
                <w:szCs w:val="24"/>
              </w:rPr>
            </w:pPr>
            <w:r w:rsidRPr="00E8407E">
              <w:rPr>
                <w:rFonts w:ascii="Times New Roman" w:hAnsi="Times New Roman" w:cs="Times New Roman"/>
                <w:sz w:val="24"/>
                <w:szCs w:val="24"/>
                <w:lang w:val="ru-RU" w:eastAsia="uk-UA"/>
              </w:rPr>
              <w:t>09</w:t>
            </w:r>
            <w:r w:rsidRPr="00E8407E">
              <w:rPr>
                <w:rFonts w:ascii="Times New Roman" w:hAnsi="Times New Roman" w:cs="Times New Roman"/>
                <w:sz w:val="24"/>
                <w:szCs w:val="24"/>
                <w:lang w:eastAsia="uk-UA"/>
              </w:rPr>
              <w:t>.0</w:t>
            </w:r>
            <w:r w:rsidRPr="00E8407E">
              <w:rPr>
                <w:rFonts w:ascii="Times New Roman" w:hAnsi="Times New Roman" w:cs="Times New Roman"/>
                <w:sz w:val="24"/>
                <w:szCs w:val="24"/>
                <w:lang w:val="ru-RU" w:eastAsia="uk-UA"/>
              </w:rPr>
              <w:t>2</w:t>
            </w:r>
            <w:r w:rsidRPr="00E8407E">
              <w:rPr>
                <w:rFonts w:ascii="Times New Roman" w:hAnsi="Times New Roman" w:cs="Times New Roman"/>
                <w:sz w:val="24"/>
                <w:szCs w:val="24"/>
                <w:lang w:eastAsia="uk-UA"/>
              </w:rPr>
              <w:t>.202</w:t>
            </w:r>
            <w:r w:rsidRPr="00E8407E">
              <w:rPr>
                <w:rFonts w:ascii="Times New Roman" w:hAnsi="Times New Roman" w:cs="Times New Roman"/>
                <w:sz w:val="24"/>
                <w:szCs w:val="24"/>
                <w:lang w:val="ru-RU" w:eastAsia="uk-UA"/>
              </w:rPr>
              <w:t>1</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val="ru-RU" w:eastAsia="uk-UA"/>
              </w:rPr>
              <w:t>519</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(в редакції наказ</w:t>
            </w:r>
            <w:r w:rsidR="008A6880" w:rsidRPr="00E8407E">
              <w:rPr>
                <w:rFonts w:ascii="Times New Roman" w:hAnsi="Times New Roman" w:cs="Times New Roman"/>
                <w:sz w:val="24"/>
                <w:szCs w:val="24"/>
              </w:rPr>
              <w:t>ів</w:t>
            </w:r>
            <w:r w:rsidRPr="00E8407E">
              <w:rPr>
                <w:rFonts w:ascii="Times New Roman" w:hAnsi="Times New Roman" w:cs="Times New Roman"/>
                <w:sz w:val="24"/>
                <w:szCs w:val="24"/>
              </w:rPr>
              <w:t xml:space="preserve"> від 01.06.2023 №182</w:t>
            </w:r>
            <w:r w:rsidR="005B1D94" w:rsidRPr="00E8407E">
              <w:rPr>
                <w:rFonts w:ascii="Times New Roman" w:hAnsi="Times New Roman" w:cs="Times New Roman"/>
                <w:sz w:val="24"/>
                <w:szCs w:val="24"/>
              </w:rPr>
              <w:t xml:space="preserve"> та</w:t>
            </w:r>
            <w:r w:rsidR="008A6880" w:rsidRPr="00E8407E">
              <w:rPr>
                <w:rFonts w:ascii="Times New Roman" w:hAnsi="Times New Roman" w:cs="Times New Roman"/>
                <w:sz w:val="24"/>
                <w:szCs w:val="24"/>
              </w:rPr>
              <w:t xml:space="preserve"> 19.09.2023 №312</w:t>
            </w:r>
            <w:r w:rsidRPr="00E8407E">
              <w:rPr>
                <w:rFonts w:ascii="Times New Roman" w:hAnsi="Times New Roman" w:cs="Times New Roman"/>
                <w:sz w:val="24"/>
                <w:szCs w:val="24"/>
              </w:rPr>
              <w:t>)</w:t>
            </w:r>
          </w:p>
        </w:tc>
        <w:tc>
          <w:tcPr>
            <w:tcW w:w="1418" w:type="dxa"/>
            <w:vMerge w:val="restart"/>
            <w:shd w:val="clear" w:color="auto" w:fill="auto"/>
          </w:tcPr>
          <w:p w14:paraId="11975852" w14:textId="77777777" w:rsidR="003401D5" w:rsidRPr="00E8407E" w:rsidRDefault="003401D5" w:rsidP="00770B36">
            <w:pPr>
              <w:rPr>
                <w:rFonts w:ascii="Times New Roman" w:hAnsi="Times New Roman" w:cs="Times New Roman"/>
                <w:bCs/>
                <w:sz w:val="24"/>
                <w:szCs w:val="24"/>
                <w:lang w:eastAsia="uk-UA"/>
              </w:rPr>
            </w:pPr>
            <w:r w:rsidRPr="00E8407E">
              <w:rPr>
                <w:rFonts w:ascii="Times New Roman" w:hAnsi="Times New Roman" w:cs="Times New Roman"/>
                <w:bCs/>
                <w:sz w:val="24"/>
                <w:szCs w:val="24"/>
                <w:lang w:eastAsia="uk-UA"/>
              </w:rPr>
              <w:t>Більчук Оксана</w:t>
            </w:r>
          </w:p>
          <w:p w14:paraId="7623F7BC" w14:textId="77777777" w:rsidR="003401D5" w:rsidRPr="00E8407E" w:rsidRDefault="003401D5" w:rsidP="00770B36">
            <w:pPr>
              <w:rPr>
                <w:rFonts w:ascii="Times New Roman" w:hAnsi="Times New Roman" w:cs="Times New Roman"/>
                <w:bCs/>
                <w:sz w:val="24"/>
                <w:szCs w:val="24"/>
                <w:lang w:eastAsia="uk-UA"/>
              </w:rPr>
            </w:pPr>
          </w:p>
        </w:tc>
        <w:tc>
          <w:tcPr>
            <w:tcW w:w="1418" w:type="dxa"/>
            <w:vMerge w:val="restart"/>
            <w:shd w:val="clear" w:color="auto" w:fill="auto"/>
          </w:tcPr>
          <w:p w14:paraId="5CE3DF1B" w14:textId="77777777" w:rsidR="003401D5" w:rsidRPr="00E8407E" w:rsidRDefault="003401D5" w:rsidP="00770B36">
            <w:pPr>
              <w:rPr>
                <w:rFonts w:ascii="Times New Roman" w:hAnsi="Times New Roman" w:cs="Times New Roman"/>
                <w:bCs/>
                <w:sz w:val="24"/>
                <w:szCs w:val="24"/>
                <w:lang w:eastAsia="uk-UA"/>
              </w:rPr>
            </w:pPr>
            <w:r w:rsidRPr="00E8407E">
              <w:rPr>
                <w:rFonts w:ascii="Times New Roman" w:hAnsi="Times New Roman" w:cs="Times New Roman"/>
                <w:bCs/>
                <w:sz w:val="24"/>
                <w:szCs w:val="24"/>
                <w:lang w:eastAsia="uk-UA"/>
              </w:rPr>
              <w:t xml:space="preserve">Начальник Ратнівської державної податкової інспекції Головного управління ДПС у Волинській області на період тимчасової відсутності делегувати повноваження – </w:t>
            </w:r>
            <w:r w:rsidR="008A6880" w:rsidRPr="00E8407E">
              <w:rPr>
                <w:rFonts w:ascii="Times New Roman" w:hAnsi="Times New Roman" w:cs="Times New Roman"/>
                <w:bCs/>
                <w:sz w:val="24"/>
                <w:szCs w:val="24"/>
                <w:lang w:eastAsia="uk-UA"/>
              </w:rPr>
              <w:t xml:space="preserve">Мержвинському Валерію </w:t>
            </w:r>
            <w:r w:rsidRPr="00E8407E">
              <w:rPr>
                <w:rFonts w:ascii="Times New Roman" w:hAnsi="Times New Roman" w:cs="Times New Roman"/>
                <w:bCs/>
                <w:sz w:val="24"/>
                <w:szCs w:val="24"/>
                <w:lang w:eastAsia="uk-UA"/>
              </w:rPr>
              <w:t xml:space="preserve">начальнику Старовижівської державної податкової інспекції Головного управління ДПС у Волинській області </w:t>
            </w:r>
          </w:p>
        </w:tc>
        <w:tc>
          <w:tcPr>
            <w:tcW w:w="2268" w:type="dxa"/>
            <w:shd w:val="clear" w:color="auto" w:fill="auto"/>
          </w:tcPr>
          <w:p w14:paraId="2CF2F9BC" w14:textId="77777777" w:rsidR="003401D5" w:rsidRPr="00E8407E" w:rsidRDefault="003401D5"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tc>
        <w:tc>
          <w:tcPr>
            <w:tcW w:w="1973" w:type="dxa"/>
            <w:shd w:val="clear" w:color="auto" w:fill="auto"/>
          </w:tcPr>
          <w:p w14:paraId="00635C7F" w14:textId="77777777" w:rsidR="003401D5" w:rsidRPr="00E8407E" w:rsidRDefault="003401D5" w:rsidP="00770B36">
            <w:pPr>
              <w:rPr>
                <w:rStyle w:val="a8"/>
                <w:rFonts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(ст. 5</w:t>
            </w:r>
            <w:r w:rsidRPr="00E8407E">
              <w:rPr>
                <w:rStyle w:val="a8"/>
                <w:rFonts w:cs="Times New Roman"/>
                <w:sz w:val="24"/>
                <w:szCs w:val="24"/>
                <w:lang w:val="ru-RU"/>
              </w:rPr>
              <w:t>);</w:t>
            </w:r>
          </w:p>
          <w:p w14:paraId="7EE01447" w14:textId="77777777" w:rsidR="003401D5" w:rsidRPr="00E8407E" w:rsidRDefault="003401D5" w:rsidP="00770B36">
            <w:pPr>
              <w:rPr>
                <w:rFonts w:ascii="Times New Roman" w:hAnsi="Times New Roman" w:cs="Times New Roman"/>
                <w:sz w:val="24"/>
                <w:szCs w:val="24"/>
                <w:lang w:eastAsia="uk-UA"/>
              </w:rPr>
            </w:pPr>
            <w:r w:rsidRPr="00E8407E">
              <w:rPr>
                <w:rStyle w:val="a8"/>
                <w:rFonts w:cs="Times New Roman"/>
                <w:sz w:val="24"/>
                <w:szCs w:val="24"/>
              </w:rPr>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року №1162, зареєстрований в Міністерстві юстиції України 03.12.2014 року за №1553/26330 (п.4 розділу III);</w:t>
            </w:r>
          </w:p>
        </w:tc>
        <w:tc>
          <w:tcPr>
            <w:tcW w:w="1417" w:type="dxa"/>
            <w:vMerge w:val="restart"/>
            <w:shd w:val="clear" w:color="auto" w:fill="auto"/>
          </w:tcPr>
          <w:p w14:paraId="7576E512" w14:textId="77777777" w:rsidR="003401D5" w:rsidRPr="00E8407E" w:rsidRDefault="001556FC" w:rsidP="001556FC">
            <w:pPr>
              <w:rPr>
                <w:rFonts w:ascii="Times New Roman" w:hAnsi="Times New Roman" w:cs="Times New Roman"/>
                <w:sz w:val="24"/>
                <w:szCs w:val="24"/>
                <w:lang w:eastAsia="uk-UA"/>
              </w:rPr>
            </w:pPr>
            <w:r w:rsidRPr="00E8407E">
              <w:rPr>
                <w:rFonts w:ascii="Times New Roman" w:hAnsi="Times New Roman" w:cs="Times New Roman"/>
                <w:sz w:val="24"/>
                <w:szCs w:val="24"/>
              </w:rPr>
              <w:t>Повноваження припиняються у зв'язку з звільненням/переведенням (наказ № 499-о від 29.11.2024)</w:t>
            </w:r>
          </w:p>
        </w:tc>
      </w:tr>
      <w:tr w:rsidR="00404451" w:rsidRPr="00E8407E" w14:paraId="407ADE30" w14:textId="77777777" w:rsidTr="00E30C20">
        <w:trPr>
          <w:trHeight w:val="162"/>
        </w:trPr>
        <w:tc>
          <w:tcPr>
            <w:tcW w:w="704" w:type="dxa"/>
            <w:vMerge/>
            <w:shd w:val="clear" w:color="auto" w:fill="auto"/>
          </w:tcPr>
          <w:p w14:paraId="2126BC99" w14:textId="77777777" w:rsidR="003401D5" w:rsidRPr="00E8407E" w:rsidRDefault="003401D5" w:rsidP="00770B36">
            <w:pPr>
              <w:rPr>
                <w:rFonts w:ascii="Times New Roman" w:hAnsi="Times New Roman" w:cs="Times New Roman"/>
                <w:sz w:val="24"/>
                <w:szCs w:val="24"/>
                <w:lang w:eastAsia="uk-UA"/>
              </w:rPr>
            </w:pPr>
          </w:p>
        </w:tc>
        <w:tc>
          <w:tcPr>
            <w:tcW w:w="1418" w:type="dxa"/>
            <w:vMerge/>
            <w:shd w:val="clear" w:color="auto" w:fill="auto"/>
          </w:tcPr>
          <w:p w14:paraId="661E0EA0" w14:textId="77777777" w:rsidR="003401D5" w:rsidRPr="00E8407E" w:rsidRDefault="003401D5" w:rsidP="00770B36">
            <w:pPr>
              <w:rPr>
                <w:rFonts w:ascii="Times New Roman" w:eastAsia="Times New Roman" w:hAnsi="Times New Roman" w:cs="Times New Roman"/>
                <w:sz w:val="24"/>
                <w:szCs w:val="24"/>
                <w:lang w:eastAsia="ru-RU"/>
              </w:rPr>
            </w:pPr>
          </w:p>
        </w:tc>
        <w:tc>
          <w:tcPr>
            <w:tcW w:w="1418" w:type="dxa"/>
            <w:vMerge/>
            <w:shd w:val="clear" w:color="auto" w:fill="auto"/>
          </w:tcPr>
          <w:p w14:paraId="2A23F02F" w14:textId="77777777" w:rsidR="003401D5" w:rsidRPr="00E8407E" w:rsidRDefault="003401D5" w:rsidP="00770B36">
            <w:pPr>
              <w:rPr>
                <w:rFonts w:ascii="Times New Roman" w:hAnsi="Times New Roman" w:cs="Times New Roman"/>
                <w:sz w:val="24"/>
                <w:szCs w:val="24"/>
              </w:rPr>
            </w:pPr>
          </w:p>
        </w:tc>
        <w:tc>
          <w:tcPr>
            <w:tcW w:w="1418" w:type="dxa"/>
            <w:vMerge/>
            <w:shd w:val="clear" w:color="auto" w:fill="auto"/>
          </w:tcPr>
          <w:p w14:paraId="3FC20FAB" w14:textId="77777777" w:rsidR="003401D5" w:rsidRPr="00E8407E" w:rsidRDefault="003401D5" w:rsidP="00770B36">
            <w:pPr>
              <w:rPr>
                <w:rFonts w:ascii="Times New Roman" w:hAnsi="Times New Roman" w:cs="Times New Roman"/>
                <w:sz w:val="24"/>
                <w:szCs w:val="24"/>
              </w:rPr>
            </w:pPr>
          </w:p>
        </w:tc>
        <w:tc>
          <w:tcPr>
            <w:tcW w:w="2268" w:type="dxa"/>
            <w:shd w:val="clear" w:color="auto" w:fill="auto"/>
          </w:tcPr>
          <w:p w14:paraId="12DFEFBC" w14:textId="77777777" w:rsidR="003401D5" w:rsidRPr="00E8407E" w:rsidRDefault="003401D5"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33FCC641" w14:textId="77777777" w:rsidR="003401D5" w:rsidRPr="00E8407E" w:rsidRDefault="003401D5" w:rsidP="00770B36">
            <w:pPr>
              <w:rPr>
                <w:rStyle w:val="aa"/>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абзац другий п.64.3 ст.64);</w:t>
            </w:r>
          </w:p>
          <w:p w14:paraId="034E85FB" w14:textId="77777777" w:rsidR="003401D5" w:rsidRPr="00E8407E" w:rsidRDefault="003401D5" w:rsidP="00770B36">
            <w:pPr>
              <w:rPr>
                <w:rFonts w:ascii="Times New Roman" w:hAnsi="Times New Roman" w:cs="Times New Roman"/>
                <w:sz w:val="24"/>
                <w:szCs w:val="24"/>
              </w:rPr>
            </w:pPr>
            <w:r w:rsidRPr="00E8407E">
              <w:rPr>
                <w:rStyle w:val="aa"/>
                <w:rFonts w:ascii="Times New Roman" w:hAnsi="Times New Roman" w:cs="Times New Roman"/>
                <w:sz w:val="24"/>
                <w:szCs w:val="24"/>
              </w:rPr>
              <w:t xml:space="preserve">Порядок обліку платників податків і зборів затверджений наказом Міністерства фінансів України від 09.12.2011 року </w:t>
            </w:r>
            <w:r w:rsidRPr="00E8407E">
              <w:rPr>
                <w:rStyle w:val="aa"/>
                <w:rFonts w:ascii="Times New Roman" w:hAnsi="Times New Roman" w:cs="Times New Roman"/>
                <w:sz w:val="24"/>
                <w:szCs w:val="24"/>
              </w:rPr>
              <w:lastRenderedPageBreak/>
              <w:t>№1588, зареєстрований у Міністерстві юстиції України 29.12.2011 року за №1562/20300) (п.3.10)</w:t>
            </w:r>
            <w:r w:rsidRPr="00E8407E">
              <w:rPr>
                <w:rStyle w:val="a8"/>
                <w:rFonts w:cs="Times New Roman"/>
                <w:sz w:val="24"/>
                <w:szCs w:val="24"/>
              </w:rPr>
              <w:t>;</w:t>
            </w:r>
          </w:p>
        </w:tc>
        <w:tc>
          <w:tcPr>
            <w:tcW w:w="1417" w:type="dxa"/>
            <w:vMerge/>
            <w:shd w:val="clear" w:color="auto" w:fill="auto"/>
          </w:tcPr>
          <w:p w14:paraId="7676A3E7" w14:textId="77777777" w:rsidR="003401D5" w:rsidRPr="00E8407E" w:rsidRDefault="003401D5" w:rsidP="00770B36">
            <w:pPr>
              <w:rPr>
                <w:rFonts w:ascii="Times New Roman" w:hAnsi="Times New Roman" w:cs="Times New Roman"/>
                <w:sz w:val="24"/>
                <w:szCs w:val="24"/>
                <w:lang w:eastAsia="uk-UA"/>
              </w:rPr>
            </w:pPr>
          </w:p>
        </w:tc>
      </w:tr>
      <w:tr w:rsidR="00404451" w:rsidRPr="00E8407E" w14:paraId="41E2CBF0" w14:textId="77777777" w:rsidTr="00E30C20">
        <w:trPr>
          <w:trHeight w:val="112"/>
        </w:trPr>
        <w:tc>
          <w:tcPr>
            <w:tcW w:w="704" w:type="dxa"/>
            <w:vMerge/>
            <w:shd w:val="clear" w:color="auto" w:fill="auto"/>
          </w:tcPr>
          <w:p w14:paraId="44AABF5D" w14:textId="77777777" w:rsidR="003401D5" w:rsidRPr="00E8407E" w:rsidRDefault="003401D5" w:rsidP="00770B36">
            <w:pPr>
              <w:rPr>
                <w:rFonts w:ascii="Times New Roman" w:hAnsi="Times New Roman" w:cs="Times New Roman"/>
                <w:sz w:val="24"/>
                <w:szCs w:val="24"/>
                <w:lang w:eastAsia="uk-UA"/>
              </w:rPr>
            </w:pPr>
          </w:p>
        </w:tc>
        <w:tc>
          <w:tcPr>
            <w:tcW w:w="1418" w:type="dxa"/>
            <w:vMerge/>
            <w:shd w:val="clear" w:color="auto" w:fill="auto"/>
          </w:tcPr>
          <w:p w14:paraId="657C2A26" w14:textId="77777777" w:rsidR="003401D5" w:rsidRPr="00E8407E" w:rsidRDefault="003401D5" w:rsidP="00770B36">
            <w:pPr>
              <w:rPr>
                <w:rFonts w:ascii="Times New Roman" w:eastAsia="Times New Roman" w:hAnsi="Times New Roman" w:cs="Times New Roman"/>
                <w:sz w:val="24"/>
                <w:szCs w:val="24"/>
                <w:lang w:eastAsia="ru-RU"/>
              </w:rPr>
            </w:pPr>
          </w:p>
        </w:tc>
        <w:tc>
          <w:tcPr>
            <w:tcW w:w="1418" w:type="dxa"/>
            <w:vMerge/>
            <w:shd w:val="clear" w:color="auto" w:fill="auto"/>
          </w:tcPr>
          <w:p w14:paraId="6769EC10" w14:textId="77777777" w:rsidR="003401D5" w:rsidRPr="00E8407E" w:rsidRDefault="003401D5" w:rsidP="00770B36">
            <w:pPr>
              <w:rPr>
                <w:rFonts w:ascii="Times New Roman" w:hAnsi="Times New Roman" w:cs="Times New Roman"/>
                <w:sz w:val="24"/>
                <w:szCs w:val="24"/>
              </w:rPr>
            </w:pPr>
          </w:p>
        </w:tc>
        <w:tc>
          <w:tcPr>
            <w:tcW w:w="1418" w:type="dxa"/>
            <w:vMerge/>
            <w:shd w:val="clear" w:color="auto" w:fill="auto"/>
          </w:tcPr>
          <w:p w14:paraId="6592101B" w14:textId="77777777" w:rsidR="003401D5" w:rsidRPr="00E8407E" w:rsidRDefault="003401D5" w:rsidP="00770B36">
            <w:pPr>
              <w:rPr>
                <w:rFonts w:ascii="Times New Roman" w:hAnsi="Times New Roman" w:cs="Times New Roman"/>
                <w:sz w:val="24"/>
                <w:szCs w:val="24"/>
              </w:rPr>
            </w:pPr>
          </w:p>
        </w:tc>
        <w:tc>
          <w:tcPr>
            <w:tcW w:w="2268" w:type="dxa"/>
            <w:shd w:val="clear" w:color="auto" w:fill="auto"/>
          </w:tcPr>
          <w:p w14:paraId="2F80C409" w14:textId="77777777" w:rsidR="003401D5" w:rsidRPr="00E8407E" w:rsidRDefault="003401D5"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реєстраційного посвідчення про реєстрацію реєстраторів розрахункових операцій (форма №3-РРО).</w:t>
            </w:r>
          </w:p>
        </w:tc>
        <w:tc>
          <w:tcPr>
            <w:tcW w:w="1973" w:type="dxa"/>
            <w:shd w:val="clear" w:color="auto" w:fill="auto"/>
          </w:tcPr>
          <w:p w14:paraId="79ED5A25" w14:textId="77777777" w:rsidR="003401D5" w:rsidRPr="00E8407E" w:rsidRDefault="003401D5" w:rsidP="00770B36">
            <w:pPr>
              <w:rPr>
                <w:rFonts w:ascii="Times New Roman" w:hAnsi="Times New Roman" w:cs="Times New Roman"/>
                <w:bCs/>
                <w:sz w:val="24"/>
                <w:szCs w:val="24"/>
                <w:lang w:val="ru-RU" w:eastAsia="uk-UA"/>
              </w:rPr>
            </w:pPr>
            <w:r w:rsidRPr="00E8407E">
              <w:rPr>
                <w:rFonts w:ascii="Times New Roman" w:hAnsi="Times New Roman" w:cs="Times New Roman"/>
                <w:bCs/>
                <w:sz w:val="24"/>
                <w:szCs w:val="24"/>
                <w:lang w:eastAsia="uk-UA"/>
              </w:rPr>
              <w:t>Закон України “Про застосування реєстраторів розрахункових операцій у сфері торгівлі, громадського харчування та послуг” (п.1 ст.3)</w:t>
            </w:r>
            <w:r w:rsidRPr="00E8407E">
              <w:rPr>
                <w:rFonts w:ascii="Times New Roman" w:hAnsi="Times New Roman" w:cs="Times New Roman"/>
                <w:bCs/>
                <w:sz w:val="24"/>
                <w:szCs w:val="24"/>
                <w:lang w:val="ru-RU" w:eastAsia="uk-UA"/>
              </w:rPr>
              <w:t>;</w:t>
            </w:r>
          </w:p>
          <w:p w14:paraId="21A82538" w14:textId="77777777" w:rsidR="003401D5" w:rsidRPr="00E8407E" w:rsidRDefault="003401D5" w:rsidP="00770B36">
            <w:pPr>
              <w:rPr>
                <w:rFonts w:ascii="Times New Roman" w:hAnsi="Times New Roman" w:cs="Times New Roman"/>
                <w:sz w:val="24"/>
                <w:szCs w:val="24"/>
              </w:rPr>
            </w:pPr>
            <w:r w:rsidRPr="00E8407E">
              <w:rPr>
                <w:rFonts w:ascii="Times New Roman" w:hAnsi="Times New Roman" w:cs="Times New Roman"/>
                <w:bCs/>
                <w:sz w:val="24"/>
                <w:szCs w:val="24"/>
                <w:lang w:eastAsia="uk-UA"/>
              </w:rPr>
              <w:t xml:space="preserve">Порядок реєстрації та застосування реєстраторів розрахункових операцій, що застосовуються для реєстрації розрахункових операцій за товари (послуги) (п.14 глава 2 розділу </w:t>
            </w:r>
            <w:r w:rsidRPr="00E8407E">
              <w:rPr>
                <w:rFonts w:ascii="Times New Roman" w:hAnsi="Times New Roman" w:cs="Times New Roman"/>
                <w:bCs/>
                <w:sz w:val="24"/>
                <w:szCs w:val="24"/>
                <w:lang w:val="en-US" w:eastAsia="uk-UA"/>
              </w:rPr>
              <w:t>II</w:t>
            </w:r>
            <w:r w:rsidRPr="00E8407E">
              <w:rPr>
                <w:rFonts w:ascii="Times New Roman" w:hAnsi="Times New Roman" w:cs="Times New Roman"/>
                <w:bCs/>
                <w:sz w:val="24"/>
                <w:szCs w:val="24"/>
                <w:lang w:eastAsia="uk-UA"/>
              </w:rPr>
              <w:t>), затвердженого наказ Міністерства фінансів України від 14.06.2016 №547, зареєстрованого в Міністерстві юстиції України 05.07.2016 за №918/29048.</w:t>
            </w:r>
          </w:p>
        </w:tc>
        <w:tc>
          <w:tcPr>
            <w:tcW w:w="1417" w:type="dxa"/>
            <w:vMerge/>
            <w:shd w:val="clear" w:color="auto" w:fill="auto"/>
          </w:tcPr>
          <w:p w14:paraId="4AA89ED9" w14:textId="77777777" w:rsidR="003401D5" w:rsidRPr="00E8407E" w:rsidRDefault="003401D5" w:rsidP="00770B36">
            <w:pPr>
              <w:rPr>
                <w:rFonts w:ascii="Times New Roman" w:hAnsi="Times New Roman" w:cs="Times New Roman"/>
                <w:sz w:val="24"/>
                <w:szCs w:val="24"/>
                <w:lang w:eastAsia="uk-UA"/>
              </w:rPr>
            </w:pPr>
          </w:p>
        </w:tc>
      </w:tr>
      <w:tr w:rsidR="00404451" w:rsidRPr="00E8407E" w14:paraId="554AF6C6" w14:textId="77777777" w:rsidTr="00E30C20">
        <w:trPr>
          <w:trHeight w:val="112"/>
        </w:trPr>
        <w:tc>
          <w:tcPr>
            <w:tcW w:w="704" w:type="dxa"/>
            <w:vMerge/>
            <w:shd w:val="clear" w:color="auto" w:fill="auto"/>
          </w:tcPr>
          <w:p w14:paraId="34B69F9D" w14:textId="77777777" w:rsidR="003401D5" w:rsidRPr="00E8407E" w:rsidRDefault="003401D5" w:rsidP="00770B36">
            <w:pPr>
              <w:rPr>
                <w:rFonts w:ascii="Times New Roman" w:hAnsi="Times New Roman" w:cs="Times New Roman"/>
                <w:sz w:val="24"/>
                <w:szCs w:val="24"/>
                <w:lang w:eastAsia="uk-UA"/>
              </w:rPr>
            </w:pPr>
          </w:p>
        </w:tc>
        <w:tc>
          <w:tcPr>
            <w:tcW w:w="1418" w:type="dxa"/>
            <w:vMerge/>
            <w:shd w:val="clear" w:color="auto" w:fill="auto"/>
          </w:tcPr>
          <w:p w14:paraId="5D161350" w14:textId="77777777" w:rsidR="003401D5" w:rsidRPr="00E8407E" w:rsidRDefault="003401D5" w:rsidP="00770B36">
            <w:pPr>
              <w:rPr>
                <w:rFonts w:ascii="Times New Roman" w:eastAsia="Times New Roman" w:hAnsi="Times New Roman" w:cs="Times New Roman"/>
                <w:sz w:val="24"/>
                <w:szCs w:val="24"/>
                <w:lang w:eastAsia="ru-RU"/>
              </w:rPr>
            </w:pPr>
          </w:p>
        </w:tc>
        <w:tc>
          <w:tcPr>
            <w:tcW w:w="1418" w:type="dxa"/>
            <w:vMerge/>
            <w:shd w:val="clear" w:color="auto" w:fill="auto"/>
          </w:tcPr>
          <w:p w14:paraId="32EFD6A1" w14:textId="77777777" w:rsidR="003401D5" w:rsidRPr="00E8407E" w:rsidRDefault="003401D5" w:rsidP="00770B36">
            <w:pPr>
              <w:rPr>
                <w:rFonts w:ascii="Times New Roman" w:hAnsi="Times New Roman" w:cs="Times New Roman"/>
                <w:sz w:val="24"/>
                <w:szCs w:val="24"/>
              </w:rPr>
            </w:pPr>
          </w:p>
        </w:tc>
        <w:tc>
          <w:tcPr>
            <w:tcW w:w="1418" w:type="dxa"/>
            <w:vMerge/>
            <w:shd w:val="clear" w:color="auto" w:fill="auto"/>
          </w:tcPr>
          <w:p w14:paraId="3609ADEA" w14:textId="77777777" w:rsidR="003401D5" w:rsidRPr="00E8407E" w:rsidRDefault="003401D5" w:rsidP="00770B36">
            <w:pPr>
              <w:rPr>
                <w:rFonts w:ascii="Times New Roman" w:hAnsi="Times New Roman" w:cs="Times New Roman"/>
                <w:sz w:val="24"/>
                <w:szCs w:val="24"/>
              </w:rPr>
            </w:pPr>
          </w:p>
        </w:tc>
        <w:tc>
          <w:tcPr>
            <w:tcW w:w="2268" w:type="dxa"/>
            <w:shd w:val="clear" w:color="auto" w:fill="auto"/>
          </w:tcPr>
          <w:p w14:paraId="2C61B22A" w14:textId="77777777" w:rsidR="003401D5" w:rsidRPr="00E8407E" w:rsidRDefault="003401D5"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юридичної особи або відокремленого підрозділу) (ф. № 1-ВРС);</w:t>
            </w:r>
          </w:p>
        </w:tc>
        <w:tc>
          <w:tcPr>
            <w:tcW w:w="1973" w:type="dxa"/>
            <w:shd w:val="clear" w:color="auto" w:fill="auto"/>
          </w:tcPr>
          <w:p w14:paraId="3AFCCC07" w14:textId="77777777" w:rsidR="003401D5" w:rsidRPr="00E8407E" w:rsidRDefault="003401D5"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w:t>
            </w:r>
            <w:r w:rsidRPr="00E8407E">
              <w:rPr>
                <w:rStyle w:val="a8"/>
                <w:rFonts w:cs="Times New Roman"/>
                <w:sz w:val="24"/>
                <w:szCs w:val="24"/>
              </w:rPr>
              <w:lastRenderedPageBreak/>
              <w:t xml:space="preserve">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0F2BE90F" w14:textId="0C67F647" w:rsidR="003401D5" w:rsidRPr="00E8407E" w:rsidRDefault="003401D5"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D94401"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2298A6FD" w14:textId="77777777" w:rsidR="003401D5" w:rsidRPr="00E8407E" w:rsidRDefault="003401D5" w:rsidP="00770B36">
            <w:pPr>
              <w:rPr>
                <w:rFonts w:ascii="Times New Roman" w:hAnsi="Times New Roman" w:cs="Times New Roman"/>
                <w:sz w:val="24"/>
                <w:szCs w:val="24"/>
                <w:lang w:eastAsia="uk-UA"/>
              </w:rPr>
            </w:pPr>
          </w:p>
        </w:tc>
      </w:tr>
      <w:tr w:rsidR="00404451" w:rsidRPr="00E8407E" w14:paraId="3ABEDE2B" w14:textId="77777777" w:rsidTr="00E30C20">
        <w:trPr>
          <w:trHeight w:val="142"/>
        </w:trPr>
        <w:tc>
          <w:tcPr>
            <w:tcW w:w="704" w:type="dxa"/>
            <w:vMerge/>
            <w:shd w:val="clear" w:color="auto" w:fill="auto"/>
          </w:tcPr>
          <w:p w14:paraId="37E9F2FB" w14:textId="77777777" w:rsidR="003401D5" w:rsidRPr="00E8407E" w:rsidRDefault="003401D5" w:rsidP="00770B36">
            <w:pPr>
              <w:rPr>
                <w:rFonts w:ascii="Times New Roman" w:hAnsi="Times New Roman" w:cs="Times New Roman"/>
                <w:sz w:val="24"/>
                <w:szCs w:val="24"/>
                <w:lang w:eastAsia="uk-UA"/>
              </w:rPr>
            </w:pPr>
          </w:p>
        </w:tc>
        <w:tc>
          <w:tcPr>
            <w:tcW w:w="1418" w:type="dxa"/>
            <w:vMerge/>
            <w:shd w:val="clear" w:color="auto" w:fill="auto"/>
          </w:tcPr>
          <w:p w14:paraId="251B53FD" w14:textId="77777777" w:rsidR="003401D5" w:rsidRPr="00E8407E" w:rsidRDefault="003401D5" w:rsidP="00770B36">
            <w:pPr>
              <w:rPr>
                <w:rFonts w:ascii="Times New Roman" w:eastAsia="Times New Roman" w:hAnsi="Times New Roman" w:cs="Times New Roman"/>
                <w:sz w:val="24"/>
                <w:szCs w:val="24"/>
                <w:lang w:eastAsia="ru-RU"/>
              </w:rPr>
            </w:pPr>
          </w:p>
        </w:tc>
        <w:tc>
          <w:tcPr>
            <w:tcW w:w="1418" w:type="dxa"/>
            <w:vMerge/>
            <w:shd w:val="clear" w:color="auto" w:fill="auto"/>
          </w:tcPr>
          <w:p w14:paraId="2471CB5B" w14:textId="77777777" w:rsidR="003401D5" w:rsidRPr="00E8407E" w:rsidRDefault="003401D5" w:rsidP="00770B36">
            <w:pPr>
              <w:rPr>
                <w:rFonts w:ascii="Times New Roman" w:hAnsi="Times New Roman" w:cs="Times New Roman"/>
                <w:sz w:val="24"/>
                <w:szCs w:val="24"/>
              </w:rPr>
            </w:pPr>
          </w:p>
        </w:tc>
        <w:tc>
          <w:tcPr>
            <w:tcW w:w="1418" w:type="dxa"/>
            <w:vMerge/>
            <w:shd w:val="clear" w:color="auto" w:fill="auto"/>
          </w:tcPr>
          <w:p w14:paraId="3C932F9C" w14:textId="77777777" w:rsidR="003401D5" w:rsidRPr="00E8407E" w:rsidRDefault="003401D5" w:rsidP="00770B36">
            <w:pPr>
              <w:rPr>
                <w:rFonts w:ascii="Times New Roman" w:hAnsi="Times New Roman" w:cs="Times New Roman"/>
                <w:sz w:val="24"/>
                <w:szCs w:val="24"/>
              </w:rPr>
            </w:pPr>
          </w:p>
        </w:tc>
        <w:tc>
          <w:tcPr>
            <w:tcW w:w="2268" w:type="dxa"/>
            <w:shd w:val="clear" w:color="auto" w:fill="auto"/>
          </w:tcPr>
          <w:p w14:paraId="75964D6F" w14:textId="77777777" w:rsidR="003401D5" w:rsidRPr="00E8407E" w:rsidRDefault="003401D5"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tc>
        <w:tc>
          <w:tcPr>
            <w:tcW w:w="1973" w:type="dxa"/>
            <w:shd w:val="clear" w:color="auto" w:fill="auto"/>
          </w:tcPr>
          <w:p w14:paraId="22258C65" w14:textId="77777777" w:rsidR="003401D5" w:rsidRPr="00E8407E" w:rsidRDefault="003401D5"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1587B5EB" w14:textId="74F004C0" w:rsidR="003401D5" w:rsidRPr="00E8407E" w:rsidRDefault="003401D5"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w:t>
            </w:r>
            <w:r w:rsidRPr="00E8407E">
              <w:rPr>
                <w:rStyle w:val="2"/>
                <w:rFonts w:ascii="Times New Roman" w:hAnsi="Times New Roman" w:cs="Times New Roman"/>
                <w:sz w:val="24"/>
                <w:szCs w:val="24"/>
              </w:rPr>
              <w:lastRenderedPageBreak/>
              <w:t>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D94401"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125AA6D4" w14:textId="77777777" w:rsidR="003401D5" w:rsidRPr="00E8407E" w:rsidRDefault="003401D5" w:rsidP="00770B36">
            <w:pPr>
              <w:rPr>
                <w:rFonts w:ascii="Times New Roman" w:hAnsi="Times New Roman" w:cs="Times New Roman"/>
                <w:sz w:val="24"/>
                <w:szCs w:val="24"/>
                <w:lang w:eastAsia="uk-UA"/>
              </w:rPr>
            </w:pPr>
          </w:p>
        </w:tc>
      </w:tr>
      <w:tr w:rsidR="00404451" w:rsidRPr="00E8407E" w14:paraId="5A5A766D" w14:textId="77777777" w:rsidTr="00E30C20">
        <w:trPr>
          <w:trHeight w:val="142"/>
        </w:trPr>
        <w:tc>
          <w:tcPr>
            <w:tcW w:w="704" w:type="dxa"/>
            <w:vMerge/>
            <w:shd w:val="clear" w:color="auto" w:fill="auto"/>
          </w:tcPr>
          <w:p w14:paraId="475DF894" w14:textId="77777777" w:rsidR="003401D5" w:rsidRPr="00E8407E" w:rsidRDefault="003401D5" w:rsidP="00770B36">
            <w:pPr>
              <w:rPr>
                <w:rFonts w:ascii="Times New Roman" w:hAnsi="Times New Roman" w:cs="Times New Roman"/>
                <w:sz w:val="24"/>
                <w:szCs w:val="24"/>
                <w:lang w:eastAsia="uk-UA"/>
              </w:rPr>
            </w:pPr>
          </w:p>
        </w:tc>
        <w:tc>
          <w:tcPr>
            <w:tcW w:w="1418" w:type="dxa"/>
            <w:vMerge/>
            <w:shd w:val="clear" w:color="auto" w:fill="auto"/>
          </w:tcPr>
          <w:p w14:paraId="7B162140" w14:textId="77777777" w:rsidR="003401D5" w:rsidRPr="00E8407E" w:rsidRDefault="003401D5" w:rsidP="00770B36">
            <w:pPr>
              <w:rPr>
                <w:rFonts w:ascii="Times New Roman" w:eastAsia="Times New Roman" w:hAnsi="Times New Roman" w:cs="Times New Roman"/>
                <w:sz w:val="24"/>
                <w:szCs w:val="24"/>
                <w:lang w:eastAsia="ru-RU"/>
              </w:rPr>
            </w:pPr>
          </w:p>
        </w:tc>
        <w:tc>
          <w:tcPr>
            <w:tcW w:w="1418" w:type="dxa"/>
            <w:vMerge/>
            <w:shd w:val="clear" w:color="auto" w:fill="auto"/>
          </w:tcPr>
          <w:p w14:paraId="1B068C23" w14:textId="77777777" w:rsidR="003401D5" w:rsidRPr="00E8407E" w:rsidRDefault="003401D5" w:rsidP="00770B36">
            <w:pPr>
              <w:rPr>
                <w:rFonts w:ascii="Times New Roman" w:hAnsi="Times New Roman" w:cs="Times New Roman"/>
                <w:sz w:val="24"/>
                <w:szCs w:val="24"/>
              </w:rPr>
            </w:pPr>
          </w:p>
        </w:tc>
        <w:tc>
          <w:tcPr>
            <w:tcW w:w="1418" w:type="dxa"/>
            <w:vMerge/>
            <w:shd w:val="clear" w:color="auto" w:fill="auto"/>
          </w:tcPr>
          <w:p w14:paraId="653AE62A" w14:textId="77777777" w:rsidR="003401D5" w:rsidRPr="00E8407E" w:rsidRDefault="003401D5" w:rsidP="00770B36">
            <w:pPr>
              <w:rPr>
                <w:rFonts w:ascii="Times New Roman" w:hAnsi="Times New Roman" w:cs="Times New Roman"/>
                <w:sz w:val="24"/>
                <w:szCs w:val="24"/>
              </w:rPr>
            </w:pPr>
          </w:p>
        </w:tc>
        <w:tc>
          <w:tcPr>
            <w:tcW w:w="2268" w:type="dxa"/>
            <w:shd w:val="clear" w:color="auto" w:fill="auto"/>
          </w:tcPr>
          <w:p w14:paraId="1F9CD617" w14:textId="77777777" w:rsidR="003401D5" w:rsidRPr="00E8407E" w:rsidRDefault="003401D5"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5ECDFB5B" w14:textId="77777777" w:rsidR="003401D5" w:rsidRPr="00E8407E" w:rsidRDefault="003401D5"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1F30CB72" w14:textId="27CA4804" w:rsidR="003401D5" w:rsidRPr="00E8407E" w:rsidRDefault="003401D5"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w:t>
            </w:r>
            <w:r w:rsidRPr="00E8407E">
              <w:rPr>
                <w:rStyle w:val="2"/>
                <w:rFonts w:ascii="Times New Roman" w:hAnsi="Times New Roman" w:cs="Times New Roman"/>
                <w:sz w:val="24"/>
                <w:szCs w:val="24"/>
              </w:rPr>
              <w:lastRenderedPageBreak/>
              <w:t>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D94401"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2DF991C8" w14:textId="77777777" w:rsidR="003401D5" w:rsidRPr="00E8407E" w:rsidRDefault="003401D5" w:rsidP="00770B36">
            <w:pPr>
              <w:rPr>
                <w:rFonts w:ascii="Times New Roman" w:hAnsi="Times New Roman" w:cs="Times New Roman"/>
                <w:sz w:val="24"/>
                <w:szCs w:val="24"/>
                <w:lang w:eastAsia="uk-UA"/>
              </w:rPr>
            </w:pPr>
          </w:p>
        </w:tc>
      </w:tr>
      <w:tr w:rsidR="00404451" w:rsidRPr="00E8407E" w14:paraId="75D35829" w14:textId="77777777" w:rsidTr="00E30C20">
        <w:trPr>
          <w:trHeight w:val="101"/>
        </w:trPr>
        <w:tc>
          <w:tcPr>
            <w:tcW w:w="704" w:type="dxa"/>
            <w:vMerge/>
            <w:shd w:val="clear" w:color="auto" w:fill="auto"/>
          </w:tcPr>
          <w:p w14:paraId="5B7E2C75" w14:textId="77777777" w:rsidR="003401D5" w:rsidRPr="00E8407E" w:rsidRDefault="003401D5" w:rsidP="00770B36">
            <w:pPr>
              <w:rPr>
                <w:rFonts w:ascii="Times New Roman" w:hAnsi="Times New Roman" w:cs="Times New Roman"/>
                <w:sz w:val="24"/>
                <w:szCs w:val="24"/>
                <w:lang w:eastAsia="uk-UA"/>
              </w:rPr>
            </w:pPr>
          </w:p>
        </w:tc>
        <w:tc>
          <w:tcPr>
            <w:tcW w:w="1418" w:type="dxa"/>
            <w:vMerge/>
            <w:shd w:val="clear" w:color="auto" w:fill="auto"/>
          </w:tcPr>
          <w:p w14:paraId="127C5DD2" w14:textId="77777777" w:rsidR="003401D5" w:rsidRPr="00E8407E" w:rsidRDefault="003401D5" w:rsidP="00770B36">
            <w:pPr>
              <w:rPr>
                <w:rFonts w:ascii="Times New Roman" w:eastAsia="Times New Roman" w:hAnsi="Times New Roman" w:cs="Times New Roman"/>
                <w:sz w:val="24"/>
                <w:szCs w:val="24"/>
                <w:lang w:eastAsia="ru-RU"/>
              </w:rPr>
            </w:pPr>
          </w:p>
        </w:tc>
        <w:tc>
          <w:tcPr>
            <w:tcW w:w="1418" w:type="dxa"/>
            <w:vMerge/>
            <w:shd w:val="clear" w:color="auto" w:fill="auto"/>
          </w:tcPr>
          <w:p w14:paraId="4828088C" w14:textId="77777777" w:rsidR="003401D5" w:rsidRPr="00E8407E" w:rsidRDefault="003401D5" w:rsidP="00770B36">
            <w:pPr>
              <w:rPr>
                <w:rFonts w:ascii="Times New Roman" w:hAnsi="Times New Roman" w:cs="Times New Roman"/>
                <w:sz w:val="24"/>
                <w:szCs w:val="24"/>
              </w:rPr>
            </w:pPr>
          </w:p>
        </w:tc>
        <w:tc>
          <w:tcPr>
            <w:tcW w:w="1418" w:type="dxa"/>
            <w:vMerge/>
            <w:shd w:val="clear" w:color="auto" w:fill="auto"/>
          </w:tcPr>
          <w:p w14:paraId="42DCB2BC" w14:textId="77777777" w:rsidR="003401D5" w:rsidRPr="00E8407E" w:rsidRDefault="003401D5" w:rsidP="00770B36">
            <w:pPr>
              <w:rPr>
                <w:rFonts w:ascii="Times New Roman" w:hAnsi="Times New Roman" w:cs="Times New Roman"/>
                <w:sz w:val="24"/>
                <w:szCs w:val="24"/>
              </w:rPr>
            </w:pPr>
          </w:p>
        </w:tc>
        <w:tc>
          <w:tcPr>
            <w:tcW w:w="2268" w:type="dxa"/>
            <w:shd w:val="clear" w:color="auto" w:fill="auto"/>
          </w:tcPr>
          <w:p w14:paraId="27C1A1E7" w14:textId="77777777" w:rsidR="003401D5" w:rsidRPr="00E8407E" w:rsidRDefault="003401D5"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з реєстру страхувальників (ф. № 1-ДРС);</w:t>
            </w:r>
          </w:p>
        </w:tc>
        <w:tc>
          <w:tcPr>
            <w:tcW w:w="1973" w:type="dxa"/>
            <w:shd w:val="clear" w:color="auto" w:fill="auto"/>
          </w:tcPr>
          <w:p w14:paraId="4A6CD8F5" w14:textId="77777777" w:rsidR="003401D5" w:rsidRPr="00E8407E" w:rsidRDefault="003401D5"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4CCC1821" w14:textId="77777777" w:rsidR="003401D5" w:rsidRPr="00E8407E" w:rsidRDefault="003401D5"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w:t>
            </w:r>
            <w:r w:rsidRPr="00E8407E">
              <w:rPr>
                <w:rStyle w:val="2"/>
                <w:rFonts w:ascii="Times New Roman" w:hAnsi="Times New Roman" w:cs="Times New Roman"/>
                <w:sz w:val="24"/>
                <w:szCs w:val="24"/>
              </w:rPr>
              <w:lastRenderedPageBreak/>
              <w:t>року №16-1, зареєстрований в Міністерств юстиції України 17.08.2017 року за №1017/30885 (п.</w:t>
            </w:r>
            <w:r w:rsidRPr="00E8407E">
              <w:rPr>
                <w:rStyle w:val="2"/>
                <w:rFonts w:ascii="Times New Roman" w:hAnsi="Times New Roman" w:cs="Times New Roman"/>
                <w:sz w:val="24"/>
                <w:szCs w:val="24"/>
                <w:lang w:val="ru-RU"/>
              </w:rPr>
              <w:t>7</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4CC67DC2" w14:textId="77777777" w:rsidR="003401D5" w:rsidRPr="00E8407E" w:rsidRDefault="003401D5" w:rsidP="00770B36">
            <w:pPr>
              <w:rPr>
                <w:rFonts w:ascii="Times New Roman" w:hAnsi="Times New Roman" w:cs="Times New Roman"/>
                <w:sz w:val="24"/>
                <w:szCs w:val="24"/>
                <w:lang w:eastAsia="uk-UA"/>
              </w:rPr>
            </w:pPr>
          </w:p>
        </w:tc>
      </w:tr>
      <w:tr w:rsidR="00404451" w:rsidRPr="00E8407E" w14:paraId="7B276F4A" w14:textId="77777777" w:rsidTr="00E30C20">
        <w:trPr>
          <w:trHeight w:val="152"/>
        </w:trPr>
        <w:tc>
          <w:tcPr>
            <w:tcW w:w="704" w:type="dxa"/>
            <w:vMerge/>
            <w:shd w:val="clear" w:color="auto" w:fill="auto"/>
          </w:tcPr>
          <w:p w14:paraId="47EA112F" w14:textId="77777777" w:rsidR="003401D5" w:rsidRPr="00E8407E" w:rsidRDefault="003401D5" w:rsidP="00770B36">
            <w:pPr>
              <w:rPr>
                <w:rFonts w:ascii="Times New Roman" w:hAnsi="Times New Roman" w:cs="Times New Roman"/>
                <w:sz w:val="24"/>
                <w:szCs w:val="24"/>
                <w:lang w:eastAsia="uk-UA"/>
              </w:rPr>
            </w:pPr>
          </w:p>
        </w:tc>
        <w:tc>
          <w:tcPr>
            <w:tcW w:w="1418" w:type="dxa"/>
            <w:vMerge/>
            <w:shd w:val="clear" w:color="auto" w:fill="auto"/>
          </w:tcPr>
          <w:p w14:paraId="79A20E50" w14:textId="77777777" w:rsidR="003401D5" w:rsidRPr="00E8407E" w:rsidRDefault="003401D5" w:rsidP="00770B36">
            <w:pPr>
              <w:rPr>
                <w:rFonts w:ascii="Times New Roman" w:eastAsia="Times New Roman" w:hAnsi="Times New Roman" w:cs="Times New Roman"/>
                <w:sz w:val="24"/>
                <w:szCs w:val="24"/>
                <w:lang w:eastAsia="ru-RU"/>
              </w:rPr>
            </w:pPr>
          </w:p>
        </w:tc>
        <w:tc>
          <w:tcPr>
            <w:tcW w:w="1418" w:type="dxa"/>
            <w:vMerge/>
            <w:shd w:val="clear" w:color="auto" w:fill="auto"/>
          </w:tcPr>
          <w:p w14:paraId="590C15E3" w14:textId="77777777" w:rsidR="003401D5" w:rsidRPr="00E8407E" w:rsidRDefault="003401D5" w:rsidP="00770B36">
            <w:pPr>
              <w:rPr>
                <w:rFonts w:ascii="Times New Roman" w:hAnsi="Times New Roman" w:cs="Times New Roman"/>
                <w:sz w:val="24"/>
                <w:szCs w:val="24"/>
              </w:rPr>
            </w:pPr>
          </w:p>
        </w:tc>
        <w:tc>
          <w:tcPr>
            <w:tcW w:w="1418" w:type="dxa"/>
            <w:vMerge/>
            <w:shd w:val="clear" w:color="auto" w:fill="auto"/>
          </w:tcPr>
          <w:p w14:paraId="3FB08500" w14:textId="77777777" w:rsidR="003401D5" w:rsidRPr="00E8407E" w:rsidRDefault="003401D5" w:rsidP="00770B36">
            <w:pPr>
              <w:rPr>
                <w:rFonts w:ascii="Times New Roman" w:hAnsi="Times New Roman" w:cs="Times New Roman"/>
                <w:sz w:val="24"/>
                <w:szCs w:val="24"/>
              </w:rPr>
            </w:pPr>
          </w:p>
        </w:tc>
        <w:tc>
          <w:tcPr>
            <w:tcW w:w="2268" w:type="dxa"/>
            <w:shd w:val="clear" w:color="auto" w:fill="auto"/>
          </w:tcPr>
          <w:p w14:paraId="71EB1B2D" w14:textId="77777777" w:rsidR="003401D5" w:rsidRPr="00E8407E" w:rsidRDefault="003401D5"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повідомлення про відмову у прийнятті податкової звітності</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637E86CE" w14:textId="77777777" w:rsidR="003401D5" w:rsidRPr="00E8407E" w:rsidRDefault="003401D5" w:rsidP="00770B36">
            <w:pPr>
              <w:rPr>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ст.</w:t>
            </w:r>
            <w:r w:rsidRPr="00E8407E">
              <w:rPr>
                <w:rStyle w:val="aa"/>
                <w:rFonts w:ascii="Times New Roman" w:hAnsi="Times New Roman" w:cs="Times New Roman"/>
                <w:sz w:val="24"/>
                <w:szCs w:val="24"/>
                <w:lang w:val="ru-RU"/>
              </w:rPr>
              <w:t>49</w:t>
            </w:r>
            <w:r w:rsidRPr="00E8407E">
              <w:rPr>
                <w:rStyle w:val="aa"/>
                <w:rFonts w:ascii="Times New Roman" w:hAnsi="Times New Roman" w:cs="Times New Roman"/>
                <w:sz w:val="24"/>
                <w:szCs w:val="24"/>
              </w:rPr>
              <w:t>);</w:t>
            </w:r>
          </w:p>
        </w:tc>
        <w:tc>
          <w:tcPr>
            <w:tcW w:w="1417" w:type="dxa"/>
            <w:vMerge/>
            <w:shd w:val="clear" w:color="auto" w:fill="auto"/>
          </w:tcPr>
          <w:p w14:paraId="0806779D" w14:textId="77777777" w:rsidR="003401D5" w:rsidRPr="00E8407E" w:rsidRDefault="003401D5" w:rsidP="00770B36">
            <w:pPr>
              <w:rPr>
                <w:rFonts w:ascii="Times New Roman" w:hAnsi="Times New Roman" w:cs="Times New Roman"/>
                <w:sz w:val="24"/>
                <w:szCs w:val="24"/>
                <w:lang w:eastAsia="uk-UA"/>
              </w:rPr>
            </w:pPr>
          </w:p>
        </w:tc>
      </w:tr>
      <w:tr w:rsidR="00404451" w:rsidRPr="00E8407E" w14:paraId="7CCFC2F2" w14:textId="77777777" w:rsidTr="00E30C20">
        <w:trPr>
          <w:trHeight w:val="142"/>
        </w:trPr>
        <w:tc>
          <w:tcPr>
            <w:tcW w:w="704" w:type="dxa"/>
            <w:vMerge/>
            <w:shd w:val="clear" w:color="auto" w:fill="auto"/>
          </w:tcPr>
          <w:p w14:paraId="32E55EFF" w14:textId="77777777" w:rsidR="003401D5" w:rsidRPr="00E8407E" w:rsidRDefault="003401D5" w:rsidP="00770B36">
            <w:pPr>
              <w:rPr>
                <w:rFonts w:ascii="Times New Roman" w:hAnsi="Times New Roman" w:cs="Times New Roman"/>
                <w:sz w:val="24"/>
                <w:szCs w:val="24"/>
                <w:lang w:eastAsia="uk-UA"/>
              </w:rPr>
            </w:pPr>
          </w:p>
        </w:tc>
        <w:tc>
          <w:tcPr>
            <w:tcW w:w="1418" w:type="dxa"/>
            <w:vMerge/>
            <w:shd w:val="clear" w:color="auto" w:fill="auto"/>
          </w:tcPr>
          <w:p w14:paraId="247A32E2" w14:textId="77777777" w:rsidR="003401D5" w:rsidRPr="00E8407E" w:rsidRDefault="003401D5" w:rsidP="00770B36">
            <w:pPr>
              <w:rPr>
                <w:rFonts w:ascii="Times New Roman" w:eastAsia="Times New Roman" w:hAnsi="Times New Roman" w:cs="Times New Roman"/>
                <w:sz w:val="24"/>
                <w:szCs w:val="24"/>
                <w:lang w:eastAsia="ru-RU"/>
              </w:rPr>
            </w:pPr>
          </w:p>
        </w:tc>
        <w:tc>
          <w:tcPr>
            <w:tcW w:w="1418" w:type="dxa"/>
            <w:vMerge/>
            <w:shd w:val="clear" w:color="auto" w:fill="auto"/>
          </w:tcPr>
          <w:p w14:paraId="7EFEBE32" w14:textId="77777777" w:rsidR="003401D5" w:rsidRPr="00E8407E" w:rsidRDefault="003401D5" w:rsidP="00770B36">
            <w:pPr>
              <w:rPr>
                <w:rFonts w:ascii="Times New Roman" w:hAnsi="Times New Roman" w:cs="Times New Roman"/>
                <w:sz w:val="24"/>
                <w:szCs w:val="24"/>
              </w:rPr>
            </w:pPr>
          </w:p>
        </w:tc>
        <w:tc>
          <w:tcPr>
            <w:tcW w:w="1418" w:type="dxa"/>
            <w:vMerge/>
            <w:shd w:val="clear" w:color="auto" w:fill="auto"/>
          </w:tcPr>
          <w:p w14:paraId="0DD389EA" w14:textId="77777777" w:rsidR="003401D5" w:rsidRPr="00E8407E" w:rsidRDefault="003401D5" w:rsidP="00770B36">
            <w:pPr>
              <w:rPr>
                <w:rFonts w:ascii="Times New Roman" w:hAnsi="Times New Roman" w:cs="Times New Roman"/>
                <w:sz w:val="24"/>
                <w:szCs w:val="24"/>
              </w:rPr>
            </w:pPr>
          </w:p>
        </w:tc>
        <w:tc>
          <w:tcPr>
            <w:tcW w:w="2268" w:type="dxa"/>
            <w:shd w:val="clear" w:color="auto" w:fill="auto"/>
          </w:tcPr>
          <w:p w14:paraId="075E9254" w14:textId="77777777" w:rsidR="003401D5" w:rsidRPr="00E8407E" w:rsidRDefault="003401D5"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1973" w:type="dxa"/>
            <w:shd w:val="clear" w:color="auto" w:fill="auto"/>
          </w:tcPr>
          <w:p w14:paraId="52205C75" w14:textId="77777777" w:rsidR="003401D5" w:rsidRPr="00E8407E" w:rsidRDefault="003401D5"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w:t>
            </w:r>
          </w:p>
        </w:tc>
        <w:tc>
          <w:tcPr>
            <w:tcW w:w="1417" w:type="dxa"/>
            <w:vMerge/>
            <w:shd w:val="clear" w:color="auto" w:fill="auto"/>
          </w:tcPr>
          <w:p w14:paraId="3E87DA55" w14:textId="77777777" w:rsidR="003401D5" w:rsidRPr="00E8407E" w:rsidRDefault="003401D5" w:rsidP="00770B36">
            <w:pPr>
              <w:rPr>
                <w:rFonts w:ascii="Times New Roman" w:hAnsi="Times New Roman" w:cs="Times New Roman"/>
                <w:sz w:val="24"/>
                <w:szCs w:val="24"/>
                <w:lang w:eastAsia="uk-UA"/>
              </w:rPr>
            </w:pPr>
          </w:p>
        </w:tc>
      </w:tr>
      <w:tr w:rsidR="00404451" w:rsidRPr="00E8407E" w14:paraId="752EE1DD" w14:textId="77777777" w:rsidTr="00E30C20">
        <w:trPr>
          <w:trHeight w:val="122"/>
        </w:trPr>
        <w:tc>
          <w:tcPr>
            <w:tcW w:w="704" w:type="dxa"/>
            <w:vMerge/>
            <w:shd w:val="clear" w:color="auto" w:fill="auto"/>
          </w:tcPr>
          <w:p w14:paraId="4976B679" w14:textId="77777777" w:rsidR="003401D5" w:rsidRPr="00E8407E" w:rsidRDefault="003401D5" w:rsidP="00770B36">
            <w:pPr>
              <w:rPr>
                <w:rFonts w:ascii="Times New Roman" w:hAnsi="Times New Roman" w:cs="Times New Roman"/>
                <w:sz w:val="24"/>
                <w:szCs w:val="24"/>
                <w:lang w:eastAsia="uk-UA"/>
              </w:rPr>
            </w:pPr>
          </w:p>
        </w:tc>
        <w:tc>
          <w:tcPr>
            <w:tcW w:w="1418" w:type="dxa"/>
            <w:vMerge/>
            <w:shd w:val="clear" w:color="auto" w:fill="auto"/>
          </w:tcPr>
          <w:p w14:paraId="6A4323D6" w14:textId="77777777" w:rsidR="003401D5" w:rsidRPr="00E8407E" w:rsidRDefault="003401D5" w:rsidP="00770B36">
            <w:pPr>
              <w:rPr>
                <w:rFonts w:ascii="Times New Roman" w:eastAsia="Times New Roman" w:hAnsi="Times New Roman" w:cs="Times New Roman"/>
                <w:sz w:val="24"/>
                <w:szCs w:val="24"/>
                <w:lang w:eastAsia="ru-RU"/>
              </w:rPr>
            </w:pPr>
          </w:p>
        </w:tc>
        <w:tc>
          <w:tcPr>
            <w:tcW w:w="1418" w:type="dxa"/>
            <w:vMerge/>
            <w:shd w:val="clear" w:color="auto" w:fill="auto"/>
          </w:tcPr>
          <w:p w14:paraId="2CC2A774" w14:textId="77777777" w:rsidR="003401D5" w:rsidRPr="00E8407E" w:rsidRDefault="003401D5" w:rsidP="00770B36">
            <w:pPr>
              <w:rPr>
                <w:rFonts w:ascii="Times New Roman" w:hAnsi="Times New Roman" w:cs="Times New Roman"/>
                <w:sz w:val="24"/>
                <w:szCs w:val="24"/>
              </w:rPr>
            </w:pPr>
          </w:p>
        </w:tc>
        <w:tc>
          <w:tcPr>
            <w:tcW w:w="1418" w:type="dxa"/>
            <w:vMerge/>
            <w:shd w:val="clear" w:color="auto" w:fill="auto"/>
          </w:tcPr>
          <w:p w14:paraId="429ED765" w14:textId="77777777" w:rsidR="003401D5" w:rsidRPr="00E8407E" w:rsidRDefault="003401D5" w:rsidP="00770B36">
            <w:pPr>
              <w:rPr>
                <w:rFonts w:ascii="Times New Roman" w:hAnsi="Times New Roman" w:cs="Times New Roman"/>
                <w:sz w:val="24"/>
                <w:szCs w:val="24"/>
              </w:rPr>
            </w:pPr>
          </w:p>
        </w:tc>
        <w:tc>
          <w:tcPr>
            <w:tcW w:w="2268" w:type="dxa"/>
            <w:shd w:val="clear" w:color="auto" w:fill="auto"/>
          </w:tcPr>
          <w:p w14:paraId="62BA17C1" w14:textId="77777777" w:rsidR="003401D5" w:rsidRPr="00E8407E" w:rsidRDefault="003401D5"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витяги з реєстру платників єдиного податку;</w:t>
            </w:r>
          </w:p>
        </w:tc>
        <w:tc>
          <w:tcPr>
            <w:tcW w:w="1973" w:type="dxa"/>
            <w:shd w:val="clear" w:color="auto" w:fill="auto"/>
          </w:tcPr>
          <w:p w14:paraId="182E2DB1" w14:textId="77777777" w:rsidR="003401D5" w:rsidRPr="00E8407E" w:rsidRDefault="003401D5"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val="ru-RU" w:eastAsia="uk-UA"/>
              </w:rPr>
              <w:t>(</w:t>
            </w:r>
            <w:r w:rsidRPr="00E8407E">
              <w:rPr>
                <w:rFonts w:ascii="Times New Roman" w:hAnsi="Times New Roman" w:cs="Times New Roman"/>
                <w:bCs/>
                <w:sz w:val="24"/>
                <w:szCs w:val="24"/>
                <w:lang w:eastAsia="uk-UA"/>
              </w:rPr>
              <w:t>п.299.9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3E9BAC54" w14:textId="77777777" w:rsidR="003401D5" w:rsidRPr="00E8407E" w:rsidRDefault="003401D5" w:rsidP="00770B36">
            <w:pPr>
              <w:rPr>
                <w:rFonts w:ascii="Times New Roman" w:hAnsi="Times New Roman" w:cs="Times New Roman"/>
                <w:sz w:val="24"/>
                <w:szCs w:val="24"/>
                <w:lang w:eastAsia="uk-UA"/>
              </w:rPr>
            </w:pPr>
          </w:p>
        </w:tc>
      </w:tr>
      <w:tr w:rsidR="00404451" w:rsidRPr="00E8407E" w14:paraId="0BFBE624" w14:textId="77777777" w:rsidTr="00E30C20">
        <w:trPr>
          <w:trHeight w:val="172"/>
        </w:trPr>
        <w:tc>
          <w:tcPr>
            <w:tcW w:w="704" w:type="dxa"/>
            <w:vMerge/>
            <w:shd w:val="clear" w:color="auto" w:fill="auto"/>
          </w:tcPr>
          <w:p w14:paraId="229BC2D7" w14:textId="77777777" w:rsidR="003401D5" w:rsidRPr="00E8407E" w:rsidRDefault="003401D5" w:rsidP="00770B36">
            <w:pPr>
              <w:rPr>
                <w:rFonts w:ascii="Times New Roman" w:hAnsi="Times New Roman" w:cs="Times New Roman"/>
                <w:sz w:val="24"/>
                <w:szCs w:val="24"/>
                <w:lang w:eastAsia="uk-UA"/>
              </w:rPr>
            </w:pPr>
          </w:p>
        </w:tc>
        <w:tc>
          <w:tcPr>
            <w:tcW w:w="1418" w:type="dxa"/>
            <w:vMerge/>
            <w:shd w:val="clear" w:color="auto" w:fill="auto"/>
          </w:tcPr>
          <w:p w14:paraId="4C8E66C8" w14:textId="77777777" w:rsidR="003401D5" w:rsidRPr="00E8407E" w:rsidRDefault="003401D5" w:rsidP="00770B36">
            <w:pPr>
              <w:rPr>
                <w:rFonts w:ascii="Times New Roman" w:eastAsia="Times New Roman" w:hAnsi="Times New Roman" w:cs="Times New Roman"/>
                <w:sz w:val="24"/>
                <w:szCs w:val="24"/>
                <w:lang w:eastAsia="ru-RU"/>
              </w:rPr>
            </w:pPr>
          </w:p>
        </w:tc>
        <w:tc>
          <w:tcPr>
            <w:tcW w:w="1418" w:type="dxa"/>
            <w:vMerge/>
            <w:shd w:val="clear" w:color="auto" w:fill="auto"/>
          </w:tcPr>
          <w:p w14:paraId="0E09D4BC" w14:textId="77777777" w:rsidR="003401D5" w:rsidRPr="00E8407E" w:rsidRDefault="003401D5" w:rsidP="00770B36">
            <w:pPr>
              <w:rPr>
                <w:rFonts w:ascii="Times New Roman" w:hAnsi="Times New Roman" w:cs="Times New Roman"/>
                <w:sz w:val="24"/>
                <w:szCs w:val="24"/>
              </w:rPr>
            </w:pPr>
          </w:p>
        </w:tc>
        <w:tc>
          <w:tcPr>
            <w:tcW w:w="1418" w:type="dxa"/>
            <w:vMerge/>
            <w:shd w:val="clear" w:color="auto" w:fill="auto"/>
          </w:tcPr>
          <w:p w14:paraId="2A32EE1D" w14:textId="77777777" w:rsidR="003401D5" w:rsidRPr="00E8407E" w:rsidRDefault="003401D5" w:rsidP="00770B36">
            <w:pPr>
              <w:rPr>
                <w:rFonts w:ascii="Times New Roman" w:hAnsi="Times New Roman" w:cs="Times New Roman"/>
                <w:sz w:val="24"/>
                <w:szCs w:val="24"/>
              </w:rPr>
            </w:pPr>
          </w:p>
        </w:tc>
        <w:tc>
          <w:tcPr>
            <w:tcW w:w="2268" w:type="dxa"/>
            <w:shd w:val="clear" w:color="auto" w:fill="auto"/>
          </w:tcPr>
          <w:p w14:paraId="7EE5A2C0" w14:textId="77777777" w:rsidR="003401D5" w:rsidRPr="00E8407E" w:rsidRDefault="003401D5"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реєстрації платника єдиного податку;</w:t>
            </w:r>
          </w:p>
        </w:tc>
        <w:tc>
          <w:tcPr>
            <w:tcW w:w="1973" w:type="dxa"/>
            <w:shd w:val="clear" w:color="auto" w:fill="auto"/>
          </w:tcPr>
          <w:p w14:paraId="4AA1A63F" w14:textId="77777777" w:rsidR="003401D5" w:rsidRPr="00E8407E" w:rsidRDefault="003401D5"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п.299.5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36739A86" w14:textId="77777777" w:rsidR="003401D5" w:rsidRPr="00E8407E" w:rsidRDefault="003401D5" w:rsidP="00770B36">
            <w:pPr>
              <w:rPr>
                <w:rFonts w:ascii="Times New Roman" w:hAnsi="Times New Roman" w:cs="Times New Roman"/>
                <w:sz w:val="24"/>
                <w:szCs w:val="24"/>
                <w:lang w:eastAsia="uk-UA"/>
              </w:rPr>
            </w:pPr>
          </w:p>
        </w:tc>
      </w:tr>
      <w:tr w:rsidR="00404451" w:rsidRPr="00E8407E" w14:paraId="379DECCC" w14:textId="77777777" w:rsidTr="00E30C20">
        <w:trPr>
          <w:trHeight w:val="112"/>
        </w:trPr>
        <w:tc>
          <w:tcPr>
            <w:tcW w:w="704" w:type="dxa"/>
            <w:vMerge/>
            <w:shd w:val="clear" w:color="auto" w:fill="auto"/>
          </w:tcPr>
          <w:p w14:paraId="59B8B64A" w14:textId="77777777" w:rsidR="003401D5" w:rsidRPr="00E8407E" w:rsidRDefault="003401D5" w:rsidP="00770B36">
            <w:pPr>
              <w:rPr>
                <w:rFonts w:ascii="Times New Roman" w:hAnsi="Times New Roman" w:cs="Times New Roman"/>
                <w:sz w:val="24"/>
                <w:szCs w:val="24"/>
                <w:lang w:eastAsia="uk-UA"/>
              </w:rPr>
            </w:pPr>
          </w:p>
        </w:tc>
        <w:tc>
          <w:tcPr>
            <w:tcW w:w="1418" w:type="dxa"/>
            <w:vMerge/>
            <w:shd w:val="clear" w:color="auto" w:fill="auto"/>
          </w:tcPr>
          <w:p w14:paraId="1E360C1A" w14:textId="77777777" w:rsidR="003401D5" w:rsidRPr="00E8407E" w:rsidRDefault="003401D5" w:rsidP="00770B36">
            <w:pPr>
              <w:rPr>
                <w:rFonts w:ascii="Times New Roman" w:eastAsia="Times New Roman" w:hAnsi="Times New Roman" w:cs="Times New Roman"/>
                <w:sz w:val="24"/>
                <w:szCs w:val="24"/>
                <w:lang w:eastAsia="ru-RU"/>
              </w:rPr>
            </w:pPr>
          </w:p>
        </w:tc>
        <w:tc>
          <w:tcPr>
            <w:tcW w:w="1418" w:type="dxa"/>
            <w:vMerge/>
            <w:shd w:val="clear" w:color="auto" w:fill="auto"/>
          </w:tcPr>
          <w:p w14:paraId="1A7B0568" w14:textId="77777777" w:rsidR="003401D5" w:rsidRPr="00E8407E" w:rsidRDefault="003401D5" w:rsidP="00770B36">
            <w:pPr>
              <w:rPr>
                <w:rFonts w:ascii="Times New Roman" w:hAnsi="Times New Roman" w:cs="Times New Roman"/>
                <w:sz w:val="24"/>
                <w:szCs w:val="24"/>
              </w:rPr>
            </w:pPr>
          </w:p>
        </w:tc>
        <w:tc>
          <w:tcPr>
            <w:tcW w:w="1418" w:type="dxa"/>
            <w:vMerge/>
            <w:shd w:val="clear" w:color="auto" w:fill="auto"/>
          </w:tcPr>
          <w:p w14:paraId="7C8B36F3" w14:textId="77777777" w:rsidR="003401D5" w:rsidRPr="00E8407E" w:rsidRDefault="003401D5" w:rsidP="00770B36">
            <w:pPr>
              <w:rPr>
                <w:rFonts w:ascii="Times New Roman" w:hAnsi="Times New Roman" w:cs="Times New Roman"/>
                <w:sz w:val="24"/>
                <w:szCs w:val="24"/>
              </w:rPr>
            </w:pPr>
          </w:p>
        </w:tc>
        <w:tc>
          <w:tcPr>
            <w:tcW w:w="2268" w:type="dxa"/>
            <w:shd w:val="clear" w:color="auto" w:fill="auto"/>
          </w:tcPr>
          <w:p w14:paraId="03C8161F" w14:textId="77777777" w:rsidR="003401D5" w:rsidRPr="00E8407E" w:rsidRDefault="003401D5"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подану декларацію про майновий стан і доходи (про сплату або про відсутність податкових зобов’язань</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2E0550E5" w14:textId="77777777" w:rsidR="003401D5" w:rsidRPr="00E8407E" w:rsidRDefault="003401D5"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eastAsia="uk-UA"/>
              </w:rPr>
              <w:t>(п.179.3. 179.12 ст.179</w:t>
            </w:r>
            <w:r w:rsidRPr="00E8407E">
              <w:rPr>
                <w:rFonts w:ascii="Times New Roman" w:hAnsi="Times New Roman" w:cs="Times New Roman"/>
                <w:bCs/>
                <w:sz w:val="24"/>
                <w:szCs w:val="24"/>
                <w:lang w:val="ru-RU" w:eastAsia="uk-UA"/>
              </w:rPr>
              <w:t>);</w:t>
            </w:r>
          </w:p>
        </w:tc>
        <w:tc>
          <w:tcPr>
            <w:tcW w:w="1417" w:type="dxa"/>
            <w:vMerge/>
            <w:shd w:val="clear" w:color="auto" w:fill="auto"/>
          </w:tcPr>
          <w:p w14:paraId="1CFD2C6C" w14:textId="77777777" w:rsidR="003401D5" w:rsidRPr="00E8407E" w:rsidRDefault="003401D5" w:rsidP="00770B36">
            <w:pPr>
              <w:rPr>
                <w:rFonts w:ascii="Times New Roman" w:hAnsi="Times New Roman" w:cs="Times New Roman"/>
                <w:sz w:val="24"/>
                <w:szCs w:val="24"/>
                <w:lang w:eastAsia="uk-UA"/>
              </w:rPr>
            </w:pPr>
          </w:p>
        </w:tc>
      </w:tr>
      <w:tr w:rsidR="00404451" w:rsidRPr="00E8407E" w14:paraId="77BC26E0" w14:textId="77777777" w:rsidTr="00E30C20">
        <w:trPr>
          <w:trHeight w:val="162"/>
        </w:trPr>
        <w:tc>
          <w:tcPr>
            <w:tcW w:w="704" w:type="dxa"/>
            <w:vMerge/>
            <w:shd w:val="clear" w:color="auto" w:fill="auto"/>
          </w:tcPr>
          <w:p w14:paraId="4092257A" w14:textId="77777777" w:rsidR="003401D5" w:rsidRPr="00E8407E" w:rsidRDefault="003401D5" w:rsidP="00770B36">
            <w:pPr>
              <w:rPr>
                <w:rFonts w:ascii="Times New Roman" w:hAnsi="Times New Roman" w:cs="Times New Roman"/>
                <w:sz w:val="24"/>
                <w:szCs w:val="24"/>
                <w:lang w:eastAsia="uk-UA"/>
              </w:rPr>
            </w:pPr>
          </w:p>
        </w:tc>
        <w:tc>
          <w:tcPr>
            <w:tcW w:w="1418" w:type="dxa"/>
            <w:vMerge/>
            <w:shd w:val="clear" w:color="auto" w:fill="auto"/>
          </w:tcPr>
          <w:p w14:paraId="41B48B38" w14:textId="77777777" w:rsidR="003401D5" w:rsidRPr="00E8407E" w:rsidRDefault="003401D5" w:rsidP="00770B36">
            <w:pPr>
              <w:rPr>
                <w:rFonts w:ascii="Times New Roman" w:eastAsia="Times New Roman" w:hAnsi="Times New Roman" w:cs="Times New Roman"/>
                <w:sz w:val="24"/>
                <w:szCs w:val="24"/>
                <w:lang w:eastAsia="ru-RU"/>
              </w:rPr>
            </w:pPr>
          </w:p>
        </w:tc>
        <w:tc>
          <w:tcPr>
            <w:tcW w:w="1418" w:type="dxa"/>
            <w:vMerge/>
            <w:shd w:val="clear" w:color="auto" w:fill="auto"/>
          </w:tcPr>
          <w:p w14:paraId="464DAB46" w14:textId="77777777" w:rsidR="003401D5" w:rsidRPr="00E8407E" w:rsidRDefault="003401D5" w:rsidP="00770B36">
            <w:pPr>
              <w:rPr>
                <w:rFonts w:ascii="Times New Roman" w:hAnsi="Times New Roman" w:cs="Times New Roman"/>
                <w:sz w:val="24"/>
                <w:szCs w:val="24"/>
              </w:rPr>
            </w:pPr>
          </w:p>
        </w:tc>
        <w:tc>
          <w:tcPr>
            <w:tcW w:w="1418" w:type="dxa"/>
            <w:vMerge/>
            <w:shd w:val="clear" w:color="auto" w:fill="auto"/>
          </w:tcPr>
          <w:p w14:paraId="2CB084A8" w14:textId="77777777" w:rsidR="003401D5" w:rsidRPr="00E8407E" w:rsidRDefault="003401D5" w:rsidP="00770B36">
            <w:pPr>
              <w:rPr>
                <w:rFonts w:ascii="Times New Roman" w:hAnsi="Times New Roman" w:cs="Times New Roman"/>
                <w:sz w:val="24"/>
                <w:szCs w:val="24"/>
              </w:rPr>
            </w:pPr>
          </w:p>
        </w:tc>
        <w:tc>
          <w:tcPr>
            <w:tcW w:w="2268" w:type="dxa"/>
            <w:shd w:val="clear" w:color="auto" w:fill="auto"/>
          </w:tcPr>
          <w:p w14:paraId="0ADDEDE9" w14:textId="77777777" w:rsidR="003401D5" w:rsidRPr="00E8407E" w:rsidRDefault="003401D5"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доходи</w:t>
            </w:r>
            <w:r w:rsidRPr="00E8407E">
              <w:rPr>
                <w:rFonts w:ascii="Times New Roman" w:eastAsia="Times New Roman" w:hAnsi="Times New Roman" w:cs="Times New Roman"/>
                <w:sz w:val="24"/>
                <w:szCs w:val="24"/>
                <w:shd w:val="clear" w:color="auto" w:fill="FFFFFF"/>
                <w:lang w:val="en-US" w:eastAsia="uk-UA"/>
              </w:rPr>
              <w:t>;</w:t>
            </w:r>
          </w:p>
        </w:tc>
        <w:tc>
          <w:tcPr>
            <w:tcW w:w="1973" w:type="dxa"/>
            <w:shd w:val="clear" w:color="auto" w:fill="auto"/>
          </w:tcPr>
          <w:p w14:paraId="7EFCC50E" w14:textId="77777777" w:rsidR="003401D5" w:rsidRPr="00E8407E" w:rsidRDefault="003401D5"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п.296.8 ст.296</w:t>
            </w:r>
            <w:r w:rsidRPr="00E8407E">
              <w:rPr>
                <w:rFonts w:ascii="Times New Roman" w:hAnsi="Times New Roman" w:cs="Times New Roman"/>
                <w:bCs/>
                <w:sz w:val="24"/>
                <w:szCs w:val="24"/>
                <w:lang w:val="ru-RU" w:eastAsia="uk-UA"/>
              </w:rPr>
              <w:t>);</w:t>
            </w:r>
          </w:p>
        </w:tc>
        <w:tc>
          <w:tcPr>
            <w:tcW w:w="1417" w:type="dxa"/>
            <w:vMerge/>
            <w:shd w:val="clear" w:color="auto" w:fill="auto"/>
          </w:tcPr>
          <w:p w14:paraId="422099E1" w14:textId="77777777" w:rsidR="003401D5" w:rsidRPr="00E8407E" w:rsidRDefault="003401D5" w:rsidP="00770B36">
            <w:pPr>
              <w:rPr>
                <w:rFonts w:ascii="Times New Roman" w:hAnsi="Times New Roman" w:cs="Times New Roman"/>
                <w:sz w:val="24"/>
                <w:szCs w:val="24"/>
                <w:lang w:eastAsia="uk-UA"/>
              </w:rPr>
            </w:pPr>
          </w:p>
        </w:tc>
      </w:tr>
      <w:tr w:rsidR="00404451" w:rsidRPr="00E8407E" w14:paraId="2C494F35" w14:textId="77777777" w:rsidTr="00E30C20">
        <w:trPr>
          <w:trHeight w:val="152"/>
        </w:trPr>
        <w:tc>
          <w:tcPr>
            <w:tcW w:w="704" w:type="dxa"/>
            <w:vMerge/>
            <w:shd w:val="clear" w:color="auto" w:fill="auto"/>
          </w:tcPr>
          <w:p w14:paraId="082C4CED" w14:textId="77777777" w:rsidR="003401D5" w:rsidRPr="00E8407E" w:rsidRDefault="003401D5" w:rsidP="00770B36">
            <w:pPr>
              <w:rPr>
                <w:rFonts w:ascii="Times New Roman" w:hAnsi="Times New Roman" w:cs="Times New Roman"/>
                <w:sz w:val="24"/>
                <w:szCs w:val="24"/>
                <w:lang w:eastAsia="uk-UA"/>
              </w:rPr>
            </w:pPr>
          </w:p>
        </w:tc>
        <w:tc>
          <w:tcPr>
            <w:tcW w:w="1418" w:type="dxa"/>
            <w:vMerge/>
            <w:shd w:val="clear" w:color="auto" w:fill="auto"/>
          </w:tcPr>
          <w:p w14:paraId="268FC2CB" w14:textId="77777777" w:rsidR="003401D5" w:rsidRPr="00E8407E" w:rsidRDefault="003401D5" w:rsidP="00770B36">
            <w:pPr>
              <w:rPr>
                <w:rFonts w:ascii="Times New Roman" w:eastAsia="Times New Roman" w:hAnsi="Times New Roman" w:cs="Times New Roman"/>
                <w:sz w:val="24"/>
                <w:szCs w:val="24"/>
                <w:lang w:eastAsia="ru-RU"/>
              </w:rPr>
            </w:pPr>
          </w:p>
        </w:tc>
        <w:tc>
          <w:tcPr>
            <w:tcW w:w="1418" w:type="dxa"/>
            <w:vMerge/>
            <w:shd w:val="clear" w:color="auto" w:fill="auto"/>
          </w:tcPr>
          <w:p w14:paraId="74309D0A" w14:textId="77777777" w:rsidR="003401D5" w:rsidRPr="00E8407E" w:rsidRDefault="003401D5" w:rsidP="00770B36">
            <w:pPr>
              <w:rPr>
                <w:rFonts w:ascii="Times New Roman" w:hAnsi="Times New Roman" w:cs="Times New Roman"/>
                <w:sz w:val="24"/>
                <w:szCs w:val="24"/>
              </w:rPr>
            </w:pPr>
          </w:p>
        </w:tc>
        <w:tc>
          <w:tcPr>
            <w:tcW w:w="1418" w:type="dxa"/>
            <w:vMerge/>
            <w:shd w:val="clear" w:color="auto" w:fill="auto"/>
          </w:tcPr>
          <w:p w14:paraId="08058AC9" w14:textId="77777777" w:rsidR="003401D5" w:rsidRPr="00E8407E" w:rsidRDefault="003401D5" w:rsidP="00770B36">
            <w:pPr>
              <w:rPr>
                <w:rFonts w:ascii="Times New Roman" w:hAnsi="Times New Roman" w:cs="Times New Roman"/>
                <w:sz w:val="24"/>
                <w:szCs w:val="24"/>
              </w:rPr>
            </w:pPr>
          </w:p>
        </w:tc>
        <w:tc>
          <w:tcPr>
            <w:tcW w:w="2268" w:type="dxa"/>
            <w:shd w:val="clear" w:color="auto" w:fill="auto"/>
          </w:tcPr>
          <w:p w14:paraId="57AA0820" w14:textId="77777777" w:rsidR="003401D5" w:rsidRPr="00E8407E" w:rsidRDefault="003401D5"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 xml:space="preserve">витяг з Реєстру неприбуткових установ та організацій або </w:t>
            </w:r>
            <w:r w:rsidRPr="00E8407E">
              <w:rPr>
                <w:rFonts w:ascii="Times New Roman" w:eastAsia="Times New Roman" w:hAnsi="Times New Roman" w:cs="Times New Roman"/>
                <w:sz w:val="24"/>
                <w:szCs w:val="24"/>
                <w:shd w:val="clear" w:color="auto" w:fill="FFFFFF"/>
                <w:lang w:eastAsia="uk-UA"/>
              </w:rPr>
              <w:lastRenderedPageBreak/>
              <w:t>повідомлення про відсутність відомостей про платників у Реєстрі неприбуткових установ та організацій.</w:t>
            </w:r>
          </w:p>
        </w:tc>
        <w:tc>
          <w:tcPr>
            <w:tcW w:w="1973" w:type="dxa"/>
            <w:shd w:val="clear" w:color="auto" w:fill="auto"/>
          </w:tcPr>
          <w:p w14:paraId="31069BED" w14:textId="77777777" w:rsidR="003401D5" w:rsidRPr="00E8407E" w:rsidRDefault="003401D5" w:rsidP="00770B36">
            <w:pPr>
              <w:rPr>
                <w:rFonts w:ascii="Times New Roman" w:hAnsi="Times New Roman" w:cs="Times New Roman"/>
                <w:sz w:val="24"/>
                <w:szCs w:val="24"/>
              </w:rPr>
            </w:pPr>
            <w:r w:rsidRPr="00E8407E">
              <w:rPr>
                <w:rFonts w:ascii="Times New Roman" w:hAnsi="Times New Roman" w:cs="Times New Roman"/>
                <w:bCs/>
                <w:sz w:val="24"/>
                <w:szCs w:val="24"/>
                <w:lang w:eastAsia="uk-UA"/>
              </w:rPr>
              <w:lastRenderedPageBreak/>
              <w:t xml:space="preserve">Порядок ведення Реєстру неприбуткових установ та </w:t>
            </w:r>
            <w:r w:rsidRPr="00E8407E">
              <w:rPr>
                <w:rFonts w:ascii="Times New Roman" w:hAnsi="Times New Roman" w:cs="Times New Roman"/>
                <w:bCs/>
                <w:sz w:val="24"/>
                <w:szCs w:val="24"/>
                <w:lang w:eastAsia="uk-UA"/>
              </w:rPr>
              <w:lastRenderedPageBreak/>
              <w:t xml:space="preserve">організацій, включення неприбуткових установ та організацій, включення неприбуткових підприємств, установ та організацій до Реєстру та виключення з Реєстру, </w:t>
            </w:r>
            <w:r w:rsidRPr="00E8407E">
              <w:rPr>
                <w:rFonts w:ascii="Times New Roman" w:hAnsi="Times New Roman" w:cs="Times New Roman"/>
                <w:sz w:val="24"/>
                <w:szCs w:val="24"/>
                <w:shd w:val="clear" w:color="auto" w:fill="FFFFFF"/>
                <w:lang w:val="ru-RU"/>
              </w:rPr>
              <w:t>затвердженого постановою Кабінету Міністрів України від 13.07.2016 року №440</w:t>
            </w:r>
            <w:r w:rsidRPr="00E8407E">
              <w:rPr>
                <w:rFonts w:ascii="Times New Roman" w:hAnsi="Times New Roman" w:cs="Times New Roman"/>
                <w:bCs/>
                <w:sz w:val="24"/>
                <w:szCs w:val="24"/>
                <w:lang w:eastAsia="uk-UA"/>
              </w:rPr>
              <w:t xml:space="preserve"> (п. 12</w:t>
            </w:r>
            <w:r w:rsidRPr="00E8407E">
              <w:rPr>
                <w:rFonts w:ascii="Times New Roman" w:hAnsi="Times New Roman" w:cs="Times New Roman"/>
                <w:bCs/>
                <w:sz w:val="24"/>
                <w:szCs w:val="24"/>
                <w:vertAlign w:val="superscript"/>
                <w:lang w:eastAsia="uk-UA"/>
              </w:rPr>
              <w:t>1</w:t>
            </w:r>
            <w:r w:rsidRPr="00E8407E">
              <w:rPr>
                <w:rFonts w:ascii="Times New Roman" w:hAnsi="Times New Roman" w:cs="Times New Roman"/>
                <w:bCs/>
                <w:sz w:val="24"/>
                <w:szCs w:val="24"/>
                <w:lang w:eastAsia="uk-UA"/>
              </w:rPr>
              <w:t>).</w:t>
            </w:r>
          </w:p>
        </w:tc>
        <w:tc>
          <w:tcPr>
            <w:tcW w:w="1417" w:type="dxa"/>
            <w:vMerge/>
            <w:shd w:val="clear" w:color="auto" w:fill="auto"/>
          </w:tcPr>
          <w:p w14:paraId="6598A6F1" w14:textId="77777777" w:rsidR="003401D5" w:rsidRPr="00E8407E" w:rsidRDefault="003401D5" w:rsidP="00770B36">
            <w:pPr>
              <w:rPr>
                <w:rFonts w:ascii="Times New Roman" w:hAnsi="Times New Roman" w:cs="Times New Roman"/>
                <w:sz w:val="24"/>
                <w:szCs w:val="24"/>
                <w:lang w:eastAsia="uk-UA"/>
              </w:rPr>
            </w:pPr>
          </w:p>
        </w:tc>
      </w:tr>
      <w:tr w:rsidR="00404451" w:rsidRPr="00E8407E" w14:paraId="45177EF0" w14:textId="77777777" w:rsidTr="00E30C20">
        <w:trPr>
          <w:trHeight w:val="172"/>
        </w:trPr>
        <w:tc>
          <w:tcPr>
            <w:tcW w:w="704" w:type="dxa"/>
            <w:vMerge w:val="restart"/>
            <w:shd w:val="clear" w:color="auto" w:fill="auto"/>
          </w:tcPr>
          <w:p w14:paraId="13706E10" w14:textId="77777777" w:rsidR="003571BE" w:rsidRPr="00E8407E" w:rsidRDefault="003571BE"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8</w:t>
            </w:r>
            <w:r w:rsidR="00AC1237" w:rsidRPr="00E8407E">
              <w:rPr>
                <w:rFonts w:ascii="Times New Roman" w:hAnsi="Times New Roman" w:cs="Times New Roman"/>
                <w:sz w:val="24"/>
                <w:szCs w:val="24"/>
                <w:lang w:eastAsia="uk-UA"/>
              </w:rPr>
              <w:t>1</w:t>
            </w:r>
            <w:r w:rsidRPr="00E8407E">
              <w:rPr>
                <w:rFonts w:ascii="Times New Roman" w:hAnsi="Times New Roman" w:cs="Times New Roman"/>
                <w:sz w:val="24"/>
                <w:szCs w:val="24"/>
                <w:lang w:eastAsia="uk-UA"/>
              </w:rPr>
              <w:t>.</w:t>
            </w:r>
          </w:p>
        </w:tc>
        <w:tc>
          <w:tcPr>
            <w:tcW w:w="1418" w:type="dxa"/>
            <w:vMerge w:val="restart"/>
            <w:shd w:val="clear" w:color="auto" w:fill="auto"/>
          </w:tcPr>
          <w:p w14:paraId="5B3B0C11" w14:textId="77777777" w:rsidR="003571BE" w:rsidRPr="00E8407E" w:rsidRDefault="003571BE" w:rsidP="00770B36">
            <w:pPr>
              <w:rPr>
                <w:rFonts w:ascii="Times New Roman" w:hAnsi="Times New Roman" w:cs="Times New Roman"/>
                <w:sz w:val="24"/>
                <w:szCs w:val="24"/>
                <w:lang w:eastAsia="uk-UA"/>
              </w:rPr>
            </w:pPr>
            <w:r w:rsidRPr="00E8407E">
              <w:rPr>
                <w:rFonts w:ascii="Times New Roman" w:hAnsi="Times New Roman" w:cs="Times New Roman"/>
                <w:sz w:val="24"/>
                <w:szCs w:val="24"/>
                <w:lang w:val="en-US" w:eastAsia="uk-UA"/>
              </w:rPr>
              <w:t>09</w:t>
            </w:r>
            <w:r w:rsidRPr="00E8407E">
              <w:rPr>
                <w:rFonts w:ascii="Times New Roman" w:hAnsi="Times New Roman" w:cs="Times New Roman"/>
                <w:sz w:val="24"/>
                <w:szCs w:val="24"/>
                <w:lang w:eastAsia="uk-UA"/>
              </w:rPr>
              <w:t>.0</w:t>
            </w:r>
            <w:r w:rsidRPr="00E8407E">
              <w:rPr>
                <w:rFonts w:ascii="Times New Roman" w:hAnsi="Times New Roman" w:cs="Times New Roman"/>
                <w:sz w:val="24"/>
                <w:szCs w:val="24"/>
                <w:lang w:val="en-US" w:eastAsia="uk-UA"/>
              </w:rPr>
              <w:t>2</w:t>
            </w:r>
            <w:r w:rsidRPr="00E8407E">
              <w:rPr>
                <w:rFonts w:ascii="Times New Roman" w:hAnsi="Times New Roman" w:cs="Times New Roman"/>
                <w:sz w:val="24"/>
                <w:szCs w:val="24"/>
                <w:lang w:eastAsia="uk-UA"/>
              </w:rPr>
              <w:t>.202</w:t>
            </w:r>
            <w:r w:rsidRPr="00E8407E">
              <w:rPr>
                <w:rFonts w:ascii="Times New Roman" w:hAnsi="Times New Roman" w:cs="Times New Roman"/>
                <w:sz w:val="24"/>
                <w:szCs w:val="24"/>
                <w:lang w:val="en-US" w:eastAsia="uk-UA"/>
              </w:rPr>
              <w:t>1</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val="en-US" w:eastAsia="uk-UA"/>
              </w:rPr>
              <w:t>519</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(в редакції наказу від 01.06.2023 №182)</w:t>
            </w:r>
          </w:p>
        </w:tc>
        <w:tc>
          <w:tcPr>
            <w:tcW w:w="1418" w:type="dxa"/>
            <w:vMerge w:val="restart"/>
            <w:shd w:val="clear" w:color="auto" w:fill="auto"/>
          </w:tcPr>
          <w:p w14:paraId="034AC11F" w14:textId="77777777" w:rsidR="003571BE" w:rsidRPr="00E8407E" w:rsidRDefault="003571BE" w:rsidP="00770B36">
            <w:pPr>
              <w:rPr>
                <w:rFonts w:ascii="Times New Roman" w:hAnsi="Times New Roman" w:cs="Times New Roman"/>
                <w:sz w:val="24"/>
                <w:szCs w:val="24"/>
              </w:rPr>
            </w:pPr>
            <w:r w:rsidRPr="00E8407E">
              <w:rPr>
                <w:rFonts w:ascii="Times New Roman" w:hAnsi="Times New Roman" w:cs="Times New Roman"/>
                <w:sz w:val="24"/>
                <w:szCs w:val="24"/>
              </w:rPr>
              <w:t>Костюк Ігор</w:t>
            </w:r>
          </w:p>
          <w:p w14:paraId="65DF66AD" w14:textId="77777777" w:rsidR="003571BE" w:rsidRPr="00E8407E" w:rsidRDefault="003571BE" w:rsidP="00770B36">
            <w:pPr>
              <w:rPr>
                <w:rFonts w:ascii="Times New Roman" w:hAnsi="Times New Roman" w:cs="Times New Roman"/>
                <w:sz w:val="24"/>
                <w:szCs w:val="24"/>
                <w:lang w:eastAsia="uk-UA"/>
              </w:rPr>
            </w:pPr>
          </w:p>
        </w:tc>
        <w:tc>
          <w:tcPr>
            <w:tcW w:w="1418" w:type="dxa"/>
            <w:vMerge w:val="restart"/>
            <w:shd w:val="clear" w:color="auto" w:fill="auto"/>
          </w:tcPr>
          <w:p w14:paraId="4672DF54" w14:textId="77777777" w:rsidR="003571BE" w:rsidRPr="00E8407E" w:rsidRDefault="003571BE"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Начальник Старовижівської державної податкової інспекції Головного управління ДПС у Волинській області </w:t>
            </w:r>
            <w:r w:rsidRPr="00E8407E">
              <w:rPr>
                <w:rFonts w:ascii="Times New Roman" w:hAnsi="Times New Roman" w:cs="Times New Roman"/>
                <w:sz w:val="24"/>
                <w:szCs w:val="24"/>
                <w:lang w:eastAsia="uk-UA"/>
              </w:rPr>
              <w:t>на період тимчасової відсутності делегувати повноваження – Більчук Оксані</w:t>
            </w:r>
            <w:r w:rsidRPr="00E8407E">
              <w:rPr>
                <w:rFonts w:ascii="Times New Roman" w:hAnsi="Times New Roman" w:cs="Times New Roman"/>
                <w:sz w:val="24"/>
                <w:szCs w:val="24"/>
                <w:shd w:val="clear" w:color="auto" w:fill="FFFFFF"/>
              </w:rPr>
              <w:t xml:space="preserve"> - начальнику Ратнівської державної податкової інспекції Головного управління ДПС у Волинській області</w:t>
            </w:r>
          </w:p>
        </w:tc>
        <w:tc>
          <w:tcPr>
            <w:tcW w:w="2268" w:type="dxa"/>
            <w:shd w:val="clear" w:color="auto" w:fill="auto"/>
          </w:tcPr>
          <w:p w14:paraId="3FEE7A40" w14:textId="77777777" w:rsidR="003571BE" w:rsidRPr="00E8407E" w:rsidRDefault="003571BE"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tc>
        <w:tc>
          <w:tcPr>
            <w:tcW w:w="1973" w:type="dxa"/>
            <w:shd w:val="clear" w:color="auto" w:fill="auto"/>
          </w:tcPr>
          <w:p w14:paraId="3AD4AFD5" w14:textId="77777777" w:rsidR="003571BE" w:rsidRPr="00E8407E" w:rsidRDefault="003571BE" w:rsidP="00770B36">
            <w:pPr>
              <w:rPr>
                <w:rStyle w:val="a8"/>
                <w:rFonts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(ст. 5</w:t>
            </w:r>
            <w:r w:rsidRPr="00E8407E">
              <w:rPr>
                <w:rStyle w:val="a8"/>
                <w:rFonts w:cs="Times New Roman"/>
                <w:sz w:val="24"/>
                <w:szCs w:val="24"/>
                <w:lang w:val="ru-RU"/>
              </w:rPr>
              <w:t>);</w:t>
            </w:r>
          </w:p>
          <w:p w14:paraId="0C6A5C44" w14:textId="77777777" w:rsidR="003571BE" w:rsidRPr="00E8407E" w:rsidRDefault="003571BE" w:rsidP="00770B36">
            <w:pPr>
              <w:rPr>
                <w:rFonts w:ascii="Times New Roman" w:hAnsi="Times New Roman" w:cs="Times New Roman"/>
                <w:sz w:val="24"/>
                <w:szCs w:val="24"/>
                <w:lang w:eastAsia="uk-UA"/>
              </w:rPr>
            </w:pPr>
            <w:r w:rsidRPr="00E8407E">
              <w:rPr>
                <w:rStyle w:val="a8"/>
                <w:rFonts w:cs="Times New Roman"/>
                <w:sz w:val="24"/>
                <w:szCs w:val="24"/>
              </w:rPr>
              <w:t xml:space="preserve">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року №1162, зареєстрований в Міністерстві юстиції України 03.12.2014 року </w:t>
            </w:r>
            <w:r w:rsidRPr="00E8407E">
              <w:rPr>
                <w:rStyle w:val="a8"/>
                <w:rFonts w:cs="Times New Roman"/>
                <w:sz w:val="24"/>
                <w:szCs w:val="24"/>
              </w:rPr>
              <w:lastRenderedPageBreak/>
              <w:t>за №1553/26330 (п.4 розділу III);</w:t>
            </w:r>
          </w:p>
        </w:tc>
        <w:tc>
          <w:tcPr>
            <w:tcW w:w="1417" w:type="dxa"/>
            <w:vMerge w:val="restart"/>
            <w:shd w:val="clear" w:color="auto" w:fill="auto"/>
          </w:tcPr>
          <w:p w14:paraId="67626708" w14:textId="77777777" w:rsidR="003571BE" w:rsidRPr="00E8407E" w:rsidRDefault="00946FAC" w:rsidP="00770B36">
            <w:pPr>
              <w:rPr>
                <w:rFonts w:ascii="Times New Roman" w:hAnsi="Times New Roman" w:cs="Times New Roman"/>
                <w:sz w:val="24"/>
                <w:szCs w:val="24"/>
                <w:lang w:eastAsia="uk-UA"/>
              </w:rPr>
            </w:pPr>
            <w:r w:rsidRPr="00E8407E">
              <w:rPr>
                <w:rFonts w:ascii="Times New Roman" w:eastAsia="Times New Roman" w:hAnsi="Times New Roman" w:cs="Times New Roman"/>
                <w:bCs/>
                <w:sz w:val="24"/>
                <w:szCs w:val="24"/>
                <w:lang w:eastAsia="uk-UA"/>
              </w:rPr>
              <w:lastRenderedPageBreak/>
              <w:t>Повноваження</w:t>
            </w:r>
            <w:r w:rsidRPr="00E8407E">
              <w:rPr>
                <w:rFonts w:ascii="Times New Roman" w:hAnsi="Times New Roman" w:cs="Times New Roman"/>
                <w:bCs/>
                <w:sz w:val="24"/>
                <w:szCs w:val="24"/>
                <w:lang w:eastAsia="uk-UA"/>
              </w:rPr>
              <w:t xml:space="preserve"> </w:t>
            </w:r>
            <w:r w:rsidRPr="00E8407E">
              <w:rPr>
                <w:rFonts w:ascii="Times New Roman" w:eastAsia="Times New Roman" w:hAnsi="Times New Roman" w:cs="Times New Roman"/>
                <w:bCs/>
                <w:sz w:val="24"/>
                <w:szCs w:val="24"/>
                <w:lang w:eastAsia="uk-UA"/>
              </w:rPr>
              <w:t>припиняються у зв'язку з</w:t>
            </w:r>
            <w:r w:rsidRPr="00E8407E">
              <w:rPr>
                <w:rFonts w:ascii="Times New Roman" w:hAnsi="Times New Roman" w:cs="Times New Roman"/>
                <w:sz w:val="24"/>
                <w:szCs w:val="24"/>
                <w:lang w:eastAsia="uk-UA"/>
              </w:rPr>
              <w:t xml:space="preserve"> увільненням (наказ №347-о від 31.07.2023)</w:t>
            </w:r>
          </w:p>
        </w:tc>
      </w:tr>
      <w:tr w:rsidR="00404451" w:rsidRPr="00E8407E" w14:paraId="478EE294" w14:textId="77777777" w:rsidTr="00E30C20">
        <w:trPr>
          <w:trHeight w:val="96"/>
        </w:trPr>
        <w:tc>
          <w:tcPr>
            <w:tcW w:w="704" w:type="dxa"/>
            <w:vMerge/>
            <w:shd w:val="clear" w:color="auto" w:fill="auto"/>
          </w:tcPr>
          <w:p w14:paraId="316D9FA5" w14:textId="77777777" w:rsidR="003571BE" w:rsidRPr="00E8407E" w:rsidRDefault="003571BE" w:rsidP="00770B36">
            <w:pPr>
              <w:rPr>
                <w:rFonts w:ascii="Times New Roman" w:hAnsi="Times New Roman" w:cs="Times New Roman"/>
                <w:sz w:val="24"/>
                <w:szCs w:val="24"/>
                <w:lang w:eastAsia="uk-UA"/>
              </w:rPr>
            </w:pPr>
          </w:p>
        </w:tc>
        <w:tc>
          <w:tcPr>
            <w:tcW w:w="1418" w:type="dxa"/>
            <w:vMerge/>
            <w:shd w:val="clear" w:color="auto" w:fill="auto"/>
          </w:tcPr>
          <w:p w14:paraId="55924A57" w14:textId="77777777" w:rsidR="003571BE" w:rsidRPr="00E8407E" w:rsidRDefault="003571BE" w:rsidP="00770B36">
            <w:pPr>
              <w:rPr>
                <w:rFonts w:ascii="Times New Roman" w:eastAsia="Times New Roman" w:hAnsi="Times New Roman" w:cs="Times New Roman"/>
                <w:sz w:val="24"/>
                <w:szCs w:val="24"/>
                <w:lang w:eastAsia="ru-RU"/>
              </w:rPr>
            </w:pPr>
          </w:p>
        </w:tc>
        <w:tc>
          <w:tcPr>
            <w:tcW w:w="1418" w:type="dxa"/>
            <w:vMerge/>
            <w:shd w:val="clear" w:color="auto" w:fill="auto"/>
          </w:tcPr>
          <w:p w14:paraId="683ADDCB" w14:textId="77777777" w:rsidR="003571BE" w:rsidRPr="00E8407E" w:rsidRDefault="003571BE" w:rsidP="00770B36">
            <w:pPr>
              <w:rPr>
                <w:rFonts w:ascii="Times New Roman" w:hAnsi="Times New Roman" w:cs="Times New Roman"/>
                <w:sz w:val="24"/>
                <w:szCs w:val="24"/>
              </w:rPr>
            </w:pPr>
          </w:p>
        </w:tc>
        <w:tc>
          <w:tcPr>
            <w:tcW w:w="1418" w:type="dxa"/>
            <w:vMerge/>
            <w:shd w:val="clear" w:color="auto" w:fill="auto"/>
          </w:tcPr>
          <w:p w14:paraId="355BAE0E" w14:textId="77777777" w:rsidR="003571BE" w:rsidRPr="00E8407E" w:rsidRDefault="003571BE" w:rsidP="00770B36">
            <w:pPr>
              <w:rPr>
                <w:rFonts w:ascii="Times New Roman" w:hAnsi="Times New Roman" w:cs="Times New Roman"/>
                <w:sz w:val="24"/>
                <w:szCs w:val="24"/>
              </w:rPr>
            </w:pPr>
          </w:p>
        </w:tc>
        <w:tc>
          <w:tcPr>
            <w:tcW w:w="2268" w:type="dxa"/>
            <w:shd w:val="clear" w:color="auto" w:fill="auto"/>
          </w:tcPr>
          <w:p w14:paraId="19312BDA" w14:textId="77777777" w:rsidR="003571BE" w:rsidRPr="00E8407E" w:rsidRDefault="003571BE"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0E6BF8BB" w14:textId="77777777" w:rsidR="003571BE" w:rsidRPr="00E8407E" w:rsidRDefault="003571BE" w:rsidP="00770B36">
            <w:pPr>
              <w:rPr>
                <w:rStyle w:val="aa"/>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абзац другий п.64.3 ст.64);</w:t>
            </w:r>
          </w:p>
          <w:p w14:paraId="5F31C9B1" w14:textId="77777777" w:rsidR="003571BE" w:rsidRPr="00E8407E" w:rsidRDefault="003571BE" w:rsidP="00770B36">
            <w:pPr>
              <w:rPr>
                <w:rFonts w:ascii="Times New Roman" w:hAnsi="Times New Roman" w:cs="Times New Roman"/>
                <w:sz w:val="24"/>
                <w:szCs w:val="24"/>
                <w:lang w:eastAsia="uk-UA"/>
              </w:rPr>
            </w:pPr>
            <w:r w:rsidRPr="00E8407E">
              <w:rPr>
                <w:rStyle w:val="aa"/>
                <w:rFonts w:ascii="Times New Roman" w:hAnsi="Times New Roman" w:cs="Times New Roman"/>
                <w:sz w:val="24"/>
                <w:szCs w:val="24"/>
              </w:rPr>
              <w:t>Порядок обліку платників податків і зборів затверджений наказом Міністерства фінансів України від 09.12.2011 року №1588, зареєстрований у Міністерстві юстиції України 29.12.2011 року за №1562/20300) (п.3.10)</w:t>
            </w:r>
            <w:r w:rsidRPr="00E8407E">
              <w:rPr>
                <w:rStyle w:val="a8"/>
                <w:rFonts w:cs="Times New Roman"/>
                <w:sz w:val="24"/>
                <w:szCs w:val="24"/>
              </w:rPr>
              <w:t>;</w:t>
            </w:r>
          </w:p>
        </w:tc>
        <w:tc>
          <w:tcPr>
            <w:tcW w:w="1417" w:type="dxa"/>
            <w:vMerge/>
            <w:shd w:val="clear" w:color="auto" w:fill="auto"/>
          </w:tcPr>
          <w:p w14:paraId="14136824" w14:textId="77777777" w:rsidR="003571BE" w:rsidRPr="00E8407E" w:rsidRDefault="003571BE" w:rsidP="00770B36">
            <w:pPr>
              <w:rPr>
                <w:rFonts w:ascii="Times New Roman" w:hAnsi="Times New Roman" w:cs="Times New Roman"/>
                <w:sz w:val="24"/>
                <w:szCs w:val="24"/>
                <w:lang w:eastAsia="uk-UA"/>
              </w:rPr>
            </w:pPr>
          </w:p>
        </w:tc>
      </w:tr>
      <w:tr w:rsidR="00404451" w:rsidRPr="00E8407E" w14:paraId="3A08D4FF" w14:textId="77777777" w:rsidTr="00E30C20">
        <w:trPr>
          <w:trHeight w:val="144"/>
        </w:trPr>
        <w:tc>
          <w:tcPr>
            <w:tcW w:w="704" w:type="dxa"/>
            <w:vMerge/>
            <w:shd w:val="clear" w:color="auto" w:fill="auto"/>
          </w:tcPr>
          <w:p w14:paraId="4F9715C4" w14:textId="77777777" w:rsidR="003571BE" w:rsidRPr="00E8407E" w:rsidRDefault="003571BE" w:rsidP="00770B36">
            <w:pPr>
              <w:rPr>
                <w:rFonts w:ascii="Times New Roman" w:hAnsi="Times New Roman" w:cs="Times New Roman"/>
                <w:sz w:val="24"/>
                <w:szCs w:val="24"/>
                <w:lang w:eastAsia="uk-UA"/>
              </w:rPr>
            </w:pPr>
          </w:p>
        </w:tc>
        <w:tc>
          <w:tcPr>
            <w:tcW w:w="1418" w:type="dxa"/>
            <w:vMerge/>
            <w:shd w:val="clear" w:color="auto" w:fill="auto"/>
          </w:tcPr>
          <w:p w14:paraId="722ADD69" w14:textId="77777777" w:rsidR="003571BE" w:rsidRPr="00E8407E" w:rsidRDefault="003571BE" w:rsidP="00770B36">
            <w:pPr>
              <w:rPr>
                <w:rFonts w:ascii="Times New Roman" w:eastAsia="Times New Roman" w:hAnsi="Times New Roman" w:cs="Times New Roman"/>
                <w:sz w:val="24"/>
                <w:szCs w:val="24"/>
                <w:lang w:eastAsia="ru-RU"/>
              </w:rPr>
            </w:pPr>
          </w:p>
        </w:tc>
        <w:tc>
          <w:tcPr>
            <w:tcW w:w="1418" w:type="dxa"/>
            <w:vMerge/>
            <w:shd w:val="clear" w:color="auto" w:fill="auto"/>
          </w:tcPr>
          <w:p w14:paraId="717D03D8" w14:textId="77777777" w:rsidR="003571BE" w:rsidRPr="00E8407E" w:rsidRDefault="003571BE" w:rsidP="00770B36">
            <w:pPr>
              <w:rPr>
                <w:rFonts w:ascii="Times New Roman" w:hAnsi="Times New Roman" w:cs="Times New Roman"/>
                <w:sz w:val="24"/>
                <w:szCs w:val="24"/>
              </w:rPr>
            </w:pPr>
          </w:p>
        </w:tc>
        <w:tc>
          <w:tcPr>
            <w:tcW w:w="1418" w:type="dxa"/>
            <w:vMerge/>
            <w:shd w:val="clear" w:color="auto" w:fill="auto"/>
          </w:tcPr>
          <w:p w14:paraId="64097BAA" w14:textId="77777777" w:rsidR="003571BE" w:rsidRPr="00E8407E" w:rsidRDefault="003571BE" w:rsidP="00770B36">
            <w:pPr>
              <w:rPr>
                <w:rFonts w:ascii="Times New Roman" w:hAnsi="Times New Roman" w:cs="Times New Roman"/>
                <w:sz w:val="24"/>
                <w:szCs w:val="24"/>
              </w:rPr>
            </w:pPr>
          </w:p>
        </w:tc>
        <w:tc>
          <w:tcPr>
            <w:tcW w:w="2268" w:type="dxa"/>
            <w:shd w:val="clear" w:color="auto" w:fill="auto"/>
          </w:tcPr>
          <w:p w14:paraId="5ADA0EE2" w14:textId="77777777" w:rsidR="003571BE" w:rsidRPr="00E8407E" w:rsidRDefault="003571BE"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shd w:val="clear" w:color="auto" w:fill="FFFFFF"/>
                <w:lang w:eastAsia="uk-UA"/>
              </w:rPr>
              <w:t>реєстраційного посвідчення про реєстрацію реєстраторів розрахункових операцій (форма №3-РРО).</w:t>
            </w:r>
          </w:p>
        </w:tc>
        <w:tc>
          <w:tcPr>
            <w:tcW w:w="1973" w:type="dxa"/>
            <w:shd w:val="clear" w:color="auto" w:fill="auto"/>
          </w:tcPr>
          <w:p w14:paraId="7A79E40B" w14:textId="77777777" w:rsidR="003571BE" w:rsidRPr="00E8407E" w:rsidRDefault="003571BE" w:rsidP="00770B36">
            <w:pPr>
              <w:rPr>
                <w:rFonts w:ascii="Times New Roman" w:hAnsi="Times New Roman" w:cs="Times New Roman"/>
                <w:bCs/>
                <w:sz w:val="24"/>
                <w:szCs w:val="24"/>
                <w:lang w:val="ru-RU" w:eastAsia="uk-UA"/>
              </w:rPr>
            </w:pPr>
            <w:r w:rsidRPr="00E8407E">
              <w:rPr>
                <w:rFonts w:ascii="Times New Roman" w:hAnsi="Times New Roman" w:cs="Times New Roman"/>
                <w:bCs/>
                <w:sz w:val="24"/>
                <w:szCs w:val="24"/>
                <w:lang w:eastAsia="uk-UA"/>
              </w:rPr>
              <w:t>Закон України “Про застосування реєстраторів розрахункових операцій у сфері торгівлі, громадського харчування та послуг” (п.1 ст.3)</w:t>
            </w:r>
            <w:r w:rsidRPr="00E8407E">
              <w:rPr>
                <w:rFonts w:ascii="Times New Roman" w:hAnsi="Times New Roman" w:cs="Times New Roman"/>
                <w:bCs/>
                <w:sz w:val="24"/>
                <w:szCs w:val="24"/>
                <w:lang w:val="ru-RU" w:eastAsia="uk-UA"/>
              </w:rPr>
              <w:t>;</w:t>
            </w:r>
          </w:p>
          <w:p w14:paraId="312E6213" w14:textId="77777777" w:rsidR="003571BE" w:rsidRPr="00E8407E" w:rsidRDefault="003571BE" w:rsidP="00770B36">
            <w:pPr>
              <w:rPr>
                <w:rFonts w:ascii="Times New Roman" w:eastAsia="Times New Roman" w:hAnsi="Times New Roman" w:cs="Times New Roman"/>
                <w:sz w:val="24"/>
                <w:szCs w:val="24"/>
                <w:lang w:eastAsia="uk-UA"/>
              </w:rPr>
            </w:pPr>
            <w:r w:rsidRPr="00E8407E">
              <w:rPr>
                <w:rFonts w:ascii="Times New Roman" w:hAnsi="Times New Roman" w:cs="Times New Roman"/>
                <w:bCs/>
                <w:sz w:val="24"/>
                <w:szCs w:val="24"/>
                <w:lang w:eastAsia="uk-UA"/>
              </w:rPr>
              <w:t xml:space="preserve">Порядок реєстрації та застосування реєстраторів розрахункових операцій, що застосовуються для реєстрації розрахункових операцій за товари (послуги) (п.14 глава 2 розділу </w:t>
            </w:r>
            <w:r w:rsidRPr="00E8407E">
              <w:rPr>
                <w:rFonts w:ascii="Times New Roman" w:hAnsi="Times New Roman" w:cs="Times New Roman"/>
                <w:bCs/>
                <w:sz w:val="24"/>
                <w:szCs w:val="24"/>
                <w:lang w:val="en-US" w:eastAsia="uk-UA"/>
              </w:rPr>
              <w:t>II</w:t>
            </w:r>
            <w:r w:rsidRPr="00E8407E">
              <w:rPr>
                <w:rFonts w:ascii="Times New Roman" w:hAnsi="Times New Roman" w:cs="Times New Roman"/>
                <w:bCs/>
                <w:sz w:val="24"/>
                <w:szCs w:val="24"/>
                <w:lang w:eastAsia="uk-UA"/>
              </w:rPr>
              <w:t xml:space="preserve">), затвердженого наказ Міністерства </w:t>
            </w:r>
            <w:r w:rsidRPr="00E8407E">
              <w:rPr>
                <w:rFonts w:ascii="Times New Roman" w:hAnsi="Times New Roman" w:cs="Times New Roman"/>
                <w:bCs/>
                <w:sz w:val="24"/>
                <w:szCs w:val="24"/>
                <w:lang w:eastAsia="uk-UA"/>
              </w:rPr>
              <w:lastRenderedPageBreak/>
              <w:t>фінансів України від 14.06.2016 №547, зареєстрованого в Міністерстві юстиції України 05.07.2016 за №918/29048.</w:t>
            </w:r>
          </w:p>
        </w:tc>
        <w:tc>
          <w:tcPr>
            <w:tcW w:w="1417" w:type="dxa"/>
            <w:vMerge/>
            <w:shd w:val="clear" w:color="auto" w:fill="auto"/>
          </w:tcPr>
          <w:p w14:paraId="5B7531EA" w14:textId="77777777" w:rsidR="003571BE" w:rsidRPr="00E8407E" w:rsidRDefault="003571BE" w:rsidP="00770B36">
            <w:pPr>
              <w:rPr>
                <w:rFonts w:ascii="Times New Roman" w:hAnsi="Times New Roman" w:cs="Times New Roman"/>
                <w:sz w:val="24"/>
                <w:szCs w:val="24"/>
                <w:lang w:eastAsia="uk-UA"/>
              </w:rPr>
            </w:pPr>
          </w:p>
        </w:tc>
      </w:tr>
      <w:tr w:rsidR="00404451" w:rsidRPr="00E8407E" w14:paraId="2891A98C" w14:textId="77777777" w:rsidTr="00E30C20">
        <w:trPr>
          <w:trHeight w:val="115"/>
        </w:trPr>
        <w:tc>
          <w:tcPr>
            <w:tcW w:w="704" w:type="dxa"/>
            <w:vMerge/>
            <w:shd w:val="clear" w:color="auto" w:fill="auto"/>
          </w:tcPr>
          <w:p w14:paraId="7FDFFF31" w14:textId="77777777" w:rsidR="003571BE" w:rsidRPr="00E8407E" w:rsidRDefault="003571BE" w:rsidP="00770B36">
            <w:pPr>
              <w:rPr>
                <w:rFonts w:ascii="Times New Roman" w:hAnsi="Times New Roman" w:cs="Times New Roman"/>
                <w:sz w:val="24"/>
                <w:szCs w:val="24"/>
                <w:lang w:eastAsia="uk-UA"/>
              </w:rPr>
            </w:pPr>
          </w:p>
        </w:tc>
        <w:tc>
          <w:tcPr>
            <w:tcW w:w="1418" w:type="dxa"/>
            <w:vMerge/>
            <w:shd w:val="clear" w:color="auto" w:fill="auto"/>
          </w:tcPr>
          <w:p w14:paraId="4F4E02B8" w14:textId="77777777" w:rsidR="003571BE" w:rsidRPr="00E8407E" w:rsidRDefault="003571BE" w:rsidP="00770B36">
            <w:pPr>
              <w:rPr>
                <w:rFonts w:ascii="Times New Roman" w:eastAsia="Times New Roman" w:hAnsi="Times New Roman" w:cs="Times New Roman"/>
                <w:sz w:val="24"/>
                <w:szCs w:val="24"/>
                <w:lang w:eastAsia="ru-RU"/>
              </w:rPr>
            </w:pPr>
          </w:p>
        </w:tc>
        <w:tc>
          <w:tcPr>
            <w:tcW w:w="1418" w:type="dxa"/>
            <w:vMerge/>
            <w:shd w:val="clear" w:color="auto" w:fill="auto"/>
          </w:tcPr>
          <w:p w14:paraId="7ECB39DC" w14:textId="77777777" w:rsidR="003571BE" w:rsidRPr="00E8407E" w:rsidRDefault="003571BE" w:rsidP="00770B36">
            <w:pPr>
              <w:rPr>
                <w:rFonts w:ascii="Times New Roman" w:hAnsi="Times New Roman" w:cs="Times New Roman"/>
                <w:sz w:val="24"/>
                <w:szCs w:val="24"/>
              </w:rPr>
            </w:pPr>
          </w:p>
        </w:tc>
        <w:tc>
          <w:tcPr>
            <w:tcW w:w="1418" w:type="dxa"/>
            <w:vMerge/>
            <w:shd w:val="clear" w:color="auto" w:fill="auto"/>
          </w:tcPr>
          <w:p w14:paraId="5577B823" w14:textId="77777777" w:rsidR="003571BE" w:rsidRPr="00E8407E" w:rsidRDefault="003571BE" w:rsidP="00770B36">
            <w:pPr>
              <w:rPr>
                <w:rFonts w:ascii="Times New Roman" w:hAnsi="Times New Roman" w:cs="Times New Roman"/>
                <w:sz w:val="24"/>
                <w:szCs w:val="24"/>
              </w:rPr>
            </w:pPr>
          </w:p>
        </w:tc>
        <w:tc>
          <w:tcPr>
            <w:tcW w:w="2268" w:type="dxa"/>
            <w:shd w:val="clear" w:color="auto" w:fill="auto"/>
          </w:tcPr>
          <w:p w14:paraId="6CE0036F" w14:textId="77777777" w:rsidR="003571BE" w:rsidRPr="00E8407E" w:rsidRDefault="003571B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юридичної особи або відокремленого підрозділу) (ф. № 1-ВРС);</w:t>
            </w:r>
          </w:p>
        </w:tc>
        <w:tc>
          <w:tcPr>
            <w:tcW w:w="1973" w:type="dxa"/>
            <w:shd w:val="clear" w:color="auto" w:fill="auto"/>
          </w:tcPr>
          <w:p w14:paraId="68F0A8AA" w14:textId="77777777" w:rsidR="003571BE" w:rsidRPr="00E8407E" w:rsidRDefault="003571BE"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73837EF6" w14:textId="38809B04" w:rsidR="003571BE" w:rsidRPr="00E8407E" w:rsidRDefault="003571BE"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D94401"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16AA9137" w14:textId="77777777" w:rsidR="003571BE" w:rsidRPr="00E8407E" w:rsidRDefault="003571BE" w:rsidP="00770B36">
            <w:pPr>
              <w:rPr>
                <w:rFonts w:ascii="Times New Roman" w:hAnsi="Times New Roman" w:cs="Times New Roman"/>
                <w:sz w:val="24"/>
                <w:szCs w:val="24"/>
                <w:lang w:eastAsia="uk-UA"/>
              </w:rPr>
            </w:pPr>
          </w:p>
        </w:tc>
      </w:tr>
      <w:tr w:rsidR="00404451" w:rsidRPr="00E8407E" w14:paraId="25A2653A" w14:textId="77777777" w:rsidTr="00E30C20">
        <w:trPr>
          <w:trHeight w:val="144"/>
        </w:trPr>
        <w:tc>
          <w:tcPr>
            <w:tcW w:w="704" w:type="dxa"/>
            <w:vMerge/>
            <w:shd w:val="clear" w:color="auto" w:fill="auto"/>
          </w:tcPr>
          <w:p w14:paraId="77222D08" w14:textId="77777777" w:rsidR="003571BE" w:rsidRPr="00E8407E" w:rsidRDefault="003571BE" w:rsidP="00770B36">
            <w:pPr>
              <w:rPr>
                <w:rFonts w:ascii="Times New Roman" w:hAnsi="Times New Roman" w:cs="Times New Roman"/>
                <w:sz w:val="24"/>
                <w:szCs w:val="24"/>
                <w:lang w:eastAsia="uk-UA"/>
              </w:rPr>
            </w:pPr>
          </w:p>
        </w:tc>
        <w:tc>
          <w:tcPr>
            <w:tcW w:w="1418" w:type="dxa"/>
            <w:vMerge/>
            <w:shd w:val="clear" w:color="auto" w:fill="auto"/>
          </w:tcPr>
          <w:p w14:paraId="75268F8D" w14:textId="77777777" w:rsidR="003571BE" w:rsidRPr="00E8407E" w:rsidRDefault="003571BE" w:rsidP="00770B36">
            <w:pPr>
              <w:rPr>
                <w:rFonts w:ascii="Times New Roman" w:eastAsia="Times New Roman" w:hAnsi="Times New Roman" w:cs="Times New Roman"/>
                <w:sz w:val="24"/>
                <w:szCs w:val="24"/>
                <w:lang w:eastAsia="ru-RU"/>
              </w:rPr>
            </w:pPr>
          </w:p>
        </w:tc>
        <w:tc>
          <w:tcPr>
            <w:tcW w:w="1418" w:type="dxa"/>
            <w:vMerge/>
            <w:shd w:val="clear" w:color="auto" w:fill="auto"/>
          </w:tcPr>
          <w:p w14:paraId="635E19F8" w14:textId="77777777" w:rsidR="003571BE" w:rsidRPr="00E8407E" w:rsidRDefault="003571BE" w:rsidP="00770B36">
            <w:pPr>
              <w:rPr>
                <w:rFonts w:ascii="Times New Roman" w:hAnsi="Times New Roman" w:cs="Times New Roman"/>
                <w:sz w:val="24"/>
                <w:szCs w:val="24"/>
              </w:rPr>
            </w:pPr>
          </w:p>
        </w:tc>
        <w:tc>
          <w:tcPr>
            <w:tcW w:w="1418" w:type="dxa"/>
            <w:vMerge/>
            <w:shd w:val="clear" w:color="auto" w:fill="auto"/>
          </w:tcPr>
          <w:p w14:paraId="2C1721C7" w14:textId="77777777" w:rsidR="003571BE" w:rsidRPr="00E8407E" w:rsidRDefault="003571BE" w:rsidP="00770B36">
            <w:pPr>
              <w:rPr>
                <w:rFonts w:ascii="Times New Roman" w:hAnsi="Times New Roman" w:cs="Times New Roman"/>
                <w:sz w:val="24"/>
                <w:szCs w:val="24"/>
              </w:rPr>
            </w:pPr>
          </w:p>
        </w:tc>
        <w:tc>
          <w:tcPr>
            <w:tcW w:w="2268" w:type="dxa"/>
            <w:shd w:val="clear" w:color="auto" w:fill="auto"/>
          </w:tcPr>
          <w:p w14:paraId="0E778B3D" w14:textId="77777777" w:rsidR="003571BE" w:rsidRPr="00E8407E" w:rsidRDefault="003571B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tc>
        <w:tc>
          <w:tcPr>
            <w:tcW w:w="1973" w:type="dxa"/>
            <w:shd w:val="clear" w:color="auto" w:fill="auto"/>
          </w:tcPr>
          <w:p w14:paraId="1B2562A1" w14:textId="77777777" w:rsidR="003571BE" w:rsidRPr="00E8407E" w:rsidRDefault="003571BE"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04456833" w14:textId="635E5E71" w:rsidR="003571BE" w:rsidRPr="00E8407E" w:rsidRDefault="003571BE"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D94401"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75BB185C" w14:textId="77777777" w:rsidR="003571BE" w:rsidRPr="00E8407E" w:rsidRDefault="003571BE" w:rsidP="00770B36">
            <w:pPr>
              <w:rPr>
                <w:rFonts w:ascii="Times New Roman" w:hAnsi="Times New Roman" w:cs="Times New Roman"/>
                <w:sz w:val="24"/>
                <w:szCs w:val="24"/>
                <w:lang w:eastAsia="uk-UA"/>
              </w:rPr>
            </w:pPr>
          </w:p>
        </w:tc>
      </w:tr>
      <w:tr w:rsidR="00404451" w:rsidRPr="00E8407E" w14:paraId="313A521A" w14:textId="77777777" w:rsidTr="00E30C20">
        <w:trPr>
          <w:trHeight w:val="163"/>
        </w:trPr>
        <w:tc>
          <w:tcPr>
            <w:tcW w:w="704" w:type="dxa"/>
            <w:vMerge/>
            <w:shd w:val="clear" w:color="auto" w:fill="auto"/>
          </w:tcPr>
          <w:p w14:paraId="621239CF" w14:textId="77777777" w:rsidR="003571BE" w:rsidRPr="00E8407E" w:rsidRDefault="003571BE" w:rsidP="00770B36">
            <w:pPr>
              <w:rPr>
                <w:rFonts w:ascii="Times New Roman" w:hAnsi="Times New Roman" w:cs="Times New Roman"/>
                <w:sz w:val="24"/>
                <w:szCs w:val="24"/>
                <w:lang w:eastAsia="uk-UA"/>
              </w:rPr>
            </w:pPr>
          </w:p>
        </w:tc>
        <w:tc>
          <w:tcPr>
            <w:tcW w:w="1418" w:type="dxa"/>
            <w:vMerge/>
            <w:shd w:val="clear" w:color="auto" w:fill="auto"/>
          </w:tcPr>
          <w:p w14:paraId="7040AEEF" w14:textId="77777777" w:rsidR="003571BE" w:rsidRPr="00E8407E" w:rsidRDefault="003571BE" w:rsidP="00770B36">
            <w:pPr>
              <w:rPr>
                <w:rFonts w:ascii="Times New Roman" w:eastAsia="Times New Roman" w:hAnsi="Times New Roman" w:cs="Times New Roman"/>
                <w:sz w:val="24"/>
                <w:szCs w:val="24"/>
                <w:lang w:eastAsia="ru-RU"/>
              </w:rPr>
            </w:pPr>
          </w:p>
        </w:tc>
        <w:tc>
          <w:tcPr>
            <w:tcW w:w="1418" w:type="dxa"/>
            <w:vMerge/>
            <w:shd w:val="clear" w:color="auto" w:fill="auto"/>
          </w:tcPr>
          <w:p w14:paraId="7C8406E0" w14:textId="77777777" w:rsidR="003571BE" w:rsidRPr="00E8407E" w:rsidRDefault="003571BE" w:rsidP="00770B36">
            <w:pPr>
              <w:rPr>
                <w:rFonts w:ascii="Times New Roman" w:hAnsi="Times New Roman" w:cs="Times New Roman"/>
                <w:sz w:val="24"/>
                <w:szCs w:val="24"/>
              </w:rPr>
            </w:pPr>
          </w:p>
        </w:tc>
        <w:tc>
          <w:tcPr>
            <w:tcW w:w="1418" w:type="dxa"/>
            <w:vMerge/>
            <w:shd w:val="clear" w:color="auto" w:fill="auto"/>
          </w:tcPr>
          <w:p w14:paraId="7008A98C" w14:textId="77777777" w:rsidR="003571BE" w:rsidRPr="00E8407E" w:rsidRDefault="003571BE" w:rsidP="00770B36">
            <w:pPr>
              <w:rPr>
                <w:rFonts w:ascii="Times New Roman" w:hAnsi="Times New Roman" w:cs="Times New Roman"/>
                <w:sz w:val="24"/>
                <w:szCs w:val="24"/>
              </w:rPr>
            </w:pPr>
          </w:p>
        </w:tc>
        <w:tc>
          <w:tcPr>
            <w:tcW w:w="2268" w:type="dxa"/>
            <w:shd w:val="clear" w:color="auto" w:fill="auto"/>
          </w:tcPr>
          <w:p w14:paraId="175D4889" w14:textId="77777777" w:rsidR="003571BE" w:rsidRPr="00E8407E" w:rsidRDefault="003571B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 xml:space="preserve">витягу з реєстру страхувальників (щодо фізичної особи, яка бере добровільну участь у системі загальнообов’язкового державного соціального </w:t>
            </w:r>
            <w:r w:rsidRPr="00E8407E">
              <w:rPr>
                <w:rFonts w:ascii="Times New Roman" w:eastAsia="Times New Roman" w:hAnsi="Times New Roman" w:cs="Times New Roman"/>
                <w:sz w:val="24"/>
                <w:szCs w:val="24"/>
                <w:shd w:val="clear" w:color="auto" w:fill="FFFFFF"/>
                <w:lang w:eastAsia="uk-UA"/>
              </w:rPr>
              <w:lastRenderedPageBreak/>
              <w:t>страхування) (ф. № 3-ВРС)</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70B4802A" w14:textId="77777777" w:rsidR="003571BE" w:rsidRPr="00E8407E" w:rsidRDefault="003571BE" w:rsidP="00770B36">
            <w:pPr>
              <w:rPr>
                <w:rFonts w:ascii="Times New Roman" w:hAnsi="Times New Roman" w:cs="Times New Roman"/>
                <w:sz w:val="24"/>
                <w:szCs w:val="24"/>
                <w:lang w:val="ru-RU"/>
              </w:rPr>
            </w:pPr>
            <w:r w:rsidRPr="00E8407E">
              <w:rPr>
                <w:rStyle w:val="a8"/>
                <w:rFonts w:cs="Times New Roman"/>
                <w:sz w:val="24"/>
                <w:szCs w:val="24"/>
              </w:rPr>
              <w:lastRenderedPageBreak/>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w:t>
            </w:r>
            <w:r w:rsidRPr="00E8407E">
              <w:rPr>
                <w:rStyle w:val="a8"/>
                <w:rFonts w:cs="Times New Roman"/>
                <w:sz w:val="24"/>
                <w:szCs w:val="24"/>
              </w:rPr>
              <w:lastRenderedPageBreak/>
              <w:t xml:space="preserve">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57A5C7A3" w14:textId="34D4FF7D" w:rsidR="003571BE" w:rsidRPr="00E8407E" w:rsidRDefault="003571BE"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D94401"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0DE8A623" w14:textId="77777777" w:rsidR="003571BE" w:rsidRPr="00E8407E" w:rsidRDefault="003571BE" w:rsidP="00770B36">
            <w:pPr>
              <w:rPr>
                <w:rFonts w:ascii="Times New Roman" w:hAnsi="Times New Roman" w:cs="Times New Roman"/>
                <w:sz w:val="24"/>
                <w:szCs w:val="24"/>
                <w:lang w:eastAsia="uk-UA"/>
              </w:rPr>
            </w:pPr>
          </w:p>
        </w:tc>
      </w:tr>
      <w:tr w:rsidR="00404451" w:rsidRPr="00E8407E" w14:paraId="17BBAA3A" w14:textId="77777777" w:rsidTr="00E30C20">
        <w:trPr>
          <w:trHeight w:val="134"/>
        </w:trPr>
        <w:tc>
          <w:tcPr>
            <w:tcW w:w="704" w:type="dxa"/>
            <w:vMerge/>
            <w:shd w:val="clear" w:color="auto" w:fill="auto"/>
          </w:tcPr>
          <w:p w14:paraId="256C6A91" w14:textId="77777777" w:rsidR="003571BE" w:rsidRPr="00E8407E" w:rsidRDefault="003571BE" w:rsidP="00770B36">
            <w:pPr>
              <w:rPr>
                <w:rFonts w:ascii="Times New Roman" w:hAnsi="Times New Roman" w:cs="Times New Roman"/>
                <w:sz w:val="24"/>
                <w:szCs w:val="24"/>
                <w:lang w:eastAsia="uk-UA"/>
              </w:rPr>
            </w:pPr>
          </w:p>
        </w:tc>
        <w:tc>
          <w:tcPr>
            <w:tcW w:w="1418" w:type="dxa"/>
            <w:vMerge/>
            <w:shd w:val="clear" w:color="auto" w:fill="auto"/>
          </w:tcPr>
          <w:p w14:paraId="4B40FC37" w14:textId="77777777" w:rsidR="003571BE" w:rsidRPr="00E8407E" w:rsidRDefault="003571BE" w:rsidP="00770B36">
            <w:pPr>
              <w:rPr>
                <w:rFonts w:ascii="Times New Roman" w:eastAsia="Times New Roman" w:hAnsi="Times New Roman" w:cs="Times New Roman"/>
                <w:sz w:val="24"/>
                <w:szCs w:val="24"/>
                <w:lang w:eastAsia="ru-RU"/>
              </w:rPr>
            </w:pPr>
          </w:p>
        </w:tc>
        <w:tc>
          <w:tcPr>
            <w:tcW w:w="1418" w:type="dxa"/>
            <w:vMerge/>
            <w:shd w:val="clear" w:color="auto" w:fill="auto"/>
          </w:tcPr>
          <w:p w14:paraId="1718A505" w14:textId="77777777" w:rsidR="003571BE" w:rsidRPr="00E8407E" w:rsidRDefault="003571BE" w:rsidP="00770B36">
            <w:pPr>
              <w:rPr>
                <w:rFonts w:ascii="Times New Roman" w:hAnsi="Times New Roman" w:cs="Times New Roman"/>
                <w:sz w:val="24"/>
                <w:szCs w:val="24"/>
              </w:rPr>
            </w:pPr>
          </w:p>
        </w:tc>
        <w:tc>
          <w:tcPr>
            <w:tcW w:w="1418" w:type="dxa"/>
            <w:vMerge/>
            <w:shd w:val="clear" w:color="auto" w:fill="auto"/>
          </w:tcPr>
          <w:p w14:paraId="277F7EE5" w14:textId="77777777" w:rsidR="003571BE" w:rsidRPr="00E8407E" w:rsidRDefault="003571BE" w:rsidP="00770B36">
            <w:pPr>
              <w:rPr>
                <w:rFonts w:ascii="Times New Roman" w:hAnsi="Times New Roman" w:cs="Times New Roman"/>
                <w:sz w:val="24"/>
                <w:szCs w:val="24"/>
              </w:rPr>
            </w:pPr>
          </w:p>
        </w:tc>
        <w:tc>
          <w:tcPr>
            <w:tcW w:w="2268" w:type="dxa"/>
            <w:shd w:val="clear" w:color="auto" w:fill="auto"/>
          </w:tcPr>
          <w:p w14:paraId="6133D501" w14:textId="77777777" w:rsidR="003571BE" w:rsidRPr="00E8407E" w:rsidRDefault="003571B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з реєстру страхувальників (ф. № 1-ДРС);</w:t>
            </w:r>
          </w:p>
        </w:tc>
        <w:tc>
          <w:tcPr>
            <w:tcW w:w="1973" w:type="dxa"/>
            <w:shd w:val="clear" w:color="auto" w:fill="auto"/>
          </w:tcPr>
          <w:p w14:paraId="1C7F81F3" w14:textId="77777777" w:rsidR="003571BE" w:rsidRPr="00E8407E" w:rsidRDefault="003571BE"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62A9010C" w14:textId="77777777" w:rsidR="003571BE" w:rsidRPr="00E8407E" w:rsidRDefault="003571BE"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w:t>
            </w:r>
            <w:r w:rsidRPr="00E8407E">
              <w:rPr>
                <w:rStyle w:val="2"/>
                <w:rFonts w:ascii="Times New Roman" w:hAnsi="Times New Roman" w:cs="Times New Roman"/>
                <w:sz w:val="24"/>
                <w:szCs w:val="24"/>
              </w:rPr>
              <w:lastRenderedPageBreak/>
              <w:t>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Pr="00E8407E">
              <w:rPr>
                <w:rStyle w:val="2"/>
                <w:rFonts w:ascii="Times New Roman" w:hAnsi="Times New Roman" w:cs="Times New Roman"/>
                <w:sz w:val="24"/>
                <w:szCs w:val="24"/>
                <w:lang w:val="ru-RU"/>
              </w:rPr>
              <w:t>7</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089A04ED" w14:textId="77777777" w:rsidR="003571BE" w:rsidRPr="00E8407E" w:rsidRDefault="003571BE" w:rsidP="00770B36">
            <w:pPr>
              <w:rPr>
                <w:rFonts w:ascii="Times New Roman" w:hAnsi="Times New Roman" w:cs="Times New Roman"/>
                <w:sz w:val="24"/>
                <w:szCs w:val="24"/>
                <w:lang w:eastAsia="uk-UA"/>
              </w:rPr>
            </w:pPr>
          </w:p>
        </w:tc>
      </w:tr>
      <w:tr w:rsidR="00404451" w:rsidRPr="00E8407E" w14:paraId="73B4F2B7" w14:textId="77777777" w:rsidTr="00E30C20">
        <w:trPr>
          <w:trHeight w:val="106"/>
        </w:trPr>
        <w:tc>
          <w:tcPr>
            <w:tcW w:w="704" w:type="dxa"/>
            <w:vMerge/>
            <w:shd w:val="clear" w:color="auto" w:fill="auto"/>
          </w:tcPr>
          <w:p w14:paraId="157E3A68" w14:textId="77777777" w:rsidR="003571BE" w:rsidRPr="00E8407E" w:rsidRDefault="003571BE" w:rsidP="00770B36">
            <w:pPr>
              <w:rPr>
                <w:rFonts w:ascii="Times New Roman" w:hAnsi="Times New Roman" w:cs="Times New Roman"/>
                <w:sz w:val="24"/>
                <w:szCs w:val="24"/>
                <w:lang w:eastAsia="uk-UA"/>
              </w:rPr>
            </w:pPr>
          </w:p>
        </w:tc>
        <w:tc>
          <w:tcPr>
            <w:tcW w:w="1418" w:type="dxa"/>
            <w:vMerge/>
            <w:shd w:val="clear" w:color="auto" w:fill="auto"/>
          </w:tcPr>
          <w:p w14:paraId="26935843" w14:textId="77777777" w:rsidR="003571BE" w:rsidRPr="00E8407E" w:rsidRDefault="003571BE" w:rsidP="00770B36">
            <w:pPr>
              <w:rPr>
                <w:rFonts w:ascii="Times New Roman" w:eastAsia="Times New Roman" w:hAnsi="Times New Roman" w:cs="Times New Roman"/>
                <w:sz w:val="24"/>
                <w:szCs w:val="24"/>
                <w:lang w:eastAsia="ru-RU"/>
              </w:rPr>
            </w:pPr>
          </w:p>
        </w:tc>
        <w:tc>
          <w:tcPr>
            <w:tcW w:w="1418" w:type="dxa"/>
            <w:vMerge/>
            <w:shd w:val="clear" w:color="auto" w:fill="auto"/>
          </w:tcPr>
          <w:p w14:paraId="7DADC9D1" w14:textId="77777777" w:rsidR="003571BE" w:rsidRPr="00E8407E" w:rsidRDefault="003571BE" w:rsidP="00770B36">
            <w:pPr>
              <w:rPr>
                <w:rFonts w:ascii="Times New Roman" w:hAnsi="Times New Roman" w:cs="Times New Roman"/>
                <w:sz w:val="24"/>
                <w:szCs w:val="24"/>
              </w:rPr>
            </w:pPr>
          </w:p>
        </w:tc>
        <w:tc>
          <w:tcPr>
            <w:tcW w:w="1418" w:type="dxa"/>
            <w:vMerge/>
            <w:shd w:val="clear" w:color="auto" w:fill="auto"/>
          </w:tcPr>
          <w:p w14:paraId="0F246212" w14:textId="77777777" w:rsidR="003571BE" w:rsidRPr="00E8407E" w:rsidRDefault="003571BE" w:rsidP="00770B36">
            <w:pPr>
              <w:rPr>
                <w:rFonts w:ascii="Times New Roman" w:hAnsi="Times New Roman" w:cs="Times New Roman"/>
                <w:sz w:val="24"/>
                <w:szCs w:val="24"/>
              </w:rPr>
            </w:pPr>
          </w:p>
        </w:tc>
        <w:tc>
          <w:tcPr>
            <w:tcW w:w="2268" w:type="dxa"/>
            <w:shd w:val="clear" w:color="auto" w:fill="auto"/>
          </w:tcPr>
          <w:p w14:paraId="01D30BDC" w14:textId="77777777" w:rsidR="003571BE" w:rsidRPr="00E8407E" w:rsidRDefault="003571B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повідомлення про відмову у прийнятті податкової звітності</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187A96B2" w14:textId="77777777" w:rsidR="003571BE" w:rsidRPr="00E8407E" w:rsidRDefault="003571BE" w:rsidP="00770B36">
            <w:pPr>
              <w:rPr>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ст.</w:t>
            </w:r>
            <w:r w:rsidRPr="00E8407E">
              <w:rPr>
                <w:rStyle w:val="aa"/>
                <w:rFonts w:ascii="Times New Roman" w:hAnsi="Times New Roman" w:cs="Times New Roman"/>
                <w:sz w:val="24"/>
                <w:szCs w:val="24"/>
                <w:lang w:val="ru-RU"/>
              </w:rPr>
              <w:t>49</w:t>
            </w:r>
            <w:r w:rsidRPr="00E8407E">
              <w:rPr>
                <w:rStyle w:val="aa"/>
                <w:rFonts w:ascii="Times New Roman" w:hAnsi="Times New Roman" w:cs="Times New Roman"/>
                <w:sz w:val="24"/>
                <w:szCs w:val="24"/>
              </w:rPr>
              <w:t>);</w:t>
            </w:r>
          </w:p>
        </w:tc>
        <w:tc>
          <w:tcPr>
            <w:tcW w:w="1417" w:type="dxa"/>
            <w:vMerge/>
            <w:shd w:val="clear" w:color="auto" w:fill="auto"/>
          </w:tcPr>
          <w:p w14:paraId="31F3DEBE" w14:textId="77777777" w:rsidR="003571BE" w:rsidRPr="00E8407E" w:rsidRDefault="003571BE" w:rsidP="00770B36">
            <w:pPr>
              <w:rPr>
                <w:rFonts w:ascii="Times New Roman" w:hAnsi="Times New Roman" w:cs="Times New Roman"/>
                <w:sz w:val="24"/>
                <w:szCs w:val="24"/>
                <w:lang w:eastAsia="uk-UA"/>
              </w:rPr>
            </w:pPr>
          </w:p>
        </w:tc>
      </w:tr>
      <w:tr w:rsidR="00404451" w:rsidRPr="00E8407E" w14:paraId="2DF03E44" w14:textId="77777777" w:rsidTr="00E30C20">
        <w:trPr>
          <w:trHeight w:val="154"/>
        </w:trPr>
        <w:tc>
          <w:tcPr>
            <w:tcW w:w="704" w:type="dxa"/>
            <w:vMerge/>
            <w:shd w:val="clear" w:color="auto" w:fill="auto"/>
          </w:tcPr>
          <w:p w14:paraId="7FD0528F" w14:textId="77777777" w:rsidR="003571BE" w:rsidRPr="00E8407E" w:rsidRDefault="003571BE" w:rsidP="00770B36">
            <w:pPr>
              <w:rPr>
                <w:rFonts w:ascii="Times New Roman" w:hAnsi="Times New Roman" w:cs="Times New Roman"/>
                <w:sz w:val="24"/>
                <w:szCs w:val="24"/>
                <w:lang w:eastAsia="uk-UA"/>
              </w:rPr>
            </w:pPr>
          </w:p>
        </w:tc>
        <w:tc>
          <w:tcPr>
            <w:tcW w:w="1418" w:type="dxa"/>
            <w:vMerge/>
            <w:shd w:val="clear" w:color="auto" w:fill="auto"/>
          </w:tcPr>
          <w:p w14:paraId="75FC305B" w14:textId="77777777" w:rsidR="003571BE" w:rsidRPr="00E8407E" w:rsidRDefault="003571BE" w:rsidP="00770B36">
            <w:pPr>
              <w:rPr>
                <w:rFonts w:ascii="Times New Roman" w:eastAsia="Times New Roman" w:hAnsi="Times New Roman" w:cs="Times New Roman"/>
                <w:sz w:val="24"/>
                <w:szCs w:val="24"/>
                <w:lang w:eastAsia="ru-RU"/>
              </w:rPr>
            </w:pPr>
          </w:p>
        </w:tc>
        <w:tc>
          <w:tcPr>
            <w:tcW w:w="1418" w:type="dxa"/>
            <w:vMerge/>
            <w:shd w:val="clear" w:color="auto" w:fill="auto"/>
          </w:tcPr>
          <w:p w14:paraId="66D80F5D" w14:textId="77777777" w:rsidR="003571BE" w:rsidRPr="00E8407E" w:rsidRDefault="003571BE" w:rsidP="00770B36">
            <w:pPr>
              <w:rPr>
                <w:rFonts w:ascii="Times New Roman" w:hAnsi="Times New Roman" w:cs="Times New Roman"/>
                <w:sz w:val="24"/>
                <w:szCs w:val="24"/>
              </w:rPr>
            </w:pPr>
          </w:p>
        </w:tc>
        <w:tc>
          <w:tcPr>
            <w:tcW w:w="1418" w:type="dxa"/>
            <w:vMerge/>
            <w:shd w:val="clear" w:color="auto" w:fill="auto"/>
          </w:tcPr>
          <w:p w14:paraId="09D249D1" w14:textId="77777777" w:rsidR="003571BE" w:rsidRPr="00E8407E" w:rsidRDefault="003571BE" w:rsidP="00770B36">
            <w:pPr>
              <w:rPr>
                <w:rFonts w:ascii="Times New Roman" w:hAnsi="Times New Roman" w:cs="Times New Roman"/>
                <w:sz w:val="24"/>
                <w:szCs w:val="24"/>
              </w:rPr>
            </w:pPr>
          </w:p>
        </w:tc>
        <w:tc>
          <w:tcPr>
            <w:tcW w:w="2268" w:type="dxa"/>
            <w:shd w:val="clear" w:color="auto" w:fill="auto"/>
          </w:tcPr>
          <w:p w14:paraId="63668109" w14:textId="77777777" w:rsidR="003571BE" w:rsidRPr="00E8407E" w:rsidRDefault="003571B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1973" w:type="dxa"/>
            <w:shd w:val="clear" w:color="auto" w:fill="auto"/>
          </w:tcPr>
          <w:p w14:paraId="6E711341" w14:textId="77777777" w:rsidR="003571BE" w:rsidRPr="00E8407E" w:rsidRDefault="003571BE"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w:t>
            </w:r>
          </w:p>
        </w:tc>
        <w:tc>
          <w:tcPr>
            <w:tcW w:w="1417" w:type="dxa"/>
            <w:vMerge/>
            <w:shd w:val="clear" w:color="auto" w:fill="auto"/>
          </w:tcPr>
          <w:p w14:paraId="02FC8E6B" w14:textId="77777777" w:rsidR="003571BE" w:rsidRPr="00E8407E" w:rsidRDefault="003571BE" w:rsidP="00770B36">
            <w:pPr>
              <w:rPr>
                <w:rFonts w:ascii="Times New Roman" w:hAnsi="Times New Roman" w:cs="Times New Roman"/>
                <w:sz w:val="24"/>
                <w:szCs w:val="24"/>
                <w:lang w:eastAsia="uk-UA"/>
              </w:rPr>
            </w:pPr>
          </w:p>
        </w:tc>
      </w:tr>
      <w:tr w:rsidR="00404451" w:rsidRPr="00E8407E" w14:paraId="0682EDE4" w14:textId="77777777" w:rsidTr="00E30C20">
        <w:trPr>
          <w:trHeight w:val="144"/>
        </w:trPr>
        <w:tc>
          <w:tcPr>
            <w:tcW w:w="704" w:type="dxa"/>
            <w:vMerge/>
            <w:shd w:val="clear" w:color="auto" w:fill="auto"/>
          </w:tcPr>
          <w:p w14:paraId="749194AA" w14:textId="77777777" w:rsidR="003571BE" w:rsidRPr="00E8407E" w:rsidRDefault="003571BE" w:rsidP="00770B36">
            <w:pPr>
              <w:rPr>
                <w:rFonts w:ascii="Times New Roman" w:hAnsi="Times New Roman" w:cs="Times New Roman"/>
                <w:sz w:val="24"/>
                <w:szCs w:val="24"/>
                <w:lang w:eastAsia="uk-UA"/>
              </w:rPr>
            </w:pPr>
          </w:p>
        </w:tc>
        <w:tc>
          <w:tcPr>
            <w:tcW w:w="1418" w:type="dxa"/>
            <w:vMerge/>
            <w:shd w:val="clear" w:color="auto" w:fill="auto"/>
          </w:tcPr>
          <w:p w14:paraId="10012610" w14:textId="77777777" w:rsidR="003571BE" w:rsidRPr="00E8407E" w:rsidRDefault="003571BE" w:rsidP="00770B36">
            <w:pPr>
              <w:rPr>
                <w:rFonts w:ascii="Times New Roman" w:eastAsia="Times New Roman" w:hAnsi="Times New Roman" w:cs="Times New Roman"/>
                <w:sz w:val="24"/>
                <w:szCs w:val="24"/>
                <w:lang w:eastAsia="ru-RU"/>
              </w:rPr>
            </w:pPr>
          </w:p>
        </w:tc>
        <w:tc>
          <w:tcPr>
            <w:tcW w:w="1418" w:type="dxa"/>
            <w:vMerge/>
            <w:shd w:val="clear" w:color="auto" w:fill="auto"/>
          </w:tcPr>
          <w:p w14:paraId="171DE14C" w14:textId="77777777" w:rsidR="003571BE" w:rsidRPr="00E8407E" w:rsidRDefault="003571BE" w:rsidP="00770B36">
            <w:pPr>
              <w:rPr>
                <w:rFonts w:ascii="Times New Roman" w:hAnsi="Times New Roman" w:cs="Times New Roman"/>
                <w:sz w:val="24"/>
                <w:szCs w:val="24"/>
              </w:rPr>
            </w:pPr>
          </w:p>
        </w:tc>
        <w:tc>
          <w:tcPr>
            <w:tcW w:w="1418" w:type="dxa"/>
            <w:vMerge/>
            <w:shd w:val="clear" w:color="auto" w:fill="auto"/>
          </w:tcPr>
          <w:p w14:paraId="7058DDE6" w14:textId="77777777" w:rsidR="003571BE" w:rsidRPr="00E8407E" w:rsidRDefault="003571BE" w:rsidP="00770B36">
            <w:pPr>
              <w:rPr>
                <w:rFonts w:ascii="Times New Roman" w:hAnsi="Times New Roman" w:cs="Times New Roman"/>
                <w:sz w:val="24"/>
                <w:szCs w:val="24"/>
              </w:rPr>
            </w:pPr>
          </w:p>
        </w:tc>
        <w:tc>
          <w:tcPr>
            <w:tcW w:w="2268" w:type="dxa"/>
            <w:shd w:val="clear" w:color="auto" w:fill="auto"/>
          </w:tcPr>
          <w:p w14:paraId="1C45B0BA" w14:textId="77777777" w:rsidR="003571BE" w:rsidRPr="00E8407E" w:rsidRDefault="003571B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витяги з реєстру платників єдиного податку;</w:t>
            </w:r>
          </w:p>
        </w:tc>
        <w:tc>
          <w:tcPr>
            <w:tcW w:w="1973" w:type="dxa"/>
            <w:shd w:val="clear" w:color="auto" w:fill="auto"/>
          </w:tcPr>
          <w:p w14:paraId="38997FE6" w14:textId="77777777" w:rsidR="003571BE" w:rsidRPr="00E8407E" w:rsidRDefault="003571BE"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val="ru-RU" w:eastAsia="uk-UA"/>
              </w:rPr>
              <w:t>(</w:t>
            </w:r>
            <w:r w:rsidRPr="00E8407E">
              <w:rPr>
                <w:rFonts w:ascii="Times New Roman" w:hAnsi="Times New Roman" w:cs="Times New Roman"/>
                <w:bCs/>
                <w:sz w:val="24"/>
                <w:szCs w:val="24"/>
                <w:lang w:eastAsia="uk-UA"/>
              </w:rPr>
              <w:t>п.299.9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73CC7A76" w14:textId="77777777" w:rsidR="003571BE" w:rsidRPr="00E8407E" w:rsidRDefault="003571BE" w:rsidP="00770B36">
            <w:pPr>
              <w:rPr>
                <w:rFonts w:ascii="Times New Roman" w:hAnsi="Times New Roman" w:cs="Times New Roman"/>
                <w:sz w:val="24"/>
                <w:szCs w:val="24"/>
                <w:lang w:eastAsia="uk-UA"/>
              </w:rPr>
            </w:pPr>
          </w:p>
        </w:tc>
      </w:tr>
      <w:tr w:rsidR="00404451" w:rsidRPr="00E8407E" w14:paraId="0AC1816D" w14:textId="77777777" w:rsidTr="00E30C20">
        <w:trPr>
          <w:trHeight w:val="163"/>
        </w:trPr>
        <w:tc>
          <w:tcPr>
            <w:tcW w:w="704" w:type="dxa"/>
            <w:vMerge/>
            <w:shd w:val="clear" w:color="auto" w:fill="auto"/>
          </w:tcPr>
          <w:p w14:paraId="67ED0264" w14:textId="77777777" w:rsidR="003571BE" w:rsidRPr="00E8407E" w:rsidRDefault="003571BE" w:rsidP="00770B36">
            <w:pPr>
              <w:rPr>
                <w:rFonts w:ascii="Times New Roman" w:hAnsi="Times New Roman" w:cs="Times New Roman"/>
                <w:sz w:val="24"/>
                <w:szCs w:val="24"/>
                <w:lang w:eastAsia="uk-UA"/>
              </w:rPr>
            </w:pPr>
          </w:p>
        </w:tc>
        <w:tc>
          <w:tcPr>
            <w:tcW w:w="1418" w:type="dxa"/>
            <w:vMerge/>
            <w:shd w:val="clear" w:color="auto" w:fill="auto"/>
          </w:tcPr>
          <w:p w14:paraId="0A81A9DF" w14:textId="77777777" w:rsidR="003571BE" w:rsidRPr="00E8407E" w:rsidRDefault="003571BE" w:rsidP="00770B36">
            <w:pPr>
              <w:rPr>
                <w:rFonts w:ascii="Times New Roman" w:eastAsia="Times New Roman" w:hAnsi="Times New Roman" w:cs="Times New Roman"/>
                <w:sz w:val="24"/>
                <w:szCs w:val="24"/>
                <w:lang w:eastAsia="ru-RU"/>
              </w:rPr>
            </w:pPr>
          </w:p>
        </w:tc>
        <w:tc>
          <w:tcPr>
            <w:tcW w:w="1418" w:type="dxa"/>
            <w:vMerge/>
            <w:shd w:val="clear" w:color="auto" w:fill="auto"/>
          </w:tcPr>
          <w:p w14:paraId="2B5E86F0" w14:textId="77777777" w:rsidR="003571BE" w:rsidRPr="00E8407E" w:rsidRDefault="003571BE" w:rsidP="00770B36">
            <w:pPr>
              <w:rPr>
                <w:rFonts w:ascii="Times New Roman" w:hAnsi="Times New Roman" w:cs="Times New Roman"/>
                <w:sz w:val="24"/>
                <w:szCs w:val="24"/>
              </w:rPr>
            </w:pPr>
          </w:p>
        </w:tc>
        <w:tc>
          <w:tcPr>
            <w:tcW w:w="1418" w:type="dxa"/>
            <w:vMerge/>
            <w:shd w:val="clear" w:color="auto" w:fill="auto"/>
          </w:tcPr>
          <w:p w14:paraId="646B5E22" w14:textId="77777777" w:rsidR="003571BE" w:rsidRPr="00E8407E" w:rsidRDefault="003571BE" w:rsidP="00770B36">
            <w:pPr>
              <w:rPr>
                <w:rFonts w:ascii="Times New Roman" w:hAnsi="Times New Roman" w:cs="Times New Roman"/>
                <w:sz w:val="24"/>
                <w:szCs w:val="24"/>
              </w:rPr>
            </w:pPr>
          </w:p>
        </w:tc>
        <w:tc>
          <w:tcPr>
            <w:tcW w:w="2268" w:type="dxa"/>
            <w:shd w:val="clear" w:color="auto" w:fill="auto"/>
          </w:tcPr>
          <w:p w14:paraId="060719FE" w14:textId="77777777" w:rsidR="003571BE" w:rsidRPr="00E8407E" w:rsidRDefault="003571B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реєстрації платника єдиного податку;</w:t>
            </w:r>
          </w:p>
        </w:tc>
        <w:tc>
          <w:tcPr>
            <w:tcW w:w="1973" w:type="dxa"/>
            <w:shd w:val="clear" w:color="auto" w:fill="auto"/>
          </w:tcPr>
          <w:p w14:paraId="597CDE5E" w14:textId="77777777" w:rsidR="003571BE" w:rsidRPr="00E8407E" w:rsidRDefault="003571BE"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п.299.5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266BA5B9" w14:textId="77777777" w:rsidR="003571BE" w:rsidRPr="00E8407E" w:rsidRDefault="003571BE" w:rsidP="00770B36">
            <w:pPr>
              <w:rPr>
                <w:rFonts w:ascii="Times New Roman" w:hAnsi="Times New Roman" w:cs="Times New Roman"/>
                <w:sz w:val="24"/>
                <w:szCs w:val="24"/>
                <w:lang w:eastAsia="uk-UA"/>
              </w:rPr>
            </w:pPr>
          </w:p>
        </w:tc>
      </w:tr>
      <w:tr w:rsidR="00404451" w:rsidRPr="00E8407E" w14:paraId="00A1850D" w14:textId="77777777" w:rsidTr="00E30C20">
        <w:trPr>
          <w:trHeight w:val="125"/>
        </w:trPr>
        <w:tc>
          <w:tcPr>
            <w:tcW w:w="704" w:type="dxa"/>
            <w:vMerge/>
            <w:shd w:val="clear" w:color="auto" w:fill="auto"/>
          </w:tcPr>
          <w:p w14:paraId="3C8EF68F" w14:textId="77777777" w:rsidR="003571BE" w:rsidRPr="00E8407E" w:rsidRDefault="003571BE" w:rsidP="00770B36">
            <w:pPr>
              <w:rPr>
                <w:rFonts w:ascii="Times New Roman" w:hAnsi="Times New Roman" w:cs="Times New Roman"/>
                <w:sz w:val="24"/>
                <w:szCs w:val="24"/>
                <w:lang w:eastAsia="uk-UA"/>
              </w:rPr>
            </w:pPr>
          </w:p>
        </w:tc>
        <w:tc>
          <w:tcPr>
            <w:tcW w:w="1418" w:type="dxa"/>
            <w:vMerge/>
            <w:shd w:val="clear" w:color="auto" w:fill="auto"/>
          </w:tcPr>
          <w:p w14:paraId="53959C1F" w14:textId="77777777" w:rsidR="003571BE" w:rsidRPr="00E8407E" w:rsidRDefault="003571BE" w:rsidP="00770B36">
            <w:pPr>
              <w:rPr>
                <w:rFonts w:ascii="Times New Roman" w:eastAsia="Times New Roman" w:hAnsi="Times New Roman" w:cs="Times New Roman"/>
                <w:sz w:val="24"/>
                <w:szCs w:val="24"/>
                <w:lang w:eastAsia="ru-RU"/>
              </w:rPr>
            </w:pPr>
          </w:p>
        </w:tc>
        <w:tc>
          <w:tcPr>
            <w:tcW w:w="1418" w:type="dxa"/>
            <w:vMerge/>
            <w:shd w:val="clear" w:color="auto" w:fill="auto"/>
          </w:tcPr>
          <w:p w14:paraId="2D9338BD" w14:textId="77777777" w:rsidR="003571BE" w:rsidRPr="00E8407E" w:rsidRDefault="003571BE" w:rsidP="00770B36">
            <w:pPr>
              <w:rPr>
                <w:rFonts w:ascii="Times New Roman" w:hAnsi="Times New Roman" w:cs="Times New Roman"/>
                <w:sz w:val="24"/>
                <w:szCs w:val="24"/>
              </w:rPr>
            </w:pPr>
          </w:p>
        </w:tc>
        <w:tc>
          <w:tcPr>
            <w:tcW w:w="1418" w:type="dxa"/>
            <w:vMerge/>
            <w:shd w:val="clear" w:color="auto" w:fill="auto"/>
          </w:tcPr>
          <w:p w14:paraId="03F47E95" w14:textId="77777777" w:rsidR="003571BE" w:rsidRPr="00E8407E" w:rsidRDefault="003571BE" w:rsidP="00770B36">
            <w:pPr>
              <w:rPr>
                <w:rFonts w:ascii="Times New Roman" w:hAnsi="Times New Roman" w:cs="Times New Roman"/>
                <w:sz w:val="24"/>
                <w:szCs w:val="24"/>
              </w:rPr>
            </w:pPr>
          </w:p>
        </w:tc>
        <w:tc>
          <w:tcPr>
            <w:tcW w:w="2268" w:type="dxa"/>
            <w:shd w:val="clear" w:color="auto" w:fill="auto"/>
          </w:tcPr>
          <w:p w14:paraId="55A8DE63" w14:textId="77777777" w:rsidR="003571BE" w:rsidRPr="00E8407E" w:rsidRDefault="003571B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подану декларацію про майновий стан і доходи (про сплату або про відсутність податкових зобов’язань</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4A686803" w14:textId="77777777" w:rsidR="003571BE" w:rsidRPr="00E8407E" w:rsidRDefault="003571BE"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eastAsia="uk-UA"/>
              </w:rPr>
              <w:t>(п.179.3. 179.12 ст.179</w:t>
            </w:r>
            <w:r w:rsidRPr="00E8407E">
              <w:rPr>
                <w:rFonts w:ascii="Times New Roman" w:hAnsi="Times New Roman" w:cs="Times New Roman"/>
                <w:bCs/>
                <w:sz w:val="24"/>
                <w:szCs w:val="24"/>
                <w:lang w:val="ru-RU" w:eastAsia="uk-UA"/>
              </w:rPr>
              <w:t>);</w:t>
            </w:r>
          </w:p>
        </w:tc>
        <w:tc>
          <w:tcPr>
            <w:tcW w:w="1417" w:type="dxa"/>
            <w:vMerge/>
            <w:shd w:val="clear" w:color="auto" w:fill="auto"/>
          </w:tcPr>
          <w:p w14:paraId="226B1215" w14:textId="77777777" w:rsidR="003571BE" w:rsidRPr="00E8407E" w:rsidRDefault="003571BE" w:rsidP="00770B36">
            <w:pPr>
              <w:rPr>
                <w:rFonts w:ascii="Times New Roman" w:hAnsi="Times New Roman" w:cs="Times New Roman"/>
                <w:sz w:val="24"/>
                <w:szCs w:val="24"/>
                <w:lang w:eastAsia="uk-UA"/>
              </w:rPr>
            </w:pPr>
          </w:p>
        </w:tc>
      </w:tr>
      <w:tr w:rsidR="00404451" w:rsidRPr="00E8407E" w14:paraId="1A0C7F82" w14:textId="77777777" w:rsidTr="00E30C20">
        <w:trPr>
          <w:trHeight w:val="211"/>
        </w:trPr>
        <w:tc>
          <w:tcPr>
            <w:tcW w:w="704" w:type="dxa"/>
            <w:vMerge/>
            <w:shd w:val="clear" w:color="auto" w:fill="auto"/>
          </w:tcPr>
          <w:p w14:paraId="4F79F9E5" w14:textId="77777777" w:rsidR="003571BE" w:rsidRPr="00E8407E" w:rsidRDefault="003571BE" w:rsidP="00770B36">
            <w:pPr>
              <w:rPr>
                <w:rFonts w:ascii="Times New Roman" w:hAnsi="Times New Roman" w:cs="Times New Roman"/>
                <w:sz w:val="24"/>
                <w:szCs w:val="24"/>
                <w:lang w:eastAsia="uk-UA"/>
              </w:rPr>
            </w:pPr>
          </w:p>
        </w:tc>
        <w:tc>
          <w:tcPr>
            <w:tcW w:w="1418" w:type="dxa"/>
            <w:vMerge/>
            <w:shd w:val="clear" w:color="auto" w:fill="auto"/>
          </w:tcPr>
          <w:p w14:paraId="1574AC8C" w14:textId="77777777" w:rsidR="003571BE" w:rsidRPr="00E8407E" w:rsidRDefault="003571BE" w:rsidP="00770B36">
            <w:pPr>
              <w:rPr>
                <w:rFonts w:ascii="Times New Roman" w:eastAsia="Times New Roman" w:hAnsi="Times New Roman" w:cs="Times New Roman"/>
                <w:sz w:val="24"/>
                <w:szCs w:val="24"/>
                <w:lang w:eastAsia="ru-RU"/>
              </w:rPr>
            </w:pPr>
          </w:p>
        </w:tc>
        <w:tc>
          <w:tcPr>
            <w:tcW w:w="1418" w:type="dxa"/>
            <w:vMerge/>
            <w:shd w:val="clear" w:color="auto" w:fill="auto"/>
          </w:tcPr>
          <w:p w14:paraId="380C3A72" w14:textId="77777777" w:rsidR="003571BE" w:rsidRPr="00E8407E" w:rsidRDefault="003571BE" w:rsidP="00770B36">
            <w:pPr>
              <w:rPr>
                <w:rFonts w:ascii="Times New Roman" w:hAnsi="Times New Roman" w:cs="Times New Roman"/>
                <w:sz w:val="24"/>
                <w:szCs w:val="24"/>
              </w:rPr>
            </w:pPr>
          </w:p>
        </w:tc>
        <w:tc>
          <w:tcPr>
            <w:tcW w:w="1418" w:type="dxa"/>
            <w:vMerge/>
            <w:shd w:val="clear" w:color="auto" w:fill="auto"/>
          </w:tcPr>
          <w:p w14:paraId="482AFB1C" w14:textId="77777777" w:rsidR="003571BE" w:rsidRPr="00E8407E" w:rsidRDefault="003571BE" w:rsidP="00770B36">
            <w:pPr>
              <w:rPr>
                <w:rFonts w:ascii="Times New Roman" w:hAnsi="Times New Roman" w:cs="Times New Roman"/>
                <w:sz w:val="24"/>
                <w:szCs w:val="24"/>
              </w:rPr>
            </w:pPr>
          </w:p>
        </w:tc>
        <w:tc>
          <w:tcPr>
            <w:tcW w:w="2268" w:type="dxa"/>
            <w:shd w:val="clear" w:color="auto" w:fill="auto"/>
          </w:tcPr>
          <w:p w14:paraId="33F036E4" w14:textId="77777777" w:rsidR="003571BE" w:rsidRPr="00E8407E" w:rsidRDefault="003571B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доходи</w:t>
            </w:r>
            <w:r w:rsidRPr="00E8407E">
              <w:rPr>
                <w:rFonts w:ascii="Times New Roman" w:eastAsia="Times New Roman" w:hAnsi="Times New Roman" w:cs="Times New Roman"/>
                <w:sz w:val="24"/>
                <w:szCs w:val="24"/>
                <w:shd w:val="clear" w:color="auto" w:fill="FFFFFF"/>
                <w:lang w:val="en-US" w:eastAsia="uk-UA"/>
              </w:rPr>
              <w:t>;</w:t>
            </w:r>
          </w:p>
        </w:tc>
        <w:tc>
          <w:tcPr>
            <w:tcW w:w="1973" w:type="dxa"/>
            <w:shd w:val="clear" w:color="auto" w:fill="auto"/>
          </w:tcPr>
          <w:p w14:paraId="21769AE0" w14:textId="77777777" w:rsidR="003571BE" w:rsidRPr="00E8407E" w:rsidRDefault="003571BE"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п.296.8 ст.296</w:t>
            </w:r>
            <w:r w:rsidRPr="00E8407E">
              <w:rPr>
                <w:rFonts w:ascii="Times New Roman" w:hAnsi="Times New Roman" w:cs="Times New Roman"/>
                <w:bCs/>
                <w:sz w:val="24"/>
                <w:szCs w:val="24"/>
                <w:lang w:val="ru-RU" w:eastAsia="uk-UA"/>
              </w:rPr>
              <w:t>);</w:t>
            </w:r>
          </w:p>
        </w:tc>
        <w:tc>
          <w:tcPr>
            <w:tcW w:w="1417" w:type="dxa"/>
            <w:vMerge/>
            <w:shd w:val="clear" w:color="auto" w:fill="auto"/>
          </w:tcPr>
          <w:p w14:paraId="5E20593E" w14:textId="77777777" w:rsidR="003571BE" w:rsidRPr="00E8407E" w:rsidRDefault="003571BE" w:rsidP="00770B36">
            <w:pPr>
              <w:rPr>
                <w:rFonts w:ascii="Times New Roman" w:hAnsi="Times New Roman" w:cs="Times New Roman"/>
                <w:sz w:val="24"/>
                <w:szCs w:val="24"/>
                <w:lang w:eastAsia="uk-UA"/>
              </w:rPr>
            </w:pPr>
          </w:p>
        </w:tc>
      </w:tr>
      <w:tr w:rsidR="00404451" w:rsidRPr="00E8407E" w14:paraId="60C66E50" w14:textId="77777777" w:rsidTr="00E30C20">
        <w:trPr>
          <w:trHeight w:val="134"/>
        </w:trPr>
        <w:tc>
          <w:tcPr>
            <w:tcW w:w="704" w:type="dxa"/>
            <w:vMerge/>
            <w:shd w:val="clear" w:color="auto" w:fill="auto"/>
          </w:tcPr>
          <w:p w14:paraId="6C846BDA" w14:textId="77777777" w:rsidR="003571BE" w:rsidRPr="00E8407E" w:rsidRDefault="003571BE" w:rsidP="00770B36">
            <w:pPr>
              <w:rPr>
                <w:rFonts w:ascii="Times New Roman" w:hAnsi="Times New Roman" w:cs="Times New Roman"/>
                <w:sz w:val="24"/>
                <w:szCs w:val="24"/>
                <w:lang w:eastAsia="uk-UA"/>
              </w:rPr>
            </w:pPr>
          </w:p>
        </w:tc>
        <w:tc>
          <w:tcPr>
            <w:tcW w:w="1418" w:type="dxa"/>
            <w:vMerge/>
            <w:shd w:val="clear" w:color="auto" w:fill="auto"/>
          </w:tcPr>
          <w:p w14:paraId="2F2A6AEE" w14:textId="77777777" w:rsidR="003571BE" w:rsidRPr="00E8407E" w:rsidRDefault="003571BE" w:rsidP="00770B36">
            <w:pPr>
              <w:rPr>
                <w:rFonts w:ascii="Times New Roman" w:eastAsia="Times New Roman" w:hAnsi="Times New Roman" w:cs="Times New Roman"/>
                <w:sz w:val="24"/>
                <w:szCs w:val="24"/>
                <w:lang w:eastAsia="ru-RU"/>
              </w:rPr>
            </w:pPr>
          </w:p>
        </w:tc>
        <w:tc>
          <w:tcPr>
            <w:tcW w:w="1418" w:type="dxa"/>
            <w:vMerge/>
            <w:shd w:val="clear" w:color="auto" w:fill="auto"/>
          </w:tcPr>
          <w:p w14:paraId="0954F31F" w14:textId="77777777" w:rsidR="003571BE" w:rsidRPr="00E8407E" w:rsidRDefault="003571BE" w:rsidP="00770B36">
            <w:pPr>
              <w:rPr>
                <w:rFonts w:ascii="Times New Roman" w:hAnsi="Times New Roman" w:cs="Times New Roman"/>
                <w:sz w:val="24"/>
                <w:szCs w:val="24"/>
              </w:rPr>
            </w:pPr>
          </w:p>
        </w:tc>
        <w:tc>
          <w:tcPr>
            <w:tcW w:w="1418" w:type="dxa"/>
            <w:vMerge/>
            <w:shd w:val="clear" w:color="auto" w:fill="auto"/>
          </w:tcPr>
          <w:p w14:paraId="1AFFAAC1" w14:textId="77777777" w:rsidR="003571BE" w:rsidRPr="00E8407E" w:rsidRDefault="003571BE" w:rsidP="00770B36">
            <w:pPr>
              <w:rPr>
                <w:rFonts w:ascii="Times New Roman" w:hAnsi="Times New Roman" w:cs="Times New Roman"/>
                <w:sz w:val="24"/>
                <w:szCs w:val="24"/>
              </w:rPr>
            </w:pPr>
          </w:p>
        </w:tc>
        <w:tc>
          <w:tcPr>
            <w:tcW w:w="2268" w:type="dxa"/>
            <w:shd w:val="clear" w:color="auto" w:fill="auto"/>
          </w:tcPr>
          <w:p w14:paraId="5D467452" w14:textId="77777777" w:rsidR="003571BE" w:rsidRPr="00E8407E" w:rsidRDefault="003571B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 з Реєстру неприбуткових установ та організацій або повідомлення про відсутність відомостей про платників у Реєстрі неприбуткових установ та організацій.</w:t>
            </w:r>
          </w:p>
        </w:tc>
        <w:tc>
          <w:tcPr>
            <w:tcW w:w="1973" w:type="dxa"/>
            <w:shd w:val="clear" w:color="auto" w:fill="auto"/>
          </w:tcPr>
          <w:p w14:paraId="72E94F31" w14:textId="77777777" w:rsidR="003571BE" w:rsidRPr="00E8407E" w:rsidRDefault="003571BE" w:rsidP="00770B36">
            <w:pPr>
              <w:rPr>
                <w:rFonts w:ascii="Times New Roman" w:hAnsi="Times New Roman" w:cs="Times New Roman"/>
                <w:sz w:val="24"/>
                <w:szCs w:val="24"/>
              </w:rPr>
            </w:pPr>
            <w:r w:rsidRPr="00E8407E">
              <w:rPr>
                <w:rFonts w:ascii="Times New Roman" w:hAnsi="Times New Roman" w:cs="Times New Roman"/>
                <w:bCs/>
                <w:sz w:val="24"/>
                <w:szCs w:val="24"/>
                <w:lang w:eastAsia="uk-UA"/>
              </w:rPr>
              <w:t xml:space="preserve">Порядок ведення Реєстру неприбуткових установ та організацій, включення неприбуткових установ та організацій, включення неприбуткових підприємств, установ та організацій до Реєстру та виключення з Реєстру, </w:t>
            </w:r>
            <w:r w:rsidRPr="00E8407E">
              <w:rPr>
                <w:rFonts w:ascii="Times New Roman" w:hAnsi="Times New Roman" w:cs="Times New Roman"/>
                <w:sz w:val="24"/>
                <w:szCs w:val="24"/>
                <w:shd w:val="clear" w:color="auto" w:fill="FFFFFF"/>
                <w:lang w:val="ru-RU"/>
              </w:rPr>
              <w:t>затвердженого постановою Кабінету Міністрів України від 13.07.2016 року №440</w:t>
            </w:r>
            <w:r w:rsidRPr="00E8407E">
              <w:rPr>
                <w:rFonts w:ascii="Times New Roman" w:hAnsi="Times New Roman" w:cs="Times New Roman"/>
                <w:bCs/>
                <w:sz w:val="24"/>
                <w:szCs w:val="24"/>
                <w:lang w:eastAsia="uk-UA"/>
              </w:rPr>
              <w:t xml:space="preserve"> (п. 12</w:t>
            </w:r>
            <w:r w:rsidRPr="00E8407E">
              <w:rPr>
                <w:rFonts w:ascii="Times New Roman" w:hAnsi="Times New Roman" w:cs="Times New Roman"/>
                <w:bCs/>
                <w:sz w:val="24"/>
                <w:szCs w:val="24"/>
                <w:vertAlign w:val="superscript"/>
                <w:lang w:eastAsia="uk-UA"/>
              </w:rPr>
              <w:t>1</w:t>
            </w:r>
            <w:r w:rsidRPr="00E8407E">
              <w:rPr>
                <w:rFonts w:ascii="Times New Roman" w:hAnsi="Times New Roman" w:cs="Times New Roman"/>
                <w:bCs/>
                <w:sz w:val="24"/>
                <w:szCs w:val="24"/>
                <w:lang w:eastAsia="uk-UA"/>
              </w:rPr>
              <w:t>).</w:t>
            </w:r>
          </w:p>
        </w:tc>
        <w:tc>
          <w:tcPr>
            <w:tcW w:w="1417" w:type="dxa"/>
            <w:vMerge/>
            <w:shd w:val="clear" w:color="auto" w:fill="auto"/>
          </w:tcPr>
          <w:p w14:paraId="7B901018" w14:textId="77777777" w:rsidR="003571BE" w:rsidRPr="00E8407E" w:rsidRDefault="003571BE" w:rsidP="00770B36">
            <w:pPr>
              <w:rPr>
                <w:rFonts w:ascii="Times New Roman" w:hAnsi="Times New Roman" w:cs="Times New Roman"/>
                <w:sz w:val="24"/>
                <w:szCs w:val="24"/>
                <w:lang w:eastAsia="uk-UA"/>
              </w:rPr>
            </w:pPr>
          </w:p>
        </w:tc>
      </w:tr>
      <w:tr w:rsidR="00404451" w:rsidRPr="00E8407E" w14:paraId="2A9E17F0" w14:textId="77777777" w:rsidTr="00E30C20">
        <w:trPr>
          <w:trHeight w:val="86"/>
        </w:trPr>
        <w:tc>
          <w:tcPr>
            <w:tcW w:w="704" w:type="dxa"/>
            <w:vMerge w:val="restart"/>
            <w:shd w:val="clear" w:color="auto" w:fill="auto"/>
          </w:tcPr>
          <w:p w14:paraId="3782EE2C" w14:textId="77777777" w:rsidR="005C190E" w:rsidRPr="00E8407E" w:rsidRDefault="005C190E"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8</w:t>
            </w:r>
            <w:r w:rsidR="00DA53C5" w:rsidRPr="00E8407E">
              <w:rPr>
                <w:rFonts w:ascii="Times New Roman" w:hAnsi="Times New Roman" w:cs="Times New Roman"/>
                <w:sz w:val="24"/>
                <w:szCs w:val="24"/>
                <w:lang w:eastAsia="uk-UA"/>
              </w:rPr>
              <w:t>2</w:t>
            </w:r>
            <w:r w:rsidRPr="00E8407E">
              <w:rPr>
                <w:rFonts w:ascii="Times New Roman" w:hAnsi="Times New Roman" w:cs="Times New Roman"/>
                <w:sz w:val="24"/>
                <w:szCs w:val="24"/>
                <w:lang w:eastAsia="uk-UA"/>
              </w:rPr>
              <w:t>.</w:t>
            </w:r>
          </w:p>
        </w:tc>
        <w:tc>
          <w:tcPr>
            <w:tcW w:w="1418" w:type="dxa"/>
            <w:vMerge w:val="restart"/>
            <w:shd w:val="clear" w:color="auto" w:fill="auto"/>
          </w:tcPr>
          <w:p w14:paraId="34F7D22C" w14:textId="77777777" w:rsidR="005C190E" w:rsidRPr="00E8407E" w:rsidRDefault="005C190E" w:rsidP="00770B36">
            <w:pPr>
              <w:rPr>
                <w:rFonts w:ascii="Times New Roman" w:hAnsi="Times New Roman" w:cs="Times New Roman"/>
                <w:sz w:val="24"/>
                <w:szCs w:val="24"/>
                <w:lang w:eastAsia="uk-UA"/>
              </w:rPr>
            </w:pPr>
            <w:r w:rsidRPr="00E8407E">
              <w:rPr>
                <w:rFonts w:ascii="Times New Roman" w:hAnsi="Times New Roman" w:cs="Times New Roman"/>
                <w:sz w:val="24"/>
                <w:szCs w:val="24"/>
                <w:lang w:val="ru-RU" w:eastAsia="uk-UA"/>
              </w:rPr>
              <w:t>09</w:t>
            </w:r>
            <w:r w:rsidRPr="00E8407E">
              <w:rPr>
                <w:rFonts w:ascii="Times New Roman" w:hAnsi="Times New Roman" w:cs="Times New Roman"/>
                <w:sz w:val="24"/>
                <w:szCs w:val="24"/>
                <w:lang w:eastAsia="uk-UA"/>
              </w:rPr>
              <w:t>.0</w:t>
            </w:r>
            <w:r w:rsidRPr="00E8407E">
              <w:rPr>
                <w:rFonts w:ascii="Times New Roman" w:hAnsi="Times New Roman" w:cs="Times New Roman"/>
                <w:sz w:val="24"/>
                <w:szCs w:val="24"/>
                <w:lang w:val="ru-RU" w:eastAsia="uk-UA"/>
              </w:rPr>
              <w:t>2</w:t>
            </w:r>
            <w:r w:rsidRPr="00E8407E">
              <w:rPr>
                <w:rFonts w:ascii="Times New Roman" w:hAnsi="Times New Roman" w:cs="Times New Roman"/>
                <w:sz w:val="24"/>
                <w:szCs w:val="24"/>
                <w:lang w:eastAsia="uk-UA"/>
              </w:rPr>
              <w:t>.202</w:t>
            </w:r>
            <w:r w:rsidRPr="00E8407E">
              <w:rPr>
                <w:rFonts w:ascii="Times New Roman" w:hAnsi="Times New Roman" w:cs="Times New Roman"/>
                <w:sz w:val="24"/>
                <w:szCs w:val="24"/>
                <w:lang w:val="ru-RU" w:eastAsia="uk-UA"/>
              </w:rPr>
              <w:t>1</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val="ru-RU" w:eastAsia="uk-UA"/>
              </w:rPr>
              <w:t>519</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(в редакції наказу від 01.06.2023 №182)</w:t>
            </w:r>
          </w:p>
        </w:tc>
        <w:tc>
          <w:tcPr>
            <w:tcW w:w="1418" w:type="dxa"/>
            <w:vMerge w:val="restart"/>
            <w:shd w:val="clear" w:color="auto" w:fill="auto"/>
          </w:tcPr>
          <w:p w14:paraId="2246A0B4" w14:textId="77777777" w:rsidR="005C190E" w:rsidRPr="00E8407E" w:rsidRDefault="005C190E"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Ткачук Сергій</w:t>
            </w:r>
          </w:p>
        </w:tc>
        <w:tc>
          <w:tcPr>
            <w:tcW w:w="1418" w:type="dxa"/>
            <w:vMerge w:val="restart"/>
            <w:shd w:val="clear" w:color="auto" w:fill="auto"/>
          </w:tcPr>
          <w:p w14:paraId="0A8FCE25" w14:textId="77777777" w:rsidR="005C190E" w:rsidRPr="00E8407E" w:rsidRDefault="005C190E"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Начальник Ковельської державної податкової інспекції Головного управління ДПС у Волинській області </w:t>
            </w:r>
            <w:r w:rsidRPr="00E8407E">
              <w:rPr>
                <w:rFonts w:ascii="Times New Roman" w:hAnsi="Times New Roman" w:cs="Times New Roman"/>
                <w:sz w:val="24"/>
                <w:szCs w:val="24"/>
                <w:lang w:eastAsia="uk-UA"/>
              </w:rPr>
              <w:t>на період тимчасової відсутності делегувати повноваже</w:t>
            </w:r>
            <w:r w:rsidRPr="00E8407E">
              <w:rPr>
                <w:rFonts w:ascii="Times New Roman" w:hAnsi="Times New Roman" w:cs="Times New Roman"/>
                <w:sz w:val="24"/>
                <w:szCs w:val="24"/>
                <w:lang w:eastAsia="uk-UA"/>
              </w:rPr>
              <w:lastRenderedPageBreak/>
              <w:t xml:space="preserve">ння - </w:t>
            </w:r>
            <w:r w:rsidRPr="00E8407E">
              <w:rPr>
                <w:rFonts w:ascii="Times New Roman" w:hAnsi="Times New Roman" w:cs="Times New Roman"/>
                <w:sz w:val="24"/>
                <w:szCs w:val="24"/>
                <w:shd w:val="clear" w:color="auto" w:fill="FFFFFF"/>
              </w:rPr>
              <w:t>Горбач Ларисі - начальнику Турійської державної податкової інспекції Головного управління ДПС у Волинській області</w:t>
            </w:r>
          </w:p>
        </w:tc>
        <w:tc>
          <w:tcPr>
            <w:tcW w:w="2268" w:type="dxa"/>
            <w:shd w:val="clear" w:color="auto" w:fill="auto"/>
          </w:tcPr>
          <w:p w14:paraId="49E4101F" w14:textId="77777777" w:rsidR="005C190E" w:rsidRPr="00E8407E" w:rsidRDefault="005C190E"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lastRenderedPageBreak/>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tc>
        <w:tc>
          <w:tcPr>
            <w:tcW w:w="1973" w:type="dxa"/>
            <w:shd w:val="clear" w:color="auto" w:fill="auto"/>
          </w:tcPr>
          <w:p w14:paraId="4D4B5552" w14:textId="77777777" w:rsidR="005C190E" w:rsidRPr="00E8407E" w:rsidRDefault="005C190E" w:rsidP="00770B36">
            <w:pPr>
              <w:rPr>
                <w:rStyle w:val="a8"/>
                <w:rFonts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(ст. 5</w:t>
            </w:r>
            <w:r w:rsidRPr="00E8407E">
              <w:rPr>
                <w:rStyle w:val="a8"/>
                <w:rFonts w:cs="Times New Roman"/>
                <w:sz w:val="24"/>
                <w:szCs w:val="24"/>
                <w:lang w:val="ru-RU"/>
              </w:rPr>
              <w:t>);</w:t>
            </w:r>
          </w:p>
          <w:p w14:paraId="5E14FF62" w14:textId="77777777" w:rsidR="005C190E" w:rsidRPr="00E8407E" w:rsidRDefault="005C190E" w:rsidP="00770B36">
            <w:pPr>
              <w:rPr>
                <w:rFonts w:ascii="Times New Roman" w:hAnsi="Times New Roman" w:cs="Times New Roman"/>
                <w:sz w:val="24"/>
                <w:szCs w:val="24"/>
                <w:lang w:eastAsia="uk-UA"/>
              </w:rPr>
            </w:pPr>
            <w:r w:rsidRPr="00E8407E">
              <w:rPr>
                <w:rStyle w:val="a8"/>
                <w:rFonts w:cs="Times New Roman"/>
                <w:sz w:val="24"/>
                <w:szCs w:val="24"/>
              </w:rPr>
              <w:t xml:space="preserve">Порядок обліку платників єдиного внеску на </w:t>
            </w:r>
            <w:r w:rsidRPr="00E8407E">
              <w:rPr>
                <w:rStyle w:val="a8"/>
                <w:rFonts w:cs="Times New Roman"/>
                <w:sz w:val="24"/>
                <w:szCs w:val="24"/>
              </w:rPr>
              <w:lastRenderedPageBreak/>
              <w:t>загальнообов’язкове державне соціальне страхування, затверджений наказом Міністерства фінансів України від 24.11.2014 року №1162, зареєстрований в Міністерстві юстиції України 03.12.2014 року за №1553/26330 (п.4 розділу III);</w:t>
            </w:r>
          </w:p>
        </w:tc>
        <w:tc>
          <w:tcPr>
            <w:tcW w:w="1417" w:type="dxa"/>
            <w:vMerge w:val="restart"/>
            <w:shd w:val="clear" w:color="auto" w:fill="auto"/>
          </w:tcPr>
          <w:p w14:paraId="66962F36" w14:textId="11DE4BB8" w:rsidR="005C190E" w:rsidRPr="00E8407E" w:rsidRDefault="00F51B1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Втратив чинність (наказ від 17.12.2024 № 458)</w:t>
            </w:r>
          </w:p>
        </w:tc>
      </w:tr>
      <w:tr w:rsidR="00404451" w:rsidRPr="00E8407E" w14:paraId="578745D1" w14:textId="77777777" w:rsidTr="00E30C20">
        <w:trPr>
          <w:trHeight w:val="182"/>
        </w:trPr>
        <w:tc>
          <w:tcPr>
            <w:tcW w:w="704" w:type="dxa"/>
            <w:vMerge/>
            <w:shd w:val="clear" w:color="auto" w:fill="auto"/>
          </w:tcPr>
          <w:p w14:paraId="0E092C8E" w14:textId="77777777" w:rsidR="005C190E" w:rsidRPr="00E8407E" w:rsidRDefault="005C190E" w:rsidP="00770B36">
            <w:pPr>
              <w:rPr>
                <w:rFonts w:ascii="Times New Roman" w:hAnsi="Times New Roman" w:cs="Times New Roman"/>
                <w:sz w:val="24"/>
                <w:szCs w:val="24"/>
                <w:lang w:eastAsia="uk-UA"/>
              </w:rPr>
            </w:pPr>
          </w:p>
        </w:tc>
        <w:tc>
          <w:tcPr>
            <w:tcW w:w="1418" w:type="dxa"/>
            <w:vMerge/>
            <w:shd w:val="clear" w:color="auto" w:fill="auto"/>
          </w:tcPr>
          <w:p w14:paraId="10FEF950" w14:textId="77777777" w:rsidR="005C190E" w:rsidRPr="00E8407E" w:rsidRDefault="005C190E" w:rsidP="00770B36">
            <w:pPr>
              <w:rPr>
                <w:rFonts w:ascii="Times New Roman" w:eastAsia="Times New Roman" w:hAnsi="Times New Roman" w:cs="Times New Roman"/>
                <w:sz w:val="24"/>
                <w:szCs w:val="24"/>
                <w:lang w:eastAsia="ru-RU"/>
              </w:rPr>
            </w:pPr>
          </w:p>
        </w:tc>
        <w:tc>
          <w:tcPr>
            <w:tcW w:w="1418" w:type="dxa"/>
            <w:vMerge/>
            <w:shd w:val="clear" w:color="auto" w:fill="auto"/>
          </w:tcPr>
          <w:p w14:paraId="20AF2E9B" w14:textId="77777777" w:rsidR="005C190E" w:rsidRPr="00E8407E" w:rsidRDefault="005C190E" w:rsidP="00770B36">
            <w:pPr>
              <w:rPr>
                <w:rFonts w:ascii="Times New Roman" w:hAnsi="Times New Roman" w:cs="Times New Roman"/>
                <w:sz w:val="24"/>
                <w:szCs w:val="24"/>
              </w:rPr>
            </w:pPr>
          </w:p>
        </w:tc>
        <w:tc>
          <w:tcPr>
            <w:tcW w:w="1418" w:type="dxa"/>
            <w:vMerge/>
            <w:shd w:val="clear" w:color="auto" w:fill="auto"/>
          </w:tcPr>
          <w:p w14:paraId="7B9BC127" w14:textId="77777777" w:rsidR="005C190E" w:rsidRPr="00E8407E" w:rsidRDefault="005C190E" w:rsidP="00770B36">
            <w:pPr>
              <w:rPr>
                <w:rFonts w:ascii="Times New Roman" w:hAnsi="Times New Roman" w:cs="Times New Roman"/>
                <w:sz w:val="24"/>
                <w:szCs w:val="24"/>
              </w:rPr>
            </w:pPr>
          </w:p>
        </w:tc>
        <w:tc>
          <w:tcPr>
            <w:tcW w:w="2268" w:type="dxa"/>
            <w:shd w:val="clear" w:color="auto" w:fill="auto"/>
          </w:tcPr>
          <w:p w14:paraId="214DF4FF" w14:textId="77777777" w:rsidR="005C190E" w:rsidRPr="00E8407E" w:rsidRDefault="005C190E"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46BCAFFB" w14:textId="77777777" w:rsidR="005C190E" w:rsidRPr="00E8407E" w:rsidRDefault="005C190E" w:rsidP="00770B36">
            <w:pPr>
              <w:rPr>
                <w:rStyle w:val="aa"/>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абзац другий п.64.3 ст.64);</w:t>
            </w:r>
          </w:p>
          <w:p w14:paraId="4FB805C0" w14:textId="77777777" w:rsidR="005C190E" w:rsidRPr="00E8407E" w:rsidRDefault="005C190E" w:rsidP="00770B36">
            <w:pPr>
              <w:rPr>
                <w:rFonts w:ascii="Times New Roman" w:hAnsi="Times New Roman" w:cs="Times New Roman"/>
                <w:sz w:val="24"/>
                <w:szCs w:val="24"/>
                <w:lang w:eastAsia="uk-UA"/>
              </w:rPr>
            </w:pPr>
            <w:r w:rsidRPr="00E8407E">
              <w:rPr>
                <w:rStyle w:val="aa"/>
                <w:rFonts w:ascii="Times New Roman" w:hAnsi="Times New Roman" w:cs="Times New Roman"/>
                <w:sz w:val="24"/>
                <w:szCs w:val="24"/>
              </w:rPr>
              <w:t>Порядок обліку платників податків і зборів затверджений наказом Міністерства фінансів України від 09.12.2011 року №1588, зареєстрований у Міністерстві юстиції України 29.12.2011 року за №1562/20300) (п.3.10)</w:t>
            </w:r>
            <w:r w:rsidRPr="00E8407E">
              <w:rPr>
                <w:rStyle w:val="a8"/>
                <w:rFonts w:cs="Times New Roman"/>
                <w:sz w:val="24"/>
                <w:szCs w:val="24"/>
              </w:rPr>
              <w:t>;</w:t>
            </w:r>
          </w:p>
        </w:tc>
        <w:tc>
          <w:tcPr>
            <w:tcW w:w="1417" w:type="dxa"/>
            <w:vMerge/>
            <w:shd w:val="clear" w:color="auto" w:fill="auto"/>
          </w:tcPr>
          <w:p w14:paraId="61C18139" w14:textId="77777777" w:rsidR="005C190E" w:rsidRPr="00E8407E" w:rsidRDefault="005C190E" w:rsidP="00770B36">
            <w:pPr>
              <w:rPr>
                <w:rFonts w:ascii="Times New Roman" w:hAnsi="Times New Roman" w:cs="Times New Roman"/>
                <w:sz w:val="24"/>
                <w:szCs w:val="24"/>
                <w:lang w:eastAsia="uk-UA"/>
              </w:rPr>
            </w:pPr>
          </w:p>
        </w:tc>
      </w:tr>
      <w:tr w:rsidR="00404451" w:rsidRPr="00E8407E" w14:paraId="52327D71" w14:textId="77777777" w:rsidTr="00E30C20">
        <w:trPr>
          <w:trHeight w:val="106"/>
        </w:trPr>
        <w:tc>
          <w:tcPr>
            <w:tcW w:w="704" w:type="dxa"/>
            <w:vMerge/>
            <w:shd w:val="clear" w:color="auto" w:fill="auto"/>
          </w:tcPr>
          <w:p w14:paraId="7B8E4228" w14:textId="77777777" w:rsidR="005C190E" w:rsidRPr="00E8407E" w:rsidRDefault="005C190E" w:rsidP="00770B36">
            <w:pPr>
              <w:rPr>
                <w:rFonts w:ascii="Times New Roman" w:hAnsi="Times New Roman" w:cs="Times New Roman"/>
                <w:sz w:val="24"/>
                <w:szCs w:val="24"/>
                <w:lang w:eastAsia="uk-UA"/>
              </w:rPr>
            </w:pPr>
          </w:p>
        </w:tc>
        <w:tc>
          <w:tcPr>
            <w:tcW w:w="1418" w:type="dxa"/>
            <w:vMerge/>
            <w:shd w:val="clear" w:color="auto" w:fill="auto"/>
          </w:tcPr>
          <w:p w14:paraId="1B8CF391" w14:textId="77777777" w:rsidR="005C190E" w:rsidRPr="00E8407E" w:rsidRDefault="005C190E" w:rsidP="00770B36">
            <w:pPr>
              <w:rPr>
                <w:rFonts w:ascii="Times New Roman" w:eastAsia="Times New Roman" w:hAnsi="Times New Roman" w:cs="Times New Roman"/>
                <w:sz w:val="24"/>
                <w:szCs w:val="24"/>
                <w:lang w:eastAsia="ru-RU"/>
              </w:rPr>
            </w:pPr>
          </w:p>
        </w:tc>
        <w:tc>
          <w:tcPr>
            <w:tcW w:w="1418" w:type="dxa"/>
            <w:vMerge/>
            <w:shd w:val="clear" w:color="auto" w:fill="auto"/>
          </w:tcPr>
          <w:p w14:paraId="0968BF0C" w14:textId="77777777" w:rsidR="005C190E" w:rsidRPr="00E8407E" w:rsidRDefault="005C190E" w:rsidP="00770B36">
            <w:pPr>
              <w:rPr>
                <w:rFonts w:ascii="Times New Roman" w:hAnsi="Times New Roman" w:cs="Times New Roman"/>
                <w:sz w:val="24"/>
                <w:szCs w:val="24"/>
              </w:rPr>
            </w:pPr>
          </w:p>
        </w:tc>
        <w:tc>
          <w:tcPr>
            <w:tcW w:w="1418" w:type="dxa"/>
            <w:vMerge/>
            <w:shd w:val="clear" w:color="auto" w:fill="auto"/>
          </w:tcPr>
          <w:p w14:paraId="1275D9C6" w14:textId="77777777" w:rsidR="005C190E" w:rsidRPr="00E8407E" w:rsidRDefault="005C190E" w:rsidP="00770B36">
            <w:pPr>
              <w:rPr>
                <w:rFonts w:ascii="Times New Roman" w:hAnsi="Times New Roman" w:cs="Times New Roman"/>
                <w:sz w:val="24"/>
                <w:szCs w:val="24"/>
              </w:rPr>
            </w:pPr>
          </w:p>
        </w:tc>
        <w:tc>
          <w:tcPr>
            <w:tcW w:w="2268" w:type="dxa"/>
            <w:shd w:val="clear" w:color="auto" w:fill="auto"/>
          </w:tcPr>
          <w:p w14:paraId="4E302D10" w14:textId="77777777" w:rsidR="005C190E" w:rsidRPr="00E8407E" w:rsidRDefault="005C190E"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shd w:val="clear" w:color="auto" w:fill="FFFFFF"/>
                <w:lang w:eastAsia="uk-UA"/>
              </w:rPr>
              <w:t>реєстраційного посвідчення про реєстрацію реєстраторів розрахункових операцій (форма №3-РРО).</w:t>
            </w:r>
          </w:p>
        </w:tc>
        <w:tc>
          <w:tcPr>
            <w:tcW w:w="1973" w:type="dxa"/>
            <w:shd w:val="clear" w:color="auto" w:fill="auto"/>
          </w:tcPr>
          <w:p w14:paraId="293D9821" w14:textId="77777777" w:rsidR="005C190E" w:rsidRPr="00E8407E" w:rsidRDefault="005C190E" w:rsidP="00770B36">
            <w:pPr>
              <w:rPr>
                <w:rFonts w:ascii="Times New Roman" w:hAnsi="Times New Roman" w:cs="Times New Roman"/>
                <w:bCs/>
                <w:sz w:val="24"/>
                <w:szCs w:val="24"/>
                <w:lang w:val="ru-RU" w:eastAsia="uk-UA"/>
              </w:rPr>
            </w:pPr>
            <w:r w:rsidRPr="00E8407E">
              <w:rPr>
                <w:rFonts w:ascii="Times New Roman" w:hAnsi="Times New Roman" w:cs="Times New Roman"/>
                <w:bCs/>
                <w:sz w:val="24"/>
                <w:szCs w:val="24"/>
                <w:lang w:eastAsia="uk-UA"/>
              </w:rPr>
              <w:t>Закон України “Про застосування реєстраторів розрахункових операцій у сфері торгівлі, громадського харчування та послуг” (п.1 ст.3)</w:t>
            </w:r>
            <w:r w:rsidRPr="00E8407E">
              <w:rPr>
                <w:rFonts w:ascii="Times New Roman" w:hAnsi="Times New Roman" w:cs="Times New Roman"/>
                <w:bCs/>
                <w:sz w:val="24"/>
                <w:szCs w:val="24"/>
                <w:lang w:val="ru-RU" w:eastAsia="uk-UA"/>
              </w:rPr>
              <w:t>;</w:t>
            </w:r>
          </w:p>
          <w:p w14:paraId="3B01F13F" w14:textId="77777777" w:rsidR="005C190E" w:rsidRPr="00E8407E" w:rsidRDefault="005C190E" w:rsidP="00770B36">
            <w:pPr>
              <w:rPr>
                <w:rFonts w:ascii="Times New Roman" w:eastAsia="Times New Roman" w:hAnsi="Times New Roman" w:cs="Times New Roman"/>
                <w:sz w:val="24"/>
                <w:szCs w:val="24"/>
                <w:lang w:eastAsia="uk-UA"/>
              </w:rPr>
            </w:pPr>
            <w:r w:rsidRPr="00E8407E">
              <w:rPr>
                <w:rFonts w:ascii="Times New Roman" w:hAnsi="Times New Roman" w:cs="Times New Roman"/>
                <w:bCs/>
                <w:sz w:val="24"/>
                <w:szCs w:val="24"/>
                <w:lang w:eastAsia="uk-UA"/>
              </w:rPr>
              <w:lastRenderedPageBreak/>
              <w:t xml:space="preserve">Порядок реєстрації та застосування реєстраторів розрахункових операцій, що застосовуються для реєстрації розрахункових операцій за товари (послуги) (п.14 глава 2 розділу </w:t>
            </w:r>
            <w:r w:rsidRPr="00E8407E">
              <w:rPr>
                <w:rFonts w:ascii="Times New Roman" w:hAnsi="Times New Roman" w:cs="Times New Roman"/>
                <w:bCs/>
                <w:sz w:val="24"/>
                <w:szCs w:val="24"/>
                <w:lang w:val="en-US" w:eastAsia="uk-UA"/>
              </w:rPr>
              <w:t>II</w:t>
            </w:r>
            <w:r w:rsidRPr="00E8407E">
              <w:rPr>
                <w:rFonts w:ascii="Times New Roman" w:hAnsi="Times New Roman" w:cs="Times New Roman"/>
                <w:bCs/>
                <w:sz w:val="24"/>
                <w:szCs w:val="24"/>
                <w:lang w:eastAsia="uk-UA"/>
              </w:rPr>
              <w:t>), затвердженого наказ Міністерства фінансів України від 14.06.2016 №547, зареєстрованого в Міністерстві юстиції України 05.07.2016 за №918/29048.</w:t>
            </w:r>
          </w:p>
        </w:tc>
        <w:tc>
          <w:tcPr>
            <w:tcW w:w="1417" w:type="dxa"/>
            <w:vMerge/>
            <w:shd w:val="clear" w:color="auto" w:fill="auto"/>
          </w:tcPr>
          <w:p w14:paraId="5490CDC2" w14:textId="77777777" w:rsidR="005C190E" w:rsidRPr="00E8407E" w:rsidRDefault="005C190E" w:rsidP="00770B36">
            <w:pPr>
              <w:rPr>
                <w:rFonts w:ascii="Times New Roman" w:hAnsi="Times New Roman" w:cs="Times New Roman"/>
                <w:sz w:val="24"/>
                <w:szCs w:val="24"/>
                <w:lang w:eastAsia="uk-UA"/>
              </w:rPr>
            </w:pPr>
          </w:p>
        </w:tc>
      </w:tr>
      <w:tr w:rsidR="00404451" w:rsidRPr="00E8407E" w14:paraId="7B0F195E" w14:textId="77777777" w:rsidTr="00E30C20">
        <w:trPr>
          <w:trHeight w:val="154"/>
        </w:trPr>
        <w:tc>
          <w:tcPr>
            <w:tcW w:w="704" w:type="dxa"/>
            <w:vMerge/>
            <w:shd w:val="clear" w:color="auto" w:fill="auto"/>
          </w:tcPr>
          <w:p w14:paraId="76033C74" w14:textId="77777777" w:rsidR="005C190E" w:rsidRPr="00E8407E" w:rsidRDefault="005C190E" w:rsidP="00770B36">
            <w:pPr>
              <w:rPr>
                <w:rFonts w:ascii="Times New Roman" w:hAnsi="Times New Roman" w:cs="Times New Roman"/>
                <w:sz w:val="24"/>
                <w:szCs w:val="24"/>
                <w:lang w:eastAsia="uk-UA"/>
              </w:rPr>
            </w:pPr>
          </w:p>
        </w:tc>
        <w:tc>
          <w:tcPr>
            <w:tcW w:w="1418" w:type="dxa"/>
            <w:vMerge/>
            <w:shd w:val="clear" w:color="auto" w:fill="auto"/>
          </w:tcPr>
          <w:p w14:paraId="75331743" w14:textId="77777777" w:rsidR="005C190E" w:rsidRPr="00E8407E" w:rsidRDefault="005C190E" w:rsidP="00770B36">
            <w:pPr>
              <w:rPr>
                <w:rFonts w:ascii="Times New Roman" w:eastAsia="Times New Roman" w:hAnsi="Times New Roman" w:cs="Times New Roman"/>
                <w:sz w:val="24"/>
                <w:szCs w:val="24"/>
                <w:lang w:eastAsia="ru-RU"/>
              </w:rPr>
            </w:pPr>
          </w:p>
        </w:tc>
        <w:tc>
          <w:tcPr>
            <w:tcW w:w="1418" w:type="dxa"/>
            <w:vMerge/>
            <w:shd w:val="clear" w:color="auto" w:fill="auto"/>
          </w:tcPr>
          <w:p w14:paraId="44105F8C" w14:textId="77777777" w:rsidR="005C190E" w:rsidRPr="00E8407E" w:rsidRDefault="005C190E" w:rsidP="00770B36">
            <w:pPr>
              <w:rPr>
                <w:rFonts w:ascii="Times New Roman" w:hAnsi="Times New Roman" w:cs="Times New Roman"/>
                <w:sz w:val="24"/>
                <w:szCs w:val="24"/>
              </w:rPr>
            </w:pPr>
          </w:p>
        </w:tc>
        <w:tc>
          <w:tcPr>
            <w:tcW w:w="1418" w:type="dxa"/>
            <w:vMerge/>
            <w:shd w:val="clear" w:color="auto" w:fill="auto"/>
          </w:tcPr>
          <w:p w14:paraId="432E6197" w14:textId="77777777" w:rsidR="005C190E" w:rsidRPr="00E8407E" w:rsidRDefault="005C190E" w:rsidP="00770B36">
            <w:pPr>
              <w:rPr>
                <w:rFonts w:ascii="Times New Roman" w:hAnsi="Times New Roman" w:cs="Times New Roman"/>
                <w:sz w:val="24"/>
                <w:szCs w:val="24"/>
              </w:rPr>
            </w:pPr>
          </w:p>
        </w:tc>
        <w:tc>
          <w:tcPr>
            <w:tcW w:w="2268" w:type="dxa"/>
            <w:shd w:val="clear" w:color="auto" w:fill="auto"/>
          </w:tcPr>
          <w:p w14:paraId="6562AEA0" w14:textId="77777777" w:rsidR="005C190E" w:rsidRPr="00E8407E" w:rsidRDefault="005C190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юридичної особи або відокремленого підрозділу) (ф. № 1-ВРС);</w:t>
            </w:r>
          </w:p>
        </w:tc>
        <w:tc>
          <w:tcPr>
            <w:tcW w:w="1973" w:type="dxa"/>
            <w:shd w:val="clear" w:color="auto" w:fill="auto"/>
          </w:tcPr>
          <w:p w14:paraId="15D228FD" w14:textId="77777777" w:rsidR="005C190E" w:rsidRPr="00E8407E" w:rsidRDefault="005C190E"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3A7B24DD" w14:textId="234F13DD" w:rsidR="005C190E" w:rsidRPr="00E8407E" w:rsidRDefault="005C190E"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w:t>
            </w:r>
            <w:r w:rsidRPr="00E8407E">
              <w:rPr>
                <w:rStyle w:val="2"/>
                <w:rFonts w:ascii="Times New Roman" w:hAnsi="Times New Roman" w:cs="Times New Roman"/>
                <w:sz w:val="24"/>
                <w:szCs w:val="24"/>
              </w:rPr>
              <w:lastRenderedPageBreak/>
              <w:t>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D94401"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2141F98B" w14:textId="77777777" w:rsidR="005C190E" w:rsidRPr="00E8407E" w:rsidRDefault="005C190E" w:rsidP="00770B36">
            <w:pPr>
              <w:rPr>
                <w:rFonts w:ascii="Times New Roman" w:hAnsi="Times New Roman" w:cs="Times New Roman"/>
                <w:sz w:val="24"/>
                <w:szCs w:val="24"/>
                <w:lang w:eastAsia="uk-UA"/>
              </w:rPr>
            </w:pPr>
          </w:p>
        </w:tc>
      </w:tr>
      <w:tr w:rsidR="00404451" w:rsidRPr="00E8407E" w14:paraId="0B15257C" w14:textId="77777777" w:rsidTr="00E30C20">
        <w:trPr>
          <w:trHeight w:val="202"/>
        </w:trPr>
        <w:tc>
          <w:tcPr>
            <w:tcW w:w="704" w:type="dxa"/>
            <w:vMerge/>
            <w:shd w:val="clear" w:color="auto" w:fill="auto"/>
          </w:tcPr>
          <w:p w14:paraId="0D4D1D1E" w14:textId="77777777" w:rsidR="005C190E" w:rsidRPr="00E8407E" w:rsidRDefault="005C190E" w:rsidP="00770B36">
            <w:pPr>
              <w:rPr>
                <w:rFonts w:ascii="Times New Roman" w:hAnsi="Times New Roman" w:cs="Times New Roman"/>
                <w:sz w:val="24"/>
                <w:szCs w:val="24"/>
                <w:lang w:eastAsia="uk-UA"/>
              </w:rPr>
            </w:pPr>
          </w:p>
        </w:tc>
        <w:tc>
          <w:tcPr>
            <w:tcW w:w="1418" w:type="dxa"/>
            <w:vMerge/>
            <w:shd w:val="clear" w:color="auto" w:fill="auto"/>
          </w:tcPr>
          <w:p w14:paraId="6262C603" w14:textId="77777777" w:rsidR="005C190E" w:rsidRPr="00E8407E" w:rsidRDefault="005C190E" w:rsidP="00770B36">
            <w:pPr>
              <w:rPr>
                <w:rFonts w:ascii="Times New Roman" w:eastAsia="Times New Roman" w:hAnsi="Times New Roman" w:cs="Times New Roman"/>
                <w:sz w:val="24"/>
                <w:szCs w:val="24"/>
                <w:lang w:eastAsia="ru-RU"/>
              </w:rPr>
            </w:pPr>
          </w:p>
        </w:tc>
        <w:tc>
          <w:tcPr>
            <w:tcW w:w="1418" w:type="dxa"/>
            <w:vMerge/>
            <w:shd w:val="clear" w:color="auto" w:fill="auto"/>
          </w:tcPr>
          <w:p w14:paraId="02535130" w14:textId="77777777" w:rsidR="005C190E" w:rsidRPr="00E8407E" w:rsidRDefault="005C190E" w:rsidP="00770B36">
            <w:pPr>
              <w:rPr>
                <w:rFonts w:ascii="Times New Roman" w:hAnsi="Times New Roman" w:cs="Times New Roman"/>
                <w:sz w:val="24"/>
                <w:szCs w:val="24"/>
              </w:rPr>
            </w:pPr>
          </w:p>
        </w:tc>
        <w:tc>
          <w:tcPr>
            <w:tcW w:w="1418" w:type="dxa"/>
            <w:vMerge/>
            <w:shd w:val="clear" w:color="auto" w:fill="auto"/>
          </w:tcPr>
          <w:p w14:paraId="515E47B9" w14:textId="77777777" w:rsidR="005C190E" w:rsidRPr="00E8407E" w:rsidRDefault="005C190E" w:rsidP="00770B36">
            <w:pPr>
              <w:rPr>
                <w:rFonts w:ascii="Times New Roman" w:hAnsi="Times New Roman" w:cs="Times New Roman"/>
                <w:sz w:val="24"/>
                <w:szCs w:val="24"/>
              </w:rPr>
            </w:pPr>
          </w:p>
        </w:tc>
        <w:tc>
          <w:tcPr>
            <w:tcW w:w="2268" w:type="dxa"/>
            <w:shd w:val="clear" w:color="auto" w:fill="auto"/>
          </w:tcPr>
          <w:p w14:paraId="28F26146" w14:textId="77777777" w:rsidR="005C190E" w:rsidRPr="00E8407E" w:rsidRDefault="005C190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tc>
        <w:tc>
          <w:tcPr>
            <w:tcW w:w="1973" w:type="dxa"/>
            <w:shd w:val="clear" w:color="auto" w:fill="auto"/>
          </w:tcPr>
          <w:p w14:paraId="758A7578" w14:textId="77777777" w:rsidR="005C190E" w:rsidRPr="00E8407E" w:rsidRDefault="005C190E"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5BC981E4" w14:textId="0FBDF955" w:rsidR="005C190E" w:rsidRPr="00E8407E" w:rsidRDefault="005C190E"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w:t>
            </w:r>
            <w:r w:rsidRPr="00E8407E">
              <w:rPr>
                <w:rStyle w:val="2"/>
                <w:rFonts w:ascii="Times New Roman" w:hAnsi="Times New Roman" w:cs="Times New Roman"/>
                <w:sz w:val="24"/>
                <w:szCs w:val="24"/>
              </w:rPr>
              <w:lastRenderedPageBreak/>
              <w:t>року №16-1, зареєстрований в Міністерств юстиції України 17.08.2017 року за №1017/30885 (п.</w:t>
            </w:r>
            <w:r w:rsidR="00D94401"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5C88E710" w14:textId="77777777" w:rsidR="005C190E" w:rsidRPr="00E8407E" w:rsidRDefault="005C190E" w:rsidP="00770B36">
            <w:pPr>
              <w:rPr>
                <w:rFonts w:ascii="Times New Roman" w:hAnsi="Times New Roman" w:cs="Times New Roman"/>
                <w:sz w:val="24"/>
                <w:szCs w:val="24"/>
                <w:lang w:eastAsia="uk-UA"/>
              </w:rPr>
            </w:pPr>
          </w:p>
        </w:tc>
      </w:tr>
      <w:tr w:rsidR="00404451" w:rsidRPr="00E8407E" w14:paraId="7FF63369" w14:textId="77777777" w:rsidTr="00E30C20">
        <w:trPr>
          <w:trHeight w:val="106"/>
        </w:trPr>
        <w:tc>
          <w:tcPr>
            <w:tcW w:w="704" w:type="dxa"/>
            <w:vMerge/>
            <w:shd w:val="clear" w:color="auto" w:fill="auto"/>
          </w:tcPr>
          <w:p w14:paraId="454BC343" w14:textId="77777777" w:rsidR="005C190E" w:rsidRPr="00E8407E" w:rsidRDefault="005C190E" w:rsidP="00770B36">
            <w:pPr>
              <w:rPr>
                <w:rFonts w:ascii="Times New Roman" w:hAnsi="Times New Roman" w:cs="Times New Roman"/>
                <w:sz w:val="24"/>
                <w:szCs w:val="24"/>
                <w:lang w:eastAsia="uk-UA"/>
              </w:rPr>
            </w:pPr>
          </w:p>
        </w:tc>
        <w:tc>
          <w:tcPr>
            <w:tcW w:w="1418" w:type="dxa"/>
            <w:vMerge/>
            <w:shd w:val="clear" w:color="auto" w:fill="auto"/>
          </w:tcPr>
          <w:p w14:paraId="068ECA8B" w14:textId="77777777" w:rsidR="005C190E" w:rsidRPr="00E8407E" w:rsidRDefault="005C190E" w:rsidP="00770B36">
            <w:pPr>
              <w:rPr>
                <w:rFonts w:ascii="Times New Roman" w:eastAsia="Times New Roman" w:hAnsi="Times New Roman" w:cs="Times New Roman"/>
                <w:sz w:val="24"/>
                <w:szCs w:val="24"/>
                <w:lang w:eastAsia="ru-RU"/>
              </w:rPr>
            </w:pPr>
          </w:p>
        </w:tc>
        <w:tc>
          <w:tcPr>
            <w:tcW w:w="1418" w:type="dxa"/>
            <w:vMerge/>
            <w:shd w:val="clear" w:color="auto" w:fill="auto"/>
          </w:tcPr>
          <w:p w14:paraId="2EFCEADF" w14:textId="77777777" w:rsidR="005C190E" w:rsidRPr="00E8407E" w:rsidRDefault="005C190E" w:rsidP="00770B36">
            <w:pPr>
              <w:rPr>
                <w:rFonts w:ascii="Times New Roman" w:hAnsi="Times New Roman" w:cs="Times New Roman"/>
                <w:sz w:val="24"/>
                <w:szCs w:val="24"/>
              </w:rPr>
            </w:pPr>
          </w:p>
        </w:tc>
        <w:tc>
          <w:tcPr>
            <w:tcW w:w="1418" w:type="dxa"/>
            <w:vMerge/>
            <w:shd w:val="clear" w:color="auto" w:fill="auto"/>
          </w:tcPr>
          <w:p w14:paraId="37CB4594" w14:textId="77777777" w:rsidR="005C190E" w:rsidRPr="00E8407E" w:rsidRDefault="005C190E" w:rsidP="00770B36">
            <w:pPr>
              <w:rPr>
                <w:rFonts w:ascii="Times New Roman" w:hAnsi="Times New Roman" w:cs="Times New Roman"/>
                <w:sz w:val="24"/>
                <w:szCs w:val="24"/>
              </w:rPr>
            </w:pPr>
          </w:p>
        </w:tc>
        <w:tc>
          <w:tcPr>
            <w:tcW w:w="2268" w:type="dxa"/>
            <w:shd w:val="clear" w:color="auto" w:fill="auto"/>
          </w:tcPr>
          <w:p w14:paraId="0C390D12" w14:textId="77777777" w:rsidR="005C190E" w:rsidRPr="00E8407E" w:rsidRDefault="005C190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03B717E7" w14:textId="77777777" w:rsidR="005C190E" w:rsidRPr="00E8407E" w:rsidRDefault="005C190E"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221C9A6A" w14:textId="20096DCF" w:rsidR="005C190E" w:rsidRPr="00E8407E" w:rsidRDefault="005C190E"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D94401"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3E5C8F67" w14:textId="77777777" w:rsidR="005C190E" w:rsidRPr="00E8407E" w:rsidRDefault="005C190E" w:rsidP="00770B36">
            <w:pPr>
              <w:rPr>
                <w:rFonts w:ascii="Times New Roman" w:hAnsi="Times New Roman" w:cs="Times New Roman"/>
                <w:sz w:val="24"/>
                <w:szCs w:val="24"/>
                <w:lang w:eastAsia="uk-UA"/>
              </w:rPr>
            </w:pPr>
          </w:p>
        </w:tc>
      </w:tr>
      <w:tr w:rsidR="00404451" w:rsidRPr="00E8407E" w14:paraId="5C3BBF8B" w14:textId="77777777" w:rsidTr="00E30C20">
        <w:trPr>
          <w:trHeight w:val="115"/>
        </w:trPr>
        <w:tc>
          <w:tcPr>
            <w:tcW w:w="704" w:type="dxa"/>
            <w:vMerge/>
            <w:shd w:val="clear" w:color="auto" w:fill="auto"/>
          </w:tcPr>
          <w:p w14:paraId="231F50E9" w14:textId="77777777" w:rsidR="005C190E" w:rsidRPr="00E8407E" w:rsidRDefault="005C190E" w:rsidP="00770B36">
            <w:pPr>
              <w:rPr>
                <w:rFonts w:ascii="Times New Roman" w:hAnsi="Times New Roman" w:cs="Times New Roman"/>
                <w:sz w:val="24"/>
                <w:szCs w:val="24"/>
                <w:lang w:eastAsia="uk-UA"/>
              </w:rPr>
            </w:pPr>
          </w:p>
        </w:tc>
        <w:tc>
          <w:tcPr>
            <w:tcW w:w="1418" w:type="dxa"/>
            <w:vMerge/>
            <w:shd w:val="clear" w:color="auto" w:fill="auto"/>
          </w:tcPr>
          <w:p w14:paraId="036FC79A" w14:textId="77777777" w:rsidR="005C190E" w:rsidRPr="00E8407E" w:rsidRDefault="005C190E" w:rsidP="00770B36">
            <w:pPr>
              <w:rPr>
                <w:rFonts w:ascii="Times New Roman" w:eastAsia="Times New Roman" w:hAnsi="Times New Roman" w:cs="Times New Roman"/>
                <w:sz w:val="24"/>
                <w:szCs w:val="24"/>
                <w:lang w:eastAsia="ru-RU"/>
              </w:rPr>
            </w:pPr>
          </w:p>
        </w:tc>
        <w:tc>
          <w:tcPr>
            <w:tcW w:w="1418" w:type="dxa"/>
            <w:vMerge/>
            <w:shd w:val="clear" w:color="auto" w:fill="auto"/>
          </w:tcPr>
          <w:p w14:paraId="724900F6" w14:textId="77777777" w:rsidR="005C190E" w:rsidRPr="00E8407E" w:rsidRDefault="005C190E" w:rsidP="00770B36">
            <w:pPr>
              <w:rPr>
                <w:rFonts w:ascii="Times New Roman" w:hAnsi="Times New Roman" w:cs="Times New Roman"/>
                <w:sz w:val="24"/>
                <w:szCs w:val="24"/>
              </w:rPr>
            </w:pPr>
          </w:p>
        </w:tc>
        <w:tc>
          <w:tcPr>
            <w:tcW w:w="1418" w:type="dxa"/>
            <w:vMerge/>
            <w:shd w:val="clear" w:color="auto" w:fill="auto"/>
          </w:tcPr>
          <w:p w14:paraId="75B6C909" w14:textId="77777777" w:rsidR="005C190E" w:rsidRPr="00E8407E" w:rsidRDefault="005C190E" w:rsidP="00770B36">
            <w:pPr>
              <w:rPr>
                <w:rFonts w:ascii="Times New Roman" w:hAnsi="Times New Roman" w:cs="Times New Roman"/>
                <w:sz w:val="24"/>
                <w:szCs w:val="24"/>
              </w:rPr>
            </w:pPr>
          </w:p>
        </w:tc>
        <w:tc>
          <w:tcPr>
            <w:tcW w:w="2268" w:type="dxa"/>
            <w:shd w:val="clear" w:color="auto" w:fill="auto"/>
          </w:tcPr>
          <w:p w14:paraId="004B5F3A" w14:textId="77777777" w:rsidR="005C190E" w:rsidRPr="00E8407E" w:rsidRDefault="005C190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з реєстру страхувальників (ф. № 1-ДРС);</w:t>
            </w:r>
          </w:p>
        </w:tc>
        <w:tc>
          <w:tcPr>
            <w:tcW w:w="1973" w:type="dxa"/>
            <w:shd w:val="clear" w:color="auto" w:fill="auto"/>
          </w:tcPr>
          <w:p w14:paraId="6690D869" w14:textId="77777777" w:rsidR="005C190E" w:rsidRPr="00E8407E" w:rsidRDefault="005C190E"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5DCB11A8" w14:textId="77777777" w:rsidR="005C190E" w:rsidRPr="00E8407E" w:rsidRDefault="005C190E"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Pr="00E8407E">
              <w:rPr>
                <w:rStyle w:val="2"/>
                <w:rFonts w:ascii="Times New Roman" w:hAnsi="Times New Roman" w:cs="Times New Roman"/>
                <w:sz w:val="24"/>
                <w:szCs w:val="24"/>
                <w:lang w:val="ru-RU"/>
              </w:rPr>
              <w:t>7</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52713644" w14:textId="77777777" w:rsidR="005C190E" w:rsidRPr="00E8407E" w:rsidRDefault="005C190E" w:rsidP="00770B36">
            <w:pPr>
              <w:rPr>
                <w:rFonts w:ascii="Times New Roman" w:hAnsi="Times New Roman" w:cs="Times New Roman"/>
                <w:sz w:val="24"/>
                <w:szCs w:val="24"/>
                <w:lang w:eastAsia="uk-UA"/>
              </w:rPr>
            </w:pPr>
          </w:p>
        </w:tc>
      </w:tr>
      <w:tr w:rsidR="00404451" w:rsidRPr="00E8407E" w14:paraId="5BE4EBD8" w14:textId="77777777" w:rsidTr="00E30C20">
        <w:trPr>
          <w:trHeight w:val="192"/>
        </w:trPr>
        <w:tc>
          <w:tcPr>
            <w:tcW w:w="704" w:type="dxa"/>
            <w:vMerge/>
            <w:shd w:val="clear" w:color="auto" w:fill="auto"/>
          </w:tcPr>
          <w:p w14:paraId="7B302676" w14:textId="77777777" w:rsidR="005C190E" w:rsidRPr="00E8407E" w:rsidRDefault="005C190E" w:rsidP="00770B36">
            <w:pPr>
              <w:rPr>
                <w:rFonts w:ascii="Times New Roman" w:hAnsi="Times New Roman" w:cs="Times New Roman"/>
                <w:sz w:val="24"/>
                <w:szCs w:val="24"/>
                <w:lang w:eastAsia="uk-UA"/>
              </w:rPr>
            </w:pPr>
          </w:p>
        </w:tc>
        <w:tc>
          <w:tcPr>
            <w:tcW w:w="1418" w:type="dxa"/>
            <w:vMerge/>
            <w:shd w:val="clear" w:color="auto" w:fill="auto"/>
          </w:tcPr>
          <w:p w14:paraId="01407D73" w14:textId="77777777" w:rsidR="005C190E" w:rsidRPr="00E8407E" w:rsidRDefault="005C190E" w:rsidP="00770B36">
            <w:pPr>
              <w:rPr>
                <w:rFonts w:ascii="Times New Roman" w:eastAsia="Times New Roman" w:hAnsi="Times New Roman" w:cs="Times New Roman"/>
                <w:sz w:val="24"/>
                <w:szCs w:val="24"/>
                <w:lang w:eastAsia="ru-RU"/>
              </w:rPr>
            </w:pPr>
          </w:p>
        </w:tc>
        <w:tc>
          <w:tcPr>
            <w:tcW w:w="1418" w:type="dxa"/>
            <w:vMerge/>
            <w:shd w:val="clear" w:color="auto" w:fill="auto"/>
          </w:tcPr>
          <w:p w14:paraId="22194C91" w14:textId="77777777" w:rsidR="005C190E" w:rsidRPr="00E8407E" w:rsidRDefault="005C190E" w:rsidP="00770B36">
            <w:pPr>
              <w:rPr>
                <w:rFonts w:ascii="Times New Roman" w:hAnsi="Times New Roman" w:cs="Times New Roman"/>
                <w:sz w:val="24"/>
                <w:szCs w:val="24"/>
              </w:rPr>
            </w:pPr>
          </w:p>
        </w:tc>
        <w:tc>
          <w:tcPr>
            <w:tcW w:w="1418" w:type="dxa"/>
            <w:vMerge/>
            <w:shd w:val="clear" w:color="auto" w:fill="auto"/>
          </w:tcPr>
          <w:p w14:paraId="3F9B1B76" w14:textId="77777777" w:rsidR="005C190E" w:rsidRPr="00E8407E" w:rsidRDefault="005C190E" w:rsidP="00770B36">
            <w:pPr>
              <w:rPr>
                <w:rFonts w:ascii="Times New Roman" w:hAnsi="Times New Roman" w:cs="Times New Roman"/>
                <w:sz w:val="24"/>
                <w:szCs w:val="24"/>
              </w:rPr>
            </w:pPr>
          </w:p>
        </w:tc>
        <w:tc>
          <w:tcPr>
            <w:tcW w:w="2268" w:type="dxa"/>
            <w:shd w:val="clear" w:color="auto" w:fill="auto"/>
          </w:tcPr>
          <w:p w14:paraId="3C795978" w14:textId="77777777" w:rsidR="005C190E" w:rsidRPr="00E8407E" w:rsidRDefault="005C190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повідомлення про відмову у прийнятті податкової звітності</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166A196D" w14:textId="77777777" w:rsidR="005C190E" w:rsidRPr="00E8407E" w:rsidRDefault="005C190E" w:rsidP="00770B36">
            <w:pPr>
              <w:rPr>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ст.</w:t>
            </w:r>
            <w:r w:rsidRPr="00E8407E">
              <w:rPr>
                <w:rStyle w:val="aa"/>
                <w:rFonts w:ascii="Times New Roman" w:hAnsi="Times New Roman" w:cs="Times New Roman"/>
                <w:sz w:val="24"/>
                <w:szCs w:val="24"/>
                <w:lang w:val="ru-RU"/>
              </w:rPr>
              <w:t>49</w:t>
            </w:r>
            <w:r w:rsidRPr="00E8407E">
              <w:rPr>
                <w:rStyle w:val="aa"/>
                <w:rFonts w:ascii="Times New Roman" w:hAnsi="Times New Roman" w:cs="Times New Roman"/>
                <w:sz w:val="24"/>
                <w:szCs w:val="24"/>
              </w:rPr>
              <w:t>);</w:t>
            </w:r>
          </w:p>
        </w:tc>
        <w:tc>
          <w:tcPr>
            <w:tcW w:w="1417" w:type="dxa"/>
            <w:vMerge/>
            <w:shd w:val="clear" w:color="auto" w:fill="auto"/>
          </w:tcPr>
          <w:p w14:paraId="7F5E3359" w14:textId="77777777" w:rsidR="005C190E" w:rsidRPr="00E8407E" w:rsidRDefault="005C190E" w:rsidP="00770B36">
            <w:pPr>
              <w:rPr>
                <w:rFonts w:ascii="Times New Roman" w:hAnsi="Times New Roman" w:cs="Times New Roman"/>
                <w:sz w:val="24"/>
                <w:szCs w:val="24"/>
                <w:lang w:eastAsia="uk-UA"/>
              </w:rPr>
            </w:pPr>
          </w:p>
        </w:tc>
      </w:tr>
      <w:tr w:rsidR="00404451" w:rsidRPr="00E8407E" w14:paraId="4579CED8" w14:textId="77777777" w:rsidTr="00E30C20">
        <w:trPr>
          <w:trHeight w:val="134"/>
        </w:trPr>
        <w:tc>
          <w:tcPr>
            <w:tcW w:w="704" w:type="dxa"/>
            <w:vMerge/>
            <w:shd w:val="clear" w:color="auto" w:fill="auto"/>
          </w:tcPr>
          <w:p w14:paraId="7838A9E3" w14:textId="77777777" w:rsidR="005C190E" w:rsidRPr="00E8407E" w:rsidRDefault="005C190E" w:rsidP="00770B36">
            <w:pPr>
              <w:rPr>
                <w:rFonts w:ascii="Times New Roman" w:hAnsi="Times New Roman" w:cs="Times New Roman"/>
                <w:sz w:val="24"/>
                <w:szCs w:val="24"/>
                <w:lang w:eastAsia="uk-UA"/>
              </w:rPr>
            </w:pPr>
          </w:p>
        </w:tc>
        <w:tc>
          <w:tcPr>
            <w:tcW w:w="1418" w:type="dxa"/>
            <w:vMerge/>
            <w:shd w:val="clear" w:color="auto" w:fill="auto"/>
          </w:tcPr>
          <w:p w14:paraId="30DA634D" w14:textId="77777777" w:rsidR="005C190E" w:rsidRPr="00E8407E" w:rsidRDefault="005C190E" w:rsidP="00770B36">
            <w:pPr>
              <w:rPr>
                <w:rFonts w:ascii="Times New Roman" w:eastAsia="Times New Roman" w:hAnsi="Times New Roman" w:cs="Times New Roman"/>
                <w:sz w:val="24"/>
                <w:szCs w:val="24"/>
                <w:lang w:eastAsia="ru-RU"/>
              </w:rPr>
            </w:pPr>
          </w:p>
        </w:tc>
        <w:tc>
          <w:tcPr>
            <w:tcW w:w="1418" w:type="dxa"/>
            <w:vMerge/>
            <w:shd w:val="clear" w:color="auto" w:fill="auto"/>
          </w:tcPr>
          <w:p w14:paraId="452041EF" w14:textId="77777777" w:rsidR="005C190E" w:rsidRPr="00E8407E" w:rsidRDefault="005C190E" w:rsidP="00770B36">
            <w:pPr>
              <w:rPr>
                <w:rFonts w:ascii="Times New Roman" w:hAnsi="Times New Roman" w:cs="Times New Roman"/>
                <w:sz w:val="24"/>
                <w:szCs w:val="24"/>
              </w:rPr>
            </w:pPr>
          </w:p>
        </w:tc>
        <w:tc>
          <w:tcPr>
            <w:tcW w:w="1418" w:type="dxa"/>
            <w:vMerge/>
            <w:shd w:val="clear" w:color="auto" w:fill="auto"/>
          </w:tcPr>
          <w:p w14:paraId="018E5A2D" w14:textId="77777777" w:rsidR="005C190E" w:rsidRPr="00E8407E" w:rsidRDefault="005C190E" w:rsidP="00770B36">
            <w:pPr>
              <w:rPr>
                <w:rFonts w:ascii="Times New Roman" w:hAnsi="Times New Roman" w:cs="Times New Roman"/>
                <w:sz w:val="24"/>
                <w:szCs w:val="24"/>
              </w:rPr>
            </w:pPr>
          </w:p>
        </w:tc>
        <w:tc>
          <w:tcPr>
            <w:tcW w:w="2268" w:type="dxa"/>
            <w:shd w:val="clear" w:color="auto" w:fill="auto"/>
          </w:tcPr>
          <w:p w14:paraId="4D26167C" w14:textId="77777777" w:rsidR="005C190E" w:rsidRPr="00E8407E" w:rsidRDefault="005C190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 xml:space="preserve">листи про відмову у наданні адміністративних та інших послуг, у </w:t>
            </w:r>
            <w:r w:rsidRPr="00E8407E">
              <w:rPr>
                <w:rFonts w:ascii="Times New Roman" w:eastAsia="Times New Roman" w:hAnsi="Times New Roman" w:cs="Times New Roman"/>
                <w:sz w:val="24"/>
                <w:szCs w:val="24"/>
                <w:shd w:val="clear" w:color="auto" w:fill="FFFFFF"/>
                <w:lang w:eastAsia="uk-UA"/>
              </w:rPr>
              <w:lastRenderedPageBreak/>
              <w:t>рамках надання яких посадовим особам надано повноваження на підписання результатів надання таких послуг;</w:t>
            </w:r>
          </w:p>
        </w:tc>
        <w:tc>
          <w:tcPr>
            <w:tcW w:w="1973" w:type="dxa"/>
            <w:shd w:val="clear" w:color="auto" w:fill="auto"/>
          </w:tcPr>
          <w:p w14:paraId="49397E58" w14:textId="77777777" w:rsidR="005C190E" w:rsidRPr="00E8407E" w:rsidRDefault="005C190E" w:rsidP="00770B36">
            <w:pPr>
              <w:rPr>
                <w:rFonts w:ascii="Times New Roman" w:hAnsi="Times New Roman" w:cs="Times New Roman"/>
                <w:sz w:val="24"/>
                <w:szCs w:val="24"/>
              </w:rPr>
            </w:pPr>
            <w:r w:rsidRPr="00E8407E">
              <w:rPr>
                <w:rFonts w:ascii="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hAnsi="Times New Roman" w:cs="Times New Roman"/>
                <w:sz w:val="24"/>
                <w:szCs w:val="24"/>
              </w:rPr>
              <w:lastRenderedPageBreak/>
              <w:t>(пп.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w:t>
            </w:r>
          </w:p>
        </w:tc>
        <w:tc>
          <w:tcPr>
            <w:tcW w:w="1417" w:type="dxa"/>
            <w:vMerge/>
            <w:shd w:val="clear" w:color="auto" w:fill="auto"/>
          </w:tcPr>
          <w:p w14:paraId="3DB0DF78" w14:textId="77777777" w:rsidR="005C190E" w:rsidRPr="00E8407E" w:rsidRDefault="005C190E" w:rsidP="00770B36">
            <w:pPr>
              <w:rPr>
                <w:rFonts w:ascii="Times New Roman" w:hAnsi="Times New Roman" w:cs="Times New Roman"/>
                <w:sz w:val="24"/>
                <w:szCs w:val="24"/>
                <w:lang w:eastAsia="uk-UA"/>
              </w:rPr>
            </w:pPr>
          </w:p>
        </w:tc>
      </w:tr>
      <w:tr w:rsidR="00404451" w:rsidRPr="00E8407E" w14:paraId="37D3E705" w14:textId="77777777" w:rsidTr="00E30C20">
        <w:trPr>
          <w:trHeight w:val="163"/>
        </w:trPr>
        <w:tc>
          <w:tcPr>
            <w:tcW w:w="704" w:type="dxa"/>
            <w:vMerge/>
            <w:shd w:val="clear" w:color="auto" w:fill="auto"/>
          </w:tcPr>
          <w:p w14:paraId="6D00FC8C" w14:textId="77777777" w:rsidR="005C190E" w:rsidRPr="00E8407E" w:rsidRDefault="005C190E" w:rsidP="00770B36">
            <w:pPr>
              <w:rPr>
                <w:rFonts w:ascii="Times New Roman" w:hAnsi="Times New Roman" w:cs="Times New Roman"/>
                <w:sz w:val="24"/>
                <w:szCs w:val="24"/>
                <w:lang w:eastAsia="uk-UA"/>
              </w:rPr>
            </w:pPr>
          </w:p>
        </w:tc>
        <w:tc>
          <w:tcPr>
            <w:tcW w:w="1418" w:type="dxa"/>
            <w:vMerge/>
            <w:shd w:val="clear" w:color="auto" w:fill="auto"/>
          </w:tcPr>
          <w:p w14:paraId="59E57D05" w14:textId="77777777" w:rsidR="005C190E" w:rsidRPr="00E8407E" w:rsidRDefault="005C190E" w:rsidP="00770B36">
            <w:pPr>
              <w:rPr>
                <w:rFonts w:ascii="Times New Roman" w:eastAsia="Times New Roman" w:hAnsi="Times New Roman" w:cs="Times New Roman"/>
                <w:sz w:val="24"/>
                <w:szCs w:val="24"/>
                <w:lang w:eastAsia="ru-RU"/>
              </w:rPr>
            </w:pPr>
          </w:p>
        </w:tc>
        <w:tc>
          <w:tcPr>
            <w:tcW w:w="1418" w:type="dxa"/>
            <w:vMerge/>
            <w:shd w:val="clear" w:color="auto" w:fill="auto"/>
          </w:tcPr>
          <w:p w14:paraId="53FA13E3" w14:textId="77777777" w:rsidR="005C190E" w:rsidRPr="00E8407E" w:rsidRDefault="005C190E" w:rsidP="00770B36">
            <w:pPr>
              <w:rPr>
                <w:rFonts w:ascii="Times New Roman" w:hAnsi="Times New Roman" w:cs="Times New Roman"/>
                <w:sz w:val="24"/>
                <w:szCs w:val="24"/>
              </w:rPr>
            </w:pPr>
          </w:p>
        </w:tc>
        <w:tc>
          <w:tcPr>
            <w:tcW w:w="1418" w:type="dxa"/>
            <w:vMerge/>
            <w:shd w:val="clear" w:color="auto" w:fill="auto"/>
          </w:tcPr>
          <w:p w14:paraId="3BD9DAF5" w14:textId="77777777" w:rsidR="005C190E" w:rsidRPr="00E8407E" w:rsidRDefault="005C190E" w:rsidP="00770B36">
            <w:pPr>
              <w:rPr>
                <w:rFonts w:ascii="Times New Roman" w:hAnsi="Times New Roman" w:cs="Times New Roman"/>
                <w:sz w:val="24"/>
                <w:szCs w:val="24"/>
              </w:rPr>
            </w:pPr>
          </w:p>
        </w:tc>
        <w:tc>
          <w:tcPr>
            <w:tcW w:w="2268" w:type="dxa"/>
            <w:shd w:val="clear" w:color="auto" w:fill="auto"/>
          </w:tcPr>
          <w:p w14:paraId="2FB1CDA2" w14:textId="77777777" w:rsidR="005C190E" w:rsidRPr="00E8407E" w:rsidRDefault="005C190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витяги з реєстру платників єдиного податку;</w:t>
            </w:r>
          </w:p>
        </w:tc>
        <w:tc>
          <w:tcPr>
            <w:tcW w:w="1973" w:type="dxa"/>
            <w:shd w:val="clear" w:color="auto" w:fill="auto"/>
          </w:tcPr>
          <w:p w14:paraId="532A9784" w14:textId="77777777" w:rsidR="005C190E" w:rsidRPr="00E8407E" w:rsidRDefault="005C190E"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val="ru-RU" w:eastAsia="uk-UA"/>
              </w:rPr>
              <w:t>(</w:t>
            </w:r>
            <w:r w:rsidRPr="00E8407E">
              <w:rPr>
                <w:rFonts w:ascii="Times New Roman" w:hAnsi="Times New Roman" w:cs="Times New Roman"/>
                <w:bCs/>
                <w:sz w:val="24"/>
                <w:szCs w:val="24"/>
                <w:lang w:eastAsia="uk-UA"/>
              </w:rPr>
              <w:t>п.299.9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240390BA" w14:textId="77777777" w:rsidR="005C190E" w:rsidRPr="00E8407E" w:rsidRDefault="005C190E" w:rsidP="00770B36">
            <w:pPr>
              <w:rPr>
                <w:rFonts w:ascii="Times New Roman" w:hAnsi="Times New Roman" w:cs="Times New Roman"/>
                <w:sz w:val="24"/>
                <w:szCs w:val="24"/>
                <w:lang w:eastAsia="uk-UA"/>
              </w:rPr>
            </w:pPr>
          </w:p>
        </w:tc>
      </w:tr>
      <w:tr w:rsidR="00404451" w:rsidRPr="00E8407E" w14:paraId="40465942" w14:textId="77777777" w:rsidTr="00E30C20">
        <w:trPr>
          <w:trHeight w:val="134"/>
        </w:trPr>
        <w:tc>
          <w:tcPr>
            <w:tcW w:w="704" w:type="dxa"/>
            <w:vMerge/>
            <w:shd w:val="clear" w:color="auto" w:fill="auto"/>
          </w:tcPr>
          <w:p w14:paraId="57526E2D" w14:textId="77777777" w:rsidR="005C190E" w:rsidRPr="00E8407E" w:rsidRDefault="005C190E" w:rsidP="00770B36">
            <w:pPr>
              <w:rPr>
                <w:rFonts w:ascii="Times New Roman" w:hAnsi="Times New Roman" w:cs="Times New Roman"/>
                <w:sz w:val="24"/>
                <w:szCs w:val="24"/>
                <w:lang w:eastAsia="uk-UA"/>
              </w:rPr>
            </w:pPr>
          </w:p>
        </w:tc>
        <w:tc>
          <w:tcPr>
            <w:tcW w:w="1418" w:type="dxa"/>
            <w:vMerge/>
            <w:shd w:val="clear" w:color="auto" w:fill="auto"/>
          </w:tcPr>
          <w:p w14:paraId="10599981" w14:textId="77777777" w:rsidR="005C190E" w:rsidRPr="00E8407E" w:rsidRDefault="005C190E" w:rsidP="00770B36">
            <w:pPr>
              <w:rPr>
                <w:rFonts w:ascii="Times New Roman" w:eastAsia="Times New Roman" w:hAnsi="Times New Roman" w:cs="Times New Roman"/>
                <w:sz w:val="24"/>
                <w:szCs w:val="24"/>
                <w:lang w:eastAsia="ru-RU"/>
              </w:rPr>
            </w:pPr>
          </w:p>
        </w:tc>
        <w:tc>
          <w:tcPr>
            <w:tcW w:w="1418" w:type="dxa"/>
            <w:vMerge/>
            <w:shd w:val="clear" w:color="auto" w:fill="auto"/>
          </w:tcPr>
          <w:p w14:paraId="5862A594" w14:textId="77777777" w:rsidR="005C190E" w:rsidRPr="00E8407E" w:rsidRDefault="005C190E" w:rsidP="00770B36">
            <w:pPr>
              <w:rPr>
                <w:rFonts w:ascii="Times New Roman" w:hAnsi="Times New Roman" w:cs="Times New Roman"/>
                <w:sz w:val="24"/>
                <w:szCs w:val="24"/>
              </w:rPr>
            </w:pPr>
          </w:p>
        </w:tc>
        <w:tc>
          <w:tcPr>
            <w:tcW w:w="1418" w:type="dxa"/>
            <w:vMerge/>
            <w:shd w:val="clear" w:color="auto" w:fill="auto"/>
          </w:tcPr>
          <w:p w14:paraId="5B77160D" w14:textId="77777777" w:rsidR="005C190E" w:rsidRPr="00E8407E" w:rsidRDefault="005C190E" w:rsidP="00770B36">
            <w:pPr>
              <w:rPr>
                <w:rFonts w:ascii="Times New Roman" w:hAnsi="Times New Roman" w:cs="Times New Roman"/>
                <w:sz w:val="24"/>
                <w:szCs w:val="24"/>
              </w:rPr>
            </w:pPr>
          </w:p>
        </w:tc>
        <w:tc>
          <w:tcPr>
            <w:tcW w:w="2268" w:type="dxa"/>
            <w:shd w:val="clear" w:color="auto" w:fill="auto"/>
          </w:tcPr>
          <w:p w14:paraId="0295D129" w14:textId="77777777" w:rsidR="005C190E" w:rsidRPr="00E8407E" w:rsidRDefault="005C190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реєстрації платника єдиного податку;</w:t>
            </w:r>
          </w:p>
        </w:tc>
        <w:tc>
          <w:tcPr>
            <w:tcW w:w="1973" w:type="dxa"/>
            <w:shd w:val="clear" w:color="auto" w:fill="auto"/>
          </w:tcPr>
          <w:p w14:paraId="4885BC9A" w14:textId="77777777" w:rsidR="005C190E" w:rsidRPr="00E8407E" w:rsidRDefault="005C190E"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п.299.5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4DA14E51" w14:textId="77777777" w:rsidR="005C190E" w:rsidRPr="00E8407E" w:rsidRDefault="005C190E" w:rsidP="00770B36">
            <w:pPr>
              <w:rPr>
                <w:rFonts w:ascii="Times New Roman" w:hAnsi="Times New Roman" w:cs="Times New Roman"/>
                <w:sz w:val="24"/>
                <w:szCs w:val="24"/>
                <w:lang w:eastAsia="uk-UA"/>
              </w:rPr>
            </w:pPr>
          </w:p>
        </w:tc>
      </w:tr>
      <w:tr w:rsidR="00404451" w:rsidRPr="00E8407E" w14:paraId="7C3531F5" w14:textId="77777777" w:rsidTr="00E30C20">
        <w:trPr>
          <w:trHeight w:val="173"/>
        </w:trPr>
        <w:tc>
          <w:tcPr>
            <w:tcW w:w="704" w:type="dxa"/>
            <w:vMerge/>
            <w:shd w:val="clear" w:color="auto" w:fill="auto"/>
          </w:tcPr>
          <w:p w14:paraId="65DB1F07" w14:textId="77777777" w:rsidR="005C190E" w:rsidRPr="00E8407E" w:rsidRDefault="005C190E" w:rsidP="00770B36">
            <w:pPr>
              <w:rPr>
                <w:rFonts w:ascii="Times New Roman" w:hAnsi="Times New Roman" w:cs="Times New Roman"/>
                <w:sz w:val="24"/>
                <w:szCs w:val="24"/>
                <w:lang w:eastAsia="uk-UA"/>
              </w:rPr>
            </w:pPr>
          </w:p>
        </w:tc>
        <w:tc>
          <w:tcPr>
            <w:tcW w:w="1418" w:type="dxa"/>
            <w:vMerge/>
            <w:shd w:val="clear" w:color="auto" w:fill="auto"/>
          </w:tcPr>
          <w:p w14:paraId="22423885" w14:textId="77777777" w:rsidR="005C190E" w:rsidRPr="00E8407E" w:rsidRDefault="005C190E" w:rsidP="00770B36">
            <w:pPr>
              <w:rPr>
                <w:rFonts w:ascii="Times New Roman" w:eastAsia="Times New Roman" w:hAnsi="Times New Roman" w:cs="Times New Roman"/>
                <w:sz w:val="24"/>
                <w:szCs w:val="24"/>
                <w:lang w:eastAsia="ru-RU"/>
              </w:rPr>
            </w:pPr>
          </w:p>
        </w:tc>
        <w:tc>
          <w:tcPr>
            <w:tcW w:w="1418" w:type="dxa"/>
            <w:vMerge/>
            <w:shd w:val="clear" w:color="auto" w:fill="auto"/>
          </w:tcPr>
          <w:p w14:paraId="617F0C26" w14:textId="77777777" w:rsidR="005C190E" w:rsidRPr="00E8407E" w:rsidRDefault="005C190E" w:rsidP="00770B36">
            <w:pPr>
              <w:rPr>
                <w:rFonts w:ascii="Times New Roman" w:hAnsi="Times New Roman" w:cs="Times New Roman"/>
                <w:sz w:val="24"/>
                <w:szCs w:val="24"/>
              </w:rPr>
            </w:pPr>
          </w:p>
        </w:tc>
        <w:tc>
          <w:tcPr>
            <w:tcW w:w="1418" w:type="dxa"/>
            <w:vMerge/>
            <w:shd w:val="clear" w:color="auto" w:fill="auto"/>
          </w:tcPr>
          <w:p w14:paraId="6201F2BB" w14:textId="77777777" w:rsidR="005C190E" w:rsidRPr="00E8407E" w:rsidRDefault="005C190E" w:rsidP="00770B36">
            <w:pPr>
              <w:rPr>
                <w:rFonts w:ascii="Times New Roman" w:hAnsi="Times New Roman" w:cs="Times New Roman"/>
                <w:sz w:val="24"/>
                <w:szCs w:val="24"/>
              </w:rPr>
            </w:pPr>
          </w:p>
        </w:tc>
        <w:tc>
          <w:tcPr>
            <w:tcW w:w="2268" w:type="dxa"/>
            <w:shd w:val="clear" w:color="auto" w:fill="auto"/>
          </w:tcPr>
          <w:p w14:paraId="7FC9E378" w14:textId="77777777" w:rsidR="005C190E" w:rsidRPr="00E8407E" w:rsidRDefault="005C190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подану декларацію про майновий стан і доходи (про сплату або про відсутність податкових зобов’язань</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7F28763D" w14:textId="77777777" w:rsidR="005C190E" w:rsidRPr="00E8407E" w:rsidRDefault="005C190E"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eastAsia="uk-UA"/>
              </w:rPr>
              <w:t>(п.179.3. 179.12 ст.179</w:t>
            </w:r>
            <w:r w:rsidRPr="00E8407E">
              <w:rPr>
                <w:rFonts w:ascii="Times New Roman" w:hAnsi="Times New Roman" w:cs="Times New Roman"/>
                <w:bCs/>
                <w:sz w:val="24"/>
                <w:szCs w:val="24"/>
                <w:lang w:val="ru-RU" w:eastAsia="uk-UA"/>
              </w:rPr>
              <w:t>);</w:t>
            </w:r>
          </w:p>
        </w:tc>
        <w:tc>
          <w:tcPr>
            <w:tcW w:w="1417" w:type="dxa"/>
            <w:vMerge/>
            <w:shd w:val="clear" w:color="auto" w:fill="auto"/>
          </w:tcPr>
          <w:p w14:paraId="4E4D07E8" w14:textId="77777777" w:rsidR="005C190E" w:rsidRPr="00E8407E" w:rsidRDefault="005C190E" w:rsidP="00770B36">
            <w:pPr>
              <w:rPr>
                <w:rFonts w:ascii="Times New Roman" w:hAnsi="Times New Roman" w:cs="Times New Roman"/>
                <w:sz w:val="24"/>
                <w:szCs w:val="24"/>
                <w:lang w:eastAsia="uk-UA"/>
              </w:rPr>
            </w:pPr>
          </w:p>
        </w:tc>
      </w:tr>
      <w:tr w:rsidR="00404451" w:rsidRPr="00E8407E" w14:paraId="2DC4B511" w14:textId="77777777" w:rsidTr="00E30C20">
        <w:trPr>
          <w:trHeight w:val="154"/>
        </w:trPr>
        <w:tc>
          <w:tcPr>
            <w:tcW w:w="704" w:type="dxa"/>
            <w:vMerge/>
            <w:shd w:val="clear" w:color="auto" w:fill="auto"/>
          </w:tcPr>
          <w:p w14:paraId="1FCA8CAD" w14:textId="77777777" w:rsidR="005C190E" w:rsidRPr="00E8407E" w:rsidRDefault="005C190E" w:rsidP="00770B36">
            <w:pPr>
              <w:rPr>
                <w:rFonts w:ascii="Times New Roman" w:hAnsi="Times New Roman" w:cs="Times New Roman"/>
                <w:sz w:val="24"/>
                <w:szCs w:val="24"/>
                <w:lang w:eastAsia="uk-UA"/>
              </w:rPr>
            </w:pPr>
          </w:p>
        </w:tc>
        <w:tc>
          <w:tcPr>
            <w:tcW w:w="1418" w:type="dxa"/>
            <w:vMerge/>
            <w:shd w:val="clear" w:color="auto" w:fill="auto"/>
          </w:tcPr>
          <w:p w14:paraId="38838850" w14:textId="77777777" w:rsidR="005C190E" w:rsidRPr="00E8407E" w:rsidRDefault="005C190E" w:rsidP="00770B36">
            <w:pPr>
              <w:rPr>
                <w:rFonts w:ascii="Times New Roman" w:eastAsia="Times New Roman" w:hAnsi="Times New Roman" w:cs="Times New Roman"/>
                <w:sz w:val="24"/>
                <w:szCs w:val="24"/>
                <w:lang w:eastAsia="ru-RU"/>
              </w:rPr>
            </w:pPr>
          </w:p>
        </w:tc>
        <w:tc>
          <w:tcPr>
            <w:tcW w:w="1418" w:type="dxa"/>
            <w:vMerge/>
            <w:shd w:val="clear" w:color="auto" w:fill="auto"/>
          </w:tcPr>
          <w:p w14:paraId="29113922" w14:textId="77777777" w:rsidR="005C190E" w:rsidRPr="00E8407E" w:rsidRDefault="005C190E" w:rsidP="00770B36">
            <w:pPr>
              <w:rPr>
                <w:rFonts w:ascii="Times New Roman" w:hAnsi="Times New Roman" w:cs="Times New Roman"/>
                <w:sz w:val="24"/>
                <w:szCs w:val="24"/>
              </w:rPr>
            </w:pPr>
          </w:p>
        </w:tc>
        <w:tc>
          <w:tcPr>
            <w:tcW w:w="1418" w:type="dxa"/>
            <w:vMerge/>
            <w:shd w:val="clear" w:color="auto" w:fill="auto"/>
          </w:tcPr>
          <w:p w14:paraId="14C99F8D" w14:textId="77777777" w:rsidR="005C190E" w:rsidRPr="00E8407E" w:rsidRDefault="005C190E" w:rsidP="00770B36">
            <w:pPr>
              <w:rPr>
                <w:rFonts w:ascii="Times New Roman" w:hAnsi="Times New Roman" w:cs="Times New Roman"/>
                <w:sz w:val="24"/>
                <w:szCs w:val="24"/>
              </w:rPr>
            </w:pPr>
          </w:p>
        </w:tc>
        <w:tc>
          <w:tcPr>
            <w:tcW w:w="2268" w:type="dxa"/>
            <w:shd w:val="clear" w:color="auto" w:fill="auto"/>
          </w:tcPr>
          <w:p w14:paraId="15FAA1AB" w14:textId="77777777" w:rsidR="005C190E" w:rsidRPr="00E8407E" w:rsidRDefault="005C190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доходи</w:t>
            </w:r>
            <w:r w:rsidRPr="00E8407E">
              <w:rPr>
                <w:rFonts w:ascii="Times New Roman" w:eastAsia="Times New Roman" w:hAnsi="Times New Roman" w:cs="Times New Roman"/>
                <w:sz w:val="24"/>
                <w:szCs w:val="24"/>
                <w:shd w:val="clear" w:color="auto" w:fill="FFFFFF"/>
                <w:lang w:val="en-US" w:eastAsia="uk-UA"/>
              </w:rPr>
              <w:t>;</w:t>
            </w:r>
          </w:p>
        </w:tc>
        <w:tc>
          <w:tcPr>
            <w:tcW w:w="1973" w:type="dxa"/>
            <w:shd w:val="clear" w:color="auto" w:fill="auto"/>
          </w:tcPr>
          <w:p w14:paraId="4B18CE80" w14:textId="77777777" w:rsidR="005C190E" w:rsidRPr="00E8407E" w:rsidRDefault="005C190E"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п.296.8 ст.296</w:t>
            </w:r>
            <w:r w:rsidRPr="00E8407E">
              <w:rPr>
                <w:rFonts w:ascii="Times New Roman" w:hAnsi="Times New Roman" w:cs="Times New Roman"/>
                <w:bCs/>
                <w:sz w:val="24"/>
                <w:szCs w:val="24"/>
                <w:lang w:val="ru-RU" w:eastAsia="uk-UA"/>
              </w:rPr>
              <w:t>);</w:t>
            </w:r>
          </w:p>
        </w:tc>
        <w:tc>
          <w:tcPr>
            <w:tcW w:w="1417" w:type="dxa"/>
            <w:vMerge/>
            <w:shd w:val="clear" w:color="auto" w:fill="auto"/>
          </w:tcPr>
          <w:p w14:paraId="11B6D2E1" w14:textId="77777777" w:rsidR="005C190E" w:rsidRPr="00E8407E" w:rsidRDefault="005C190E" w:rsidP="00770B36">
            <w:pPr>
              <w:rPr>
                <w:rFonts w:ascii="Times New Roman" w:hAnsi="Times New Roman" w:cs="Times New Roman"/>
                <w:sz w:val="24"/>
                <w:szCs w:val="24"/>
                <w:lang w:eastAsia="uk-UA"/>
              </w:rPr>
            </w:pPr>
          </w:p>
        </w:tc>
      </w:tr>
      <w:tr w:rsidR="00404451" w:rsidRPr="00E8407E" w14:paraId="5EB90537" w14:textId="77777777" w:rsidTr="00E30C20">
        <w:trPr>
          <w:trHeight w:val="144"/>
        </w:trPr>
        <w:tc>
          <w:tcPr>
            <w:tcW w:w="704" w:type="dxa"/>
            <w:vMerge/>
            <w:shd w:val="clear" w:color="auto" w:fill="auto"/>
          </w:tcPr>
          <w:p w14:paraId="6E6310E9" w14:textId="77777777" w:rsidR="005C190E" w:rsidRPr="00E8407E" w:rsidRDefault="005C190E" w:rsidP="00770B36">
            <w:pPr>
              <w:rPr>
                <w:rFonts w:ascii="Times New Roman" w:hAnsi="Times New Roman" w:cs="Times New Roman"/>
                <w:sz w:val="24"/>
                <w:szCs w:val="24"/>
                <w:lang w:eastAsia="uk-UA"/>
              </w:rPr>
            </w:pPr>
          </w:p>
        </w:tc>
        <w:tc>
          <w:tcPr>
            <w:tcW w:w="1418" w:type="dxa"/>
            <w:vMerge/>
            <w:shd w:val="clear" w:color="auto" w:fill="auto"/>
          </w:tcPr>
          <w:p w14:paraId="698C9C46" w14:textId="77777777" w:rsidR="005C190E" w:rsidRPr="00E8407E" w:rsidRDefault="005C190E" w:rsidP="00770B36">
            <w:pPr>
              <w:rPr>
                <w:rFonts w:ascii="Times New Roman" w:eastAsia="Times New Roman" w:hAnsi="Times New Roman" w:cs="Times New Roman"/>
                <w:sz w:val="24"/>
                <w:szCs w:val="24"/>
                <w:lang w:eastAsia="ru-RU"/>
              </w:rPr>
            </w:pPr>
          </w:p>
        </w:tc>
        <w:tc>
          <w:tcPr>
            <w:tcW w:w="1418" w:type="dxa"/>
            <w:vMerge/>
            <w:shd w:val="clear" w:color="auto" w:fill="auto"/>
          </w:tcPr>
          <w:p w14:paraId="52541D58" w14:textId="77777777" w:rsidR="005C190E" w:rsidRPr="00E8407E" w:rsidRDefault="005C190E" w:rsidP="00770B36">
            <w:pPr>
              <w:rPr>
                <w:rFonts w:ascii="Times New Roman" w:hAnsi="Times New Roman" w:cs="Times New Roman"/>
                <w:sz w:val="24"/>
                <w:szCs w:val="24"/>
              </w:rPr>
            </w:pPr>
          </w:p>
        </w:tc>
        <w:tc>
          <w:tcPr>
            <w:tcW w:w="1418" w:type="dxa"/>
            <w:vMerge/>
            <w:shd w:val="clear" w:color="auto" w:fill="auto"/>
          </w:tcPr>
          <w:p w14:paraId="7FF692BB" w14:textId="77777777" w:rsidR="005C190E" w:rsidRPr="00E8407E" w:rsidRDefault="005C190E" w:rsidP="00770B36">
            <w:pPr>
              <w:rPr>
                <w:rFonts w:ascii="Times New Roman" w:hAnsi="Times New Roman" w:cs="Times New Roman"/>
                <w:sz w:val="24"/>
                <w:szCs w:val="24"/>
              </w:rPr>
            </w:pPr>
          </w:p>
        </w:tc>
        <w:tc>
          <w:tcPr>
            <w:tcW w:w="2268" w:type="dxa"/>
            <w:shd w:val="clear" w:color="auto" w:fill="auto"/>
          </w:tcPr>
          <w:p w14:paraId="31680100" w14:textId="77777777" w:rsidR="005C190E" w:rsidRPr="00E8407E" w:rsidRDefault="005C190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 з Реєстру неприбуткових установ та організацій або повідомлення про відсутність відомостей про платників у Реєстрі неприбуткових установ та організацій.</w:t>
            </w:r>
          </w:p>
        </w:tc>
        <w:tc>
          <w:tcPr>
            <w:tcW w:w="1973" w:type="dxa"/>
            <w:shd w:val="clear" w:color="auto" w:fill="auto"/>
          </w:tcPr>
          <w:p w14:paraId="7DFB3A95" w14:textId="77777777" w:rsidR="005C190E" w:rsidRPr="00E8407E" w:rsidRDefault="005C190E" w:rsidP="00770B36">
            <w:pPr>
              <w:rPr>
                <w:rFonts w:ascii="Times New Roman" w:hAnsi="Times New Roman" w:cs="Times New Roman"/>
                <w:sz w:val="24"/>
                <w:szCs w:val="24"/>
              </w:rPr>
            </w:pPr>
            <w:r w:rsidRPr="00E8407E">
              <w:rPr>
                <w:rFonts w:ascii="Times New Roman" w:hAnsi="Times New Roman" w:cs="Times New Roman"/>
                <w:bCs/>
                <w:sz w:val="24"/>
                <w:szCs w:val="24"/>
                <w:lang w:eastAsia="uk-UA"/>
              </w:rPr>
              <w:t xml:space="preserve">Порядок ведення Реєстру неприбуткових установ та організацій, включення неприбуткових установ та організацій, включення неприбуткових підприємств, установ та організацій до Реєстру та виключення з Реєстру, </w:t>
            </w:r>
            <w:r w:rsidRPr="00E8407E">
              <w:rPr>
                <w:rFonts w:ascii="Times New Roman" w:hAnsi="Times New Roman" w:cs="Times New Roman"/>
                <w:sz w:val="24"/>
                <w:szCs w:val="24"/>
                <w:shd w:val="clear" w:color="auto" w:fill="FFFFFF"/>
                <w:lang w:val="ru-RU"/>
              </w:rPr>
              <w:t xml:space="preserve">затвердженого постановою Кабінету </w:t>
            </w:r>
            <w:r w:rsidRPr="00E8407E">
              <w:rPr>
                <w:rFonts w:ascii="Times New Roman" w:hAnsi="Times New Roman" w:cs="Times New Roman"/>
                <w:sz w:val="24"/>
                <w:szCs w:val="24"/>
                <w:shd w:val="clear" w:color="auto" w:fill="FFFFFF"/>
                <w:lang w:val="ru-RU"/>
              </w:rPr>
              <w:lastRenderedPageBreak/>
              <w:t>Міністрів України від 13.07.2016 року №440</w:t>
            </w:r>
            <w:r w:rsidRPr="00E8407E">
              <w:rPr>
                <w:rFonts w:ascii="Times New Roman" w:hAnsi="Times New Roman" w:cs="Times New Roman"/>
                <w:bCs/>
                <w:sz w:val="24"/>
                <w:szCs w:val="24"/>
                <w:lang w:eastAsia="uk-UA"/>
              </w:rPr>
              <w:t xml:space="preserve"> (п. 12</w:t>
            </w:r>
            <w:r w:rsidRPr="00E8407E">
              <w:rPr>
                <w:rFonts w:ascii="Times New Roman" w:hAnsi="Times New Roman" w:cs="Times New Roman"/>
                <w:bCs/>
                <w:sz w:val="24"/>
                <w:szCs w:val="24"/>
                <w:vertAlign w:val="superscript"/>
                <w:lang w:eastAsia="uk-UA"/>
              </w:rPr>
              <w:t>1</w:t>
            </w:r>
            <w:r w:rsidRPr="00E8407E">
              <w:rPr>
                <w:rFonts w:ascii="Times New Roman" w:hAnsi="Times New Roman" w:cs="Times New Roman"/>
                <w:bCs/>
                <w:sz w:val="24"/>
                <w:szCs w:val="24"/>
                <w:lang w:eastAsia="uk-UA"/>
              </w:rPr>
              <w:t>).</w:t>
            </w:r>
          </w:p>
        </w:tc>
        <w:tc>
          <w:tcPr>
            <w:tcW w:w="1417" w:type="dxa"/>
            <w:vMerge/>
            <w:shd w:val="clear" w:color="auto" w:fill="auto"/>
          </w:tcPr>
          <w:p w14:paraId="2A036150" w14:textId="77777777" w:rsidR="005C190E" w:rsidRPr="00E8407E" w:rsidRDefault="005C190E" w:rsidP="00770B36">
            <w:pPr>
              <w:rPr>
                <w:rFonts w:ascii="Times New Roman" w:hAnsi="Times New Roman" w:cs="Times New Roman"/>
                <w:sz w:val="24"/>
                <w:szCs w:val="24"/>
                <w:lang w:eastAsia="uk-UA"/>
              </w:rPr>
            </w:pPr>
          </w:p>
        </w:tc>
      </w:tr>
      <w:tr w:rsidR="00404451" w:rsidRPr="00E8407E" w14:paraId="13997764" w14:textId="77777777" w:rsidTr="00E30C20">
        <w:trPr>
          <w:trHeight w:val="182"/>
        </w:trPr>
        <w:tc>
          <w:tcPr>
            <w:tcW w:w="704" w:type="dxa"/>
            <w:vMerge w:val="restart"/>
            <w:shd w:val="clear" w:color="auto" w:fill="auto"/>
          </w:tcPr>
          <w:p w14:paraId="7B09EFEF" w14:textId="77777777" w:rsidR="00722488" w:rsidRPr="00E8407E" w:rsidRDefault="00722488"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8</w:t>
            </w:r>
            <w:r w:rsidR="00DA53C5" w:rsidRPr="00E8407E">
              <w:rPr>
                <w:rFonts w:ascii="Times New Roman" w:hAnsi="Times New Roman" w:cs="Times New Roman"/>
                <w:sz w:val="24"/>
                <w:szCs w:val="24"/>
                <w:lang w:eastAsia="uk-UA"/>
              </w:rPr>
              <w:t>3</w:t>
            </w:r>
            <w:r w:rsidRPr="00E8407E">
              <w:rPr>
                <w:rFonts w:ascii="Times New Roman" w:hAnsi="Times New Roman" w:cs="Times New Roman"/>
                <w:sz w:val="24"/>
                <w:szCs w:val="24"/>
                <w:lang w:eastAsia="uk-UA"/>
              </w:rPr>
              <w:t>.</w:t>
            </w:r>
          </w:p>
        </w:tc>
        <w:tc>
          <w:tcPr>
            <w:tcW w:w="1418" w:type="dxa"/>
            <w:vMerge w:val="restart"/>
            <w:shd w:val="clear" w:color="auto" w:fill="auto"/>
          </w:tcPr>
          <w:p w14:paraId="4746A5AD" w14:textId="77777777" w:rsidR="00722488" w:rsidRPr="00E8407E" w:rsidRDefault="00722488" w:rsidP="00770B36">
            <w:pPr>
              <w:rPr>
                <w:rFonts w:ascii="Times New Roman" w:hAnsi="Times New Roman" w:cs="Times New Roman"/>
                <w:sz w:val="24"/>
                <w:szCs w:val="24"/>
                <w:lang w:eastAsia="uk-UA"/>
              </w:rPr>
            </w:pPr>
            <w:r w:rsidRPr="00E8407E">
              <w:rPr>
                <w:rFonts w:ascii="Times New Roman" w:hAnsi="Times New Roman" w:cs="Times New Roman"/>
                <w:sz w:val="24"/>
                <w:szCs w:val="24"/>
                <w:lang w:val="ru-RU" w:eastAsia="uk-UA"/>
              </w:rPr>
              <w:t>09</w:t>
            </w:r>
            <w:r w:rsidRPr="00E8407E">
              <w:rPr>
                <w:rFonts w:ascii="Times New Roman" w:hAnsi="Times New Roman" w:cs="Times New Roman"/>
                <w:sz w:val="24"/>
                <w:szCs w:val="24"/>
                <w:lang w:eastAsia="uk-UA"/>
              </w:rPr>
              <w:t>.0</w:t>
            </w:r>
            <w:r w:rsidRPr="00E8407E">
              <w:rPr>
                <w:rFonts w:ascii="Times New Roman" w:hAnsi="Times New Roman" w:cs="Times New Roman"/>
                <w:sz w:val="24"/>
                <w:szCs w:val="24"/>
                <w:lang w:val="ru-RU" w:eastAsia="uk-UA"/>
              </w:rPr>
              <w:t>2</w:t>
            </w:r>
            <w:r w:rsidRPr="00E8407E">
              <w:rPr>
                <w:rFonts w:ascii="Times New Roman" w:hAnsi="Times New Roman" w:cs="Times New Roman"/>
                <w:sz w:val="24"/>
                <w:szCs w:val="24"/>
                <w:lang w:eastAsia="uk-UA"/>
              </w:rPr>
              <w:t>.202</w:t>
            </w:r>
            <w:r w:rsidRPr="00E8407E">
              <w:rPr>
                <w:rFonts w:ascii="Times New Roman" w:hAnsi="Times New Roman" w:cs="Times New Roman"/>
                <w:sz w:val="24"/>
                <w:szCs w:val="24"/>
                <w:lang w:val="ru-RU" w:eastAsia="uk-UA"/>
              </w:rPr>
              <w:t>1</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val="ru-RU" w:eastAsia="uk-UA"/>
              </w:rPr>
              <w:t>519</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(в редакції наказу від 01.06.2023 №182)</w:t>
            </w:r>
          </w:p>
        </w:tc>
        <w:tc>
          <w:tcPr>
            <w:tcW w:w="1418" w:type="dxa"/>
            <w:vMerge w:val="restart"/>
            <w:shd w:val="clear" w:color="auto" w:fill="auto"/>
          </w:tcPr>
          <w:p w14:paraId="7C4EAF71" w14:textId="77777777" w:rsidR="00722488" w:rsidRPr="00E8407E" w:rsidRDefault="00164A08"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Косинська Людмила</w:t>
            </w:r>
          </w:p>
        </w:tc>
        <w:tc>
          <w:tcPr>
            <w:tcW w:w="1418" w:type="dxa"/>
            <w:vMerge w:val="restart"/>
            <w:shd w:val="clear" w:color="auto" w:fill="auto"/>
          </w:tcPr>
          <w:p w14:paraId="71AD7AD5" w14:textId="77777777" w:rsidR="00722488" w:rsidRPr="00E8407E" w:rsidRDefault="00DA640F" w:rsidP="00770B36">
            <w:pPr>
              <w:rPr>
                <w:rFonts w:ascii="Times New Roman" w:hAnsi="Times New Roman" w:cs="Times New Roman"/>
                <w:sz w:val="24"/>
                <w:szCs w:val="24"/>
                <w:lang w:eastAsia="uk-UA"/>
              </w:rPr>
            </w:pPr>
            <w:r w:rsidRPr="00E8407E">
              <w:rPr>
                <w:rFonts w:ascii="Times New Roman" w:hAnsi="Times New Roman" w:cs="Times New Roman"/>
                <w:sz w:val="24"/>
                <w:szCs w:val="24"/>
              </w:rPr>
              <w:t>Головний державний інспектор Ківерцівської</w:t>
            </w:r>
            <w:r w:rsidR="00722488" w:rsidRPr="00E8407E">
              <w:rPr>
                <w:rFonts w:ascii="Times New Roman" w:hAnsi="Times New Roman" w:cs="Times New Roman"/>
                <w:sz w:val="24"/>
                <w:szCs w:val="24"/>
              </w:rPr>
              <w:t xml:space="preserve"> державної податкової інспекції Головного управління ДПС у Волинській області</w:t>
            </w:r>
            <w:r w:rsidRPr="00E8407E">
              <w:rPr>
                <w:rFonts w:ascii="Times New Roman" w:hAnsi="Times New Roman" w:cs="Times New Roman"/>
                <w:sz w:val="24"/>
                <w:szCs w:val="24"/>
              </w:rPr>
              <w:t xml:space="preserve"> (на </w:t>
            </w:r>
            <w:r w:rsidR="0019010C" w:rsidRPr="00E8407E">
              <w:rPr>
                <w:rFonts w:ascii="Times New Roman" w:hAnsi="Times New Roman" w:cs="Times New Roman"/>
                <w:sz w:val="24"/>
                <w:szCs w:val="24"/>
              </w:rPr>
              <w:t>час виконання обов’язків</w:t>
            </w:r>
            <w:r w:rsidR="00A81CDF" w:rsidRPr="00E8407E">
              <w:rPr>
                <w:rFonts w:ascii="Times New Roman" w:hAnsi="Times New Roman" w:cs="Times New Roman"/>
                <w:sz w:val="24"/>
                <w:szCs w:val="24"/>
              </w:rPr>
              <w:t xml:space="preserve"> начальника Ківерцівської державної податкової інспекції Головного управління ДПС у Волинській області</w:t>
            </w:r>
            <w:r w:rsidRPr="00E8407E">
              <w:rPr>
                <w:rFonts w:ascii="Times New Roman" w:hAnsi="Times New Roman" w:cs="Times New Roman"/>
                <w:sz w:val="24"/>
                <w:szCs w:val="24"/>
              </w:rPr>
              <w:t>)</w:t>
            </w:r>
            <w:r w:rsidR="00034ACA" w:rsidRPr="00E8407E">
              <w:rPr>
                <w:rFonts w:ascii="Times New Roman" w:hAnsi="Times New Roman" w:cs="Times New Roman"/>
                <w:sz w:val="24"/>
                <w:szCs w:val="24"/>
              </w:rPr>
              <w:t xml:space="preserve"> </w:t>
            </w:r>
            <w:r w:rsidR="00722488" w:rsidRPr="00E8407E">
              <w:rPr>
                <w:rFonts w:ascii="Times New Roman" w:hAnsi="Times New Roman" w:cs="Times New Roman"/>
                <w:sz w:val="24"/>
                <w:szCs w:val="24"/>
                <w:lang w:eastAsia="uk-UA"/>
              </w:rPr>
              <w:t xml:space="preserve">на період тимчасової відсутності делегувати повноваження </w:t>
            </w:r>
            <w:r w:rsidR="0012448D" w:rsidRPr="00E8407E">
              <w:rPr>
                <w:rFonts w:ascii="Times New Roman" w:hAnsi="Times New Roman" w:cs="Times New Roman"/>
                <w:sz w:val="24"/>
                <w:szCs w:val="24"/>
                <w:lang w:eastAsia="uk-UA"/>
              </w:rPr>
              <w:t>–</w:t>
            </w:r>
            <w:r w:rsidR="00722488" w:rsidRPr="00E8407E">
              <w:rPr>
                <w:rFonts w:ascii="Times New Roman" w:hAnsi="Times New Roman" w:cs="Times New Roman"/>
                <w:sz w:val="24"/>
                <w:szCs w:val="24"/>
                <w:lang w:eastAsia="uk-UA"/>
              </w:rPr>
              <w:t xml:space="preserve"> </w:t>
            </w:r>
            <w:r w:rsidR="0012448D" w:rsidRPr="00E8407E">
              <w:rPr>
                <w:rFonts w:ascii="Times New Roman" w:hAnsi="Times New Roman" w:cs="Times New Roman"/>
                <w:sz w:val="24"/>
                <w:szCs w:val="24"/>
                <w:shd w:val="clear" w:color="auto" w:fill="FFFFFF"/>
              </w:rPr>
              <w:t>Демчук Ніні</w:t>
            </w:r>
            <w:r w:rsidR="00722488" w:rsidRPr="00E8407E">
              <w:rPr>
                <w:rFonts w:ascii="Times New Roman" w:hAnsi="Times New Roman" w:cs="Times New Roman"/>
                <w:sz w:val="24"/>
                <w:szCs w:val="24"/>
                <w:shd w:val="clear" w:color="auto" w:fill="FFFFFF"/>
              </w:rPr>
              <w:t xml:space="preserve"> - начальнику </w:t>
            </w:r>
            <w:r w:rsidR="0012448D" w:rsidRPr="00E8407E">
              <w:rPr>
                <w:rFonts w:ascii="Times New Roman" w:hAnsi="Times New Roman" w:cs="Times New Roman"/>
                <w:sz w:val="24"/>
                <w:szCs w:val="24"/>
                <w:shd w:val="clear" w:color="auto" w:fill="FFFFFF"/>
              </w:rPr>
              <w:t>Луць</w:t>
            </w:r>
            <w:r w:rsidR="00722488" w:rsidRPr="00E8407E">
              <w:rPr>
                <w:rFonts w:ascii="Times New Roman" w:hAnsi="Times New Roman" w:cs="Times New Roman"/>
                <w:sz w:val="24"/>
                <w:szCs w:val="24"/>
                <w:shd w:val="clear" w:color="auto" w:fill="FFFFFF"/>
              </w:rPr>
              <w:t>кої державної податкової інспекції Головного управління ДПС у Волинській області</w:t>
            </w:r>
          </w:p>
        </w:tc>
        <w:tc>
          <w:tcPr>
            <w:tcW w:w="2268" w:type="dxa"/>
            <w:shd w:val="clear" w:color="auto" w:fill="auto"/>
          </w:tcPr>
          <w:p w14:paraId="274E3617" w14:textId="77777777" w:rsidR="00722488" w:rsidRPr="00E8407E" w:rsidRDefault="00722488"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tc>
        <w:tc>
          <w:tcPr>
            <w:tcW w:w="1973" w:type="dxa"/>
            <w:shd w:val="clear" w:color="auto" w:fill="auto"/>
          </w:tcPr>
          <w:p w14:paraId="7E7DDBCE" w14:textId="77777777" w:rsidR="00722488" w:rsidRPr="00E8407E" w:rsidRDefault="00722488" w:rsidP="00770B36">
            <w:pPr>
              <w:rPr>
                <w:rStyle w:val="a8"/>
                <w:rFonts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(ст. 5</w:t>
            </w:r>
            <w:r w:rsidRPr="00E8407E">
              <w:rPr>
                <w:rStyle w:val="a8"/>
                <w:rFonts w:cs="Times New Roman"/>
                <w:sz w:val="24"/>
                <w:szCs w:val="24"/>
                <w:lang w:val="ru-RU"/>
              </w:rPr>
              <w:t>);</w:t>
            </w:r>
          </w:p>
          <w:p w14:paraId="3D666AAB" w14:textId="77777777" w:rsidR="00722488" w:rsidRPr="00E8407E" w:rsidRDefault="00722488" w:rsidP="00770B36">
            <w:pPr>
              <w:rPr>
                <w:rFonts w:ascii="Times New Roman" w:hAnsi="Times New Roman" w:cs="Times New Roman"/>
                <w:sz w:val="24"/>
                <w:szCs w:val="24"/>
                <w:lang w:eastAsia="uk-UA"/>
              </w:rPr>
            </w:pPr>
            <w:r w:rsidRPr="00E8407E">
              <w:rPr>
                <w:rStyle w:val="a8"/>
                <w:rFonts w:cs="Times New Roman"/>
                <w:sz w:val="24"/>
                <w:szCs w:val="24"/>
              </w:rPr>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року №1162, зареєстрований в Міністерстві юстиції України 03.12.2014 року за №1553/26330 (п.4 розділу III);</w:t>
            </w:r>
          </w:p>
        </w:tc>
        <w:tc>
          <w:tcPr>
            <w:tcW w:w="1417" w:type="dxa"/>
            <w:vMerge w:val="restart"/>
            <w:shd w:val="clear" w:color="auto" w:fill="auto"/>
          </w:tcPr>
          <w:p w14:paraId="1D16ED47" w14:textId="77777777" w:rsidR="00722488" w:rsidRPr="00E8407E" w:rsidRDefault="0071209B" w:rsidP="0071209B">
            <w:pPr>
              <w:rPr>
                <w:rFonts w:ascii="Times New Roman" w:hAnsi="Times New Roman" w:cs="Times New Roman"/>
                <w:sz w:val="24"/>
                <w:szCs w:val="24"/>
                <w:lang w:eastAsia="uk-UA"/>
              </w:rPr>
            </w:pPr>
            <w:r w:rsidRPr="00E8407E">
              <w:rPr>
                <w:rFonts w:ascii="Times New Roman" w:hAnsi="Times New Roman" w:cs="Times New Roman"/>
                <w:sz w:val="24"/>
                <w:szCs w:val="24"/>
              </w:rPr>
              <w:t>Повноваження припиняються у зв'язку з звільненням/переведенням (наказ № 491-о від 28.11.2024)</w:t>
            </w:r>
          </w:p>
        </w:tc>
      </w:tr>
      <w:tr w:rsidR="00404451" w:rsidRPr="00E8407E" w14:paraId="3B3E95FA" w14:textId="77777777" w:rsidTr="00E30C20">
        <w:trPr>
          <w:trHeight w:val="86"/>
        </w:trPr>
        <w:tc>
          <w:tcPr>
            <w:tcW w:w="704" w:type="dxa"/>
            <w:vMerge/>
            <w:shd w:val="clear" w:color="auto" w:fill="auto"/>
          </w:tcPr>
          <w:p w14:paraId="0185EC75" w14:textId="77777777" w:rsidR="00DE4295" w:rsidRPr="00E8407E" w:rsidRDefault="00DE4295" w:rsidP="00770B36">
            <w:pPr>
              <w:rPr>
                <w:rFonts w:ascii="Times New Roman" w:hAnsi="Times New Roman" w:cs="Times New Roman"/>
                <w:sz w:val="24"/>
                <w:szCs w:val="24"/>
                <w:lang w:eastAsia="uk-UA"/>
              </w:rPr>
            </w:pPr>
          </w:p>
        </w:tc>
        <w:tc>
          <w:tcPr>
            <w:tcW w:w="1418" w:type="dxa"/>
            <w:vMerge/>
            <w:shd w:val="clear" w:color="auto" w:fill="auto"/>
          </w:tcPr>
          <w:p w14:paraId="09CCEFAB" w14:textId="77777777" w:rsidR="00DE4295" w:rsidRPr="00E8407E" w:rsidRDefault="00DE4295" w:rsidP="00770B36">
            <w:pPr>
              <w:rPr>
                <w:rFonts w:ascii="Times New Roman" w:eastAsia="Times New Roman" w:hAnsi="Times New Roman" w:cs="Times New Roman"/>
                <w:sz w:val="24"/>
                <w:szCs w:val="24"/>
                <w:lang w:eastAsia="ru-RU"/>
              </w:rPr>
            </w:pPr>
          </w:p>
        </w:tc>
        <w:tc>
          <w:tcPr>
            <w:tcW w:w="1418" w:type="dxa"/>
            <w:vMerge/>
            <w:shd w:val="clear" w:color="auto" w:fill="auto"/>
          </w:tcPr>
          <w:p w14:paraId="16131837" w14:textId="77777777" w:rsidR="00DE4295" w:rsidRPr="00E8407E" w:rsidRDefault="00DE4295" w:rsidP="00770B36">
            <w:pPr>
              <w:rPr>
                <w:rFonts w:ascii="Times New Roman" w:hAnsi="Times New Roman" w:cs="Times New Roman"/>
                <w:sz w:val="24"/>
                <w:szCs w:val="24"/>
              </w:rPr>
            </w:pPr>
          </w:p>
        </w:tc>
        <w:tc>
          <w:tcPr>
            <w:tcW w:w="1418" w:type="dxa"/>
            <w:vMerge/>
            <w:shd w:val="clear" w:color="auto" w:fill="auto"/>
          </w:tcPr>
          <w:p w14:paraId="7594B195" w14:textId="77777777" w:rsidR="00DE4295" w:rsidRPr="00E8407E" w:rsidRDefault="00DE4295" w:rsidP="00770B36">
            <w:pPr>
              <w:rPr>
                <w:rFonts w:ascii="Times New Roman" w:hAnsi="Times New Roman" w:cs="Times New Roman"/>
                <w:sz w:val="24"/>
                <w:szCs w:val="24"/>
              </w:rPr>
            </w:pPr>
          </w:p>
        </w:tc>
        <w:tc>
          <w:tcPr>
            <w:tcW w:w="2268" w:type="dxa"/>
            <w:shd w:val="clear" w:color="auto" w:fill="auto"/>
          </w:tcPr>
          <w:p w14:paraId="646DA124" w14:textId="77777777" w:rsidR="00DE4295" w:rsidRPr="00E8407E" w:rsidRDefault="00DE4295"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5CCBDBFC" w14:textId="77777777" w:rsidR="00DE4295" w:rsidRPr="00E8407E" w:rsidRDefault="00DE4295" w:rsidP="00770B36">
            <w:pPr>
              <w:rPr>
                <w:rStyle w:val="aa"/>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абзац другий п.64.3 ст.64);</w:t>
            </w:r>
          </w:p>
          <w:p w14:paraId="13C340B2" w14:textId="77777777" w:rsidR="00DE4295" w:rsidRPr="00E8407E" w:rsidRDefault="00DE4295" w:rsidP="00770B36">
            <w:pPr>
              <w:rPr>
                <w:rFonts w:ascii="Times New Roman" w:hAnsi="Times New Roman" w:cs="Times New Roman"/>
                <w:sz w:val="24"/>
                <w:szCs w:val="24"/>
                <w:lang w:eastAsia="uk-UA"/>
              </w:rPr>
            </w:pPr>
            <w:r w:rsidRPr="00E8407E">
              <w:rPr>
                <w:rStyle w:val="aa"/>
                <w:rFonts w:ascii="Times New Roman" w:hAnsi="Times New Roman" w:cs="Times New Roman"/>
                <w:sz w:val="24"/>
                <w:szCs w:val="24"/>
              </w:rPr>
              <w:t xml:space="preserve">Порядок обліку платників податків і зборів затверджений наказом Міністерства фінансів України від 09.12.2011 року </w:t>
            </w:r>
            <w:r w:rsidRPr="00E8407E">
              <w:rPr>
                <w:rStyle w:val="aa"/>
                <w:rFonts w:ascii="Times New Roman" w:hAnsi="Times New Roman" w:cs="Times New Roman"/>
                <w:sz w:val="24"/>
                <w:szCs w:val="24"/>
              </w:rPr>
              <w:lastRenderedPageBreak/>
              <w:t>№1588, зареєстрований у Міністерстві юстиції України 29.12.2011 року за №1562/20300) (п.3.10)</w:t>
            </w:r>
            <w:r w:rsidRPr="00E8407E">
              <w:rPr>
                <w:rStyle w:val="a8"/>
                <w:rFonts w:cs="Times New Roman"/>
                <w:sz w:val="24"/>
                <w:szCs w:val="24"/>
              </w:rPr>
              <w:t>;</w:t>
            </w:r>
          </w:p>
        </w:tc>
        <w:tc>
          <w:tcPr>
            <w:tcW w:w="1417" w:type="dxa"/>
            <w:vMerge/>
            <w:shd w:val="clear" w:color="auto" w:fill="auto"/>
          </w:tcPr>
          <w:p w14:paraId="4495A097" w14:textId="77777777" w:rsidR="00DE4295" w:rsidRPr="00E8407E" w:rsidRDefault="00DE4295" w:rsidP="00770B36">
            <w:pPr>
              <w:rPr>
                <w:rFonts w:ascii="Times New Roman" w:hAnsi="Times New Roman" w:cs="Times New Roman"/>
                <w:sz w:val="24"/>
                <w:szCs w:val="24"/>
                <w:lang w:eastAsia="uk-UA"/>
              </w:rPr>
            </w:pPr>
          </w:p>
        </w:tc>
      </w:tr>
      <w:tr w:rsidR="00404451" w:rsidRPr="00E8407E" w14:paraId="484FBAE3" w14:textId="77777777" w:rsidTr="00E30C20">
        <w:trPr>
          <w:trHeight w:val="163"/>
        </w:trPr>
        <w:tc>
          <w:tcPr>
            <w:tcW w:w="704" w:type="dxa"/>
            <w:vMerge/>
            <w:shd w:val="clear" w:color="auto" w:fill="auto"/>
          </w:tcPr>
          <w:p w14:paraId="6B0C587B" w14:textId="77777777" w:rsidR="00435F0F" w:rsidRPr="00E8407E" w:rsidRDefault="00435F0F" w:rsidP="00770B36">
            <w:pPr>
              <w:rPr>
                <w:rFonts w:ascii="Times New Roman" w:hAnsi="Times New Roman" w:cs="Times New Roman"/>
                <w:sz w:val="24"/>
                <w:szCs w:val="24"/>
                <w:lang w:eastAsia="uk-UA"/>
              </w:rPr>
            </w:pPr>
          </w:p>
        </w:tc>
        <w:tc>
          <w:tcPr>
            <w:tcW w:w="1418" w:type="dxa"/>
            <w:vMerge/>
            <w:shd w:val="clear" w:color="auto" w:fill="auto"/>
          </w:tcPr>
          <w:p w14:paraId="53AB5D85" w14:textId="77777777" w:rsidR="00435F0F" w:rsidRPr="00E8407E" w:rsidRDefault="00435F0F" w:rsidP="00770B36">
            <w:pPr>
              <w:rPr>
                <w:rFonts w:ascii="Times New Roman" w:eastAsia="Times New Roman" w:hAnsi="Times New Roman" w:cs="Times New Roman"/>
                <w:sz w:val="24"/>
                <w:szCs w:val="24"/>
                <w:lang w:eastAsia="ru-RU"/>
              </w:rPr>
            </w:pPr>
          </w:p>
        </w:tc>
        <w:tc>
          <w:tcPr>
            <w:tcW w:w="1418" w:type="dxa"/>
            <w:vMerge/>
            <w:shd w:val="clear" w:color="auto" w:fill="auto"/>
          </w:tcPr>
          <w:p w14:paraId="702F9473" w14:textId="77777777" w:rsidR="00435F0F" w:rsidRPr="00E8407E" w:rsidRDefault="00435F0F" w:rsidP="00770B36">
            <w:pPr>
              <w:rPr>
                <w:rFonts w:ascii="Times New Roman" w:hAnsi="Times New Roman" w:cs="Times New Roman"/>
                <w:sz w:val="24"/>
                <w:szCs w:val="24"/>
              </w:rPr>
            </w:pPr>
          </w:p>
        </w:tc>
        <w:tc>
          <w:tcPr>
            <w:tcW w:w="1418" w:type="dxa"/>
            <w:vMerge/>
            <w:shd w:val="clear" w:color="auto" w:fill="auto"/>
          </w:tcPr>
          <w:p w14:paraId="6C5EF783" w14:textId="77777777" w:rsidR="00435F0F" w:rsidRPr="00E8407E" w:rsidRDefault="00435F0F" w:rsidP="00770B36">
            <w:pPr>
              <w:rPr>
                <w:rFonts w:ascii="Times New Roman" w:hAnsi="Times New Roman" w:cs="Times New Roman"/>
                <w:sz w:val="24"/>
                <w:szCs w:val="24"/>
              </w:rPr>
            </w:pPr>
          </w:p>
        </w:tc>
        <w:tc>
          <w:tcPr>
            <w:tcW w:w="2268" w:type="dxa"/>
            <w:shd w:val="clear" w:color="auto" w:fill="auto"/>
          </w:tcPr>
          <w:p w14:paraId="124A409F" w14:textId="77777777" w:rsidR="00435F0F" w:rsidRPr="00E8407E" w:rsidRDefault="00435F0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shd w:val="clear" w:color="auto" w:fill="FFFFFF"/>
                <w:lang w:eastAsia="uk-UA"/>
              </w:rPr>
              <w:t>реєстраційного посвідчення про реєстрацію реєстраторів розрахункових операцій (форма №3-РРО).</w:t>
            </w:r>
          </w:p>
        </w:tc>
        <w:tc>
          <w:tcPr>
            <w:tcW w:w="1973" w:type="dxa"/>
            <w:shd w:val="clear" w:color="auto" w:fill="auto"/>
          </w:tcPr>
          <w:p w14:paraId="459DDA1F" w14:textId="77777777" w:rsidR="00435F0F" w:rsidRPr="00E8407E" w:rsidRDefault="00435F0F" w:rsidP="00770B36">
            <w:pPr>
              <w:rPr>
                <w:rFonts w:ascii="Times New Roman" w:hAnsi="Times New Roman" w:cs="Times New Roman"/>
                <w:bCs/>
                <w:sz w:val="24"/>
                <w:szCs w:val="24"/>
                <w:lang w:val="ru-RU" w:eastAsia="uk-UA"/>
              </w:rPr>
            </w:pPr>
            <w:r w:rsidRPr="00E8407E">
              <w:rPr>
                <w:rFonts w:ascii="Times New Roman" w:hAnsi="Times New Roman" w:cs="Times New Roman"/>
                <w:bCs/>
                <w:sz w:val="24"/>
                <w:szCs w:val="24"/>
                <w:lang w:eastAsia="uk-UA"/>
              </w:rPr>
              <w:t>Закон України “Про застосування реєстраторів розрахункових операцій у сфері торгівлі, громадського харчування та послуг” (п.1 ст.3)</w:t>
            </w:r>
            <w:r w:rsidRPr="00E8407E">
              <w:rPr>
                <w:rFonts w:ascii="Times New Roman" w:hAnsi="Times New Roman" w:cs="Times New Roman"/>
                <w:bCs/>
                <w:sz w:val="24"/>
                <w:szCs w:val="24"/>
                <w:lang w:val="ru-RU" w:eastAsia="uk-UA"/>
              </w:rPr>
              <w:t>;</w:t>
            </w:r>
          </w:p>
          <w:p w14:paraId="53C5A03E" w14:textId="77777777" w:rsidR="00435F0F" w:rsidRPr="00E8407E" w:rsidRDefault="00435F0F" w:rsidP="00770B36">
            <w:pPr>
              <w:rPr>
                <w:rFonts w:ascii="Times New Roman" w:eastAsia="Times New Roman" w:hAnsi="Times New Roman" w:cs="Times New Roman"/>
                <w:sz w:val="24"/>
                <w:szCs w:val="24"/>
                <w:lang w:eastAsia="uk-UA"/>
              </w:rPr>
            </w:pPr>
            <w:r w:rsidRPr="00E8407E">
              <w:rPr>
                <w:rFonts w:ascii="Times New Roman" w:hAnsi="Times New Roman" w:cs="Times New Roman"/>
                <w:bCs/>
                <w:sz w:val="24"/>
                <w:szCs w:val="24"/>
                <w:lang w:eastAsia="uk-UA"/>
              </w:rPr>
              <w:t xml:space="preserve">Порядок реєстрації та застосування реєстраторів розрахункових операцій, що застосовуються для реєстрації розрахункових операцій за товари (послуги) (п.14 глава 2 розділу </w:t>
            </w:r>
            <w:r w:rsidRPr="00E8407E">
              <w:rPr>
                <w:rFonts w:ascii="Times New Roman" w:hAnsi="Times New Roman" w:cs="Times New Roman"/>
                <w:bCs/>
                <w:sz w:val="24"/>
                <w:szCs w:val="24"/>
                <w:lang w:val="en-US" w:eastAsia="uk-UA"/>
              </w:rPr>
              <w:t>II</w:t>
            </w:r>
            <w:r w:rsidRPr="00E8407E">
              <w:rPr>
                <w:rFonts w:ascii="Times New Roman" w:hAnsi="Times New Roman" w:cs="Times New Roman"/>
                <w:bCs/>
                <w:sz w:val="24"/>
                <w:szCs w:val="24"/>
                <w:lang w:eastAsia="uk-UA"/>
              </w:rPr>
              <w:t>), затвердженого наказ Міністерства фінансів України від 14.06.2016 №547, зареєстрованого в Міністерстві юстиції України 05.07.2016 за №918/29048.</w:t>
            </w:r>
          </w:p>
        </w:tc>
        <w:tc>
          <w:tcPr>
            <w:tcW w:w="1417" w:type="dxa"/>
            <w:vMerge/>
            <w:shd w:val="clear" w:color="auto" w:fill="auto"/>
          </w:tcPr>
          <w:p w14:paraId="5FA14137" w14:textId="77777777" w:rsidR="00435F0F" w:rsidRPr="00E8407E" w:rsidRDefault="00435F0F" w:rsidP="00770B36">
            <w:pPr>
              <w:rPr>
                <w:rFonts w:ascii="Times New Roman" w:hAnsi="Times New Roman" w:cs="Times New Roman"/>
                <w:sz w:val="24"/>
                <w:szCs w:val="24"/>
                <w:lang w:eastAsia="uk-UA"/>
              </w:rPr>
            </w:pPr>
          </w:p>
        </w:tc>
      </w:tr>
      <w:tr w:rsidR="00404451" w:rsidRPr="00E8407E" w14:paraId="2A04D582" w14:textId="77777777" w:rsidTr="00E30C20">
        <w:trPr>
          <w:trHeight w:val="134"/>
        </w:trPr>
        <w:tc>
          <w:tcPr>
            <w:tcW w:w="704" w:type="dxa"/>
            <w:vMerge/>
            <w:shd w:val="clear" w:color="auto" w:fill="auto"/>
          </w:tcPr>
          <w:p w14:paraId="35C1837D" w14:textId="77777777" w:rsidR="00722488" w:rsidRPr="00E8407E" w:rsidRDefault="00722488" w:rsidP="00770B36">
            <w:pPr>
              <w:rPr>
                <w:rFonts w:ascii="Times New Roman" w:hAnsi="Times New Roman" w:cs="Times New Roman"/>
                <w:sz w:val="24"/>
                <w:szCs w:val="24"/>
                <w:lang w:eastAsia="uk-UA"/>
              </w:rPr>
            </w:pPr>
          </w:p>
        </w:tc>
        <w:tc>
          <w:tcPr>
            <w:tcW w:w="1418" w:type="dxa"/>
            <w:vMerge/>
            <w:shd w:val="clear" w:color="auto" w:fill="auto"/>
          </w:tcPr>
          <w:p w14:paraId="5BDE10E6" w14:textId="77777777" w:rsidR="00722488" w:rsidRPr="00E8407E" w:rsidRDefault="00722488" w:rsidP="00770B36">
            <w:pPr>
              <w:rPr>
                <w:rFonts w:ascii="Times New Roman" w:eastAsia="Times New Roman" w:hAnsi="Times New Roman" w:cs="Times New Roman"/>
                <w:sz w:val="24"/>
                <w:szCs w:val="24"/>
                <w:lang w:eastAsia="ru-RU"/>
              </w:rPr>
            </w:pPr>
          </w:p>
        </w:tc>
        <w:tc>
          <w:tcPr>
            <w:tcW w:w="1418" w:type="dxa"/>
            <w:vMerge/>
            <w:shd w:val="clear" w:color="auto" w:fill="auto"/>
          </w:tcPr>
          <w:p w14:paraId="713B3420" w14:textId="77777777" w:rsidR="00722488" w:rsidRPr="00E8407E" w:rsidRDefault="00722488" w:rsidP="00770B36">
            <w:pPr>
              <w:rPr>
                <w:rFonts w:ascii="Times New Roman" w:hAnsi="Times New Roman" w:cs="Times New Roman"/>
                <w:sz w:val="24"/>
                <w:szCs w:val="24"/>
              </w:rPr>
            </w:pPr>
          </w:p>
        </w:tc>
        <w:tc>
          <w:tcPr>
            <w:tcW w:w="1418" w:type="dxa"/>
            <w:vMerge/>
            <w:shd w:val="clear" w:color="auto" w:fill="auto"/>
          </w:tcPr>
          <w:p w14:paraId="074B9109" w14:textId="77777777" w:rsidR="00722488" w:rsidRPr="00E8407E" w:rsidRDefault="00722488" w:rsidP="00770B36">
            <w:pPr>
              <w:rPr>
                <w:rFonts w:ascii="Times New Roman" w:hAnsi="Times New Roman" w:cs="Times New Roman"/>
                <w:sz w:val="24"/>
                <w:szCs w:val="24"/>
              </w:rPr>
            </w:pPr>
          </w:p>
        </w:tc>
        <w:tc>
          <w:tcPr>
            <w:tcW w:w="2268" w:type="dxa"/>
            <w:shd w:val="clear" w:color="auto" w:fill="auto"/>
          </w:tcPr>
          <w:p w14:paraId="7907BED6" w14:textId="77777777" w:rsidR="00722488" w:rsidRPr="00E8407E" w:rsidRDefault="00722488"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юридичної особи або відокремленого підрозділу) (ф. № 1-ВРС);</w:t>
            </w:r>
          </w:p>
        </w:tc>
        <w:tc>
          <w:tcPr>
            <w:tcW w:w="1973" w:type="dxa"/>
            <w:shd w:val="clear" w:color="auto" w:fill="auto"/>
          </w:tcPr>
          <w:p w14:paraId="39311D44" w14:textId="77777777" w:rsidR="00722488" w:rsidRPr="00E8407E" w:rsidRDefault="00722488"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w:t>
            </w:r>
            <w:r w:rsidRPr="00E8407E">
              <w:rPr>
                <w:rStyle w:val="a8"/>
                <w:rFonts w:cs="Times New Roman"/>
                <w:sz w:val="24"/>
                <w:szCs w:val="24"/>
              </w:rPr>
              <w:lastRenderedPageBreak/>
              <w:t xml:space="preserve">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2C3C878E" w14:textId="67E1C3E3" w:rsidR="00722488" w:rsidRPr="00E8407E" w:rsidRDefault="00722488"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D94401"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292921DD" w14:textId="77777777" w:rsidR="00722488" w:rsidRPr="00E8407E" w:rsidRDefault="00722488" w:rsidP="00770B36">
            <w:pPr>
              <w:rPr>
                <w:rFonts w:ascii="Times New Roman" w:hAnsi="Times New Roman" w:cs="Times New Roman"/>
                <w:sz w:val="24"/>
                <w:szCs w:val="24"/>
                <w:lang w:eastAsia="uk-UA"/>
              </w:rPr>
            </w:pPr>
          </w:p>
        </w:tc>
      </w:tr>
      <w:tr w:rsidR="00404451" w:rsidRPr="00E8407E" w14:paraId="0821F4AE" w14:textId="77777777" w:rsidTr="00E30C20">
        <w:trPr>
          <w:trHeight w:val="106"/>
        </w:trPr>
        <w:tc>
          <w:tcPr>
            <w:tcW w:w="704" w:type="dxa"/>
            <w:vMerge/>
            <w:shd w:val="clear" w:color="auto" w:fill="auto"/>
          </w:tcPr>
          <w:p w14:paraId="167F94E0" w14:textId="77777777" w:rsidR="00722488" w:rsidRPr="00E8407E" w:rsidRDefault="00722488" w:rsidP="00770B36">
            <w:pPr>
              <w:rPr>
                <w:rFonts w:ascii="Times New Roman" w:hAnsi="Times New Roman" w:cs="Times New Roman"/>
                <w:sz w:val="24"/>
                <w:szCs w:val="24"/>
                <w:lang w:eastAsia="uk-UA"/>
              </w:rPr>
            </w:pPr>
          </w:p>
        </w:tc>
        <w:tc>
          <w:tcPr>
            <w:tcW w:w="1418" w:type="dxa"/>
            <w:vMerge/>
            <w:shd w:val="clear" w:color="auto" w:fill="auto"/>
          </w:tcPr>
          <w:p w14:paraId="377F1524" w14:textId="77777777" w:rsidR="00722488" w:rsidRPr="00E8407E" w:rsidRDefault="00722488" w:rsidP="00770B36">
            <w:pPr>
              <w:rPr>
                <w:rFonts w:ascii="Times New Roman" w:eastAsia="Times New Roman" w:hAnsi="Times New Roman" w:cs="Times New Roman"/>
                <w:sz w:val="24"/>
                <w:szCs w:val="24"/>
                <w:lang w:eastAsia="ru-RU"/>
              </w:rPr>
            </w:pPr>
          </w:p>
        </w:tc>
        <w:tc>
          <w:tcPr>
            <w:tcW w:w="1418" w:type="dxa"/>
            <w:vMerge/>
            <w:shd w:val="clear" w:color="auto" w:fill="auto"/>
          </w:tcPr>
          <w:p w14:paraId="215ACFA9" w14:textId="77777777" w:rsidR="00722488" w:rsidRPr="00E8407E" w:rsidRDefault="00722488" w:rsidP="00770B36">
            <w:pPr>
              <w:rPr>
                <w:rFonts w:ascii="Times New Roman" w:hAnsi="Times New Roman" w:cs="Times New Roman"/>
                <w:sz w:val="24"/>
                <w:szCs w:val="24"/>
              </w:rPr>
            </w:pPr>
          </w:p>
        </w:tc>
        <w:tc>
          <w:tcPr>
            <w:tcW w:w="1418" w:type="dxa"/>
            <w:vMerge/>
            <w:shd w:val="clear" w:color="auto" w:fill="auto"/>
          </w:tcPr>
          <w:p w14:paraId="33DD481C" w14:textId="77777777" w:rsidR="00722488" w:rsidRPr="00E8407E" w:rsidRDefault="00722488" w:rsidP="00770B36">
            <w:pPr>
              <w:rPr>
                <w:rFonts w:ascii="Times New Roman" w:hAnsi="Times New Roman" w:cs="Times New Roman"/>
                <w:sz w:val="24"/>
                <w:szCs w:val="24"/>
              </w:rPr>
            </w:pPr>
          </w:p>
        </w:tc>
        <w:tc>
          <w:tcPr>
            <w:tcW w:w="2268" w:type="dxa"/>
            <w:shd w:val="clear" w:color="auto" w:fill="auto"/>
          </w:tcPr>
          <w:p w14:paraId="4B24191C" w14:textId="77777777" w:rsidR="00722488" w:rsidRPr="00E8407E" w:rsidRDefault="00722488"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tc>
        <w:tc>
          <w:tcPr>
            <w:tcW w:w="1973" w:type="dxa"/>
            <w:shd w:val="clear" w:color="auto" w:fill="auto"/>
          </w:tcPr>
          <w:p w14:paraId="42E43731" w14:textId="77777777" w:rsidR="00722488" w:rsidRPr="00E8407E" w:rsidRDefault="00722488"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48261B7B" w14:textId="2E0977F2" w:rsidR="00722488" w:rsidRPr="00E8407E" w:rsidRDefault="00722488"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w:t>
            </w:r>
            <w:r w:rsidRPr="00E8407E">
              <w:rPr>
                <w:rStyle w:val="2"/>
                <w:rFonts w:ascii="Times New Roman" w:hAnsi="Times New Roman" w:cs="Times New Roman"/>
                <w:sz w:val="24"/>
                <w:szCs w:val="24"/>
              </w:rPr>
              <w:lastRenderedPageBreak/>
              <w:t>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D94401"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78F91EDD" w14:textId="77777777" w:rsidR="00722488" w:rsidRPr="00E8407E" w:rsidRDefault="00722488" w:rsidP="00770B36">
            <w:pPr>
              <w:rPr>
                <w:rFonts w:ascii="Times New Roman" w:hAnsi="Times New Roman" w:cs="Times New Roman"/>
                <w:sz w:val="24"/>
                <w:szCs w:val="24"/>
                <w:lang w:eastAsia="uk-UA"/>
              </w:rPr>
            </w:pPr>
          </w:p>
        </w:tc>
      </w:tr>
      <w:tr w:rsidR="00404451" w:rsidRPr="00E8407E" w14:paraId="0BE7092F" w14:textId="77777777" w:rsidTr="00E30C20">
        <w:trPr>
          <w:trHeight w:val="144"/>
        </w:trPr>
        <w:tc>
          <w:tcPr>
            <w:tcW w:w="704" w:type="dxa"/>
            <w:vMerge/>
            <w:shd w:val="clear" w:color="auto" w:fill="auto"/>
          </w:tcPr>
          <w:p w14:paraId="19B47C5F" w14:textId="77777777" w:rsidR="00722488" w:rsidRPr="00E8407E" w:rsidRDefault="00722488" w:rsidP="00770B36">
            <w:pPr>
              <w:rPr>
                <w:rFonts w:ascii="Times New Roman" w:hAnsi="Times New Roman" w:cs="Times New Roman"/>
                <w:sz w:val="24"/>
                <w:szCs w:val="24"/>
                <w:lang w:eastAsia="uk-UA"/>
              </w:rPr>
            </w:pPr>
          </w:p>
        </w:tc>
        <w:tc>
          <w:tcPr>
            <w:tcW w:w="1418" w:type="dxa"/>
            <w:vMerge/>
            <w:shd w:val="clear" w:color="auto" w:fill="auto"/>
          </w:tcPr>
          <w:p w14:paraId="3C141517" w14:textId="77777777" w:rsidR="00722488" w:rsidRPr="00E8407E" w:rsidRDefault="00722488" w:rsidP="00770B36">
            <w:pPr>
              <w:rPr>
                <w:rFonts w:ascii="Times New Roman" w:eastAsia="Times New Roman" w:hAnsi="Times New Roman" w:cs="Times New Roman"/>
                <w:sz w:val="24"/>
                <w:szCs w:val="24"/>
                <w:lang w:eastAsia="ru-RU"/>
              </w:rPr>
            </w:pPr>
          </w:p>
        </w:tc>
        <w:tc>
          <w:tcPr>
            <w:tcW w:w="1418" w:type="dxa"/>
            <w:vMerge/>
            <w:shd w:val="clear" w:color="auto" w:fill="auto"/>
          </w:tcPr>
          <w:p w14:paraId="6979DF41" w14:textId="77777777" w:rsidR="00722488" w:rsidRPr="00E8407E" w:rsidRDefault="00722488" w:rsidP="00770B36">
            <w:pPr>
              <w:rPr>
                <w:rFonts w:ascii="Times New Roman" w:hAnsi="Times New Roman" w:cs="Times New Roman"/>
                <w:sz w:val="24"/>
                <w:szCs w:val="24"/>
              </w:rPr>
            </w:pPr>
          </w:p>
        </w:tc>
        <w:tc>
          <w:tcPr>
            <w:tcW w:w="1418" w:type="dxa"/>
            <w:vMerge/>
            <w:shd w:val="clear" w:color="auto" w:fill="auto"/>
          </w:tcPr>
          <w:p w14:paraId="0376C0E5" w14:textId="77777777" w:rsidR="00722488" w:rsidRPr="00E8407E" w:rsidRDefault="00722488" w:rsidP="00770B36">
            <w:pPr>
              <w:rPr>
                <w:rFonts w:ascii="Times New Roman" w:hAnsi="Times New Roman" w:cs="Times New Roman"/>
                <w:sz w:val="24"/>
                <w:szCs w:val="24"/>
              </w:rPr>
            </w:pPr>
          </w:p>
        </w:tc>
        <w:tc>
          <w:tcPr>
            <w:tcW w:w="2268" w:type="dxa"/>
            <w:shd w:val="clear" w:color="auto" w:fill="auto"/>
          </w:tcPr>
          <w:p w14:paraId="7DD2C377" w14:textId="77777777" w:rsidR="00722488" w:rsidRPr="00E8407E" w:rsidRDefault="00722488"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19A1A7DD" w14:textId="77777777" w:rsidR="00722488" w:rsidRPr="00E8407E" w:rsidRDefault="00722488"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69B19808" w14:textId="2D1809A5" w:rsidR="00722488" w:rsidRPr="00E8407E" w:rsidRDefault="00722488"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w:t>
            </w:r>
            <w:r w:rsidRPr="00E8407E">
              <w:rPr>
                <w:rStyle w:val="2"/>
                <w:rFonts w:ascii="Times New Roman" w:hAnsi="Times New Roman" w:cs="Times New Roman"/>
                <w:sz w:val="24"/>
                <w:szCs w:val="24"/>
              </w:rPr>
              <w:lastRenderedPageBreak/>
              <w:t>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D94401"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5D226770" w14:textId="77777777" w:rsidR="00722488" w:rsidRPr="00E8407E" w:rsidRDefault="00722488" w:rsidP="00770B36">
            <w:pPr>
              <w:rPr>
                <w:rFonts w:ascii="Times New Roman" w:hAnsi="Times New Roman" w:cs="Times New Roman"/>
                <w:sz w:val="24"/>
                <w:szCs w:val="24"/>
                <w:lang w:eastAsia="uk-UA"/>
              </w:rPr>
            </w:pPr>
          </w:p>
        </w:tc>
      </w:tr>
      <w:tr w:rsidR="00404451" w:rsidRPr="00E8407E" w14:paraId="4A1B0A4D" w14:textId="77777777" w:rsidTr="00E30C20">
        <w:trPr>
          <w:trHeight w:val="144"/>
        </w:trPr>
        <w:tc>
          <w:tcPr>
            <w:tcW w:w="704" w:type="dxa"/>
            <w:vMerge/>
            <w:shd w:val="clear" w:color="auto" w:fill="auto"/>
          </w:tcPr>
          <w:p w14:paraId="39580D37" w14:textId="77777777" w:rsidR="00722488" w:rsidRPr="00E8407E" w:rsidRDefault="00722488" w:rsidP="00770B36">
            <w:pPr>
              <w:rPr>
                <w:rFonts w:ascii="Times New Roman" w:hAnsi="Times New Roman" w:cs="Times New Roman"/>
                <w:sz w:val="24"/>
                <w:szCs w:val="24"/>
                <w:lang w:eastAsia="uk-UA"/>
              </w:rPr>
            </w:pPr>
          </w:p>
        </w:tc>
        <w:tc>
          <w:tcPr>
            <w:tcW w:w="1418" w:type="dxa"/>
            <w:vMerge/>
            <w:shd w:val="clear" w:color="auto" w:fill="auto"/>
          </w:tcPr>
          <w:p w14:paraId="01FFD937" w14:textId="77777777" w:rsidR="00722488" w:rsidRPr="00E8407E" w:rsidRDefault="00722488" w:rsidP="00770B36">
            <w:pPr>
              <w:rPr>
                <w:rFonts w:ascii="Times New Roman" w:eastAsia="Times New Roman" w:hAnsi="Times New Roman" w:cs="Times New Roman"/>
                <w:sz w:val="24"/>
                <w:szCs w:val="24"/>
                <w:lang w:eastAsia="ru-RU"/>
              </w:rPr>
            </w:pPr>
          </w:p>
        </w:tc>
        <w:tc>
          <w:tcPr>
            <w:tcW w:w="1418" w:type="dxa"/>
            <w:vMerge/>
            <w:shd w:val="clear" w:color="auto" w:fill="auto"/>
          </w:tcPr>
          <w:p w14:paraId="4F3CCB7A" w14:textId="77777777" w:rsidR="00722488" w:rsidRPr="00E8407E" w:rsidRDefault="00722488" w:rsidP="00770B36">
            <w:pPr>
              <w:rPr>
                <w:rFonts w:ascii="Times New Roman" w:hAnsi="Times New Roman" w:cs="Times New Roman"/>
                <w:sz w:val="24"/>
                <w:szCs w:val="24"/>
              </w:rPr>
            </w:pPr>
          </w:p>
        </w:tc>
        <w:tc>
          <w:tcPr>
            <w:tcW w:w="1418" w:type="dxa"/>
            <w:vMerge/>
            <w:shd w:val="clear" w:color="auto" w:fill="auto"/>
          </w:tcPr>
          <w:p w14:paraId="6A56DF83" w14:textId="77777777" w:rsidR="00722488" w:rsidRPr="00E8407E" w:rsidRDefault="00722488" w:rsidP="00770B36">
            <w:pPr>
              <w:rPr>
                <w:rFonts w:ascii="Times New Roman" w:hAnsi="Times New Roman" w:cs="Times New Roman"/>
                <w:sz w:val="24"/>
                <w:szCs w:val="24"/>
              </w:rPr>
            </w:pPr>
          </w:p>
        </w:tc>
        <w:tc>
          <w:tcPr>
            <w:tcW w:w="2268" w:type="dxa"/>
            <w:shd w:val="clear" w:color="auto" w:fill="auto"/>
          </w:tcPr>
          <w:p w14:paraId="21C98D6B" w14:textId="77777777" w:rsidR="00722488" w:rsidRPr="00E8407E" w:rsidRDefault="00722488"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з реєстру страхувальників (ф. № 1-ДРС);</w:t>
            </w:r>
          </w:p>
        </w:tc>
        <w:tc>
          <w:tcPr>
            <w:tcW w:w="1973" w:type="dxa"/>
            <w:shd w:val="clear" w:color="auto" w:fill="auto"/>
          </w:tcPr>
          <w:p w14:paraId="4C42F9C4" w14:textId="77777777" w:rsidR="00722488" w:rsidRPr="00E8407E" w:rsidRDefault="00722488"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4074C160" w14:textId="77777777" w:rsidR="00722488" w:rsidRPr="00E8407E" w:rsidRDefault="00722488"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w:t>
            </w:r>
            <w:r w:rsidRPr="00E8407E">
              <w:rPr>
                <w:rStyle w:val="2"/>
                <w:rFonts w:ascii="Times New Roman" w:hAnsi="Times New Roman" w:cs="Times New Roman"/>
                <w:sz w:val="24"/>
                <w:szCs w:val="24"/>
              </w:rPr>
              <w:lastRenderedPageBreak/>
              <w:t>року №16-1, зареєстрований в Міністерств юстиції України 17.08.2017 року за №1017/30885 (п.</w:t>
            </w:r>
            <w:r w:rsidRPr="00E8407E">
              <w:rPr>
                <w:rStyle w:val="2"/>
                <w:rFonts w:ascii="Times New Roman" w:hAnsi="Times New Roman" w:cs="Times New Roman"/>
                <w:sz w:val="24"/>
                <w:szCs w:val="24"/>
                <w:lang w:val="ru-RU"/>
              </w:rPr>
              <w:t>7</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5A2B4C4D" w14:textId="77777777" w:rsidR="00722488" w:rsidRPr="00E8407E" w:rsidRDefault="00722488" w:rsidP="00770B36">
            <w:pPr>
              <w:rPr>
                <w:rFonts w:ascii="Times New Roman" w:hAnsi="Times New Roman" w:cs="Times New Roman"/>
                <w:sz w:val="24"/>
                <w:szCs w:val="24"/>
                <w:lang w:eastAsia="uk-UA"/>
              </w:rPr>
            </w:pPr>
          </w:p>
        </w:tc>
      </w:tr>
      <w:tr w:rsidR="00404451" w:rsidRPr="00E8407E" w14:paraId="1F87A5B7" w14:textId="77777777" w:rsidTr="00E30C20">
        <w:trPr>
          <w:trHeight w:val="154"/>
        </w:trPr>
        <w:tc>
          <w:tcPr>
            <w:tcW w:w="704" w:type="dxa"/>
            <w:vMerge/>
            <w:shd w:val="clear" w:color="auto" w:fill="auto"/>
          </w:tcPr>
          <w:p w14:paraId="0A670E22" w14:textId="77777777" w:rsidR="00722488" w:rsidRPr="00E8407E" w:rsidRDefault="00722488" w:rsidP="00770B36">
            <w:pPr>
              <w:rPr>
                <w:rFonts w:ascii="Times New Roman" w:hAnsi="Times New Roman" w:cs="Times New Roman"/>
                <w:sz w:val="24"/>
                <w:szCs w:val="24"/>
                <w:lang w:eastAsia="uk-UA"/>
              </w:rPr>
            </w:pPr>
          </w:p>
        </w:tc>
        <w:tc>
          <w:tcPr>
            <w:tcW w:w="1418" w:type="dxa"/>
            <w:vMerge/>
            <w:shd w:val="clear" w:color="auto" w:fill="auto"/>
          </w:tcPr>
          <w:p w14:paraId="2E95DFE1" w14:textId="77777777" w:rsidR="00722488" w:rsidRPr="00E8407E" w:rsidRDefault="00722488" w:rsidP="00770B36">
            <w:pPr>
              <w:rPr>
                <w:rFonts w:ascii="Times New Roman" w:eastAsia="Times New Roman" w:hAnsi="Times New Roman" w:cs="Times New Roman"/>
                <w:sz w:val="24"/>
                <w:szCs w:val="24"/>
                <w:lang w:eastAsia="ru-RU"/>
              </w:rPr>
            </w:pPr>
          </w:p>
        </w:tc>
        <w:tc>
          <w:tcPr>
            <w:tcW w:w="1418" w:type="dxa"/>
            <w:vMerge/>
            <w:shd w:val="clear" w:color="auto" w:fill="auto"/>
          </w:tcPr>
          <w:p w14:paraId="46BA970D" w14:textId="77777777" w:rsidR="00722488" w:rsidRPr="00E8407E" w:rsidRDefault="00722488" w:rsidP="00770B36">
            <w:pPr>
              <w:rPr>
                <w:rFonts w:ascii="Times New Roman" w:hAnsi="Times New Roman" w:cs="Times New Roman"/>
                <w:sz w:val="24"/>
                <w:szCs w:val="24"/>
              </w:rPr>
            </w:pPr>
          </w:p>
        </w:tc>
        <w:tc>
          <w:tcPr>
            <w:tcW w:w="1418" w:type="dxa"/>
            <w:vMerge/>
            <w:shd w:val="clear" w:color="auto" w:fill="auto"/>
          </w:tcPr>
          <w:p w14:paraId="7F419F2B" w14:textId="77777777" w:rsidR="00722488" w:rsidRPr="00E8407E" w:rsidRDefault="00722488" w:rsidP="00770B36">
            <w:pPr>
              <w:rPr>
                <w:rFonts w:ascii="Times New Roman" w:hAnsi="Times New Roman" w:cs="Times New Roman"/>
                <w:sz w:val="24"/>
                <w:szCs w:val="24"/>
              </w:rPr>
            </w:pPr>
          </w:p>
        </w:tc>
        <w:tc>
          <w:tcPr>
            <w:tcW w:w="2268" w:type="dxa"/>
            <w:shd w:val="clear" w:color="auto" w:fill="auto"/>
          </w:tcPr>
          <w:p w14:paraId="13841F79" w14:textId="77777777" w:rsidR="00722488" w:rsidRPr="00E8407E" w:rsidRDefault="00722488"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повідомлення про відмову у прийнятті податкової звітності</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4EB81955" w14:textId="77777777" w:rsidR="00722488" w:rsidRPr="00E8407E" w:rsidRDefault="00722488" w:rsidP="00770B36">
            <w:pPr>
              <w:rPr>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ст.</w:t>
            </w:r>
            <w:r w:rsidRPr="00E8407E">
              <w:rPr>
                <w:rStyle w:val="aa"/>
                <w:rFonts w:ascii="Times New Roman" w:hAnsi="Times New Roman" w:cs="Times New Roman"/>
                <w:sz w:val="24"/>
                <w:szCs w:val="24"/>
                <w:lang w:val="ru-RU"/>
              </w:rPr>
              <w:t>49</w:t>
            </w:r>
            <w:r w:rsidRPr="00E8407E">
              <w:rPr>
                <w:rStyle w:val="aa"/>
                <w:rFonts w:ascii="Times New Roman" w:hAnsi="Times New Roman" w:cs="Times New Roman"/>
                <w:sz w:val="24"/>
                <w:szCs w:val="24"/>
              </w:rPr>
              <w:t>);</w:t>
            </w:r>
          </w:p>
        </w:tc>
        <w:tc>
          <w:tcPr>
            <w:tcW w:w="1417" w:type="dxa"/>
            <w:vMerge/>
            <w:shd w:val="clear" w:color="auto" w:fill="auto"/>
          </w:tcPr>
          <w:p w14:paraId="07B0AA73" w14:textId="77777777" w:rsidR="00722488" w:rsidRPr="00E8407E" w:rsidRDefault="00722488" w:rsidP="00770B36">
            <w:pPr>
              <w:rPr>
                <w:rFonts w:ascii="Times New Roman" w:hAnsi="Times New Roman" w:cs="Times New Roman"/>
                <w:sz w:val="24"/>
                <w:szCs w:val="24"/>
                <w:lang w:eastAsia="uk-UA"/>
              </w:rPr>
            </w:pPr>
          </w:p>
        </w:tc>
      </w:tr>
      <w:tr w:rsidR="00404451" w:rsidRPr="00E8407E" w14:paraId="23E8882D" w14:textId="77777777" w:rsidTr="00E30C20">
        <w:trPr>
          <w:trHeight w:val="134"/>
        </w:trPr>
        <w:tc>
          <w:tcPr>
            <w:tcW w:w="704" w:type="dxa"/>
            <w:vMerge/>
            <w:shd w:val="clear" w:color="auto" w:fill="auto"/>
          </w:tcPr>
          <w:p w14:paraId="31ED3034" w14:textId="77777777" w:rsidR="00722488" w:rsidRPr="00E8407E" w:rsidRDefault="00722488" w:rsidP="00770B36">
            <w:pPr>
              <w:rPr>
                <w:rFonts w:ascii="Times New Roman" w:hAnsi="Times New Roman" w:cs="Times New Roman"/>
                <w:sz w:val="24"/>
                <w:szCs w:val="24"/>
                <w:lang w:eastAsia="uk-UA"/>
              </w:rPr>
            </w:pPr>
          </w:p>
        </w:tc>
        <w:tc>
          <w:tcPr>
            <w:tcW w:w="1418" w:type="dxa"/>
            <w:vMerge/>
            <w:shd w:val="clear" w:color="auto" w:fill="auto"/>
          </w:tcPr>
          <w:p w14:paraId="735F02BE" w14:textId="77777777" w:rsidR="00722488" w:rsidRPr="00E8407E" w:rsidRDefault="00722488" w:rsidP="00770B36">
            <w:pPr>
              <w:rPr>
                <w:rFonts w:ascii="Times New Roman" w:eastAsia="Times New Roman" w:hAnsi="Times New Roman" w:cs="Times New Roman"/>
                <w:sz w:val="24"/>
                <w:szCs w:val="24"/>
                <w:lang w:eastAsia="ru-RU"/>
              </w:rPr>
            </w:pPr>
          </w:p>
        </w:tc>
        <w:tc>
          <w:tcPr>
            <w:tcW w:w="1418" w:type="dxa"/>
            <w:vMerge/>
            <w:shd w:val="clear" w:color="auto" w:fill="auto"/>
          </w:tcPr>
          <w:p w14:paraId="1EF93AA5" w14:textId="77777777" w:rsidR="00722488" w:rsidRPr="00E8407E" w:rsidRDefault="00722488" w:rsidP="00770B36">
            <w:pPr>
              <w:rPr>
                <w:rFonts w:ascii="Times New Roman" w:hAnsi="Times New Roman" w:cs="Times New Roman"/>
                <w:sz w:val="24"/>
                <w:szCs w:val="24"/>
              </w:rPr>
            </w:pPr>
          </w:p>
        </w:tc>
        <w:tc>
          <w:tcPr>
            <w:tcW w:w="1418" w:type="dxa"/>
            <w:vMerge/>
            <w:shd w:val="clear" w:color="auto" w:fill="auto"/>
          </w:tcPr>
          <w:p w14:paraId="5A4B9D16" w14:textId="77777777" w:rsidR="00722488" w:rsidRPr="00E8407E" w:rsidRDefault="00722488" w:rsidP="00770B36">
            <w:pPr>
              <w:rPr>
                <w:rFonts w:ascii="Times New Roman" w:hAnsi="Times New Roman" w:cs="Times New Roman"/>
                <w:sz w:val="24"/>
                <w:szCs w:val="24"/>
              </w:rPr>
            </w:pPr>
          </w:p>
        </w:tc>
        <w:tc>
          <w:tcPr>
            <w:tcW w:w="2268" w:type="dxa"/>
            <w:shd w:val="clear" w:color="auto" w:fill="auto"/>
          </w:tcPr>
          <w:p w14:paraId="21D64A55" w14:textId="77777777" w:rsidR="00722488" w:rsidRPr="00E8407E" w:rsidRDefault="00722488"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1973" w:type="dxa"/>
            <w:shd w:val="clear" w:color="auto" w:fill="auto"/>
          </w:tcPr>
          <w:p w14:paraId="34EE6397" w14:textId="77777777" w:rsidR="00722488" w:rsidRPr="00E8407E" w:rsidRDefault="00722488"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w:t>
            </w:r>
            <w:r w:rsidR="004A19D2" w:rsidRPr="00E8407E">
              <w:rPr>
                <w:rFonts w:ascii="Times New Roman" w:hAnsi="Times New Roman" w:cs="Times New Roman"/>
                <w:sz w:val="24"/>
                <w:szCs w:val="24"/>
              </w:rPr>
              <w:t>.</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w:t>
            </w:r>
            <w:r w:rsidR="004A19D2" w:rsidRPr="00E8407E">
              <w:rPr>
                <w:rFonts w:ascii="Times New Roman" w:hAnsi="Times New Roman" w:cs="Times New Roman"/>
                <w:sz w:val="24"/>
                <w:szCs w:val="24"/>
              </w:rPr>
              <w:t>.</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w:t>
            </w:r>
            <w:r w:rsidR="004A19D2" w:rsidRPr="00E8407E">
              <w:rPr>
                <w:rFonts w:ascii="Times New Roman" w:hAnsi="Times New Roman" w:cs="Times New Roman"/>
                <w:sz w:val="24"/>
                <w:szCs w:val="24"/>
              </w:rPr>
              <w:t>.</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w:t>
            </w:r>
          </w:p>
        </w:tc>
        <w:tc>
          <w:tcPr>
            <w:tcW w:w="1417" w:type="dxa"/>
            <w:vMerge/>
            <w:shd w:val="clear" w:color="auto" w:fill="auto"/>
          </w:tcPr>
          <w:p w14:paraId="386F60FC" w14:textId="77777777" w:rsidR="00722488" w:rsidRPr="00E8407E" w:rsidRDefault="00722488" w:rsidP="00770B36">
            <w:pPr>
              <w:rPr>
                <w:rFonts w:ascii="Times New Roman" w:hAnsi="Times New Roman" w:cs="Times New Roman"/>
                <w:sz w:val="24"/>
                <w:szCs w:val="24"/>
                <w:lang w:eastAsia="uk-UA"/>
              </w:rPr>
            </w:pPr>
          </w:p>
        </w:tc>
      </w:tr>
      <w:tr w:rsidR="00404451" w:rsidRPr="00E8407E" w14:paraId="342A6702" w14:textId="77777777" w:rsidTr="00E30C20">
        <w:trPr>
          <w:trHeight w:val="154"/>
        </w:trPr>
        <w:tc>
          <w:tcPr>
            <w:tcW w:w="704" w:type="dxa"/>
            <w:vMerge/>
            <w:shd w:val="clear" w:color="auto" w:fill="auto"/>
          </w:tcPr>
          <w:p w14:paraId="2ABCFE04" w14:textId="77777777" w:rsidR="00722488" w:rsidRPr="00E8407E" w:rsidRDefault="00722488" w:rsidP="00770B36">
            <w:pPr>
              <w:rPr>
                <w:rFonts w:ascii="Times New Roman" w:hAnsi="Times New Roman" w:cs="Times New Roman"/>
                <w:sz w:val="24"/>
                <w:szCs w:val="24"/>
                <w:lang w:eastAsia="uk-UA"/>
              </w:rPr>
            </w:pPr>
          </w:p>
        </w:tc>
        <w:tc>
          <w:tcPr>
            <w:tcW w:w="1418" w:type="dxa"/>
            <w:vMerge/>
            <w:shd w:val="clear" w:color="auto" w:fill="auto"/>
          </w:tcPr>
          <w:p w14:paraId="2F69A6DC" w14:textId="77777777" w:rsidR="00722488" w:rsidRPr="00E8407E" w:rsidRDefault="00722488" w:rsidP="00770B36">
            <w:pPr>
              <w:rPr>
                <w:rFonts w:ascii="Times New Roman" w:eastAsia="Times New Roman" w:hAnsi="Times New Roman" w:cs="Times New Roman"/>
                <w:sz w:val="24"/>
                <w:szCs w:val="24"/>
                <w:lang w:eastAsia="ru-RU"/>
              </w:rPr>
            </w:pPr>
          </w:p>
        </w:tc>
        <w:tc>
          <w:tcPr>
            <w:tcW w:w="1418" w:type="dxa"/>
            <w:vMerge/>
            <w:shd w:val="clear" w:color="auto" w:fill="auto"/>
          </w:tcPr>
          <w:p w14:paraId="033323BC" w14:textId="77777777" w:rsidR="00722488" w:rsidRPr="00E8407E" w:rsidRDefault="00722488" w:rsidP="00770B36">
            <w:pPr>
              <w:rPr>
                <w:rFonts w:ascii="Times New Roman" w:hAnsi="Times New Roman" w:cs="Times New Roman"/>
                <w:sz w:val="24"/>
                <w:szCs w:val="24"/>
              </w:rPr>
            </w:pPr>
          </w:p>
        </w:tc>
        <w:tc>
          <w:tcPr>
            <w:tcW w:w="1418" w:type="dxa"/>
            <w:vMerge/>
            <w:shd w:val="clear" w:color="auto" w:fill="auto"/>
          </w:tcPr>
          <w:p w14:paraId="5BEEA6A8" w14:textId="77777777" w:rsidR="00722488" w:rsidRPr="00E8407E" w:rsidRDefault="00722488" w:rsidP="00770B36">
            <w:pPr>
              <w:rPr>
                <w:rFonts w:ascii="Times New Roman" w:hAnsi="Times New Roman" w:cs="Times New Roman"/>
                <w:sz w:val="24"/>
                <w:szCs w:val="24"/>
              </w:rPr>
            </w:pPr>
          </w:p>
        </w:tc>
        <w:tc>
          <w:tcPr>
            <w:tcW w:w="2268" w:type="dxa"/>
            <w:shd w:val="clear" w:color="auto" w:fill="auto"/>
          </w:tcPr>
          <w:p w14:paraId="6D7C602F" w14:textId="77777777" w:rsidR="00722488" w:rsidRPr="00E8407E" w:rsidRDefault="00722488"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витяги з реєстру платників єдиного податку;</w:t>
            </w:r>
          </w:p>
        </w:tc>
        <w:tc>
          <w:tcPr>
            <w:tcW w:w="1973" w:type="dxa"/>
            <w:shd w:val="clear" w:color="auto" w:fill="auto"/>
          </w:tcPr>
          <w:p w14:paraId="5782E428" w14:textId="77777777" w:rsidR="00722488" w:rsidRPr="00E8407E" w:rsidRDefault="00722488"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val="ru-RU" w:eastAsia="uk-UA"/>
              </w:rPr>
              <w:t>(</w:t>
            </w:r>
            <w:r w:rsidRPr="00E8407E">
              <w:rPr>
                <w:rFonts w:ascii="Times New Roman" w:hAnsi="Times New Roman" w:cs="Times New Roman"/>
                <w:bCs/>
                <w:sz w:val="24"/>
                <w:szCs w:val="24"/>
                <w:lang w:eastAsia="uk-UA"/>
              </w:rPr>
              <w:t>п.299.9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5377C0C0" w14:textId="77777777" w:rsidR="00722488" w:rsidRPr="00E8407E" w:rsidRDefault="00722488" w:rsidP="00770B36">
            <w:pPr>
              <w:rPr>
                <w:rFonts w:ascii="Times New Roman" w:hAnsi="Times New Roman" w:cs="Times New Roman"/>
                <w:sz w:val="24"/>
                <w:szCs w:val="24"/>
                <w:lang w:eastAsia="uk-UA"/>
              </w:rPr>
            </w:pPr>
          </w:p>
        </w:tc>
      </w:tr>
      <w:tr w:rsidR="00404451" w:rsidRPr="00E8407E" w14:paraId="7464FFBE" w14:textId="77777777" w:rsidTr="00E30C20">
        <w:trPr>
          <w:trHeight w:val="125"/>
        </w:trPr>
        <w:tc>
          <w:tcPr>
            <w:tcW w:w="704" w:type="dxa"/>
            <w:vMerge/>
            <w:shd w:val="clear" w:color="auto" w:fill="auto"/>
          </w:tcPr>
          <w:p w14:paraId="59BE88B9" w14:textId="77777777" w:rsidR="00722488" w:rsidRPr="00E8407E" w:rsidRDefault="00722488" w:rsidP="00770B36">
            <w:pPr>
              <w:rPr>
                <w:rFonts w:ascii="Times New Roman" w:hAnsi="Times New Roman" w:cs="Times New Roman"/>
                <w:sz w:val="24"/>
                <w:szCs w:val="24"/>
                <w:lang w:eastAsia="uk-UA"/>
              </w:rPr>
            </w:pPr>
          </w:p>
        </w:tc>
        <w:tc>
          <w:tcPr>
            <w:tcW w:w="1418" w:type="dxa"/>
            <w:vMerge/>
            <w:shd w:val="clear" w:color="auto" w:fill="auto"/>
          </w:tcPr>
          <w:p w14:paraId="7D90089B" w14:textId="77777777" w:rsidR="00722488" w:rsidRPr="00E8407E" w:rsidRDefault="00722488" w:rsidP="00770B36">
            <w:pPr>
              <w:rPr>
                <w:rFonts w:ascii="Times New Roman" w:eastAsia="Times New Roman" w:hAnsi="Times New Roman" w:cs="Times New Roman"/>
                <w:sz w:val="24"/>
                <w:szCs w:val="24"/>
                <w:lang w:eastAsia="ru-RU"/>
              </w:rPr>
            </w:pPr>
          </w:p>
        </w:tc>
        <w:tc>
          <w:tcPr>
            <w:tcW w:w="1418" w:type="dxa"/>
            <w:vMerge/>
            <w:shd w:val="clear" w:color="auto" w:fill="auto"/>
          </w:tcPr>
          <w:p w14:paraId="19A715A0" w14:textId="77777777" w:rsidR="00722488" w:rsidRPr="00E8407E" w:rsidRDefault="00722488" w:rsidP="00770B36">
            <w:pPr>
              <w:rPr>
                <w:rFonts w:ascii="Times New Roman" w:hAnsi="Times New Roman" w:cs="Times New Roman"/>
                <w:sz w:val="24"/>
                <w:szCs w:val="24"/>
              </w:rPr>
            </w:pPr>
          </w:p>
        </w:tc>
        <w:tc>
          <w:tcPr>
            <w:tcW w:w="1418" w:type="dxa"/>
            <w:vMerge/>
            <w:shd w:val="clear" w:color="auto" w:fill="auto"/>
          </w:tcPr>
          <w:p w14:paraId="39F56395" w14:textId="77777777" w:rsidR="00722488" w:rsidRPr="00E8407E" w:rsidRDefault="00722488" w:rsidP="00770B36">
            <w:pPr>
              <w:rPr>
                <w:rFonts w:ascii="Times New Roman" w:hAnsi="Times New Roman" w:cs="Times New Roman"/>
                <w:sz w:val="24"/>
                <w:szCs w:val="24"/>
              </w:rPr>
            </w:pPr>
          </w:p>
        </w:tc>
        <w:tc>
          <w:tcPr>
            <w:tcW w:w="2268" w:type="dxa"/>
            <w:shd w:val="clear" w:color="auto" w:fill="auto"/>
          </w:tcPr>
          <w:p w14:paraId="15FA1769" w14:textId="77777777" w:rsidR="00722488" w:rsidRPr="00E8407E" w:rsidRDefault="00722488"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реєстрації платника єдиного податку;</w:t>
            </w:r>
          </w:p>
        </w:tc>
        <w:tc>
          <w:tcPr>
            <w:tcW w:w="1973" w:type="dxa"/>
            <w:shd w:val="clear" w:color="auto" w:fill="auto"/>
          </w:tcPr>
          <w:p w14:paraId="3660C72D" w14:textId="77777777" w:rsidR="00722488" w:rsidRPr="00E8407E" w:rsidRDefault="00722488"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п.299.5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39C5CD62" w14:textId="77777777" w:rsidR="00722488" w:rsidRPr="00E8407E" w:rsidRDefault="00722488" w:rsidP="00770B36">
            <w:pPr>
              <w:rPr>
                <w:rFonts w:ascii="Times New Roman" w:hAnsi="Times New Roman" w:cs="Times New Roman"/>
                <w:sz w:val="24"/>
                <w:szCs w:val="24"/>
                <w:lang w:eastAsia="uk-UA"/>
              </w:rPr>
            </w:pPr>
          </w:p>
        </w:tc>
      </w:tr>
      <w:tr w:rsidR="00404451" w:rsidRPr="00E8407E" w14:paraId="6D05B4F2" w14:textId="77777777" w:rsidTr="00E30C20">
        <w:trPr>
          <w:trHeight w:val="115"/>
        </w:trPr>
        <w:tc>
          <w:tcPr>
            <w:tcW w:w="704" w:type="dxa"/>
            <w:vMerge/>
            <w:shd w:val="clear" w:color="auto" w:fill="auto"/>
          </w:tcPr>
          <w:p w14:paraId="61B3FF60" w14:textId="77777777" w:rsidR="00722488" w:rsidRPr="00E8407E" w:rsidRDefault="00722488" w:rsidP="00770B36">
            <w:pPr>
              <w:rPr>
                <w:rFonts w:ascii="Times New Roman" w:hAnsi="Times New Roman" w:cs="Times New Roman"/>
                <w:sz w:val="24"/>
                <w:szCs w:val="24"/>
                <w:lang w:eastAsia="uk-UA"/>
              </w:rPr>
            </w:pPr>
          </w:p>
        </w:tc>
        <w:tc>
          <w:tcPr>
            <w:tcW w:w="1418" w:type="dxa"/>
            <w:vMerge/>
            <w:shd w:val="clear" w:color="auto" w:fill="auto"/>
          </w:tcPr>
          <w:p w14:paraId="515900AF" w14:textId="77777777" w:rsidR="00722488" w:rsidRPr="00E8407E" w:rsidRDefault="00722488" w:rsidP="00770B36">
            <w:pPr>
              <w:rPr>
                <w:rFonts w:ascii="Times New Roman" w:eastAsia="Times New Roman" w:hAnsi="Times New Roman" w:cs="Times New Roman"/>
                <w:sz w:val="24"/>
                <w:szCs w:val="24"/>
                <w:lang w:eastAsia="ru-RU"/>
              </w:rPr>
            </w:pPr>
          </w:p>
        </w:tc>
        <w:tc>
          <w:tcPr>
            <w:tcW w:w="1418" w:type="dxa"/>
            <w:vMerge/>
            <w:shd w:val="clear" w:color="auto" w:fill="auto"/>
          </w:tcPr>
          <w:p w14:paraId="5E7C083F" w14:textId="77777777" w:rsidR="00722488" w:rsidRPr="00E8407E" w:rsidRDefault="00722488" w:rsidP="00770B36">
            <w:pPr>
              <w:rPr>
                <w:rFonts w:ascii="Times New Roman" w:hAnsi="Times New Roman" w:cs="Times New Roman"/>
                <w:sz w:val="24"/>
                <w:szCs w:val="24"/>
              </w:rPr>
            </w:pPr>
          </w:p>
        </w:tc>
        <w:tc>
          <w:tcPr>
            <w:tcW w:w="1418" w:type="dxa"/>
            <w:vMerge/>
            <w:shd w:val="clear" w:color="auto" w:fill="auto"/>
          </w:tcPr>
          <w:p w14:paraId="57554E73" w14:textId="77777777" w:rsidR="00722488" w:rsidRPr="00E8407E" w:rsidRDefault="00722488" w:rsidP="00770B36">
            <w:pPr>
              <w:rPr>
                <w:rFonts w:ascii="Times New Roman" w:hAnsi="Times New Roman" w:cs="Times New Roman"/>
                <w:sz w:val="24"/>
                <w:szCs w:val="24"/>
              </w:rPr>
            </w:pPr>
          </w:p>
        </w:tc>
        <w:tc>
          <w:tcPr>
            <w:tcW w:w="2268" w:type="dxa"/>
            <w:shd w:val="clear" w:color="auto" w:fill="auto"/>
          </w:tcPr>
          <w:p w14:paraId="7EAF6B63" w14:textId="77777777" w:rsidR="00722488" w:rsidRPr="00E8407E" w:rsidRDefault="00722488"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подану декларацію про майновий стан і доходи (про сплату або про відсутність податкових зобов’язань</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2AB7BE76" w14:textId="77777777" w:rsidR="00722488" w:rsidRPr="00E8407E" w:rsidRDefault="00722488"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eastAsia="uk-UA"/>
              </w:rPr>
              <w:t>(п.179.3. 179.12 ст.179</w:t>
            </w:r>
            <w:r w:rsidRPr="00E8407E">
              <w:rPr>
                <w:rFonts w:ascii="Times New Roman" w:hAnsi="Times New Roman" w:cs="Times New Roman"/>
                <w:bCs/>
                <w:sz w:val="24"/>
                <w:szCs w:val="24"/>
                <w:lang w:val="ru-RU" w:eastAsia="uk-UA"/>
              </w:rPr>
              <w:t>);</w:t>
            </w:r>
          </w:p>
        </w:tc>
        <w:tc>
          <w:tcPr>
            <w:tcW w:w="1417" w:type="dxa"/>
            <w:vMerge/>
            <w:shd w:val="clear" w:color="auto" w:fill="auto"/>
          </w:tcPr>
          <w:p w14:paraId="66127454" w14:textId="77777777" w:rsidR="00722488" w:rsidRPr="00E8407E" w:rsidRDefault="00722488" w:rsidP="00770B36">
            <w:pPr>
              <w:rPr>
                <w:rFonts w:ascii="Times New Roman" w:hAnsi="Times New Roman" w:cs="Times New Roman"/>
                <w:sz w:val="24"/>
                <w:szCs w:val="24"/>
                <w:lang w:eastAsia="uk-UA"/>
              </w:rPr>
            </w:pPr>
          </w:p>
        </w:tc>
      </w:tr>
      <w:tr w:rsidR="00404451" w:rsidRPr="00E8407E" w14:paraId="30986412" w14:textId="77777777" w:rsidTr="00E30C20">
        <w:trPr>
          <w:trHeight w:val="173"/>
        </w:trPr>
        <w:tc>
          <w:tcPr>
            <w:tcW w:w="704" w:type="dxa"/>
            <w:vMerge/>
            <w:shd w:val="clear" w:color="auto" w:fill="auto"/>
          </w:tcPr>
          <w:p w14:paraId="0EFBA07A" w14:textId="77777777" w:rsidR="00722488" w:rsidRPr="00E8407E" w:rsidRDefault="00722488" w:rsidP="00770B36">
            <w:pPr>
              <w:rPr>
                <w:rFonts w:ascii="Times New Roman" w:hAnsi="Times New Roman" w:cs="Times New Roman"/>
                <w:sz w:val="24"/>
                <w:szCs w:val="24"/>
                <w:lang w:eastAsia="uk-UA"/>
              </w:rPr>
            </w:pPr>
          </w:p>
        </w:tc>
        <w:tc>
          <w:tcPr>
            <w:tcW w:w="1418" w:type="dxa"/>
            <w:vMerge/>
            <w:shd w:val="clear" w:color="auto" w:fill="auto"/>
          </w:tcPr>
          <w:p w14:paraId="664825D6" w14:textId="77777777" w:rsidR="00722488" w:rsidRPr="00E8407E" w:rsidRDefault="00722488" w:rsidP="00770B36">
            <w:pPr>
              <w:rPr>
                <w:rFonts w:ascii="Times New Roman" w:eastAsia="Times New Roman" w:hAnsi="Times New Roman" w:cs="Times New Roman"/>
                <w:sz w:val="24"/>
                <w:szCs w:val="24"/>
                <w:lang w:eastAsia="ru-RU"/>
              </w:rPr>
            </w:pPr>
          </w:p>
        </w:tc>
        <w:tc>
          <w:tcPr>
            <w:tcW w:w="1418" w:type="dxa"/>
            <w:vMerge/>
            <w:shd w:val="clear" w:color="auto" w:fill="auto"/>
          </w:tcPr>
          <w:p w14:paraId="78E06173" w14:textId="77777777" w:rsidR="00722488" w:rsidRPr="00E8407E" w:rsidRDefault="00722488" w:rsidP="00770B36">
            <w:pPr>
              <w:rPr>
                <w:rFonts w:ascii="Times New Roman" w:hAnsi="Times New Roman" w:cs="Times New Roman"/>
                <w:sz w:val="24"/>
                <w:szCs w:val="24"/>
              </w:rPr>
            </w:pPr>
          </w:p>
        </w:tc>
        <w:tc>
          <w:tcPr>
            <w:tcW w:w="1418" w:type="dxa"/>
            <w:vMerge/>
            <w:shd w:val="clear" w:color="auto" w:fill="auto"/>
          </w:tcPr>
          <w:p w14:paraId="53076965" w14:textId="77777777" w:rsidR="00722488" w:rsidRPr="00E8407E" w:rsidRDefault="00722488" w:rsidP="00770B36">
            <w:pPr>
              <w:rPr>
                <w:rFonts w:ascii="Times New Roman" w:hAnsi="Times New Roman" w:cs="Times New Roman"/>
                <w:sz w:val="24"/>
                <w:szCs w:val="24"/>
              </w:rPr>
            </w:pPr>
          </w:p>
        </w:tc>
        <w:tc>
          <w:tcPr>
            <w:tcW w:w="2268" w:type="dxa"/>
            <w:shd w:val="clear" w:color="auto" w:fill="auto"/>
          </w:tcPr>
          <w:p w14:paraId="5E6321D4" w14:textId="77777777" w:rsidR="00722488" w:rsidRPr="00E8407E" w:rsidRDefault="00722488"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доходи</w:t>
            </w:r>
            <w:r w:rsidRPr="00E8407E">
              <w:rPr>
                <w:rFonts w:ascii="Times New Roman" w:eastAsia="Times New Roman" w:hAnsi="Times New Roman" w:cs="Times New Roman"/>
                <w:sz w:val="24"/>
                <w:szCs w:val="24"/>
                <w:shd w:val="clear" w:color="auto" w:fill="FFFFFF"/>
                <w:lang w:val="en-US" w:eastAsia="uk-UA"/>
              </w:rPr>
              <w:t>;</w:t>
            </w:r>
          </w:p>
        </w:tc>
        <w:tc>
          <w:tcPr>
            <w:tcW w:w="1973" w:type="dxa"/>
            <w:shd w:val="clear" w:color="auto" w:fill="auto"/>
          </w:tcPr>
          <w:p w14:paraId="1C15AF90" w14:textId="77777777" w:rsidR="00722488" w:rsidRPr="00E8407E" w:rsidRDefault="00722488"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п.296.8 ст.296</w:t>
            </w:r>
            <w:r w:rsidRPr="00E8407E">
              <w:rPr>
                <w:rFonts w:ascii="Times New Roman" w:hAnsi="Times New Roman" w:cs="Times New Roman"/>
                <w:bCs/>
                <w:sz w:val="24"/>
                <w:szCs w:val="24"/>
                <w:lang w:val="ru-RU" w:eastAsia="uk-UA"/>
              </w:rPr>
              <w:t>);</w:t>
            </w:r>
          </w:p>
        </w:tc>
        <w:tc>
          <w:tcPr>
            <w:tcW w:w="1417" w:type="dxa"/>
            <w:vMerge/>
            <w:shd w:val="clear" w:color="auto" w:fill="auto"/>
          </w:tcPr>
          <w:p w14:paraId="06FCF039" w14:textId="77777777" w:rsidR="00722488" w:rsidRPr="00E8407E" w:rsidRDefault="00722488" w:rsidP="00770B36">
            <w:pPr>
              <w:rPr>
                <w:rFonts w:ascii="Times New Roman" w:hAnsi="Times New Roman" w:cs="Times New Roman"/>
                <w:sz w:val="24"/>
                <w:szCs w:val="24"/>
                <w:lang w:eastAsia="uk-UA"/>
              </w:rPr>
            </w:pPr>
          </w:p>
        </w:tc>
      </w:tr>
      <w:tr w:rsidR="00404451" w:rsidRPr="00E8407E" w14:paraId="47DD4097" w14:textId="77777777" w:rsidTr="00E30C20">
        <w:trPr>
          <w:trHeight w:val="163"/>
        </w:trPr>
        <w:tc>
          <w:tcPr>
            <w:tcW w:w="704" w:type="dxa"/>
            <w:vMerge/>
            <w:shd w:val="clear" w:color="auto" w:fill="auto"/>
          </w:tcPr>
          <w:p w14:paraId="6143C434" w14:textId="77777777" w:rsidR="00722488" w:rsidRPr="00E8407E" w:rsidRDefault="00722488" w:rsidP="00770B36">
            <w:pPr>
              <w:rPr>
                <w:rFonts w:ascii="Times New Roman" w:hAnsi="Times New Roman" w:cs="Times New Roman"/>
                <w:sz w:val="24"/>
                <w:szCs w:val="24"/>
                <w:lang w:eastAsia="uk-UA"/>
              </w:rPr>
            </w:pPr>
          </w:p>
        </w:tc>
        <w:tc>
          <w:tcPr>
            <w:tcW w:w="1418" w:type="dxa"/>
            <w:vMerge/>
            <w:shd w:val="clear" w:color="auto" w:fill="auto"/>
          </w:tcPr>
          <w:p w14:paraId="7FCAEB88" w14:textId="77777777" w:rsidR="00722488" w:rsidRPr="00E8407E" w:rsidRDefault="00722488" w:rsidP="00770B36">
            <w:pPr>
              <w:rPr>
                <w:rFonts w:ascii="Times New Roman" w:eastAsia="Times New Roman" w:hAnsi="Times New Roman" w:cs="Times New Roman"/>
                <w:sz w:val="24"/>
                <w:szCs w:val="24"/>
                <w:lang w:eastAsia="ru-RU"/>
              </w:rPr>
            </w:pPr>
          </w:p>
        </w:tc>
        <w:tc>
          <w:tcPr>
            <w:tcW w:w="1418" w:type="dxa"/>
            <w:vMerge/>
            <w:shd w:val="clear" w:color="auto" w:fill="auto"/>
          </w:tcPr>
          <w:p w14:paraId="26BACF26" w14:textId="77777777" w:rsidR="00722488" w:rsidRPr="00E8407E" w:rsidRDefault="00722488" w:rsidP="00770B36">
            <w:pPr>
              <w:rPr>
                <w:rFonts w:ascii="Times New Roman" w:hAnsi="Times New Roman" w:cs="Times New Roman"/>
                <w:sz w:val="24"/>
                <w:szCs w:val="24"/>
              </w:rPr>
            </w:pPr>
          </w:p>
        </w:tc>
        <w:tc>
          <w:tcPr>
            <w:tcW w:w="1418" w:type="dxa"/>
            <w:vMerge/>
            <w:shd w:val="clear" w:color="auto" w:fill="auto"/>
          </w:tcPr>
          <w:p w14:paraId="67A99954" w14:textId="77777777" w:rsidR="00722488" w:rsidRPr="00E8407E" w:rsidRDefault="00722488" w:rsidP="00770B36">
            <w:pPr>
              <w:rPr>
                <w:rFonts w:ascii="Times New Roman" w:hAnsi="Times New Roman" w:cs="Times New Roman"/>
                <w:sz w:val="24"/>
                <w:szCs w:val="24"/>
              </w:rPr>
            </w:pPr>
          </w:p>
        </w:tc>
        <w:tc>
          <w:tcPr>
            <w:tcW w:w="2268" w:type="dxa"/>
            <w:shd w:val="clear" w:color="auto" w:fill="auto"/>
          </w:tcPr>
          <w:p w14:paraId="706C1204" w14:textId="77777777" w:rsidR="00722488" w:rsidRPr="00E8407E" w:rsidRDefault="00722488"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 xml:space="preserve">витяг з Реєстру неприбуткових установ та організацій або </w:t>
            </w:r>
            <w:r w:rsidRPr="00E8407E">
              <w:rPr>
                <w:rFonts w:ascii="Times New Roman" w:eastAsia="Times New Roman" w:hAnsi="Times New Roman" w:cs="Times New Roman"/>
                <w:sz w:val="24"/>
                <w:szCs w:val="24"/>
                <w:shd w:val="clear" w:color="auto" w:fill="FFFFFF"/>
                <w:lang w:eastAsia="uk-UA"/>
              </w:rPr>
              <w:lastRenderedPageBreak/>
              <w:t>повідомлення про відсутність відомостей про платників у Реєстрі неприбуткових установ та організацій.</w:t>
            </w:r>
          </w:p>
        </w:tc>
        <w:tc>
          <w:tcPr>
            <w:tcW w:w="1973" w:type="dxa"/>
            <w:shd w:val="clear" w:color="auto" w:fill="auto"/>
          </w:tcPr>
          <w:p w14:paraId="7CFC0FDF" w14:textId="77777777" w:rsidR="00722488" w:rsidRPr="00E8407E" w:rsidRDefault="00722488" w:rsidP="00770B36">
            <w:pPr>
              <w:rPr>
                <w:rFonts w:ascii="Times New Roman" w:hAnsi="Times New Roman" w:cs="Times New Roman"/>
                <w:sz w:val="24"/>
                <w:szCs w:val="24"/>
              </w:rPr>
            </w:pPr>
            <w:r w:rsidRPr="00E8407E">
              <w:rPr>
                <w:rFonts w:ascii="Times New Roman" w:hAnsi="Times New Roman" w:cs="Times New Roman"/>
                <w:bCs/>
                <w:sz w:val="24"/>
                <w:szCs w:val="24"/>
                <w:lang w:eastAsia="uk-UA"/>
              </w:rPr>
              <w:lastRenderedPageBreak/>
              <w:t xml:space="preserve">Порядок ведення Реєстру неприбуткових установ та </w:t>
            </w:r>
            <w:r w:rsidRPr="00E8407E">
              <w:rPr>
                <w:rFonts w:ascii="Times New Roman" w:hAnsi="Times New Roman" w:cs="Times New Roman"/>
                <w:bCs/>
                <w:sz w:val="24"/>
                <w:szCs w:val="24"/>
                <w:lang w:eastAsia="uk-UA"/>
              </w:rPr>
              <w:lastRenderedPageBreak/>
              <w:t xml:space="preserve">організацій, включення неприбуткових установ та організацій, включення неприбуткових підприємств, установ та організацій до Реєстру та виключення з Реєстру, </w:t>
            </w:r>
            <w:r w:rsidRPr="00E8407E">
              <w:rPr>
                <w:rFonts w:ascii="Times New Roman" w:hAnsi="Times New Roman" w:cs="Times New Roman"/>
                <w:sz w:val="24"/>
                <w:szCs w:val="24"/>
                <w:shd w:val="clear" w:color="auto" w:fill="FFFFFF"/>
                <w:lang w:val="ru-RU"/>
              </w:rPr>
              <w:t>затвердженого постановою Кабінету Міністрів України від 13.07.2016 року №440</w:t>
            </w:r>
            <w:r w:rsidRPr="00E8407E">
              <w:rPr>
                <w:rFonts w:ascii="Times New Roman" w:hAnsi="Times New Roman" w:cs="Times New Roman"/>
                <w:bCs/>
                <w:sz w:val="24"/>
                <w:szCs w:val="24"/>
                <w:lang w:eastAsia="uk-UA"/>
              </w:rPr>
              <w:t xml:space="preserve"> (п. 12</w:t>
            </w:r>
            <w:r w:rsidRPr="00E8407E">
              <w:rPr>
                <w:rFonts w:ascii="Times New Roman" w:hAnsi="Times New Roman" w:cs="Times New Roman"/>
                <w:bCs/>
                <w:sz w:val="24"/>
                <w:szCs w:val="24"/>
                <w:vertAlign w:val="superscript"/>
                <w:lang w:eastAsia="uk-UA"/>
              </w:rPr>
              <w:t>1</w:t>
            </w:r>
            <w:r w:rsidRPr="00E8407E">
              <w:rPr>
                <w:rFonts w:ascii="Times New Roman" w:hAnsi="Times New Roman" w:cs="Times New Roman"/>
                <w:bCs/>
                <w:sz w:val="24"/>
                <w:szCs w:val="24"/>
                <w:lang w:eastAsia="uk-UA"/>
              </w:rPr>
              <w:t>).</w:t>
            </w:r>
          </w:p>
        </w:tc>
        <w:tc>
          <w:tcPr>
            <w:tcW w:w="1417" w:type="dxa"/>
            <w:vMerge/>
            <w:shd w:val="clear" w:color="auto" w:fill="auto"/>
          </w:tcPr>
          <w:p w14:paraId="6CF9D7EB" w14:textId="77777777" w:rsidR="00722488" w:rsidRPr="00E8407E" w:rsidRDefault="00722488" w:rsidP="00770B36">
            <w:pPr>
              <w:rPr>
                <w:rFonts w:ascii="Times New Roman" w:hAnsi="Times New Roman" w:cs="Times New Roman"/>
                <w:sz w:val="24"/>
                <w:szCs w:val="24"/>
                <w:lang w:eastAsia="uk-UA"/>
              </w:rPr>
            </w:pPr>
          </w:p>
        </w:tc>
      </w:tr>
      <w:tr w:rsidR="00404451" w:rsidRPr="00E8407E" w14:paraId="5E180219" w14:textId="77777777" w:rsidTr="00E30C20">
        <w:trPr>
          <w:trHeight w:val="135"/>
        </w:trPr>
        <w:tc>
          <w:tcPr>
            <w:tcW w:w="704" w:type="dxa"/>
            <w:vMerge w:val="restart"/>
            <w:shd w:val="clear" w:color="auto" w:fill="auto"/>
          </w:tcPr>
          <w:p w14:paraId="0E03C231" w14:textId="77777777" w:rsidR="000F5B91" w:rsidRPr="00E8407E" w:rsidRDefault="006D28E6"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8</w:t>
            </w:r>
            <w:r w:rsidR="009C23F4" w:rsidRPr="00E8407E">
              <w:rPr>
                <w:rFonts w:ascii="Times New Roman" w:hAnsi="Times New Roman" w:cs="Times New Roman"/>
                <w:sz w:val="24"/>
                <w:szCs w:val="24"/>
                <w:lang w:eastAsia="uk-UA"/>
              </w:rPr>
              <w:t>4</w:t>
            </w:r>
            <w:r w:rsidRPr="00E8407E">
              <w:rPr>
                <w:rFonts w:ascii="Times New Roman" w:hAnsi="Times New Roman" w:cs="Times New Roman"/>
                <w:sz w:val="24"/>
                <w:szCs w:val="24"/>
                <w:lang w:eastAsia="uk-UA"/>
              </w:rPr>
              <w:t>.</w:t>
            </w:r>
          </w:p>
        </w:tc>
        <w:tc>
          <w:tcPr>
            <w:tcW w:w="1418" w:type="dxa"/>
            <w:vMerge w:val="restart"/>
            <w:shd w:val="clear" w:color="auto" w:fill="auto"/>
          </w:tcPr>
          <w:p w14:paraId="413D8367" w14:textId="77777777" w:rsidR="000F5B91" w:rsidRPr="00E8407E" w:rsidRDefault="000F5B91" w:rsidP="00770B36">
            <w:pPr>
              <w:rPr>
                <w:rFonts w:ascii="Times New Roman" w:hAnsi="Times New Roman" w:cs="Times New Roman"/>
                <w:sz w:val="24"/>
                <w:szCs w:val="24"/>
                <w:lang w:eastAsia="uk-UA"/>
              </w:rPr>
            </w:pPr>
            <w:r w:rsidRPr="00E8407E">
              <w:rPr>
                <w:rFonts w:ascii="Times New Roman" w:hAnsi="Times New Roman" w:cs="Times New Roman"/>
                <w:sz w:val="24"/>
                <w:szCs w:val="24"/>
                <w:lang w:val="ru-RU" w:eastAsia="uk-UA"/>
              </w:rPr>
              <w:t>09</w:t>
            </w:r>
            <w:r w:rsidRPr="00E8407E">
              <w:rPr>
                <w:rFonts w:ascii="Times New Roman" w:hAnsi="Times New Roman" w:cs="Times New Roman"/>
                <w:sz w:val="24"/>
                <w:szCs w:val="24"/>
                <w:lang w:eastAsia="uk-UA"/>
              </w:rPr>
              <w:t>.0</w:t>
            </w:r>
            <w:r w:rsidRPr="00E8407E">
              <w:rPr>
                <w:rFonts w:ascii="Times New Roman" w:hAnsi="Times New Roman" w:cs="Times New Roman"/>
                <w:sz w:val="24"/>
                <w:szCs w:val="24"/>
                <w:lang w:val="ru-RU" w:eastAsia="uk-UA"/>
              </w:rPr>
              <w:t>2</w:t>
            </w:r>
            <w:r w:rsidRPr="00E8407E">
              <w:rPr>
                <w:rFonts w:ascii="Times New Roman" w:hAnsi="Times New Roman" w:cs="Times New Roman"/>
                <w:sz w:val="24"/>
                <w:szCs w:val="24"/>
                <w:lang w:eastAsia="uk-UA"/>
              </w:rPr>
              <w:t>.202</w:t>
            </w:r>
            <w:r w:rsidRPr="00E8407E">
              <w:rPr>
                <w:rFonts w:ascii="Times New Roman" w:hAnsi="Times New Roman" w:cs="Times New Roman"/>
                <w:sz w:val="24"/>
                <w:szCs w:val="24"/>
                <w:lang w:val="ru-RU" w:eastAsia="uk-UA"/>
              </w:rPr>
              <w:t>1</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val="ru-RU" w:eastAsia="uk-UA"/>
              </w:rPr>
              <w:t>519</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(в редакції наказу від 19.09.2023 №312)</w:t>
            </w:r>
          </w:p>
        </w:tc>
        <w:tc>
          <w:tcPr>
            <w:tcW w:w="1418" w:type="dxa"/>
            <w:vMerge w:val="restart"/>
            <w:shd w:val="clear" w:color="auto" w:fill="auto"/>
          </w:tcPr>
          <w:p w14:paraId="6FE6E9B2" w14:textId="77777777" w:rsidR="000F5B91" w:rsidRPr="00E8407E" w:rsidRDefault="000F5B91" w:rsidP="00770B36">
            <w:pPr>
              <w:rPr>
                <w:rFonts w:ascii="Times New Roman" w:hAnsi="Times New Roman" w:cs="Times New Roman"/>
                <w:sz w:val="24"/>
                <w:szCs w:val="24"/>
                <w:lang w:eastAsia="uk-UA"/>
              </w:rPr>
            </w:pPr>
            <w:r w:rsidRPr="00E8407E">
              <w:rPr>
                <w:rFonts w:ascii="Times New Roman" w:hAnsi="Times New Roman" w:cs="Times New Roman"/>
                <w:sz w:val="24"/>
                <w:szCs w:val="24"/>
              </w:rPr>
              <w:t>Мержвинський Валерій</w:t>
            </w:r>
          </w:p>
        </w:tc>
        <w:tc>
          <w:tcPr>
            <w:tcW w:w="1418" w:type="dxa"/>
            <w:vMerge w:val="restart"/>
            <w:shd w:val="clear" w:color="auto" w:fill="auto"/>
          </w:tcPr>
          <w:p w14:paraId="08A0455B" w14:textId="77777777" w:rsidR="000F5B91" w:rsidRPr="00E8407E" w:rsidRDefault="000F5B91" w:rsidP="00770B36">
            <w:pPr>
              <w:rPr>
                <w:rFonts w:ascii="Times New Roman" w:hAnsi="Times New Roman" w:cs="Times New Roman"/>
                <w:sz w:val="24"/>
                <w:szCs w:val="24"/>
                <w:lang w:eastAsia="uk-UA"/>
              </w:rPr>
            </w:pPr>
            <w:r w:rsidRPr="00E8407E">
              <w:rPr>
                <w:rFonts w:ascii="Times New Roman" w:hAnsi="Times New Roman" w:cs="Times New Roman"/>
                <w:bCs/>
                <w:sz w:val="24"/>
                <w:szCs w:val="24"/>
                <w:lang w:eastAsia="uk-UA"/>
              </w:rPr>
              <w:t xml:space="preserve">Начальник Старовижівської державної податкової інспекції Головного управління ДПС у Волинській області на період тимчасової відсутності делегувати повноваження – Більчук Оксані начальнику Ратнівської державної податкової інспекції Головного управління ДПС у Волинській області </w:t>
            </w:r>
          </w:p>
        </w:tc>
        <w:tc>
          <w:tcPr>
            <w:tcW w:w="2268" w:type="dxa"/>
            <w:shd w:val="clear" w:color="auto" w:fill="auto"/>
          </w:tcPr>
          <w:p w14:paraId="079178EC" w14:textId="77777777" w:rsidR="000F5B91" w:rsidRPr="00E8407E" w:rsidRDefault="000F5B91"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shd w:val="clear" w:color="auto" w:fill="FFFFFF"/>
                <w:lang w:eastAsia="uk-UA"/>
              </w:rPr>
              <w:t>Реєстраційного посвідчення про реєстрацію реєстраторів розрахункових операцій (форма №3-РРО);</w:t>
            </w:r>
          </w:p>
        </w:tc>
        <w:tc>
          <w:tcPr>
            <w:tcW w:w="1973" w:type="dxa"/>
            <w:shd w:val="clear" w:color="auto" w:fill="auto"/>
          </w:tcPr>
          <w:p w14:paraId="72D8A66F" w14:textId="77777777" w:rsidR="000F5B91" w:rsidRPr="00E8407E" w:rsidRDefault="000F5B91" w:rsidP="00770B36">
            <w:pPr>
              <w:rPr>
                <w:rFonts w:ascii="Times New Roman" w:hAnsi="Times New Roman" w:cs="Times New Roman"/>
                <w:bCs/>
                <w:sz w:val="24"/>
                <w:szCs w:val="24"/>
                <w:lang w:val="ru-RU" w:eastAsia="uk-UA"/>
              </w:rPr>
            </w:pPr>
            <w:r w:rsidRPr="00E8407E">
              <w:rPr>
                <w:rFonts w:ascii="Times New Roman" w:hAnsi="Times New Roman" w:cs="Times New Roman"/>
                <w:bCs/>
                <w:sz w:val="24"/>
                <w:szCs w:val="24"/>
                <w:lang w:eastAsia="uk-UA"/>
              </w:rPr>
              <w:t>Закон України “Про застосування реєстраторів розрахункових операцій у сфері торгівлі, громадського харчування та послуг” (п.1 ст.3)</w:t>
            </w:r>
            <w:r w:rsidRPr="00E8407E">
              <w:rPr>
                <w:rFonts w:ascii="Times New Roman" w:hAnsi="Times New Roman" w:cs="Times New Roman"/>
                <w:bCs/>
                <w:sz w:val="24"/>
                <w:szCs w:val="24"/>
                <w:lang w:val="ru-RU" w:eastAsia="uk-UA"/>
              </w:rPr>
              <w:t>;</w:t>
            </w:r>
          </w:p>
          <w:p w14:paraId="7C75F312" w14:textId="77777777" w:rsidR="000F5B91" w:rsidRPr="00E8407E" w:rsidRDefault="000F5B91"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bCs/>
                <w:sz w:val="24"/>
                <w:szCs w:val="24"/>
                <w:lang w:eastAsia="uk-UA"/>
              </w:rPr>
              <w:t xml:space="preserve">Порядок реєстрації та застосування реєстраторів розрахункових операцій, що застосовуються для реєстрації розрахункових операцій за товари (послуги) (п.14 глава 2 розділу </w:t>
            </w:r>
            <w:r w:rsidRPr="00E8407E">
              <w:rPr>
                <w:rFonts w:ascii="Times New Roman" w:hAnsi="Times New Roman" w:cs="Times New Roman"/>
                <w:bCs/>
                <w:sz w:val="24"/>
                <w:szCs w:val="24"/>
                <w:lang w:val="en-US" w:eastAsia="uk-UA"/>
              </w:rPr>
              <w:t>II</w:t>
            </w:r>
            <w:r w:rsidRPr="00E8407E">
              <w:rPr>
                <w:rFonts w:ascii="Times New Roman" w:hAnsi="Times New Roman" w:cs="Times New Roman"/>
                <w:bCs/>
                <w:sz w:val="24"/>
                <w:szCs w:val="24"/>
                <w:lang w:eastAsia="uk-UA"/>
              </w:rPr>
              <w:t xml:space="preserve">), затвердженого наказ Міністерства фінансів України від 14.06.2016 №547, </w:t>
            </w:r>
            <w:r w:rsidRPr="00E8407E">
              <w:rPr>
                <w:rFonts w:ascii="Times New Roman" w:hAnsi="Times New Roman" w:cs="Times New Roman"/>
                <w:bCs/>
                <w:sz w:val="24"/>
                <w:szCs w:val="24"/>
                <w:lang w:eastAsia="uk-UA"/>
              </w:rPr>
              <w:lastRenderedPageBreak/>
              <w:t>зареєстрованого в Міністерстві юстиції України 05.07.2016 за №918/29048</w:t>
            </w:r>
            <w:r w:rsidRPr="00E8407E">
              <w:rPr>
                <w:rFonts w:ascii="Times New Roman" w:hAnsi="Times New Roman" w:cs="Times New Roman"/>
                <w:bCs/>
                <w:sz w:val="24"/>
                <w:szCs w:val="24"/>
                <w:lang w:val="ru-RU" w:eastAsia="uk-UA"/>
              </w:rPr>
              <w:t>;</w:t>
            </w:r>
          </w:p>
        </w:tc>
        <w:tc>
          <w:tcPr>
            <w:tcW w:w="1417" w:type="dxa"/>
            <w:vMerge w:val="restart"/>
            <w:shd w:val="clear" w:color="auto" w:fill="auto"/>
          </w:tcPr>
          <w:p w14:paraId="53FAF864" w14:textId="77777777" w:rsidR="000F5B91" w:rsidRPr="00E8407E" w:rsidRDefault="00185316" w:rsidP="0018531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Повноваження припиняються у зв'язку з звільненням/переведенням (наказ № 499-о від 29.11.2024)</w:t>
            </w:r>
          </w:p>
        </w:tc>
      </w:tr>
      <w:tr w:rsidR="00404451" w:rsidRPr="00E8407E" w14:paraId="177F2406" w14:textId="77777777" w:rsidTr="00E30C20">
        <w:trPr>
          <w:trHeight w:val="126"/>
        </w:trPr>
        <w:tc>
          <w:tcPr>
            <w:tcW w:w="704" w:type="dxa"/>
            <w:vMerge/>
            <w:shd w:val="clear" w:color="auto" w:fill="auto"/>
          </w:tcPr>
          <w:p w14:paraId="5A1556E4" w14:textId="77777777" w:rsidR="000F5B91" w:rsidRPr="00E8407E" w:rsidRDefault="000F5B91" w:rsidP="00770B36">
            <w:pPr>
              <w:rPr>
                <w:rFonts w:ascii="Times New Roman" w:hAnsi="Times New Roman" w:cs="Times New Roman"/>
                <w:sz w:val="24"/>
                <w:szCs w:val="24"/>
                <w:lang w:eastAsia="uk-UA"/>
              </w:rPr>
            </w:pPr>
          </w:p>
        </w:tc>
        <w:tc>
          <w:tcPr>
            <w:tcW w:w="1418" w:type="dxa"/>
            <w:vMerge/>
            <w:shd w:val="clear" w:color="auto" w:fill="auto"/>
          </w:tcPr>
          <w:p w14:paraId="7FB3528C" w14:textId="77777777" w:rsidR="000F5B91" w:rsidRPr="00E8407E" w:rsidRDefault="000F5B91" w:rsidP="00770B36">
            <w:pPr>
              <w:rPr>
                <w:rFonts w:ascii="Times New Roman" w:eastAsia="Times New Roman" w:hAnsi="Times New Roman" w:cs="Times New Roman"/>
                <w:sz w:val="24"/>
                <w:szCs w:val="24"/>
                <w:lang w:eastAsia="ru-RU"/>
              </w:rPr>
            </w:pPr>
          </w:p>
        </w:tc>
        <w:tc>
          <w:tcPr>
            <w:tcW w:w="1418" w:type="dxa"/>
            <w:vMerge/>
            <w:shd w:val="clear" w:color="auto" w:fill="auto"/>
          </w:tcPr>
          <w:p w14:paraId="1D72D061" w14:textId="77777777" w:rsidR="000F5B91" w:rsidRPr="00E8407E" w:rsidRDefault="000F5B91" w:rsidP="00770B36">
            <w:pPr>
              <w:rPr>
                <w:rFonts w:ascii="Times New Roman" w:hAnsi="Times New Roman" w:cs="Times New Roman"/>
                <w:sz w:val="24"/>
                <w:szCs w:val="24"/>
              </w:rPr>
            </w:pPr>
          </w:p>
        </w:tc>
        <w:tc>
          <w:tcPr>
            <w:tcW w:w="1418" w:type="dxa"/>
            <w:vMerge/>
            <w:shd w:val="clear" w:color="auto" w:fill="auto"/>
          </w:tcPr>
          <w:p w14:paraId="58B0D51B" w14:textId="77777777" w:rsidR="000F5B91" w:rsidRPr="00E8407E" w:rsidRDefault="000F5B91" w:rsidP="00770B36">
            <w:pPr>
              <w:rPr>
                <w:rFonts w:ascii="Times New Roman" w:hAnsi="Times New Roman" w:cs="Times New Roman"/>
                <w:sz w:val="24"/>
                <w:szCs w:val="24"/>
              </w:rPr>
            </w:pPr>
          </w:p>
        </w:tc>
        <w:tc>
          <w:tcPr>
            <w:tcW w:w="2268" w:type="dxa"/>
            <w:shd w:val="clear" w:color="auto" w:fill="auto"/>
          </w:tcPr>
          <w:p w14:paraId="12EC4BAC" w14:textId="77777777" w:rsidR="000F5B91" w:rsidRPr="00E8407E" w:rsidRDefault="000F5B91" w:rsidP="00770B36">
            <w:pPr>
              <w:rPr>
                <w:rFonts w:ascii="Times New Roman" w:eastAsia="Times New Roman" w:hAnsi="Times New Roman" w:cs="Times New Roman"/>
                <w:sz w:val="24"/>
                <w:szCs w:val="24"/>
                <w:shd w:val="clear" w:color="auto" w:fill="FFFFFF"/>
                <w:lang w:eastAsia="uk-UA"/>
              </w:rPr>
            </w:pPr>
            <w:r w:rsidRPr="00E8407E">
              <w:rPr>
                <w:rFonts w:ascii="Times New Roman" w:eastAsia="Times New Roman" w:hAnsi="Times New Roman" w:cs="Times New Roman"/>
                <w:sz w:val="24"/>
                <w:szCs w:val="24"/>
                <w:shd w:val="clear" w:color="auto" w:fill="FFFFFF"/>
                <w:lang w:eastAsia="uk-UA"/>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tc>
        <w:tc>
          <w:tcPr>
            <w:tcW w:w="1973" w:type="dxa"/>
            <w:shd w:val="clear" w:color="auto" w:fill="auto"/>
          </w:tcPr>
          <w:p w14:paraId="0E1FB751" w14:textId="77777777" w:rsidR="000F5B91" w:rsidRPr="00E8407E" w:rsidRDefault="000F5B91" w:rsidP="00770B36">
            <w:pPr>
              <w:rPr>
                <w:rStyle w:val="a8"/>
                <w:rFonts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(ст. 5</w:t>
            </w:r>
            <w:r w:rsidRPr="00E8407E">
              <w:rPr>
                <w:rStyle w:val="a8"/>
                <w:rFonts w:cs="Times New Roman"/>
                <w:sz w:val="24"/>
                <w:szCs w:val="24"/>
                <w:lang w:val="ru-RU"/>
              </w:rPr>
              <w:t>);</w:t>
            </w:r>
          </w:p>
          <w:p w14:paraId="71C849E2" w14:textId="77777777" w:rsidR="000F5B91" w:rsidRPr="00E8407E" w:rsidRDefault="000F5B91" w:rsidP="00770B36">
            <w:pPr>
              <w:rPr>
                <w:rStyle w:val="a8"/>
                <w:rFonts w:cs="Times New Roman"/>
                <w:sz w:val="24"/>
                <w:szCs w:val="24"/>
              </w:rPr>
            </w:pPr>
            <w:r w:rsidRPr="00E8407E">
              <w:rPr>
                <w:rStyle w:val="a8"/>
                <w:rFonts w:cs="Times New Roman"/>
                <w:sz w:val="24"/>
                <w:szCs w:val="24"/>
              </w:rPr>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року №1162, зареєстрований в Міністерстві юстиції України 03.12.2014 року за №1553/26330 (п.4 розділу III);</w:t>
            </w:r>
          </w:p>
        </w:tc>
        <w:tc>
          <w:tcPr>
            <w:tcW w:w="1417" w:type="dxa"/>
            <w:vMerge/>
            <w:shd w:val="clear" w:color="auto" w:fill="auto"/>
          </w:tcPr>
          <w:p w14:paraId="2BC74A6E" w14:textId="77777777" w:rsidR="000F5B91" w:rsidRPr="00E8407E" w:rsidRDefault="000F5B91" w:rsidP="00770B36">
            <w:pPr>
              <w:rPr>
                <w:rFonts w:ascii="Times New Roman" w:hAnsi="Times New Roman" w:cs="Times New Roman"/>
                <w:sz w:val="24"/>
                <w:szCs w:val="24"/>
                <w:lang w:eastAsia="uk-UA"/>
              </w:rPr>
            </w:pPr>
          </w:p>
        </w:tc>
      </w:tr>
      <w:tr w:rsidR="00404451" w:rsidRPr="00E8407E" w14:paraId="1A426E45" w14:textId="77777777" w:rsidTr="00E30C20">
        <w:trPr>
          <w:trHeight w:val="126"/>
        </w:trPr>
        <w:tc>
          <w:tcPr>
            <w:tcW w:w="704" w:type="dxa"/>
            <w:vMerge/>
            <w:shd w:val="clear" w:color="auto" w:fill="auto"/>
          </w:tcPr>
          <w:p w14:paraId="0395A74A" w14:textId="77777777" w:rsidR="000F5B91" w:rsidRPr="00E8407E" w:rsidRDefault="000F5B91" w:rsidP="00770B36">
            <w:pPr>
              <w:rPr>
                <w:rFonts w:ascii="Times New Roman" w:hAnsi="Times New Roman" w:cs="Times New Roman"/>
                <w:sz w:val="24"/>
                <w:szCs w:val="24"/>
                <w:lang w:eastAsia="uk-UA"/>
              </w:rPr>
            </w:pPr>
          </w:p>
        </w:tc>
        <w:tc>
          <w:tcPr>
            <w:tcW w:w="1418" w:type="dxa"/>
            <w:vMerge/>
            <w:shd w:val="clear" w:color="auto" w:fill="auto"/>
          </w:tcPr>
          <w:p w14:paraId="1F3F82B3" w14:textId="77777777" w:rsidR="000F5B91" w:rsidRPr="00E8407E" w:rsidRDefault="000F5B91" w:rsidP="00770B36">
            <w:pPr>
              <w:rPr>
                <w:rFonts w:ascii="Times New Roman" w:eastAsia="Times New Roman" w:hAnsi="Times New Roman" w:cs="Times New Roman"/>
                <w:sz w:val="24"/>
                <w:szCs w:val="24"/>
                <w:lang w:eastAsia="ru-RU"/>
              </w:rPr>
            </w:pPr>
          </w:p>
        </w:tc>
        <w:tc>
          <w:tcPr>
            <w:tcW w:w="1418" w:type="dxa"/>
            <w:vMerge/>
            <w:shd w:val="clear" w:color="auto" w:fill="auto"/>
          </w:tcPr>
          <w:p w14:paraId="6285C512" w14:textId="77777777" w:rsidR="000F5B91" w:rsidRPr="00E8407E" w:rsidRDefault="000F5B91" w:rsidP="00770B36">
            <w:pPr>
              <w:rPr>
                <w:rFonts w:ascii="Times New Roman" w:hAnsi="Times New Roman" w:cs="Times New Roman"/>
                <w:sz w:val="24"/>
                <w:szCs w:val="24"/>
              </w:rPr>
            </w:pPr>
          </w:p>
        </w:tc>
        <w:tc>
          <w:tcPr>
            <w:tcW w:w="1418" w:type="dxa"/>
            <w:vMerge/>
            <w:shd w:val="clear" w:color="auto" w:fill="auto"/>
          </w:tcPr>
          <w:p w14:paraId="40E63EA6" w14:textId="77777777" w:rsidR="000F5B91" w:rsidRPr="00E8407E" w:rsidRDefault="000F5B91" w:rsidP="00770B36">
            <w:pPr>
              <w:rPr>
                <w:rFonts w:ascii="Times New Roman" w:hAnsi="Times New Roman" w:cs="Times New Roman"/>
                <w:sz w:val="24"/>
                <w:szCs w:val="24"/>
              </w:rPr>
            </w:pPr>
          </w:p>
        </w:tc>
        <w:tc>
          <w:tcPr>
            <w:tcW w:w="2268" w:type="dxa"/>
            <w:shd w:val="clear" w:color="auto" w:fill="auto"/>
          </w:tcPr>
          <w:p w14:paraId="5BFE2A7D" w14:textId="77777777" w:rsidR="000F5B91" w:rsidRPr="00E8407E" w:rsidRDefault="000F5B91"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40B0E27D" w14:textId="77777777" w:rsidR="000F5B91" w:rsidRPr="00E8407E" w:rsidRDefault="000F5B91" w:rsidP="00770B36">
            <w:pPr>
              <w:rPr>
                <w:rStyle w:val="aa"/>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абзац другий п.64.3 ст.64);</w:t>
            </w:r>
          </w:p>
          <w:p w14:paraId="5CEDB086" w14:textId="77777777" w:rsidR="000F5B91" w:rsidRPr="00E8407E" w:rsidRDefault="000F5B91" w:rsidP="00770B36">
            <w:pPr>
              <w:rPr>
                <w:rFonts w:ascii="Times New Roman" w:hAnsi="Times New Roman" w:cs="Times New Roman"/>
                <w:sz w:val="24"/>
                <w:szCs w:val="24"/>
                <w:lang w:eastAsia="uk-UA"/>
              </w:rPr>
            </w:pPr>
            <w:r w:rsidRPr="00E8407E">
              <w:rPr>
                <w:rStyle w:val="aa"/>
                <w:rFonts w:ascii="Times New Roman" w:hAnsi="Times New Roman" w:cs="Times New Roman"/>
                <w:sz w:val="24"/>
                <w:szCs w:val="24"/>
              </w:rPr>
              <w:t xml:space="preserve">Порядок обліку платників податків і зборів затверджений наказом Міністерства фінансів України від </w:t>
            </w:r>
            <w:r w:rsidRPr="00E8407E">
              <w:rPr>
                <w:rStyle w:val="aa"/>
                <w:rFonts w:ascii="Times New Roman" w:hAnsi="Times New Roman" w:cs="Times New Roman"/>
                <w:sz w:val="24"/>
                <w:szCs w:val="24"/>
              </w:rPr>
              <w:lastRenderedPageBreak/>
              <w:t>09.12.2011 року №1588, зареєстрований у Міністерстві юстиції України 29.12.2011 року за №1562/20300) (п.3.10)</w:t>
            </w:r>
            <w:r w:rsidRPr="00E8407E">
              <w:rPr>
                <w:rStyle w:val="a8"/>
                <w:rFonts w:cs="Times New Roman"/>
                <w:sz w:val="24"/>
                <w:szCs w:val="24"/>
              </w:rPr>
              <w:t>;</w:t>
            </w:r>
          </w:p>
        </w:tc>
        <w:tc>
          <w:tcPr>
            <w:tcW w:w="1417" w:type="dxa"/>
            <w:vMerge/>
            <w:shd w:val="clear" w:color="auto" w:fill="auto"/>
          </w:tcPr>
          <w:p w14:paraId="2599D9BA" w14:textId="77777777" w:rsidR="000F5B91" w:rsidRPr="00E8407E" w:rsidRDefault="000F5B91" w:rsidP="00770B36">
            <w:pPr>
              <w:rPr>
                <w:rFonts w:ascii="Times New Roman" w:hAnsi="Times New Roman" w:cs="Times New Roman"/>
                <w:sz w:val="24"/>
                <w:szCs w:val="24"/>
                <w:lang w:eastAsia="uk-UA"/>
              </w:rPr>
            </w:pPr>
          </w:p>
        </w:tc>
      </w:tr>
      <w:tr w:rsidR="00404451" w:rsidRPr="00E8407E" w14:paraId="256C1C13" w14:textId="77777777" w:rsidTr="00E30C20">
        <w:trPr>
          <w:trHeight w:val="150"/>
        </w:trPr>
        <w:tc>
          <w:tcPr>
            <w:tcW w:w="704" w:type="dxa"/>
            <w:vMerge/>
            <w:shd w:val="clear" w:color="auto" w:fill="auto"/>
          </w:tcPr>
          <w:p w14:paraId="018CFB4D" w14:textId="77777777" w:rsidR="000F5B91" w:rsidRPr="00E8407E" w:rsidRDefault="000F5B91" w:rsidP="00770B36">
            <w:pPr>
              <w:rPr>
                <w:rFonts w:ascii="Times New Roman" w:hAnsi="Times New Roman" w:cs="Times New Roman"/>
                <w:sz w:val="24"/>
                <w:szCs w:val="24"/>
                <w:lang w:eastAsia="uk-UA"/>
              </w:rPr>
            </w:pPr>
          </w:p>
        </w:tc>
        <w:tc>
          <w:tcPr>
            <w:tcW w:w="1418" w:type="dxa"/>
            <w:vMerge/>
            <w:shd w:val="clear" w:color="auto" w:fill="auto"/>
          </w:tcPr>
          <w:p w14:paraId="18916F39" w14:textId="77777777" w:rsidR="000F5B91" w:rsidRPr="00E8407E" w:rsidRDefault="000F5B91" w:rsidP="00770B36">
            <w:pPr>
              <w:rPr>
                <w:rFonts w:ascii="Times New Roman" w:eastAsia="Times New Roman" w:hAnsi="Times New Roman" w:cs="Times New Roman"/>
                <w:sz w:val="24"/>
                <w:szCs w:val="24"/>
                <w:lang w:eastAsia="ru-RU"/>
              </w:rPr>
            </w:pPr>
          </w:p>
        </w:tc>
        <w:tc>
          <w:tcPr>
            <w:tcW w:w="1418" w:type="dxa"/>
            <w:vMerge/>
            <w:shd w:val="clear" w:color="auto" w:fill="auto"/>
          </w:tcPr>
          <w:p w14:paraId="1E64A4AB" w14:textId="77777777" w:rsidR="000F5B91" w:rsidRPr="00E8407E" w:rsidRDefault="000F5B91" w:rsidP="00770B36">
            <w:pPr>
              <w:rPr>
                <w:rFonts w:ascii="Times New Roman" w:hAnsi="Times New Roman" w:cs="Times New Roman"/>
                <w:sz w:val="24"/>
                <w:szCs w:val="24"/>
              </w:rPr>
            </w:pPr>
          </w:p>
        </w:tc>
        <w:tc>
          <w:tcPr>
            <w:tcW w:w="1418" w:type="dxa"/>
            <w:vMerge/>
            <w:shd w:val="clear" w:color="auto" w:fill="auto"/>
          </w:tcPr>
          <w:p w14:paraId="160DF3A0" w14:textId="77777777" w:rsidR="000F5B91" w:rsidRPr="00E8407E" w:rsidRDefault="000F5B91" w:rsidP="00770B36">
            <w:pPr>
              <w:rPr>
                <w:rFonts w:ascii="Times New Roman" w:hAnsi="Times New Roman" w:cs="Times New Roman"/>
                <w:sz w:val="24"/>
                <w:szCs w:val="24"/>
              </w:rPr>
            </w:pPr>
          </w:p>
        </w:tc>
        <w:tc>
          <w:tcPr>
            <w:tcW w:w="2268" w:type="dxa"/>
            <w:shd w:val="clear" w:color="auto" w:fill="auto"/>
          </w:tcPr>
          <w:p w14:paraId="30480580" w14:textId="77777777" w:rsidR="000F5B91" w:rsidRPr="00E8407E" w:rsidRDefault="000F5B91"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юридичної особи або відокремленого підрозділу) (ф. № 1-ВРС);</w:t>
            </w:r>
          </w:p>
        </w:tc>
        <w:tc>
          <w:tcPr>
            <w:tcW w:w="1973" w:type="dxa"/>
            <w:shd w:val="clear" w:color="auto" w:fill="auto"/>
          </w:tcPr>
          <w:p w14:paraId="5607BC74" w14:textId="77777777" w:rsidR="000F5B91" w:rsidRPr="00E8407E" w:rsidRDefault="000F5B91"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01D59223" w14:textId="69861E0F" w:rsidR="000F5B91" w:rsidRPr="00E8407E" w:rsidRDefault="000F5B91"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D94401"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7953F85E" w14:textId="77777777" w:rsidR="000F5B91" w:rsidRPr="00E8407E" w:rsidRDefault="000F5B91" w:rsidP="00770B36">
            <w:pPr>
              <w:rPr>
                <w:rFonts w:ascii="Times New Roman" w:hAnsi="Times New Roman" w:cs="Times New Roman"/>
                <w:sz w:val="24"/>
                <w:szCs w:val="24"/>
                <w:lang w:eastAsia="uk-UA"/>
              </w:rPr>
            </w:pPr>
          </w:p>
        </w:tc>
      </w:tr>
      <w:tr w:rsidR="00404451" w:rsidRPr="00E8407E" w14:paraId="04BD16B5" w14:textId="77777777" w:rsidTr="00E30C20">
        <w:trPr>
          <w:trHeight w:val="150"/>
        </w:trPr>
        <w:tc>
          <w:tcPr>
            <w:tcW w:w="704" w:type="dxa"/>
            <w:vMerge/>
            <w:shd w:val="clear" w:color="auto" w:fill="auto"/>
          </w:tcPr>
          <w:p w14:paraId="3F7DBAED" w14:textId="77777777" w:rsidR="000F5B91" w:rsidRPr="00E8407E" w:rsidRDefault="000F5B91" w:rsidP="00770B36">
            <w:pPr>
              <w:rPr>
                <w:rFonts w:ascii="Times New Roman" w:hAnsi="Times New Roman" w:cs="Times New Roman"/>
                <w:sz w:val="24"/>
                <w:szCs w:val="24"/>
                <w:lang w:eastAsia="uk-UA"/>
              </w:rPr>
            </w:pPr>
          </w:p>
        </w:tc>
        <w:tc>
          <w:tcPr>
            <w:tcW w:w="1418" w:type="dxa"/>
            <w:vMerge/>
            <w:shd w:val="clear" w:color="auto" w:fill="auto"/>
          </w:tcPr>
          <w:p w14:paraId="5578EE83" w14:textId="77777777" w:rsidR="000F5B91" w:rsidRPr="00E8407E" w:rsidRDefault="000F5B91" w:rsidP="00770B36">
            <w:pPr>
              <w:rPr>
                <w:rFonts w:ascii="Times New Roman" w:eastAsia="Times New Roman" w:hAnsi="Times New Roman" w:cs="Times New Roman"/>
                <w:sz w:val="24"/>
                <w:szCs w:val="24"/>
                <w:lang w:eastAsia="ru-RU"/>
              </w:rPr>
            </w:pPr>
          </w:p>
        </w:tc>
        <w:tc>
          <w:tcPr>
            <w:tcW w:w="1418" w:type="dxa"/>
            <w:vMerge/>
            <w:shd w:val="clear" w:color="auto" w:fill="auto"/>
          </w:tcPr>
          <w:p w14:paraId="1B62FE52" w14:textId="77777777" w:rsidR="000F5B91" w:rsidRPr="00E8407E" w:rsidRDefault="000F5B91" w:rsidP="00770B36">
            <w:pPr>
              <w:rPr>
                <w:rFonts w:ascii="Times New Roman" w:hAnsi="Times New Roman" w:cs="Times New Roman"/>
                <w:sz w:val="24"/>
                <w:szCs w:val="24"/>
              </w:rPr>
            </w:pPr>
          </w:p>
        </w:tc>
        <w:tc>
          <w:tcPr>
            <w:tcW w:w="1418" w:type="dxa"/>
            <w:vMerge/>
            <w:shd w:val="clear" w:color="auto" w:fill="auto"/>
          </w:tcPr>
          <w:p w14:paraId="3FC34464" w14:textId="77777777" w:rsidR="000F5B91" w:rsidRPr="00E8407E" w:rsidRDefault="000F5B91" w:rsidP="00770B36">
            <w:pPr>
              <w:rPr>
                <w:rFonts w:ascii="Times New Roman" w:hAnsi="Times New Roman" w:cs="Times New Roman"/>
                <w:sz w:val="24"/>
                <w:szCs w:val="24"/>
              </w:rPr>
            </w:pPr>
          </w:p>
        </w:tc>
        <w:tc>
          <w:tcPr>
            <w:tcW w:w="2268" w:type="dxa"/>
            <w:shd w:val="clear" w:color="auto" w:fill="auto"/>
          </w:tcPr>
          <w:p w14:paraId="4123776F" w14:textId="77777777" w:rsidR="000F5B91" w:rsidRPr="00E8407E" w:rsidRDefault="000F5B91"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tc>
        <w:tc>
          <w:tcPr>
            <w:tcW w:w="1973" w:type="dxa"/>
            <w:shd w:val="clear" w:color="auto" w:fill="auto"/>
          </w:tcPr>
          <w:p w14:paraId="08A9C5A1" w14:textId="77777777" w:rsidR="000F5B91" w:rsidRPr="00E8407E" w:rsidRDefault="000F5B91"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740F5EF8" w14:textId="704A0E32" w:rsidR="000F5B91" w:rsidRPr="00E8407E" w:rsidRDefault="000F5B91"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D94401"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0CBB33C0" w14:textId="77777777" w:rsidR="000F5B91" w:rsidRPr="00E8407E" w:rsidRDefault="000F5B91" w:rsidP="00770B36">
            <w:pPr>
              <w:rPr>
                <w:rFonts w:ascii="Times New Roman" w:hAnsi="Times New Roman" w:cs="Times New Roman"/>
                <w:sz w:val="24"/>
                <w:szCs w:val="24"/>
                <w:lang w:eastAsia="uk-UA"/>
              </w:rPr>
            </w:pPr>
          </w:p>
        </w:tc>
      </w:tr>
      <w:tr w:rsidR="00404451" w:rsidRPr="00E8407E" w14:paraId="541B7FB1" w14:textId="77777777" w:rsidTr="00E30C20">
        <w:trPr>
          <w:trHeight w:val="126"/>
        </w:trPr>
        <w:tc>
          <w:tcPr>
            <w:tcW w:w="704" w:type="dxa"/>
            <w:vMerge/>
            <w:shd w:val="clear" w:color="auto" w:fill="auto"/>
          </w:tcPr>
          <w:p w14:paraId="651CDBF1" w14:textId="77777777" w:rsidR="000F5B91" w:rsidRPr="00E8407E" w:rsidRDefault="000F5B91" w:rsidP="00770B36">
            <w:pPr>
              <w:rPr>
                <w:rFonts w:ascii="Times New Roman" w:hAnsi="Times New Roman" w:cs="Times New Roman"/>
                <w:sz w:val="24"/>
                <w:szCs w:val="24"/>
                <w:lang w:eastAsia="uk-UA"/>
              </w:rPr>
            </w:pPr>
          </w:p>
        </w:tc>
        <w:tc>
          <w:tcPr>
            <w:tcW w:w="1418" w:type="dxa"/>
            <w:vMerge/>
            <w:shd w:val="clear" w:color="auto" w:fill="auto"/>
          </w:tcPr>
          <w:p w14:paraId="1F2EA39D" w14:textId="77777777" w:rsidR="000F5B91" w:rsidRPr="00E8407E" w:rsidRDefault="000F5B91" w:rsidP="00770B36">
            <w:pPr>
              <w:rPr>
                <w:rFonts w:ascii="Times New Roman" w:eastAsia="Times New Roman" w:hAnsi="Times New Roman" w:cs="Times New Roman"/>
                <w:sz w:val="24"/>
                <w:szCs w:val="24"/>
                <w:lang w:eastAsia="ru-RU"/>
              </w:rPr>
            </w:pPr>
          </w:p>
        </w:tc>
        <w:tc>
          <w:tcPr>
            <w:tcW w:w="1418" w:type="dxa"/>
            <w:vMerge/>
            <w:shd w:val="clear" w:color="auto" w:fill="auto"/>
          </w:tcPr>
          <w:p w14:paraId="5B478990" w14:textId="77777777" w:rsidR="000F5B91" w:rsidRPr="00E8407E" w:rsidRDefault="000F5B91" w:rsidP="00770B36">
            <w:pPr>
              <w:rPr>
                <w:rFonts w:ascii="Times New Roman" w:hAnsi="Times New Roman" w:cs="Times New Roman"/>
                <w:sz w:val="24"/>
                <w:szCs w:val="24"/>
              </w:rPr>
            </w:pPr>
          </w:p>
        </w:tc>
        <w:tc>
          <w:tcPr>
            <w:tcW w:w="1418" w:type="dxa"/>
            <w:vMerge/>
            <w:shd w:val="clear" w:color="auto" w:fill="auto"/>
          </w:tcPr>
          <w:p w14:paraId="627536BF" w14:textId="77777777" w:rsidR="000F5B91" w:rsidRPr="00E8407E" w:rsidRDefault="000F5B91" w:rsidP="00770B36">
            <w:pPr>
              <w:rPr>
                <w:rFonts w:ascii="Times New Roman" w:hAnsi="Times New Roman" w:cs="Times New Roman"/>
                <w:sz w:val="24"/>
                <w:szCs w:val="24"/>
              </w:rPr>
            </w:pPr>
          </w:p>
        </w:tc>
        <w:tc>
          <w:tcPr>
            <w:tcW w:w="2268" w:type="dxa"/>
            <w:shd w:val="clear" w:color="auto" w:fill="auto"/>
          </w:tcPr>
          <w:p w14:paraId="45C22AA2" w14:textId="77777777" w:rsidR="000F5B91" w:rsidRPr="00E8407E" w:rsidRDefault="000F5B91"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 xml:space="preserve">витягу з реєстру страхувальників (щодо фізичної особи, яка бере добровільну участь у системі загальнообов’язкового державного соціального </w:t>
            </w:r>
            <w:r w:rsidRPr="00E8407E">
              <w:rPr>
                <w:rFonts w:ascii="Times New Roman" w:eastAsia="Times New Roman" w:hAnsi="Times New Roman" w:cs="Times New Roman"/>
                <w:sz w:val="24"/>
                <w:szCs w:val="24"/>
                <w:shd w:val="clear" w:color="auto" w:fill="FFFFFF"/>
                <w:lang w:eastAsia="uk-UA"/>
              </w:rPr>
              <w:lastRenderedPageBreak/>
              <w:t>страхування) (ф. № 3-ВРС)</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44EA5C3F" w14:textId="77777777" w:rsidR="000F5B91" w:rsidRPr="00E8407E" w:rsidRDefault="000F5B91" w:rsidP="00770B36">
            <w:pPr>
              <w:rPr>
                <w:rFonts w:ascii="Times New Roman" w:hAnsi="Times New Roman" w:cs="Times New Roman"/>
                <w:sz w:val="24"/>
                <w:szCs w:val="24"/>
                <w:lang w:val="ru-RU"/>
              </w:rPr>
            </w:pPr>
            <w:r w:rsidRPr="00E8407E">
              <w:rPr>
                <w:rStyle w:val="a8"/>
                <w:rFonts w:cs="Times New Roman"/>
                <w:sz w:val="24"/>
                <w:szCs w:val="24"/>
              </w:rPr>
              <w:lastRenderedPageBreak/>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w:t>
            </w:r>
            <w:r w:rsidRPr="00E8407E">
              <w:rPr>
                <w:rStyle w:val="a8"/>
                <w:rFonts w:cs="Times New Roman"/>
                <w:sz w:val="24"/>
                <w:szCs w:val="24"/>
              </w:rPr>
              <w:lastRenderedPageBreak/>
              <w:t xml:space="preserve">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6DE1BD18" w14:textId="42742613" w:rsidR="000F5B91" w:rsidRPr="00E8407E" w:rsidRDefault="000F5B91"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D94401"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08202441" w14:textId="77777777" w:rsidR="000F5B91" w:rsidRPr="00E8407E" w:rsidRDefault="000F5B91" w:rsidP="00770B36">
            <w:pPr>
              <w:rPr>
                <w:rFonts w:ascii="Times New Roman" w:hAnsi="Times New Roman" w:cs="Times New Roman"/>
                <w:sz w:val="24"/>
                <w:szCs w:val="24"/>
                <w:lang w:eastAsia="uk-UA"/>
              </w:rPr>
            </w:pPr>
          </w:p>
        </w:tc>
      </w:tr>
      <w:tr w:rsidR="00404451" w:rsidRPr="00E8407E" w14:paraId="28FF76AE" w14:textId="77777777" w:rsidTr="00E30C20">
        <w:trPr>
          <w:trHeight w:val="96"/>
        </w:trPr>
        <w:tc>
          <w:tcPr>
            <w:tcW w:w="704" w:type="dxa"/>
            <w:vMerge/>
            <w:shd w:val="clear" w:color="auto" w:fill="auto"/>
          </w:tcPr>
          <w:p w14:paraId="3DFE9E57" w14:textId="77777777" w:rsidR="000F5B91" w:rsidRPr="00E8407E" w:rsidRDefault="000F5B91" w:rsidP="00770B36">
            <w:pPr>
              <w:rPr>
                <w:rFonts w:ascii="Times New Roman" w:hAnsi="Times New Roman" w:cs="Times New Roman"/>
                <w:sz w:val="24"/>
                <w:szCs w:val="24"/>
                <w:lang w:eastAsia="uk-UA"/>
              </w:rPr>
            </w:pPr>
          </w:p>
        </w:tc>
        <w:tc>
          <w:tcPr>
            <w:tcW w:w="1418" w:type="dxa"/>
            <w:vMerge/>
            <w:shd w:val="clear" w:color="auto" w:fill="auto"/>
          </w:tcPr>
          <w:p w14:paraId="6C0D3ECD" w14:textId="77777777" w:rsidR="000F5B91" w:rsidRPr="00E8407E" w:rsidRDefault="000F5B91" w:rsidP="00770B36">
            <w:pPr>
              <w:rPr>
                <w:rFonts w:ascii="Times New Roman" w:eastAsia="Times New Roman" w:hAnsi="Times New Roman" w:cs="Times New Roman"/>
                <w:sz w:val="24"/>
                <w:szCs w:val="24"/>
                <w:lang w:eastAsia="ru-RU"/>
              </w:rPr>
            </w:pPr>
          </w:p>
        </w:tc>
        <w:tc>
          <w:tcPr>
            <w:tcW w:w="1418" w:type="dxa"/>
            <w:vMerge/>
            <w:shd w:val="clear" w:color="auto" w:fill="auto"/>
          </w:tcPr>
          <w:p w14:paraId="532F3E73" w14:textId="77777777" w:rsidR="000F5B91" w:rsidRPr="00E8407E" w:rsidRDefault="000F5B91" w:rsidP="00770B36">
            <w:pPr>
              <w:rPr>
                <w:rFonts w:ascii="Times New Roman" w:hAnsi="Times New Roman" w:cs="Times New Roman"/>
                <w:sz w:val="24"/>
                <w:szCs w:val="24"/>
              </w:rPr>
            </w:pPr>
          </w:p>
        </w:tc>
        <w:tc>
          <w:tcPr>
            <w:tcW w:w="1418" w:type="dxa"/>
            <w:vMerge/>
            <w:shd w:val="clear" w:color="auto" w:fill="auto"/>
          </w:tcPr>
          <w:p w14:paraId="567BA4E8" w14:textId="77777777" w:rsidR="000F5B91" w:rsidRPr="00E8407E" w:rsidRDefault="000F5B91" w:rsidP="00770B36">
            <w:pPr>
              <w:rPr>
                <w:rFonts w:ascii="Times New Roman" w:hAnsi="Times New Roman" w:cs="Times New Roman"/>
                <w:sz w:val="24"/>
                <w:szCs w:val="24"/>
              </w:rPr>
            </w:pPr>
          </w:p>
        </w:tc>
        <w:tc>
          <w:tcPr>
            <w:tcW w:w="2268" w:type="dxa"/>
            <w:shd w:val="clear" w:color="auto" w:fill="auto"/>
          </w:tcPr>
          <w:p w14:paraId="60723E08" w14:textId="77777777" w:rsidR="000F5B91" w:rsidRPr="00E8407E" w:rsidRDefault="000F5B91"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з реєстру страхувальників (ф. № 1-ДРС);</w:t>
            </w:r>
          </w:p>
        </w:tc>
        <w:tc>
          <w:tcPr>
            <w:tcW w:w="1973" w:type="dxa"/>
            <w:shd w:val="clear" w:color="auto" w:fill="auto"/>
          </w:tcPr>
          <w:p w14:paraId="19C2AC60" w14:textId="77777777" w:rsidR="000F5B91" w:rsidRPr="00E8407E" w:rsidRDefault="000F5B91"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5C5B8ED4" w14:textId="77777777" w:rsidR="000F5B91" w:rsidRPr="00E8407E" w:rsidRDefault="000F5B91"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w:t>
            </w:r>
            <w:r w:rsidRPr="00E8407E">
              <w:rPr>
                <w:rStyle w:val="2"/>
                <w:rFonts w:ascii="Times New Roman" w:hAnsi="Times New Roman" w:cs="Times New Roman"/>
                <w:sz w:val="24"/>
                <w:szCs w:val="24"/>
              </w:rPr>
              <w:lastRenderedPageBreak/>
              <w:t>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Pr="00E8407E">
              <w:rPr>
                <w:rStyle w:val="2"/>
                <w:rFonts w:ascii="Times New Roman" w:hAnsi="Times New Roman" w:cs="Times New Roman"/>
                <w:sz w:val="24"/>
                <w:szCs w:val="24"/>
                <w:lang w:val="ru-RU"/>
              </w:rPr>
              <w:t>7</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3F833E72" w14:textId="77777777" w:rsidR="000F5B91" w:rsidRPr="00E8407E" w:rsidRDefault="000F5B91" w:rsidP="00770B36">
            <w:pPr>
              <w:rPr>
                <w:rFonts w:ascii="Times New Roman" w:hAnsi="Times New Roman" w:cs="Times New Roman"/>
                <w:sz w:val="24"/>
                <w:szCs w:val="24"/>
                <w:lang w:eastAsia="uk-UA"/>
              </w:rPr>
            </w:pPr>
          </w:p>
        </w:tc>
      </w:tr>
      <w:tr w:rsidR="00404451" w:rsidRPr="00E8407E" w14:paraId="33206877" w14:textId="77777777" w:rsidTr="00E30C20">
        <w:trPr>
          <w:trHeight w:val="126"/>
        </w:trPr>
        <w:tc>
          <w:tcPr>
            <w:tcW w:w="704" w:type="dxa"/>
            <w:vMerge/>
            <w:shd w:val="clear" w:color="auto" w:fill="auto"/>
          </w:tcPr>
          <w:p w14:paraId="6B78ADD3" w14:textId="77777777" w:rsidR="000F5B91" w:rsidRPr="00E8407E" w:rsidRDefault="000F5B91" w:rsidP="00770B36">
            <w:pPr>
              <w:rPr>
                <w:rFonts w:ascii="Times New Roman" w:hAnsi="Times New Roman" w:cs="Times New Roman"/>
                <w:sz w:val="24"/>
                <w:szCs w:val="24"/>
                <w:lang w:eastAsia="uk-UA"/>
              </w:rPr>
            </w:pPr>
          </w:p>
        </w:tc>
        <w:tc>
          <w:tcPr>
            <w:tcW w:w="1418" w:type="dxa"/>
            <w:vMerge/>
            <w:shd w:val="clear" w:color="auto" w:fill="auto"/>
          </w:tcPr>
          <w:p w14:paraId="0FB175D6" w14:textId="77777777" w:rsidR="000F5B91" w:rsidRPr="00E8407E" w:rsidRDefault="000F5B91" w:rsidP="00770B36">
            <w:pPr>
              <w:rPr>
                <w:rFonts w:ascii="Times New Roman" w:eastAsia="Times New Roman" w:hAnsi="Times New Roman" w:cs="Times New Roman"/>
                <w:sz w:val="24"/>
                <w:szCs w:val="24"/>
                <w:lang w:eastAsia="ru-RU"/>
              </w:rPr>
            </w:pPr>
          </w:p>
        </w:tc>
        <w:tc>
          <w:tcPr>
            <w:tcW w:w="1418" w:type="dxa"/>
            <w:vMerge/>
            <w:shd w:val="clear" w:color="auto" w:fill="auto"/>
          </w:tcPr>
          <w:p w14:paraId="260241B9" w14:textId="77777777" w:rsidR="000F5B91" w:rsidRPr="00E8407E" w:rsidRDefault="000F5B91" w:rsidP="00770B36">
            <w:pPr>
              <w:rPr>
                <w:rFonts w:ascii="Times New Roman" w:hAnsi="Times New Roman" w:cs="Times New Roman"/>
                <w:sz w:val="24"/>
                <w:szCs w:val="24"/>
              </w:rPr>
            </w:pPr>
          </w:p>
        </w:tc>
        <w:tc>
          <w:tcPr>
            <w:tcW w:w="1418" w:type="dxa"/>
            <w:vMerge/>
            <w:shd w:val="clear" w:color="auto" w:fill="auto"/>
          </w:tcPr>
          <w:p w14:paraId="3FA02BC7" w14:textId="77777777" w:rsidR="000F5B91" w:rsidRPr="00E8407E" w:rsidRDefault="000F5B91" w:rsidP="00770B36">
            <w:pPr>
              <w:rPr>
                <w:rFonts w:ascii="Times New Roman" w:hAnsi="Times New Roman" w:cs="Times New Roman"/>
                <w:sz w:val="24"/>
                <w:szCs w:val="24"/>
              </w:rPr>
            </w:pPr>
          </w:p>
        </w:tc>
        <w:tc>
          <w:tcPr>
            <w:tcW w:w="2268" w:type="dxa"/>
            <w:shd w:val="clear" w:color="auto" w:fill="auto"/>
          </w:tcPr>
          <w:p w14:paraId="7EBC3566" w14:textId="77777777" w:rsidR="000F5B91" w:rsidRPr="00E8407E" w:rsidRDefault="000F5B91"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повідомлення про відмову у прийнятті податкової звітності.</w:t>
            </w:r>
          </w:p>
        </w:tc>
        <w:tc>
          <w:tcPr>
            <w:tcW w:w="1973" w:type="dxa"/>
            <w:shd w:val="clear" w:color="auto" w:fill="auto"/>
          </w:tcPr>
          <w:p w14:paraId="15598E88" w14:textId="77777777" w:rsidR="000F5B91" w:rsidRPr="00E8407E" w:rsidRDefault="000F5B91" w:rsidP="00770B36">
            <w:pPr>
              <w:rPr>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ст.</w:t>
            </w:r>
            <w:r w:rsidRPr="00E8407E">
              <w:rPr>
                <w:rStyle w:val="aa"/>
                <w:rFonts w:ascii="Times New Roman" w:hAnsi="Times New Roman" w:cs="Times New Roman"/>
                <w:sz w:val="24"/>
                <w:szCs w:val="24"/>
                <w:lang w:val="ru-RU"/>
              </w:rPr>
              <w:t>49</w:t>
            </w:r>
            <w:r w:rsidRPr="00E8407E">
              <w:rPr>
                <w:rStyle w:val="aa"/>
                <w:rFonts w:ascii="Times New Roman" w:hAnsi="Times New Roman" w:cs="Times New Roman"/>
                <w:sz w:val="24"/>
                <w:szCs w:val="24"/>
              </w:rPr>
              <w:t>);</w:t>
            </w:r>
          </w:p>
        </w:tc>
        <w:tc>
          <w:tcPr>
            <w:tcW w:w="1417" w:type="dxa"/>
            <w:vMerge/>
            <w:shd w:val="clear" w:color="auto" w:fill="auto"/>
          </w:tcPr>
          <w:p w14:paraId="27BDB047" w14:textId="77777777" w:rsidR="000F5B91" w:rsidRPr="00E8407E" w:rsidRDefault="000F5B91" w:rsidP="00770B36">
            <w:pPr>
              <w:rPr>
                <w:rFonts w:ascii="Times New Roman" w:hAnsi="Times New Roman" w:cs="Times New Roman"/>
                <w:sz w:val="24"/>
                <w:szCs w:val="24"/>
                <w:lang w:eastAsia="uk-UA"/>
              </w:rPr>
            </w:pPr>
          </w:p>
        </w:tc>
      </w:tr>
      <w:tr w:rsidR="00404451" w:rsidRPr="00E8407E" w14:paraId="1C387742" w14:textId="77777777" w:rsidTr="00E30C20">
        <w:trPr>
          <w:trHeight w:val="126"/>
        </w:trPr>
        <w:tc>
          <w:tcPr>
            <w:tcW w:w="704" w:type="dxa"/>
            <w:vMerge/>
            <w:shd w:val="clear" w:color="auto" w:fill="auto"/>
          </w:tcPr>
          <w:p w14:paraId="7D545A72" w14:textId="77777777" w:rsidR="000F5B91" w:rsidRPr="00E8407E" w:rsidRDefault="000F5B91" w:rsidP="00770B36">
            <w:pPr>
              <w:rPr>
                <w:rFonts w:ascii="Times New Roman" w:hAnsi="Times New Roman" w:cs="Times New Roman"/>
                <w:sz w:val="24"/>
                <w:szCs w:val="24"/>
                <w:lang w:eastAsia="uk-UA"/>
              </w:rPr>
            </w:pPr>
          </w:p>
        </w:tc>
        <w:tc>
          <w:tcPr>
            <w:tcW w:w="1418" w:type="dxa"/>
            <w:vMerge/>
            <w:shd w:val="clear" w:color="auto" w:fill="auto"/>
          </w:tcPr>
          <w:p w14:paraId="281EB09D" w14:textId="77777777" w:rsidR="000F5B91" w:rsidRPr="00E8407E" w:rsidRDefault="000F5B91" w:rsidP="00770B36">
            <w:pPr>
              <w:rPr>
                <w:rFonts w:ascii="Times New Roman" w:eastAsia="Times New Roman" w:hAnsi="Times New Roman" w:cs="Times New Roman"/>
                <w:sz w:val="24"/>
                <w:szCs w:val="24"/>
                <w:lang w:eastAsia="ru-RU"/>
              </w:rPr>
            </w:pPr>
          </w:p>
        </w:tc>
        <w:tc>
          <w:tcPr>
            <w:tcW w:w="1418" w:type="dxa"/>
            <w:vMerge/>
            <w:shd w:val="clear" w:color="auto" w:fill="auto"/>
          </w:tcPr>
          <w:p w14:paraId="3C6A51C6" w14:textId="77777777" w:rsidR="000F5B91" w:rsidRPr="00E8407E" w:rsidRDefault="000F5B91" w:rsidP="00770B36">
            <w:pPr>
              <w:rPr>
                <w:rFonts w:ascii="Times New Roman" w:hAnsi="Times New Roman" w:cs="Times New Roman"/>
                <w:sz w:val="24"/>
                <w:szCs w:val="24"/>
              </w:rPr>
            </w:pPr>
          </w:p>
        </w:tc>
        <w:tc>
          <w:tcPr>
            <w:tcW w:w="1418" w:type="dxa"/>
            <w:vMerge/>
            <w:shd w:val="clear" w:color="auto" w:fill="auto"/>
          </w:tcPr>
          <w:p w14:paraId="55CFF17E" w14:textId="77777777" w:rsidR="000F5B91" w:rsidRPr="00E8407E" w:rsidRDefault="000F5B91" w:rsidP="00770B36">
            <w:pPr>
              <w:rPr>
                <w:rFonts w:ascii="Times New Roman" w:hAnsi="Times New Roman" w:cs="Times New Roman"/>
                <w:sz w:val="24"/>
                <w:szCs w:val="24"/>
              </w:rPr>
            </w:pPr>
          </w:p>
        </w:tc>
        <w:tc>
          <w:tcPr>
            <w:tcW w:w="2268" w:type="dxa"/>
            <w:shd w:val="clear" w:color="auto" w:fill="auto"/>
          </w:tcPr>
          <w:p w14:paraId="25706370" w14:textId="77777777" w:rsidR="000F5B91" w:rsidRPr="00E8407E" w:rsidRDefault="000F5B91"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1973" w:type="dxa"/>
            <w:shd w:val="clear" w:color="auto" w:fill="auto"/>
          </w:tcPr>
          <w:p w14:paraId="63A39268" w14:textId="77777777" w:rsidR="000F5B91" w:rsidRPr="00E8407E" w:rsidRDefault="000F5B91"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w:t>
            </w:r>
          </w:p>
        </w:tc>
        <w:tc>
          <w:tcPr>
            <w:tcW w:w="1417" w:type="dxa"/>
            <w:vMerge/>
            <w:shd w:val="clear" w:color="auto" w:fill="auto"/>
          </w:tcPr>
          <w:p w14:paraId="15348E01" w14:textId="77777777" w:rsidR="000F5B91" w:rsidRPr="00E8407E" w:rsidRDefault="000F5B91" w:rsidP="00770B36">
            <w:pPr>
              <w:rPr>
                <w:rFonts w:ascii="Times New Roman" w:hAnsi="Times New Roman" w:cs="Times New Roman"/>
                <w:sz w:val="24"/>
                <w:szCs w:val="24"/>
                <w:lang w:eastAsia="uk-UA"/>
              </w:rPr>
            </w:pPr>
          </w:p>
        </w:tc>
      </w:tr>
      <w:tr w:rsidR="00404451" w:rsidRPr="00E8407E" w14:paraId="05C00BC7" w14:textId="77777777" w:rsidTr="00E30C20">
        <w:trPr>
          <w:trHeight w:val="135"/>
        </w:trPr>
        <w:tc>
          <w:tcPr>
            <w:tcW w:w="704" w:type="dxa"/>
            <w:vMerge/>
            <w:shd w:val="clear" w:color="auto" w:fill="auto"/>
          </w:tcPr>
          <w:p w14:paraId="3D43EFF9" w14:textId="77777777" w:rsidR="000F5B91" w:rsidRPr="00E8407E" w:rsidRDefault="000F5B91" w:rsidP="00770B36">
            <w:pPr>
              <w:rPr>
                <w:rFonts w:ascii="Times New Roman" w:hAnsi="Times New Roman" w:cs="Times New Roman"/>
                <w:sz w:val="24"/>
                <w:szCs w:val="24"/>
                <w:lang w:eastAsia="uk-UA"/>
              </w:rPr>
            </w:pPr>
          </w:p>
        </w:tc>
        <w:tc>
          <w:tcPr>
            <w:tcW w:w="1418" w:type="dxa"/>
            <w:vMerge/>
            <w:shd w:val="clear" w:color="auto" w:fill="auto"/>
          </w:tcPr>
          <w:p w14:paraId="725A0ADB" w14:textId="77777777" w:rsidR="000F5B91" w:rsidRPr="00E8407E" w:rsidRDefault="000F5B91" w:rsidP="00770B36">
            <w:pPr>
              <w:rPr>
                <w:rFonts w:ascii="Times New Roman" w:eastAsia="Times New Roman" w:hAnsi="Times New Roman" w:cs="Times New Roman"/>
                <w:sz w:val="24"/>
                <w:szCs w:val="24"/>
                <w:lang w:eastAsia="ru-RU"/>
              </w:rPr>
            </w:pPr>
          </w:p>
        </w:tc>
        <w:tc>
          <w:tcPr>
            <w:tcW w:w="1418" w:type="dxa"/>
            <w:vMerge/>
            <w:shd w:val="clear" w:color="auto" w:fill="auto"/>
          </w:tcPr>
          <w:p w14:paraId="035F66E1" w14:textId="77777777" w:rsidR="000F5B91" w:rsidRPr="00E8407E" w:rsidRDefault="000F5B91" w:rsidP="00770B36">
            <w:pPr>
              <w:rPr>
                <w:rFonts w:ascii="Times New Roman" w:hAnsi="Times New Roman" w:cs="Times New Roman"/>
                <w:sz w:val="24"/>
                <w:szCs w:val="24"/>
              </w:rPr>
            </w:pPr>
          </w:p>
        </w:tc>
        <w:tc>
          <w:tcPr>
            <w:tcW w:w="1418" w:type="dxa"/>
            <w:vMerge/>
            <w:shd w:val="clear" w:color="auto" w:fill="auto"/>
          </w:tcPr>
          <w:p w14:paraId="7DFA67D4" w14:textId="77777777" w:rsidR="000F5B91" w:rsidRPr="00E8407E" w:rsidRDefault="000F5B91" w:rsidP="00770B36">
            <w:pPr>
              <w:rPr>
                <w:rFonts w:ascii="Times New Roman" w:hAnsi="Times New Roman" w:cs="Times New Roman"/>
                <w:sz w:val="24"/>
                <w:szCs w:val="24"/>
              </w:rPr>
            </w:pPr>
          </w:p>
        </w:tc>
        <w:tc>
          <w:tcPr>
            <w:tcW w:w="2268" w:type="dxa"/>
            <w:shd w:val="clear" w:color="auto" w:fill="auto"/>
          </w:tcPr>
          <w:p w14:paraId="0A6E22A9" w14:textId="77777777" w:rsidR="000F5B91" w:rsidRPr="00E8407E" w:rsidRDefault="000F5B91"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витяги з реєстру платників єдиного податку;</w:t>
            </w:r>
          </w:p>
        </w:tc>
        <w:tc>
          <w:tcPr>
            <w:tcW w:w="1973" w:type="dxa"/>
            <w:shd w:val="clear" w:color="auto" w:fill="auto"/>
          </w:tcPr>
          <w:p w14:paraId="3E345D93" w14:textId="77777777" w:rsidR="000F5B91" w:rsidRPr="00E8407E" w:rsidRDefault="000F5B91"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val="ru-RU" w:eastAsia="uk-UA"/>
              </w:rPr>
              <w:t>(</w:t>
            </w:r>
            <w:r w:rsidRPr="00E8407E">
              <w:rPr>
                <w:rFonts w:ascii="Times New Roman" w:hAnsi="Times New Roman" w:cs="Times New Roman"/>
                <w:bCs/>
                <w:sz w:val="24"/>
                <w:szCs w:val="24"/>
                <w:lang w:eastAsia="uk-UA"/>
              </w:rPr>
              <w:t>п.299.9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79F6A25F" w14:textId="77777777" w:rsidR="000F5B91" w:rsidRPr="00E8407E" w:rsidRDefault="000F5B91" w:rsidP="00770B36">
            <w:pPr>
              <w:rPr>
                <w:rFonts w:ascii="Times New Roman" w:hAnsi="Times New Roman" w:cs="Times New Roman"/>
                <w:sz w:val="24"/>
                <w:szCs w:val="24"/>
                <w:lang w:eastAsia="uk-UA"/>
              </w:rPr>
            </w:pPr>
          </w:p>
        </w:tc>
      </w:tr>
      <w:tr w:rsidR="00404451" w:rsidRPr="00E8407E" w14:paraId="13B713F5" w14:textId="77777777" w:rsidTr="00E30C20">
        <w:trPr>
          <w:trHeight w:val="126"/>
        </w:trPr>
        <w:tc>
          <w:tcPr>
            <w:tcW w:w="704" w:type="dxa"/>
            <w:vMerge/>
            <w:shd w:val="clear" w:color="auto" w:fill="auto"/>
          </w:tcPr>
          <w:p w14:paraId="33908F1C" w14:textId="77777777" w:rsidR="000F5B91" w:rsidRPr="00E8407E" w:rsidRDefault="000F5B91" w:rsidP="00770B36">
            <w:pPr>
              <w:rPr>
                <w:rFonts w:ascii="Times New Roman" w:hAnsi="Times New Roman" w:cs="Times New Roman"/>
                <w:sz w:val="24"/>
                <w:szCs w:val="24"/>
                <w:lang w:eastAsia="uk-UA"/>
              </w:rPr>
            </w:pPr>
          </w:p>
        </w:tc>
        <w:tc>
          <w:tcPr>
            <w:tcW w:w="1418" w:type="dxa"/>
            <w:vMerge/>
            <w:shd w:val="clear" w:color="auto" w:fill="auto"/>
          </w:tcPr>
          <w:p w14:paraId="4BCEF964" w14:textId="77777777" w:rsidR="000F5B91" w:rsidRPr="00E8407E" w:rsidRDefault="000F5B91" w:rsidP="00770B36">
            <w:pPr>
              <w:rPr>
                <w:rFonts w:ascii="Times New Roman" w:eastAsia="Times New Roman" w:hAnsi="Times New Roman" w:cs="Times New Roman"/>
                <w:sz w:val="24"/>
                <w:szCs w:val="24"/>
                <w:lang w:eastAsia="ru-RU"/>
              </w:rPr>
            </w:pPr>
          </w:p>
        </w:tc>
        <w:tc>
          <w:tcPr>
            <w:tcW w:w="1418" w:type="dxa"/>
            <w:vMerge/>
            <w:shd w:val="clear" w:color="auto" w:fill="auto"/>
          </w:tcPr>
          <w:p w14:paraId="5E425176" w14:textId="77777777" w:rsidR="000F5B91" w:rsidRPr="00E8407E" w:rsidRDefault="000F5B91" w:rsidP="00770B36">
            <w:pPr>
              <w:rPr>
                <w:rFonts w:ascii="Times New Roman" w:hAnsi="Times New Roman" w:cs="Times New Roman"/>
                <w:sz w:val="24"/>
                <w:szCs w:val="24"/>
              </w:rPr>
            </w:pPr>
          </w:p>
        </w:tc>
        <w:tc>
          <w:tcPr>
            <w:tcW w:w="1418" w:type="dxa"/>
            <w:vMerge/>
            <w:shd w:val="clear" w:color="auto" w:fill="auto"/>
          </w:tcPr>
          <w:p w14:paraId="313BF76E" w14:textId="77777777" w:rsidR="000F5B91" w:rsidRPr="00E8407E" w:rsidRDefault="000F5B91" w:rsidP="00770B36">
            <w:pPr>
              <w:rPr>
                <w:rFonts w:ascii="Times New Roman" w:hAnsi="Times New Roman" w:cs="Times New Roman"/>
                <w:sz w:val="24"/>
                <w:szCs w:val="24"/>
              </w:rPr>
            </w:pPr>
          </w:p>
        </w:tc>
        <w:tc>
          <w:tcPr>
            <w:tcW w:w="2268" w:type="dxa"/>
            <w:shd w:val="clear" w:color="auto" w:fill="auto"/>
          </w:tcPr>
          <w:p w14:paraId="64900F73" w14:textId="77777777" w:rsidR="000F5B91" w:rsidRPr="00E8407E" w:rsidRDefault="000F5B91"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реєстрації платника єдиного податку;</w:t>
            </w:r>
          </w:p>
        </w:tc>
        <w:tc>
          <w:tcPr>
            <w:tcW w:w="1973" w:type="dxa"/>
            <w:shd w:val="clear" w:color="auto" w:fill="auto"/>
          </w:tcPr>
          <w:p w14:paraId="05AD9C7A" w14:textId="77777777" w:rsidR="000F5B91" w:rsidRPr="00E8407E" w:rsidRDefault="000F5B91"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п.299.5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7058A4CC" w14:textId="77777777" w:rsidR="000F5B91" w:rsidRPr="00E8407E" w:rsidRDefault="000F5B91" w:rsidP="00770B36">
            <w:pPr>
              <w:rPr>
                <w:rFonts w:ascii="Times New Roman" w:hAnsi="Times New Roman" w:cs="Times New Roman"/>
                <w:sz w:val="24"/>
                <w:szCs w:val="24"/>
                <w:lang w:eastAsia="uk-UA"/>
              </w:rPr>
            </w:pPr>
          </w:p>
        </w:tc>
      </w:tr>
      <w:tr w:rsidR="00404451" w:rsidRPr="00E8407E" w14:paraId="34614FEE" w14:textId="77777777" w:rsidTr="00E30C20">
        <w:trPr>
          <w:trHeight w:val="126"/>
        </w:trPr>
        <w:tc>
          <w:tcPr>
            <w:tcW w:w="704" w:type="dxa"/>
            <w:vMerge/>
            <w:shd w:val="clear" w:color="auto" w:fill="auto"/>
          </w:tcPr>
          <w:p w14:paraId="71855C91" w14:textId="77777777" w:rsidR="000F5B91" w:rsidRPr="00E8407E" w:rsidRDefault="000F5B91" w:rsidP="00770B36">
            <w:pPr>
              <w:rPr>
                <w:rFonts w:ascii="Times New Roman" w:hAnsi="Times New Roman" w:cs="Times New Roman"/>
                <w:sz w:val="24"/>
                <w:szCs w:val="24"/>
                <w:lang w:eastAsia="uk-UA"/>
              </w:rPr>
            </w:pPr>
          </w:p>
        </w:tc>
        <w:tc>
          <w:tcPr>
            <w:tcW w:w="1418" w:type="dxa"/>
            <w:vMerge/>
            <w:shd w:val="clear" w:color="auto" w:fill="auto"/>
          </w:tcPr>
          <w:p w14:paraId="243D1A38" w14:textId="77777777" w:rsidR="000F5B91" w:rsidRPr="00E8407E" w:rsidRDefault="000F5B91" w:rsidP="00770B36">
            <w:pPr>
              <w:rPr>
                <w:rFonts w:ascii="Times New Roman" w:eastAsia="Times New Roman" w:hAnsi="Times New Roman" w:cs="Times New Roman"/>
                <w:sz w:val="24"/>
                <w:szCs w:val="24"/>
                <w:lang w:eastAsia="ru-RU"/>
              </w:rPr>
            </w:pPr>
          </w:p>
        </w:tc>
        <w:tc>
          <w:tcPr>
            <w:tcW w:w="1418" w:type="dxa"/>
            <w:vMerge/>
            <w:shd w:val="clear" w:color="auto" w:fill="auto"/>
          </w:tcPr>
          <w:p w14:paraId="57238D6A" w14:textId="77777777" w:rsidR="000F5B91" w:rsidRPr="00E8407E" w:rsidRDefault="000F5B91" w:rsidP="00770B36">
            <w:pPr>
              <w:rPr>
                <w:rFonts w:ascii="Times New Roman" w:hAnsi="Times New Roman" w:cs="Times New Roman"/>
                <w:sz w:val="24"/>
                <w:szCs w:val="24"/>
              </w:rPr>
            </w:pPr>
          </w:p>
        </w:tc>
        <w:tc>
          <w:tcPr>
            <w:tcW w:w="1418" w:type="dxa"/>
            <w:vMerge/>
            <w:shd w:val="clear" w:color="auto" w:fill="auto"/>
          </w:tcPr>
          <w:p w14:paraId="09F508C2" w14:textId="77777777" w:rsidR="000F5B91" w:rsidRPr="00E8407E" w:rsidRDefault="000F5B91" w:rsidP="00770B36">
            <w:pPr>
              <w:rPr>
                <w:rFonts w:ascii="Times New Roman" w:hAnsi="Times New Roman" w:cs="Times New Roman"/>
                <w:sz w:val="24"/>
                <w:szCs w:val="24"/>
              </w:rPr>
            </w:pPr>
          </w:p>
        </w:tc>
        <w:tc>
          <w:tcPr>
            <w:tcW w:w="2268" w:type="dxa"/>
            <w:shd w:val="clear" w:color="auto" w:fill="auto"/>
          </w:tcPr>
          <w:p w14:paraId="185DA783" w14:textId="77777777" w:rsidR="000F5B91" w:rsidRPr="00E8407E" w:rsidRDefault="000F5B91"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подану декларацію про майновий стан і доходи (про сплату або про відсутність податкових зобов’язань</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5BF0066F" w14:textId="77777777" w:rsidR="000F5B91" w:rsidRPr="00E8407E" w:rsidRDefault="000F5B91"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eastAsia="uk-UA"/>
              </w:rPr>
              <w:t>(п.179.3. 179.12 ст.179</w:t>
            </w:r>
            <w:r w:rsidRPr="00E8407E">
              <w:rPr>
                <w:rFonts w:ascii="Times New Roman" w:hAnsi="Times New Roman" w:cs="Times New Roman"/>
                <w:bCs/>
                <w:sz w:val="24"/>
                <w:szCs w:val="24"/>
                <w:lang w:val="ru-RU" w:eastAsia="uk-UA"/>
              </w:rPr>
              <w:t>);</w:t>
            </w:r>
          </w:p>
        </w:tc>
        <w:tc>
          <w:tcPr>
            <w:tcW w:w="1417" w:type="dxa"/>
            <w:vMerge/>
            <w:shd w:val="clear" w:color="auto" w:fill="auto"/>
          </w:tcPr>
          <w:p w14:paraId="2233B2DB" w14:textId="77777777" w:rsidR="000F5B91" w:rsidRPr="00E8407E" w:rsidRDefault="000F5B91" w:rsidP="00770B36">
            <w:pPr>
              <w:rPr>
                <w:rFonts w:ascii="Times New Roman" w:hAnsi="Times New Roman" w:cs="Times New Roman"/>
                <w:sz w:val="24"/>
                <w:szCs w:val="24"/>
                <w:lang w:eastAsia="uk-UA"/>
              </w:rPr>
            </w:pPr>
          </w:p>
        </w:tc>
      </w:tr>
      <w:tr w:rsidR="00404451" w:rsidRPr="00E8407E" w14:paraId="17480269" w14:textId="77777777" w:rsidTr="00E30C20">
        <w:trPr>
          <w:trHeight w:val="150"/>
        </w:trPr>
        <w:tc>
          <w:tcPr>
            <w:tcW w:w="704" w:type="dxa"/>
            <w:vMerge/>
            <w:shd w:val="clear" w:color="auto" w:fill="auto"/>
          </w:tcPr>
          <w:p w14:paraId="1444252C" w14:textId="77777777" w:rsidR="000F5B91" w:rsidRPr="00E8407E" w:rsidRDefault="000F5B91" w:rsidP="00770B36">
            <w:pPr>
              <w:rPr>
                <w:rFonts w:ascii="Times New Roman" w:hAnsi="Times New Roman" w:cs="Times New Roman"/>
                <w:sz w:val="24"/>
                <w:szCs w:val="24"/>
                <w:lang w:eastAsia="uk-UA"/>
              </w:rPr>
            </w:pPr>
          </w:p>
        </w:tc>
        <w:tc>
          <w:tcPr>
            <w:tcW w:w="1418" w:type="dxa"/>
            <w:vMerge/>
            <w:shd w:val="clear" w:color="auto" w:fill="auto"/>
          </w:tcPr>
          <w:p w14:paraId="1552B5F2" w14:textId="77777777" w:rsidR="000F5B91" w:rsidRPr="00E8407E" w:rsidRDefault="000F5B91" w:rsidP="00770B36">
            <w:pPr>
              <w:rPr>
                <w:rFonts w:ascii="Times New Roman" w:eastAsia="Times New Roman" w:hAnsi="Times New Roman" w:cs="Times New Roman"/>
                <w:sz w:val="24"/>
                <w:szCs w:val="24"/>
                <w:lang w:eastAsia="ru-RU"/>
              </w:rPr>
            </w:pPr>
          </w:p>
        </w:tc>
        <w:tc>
          <w:tcPr>
            <w:tcW w:w="1418" w:type="dxa"/>
            <w:vMerge/>
            <w:shd w:val="clear" w:color="auto" w:fill="auto"/>
          </w:tcPr>
          <w:p w14:paraId="211AB7CB" w14:textId="77777777" w:rsidR="000F5B91" w:rsidRPr="00E8407E" w:rsidRDefault="000F5B91" w:rsidP="00770B36">
            <w:pPr>
              <w:rPr>
                <w:rFonts w:ascii="Times New Roman" w:hAnsi="Times New Roman" w:cs="Times New Roman"/>
                <w:sz w:val="24"/>
                <w:szCs w:val="24"/>
              </w:rPr>
            </w:pPr>
          </w:p>
        </w:tc>
        <w:tc>
          <w:tcPr>
            <w:tcW w:w="1418" w:type="dxa"/>
            <w:vMerge/>
            <w:shd w:val="clear" w:color="auto" w:fill="auto"/>
          </w:tcPr>
          <w:p w14:paraId="1909A70A" w14:textId="77777777" w:rsidR="000F5B91" w:rsidRPr="00E8407E" w:rsidRDefault="000F5B91" w:rsidP="00770B36">
            <w:pPr>
              <w:rPr>
                <w:rFonts w:ascii="Times New Roman" w:hAnsi="Times New Roman" w:cs="Times New Roman"/>
                <w:sz w:val="24"/>
                <w:szCs w:val="24"/>
              </w:rPr>
            </w:pPr>
          </w:p>
        </w:tc>
        <w:tc>
          <w:tcPr>
            <w:tcW w:w="2268" w:type="dxa"/>
            <w:shd w:val="clear" w:color="auto" w:fill="auto"/>
          </w:tcPr>
          <w:p w14:paraId="2259D844" w14:textId="77777777" w:rsidR="000F5B91" w:rsidRPr="00E8407E" w:rsidRDefault="000F5B91"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доходи</w:t>
            </w:r>
            <w:r w:rsidRPr="00E8407E">
              <w:rPr>
                <w:rFonts w:ascii="Times New Roman" w:eastAsia="Times New Roman" w:hAnsi="Times New Roman" w:cs="Times New Roman"/>
                <w:sz w:val="24"/>
                <w:szCs w:val="24"/>
                <w:shd w:val="clear" w:color="auto" w:fill="FFFFFF"/>
                <w:lang w:val="en-US" w:eastAsia="uk-UA"/>
              </w:rPr>
              <w:t>;</w:t>
            </w:r>
          </w:p>
        </w:tc>
        <w:tc>
          <w:tcPr>
            <w:tcW w:w="1973" w:type="dxa"/>
            <w:shd w:val="clear" w:color="auto" w:fill="auto"/>
          </w:tcPr>
          <w:p w14:paraId="6BCA73EE" w14:textId="77777777" w:rsidR="000F5B91" w:rsidRPr="00E8407E" w:rsidRDefault="000F5B91"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п.296.8 ст.296</w:t>
            </w:r>
            <w:r w:rsidRPr="00E8407E">
              <w:rPr>
                <w:rFonts w:ascii="Times New Roman" w:hAnsi="Times New Roman" w:cs="Times New Roman"/>
                <w:bCs/>
                <w:sz w:val="24"/>
                <w:szCs w:val="24"/>
                <w:lang w:val="ru-RU" w:eastAsia="uk-UA"/>
              </w:rPr>
              <w:t>);</w:t>
            </w:r>
          </w:p>
        </w:tc>
        <w:tc>
          <w:tcPr>
            <w:tcW w:w="1417" w:type="dxa"/>
            <w:vMerge/>
            <w:shd w:val="clear" w:color="auto" w:fill="auto"/>
          </w:tcPr>
          <w:p w14:paraId="50CE5963" w14:textId="77777777" w:rsidR="000F5B91" w:rsidRPr="00E8407E" w:rsidRDefault="000F5B91" w:rsidP="00770B36">
            <w:pPr>
              <w:rPr>
                <w:rFonts w:ascii="Times New Roman" w:hAnsi="Times New Roman" w:cs="Times New Roman"/>
                <w:sz w:val="24"/>
                <w:szCs w:val="24"/>
                <w:lang w:eastAsia="uk-UA"/>
              </w:rPr>
            </w:pPr>
          </w:p>
        </w:tc>
      </w:tr>
      <w:tr w:rsidR="00404451" w:rsidRPr="00E8407E" w14:paraId="6864E072" w14:textId="77777777" w:rsidTr="00E30C20">
        <w:trPr>
          <w:trHeight w:val="135"/>
        </w:trPr>
        <w:tc>
          <w:tcPr>
            <w:tcW w:w="704" w:type="dxa"/>
            <w:vMerge/>
            <w:shd w:val="clear" w:color="auto" w:fill="auto"/>
          </w:tcPr>
          <w:p w14:paraId="409128A6" w14:textId="77777777" w:rsidR="000F5B91" w:rsidRPr="00E8407E" w:rsidRDefault="000F5B91" w:rsidP="00770B36">
            <w:pPr>
              <w:rPr>
                <w:rFonts w:ascii="Times New Roman" w:hAnsi="Times New Roman" w:cs="Times New Roman"/>
                <w:sz w:val="24"/>
                <w:szCs w:val="24"/>
                <w:lang w:eastAsia="uk-UA"/>
              </w:rPr>
            </w:pPr>
          </w:p>
        </w:tc>
        <w:tc>
          <w:tcPr>
            <w:tcW w:w="1418" w:type="dxa"/>
            <w:vMerge/>
            <w:shd w:val="clear" w:color="auto" w:fill="auto"/>
          </w:tcPr>
          <w:p w14:paraId="1BD12C1E" w14:textId="77777777" w:rsidR="000F5B91" w:rsidRPr="00E8407E" w:rsidRDefault="000F5B91" w:rsidP="00770B36">
            <w:pPr>
              <w:rPr>
                <w:rFonts w:ascii="Times New Roman" w:eastAsia="Times New Roman" w:hAnsi="Times New Roman" w:cs="Times New Roman"/>
                <w:sz w:val="24"/>
                <w:szCs w:val="24"/>
                <w:lang w:eastAsia="ru-RU"/>
              </w:rPr>
            </w:pPr>
          </w:p>
        </w:tc>
        <w:tc>
          <w:tcPr>
            <w:tcW w:w="1418" w:type="dxa"/>
            <w:vMerge/>
            <w:shd w:val="clear" w:color="auto" w:fill="auto"/>
          </w:tcPr>
          <w:p w14:paraId="42963D23" w14:textId="77777777" w:rsidR="000F5B91" w:rsidRPr="00E8407E" w:rsidRDefault="000F5B91" w:rsidP="00770B36">
            <w:pPr>
              <w:rPr>
                <w:rFonts w:ascii="Times New Roman" w:hAnsi="Times New Roman" w:cs="Times New Roman"/>
                <w:sz w:val="24"/>
                <w:szCs w:val="24"/>
              </w:rPr>
            </w:pPr>
          </w:p>
        </w:tc>
        <w:tc>
          <w:tcPr>
            <w:tcW w:w="1418" w:type="dxa"/>
            <w:vMerge/>
            <w:shd w:val="clear" w:color="auto" w:fill="auto"/>
          </w:tcPr>
          <w:p w14:paraId="18B43113" w14:textId="77777777" w:rsidR="000F5B91" w:rsidRPr="00E8407E" w:rsidRDefault="000F5B91" w:rsidP="00770B36">
            <w:pPr>
              <w:rPr>
                <w:rFonts w:ascii="Times New Roman" w:hAnsi="Times New Roman" w:cs="Times New Roman"/>
                <w:sz w:val="24"/>
                <w:szCs w:val="24"/>
              </w:rPr>
            </w:pPr>
          </w:p>
        </w:tc>
        <w:tc>
          <w:tcPr>
            <w:tcW w:w="2268" w:type="dxa"/>
            <w:shd w:val="clear" w:color="auto" w:fill="auto"/>
          </w:tcPr>
          <w:p w14:paraId="53CB52B5" w14:textId="77777777" w:rsidR="000F5B91" w:rsidRPr="00E8407E" w:rsidRDefault="000F5B91"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 з Реєстру неприбуткових установ та організацій або повідомлення про відсутність відомостей про платників у Реєстрі неприбуткових установ та організацій.</w:t>
            </w:r>
          </w:p>
        </w:tc>
        <w:tc>
          <w:tcPr>
            <w:tcW w:w="1973" w:type="dxa"/>
            <w:shd w:val="clear" w:color="auto" w:fill="auto"/>
          </w:tcPr>
          <w:p w14:paraId="3A30DB6C" w14:textId="77777777" w:rsidR="000F5B91" w:rsidRPr="00E8407E" w:rsidRDefault="000F5B91" w:rsidP="00770B36">
            <w:pPr>
              <w:rPr>
                <w:rFonts w:ascii="Times New Roman" w:hAnsi="Times New Roman" w:cs="Times New Roman"/>
                <w:sz w:val="24"/>
                <w:szCs w:val="24"/>
              </w:rPr>
            </w:pPr>
            <w:r w:rsidRPr="00E8407E">
              <w:rPr>
                <w:rFonts w:ascii="Times New Roman" w:hAnsi="Times New Roman" w:cs="Times New Roman"/>
                <w:bCs/>
                <w:sz w:val="24"/>
                <w:szCs w:val="24"/>
                <w:lang w:eastAsia="uk-UA"/>
              </w:rPr>
              <w:t xml:space="preserve">Порядок ведення Реєстру неприбуткових установ та організацій, включення неприбуткових установ та організацій, включення неприбуткових підприємств, установ та організацій до Реєстру та виключення з Реєстру, </w:t>
            </w:r>
            <w:r w:rsidRPr="00E8407E">
              <w:rPr>
                <w:rFonts w:ascii="Times New Roman" w:hAnsi="Times New Roman" w:cs="Times New Roman"/>
                <w:sz w:val="24"/>
                <w:szCs w:val="24"/>
                <w:shd w:val="clear" w:color="auto" w:fill="FFFFFF"/>
                <w:lang w:val="ru-RU"/>
              </w:rPr>
              <w:t>затвердженого постановою Кабінету Міністрів України від 13.07.2016 року №440</w:t>
            </w:r>
            <w:r w:rsidRPr="00E8407E">
              <w:rPr>
                <w:rFonts w:ascii="Times New Roman" w:hAnsi="Times New Roman" w:cs="Times New Roman"/>
                <w:bCs/>
                <w:sz w:val="24"/>
                <w:szCs w:val="24"/>
                <w:lang w:eastAsia="uk-UA"/>
              </w:rPr>
              <w:t xml:space="preserve"> (п. 12</w:t>
            </w:r>
            <w:r w:rsidRPr="00E8407E">
              <w:rPr>
                <w:rFonts w:ascii="Times New Roman" w:hAnsi="Times New Roman" w:cs="Times New Roman"/>
                <w:bCs/>
                <w:sz w:val="24"/>
                <w:szCs w:val="24"/>
                <w:vertAlign w:val="superscript"/>
                <w:lang w:eastAsia="uk-UA"/>
              </w:rPr>
              <w:t>1</w:t>
            </w:r>
            <w:r w:rsidRPr="00E8407E">
              <w:rPr>
                <w:rFonts w:ascii="Times New Roman" w:hAnsi="Times New Roman" w:cs="Times New Roman"/>
                <w:bCs/>
                <w:sz w:val="24"/>
                <w:szCs w:val="24"/>
                <w:lang w:eastAsia="uk-UA"/>
              </w:rPr>
              <w:t>).</w:t>
            </w:r>
          </w:p>
        </w:tc>
        <w:tc>
          <w:tcPr>
            <w:tcW w:w="1417" w:type="dxa"/>
            <w:vMerge/>
            <w:shd w:val="clear" w:color="auto" w:fill="auto"/>
          </w:tcPr>
          <w:p w14:paraId="7F5E86C3" w14:textId="77777777" w:rsidR="000F5B91" w:rsidRPr="00E8407E" w:rsidRDefault="000F5B91" w:rsidP="00770B36">
            <w:pPr>
              <w:rPr>
                <w:rFonts w:ascii="Times New Roman" w:hAnsi="Times New Roman" w:cs="Times New Roman"/>
                <w:sz w:val="24"/>
                <w:szCs w:val="24"/>
                <w:lang w:eastAsia="uk-UA"/>
              </w:rPr>
            </w:pPr>
          </w:p>
        </w:tc>
      </w:tr>
      <w:tr w:rsidR="00404451" w:rsidRPr="00E8407E" w14:paraId="79094E21" w14:textId="77777777" w:rsidTr="00E30C20">
        <w:trPr>
          <w:trHeight w:val="163"/>
        </w:trPr>
        <w:tc>
          <w:tcPr>
            <w:tcW w:w="704" w:type="dxa"/>
            <w:shd w:val="clear" w:color="auto" w:fill="auto"/>
          </w:tcPr>
          <w:p w14:paraId="01036E21" w14:textId="77777777" w:rsidR="00B45AB8" w:rsidRPr="00E8407E" w:rsidRDefault="00B45AB8"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val="en-US" w:eastAsia="uk-UA"/>
              </w:rPr>
              <w:t>8</w:t>
            </w:r>
            <w:r w:rsidR="00953B15" w:rsidRPr="00E8407E">
              <w:rPr>
                <w:rFonts w:ascii="Times New Roman" w:hAnsi="Times New Roman" w:cs="Times New Roman"/>
                <w:sz w:val="24"/>
                <w:szCs w:val="24"/>
                <w:lang w:eastAsia="uk-UA"/>
              </w:rPr>
              <w:t>5</w:t>
            </w:r>
            <w:r w:rsidRPr="00E8407E">
              <w:rPr>
                <w:rFonts w:ascii="Times New Roman" w:hAnsi="Times New Roman" w:cs="Times New Roman"/>
                <w:sz w:val="24"/>
                <w:szCs w:val="24"/>
                <w:lang w:val="en-US" w:eastAsia="uk-UA"/>
              </w:rPr>
              <w:t>.</w:t>
            </w:r>
          </w:p>
        </w:tc>
        <w:tc>
          <w:tcPr>
            <w:tcW w:w="1418" w:type="dxa"/>
            <w:shd w:val="clear" w:color="auto" w:fill="auto"/>
          </w:tcPr>
          <w:p w14:paraId="7BA48D00" w14:textId="4963D5ED" w:rsidR="00B45AB8" w:rsidRPr="00E8407E" w:rsidRDefault="00B45AB8" w:rsidP="00770B3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 xml:space="preserve">06.09.2022 №363 </w:t>
            </w:r>
            <w:r w:rsidRPr="00E8407E">
              <w:rPr>
                <w:rFonts w:ascii="Times New Roman" w:hAnsi="Times New Roman" w:cs="Times New Roman"/>
                <w:sz w:val="24"/>
                <w:szCs w:val="24"/>
              </w:rPr>
              <w:t>(в редакції наказ</w:t>
            </w:r>
            <w:r w:rsidR="00FD7929" w:rsidRPr="00E8407E">
              <w:rPr>
                <w:rFonts w:ascii="Times New Roman" w:hAnsi="Times New Roman" w:cs="Times New Roman"/>
                <w:sz w:val="24"/>
                <w:szCs w:val="24"/>
              </w:rPr>
              <w:t>ів</w:t>
            </w:r>
            <w:r w:rsidRPr="00E8407E">
              <w:rPr>
                <w:rFonts w:ascii="Times New Roman" w:hAnsi="Times New Roman" w:cs="Times New Roman"/>
                <w:sz w:val="24"/>
                <w:szCs w:val="24"/>
              </w:rPr>
              <w:t xml:space="preserve"> від 21.06.2023 №215</w:t>
            </w:r>
            <w:r w:rsidR="00FD7929" w:rsidRPr="00E8407E">
              <w:rPr>
                <w:rFonts w:ascii="Times New Roman" w:hAnsi="Times New Roman" w:cs="Times New Roman"/>
                <w:sz w:val="24"/>
                <w:szCs w:val="24"/>
              </w:rPr>
              <w:t xml:space="preserve"> та від 01.09.2025 № 478</w:t>
            </w:r>
            <w:r w:rsidRPr="00E8407E">
              <w:rPr>
                <w:rFonts w:ascii="Times New Roman" w:hAnsi="Times New Roman" w:cs="Times New Roman"/>
                <w:sz w:val="24"/>
                <w:szCs w:val="24"/>
              </w:rPr>
              <w:t>)</w:t>
            </w:r>
          </w:p>
        </w:tc>
        <w:tc>
          <w:tcPr>
            <w:tcW w:w="1418" w:type="dxa"/>
            <w:shd w:val="clear" w:color="auto" w:fill="auto"/>
          </w:tcPr>
          <w:p w14:paraId="72C22EDC" w14:textId="77777777" w:rsidR="00B45AB8" w:rsidRPr="00E8407E" w:rsidRDefault="00B45AB8"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Володимирець Андрій</w:t>
            </w:r>
          </w:p>
        </w:tc>
        <w:tc>
          <w:tcPr>
            <w:tcW w:w="1418" w:type="dxa"/>
            <w:shd w:val="clear" w:color="auto" w:fill="auto"/>
          </w:tcPr>
          <w:p w14:paraId="1E8CAF07" w14:textId="77777777" w:rsidR="00B45AB8" w:rsidRPr="00E8407E" w:rsidRDefault="00B45AB8"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Начальник управління податкового аудиту Головного управління ДПС у Волинській області (</w:t>
            </w:r>
            <w:r w:rsidR="00E97C70" w:rsidRPr="00E8407E">
              <w:rPr>
                <w:rFonts w:ascii="Times New Roman" w:hAnsi="Times New Roman" w:cs="Times New Roman"/>
                <w:sz w:val="24"/>
                <w:szCs w:val="24"/>
                <w:lang w:eastAsia="uk-UA"/>
              </w:rPr>
              <w:t xml:space="preserve">делегувати повноваження </w:t>
            </w:r>
            <w:r w:rsidRPr="00E8407E">
              <w:rPr>
                <w:rFonts w:ascii="Times New Roman" w:hAnsi="Times New Roman" w:cs="Times New Roman"/>
                <w:sz w:val="24"/>
                <w:szCs w:val="24"/>
                <w:lang w:eastAsia="uk-UA"/>
              </w:rPr>
              <w:t xml:space="preserve">на час відсутності заступника </w:t>
            </w:r>
            <w:r w:rsidRPr="00E8407E">
              <w:rPr>
                <w:rFonts w:ascii="Times New Roman" w:hAnsi="Times New Roman" w:cs="Times New Roman"/>
                <w:sz w:val="24"/>
                <w:szCs w:val="24"/>
                <w:lang w:eastAsia="uk-UA"/>
              </w:rPr>
              <w:lastRenderedPageBreak/>
              <w:t>начальника Г</w:t>
            </w:r>
            <w:r w:rsidR="00D4417A" w:rsidRPr="00E8407E">
              <w:rPr>
                <w:rFonts w:ascii="Times New Roman" w:hAnsi="Times New Roman" w:cs="Times New Roman"/>
                <w:sz w:val="24"/>
                <w:szCs w:val="24"/>
                <w:lang w:eastAsia="uk-UA"/>
              </w:rPr>
              <w:t xml:space="preserve">У </w:t>
            </w:r>
            <w:r w:rsidRPr="00E8407E">
              <w:rPr>
                <w:rFonts w:ascii="Times New Roman" w:hAnsi="Times New Roman" w:cs="Times New Roman"/>
                <w:sz w:val="24"/>
                <w:szCs w:val="24"/>
                <w:lang w:eastAsia="uk-UA"/>
              </w:rPr>
              <w:t>ДПС у Волинській області у зв’язку із перебуванням у відрядженні, відпустці, на лікарняному, відстороненням, звільненням)</w:t>
            </w:r>
          </w:p>
        </w:tc>
        <w:tc>
          <w:tcPr>
            <w:tcW w:w="2268" w:type="dxa"/>
            <w:shd w:val="clear" w:color="auto" w:fill="auto"/>
          </w:tcPr>
          <w:p w14:paraId="162351D3" w14:textId="2E8ACDEA" w:rsidR="00B45AB8" w:rsidRPr="00E8407E" w:rsidRDefault="00B45AB8"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lastRenderedPageBreak/>
              <w:t>Накладення кваліфікованого електронного підпису для внесення даних у частині формування Реєстру заяв про повернення сум бюджетного відшкодування ПДВ</w:t>
            </w:r>
          </w:p>
        </w:tc>
        <w:tc>
          <w:tcPr>
            <w:tcW w:w="1973" w:type="dxa"/>
            <w:shd w:val="clear" w:color="auto" w:fill="auto"/>
          </w:tcPr>
          <w:p w14:paraId="6406BA8E" w14:textId="77777777" w:rsidR="00B45AB8" w:rsidRPr="00E8407E" w:rsidRDefault="00B45AB8"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№2755-VI (п.20.4 ст.20; п.п.200.7.1 п. 200.7 ст.200)</w:t>
            </w:r>
            <w:r w:rsidRPr="00E8407E">
              <w:rPr>
                <w:rFonts w:ascii="Times New Roman" w:hAnsi="Times New Roman" w:cs="Times New Roman"/>
                <w:sz w:val="24"/>
                <w:szCs w:val="24"/>
                <w:lang w:val="ru-RU" w:eastAsia="uk-UA"/>
              </w:rPr>
              <w:t>;</w:t>
            </w:r>
          </w:p>
          <w:p w14:paraId="712FCE8C" w14:textId="77777777" w:rsidR="00B45AB8" w:rsidRPr="00E8407E" w:rsidRDefault="00B45AB8"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Постанова Кабінету Міністрів України від 25</w:t>
            </w:r>
            <w:r w:rsidRPr="00E8407E">
              <w:rPr>
                <w:rFonts w:ascii="Times New Roman" w:hAnsi="Times New Roman" w:cs="Times New Roman"/>
                <w:sz w:val="24"/>
                <w:szCs w:val="24"/>
                <w:lang w:val="ru-RU" w:eastAsia="uk-UA"/>
              </w:rPr>
              <w:t xml:space="preserve">.01.2017 </w:t>
            </w:r>
            <w:r w:rsidRPr="00E8407E">
              <w:rPr>
                <w:rFonts w:ascii="Times New Roman" w:hAnsi="Times New Roman" w:cs="Times New Roman"/>
                <w:sz w:val="24"/>
                <w:szCs w:val="24"/>
                <w:lang w:eastAsia="uk-UA"/>
              </w:rPr>
              <w:t xml:space="preserve">року №26 </w:t>
            </w:r>
            <w:r w:rsidRPr="00E8407E">
              <w:rPr>
                <w:rFonts w:ascii="Times New Roman" w:hAnsi="Times New Roman" w:cs="Times New Roman"/>
                <w:sz w:val="24"/>
                <w:szCs w:val="24"/>
                <w:lang w:val="ru-RU" w:eastAsia="uk-UA"/>
              </w:rPr>
              <w:t>“</w:t>
            </w:r>
            <w:r w:rsidRPr="00E8407E">
              <w:rPr>
                <w:rFonts w:ascii="Times New Roman" w:hAnsi="Times New Roman" w:cs="Times New Roman"/>
                <w:sz w:val="24"/>
                <w:szCs w:val="24"/>
                <w:lang w:eastAsia="uk-UA"/>
              </w:rPr>
              <w:t xml:space="preserve">Про затвердження Порядку </w:t>
            </w:r>
            <w:r w:rsidRPr="00E8407E">
              <w:rPr>
                <w:rFonts w:ascii="Times New Roman" w:hAnsi="Times New Roman" w:cs="Times New Roman"/>
                <w:sz w:val="24"/>
                <w:szCs w:val="24"/>
                <w:lang w:eastAsia="uk-UA"/>
              </w:rPr>
              <w:lastRenderedPageBreak/>
              <w:t>ведення Реєстру заяв про повернення сум бюджетного відшкодування податку на додану вартість</w:t>
            </w:r>
            <w:r w:rsidRPr="00E8407E">
              <w:rPr>
                <w:rFonts w:ascii="Times New Roman" w:hAnsi="Times New Roman" w:cs="Times New Roman"/>
                <w:sz w:val="24"/>
                <w:szCs w:val="24"/>
                <w:lang w:val="ru-RU" w:eastAsia="uk-UA"/>
              </w:rPr>
              <w:t>”;</w:t>
            </w:r>
          </w:p>
          <w:p w14:paraId="5213BF74" w14:textId="77777777" w:rsidR="00B45AB8" w:rsidRPr="00E8407E" w:rsidRDefault="00B45AB8" w:rsidP="00770B36">
            <w:pPr>
              <w:rPr>
                <w:rFonts w:ascii="Times New Roman" w:hAnsi="Times New Roman" w:cs="Times New Roman"/>
                <w:sz w:val="24"/>
                <w:szCs w:val="24"/>
              </w:rPr>
            </w:pPr>
            <w:r w:rsidRPr="00E8407E">
              <w:rPr>
                <w:rFonts w:ascii="Times New Roman" w:hAnsi="Times New Roman" w:cs="Times New Roman"/>
                <w:sz w:val="24"/>
                <w:szCs w:val="24"/>
                <w:lang w:eastAsia="uk-UA"/>
              </w:rPr>
              <w:t>Наказ Міністерства фінансів України від 03.03.2017 року №326 «Про затвердження Порядку інформаційної взаємодії Міністерства фінансів України з Державною фіскальною службою України та Державною Казначейською службою України в процесі формування Реєстру заяв про повернення сум бюджетного відшкодування податку на додану вартість», зареєстрований в Міністерстві юстиції України 20.03.2017 року за №376/30244.</w:t>
            </w:r>
          </w:p>
        </w:tc>
        <w:tc>
          <w:tcPr>
            <w:tcW w:w="1417" w:type="dxa"/>
            <w:shd w:val="clear" w:color="auto" w:fill="auto"/>
          </w:tcPr>
          <w:p w14:paraId="5AA4A2E0" w14:textId="77777777" w:rsidR="00B45AB8" w:rsidRPr="00E8407E" w:rsidRDefault="00B45AB8" w:rsidP="00770B36">
            <w:pPr>
              <w:rPr>
                <w:rFonts w:ascii="Times New Roman" w:hAnsi="Times New Roman" w:cs="Times New Roman"/>
                <w:sz w:val="24"/>
                <w:szCs w:val="24"/>
                <w:lang w:eastAsia="uk-UA"/>
              </w:rPr>
            </w:pPr>
          </w:p>
        </w:tc>
      </w:tr>
      <w:tr w:rsidR="00404451" w:rsidRPr="00E8407E" w14:paraId="5416D5D9" w14:textId="77777777" w:rsidTr="00E30C20">
        <w:trPr>
          <w:trHeight w:val="163"/>
        </w:trPr>
        <w:tc>
          <w:tcPr>
            <w:tcW w:w="704" w:type="dxa"/>
            <w:shd w:val="clear" w:color="auto" w:fill="auto"/>
          </w:tcPr>
          <w:p w14:paraId="75073142" w14:textId="77777777" w:rsidR="00EE253F" w:rsidRPr="00E8407E" w:rsidRDefault="002D2367"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86.</w:t>
            </w:r>
          </w:p>
        </w:tc>
        <w:tc>
          <w:tcPr>
            <w:tcW w:w="1418" w:type="dxa"/>
            <w:shd w:val="clear" w:color="auto" w:fill="auto"/>
          </w:tcPr>
          <w:p w14:paraId="2FF9B91F" w14:textId="77777777" w:rsidR="00EE253F" w:rsidRPr="00E8407E" w:rsidRDefault="00EE253F" w:rsidP="00770B36">
            <w:pPr>
              <w:rPr>
                <w:rFonts w:ascii="Times New Roman" w:hAnsi="Times New Roman" w:cs="Times New Roman"/>
                <w:sz w:val="24"/>
                <w:szCs w:val="24"/>
                <w:lang w:val="en-US"/>
              </w:rPr>
            </w:pPr>
            <w:r w:rsidRPr="00E8407E">
              <w:rPr>
                <w:rFonts w:ascii="Times New Roman" w:eastAsia="Times New Roman" w:hAnsi="Times New Roman" w:cs="Times New Roman"/>
                <w:sz w:val="24"/>
                <w:szCs w:val="24"/>
                <w:lang w:eastAsia="ru-RU"/>
              </w:rPr>
              <w:t xml:space="preserve">06.09.2022 №363 </w:t>
            </w:r>
            <w:r w:rsidRPr="00E8407E">
              <w:rPr>
                <w:rFonts w:ascii="Times New Roman" w:hAnsi="Times New Roman" w:cs="Times New Roman"/>
                <w:sz w:val="24"/>
                <w:szCs w:val="24"/>
              </w:rPr>
              <w:t>(в редакції наказу від 16.01.2023 №22)</w:t>
            </w:r>
            <w:r w:rsidRPr="00E8407E">
              <w:rPr>
                <w:rFonts w:ascii="Times New Roman" w:eastAsia="Times New Roman" w:hAnsi="Times New Roman" w:cs="Times New Roman"/>
                <w:sz w:val="24"/>
                <w:szCs w:val="24"/>
                <w:lang w:eastAsia="ru-RU"/>
              </w:rPr>
              <w:t xml:space="preserve"> </w:t>
            </w:r>
          </w:p>
        </w:tc>
        <w:tc>
          <w:tcPr>
            <w:tcW w:w="1418" w:type="dxa"/>
            <w:shd w:val="clear" w:color="auto" w:fill="auto"/>
          </w:tcPr>
          <w:p w14:paraId="1A3FB5C0" w14:textId="77777777" w:rsidR="00EE253F" w:rsidRPr="00E8407E" w:rsidRDefault="00EE253F" w:rsidP="00770B36">
            <w:pPr>
              <w:rPr>
                <w:rFonts w:ascii="Times New Roman" w:hAnsi="Times New Roman" w:cs="Times New Roman"/>
                <w:sz w:val="24"/>
                <w:szCs w:val="24"/>
              </w:rPr>
            </w:pPr>
            <w:r w:rsidRPr="00E8407E">
              <w:rPr>
                <w:rFonts w:ascii="Times New Roman" w:hAnsi="Times New Roman" w:cs="Times New Roman"/>
                <w:sz w:val="24"/>
                <w:szCs w:val="24"/>
              </w:rPr>
              <w:t>Левчук Оксана</w:t>
            </w:r>
          </w:p>
        </w:tc>
        <w:tc>
          <w:tcPr>
            <w:tcW w:w="1418" w:type="dxa"/>
            <w:shd w:val="clear" w:color="auto" w:fill="auto"/>
          </w:tcPr>
          <w:p w14:paraId="192C5846" w14:textId="77777777" w:rsidR="00EE253F" w:rsidRPr="00E8407E" w:rsidRDefault="00EE253F" w:rsidP="00770B36">
            <w:pPr>
              <w:rPr>
                <w:rFonts w:ascii="Times New Roman" w:hAnsi="Times New Roman" w:cs="Times New Roman"/>
                <w:sz w:val="24"/>
                <w:szCs w:val="24"/>
              </w:rPr>
            </w:pPr>
            <w:r w:rsidRPr="00E8407E">
              <w:rPr>
                <w:rFonts w:ascii="Times New Roman" w:hAnsi="Times New Roman" w:cs="Times New Roman"/>
                <w:sz w:val="24"/>
                <w:szCs w:val="24"/>
              </w:rPr>
              <w:t>В.о. заступника начальника Головного управління ДПС у Волинській області</w:t>
            </w:r>
          </w:p>
        </w:tc>
        <w:tc>
          <w:tcPr>
            <w:tcW w:w="2268" w:type="dxa"/>
            <w:shd w:val="clear" w:color="auto" w:fill="auto"/>
          </w:tcPr>
          <w:p w14:paraId="554340E2" w14:textId="1E0A5577" w:rsidR="00EE253F" w:rsidRPr="00E8407E" w:rsidRDefault="00EE253F"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Накладення кваліфікованого електронного підпису для внесення даних у частині формування Реєстру заяв про </w:t>
            </w:r>
            <w:r w:rsidRPr="00E8407E">
              <w:rPr>
                <w:rFonts w:ascii="Times New Roman" w:eastAsia="Times New Roman" w:hAnsi="Times New Roman" w:cs="Times New Roman"/>
                <w:sz w:val="24"/>
                <w:szCs w:val="24"/>
                <w:lang w:eastAsia="ru-RU"/>
              </w:rPr>
              <w:lastRenderedPageBreak/>
              <w:t>повернення сум бюджетного відшкодування ПДВ</w:t>
            </w:r>
          </w:p>
        </w:tc>
        <w:tc>
          <w:tcPr>
            <w:tcW w:w="1973" w:type="dxa"/>
            <w:shd w:val="clear" w:color="auto" w:fill="auto"/>
          </w:tcPr>
          <w:p w14:paraId="101CF492" w14:textId="77777777" w:rsidR="00EE253F" w:rsidRPr="00E8407E" w:rsidRDefault="00EE253F"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lastRenderedPageBreak/>
              <w:t>Податковий кодекс України від 02.12.2010 року №2755-VI (п.20.4 ст.20; п.п.200.7.1 п. 200.7 ст.200)</w:t>
            </w:r>
            <w:r w:rsidRPr="00E8407E">
              <w:rPr>
                <w:rFonts w:ascii="Times New Roman" w:hAnsi="Times New Roman" w:cs="Times New Roman"/>
                <w:sz w:val="24"/>
                <w:szCs w:val="24"/>
                <w:lang w:val="ru-RU" w:eastAsia="uk-UA"/>
              </w:rPr>
              <w:t>;</w:t>
            </w:r>
          </w:p>
          <w:p w14:paraId="41DF500B" w14:textId="77777777" w:rsidR="00EE253F" w:rsidRPr="00E8407E" w:rsidRDefault="00EE253F"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lastRenderedPageBreak/>
              <w:t>Постанова Кабінету Міністрів України від 25</w:t>
            </w:r>
            <w:r w:rsidRPr="00E8407E">
              <w:rPr>
                <w:rFonts w:ascii="Times New Roman" w:hAnsi="Times New Roman" w:cs="Times New Roman"/>
                <w:sz w:val="24"/>
                <w:szCs w:val="24"/>
                <w:lang w:val="ru-RU" w:eastAsia="uk-UA"/>
              </w:rPr>
              <w:t xml:space="preserve">.01.2017 </w:t>
            </w:r>
            <w:r w:rsidRPr="00E8407E">
              <w:rPr>
                <w:rFonts w:ascii="Times New Roman" w:hAnsi="Times New Roman" w:cs="Times New Roman"/>
                <w:sz w:val="24"/>
                <w:szCs w:val="24"/>
                <w:lang w:eastAsia="uk-UA"/>
              </w:rPr>
              <w:t xml:space="preserve">року №26 </w:t>
            </w:r>
            <w:r w:rsidRPr="00E8407E">
              <w:rPr>
                <w:rFonts w:ascii="Times New Roman" w:hAnsi="Times New Roman" w:cs="Times New Roman"/>
                <w:sz w:val="24"/>
                <w:szCs w:val="24"/>
                <w:lang w:val="ru-RU" w:eastAsia="uk-UA"/>
              </w:rPr>
              <w:t>“</w:t>
            </w:r>
            <w:r w:rsidRPr="00E8407E">
              <w:rPr>
                <w:rFonts w:ascii="Times New Roman" w:hAnsi="Times New Roman" w:cs="Times New Roman"/>
                <w:sz w:val="24"/>
                <w:szCs w:val="24"/>
                <w:lang w:eastAsia="uk-UA"/>
              </w:rPr>
              <w:t>Про затвердження Порядку ведення Реєстру заяв про повернення сум бюджетного відшкодування податку на додану вартість</w:t>
            </w:r>
            <w:r w:rsidRPr="00E8407E">
              <w:rPr>
                <w:rFonts w:ascii="Times New Roman" w:hAnsi="Times New Roman" w:cs="Times New Roman"/>
                <w:sz w:val="24"/>
                <w:szCs w:val="24"/>
                <w:lang w:val="ru-RU" w:eastAsia="uk-UA"/>
              </w:rPr>
              <w:t>”;</w:t>
            </w:r>
          </w:p>
          <w:p w14:paraId="2F0E8905" w14:textId="77777777" w:rsidR="00EE253F" w:rsidRPr="00E8407E" w:rsidRDefault="00EE253F" w:rsidP="00770B36">
            <w:pPr>
              <w:rPr>
                <w:rFonts w:ascii="Times New Roman" w:hAnsi="Times New Roman" w:cs="Times New Roman"/>
                <w:sz w:val="24"/>
                <w:szCs w:val="24"/>
              </w:rPr>
            </w:pPr>
            <w:r w:rsidRPr="00E8407E">
              <w:rPr>
                <w:rFonts w:ascii="Times New Roman" w:hAnsi="Times New Roman" w:cs="Times New Roman"/>
                <w:sz w:val="24"/>
                <w:szCs w:val="24"/>
                <w:lang w:eastAsia="uk-UA"/>
              </w:rPr>
              <w:t>Наказ Міністерства фінансів України від 03.03.2017 року №326 «Про затвердження Порядку інформаційної взаємодії Міністерства фінансів України з Державною фіскальною службою України та Державною Казначейською службою України в процесі формування Реєстру заяв про повернення сум бюджетного відшкодування податку на додану вартість», зареєстрований в Міністерстві юстиції України 20.03.2017 року за №376/30244.</w:t>
            </w:r>
          </w:p>
        </w:tc>
        <w:tc>
          <w:tcPr>
            <w:tcW w:w="1417" w:type="dxa"/>
            <w:shd w:val="clear" w:color="auto" w:fill="auto"/>
          </w:tcPr>
          <w:p w14:paraId="5BAB422E" w14:textId="0E4BFB38" w:rsidR="00EE253F" w:rsidRPr="00E8407E" w:rsidRDefault="00066C5B" w:rsidP="00770B36">
            <w:pPr>
              <w:rPr>
                <w:rFonts w:ascii="Times New Roman" w:hAnsi="Times New Roman" w:cs="Times New Roman"/>
                <w:sz w:val="24"/>
                <w:szCs w:val="24"/>
                <w:lang w:eastAsia="uk-UA"/>
              </w:rPr>
            </w:pPr>
            <w:r w:rsidRPr="00066C5B">
              <w:rPr>
                <w:rFonts w:ascii="Times New Roman" w:hAnsi="Times New Roman" w:cs="Times New Roman"/>
                <w:sz w:val="24"/>
                <w:szCs w:val="24"/>
                <w:lang w:eastAsia="uk-UA"/>
              </w:rPr>
              <w:lastRenderedPageBreak/>
              <w:t xml:space="preserve">Повноваження припиняються у зв'язку з </w:t>
            </w:r>
            <w:r>
              <w:rPr>
                <w:rFonts w:ascii="Times New Roman" w:hAnsi="Times New Roman" w:cs="Times New Roman"/>
                <w:sz w:val="24"/>
                <w:szCs w:val="24"/>
                <w:lang w:eastAsia="uk-UA"/>
              </w:rPr>
              <w:t>внесеними</w:t>
            </w:r>
            <w:r w:rsidRPr="00066C5B">
              <w:rPr>
                <w:rFonts w:ascii="Times New Roman" w:hAnsi="Times New Roman" w:cs="Times New Roman"/>
                <w:sz w:val="24"/>
                <w:szCs w:val="24"/>
                <w:lang w:eastAsia="uk-UA"/>
              </w:rPr>
              <w:t xml:space="preserve"> з</w:t>
            </w:r>
            <w:r>
              <w:rPr>
                <w:rFonts w:ascii="Times New Roman" w:hAnsi="Times New Roman" w:cs="Times New Roman"/>
                <w:sz w:val="24"/>
                <w:szCs w:val="24"/>
                <w:lang w:eastAsia="uk-UA"/>
              </w:rPr>
              <w:t>мінами (</w:t>
            </w:r>
            <w:r w:rsidRPr="00066C5B">
              <w:rPr>
                <w:rFonts w:ascii="Times New Roman" w:hAnsi="Times New Roman" w:cs="Times New Roman"/>
                <w:sz w:val="24"/>
                <w:szCs w:val="24"/>
                <w:lang w:eastAsia="uk-UA"/>
              </w:rPr>
              <w:t>наказ</w:t>
            </w:r>
            <w:r>
              <w:rPr>
                <w:rFonts w:ascii="Times New Roman" w:hAnsi="Times New Roman" w:cs="Times New Roman"/>
                <w:sz w:val="24"/>
                <w:szCs w:val="24"/>
                <w:lang w:eastAsia="uk-UA"/>
              </w:rPr>
              <w:t xml:space="preserve"> </w:t>
            </w:r>
            <w:r w:rsidRPr="00066C5B">
              <w:rPr>
                <w:rFonts w:ascii="Times New Roman" w:hAnsi="Times New Roman" w:cs="Times New Roman"/>
                <w:sz w:val="24"/>
                <w:szCs w:val="24"/>
                <w:lang w:eastAsia="uk-UA"/>
              </w:rPr>
              <w:t xml:space="preserve">від </w:t>
            </w:r>
            <w:r w:rsidRPr="00066C5B">
              <w:rPr>
                <w:rFonts w:ascii="Times New Roman" w:hAnsi="Times New Roman" w:cs="Times New Roman"/>
                <w:sz w:val="24"/>
                <w:szCs w:val="24"/>
                <w:lang w:eastAsia="uk-UA"/>
              </w:rPr>
              <w:lastRenderedPageBreak/>
              <w:t>01.09.2025 № 478</w:t>
            </w:r>
            <w:r>
              <w:rPr>
                <w:rFonts w:ascii="Times New Roman" w:hAnsi="Times New Roman" w:cs="Times New Roman"/>
                <w:sz w:val="24"/>
                <w:szCs w:val="24"/>
                <w:lang w:eastAsia="uk-UA"/>
              </w:rPr>
              <w:t>)</w:t>
            </w:r>
          </w:p>
        </w:tc>
      </w:tr>
      <w:tr w:rsidR="00404451" w:rsidRPr="00E8407E" w14:paraId="6B099D25" w14:textId="77777777" w:rsidTr="00E30C20">
        <w:trPr>
          <w:trHeight w:val="163"/>
        </w:trPr>
        <w:tc>
          <w:tcPr>
            <w:tcW w:w="704" w:type="dxa"/>
            <w:shd w:val="clear" w:color="auto" w:fill="auto"/>
          </w:tcPr>
          <w:p w14:paraId="0B16B855" w14:textId="77777777" w:rsidR="00D24D2B" w:rsidRPr="00E8407E" w:rsidRDefault="00A83C4E"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val="ru-RU" w:eastAsia="uk-UA"/>
              </w:rPr>
              <w:lastRenderedPageBreak/>
              <w:t>87.</w:t>
            </w:r>
          </w:p>
        </w:tc>
        <w:tc>
          <w:tcPr>
            <w:tcW w:w="1418" w:type="dxa"/>
            <w:shd w:val="clear" w:color="auto" w:fill="auto"/>
          </w:tcPr>
          <w:p w14:paraId="01AA47D6" w14:textId="77777777" w:rsidR="00D24D2B" w:rsidRPr="00E8407E" w:rsidRDefault="00D24D2B" w:rsidP="00770B3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rPr>
              <w:t>13.01.2023 № 16</w:t>
            </w:r>
          </w:p>
        </w:tc>
        <w:tc>
          <w:tcPr>
            <w:tcW w:w="1418" w:type="dxa"/>
            <w:shd w:val="clear" w:color="auto" w:fill="auto"/>
          </w:tcPr>
          <w:p w14:paraId="7C927DA2" w14:textId="77777777" w:rsidR="00D24D2B" w:rsidRPr="00E8407E" w:rsidRDefault="00D24D2B" w:rsidP="00770B36">
            <w:pPr>
              <w:rPr>
                <w:rFonts w:ascii="Times New Roman" w:hAnsi="Times New Roman" w:cs="Times New Roman"/>
                <w:sz w:val="24"/>
                <w:szCs w:val="24"/>
              </w:rPr>
            </w:pPr>
            <w:r w:rsidRPr="00E8407E">
              <w:rPr>
                <w:rFonts w:ascii="Times New Roman" w:hAnsi="Times New Roman" w:cs="Times New Roman"/>
                <w:sz w:val="24"/>
                <w:szCs w:val="24"/>
              </w:rPr>
              <w:t>Левчук Оксана</w:t>
            </w:r>
          </w:p>
        </w:tc>
        <w:tc>
          <w:tcPr>
            <w:tcW w:w="1418" w:type="dxa"/>
            <w:shd w:val="clear" w:color="auto" w:fill="auto"/>
          </w:tcPr>
          <w:p w14:paraId="1AEAA618" w14:textId="77777777" w:rsidR="00D24D2B" w:rsidRPr="00E8407E" w:rsidRDefault="00D24D2B" w:rsidP="00770B36">
            <w:pPr>
              <w:rPr>
                <w:rFonts w:ascii="Times New Roman" w:hAnsi="Times New Roman" w:cs="Times New Roman"/>
                <w:sz w:val="24"/>
                <w:szCs w:val="24"/>
              </w:rPr>
            </w:pPr>
            <w:r w:rsidRPr="00E8407E">
              <w:rPr>
                <w:rFonts w:ascii="Times New Roman" w:hAnsi="Times New Roman" w:cs="Times New Roman"/>
                <w:sz w:val="24"/>
                <w:szCs w:val="24"/>
              </w:rPr>
              <w:t>В.о. заступника начальника</w:t>
            </w:r>
            <w:r w:rsidR="00851E0E" w:rsidRPr="00E8407E">
              <w:rPr>
                <w:rFonts w:ascii="Times New Roman" w:hAnsi="Times New Roman" w:cs="Times New Roman"/>
                <w:sz w:val="24"/>
                <w:szCs w:val="24"/>
              </w:rPr>
              <w:t xml:space="preserve"> Головного управління ДПС у Волинській області</w:t>
            </w:r>
          </w:p>
        </w:tc>
        <w:tc>
          <w:tcPr>
            <w:tcW w:w="2268" w:type="dxa"/>
            <w:shd w:val="clear" w:color="auto" w:fill="auto"/>
          </w:tcPr>
          <w:p w14:paraId="36F2977F" w14:textId="77777777" w:rsidR="00D24D2B" w:rsidRPr="00E8407E" w:rsidRDefault="00D24D2B" w:rsidP="00770B36">
            <w:pPr>
              <w:rPr>
                <w:rFonts w:ascii="Times New Roman" w:hAnsi="Times New Roman" w:cs="Times New Roman"/>
                <w:sz w:val="24"/>
                <w:szCs w:val="24"/>
                <w:lang w:val="ru-RU"/>
              </w:rPr>
            </w:pPr>
            <w:r w:rsidRPr="00E8407E">
              <w:rPr>
                <w:rFonts w:ascii="Times New Roman" w:hAnsi="Times New Roman" w:cs="Times New Roman"/>
                <w:sz w:val="24"/>
                <w:szCs w:val="24"/>
              </w:rPr>
              <w:t>Право підписання:</w:t>
            </w:r>
          </w:p>
          <w:p w14:paraId="13AAC67F" w14:textId="77777777" w:rsidR="00D24D2B" w:rsidRPr="00E8407E" w:rsidRDefault="00D24D2B" w:rsidP="00770B36">
            <w:pPr>
              <w:rPr>
                <w:rFonts w:ascii="Times New Roman" w:hAnsi="Times New Roman" w:cs="Times New Roman"/>
                <w:sz w:val="24"/>
                <w:szCs w:val="24"/>
                <w:lang w:val="ru-RU"/>
              </w:rPr>
            </w:pPr>
            <w:r w:rsidRPr="00E8407E">
              <w:rPr>
                <w:rFonts w:ascii="Times New Roman" w:hAnsi="Times New Roman" w:cs="Times New Roman"/>
                <w:sz w:val="24"/>
                <w:szCs w:val="24"/>
              </w:rPr>
              <w:t>листів-відповідей за результатами розгляду запитів на отримання публічної інформації;</w:t>
            </w:r>
          </w:p>
          <w:p w14:paraId="198DA412" w14:textId="77777777" w:rsidR="00D24D2B" w:rsidRPr="00E8407E" w:rsidRDefault="00D24D2B" w:rsidP="00770B36">
            <w:pPr>
              <w:rPr>
                <w:rFonts w:ascii="Times New Roman" w:hAnsi="Times New Roman" w:cs="Times New Roman"/>
                <w:sz w:val="24"/>
                <w:szCs w:val="24"/>
                <w:lang w:val="ru-RU"/>
              </w:rPr>
            </w:pPr>
            <w:r w:rsidRPr="00E8407E">
              <w:rPr>
                <w:rFonts w:ascii="Times New Roman" w:hAnsi="Times New Roman" w:cs="Times New Roman"/>
                <w:sz w:val="24"/>
                <w:szCs w:val="24"/>
              </w:rPr>
              <w:t>супровідних листів, при наданні відповіді на запити у строки;</w:t>
            </w:r>
          </w:p>
          <w:p w14:paraId="69DC0746" w14:textId="77777777" w:rsidR="00D24D2B" w:rsidRPr="00E8407E" w:rsidRDefault="00D24D2B" w:rsidP="00770B3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rPr>
              <w:t>супровідних листів, за умови перенаправлення запитів належним розпорядникам.</w:t>
            </w:r>
          </w:p>
        </w:tc>
        <w:tc>
          <w:tcPr>
            <w:tcW w:w="1973" w:type="dxa"/>
            <w:shd w:val="clear" w:color="auto" w:fill="auto"/>
          </w:tcPr>
          <w:p w14:paraId="3910063C" w14:textId="77777777" w:rsidR="00D24D2B" w:rsidRPr="00E8407E" w:rsidRDefault="00D24D2B" w:rsidP="00770B36">
            <w:pPr>
              <w:rPr>
                <w:rFonts w:ascii="Times New Roman" w:hAnsi="Times New Roman" w:cs="Times New Roman"/>
                <w:sz w:val="24"/>
                <w:szCs w:val="24"/>
                <w:lang w:val="ru-RU"/>
              </w:rPr>
            </w:pPr>
            <w:r w:rsidRPr="00E8407E">
              <w:rPr>
                <w:rFonts w:ascii="Times New Roman" w:hAnsi="Times New Roman" w:cs="Times New Roman"/>
                <w:sz w:val="24"/>
                <w:szCs w:val="24"/>
              </w:rPr>
              <w:t>Закон України від 13.01.2011 року №2939-VI “Про доступ до публічної інформації” (ст.5);</w:t>
            </w:r>
          </w:p>
          <w:p w14:paraId="36CC04AA" w14:textId="77777777" w:rsidR="00D24D2B" w:rsidRPr="00E8407E" w:rsidRDefault="00D24D2B" w:rsidP="00770B36">
            <w:pPr>
              <w:rPr>
                <w:rFonts w:ascii="Times New Roman" w:hAnsi="Times New Roman" w:cs="Times New Roman"/>
                <w:sz w:val="24"/>
                <w:szCs w:val="24"/>
                <w:lang w:val="ru-RU"/>
              </w:rPr>
            </w:pPr>
            <w:r w:rsidRPr="00E8407E">
              <w:rPr>
                <w:rFonts w:ascii="Times New Roman" w:hAnsi="Times New Roman" w:cs="Times New Roman"/>
                <w:sz w:val="24"/>
                <w:szCs w:val="24"/>
              </w:rPr>
              <w:t>Податковий кодекс України від 02.12.2010 року №2755-VI (ст.20);</w:t>
            </w:r>
          </w:p>
          <w:p w14:paraId="4BDBB191" w14:textId="77777777" w:rsidR="00D24D2B" w:rsidRPr="00E8407E" w:rsidRDefault="00D24D2B"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Податковий кодекс України від 02.12.2010 року №2755-VI (ст.22)</w:t>
            </w:r>
            <w:r w:rsidRPr="00E8407E">
              <w:rPr>
                <w:rFonts w:ascii="Times New Roman" w:hAnsi="Times New Roman" w:cs="Times New Roman"/>
                <w:sz w:val="24"/>
                <w:szCs w:val="24"/>
                <w:lang w:val="ru-RU"/>
              </w:rPr>
              <w:t>.</w:t>
            </w:r>
          </w:p>
        </w:tc>
        <w:tc>
          <w:tcPr>
            <w:tcW w:w="1417" w:type="dxa"/>
            <w:shd w:val="clear" w:color="auto" w:fill="auto"/>
          </w:tcPr>
          <w:p w14:paraId="4637F047" w14:textId="30869FE2" w:rsidR="00D24D2B" w:rsidRPr="00E8407E" w:rsidRDefault="00FA103E" w:rsidP="00770B36">
            <w:pPr>
              <w:rPr>
                <w:rFonts w:ascii="Times New Roman" w:hAnsi="Times New Roman" w:cs="Times New Roman"/>
                <w:sz w:val="24"/>
                <w:szCs w:val="24"/>
                <w:lang w:eastAsia="uk-UA"/>
              </w:rPr>
            </w:pPr>
            <w:r w:rsidRPr="00FA103E">
              <w:rPr>
                <w:rFonts w:ascii="Times New Roman" w:hAnsi="Times New Roman" w:cs="Times New Roman"/>
                <w:sz w:val="24"/>
                <w:szCs w:val="24"/>
                <w:lang w:eastAsia="uk-UA"/>
              </w:rPr>
              <w:t>Повноваження припиняються у зв'язку з звільненням/п</w:t>
            </w:r>
            <w:r>
              <w:rPr>
                <w:rFonts w:ascii="Times New Roman" w:hAnsi="Times New Roman" w:cs="Times New Roman"/>
                <w:sz w:val="24"/>
                <w:szCs w:val="24"/>
                <w:lang w:eastAsia="uk-UA"/>
              </w:rPr>
              <w:t>ризначенням</w:t>
            </w:r>
            <w:r w:rsidRPr="00FA103E">
              <w:rPr>
                <w:rFonts w:ascii="Times New Roman" w:hAnsi="Times New Roman" w:cs="Times New Roman"/>
                <w:sz w:val="24"/>
                <w:szCs w:val="24"/>
                <w:lang w:eastAsia="uk-UA"/>
              </w:rPr>
              <w:t xml:space="preserve"> (наказ №</w:t>
            </w:r>
            <w:r>
              <w:rPr>
                <w:rFonts w:ascii="Times New Roman" w:hAnsi="Times New Roman" w:cs="Times New Roman"/>
                <w:sz w:val="24"/>
                <w:szCs w:val="24"/>
                <w:lang w:eastAsia="uk-UA"/>
              </w:rPr>
              <w:t>1249-о</w:t>
            </w:r>
            <w:r w:rsidRPr="00FA103E">
              <w:rPr>
                <w:rFonts w:ascii="Times New Roman" w:hAnsi="Times New Roman" w:cs="Times New Roman"/>
                <w:sz w:val="24"/>
                <w:szCs w:val="24"/>
                <w:lang w:eastAsia="uk-UA"/>
              </w:rPr>
              <w:t xml:space="preserve"> від 0</w:t>
            </w:r>
            <w:r>
              <w:rPr>
                <w:rFonts w:ascii="Times New Roman" w:hAnsi="Times New Roman" w:cs="Times New Roman"/>
                <w:sz w:val="24"/>
                <w:szCs w:val="24"/>
                <w:lang w:eastAsia="uk-UA"/>
              </w:rPr>
              <w:t>9</w:t>
            </w:r>
            <w:r w:rsidRPr="00FA103E">
              <w:rPr>
                <w:rFonts w:ascii="Times New Roman" w:hAnsi="Times New Roman" w:cs="Times New Roman"/>
                <w:sz w:val="24"/>
                <w:szCs w:val="24"/>
                <w:lang w:eastAsia="uk-UA"/>
              </w:rPr>
              <w:t>.0</w:t>
            </w:r>
            <w:r>
              <w:rPr>
                <w:rFonts w:ascii="Times New Roman" w:hAnsi="Times New Roman" w:cs="Times New Roman"/>
                <w:sz w:val="24"/>
                <w:szCs w:val="24"/>
                <w:lang w:eastAsia="uk-UA"/>
              </w:rPr>
              <w:t>6</w:t>
            </w:r>
            <w:r w:rsidRPr="00FA103E">
              <w:rPr>
                <w:rFonts w:ascii="Times New Roman" w:hAnsi="Times New Roman" w:cs="Times New Roman"/>
                <w:sz w:val="24"/>
                <w:szCs w:val="24"/>
                <w:lang w:eastAsia="uk-UA"/>
              </w:rPr>
              <w:t>.202</w:t>
            </w:r>
            <w:r>
              <w:rPr>
                <w:rFonts w:ascii="Times New Roman" w:hAnsi="Times New Roman" w:cs="Times New Roman"/>
                <w:sz w:val="24"/>
                <w:szCs w:val="24"/>
                <w:lang w:eastAsia="uk-UA"/>
              </w:rPr>
              <w:t>5</w:t>
            </w:r>
            <w:r w:rsidRPr="00FA103E">
              <w:rPr>
                <w:rFonts w:ascii="Times New Roman" w:hAnsi="Times New Roman" w:cs="Times New Roman"/>
                <w:sz w:val="24"/>
                <w:szCs w:val="24"/>
                <w:lang w:eastAsia="uk-UA"/>
              </w:rPr>
              <w:t>)</w:t>
            </w:r>
          </w:p>
        </w:tc>
      </w:tr>
      <w:tr w:rsidR="00404451" w:rsidRPr="00E8407E" w14:paraId="3A51A63E" w14:textId="77777777" w:rsidTr="00E30C20">
        <w:trPr>
          <w:trHeight w:val="150"/>
        </w:trPr>
        <w:tc>
          <w:tcPr>
            <w:tcW w:w="704" w:type="dxa"/>
            <w:vMerge w:val="restart"/>
            <w:shd w:val="clear" w:color="auto" w:fill="auto"/>
          </w:tcPr>
          <w:p w14:paraId="6ADE8DF9" w14:textId="77777777" w:rsidR="008E2CE0" w:rsidRPr="00E8407E" w:rsidRDefault="00A0580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val="ru-RU" w:eastAsia="uk-UA"/>
              </w:rPr>
              <w:t>88.</w:t>
            </w:r>
          </w:p>
        </w:tc>
        <w:tc>
          <w:tcPr>
            <w:tcW w:w="1418" w:type="dxa"/>
            <w:vMerge w:val="restart"/>
            <w:shd w:val="clear" w:color="auto" w:fill="auto"/>
          </w:tcPr>
          <w:p w14:paraId="76F97B45" w14:textId="77777777" w:rsidR="008E2CE0" w:rsidRPr="00E8407E" w:rsidRDefault="008E2CE0" w:rsidP="00770B3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06.03.2023 №77</w:t>
            </w:r>
          </w:p>
        </w:tc>
        <w:tc>
          <w:tcPr>
            <w:tcW w:w="1418" w:type="dxa"/>
            <w:vMerge w:val="restart"/>
            <w:shd w:val="clear" w:color="auto" w:fill="auto"/>
          </w:tcPr>
          <w:p w14:paraId="5BFB02F8" w14:textId="77777777" w:rsidR="008E2CE0" w:rsidRPr="00E8407E" w:rsidRDefault="008E2CE0"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Савелькіна Ірина</w:t>
            </w:r>
          </w:p>
        </w:tc>
        <w:tc>
          <w:tcPr>
            <w:tcW w:w="1418" w:type="dxa"/>
            <w:vMerge w:val="restart"/>
            <w:shd w:val="clear" w:color="auto" w:fill="auto"/>
          </w:tcPr>
          <w:p w14:paraId="47ADDC81" w14:textId="77777777" w:rsidR="008E2CE0" w:rsidRPr="00E8407E" w:rsidRDefault="008E2CE0"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Заступник начальника управління – начальник відділу </w:t>
            </w:r>
            <w:r w:rsidRPr="00E8407E">
              <w:rPr>
                <w:rFonts w:ascii="Times New Roman" w:hAnsi="Times New Roman" w:cs="Times New Roman"/>
                <w:sz w:val="24"/>
                <w:szCs w:val="24"/>
              </w:rPr>
              <w:t>організації стягнення боргу та роботи з безхазяйним майном, погашення боргу з фізичних осіб та заборгованості з ЄСВ</w:t>
            </w:r>
            <w:r w:rsidRPr="00E8407E">
              <w:rPr>
                <w:rFonts w:ascii="Times New Roman" w:hAnsi="Times New Roman" w:cs="Times New Roman"/>
                <w:sz w:val="24"/>
                <w:szCs w:val="24"/>
                <w:lang w:eastAsia="uk-UA"/>
              </w:rPr>
              <w:t xml:space="preserve"> по роботі з податковим боргом Головного управління ДПС у Волинській області</w:t>
            </w:r>
          </w:p>
        </w:tc>
        <w:tc>
          <w:tcPr>
            <w:tcW w:w="2268" w:type="dxa"/>
            <w:shd w:val="clear" w:color="auto" w:fill="auto"/>
          </w:tcPr>
          <w:p w14:paraId="73F116BA" w14:textId="77777777" w:rsidR="008E2CE0" w:rsidRPr="00E8407E" w:rsidRDefault="008E2CE0"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eastAsia="uk-UA"/>
              </w:rPr>
              <w:t>Підписання податкових вимог</w:t>
            </w:r>
            <w:r w:rsidRPr="00E8407E">
              <w:rPr>
                <w:rFonts w:ascii="Times New Roman" w:hAnsi="Times New Roman" w:cs="Times New Roman"/>
                <w:sz w:val="24"/>
                <w:szCs w:val="24"/>
                <w:lang w:val="en-US" w:eastAsia="uk-UA"/>
              </w:rPr>
              <w:t>;</w:t>
            </w:r>
          </w:p>
        </w:tc>
        <w:tc>
          <w:tcPr>
            <w:tcW w:w="1973" w:type="dxa"/>
            <w:shd w:val="clear" w:color="auto" w:fill="auto"/>
          </w:tcPr>
          <w:p w14:paraId="0301E3EC" w14:textId="77777777" w:rsidR="008E2CE0" w:rsidRPr="00E8407E" w:rsidRDefault="008E2CE0"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(п.59.1 ст.59)</w:t>
            </w:r>
            <w:r w:rsidRPr="00E8407E">
              <w:rPr>
                <w:rFonts w:ascii="Times New Roman" w:hAnsi="Times New Roman" w:cs="Times New Roman"/>
                <w:sz w:val="24"/>
                <w:szCs w:val="24"/>
                <w:lang w:val="ru-RU" w:eastAsia="uk-UA"/>
              </w:rPr>
              <w:t>;</w:t>
            </w:r>
          </w:p>
        </w:tc>
        <w:tc>
          <w:tcPr>
            <w:tcW w:w="1417" w:type="dxa"/>
            <w:vMerge w:val="restart"/>
            <w:shd w:val="clear" w:color="auto" w:fill="auto"/>
          </w:tcPr>
          <w:p w14:paraId="7A917C12" w14:textId="77777777" w:rsidR="008E2CE0" w:rsidRPr="00E8407E" w:rsidRDefault="00FE13D2"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Повноваження припиняються у зв'язку з звільненням/переведенням (наказ №209-о від 08.05.2023)</w:t>
            </w:r>
          </w:p>
        </w:tc>
      </w:tr>
      <w:tr w:rsidR="00404451" w:rsidRPr="00E8407E" w14:paraId="41F591B9" w14:textId="77777777" w:rsidTr="00E30C20">
        <w:trPr>
          <w:trHeight w:val="111"/>
        </w:trPr>
        <w:tc>
          <w:tcPr>
            <w:tcW w:w="704" w:type="dxa"/>
            <w:vMerge/>
            <w:shd w:val="clear" w:color="auto" w:fill="auto"/>
          </w:tcPr>
          <w:p w14:paraId="6963720F" w14:textId="77777777" w:rsidR="008E2CE0" w:rsidRPr="00E8407E" w:rsidRDefault="008E2CE0" w:rsidP="00770B36">
            <w:pPr>
              <w:rPr>
                <w:rFonts w:ascii="Times New Roman" w:hAnsi="Times New Roman" w:cs="Times New Roman"/>
                <w:sz w:val="24"/>
                <w:szCs w:val="24"/>
                <w:lang w:val="ru-RU" w:eastAsia="uk-UA"/>
              </w:rPr>
            </w:pPr>
          </w:p>
        </w:tc>
        <w:tc>
          <w:tcPr>
            <w:tcW w:w="1418" w:type="dxa"/>
            <w:vMerge/>
            <w:shd w:val="clear" w:color="auto" w:fill="auto"/>
          </w:tcPr>
          <w:p w14:paraId="271BABFA"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6BA15954"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27ECDE9B" w14:textId="77777777" w:rsidR="008E2CE0" w:rsidRPr="00E8407E" w:rsidRDefault="008E2CE0" w:rsidP="00770B36">
            <w:pPr>
              <w:rPr>
                <w:rFonts w:ascii="Times New Roman" w:hAnsi="Times New Roman" w:cs="Times New Roman"/>
                <w:sz w:val="24"/>
                <w:szCs w:val="24"/>
                <w:lang w:eastAsia="uk-UA"/>
              </w:rPr>
            </w:pPr>
          </w:p>
        </w:tc>
        <w:tc>
          <w:tcPr>
            <w:tcW w:w="2268" w:type="dxa"/>
            <w:shd w:val="clear" w:color="auto" w:fill="auto"/>
          </w:tcPr>
          <w:p w14:paraId="4524BA26" w14:textId="77777777" w:rsidR="008E2CE0" w:rsidRPr="00E8407E" w:rsidRDefault="008E2CE0"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затвердження актів опису майна, прийняття рішень про опис майна у податкову заставу, про складення актів</w:t>
            </w:r>
            <w:r w:rsidRPr="00E8407E">
              <w:rPr>
                <w:rFonts w:ascii="Times New Roman" w:hAnsi="Times New Roman" w:cs="Times New Roman"/>
                <w:sz w:val="24"/>
                <w:szCs w:val="24"/>
                <w:lang w:val="ru-RU" w:eastAsia="uk-UA"/>
              </w:rPr>
              <w:t>;</w:t>
            </w:r>
          </w:p>
        </w:tc>
        <w:tc>
          <w:tcPr>
            <w:tcW w:w="1973" w:type="dxa"/>
            <w:shd w:val="clear" w:color="auto" w:fill="auto"/>
          </w:tcPr>
          <w:p w14:paraId="2D06157A" w14:textId="77777777" w:rsidR="008E2CE0" w:rsidRPr="00E8407E" w:rsidRDefault="008E2CE0"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(пп.89.3, 89.4 ст.89)</w:t>
            </w:r>
            <w:r w:rsidRPr="00E8407E">
              <w:rPr>
                <w:rFonts w:ascii="Times New Roman" w:hAnsi="Times New Roman" w:cs="Times New Roman"/>
                <w:sz w:val="24"/>
                <w:szCs w:val="24"/>
                <w:lang w:val="ru-RU" w:eastAsia="uk-UA"/>
              </w:rPr>
              <w:t>;</w:t>
            </w:r>
          </w:p>
          <w:p w14:paraId="5D72C2B5" w14:textId="77777777" w:rsidR="008E2CE0" w:rsidRPr="00E8407E" w:rsidRDefault="008E2CE0"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№586,</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зареєстрований у Міністерстві юстиції України 14.07.2017 року за №859/30727;</w:t>
            </w:r>
          </w:p>
        </w:tc>
        <w:tc>
          <w:tcPr>
            <w:tcW w:w="1417" w:type="dxa"/>
            <w:vMerge/>
            <w:shd w:val="clear" w:color="auto" w:fill="auto"/>
          </w:tcPr>
          <w:p w14:paraId="16A48E58" w14:textId="77777777" w:rsidR="008E2CE0" w:rsidRPr="00E8407E" w:rsidRDefault="008E2CE0" w:rsidP="00770B36">
            <w:pPr>
              <w:rPr>
                <w:rFonts w:ascii="Times New Roman" w:hAnsi="Times New Roman" w:cs="Times New Roman"/>
                <w:sz w:val="24"/>
                <w:szCs w:val="24"/>
                <w:lang w:eastAsia="uk-UA"/>
              </w:rPr>
            </w:pPr>
          </w:p>
        </w:tc>
      </w:tr>
      <w:tr w:rsidR="00404451" w:rsidRPr="00E8407E" w14:paraId="64192B9D" w14:textId="77777777" w:rsidTr="00E30C20">
        <w:trPr>
          <w:trHeight w:val="150"/>
        </w:trPr>
        <w:tc>
          <w:tcPr>
            <w:tcW w:w="704" w:type="dxa"/>
            <w:vMerge/>
            <w:shd w:val="clear" w:color="auto" w:fill="auto"/>
          </w:tcPr>
          <w:p w14:paraId="04E43230" w14:textId="77777777" w:rsidR="008E2CE0" w:rsidRPr="00E8407E" w:rsidRDefault="008E2CE0" w:rsidP="00770B36">
            <w:pPr>
              <w:rPr>
                <w:rFonts w:ascii="Times New Roman" w:hAnsi="Times New Roman" w:cs="Times New Roman"/>
                <w:sz w:val="24"/>
                <w:szCs w:val="24"/>
                <w:lang w:val="ru-RU" w:eastAsia="uk-UA"/>
              </w:rPr>
            </w:pPr>
          </w:p>
        </w:tc>
        <w:tc>
          <w:tcPr>
            <w:tcW w:w="1418" w:type="dxa"/>
            <w:vMerge/>
            <w:shd w:val="clear" w:color="auto" w:fill="auto"/>
          </w:tcPr>
          <w:p w14:paraId="416615F5"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04652C87"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3869E653" w14:textId="77777777" w:rsidR="008E2CE0" w:rsidRPr="00E8407E" w:rsidRDefault="008E2CE0" w:rsidP="00770B36">
            <w:pPr>
              <w:rPr>
                <w:rFonts w:ascii="Times New Roman" w:hAnsi="Times New Roman" w:cs="Times New Roman"/>
                <w:sz w:val="24"/>
                <w:szCs w:val="24"/>
                <w:lang w:eastAsia="uk-UA"/>
              </w:rPr>
            </w:pPr>
          </w:p>
        </w:tc>
        <w:tc>
          <w:tcPr>
            <w:tcW w:w="2268" w:type="dxa"/>
            <w:shd w:val="clear" w:color="auto" w:fill="auto"/>
          </w:tcPr>
          <w:p w14:paraId="51B5C93B" w14:textId="77777777" w:rsidR="008E2CE0" w:rsidRPr="00E8407E" w:rsidRDefault="008E2CE0"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прийняття рішень про погашення усієї суми податкового боргу</w:t>
            </w:r>
            <w:r w:rsidRPr="00E8407E">
              <w:rPr>
                <w:rFonts w:ascii="Times New Roman" w:hAnsi="Times New Roman" w:cs="Times New Roman"/>
                <w:sz w:val="24"/>
                <w:szCs w:val="24"/>
                <w:lang w:val="ru-RU" w:eastAsia="uk-UA"/>
              </w:rPr>
              <w:t>;</w:t>
            </w:r>
          </w:p>
        </w:tc>
        <w:tc>
          <w:tcPr>
            <w:tcW w:w="1973" w:type="dxa"/>
            <w:shd w:val="clear" w:color="auto" w:fill="auto"/>
          </w:tcPr>
          <w:p w14:paraId="45F5B66C" w14:textId="77777777" w:rsidR="008E2CE0" w:rsidRPr="00E8407E" w:rsidRDefault="008E2CE0"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(п.95.3 ст.95)</w:t>
            </w:r>
            <w:r w:rsidRPr="00E8407E">
              <w:rPr>
                <w:rFonts w:ascii="Times New Roman" w:hAnsi="Times New Roman" w:cs="Times New Roman"/>
                <w:sz w:val="24"/>
                <w:szCs w:val="24"/>
              </w:rPr>
              <w:t>;</w:t>
            </w:r>
          </w:p>
        </w:tc>
        <w:tc>
          <w:tcPr>
            <w:tcW w:w="1417" w:type="dxa"/>
            <w:vMerge/>
            <w:shd w:val="clear" w:color="auto" w:fill="auto"/>
          </w:tcPr>
          <w:p w14:paraId="7E642CD7" w14:textId="77777777" w:rsidR="008E2CE0" w:rsidRPr="00E8407E" w:rsidRDefault="008E2CE0" w:rsidP="00770B36">
            <w:pPr>
              <w:rPr>
                <w:rFonts w:ascii="Times New Roman" w:hAnsi="Times New Roman" w:cs="Times New Roman"/>
                <w:sz w:val="24"/>
                <w:szCs w:val="24"/>
                <w:lang w:eastAsia="uk-UA"/>
              </w:rPr>
            </w:pPr>
          </w:p>
        </w:tc>
      </w:tr>
      <w:tr w:rsidR="00404451" w:rsidRPr="00E8407E" w14:paraId="2775DE7C" w14:textId="77777777" w:rsidTr="00E30C20">
        <w:trPr>
          <w:trHeight w:val="126"/>
        </w:trPr>
        <w:tc>
          <w:tcPr>
            <w:tcW w:w="704" w:type="dxa"/>
            <w:vMerge/>
            <w:shd w:val="clear" w:color="auto" w:fill="auto"/>
          </w:tcPr>
          <w:p w14:paraId="34AB1B73" w14:textId="77777777" w:rsidR="008E2CE0" w:rsidRPr="00E8407E" w:rsidRDefault="008E2CE0" w:rsidP="00770B36">
            <w:pPr>
              <w:rPr>
                <w:rFonts w:ascii="Times New Roman" w:hAnsi="Times New Roman" w:cs="Times New Roman"/>
                <w:sz w:val="24"/>
                <w:szCs w:val="24"/>
                <w:lang w:val="ru-RU" w:eastAsia="uk-UA"/>
              </w:rPr>
            </w:pPr>
          </w:p>
        </w:tc>
        <w:tc>
          <w:tcPr>
            <w:tcW w:w="1418" w:type="dxa"/>
            <w:vMerge/>
            <w:shd w:val="clear" w:color="auto" w:fill="auto"/>
          </w:tcPr>
          <w:p w14:paraId="2348D675"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3C580B83"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18BE8599" w14:textId="77777777" w:rsidR="008E2CE0" w:rsidRPr="00E8407E" w:rsidRDefault="008E2CE0" w:rsidP="00770B36">
            <w:pPr>
              <w:rPr>
                <w:rFonts w:ascii="Times New Roman" w:hAnsi="Times New Roman" w:cs="Times New Roman"/>
                <w:sz w:val="24"/>
                <w:szCs w:val="24"/>
                <w:lang w:eastAsia="uk-UA"/>
              </w:rPr>
            </w:pPr>
          </w:p>
        </w:tc>
        <w:tc>
          <w:tcPr>
            <w:tcW w:w="2268" w:type="dxa"/>
            <w:shd w:val="clear" w:color="auto" w:fill="auto"/>
          </w:tcPr>
          <w:p w14:paraId="6017EC5D" w14:textId="77777777" w:rsidR="008E2CE0" w:rsidRPr="00E8407E" w:rsidRDefault="008E2CE0"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прийняття рішень про застосування арешту майна платника податків</w:t>
            </w:r>
            <w:r w:rsidRPr="00E8407E">
              <w:rPr>
                <w:rFonts w:ascii="Times New Roman" w:hAnsi="Times New Roman" w:cs="Times New Roman"/>
                <w:sz w:val="24"/>
                <w:szCs w:val="24"/>
                <w:lang w:val="ru-RU" w:eastAsia="uk-UA"/>
              </w:rPr>
              <w:t>;</w:t>
            </w:r>
          </w:p>
        </w:tc>
        <w:tc>
          <w:tcPr>
            <w:tcW w:w="1973" w:type="dxa"/>
            <w:shd w:val="clear" w:color="auto" w:fill="auto"/>
          </w:tcPr>
          <w:p w14:paraId="10D384F4" w14:textId="77777777" w:rsidR="008E2CE0" w:rsidRPr="00E8407E" w:rsidRDefault="008E2CE0"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(п.94.6 ст.94)</w:t>
            </w:r>
            <w:r w:rsidRPr="00E8407E">
              <w:rPr>
                <w:rFonts w:ascii="Times New Roman" w:hAnsi="Times New Roman" w:cs="Times New Roman"/>
                <w:sz w:val="24"/>
                <w:szCs w:val="24"/>
                <w:lang w:val="ru-RU" w:eastAsia="uk-UA"/>
              </w:rPr>
              <w:t>;</w:t>
            </w:r>
          </w:p>
        </w:tc>
        <w:tc>
          <w:tcPr>
            <w:tcW w:w="1417" w:type="dxa"/>
            <w:vMerge/>
            <w:shd w:val="clear" w:color="auto" w:fill="auto"/>
          </w:tcPr>
          <w:p w14:paraId="1DA03DF7" w14:textId="77777777" w:rsidR="008E2CE0" w:rsidRPr="00E8407E" w:rsidRDefault="008E2CE0" w:rsidP="00770B36">
            <w:pPr>
              <w:rPr>
                <w:rFonts w:ascii="Times New Roman" w:hAnsi="Times New Roman" w:cs="Times New Roman"/>
                <w:sz w:val="24"/>
                <w:szCs w:val="24"/>
                <w:lang w:eastAsia="uk-UA"/>
              </w:rPr>
            </w:pPr>
          </w:p>
        </w:tc>
      </w:tr>
      <w:tr w:rsidR="00404451" w:rsidRPr="00E8407E" w14:paraId="723A5E4B" w14:textId="77777777" w:rsidTr="00E30C20">
        <w:trPr>
          <w:trHeight w:val="135"/>
        </w:trPr>
        <w:tc>
          <w:tcPr>
            <w:tcW w:w="704" w:type="dxa"/>
            <w:vMerge/>
            <w:shd w:val="clear" w:color="auto" w:fill="auto"/>
          </w:tcPr>
          <w:p w14:paraId="6FE505E6" w14:textId="77777777" w:rsidR="008E2CE0" w:rsidRPr="00E8407E" w:rsidRDefault="008E2CE0" w:rsidP="00770B36">
            <w:pPr>
              <w:rPr>
                <w:rFonts w:ascii="Times New Roman" w:hAnsi="Times New Roman" w:cs="Times New Roman"/>
                <w:sz w:val="24"/>
                <w:szCs w:val="24"/>
                <w:lang w:val="ru-RU" w:eastAsia="uk-UA"/>
              </w:rPr>
            </w:pPr>
          </w:p>
        </w:tc>
        <w:tc>
          <w:tcPr>
            <w:tcW w:w="1418" w:type="dxa"/>
            <w:vMerge/>
            <w:shd w:val="clear" w:color="auto" w:fill="auto"/>
          </w:tcPr>
          <w:p w14:paraId="40203401"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2E77D01F"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45781339" w14:textId="77777777" w:rsidR="008E2CE0" w:rsidRPr="00E8407E" w:rsidRDefault="008E2CE0" w:rsidP="00770B36">
            <w:pPr>
              <w:rPr>
                <w:rFonts w:ascii="Times New Roman" w:hAnsi="Times New Roman" w:cs="Times New Roman"/>
                <w:sz w:val="24"/>
                <w:szCs w:val="24"/>
                <w:lang w:eastAsia="uk-UA"/>
              </w:rPr>
            </w:pPr>
          </w:p>
        </w:tc>
        <w:tc>
          <w:tcPr>
            <w:tcW w:w="2268" w:type="dxa"/>
            <w:shd w:val="clear" w:color="auto" w:fill="auto"/>
          </w:tcPr>
          <w:p w14:paraId="2A864302" w14:textId="77777777" w:rsidR="008E2CE0" w:rsidRPr="00E8407E" w:rsidRDefault="008E2CE0"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прийняття рішень про стягнення коштів з рахунків платника податків у банках, рішень про стягнення готівки у рахунок погашення податкового боргу платника податків</w:t>
            </w:r>
            <w:r w:rsidRPr="00E8407E">
              <w:rPr>
                <w:rFonts w:ascii="Times New Roman" w:hAnsi="Times New Roman" w:cs="Times New Roman"/>
                <w:sz w:val="24"/>
                <w:szCs w:val="24"/>
                <w:lang w:val="ru-RU" w:eastAsia="uk-UA"/>
              </w:rPr>
              <w:t>;</w:t>
            </w:r>
          </w:p>
        </w:tc>
        <w:tc>
          <w:tcPr>
            <w:tcW w:w="1973" w:type="dxa"/>
            <w:shd w:val="clear" w:color="auto" w:fill="auto"/>
          </w:tcPr>
          <w:p w14:paraId="7BC55A45" w14:textId="77777777" w:rsidR="008E2CE0" w:rsidRPr="00E8407E" w:rsidRDefault="008E2CE0"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(п.95.5 ст.95)</w:t>
            </w:r>
            <w:r w:rsidRPr="00E8407E">
              <w:rPr>
                <w:rFonts w:ascii="Times New Roman" w:hAnsi="Times New Roman" w:cs="Times New Roman"/>
                <w:sz w:val="24"/>
                <w:szCs w:val="24"/>
                <w:lang w:val="ru-RU" w:eastAsia="uk-UA"/>
              </w:rPr>
              <w:t>;</w:t>
            </w:r>
          </w:p>
        </w:tc>
        <w:tc>
          <w:tcPr>
            <w:tcW w:w="1417" w:type="dxa"/>
            <w:vMerge/>
            <w:shd w:val="clear" w:color="auto" w:fill="auto"/>
          </w:tcPr>
          <w:p w14:paraId="5D251242" w14:textId="77777777" w:rsidR="008E2CE0" w:rsidRPr="00E8407E" w:rsidRDefault="008E2CE0" w:rsidP="00770B36">
            <w:pPr>
              <w:rPr>
                <w:rFonts w:ascii="Times New Roman" w:hAnsi="Times New Roman" w:cs="Times New Roman"/>
                <w:sz w:val="24"/>
                <w:szCs w:val="24"/>
                <w:lang w:eastAsia="uk-UA"/>
              </w:rPr>
            </w:pPr>
          </w:p>
        </w:tc>
      </w:tr>
      <w:tr w:rsidR="00404451" w:rsidRPr="00E8407E" w14:paraId="39CE7B5B" w14:textId="77777777" w:rsidTr="00E30C20">
        <w:trPr>
          <w:trHeight w:val="111"/>
        </w:trPr>
        <w:tc>
          <w:tcPr>
            <w:tcW w:w="704" w:type="dxa"/>
            <w:vMerge/>
            <w:shd w:val="clear" w:color="auto" w:fill="auto"/>
          </w:tcPr>
          <w:p w14:paraId="444047CD" w14:textId="77777777" w:rsidR="008E2CE0" w:rsidRPr="00E8407E" w:rsidRDefault="008E2CE0" w:rsidP="00770B36">
            <w:pPr>
              <w:rPr>
                <w:rFonts w:ascii="Times New Roman" w:hAnsi="Times New Roman" w:cs="Times New Roman"/>
                <w:sz w:val="24"/>
                <w:szCs w:val="24"/>
                <w:lang w:val="ru-RU" w:eastAsia="uk-UA"/>
              </w:rPr>
            </w:pPr>
          </w:p>
        </w:tc>
        <w:tc>
          <w:tcPr>
            <w:tcW w:w="1418" w:type="dxa"/>
            <w:vMerge/>
            <w:shd w:val="clear" w:color="auto" w:fill="auto"/>
          </w:tcPr>
          <w:p w14:paraId="710F5451"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7422A740"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70773DF4" w14:textId="77777777" w:rsidR="008E2CE0" w:rsidRPr="00E8407E" w:rsidRDefault="008E2CE0" w:rsidP="00770B36">
            <w:pPr>
              <w:rPr>
                <w:rFonts w:ascii="Times New Roman" w:hAnsi="Times New Roman" w:cs="Times New Roman"/>
                <w:sz w:val="24"/>
                <w:szCs w:val="24"/>
                <w:lang w:eastAsia="uk-UA"/>
              </w:rPr>
            </w:pPr>
          </w:p>
        </w:tc>
        <w:tc>
          <w:tcPr>
            <w:tcW w:w="2268" w:type="dxa"/>
            <w:shd w:val="clear" w:color="auto" w:fill="auto"/>
          </w:tcPr>
          <w:p w14:paraId="2990B5A6" w14:textId="77777777" w:rsidR="008E2CE0" w:rsidRPr="00E8407E" w:rsidRDefault="008E2CE0"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вимог, повідомлень про сплату боргу (недоїмки) з єдиного внеску на загальнообов’язкове державне соціальне страхування</w:t>
            </w:r>
            <w:r w:rsidRPr="00E8407E">
              <w:rPr>
                <w:rFonts w:ascii="Times New Roman" w:hAnsi="Times New Roman" w:cs="Times New Roman"/>
                <w:sz w:val="24"/>
                <w:szCs w:val="24"/>
                <w:lang w:val="ru-RU" w:eastAsia="uk-UA"/>
              </w:rPr>
              <w:t>;</w:t>
            </w:r>
          </w:p>
        </w:tc>
        <w:tc>
          <w:tcPr>
            <w:tcW w:w="1973" w:type="dxa"/>
            <w:shd w:val="clear" w:color="auto" w:fill="auto"/>
          </w:tcPr>
          <w:p w14:paraId="2F956C76" w14:textId="77777777" w:rsidR="008E2CE0" w:rsidRPr="00E8407E" w:rsidRDefault="008E2CE0"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Закон України від 08.07.2010 року №2464-VI «Про збір та облік єдиного внеску на загальнообов’язкове державне соціальне страхування» (частина четверта ст.25)</w:t>
            </w:r>
            <w:r w:rsidRPr="00E8407E">
              <w:rPr>
                <w:rFonts w:ascii="Times New Roman" w:hAnsi="Times New Roman" w:cs="Times New Roman"/>
                <w:sz w:val="24"/>
                <w:szCs w:val="24"/>
                <w:lang w:val="ru-RU" w:eastAsia="uk-UA"/>
              </w:rPr>
              <w:t>;</w:t>
            </w:r>
          </w:p>
        </w:tc>
        <w:tc>
          <w:tcPr>
            <w:tcW w:w="1417" w:type="dxa"/>
            <w:vMerge/>
            <w:shd w:val="clear" w:color="auto" w:fill="auto"/>
          </w:tcPr>
          <w:p w14:paraId="126EA577" w14:textId="77777777" w:rsidR="008E2CE0" w:rsidRPr="00E8407E" w:rsidRDefault="008E2CE0" w:rsidP="00770B36">
            <w:pPr>
              <w:rPr>
                <w:rFonts w:ascii="Times New Roman" w:hAnsi="Times New Roman" w:cs="Times New Roman"/>
                <w:sz w:val="24"/>
                <w:szCs w:val="24"/>
                <w:lang w:eastAsia="uk-UA"/>
              </w:rPr>
            </w:pPr>
          </w:p>
        </w:tc>
      </w:tr>
      <w:tr w:rsidR="00404451" w:rsidRPr="00E8407E" w14:paraId="74B3AE09" w14:textId="77777777" w:rsidTr="00E30C20">
        <w:trPr>
          <w:trHeight w:val="135"/>
        </w:trPr>
        <w:tc>
          <w:tcPr>
            <w:tcW w:w="704" w:type="dxa"/>
            <w:vMerge/>
            <w:shd w:val="clear" w:color="auto" w:fill="auto"/>
          </w:tcPr>
          <w:p w14:paraId="415F2395" w14:textId="77777777" w:rsidR="008E2CE0" w:rsidRPr="00E8407E" w:rsidRDefault="008E2CE0" w:rsidP="00770B36">
            <w:pPr>
              <w:rPr>
                <w:rFonts w:ascii="Times New Roman" w:hAnsi="Times New Roman" w:cs="Times New Roman"/>
                <w:sz w:val="24"/>
                <w:szCs w:val="24"/>
                <w:lang w:val="ru-RU" w:eastAsia="uk-UA"/>
              </w:rPr>
            </w:pPr>
          </w:p>
        </w:tc>
        <w:tc>
          <w:tcPr>
            <w:tcW w:w="1418" w:type="dxa"/>
            <w:vMerge/>
            <w:shd w:val="clear" w:color="auto" w:fill="auto"/>
          </w:tcPr>
          <w:p w14:paraId="79E4D694"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5B08E898"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7FD000BB" w14:textId="77777777" w:rsidR="008E2CE0" w:rsidRPr="00E8407E" w:rsidRDefault="008E2CE0" w:rsidP="00770B36">
            <w:pPr>
              <w:rPr>
                <w:rFonts w:ascii="Times New Roman" w:hAnsi="Times New Roman" w:cs="Times New Roman"/>
                <w:sz w:val="24"/>
                <w:szCs w:val="24"/>
                <w:lang w:eastAsia="uk-UA"/>
              </w:rPr>
            </w:pPr>
          </w:p>
        </w:tc>
        <w:tc>
          <w:tcPr>
            <w:tcW w:w="2268" w:type="dxa"/>
            <w:shd w:val="clear" w:color="auto" w:fill="auto"/>
          </w:tcPr>
          <w:p w14:paraId="69B90D40" w14:textId="77777777" w:rsidR="008E2CE0" w:rsidRPr="00E8407E" w:rsidRDefault="008E2CE0"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заяв щодо пред’явлення виконавчих документів до органів державної виконавчої служби</w:t>
            </w:r>
            <w:r w:rsidRPr="00E8407E">
              <w:rPr>
                <w:rFonts w:ascii="Times New Roman" w:hAnsi="Times New Roman" w:cs="Times New Roman"/>
                <w:sz w:val="24"/>
                <w:szCs w:val="24"/>
                <w:lang w:val="ru-RU" w:eastAsia="uk-UA"/>
              </w:rPr>
              <w:t>;</w:t>
            </w:r>
          </w:p>
        </w:tc>
        <w:tc>
          <w:tcPr>
            <w:tcW w:w="1973" w:type="dxa"/>
            <w:shd w:val="clear" w:color="auto" w:fill="auto"/>
          </w:tcPr>
          <w:p w14:paraId="7B3E523F" w14:textId="77777777" w:rsidR="008E2CE0" w:rsidRPr="00E8407E" w:rsidRDefault="008E2CE0"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(п.87.11 ст.87)</w:t>
            </w:r>
            <w:r w:rsidRPr="00E8407E">
              <w:rPr>
                <w:rFonts w:ascii="Times New Roman" w:hAnsi="Times New Roman" w:cs="Times New Roman"/>
                <w:sz w:val="24"/>
                <w:szCs w:val="24"/>
                <w:lang w:val="ru-RU" w:eastAsia="uk-UA"/>
              </w:rPr>
              <w:t>;</w:t>
            </w:r>
          </w:p>
          <w:p w14:paraId="20E640B6" w14:textId="77777777" w:rsidR="008E2CE0" w:rsidRPr="00E8407E" w:rsidRDefault="008E2CE0"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Закон України від 02.06.2016 року №1404 «Про виконавче провадження» (ст.З)</w:t>
            </w:r>
            <w:r w:rsidRPr="00E8407E">
              <w:rPr>
                <w:rFonts w:ascii="Times New Roman" w:hAnsi="Times New Roman" w:cs="Times New Roman"/>
                <w:sz w:val="24"/>
                <w:szCs w:val="24"/>
                <w:lang w:val="ru-RU" w:eastAsia="uk-UA"/>
              </w:rPr>
              <w:t>;</w:t>
            </w:r>
          </w:p>
          <w:p w14:paraId="3C4D497A" w14:textId="77777777" w:rsidR="008E2CE0" w:rsidRPr="00E8407E" w:rsidRDefault="008E2CE0"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Закон України від 08.07.2010</w:t>
            </w:r>
            <w:r w:rsidRPr="00E8407E">
              <w:rPr>
                <w:rFonts w:ascii="Times New Roman" w:hAnsi="Times New Roman" w:cs="Times New Roman"/>
                <w:sz w:val="24"/>
                <w:szCs w:val="24"/>
                <w:lang w:val="ru-RU" w:eastAsia="uk-UA"/>
              </w:rPr>
              <w:t xml:space="preserve"> року</w:t>
            </w:r>
            <w:r w:rsidRPr="00E8407E">
              <w:rPr>
                <w:rFonts w:ascii="Times New Roman" w:hAnsi="Times New Roman" w:cs="Times New Roman"/>
                <w:sz w:val="24"/>
                <w:szCs w:val="24"/>
                <w:lang w:eastAsia="uk-UA"/>
              </w:rPr>
              <w:t xml:space="preserve"> №2464-VI «Про збір та облік єдиного внеску на загальнообов’язкове державне соціальне страхування» (ст.25);</w:t>
            </w:r>
          </w:p>
        </w:tc>
        <w:tc>
          <w:tcPr>
            <w:tcW w:w="1417" w:type="dxa"/>
            <w:vMerge/>
            <w:shd w:val="clear" w:color="auto" w:fill="auto"/>
          </w:tcPr>
          <w:p w14:paraId="7C08B278" w14:textId="77777777" w:rsidR="008E2CE0" w:rsidRPr="00E8407E" w:rsidRDefault="008E2CE0" w:rsidP="00770B36">
            <w:pPr>
              <w:rPr>
                <w:rFonts w:ascii="Times New Roman" w:hAnsi="Times New Roman" w:cs="Times New Roman"/>
                <w:sz w:val="24"/>
                <w:szCs w:val="24"/>
                <w:lang w:eastAsia="uk-UA"/>
              </w:rPr>
            </w:pPr>
          </w:p>
        </w:tc>
      </w:tr>
      <w:tr w:rsidR="00404451" w:rsidRPr="00E8407E" w14:paraId="73332222" w14:textId="77777777" w:rsidTr="00E30C20">
        <w:trPr>
          <w:trHeight w:val="150"/>
        </w:trPr>
        <w:tc>
          <w:tcPr>
            <w:tcW w:w="704" w:type="dxa"/>
            <w:vMerge/>
            <w:shd w:val="clear" w:color="auto" w:fill="auto"/>
          </w:tcPr>
          <w:p w14:paraId="2C2886A2" w14:textId="77777777" w:rsidR="008E2CE0" w:rsidRPr="00E8407E" w:rsidRDefault="008E2CE0" w:rsidP="00770B36">
            <w:pPr>
              <w:rPr>
                <w:rFonts w:ascii="Times New Roman" w:hAnsi="Times New Roman" w:cs="Times New Roman"/>
                <w:sz w:val="24"/>
                <w:szCs w:val="24"/>
                <w:lang w:val="ru-RU" w:eastAsia="uk-UA"/>
              </w:rPr>
            </w:pPr>
          </w:p>
        </w:tc>
        <w:tc>
          <w:tcPr>
            <w:tcW w:w="1418" w:type="dxa"/>
            <w:vMerge/>
            <w:shd w:val="clear" w:color="auto" w:fill="auto"/>
          </w:tcPr>
          <w:p w14:paraId="29C1B5F7"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076E98A7"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38E302EE" w14:textId="77777777" w:rsidR="008E2CE0" w:rsidRPr="00E8407E" w:rsidRDefault="008E2CE0" w:rsidP="00770B36">
            <w:pPr>
              <w:rPr>
                <w:rFonts w:ascii="Times New Roman" w:hAnsi="Times New Roman" w:cs="Times New Roman"/>
                <w:sz w:val="24"/>
                <w:szCs w:val="24"/>
                <w:lang w:eastAsia="uk-UA"/>
              </w:rPr>
            </w:pPr>
          </w:p>
        </w:tc>
        <w:tc>
          <w:tcPr>
            <w:tcW w:w="2268" w:type="dxa"/>
            <w:shd w:val="clear" w:color="auto" w:fill="auto"/>
          </w:tcPr>
          <w:p w14:paraId="77F42A24" w14:textId="77777777" w:rsidR="008E2CE0" w:rsidRPr="00E8407E" w:rsidRDefault="008E2CE0"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підписання довідок про відсутність заборгованості з платежів, контроль за справлянням яких покладено на </w:t>
            </w:r>
            <w:r w:rsidRPr="00E8407E">
              <w:rPr>
                <w:rFonts w:ascii="Times New Roman" w:hAnsi="Times New Roman" w:cs="Times New Roman"/>
                <w:sz w:val="24"/>
                <w:szCs w:val="24"/>
                <w:lang w:eastAsia="uk-UA"/>
              </w:rPr>
              <w:lastRenderedPageBreak/>
              <w:t>контролюючі органи</w:t>
            </w:r>
            <w:r w:rsidRPr="00E8407E">
              <w:rPr>
                <w:rFonts w:ascii="Times New Roman" w:hAnsi="Times New Roman" w:cs="Times New Roman"/>
                <w:sz w:val="24"/>
                <w:szCs w:val="24"/>
                <w:lang w:val="ru-RU" w:eastAsia="uk-UA"/>
              </w:rPr>
              <w:t>;</w:t>
            </w:r>
          </w:p>
        </w:tc>
        <w:tc>
          <w:tcPr>
            <w:tcW w:w="1973" w:type="dxa"/>
            <w:shd w:val="clear" w:color="auto" w:fill="auto"/>
          </w:tcPr>
          <w:p w14:paraId="6D01A46E" w14:textId="77777777" w:rsidR="008E2CE0" w:rsidRPr="00E8407E" w:rsidRDefault="008E2CE0"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(п.п.19¹. 1.3 п.19¹.1 ст.19¹);</w:t>
            </w:r>
          </w:p>
          <w:p w14:paraId="730E0BD1" w14:textId="77777777" w:rsidR="008E2CE0" w:rsidRPr="00E8407E" w:rsidRDefault="008E2CE0"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Наказ Міністерства фінансів України від 03.09.2018 року №733, зареєстрований у Міністерстві юстиції України 27.09.2018 року за №1102/32554;</w:t>
            </w:r>
          </w:p>
        </w:tc>
        <w:tc>
          <w:tcPr>
            <w:tcW w:w="1417" w:type="dxa"/>
            <w:vMerge/>
            <w:shd w:val="clear" w:color="auto" w:fill="auto"/>
          </w:tcPr>
          <w:p w14:paraId="7CE83481" w14:textId="77777777" w:rsidR="008E2CE0" w:rsidRPr="00E8407E" w:rsidRDefault="008E2CE0" w:rsidP="00770B36">
            <w:pPr>
              <w:rPr>
                <w:rFonts w:ascii="Times New Roman" w:hAnsi="Times New Roman" w:cs="Times New Roman"/>
                <w:sz w:val="24"/>
                <w:szCs w:val="24"/>
                <w:lang w:eastAsia="uk-UA"/>
              </w:rPr>
            </w:pPr>
          </w:p>
        </w:tc>
      </w:tr>
      <w:tr w:rsidR="00404451" w:rsidRPr="00E8407E" w14:paraId="6ED42A76" w14:textId="77777777" w:rsidTr="00E30C20">
        <w:trPr>
          <w:trHeight w:val="126"/>
        </w:trPr>
        <w:tc>
          <w:tcPr>
            <w:tcW w:w="704" w:type="dxa"/>
            <w:vMerge/>
            <w:shd w:val="clear" w:color="auto" w:fill="auto"/>
          </w:tcPr>
          <w:p w14:paraId="0BB17A80"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32B535A0"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6CD70CA5"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110D07C3" w14:textId="77777777" w:rsidR="008E2CE0" w:rsidRPr="00E8407E" w:rsidRDefault="008E2CE0" w:rsidP="00770B36">
            <w:pPr>
              <w:rPr>
                <w:rFonts w:ascii="Times New Roman" w:hAnsi="Times New Roman" w:cs="Times New Roman"/>
                <w:sz w:val="24"/>
                <w:szCs w:val="24"/>
                <w:lang w:eastAsia="uk-UA"/>
              </w:rPr>
            </w:pPr>
          </w:p>
        </w:tc>
        <w:tc>
          <w:tcPr>
            <w:tcW w:w="2268" w:type="dxa"/>
            <w:shd w:val="clear" w:color="auto" w:fill="auto"/>
          </w:tcPr>
          <w:p w14:paraId="3BEF7405" w14:textId="77777777" w:rsidR="008E2CE0" w:rsidRPr="00E8407E" w:rsidRDefault="008E2CE0"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повідомлень про визначення джерелом погашення податкового боргу дебіторської заборгованості платника податків, договору про переведення права вимоги дебіторської заборгованості платника податків на контролюючий орган, повідомлення про надходження коштів до бюджету за рахунок стягнення дебіторської заборгованості, повідомлення про визначення джерелом погашення податкового боргу платника податків, що є філією, з відокремленим підрозділом, майна юридичної особи філії, відокремленого підрозділу;</w:t>
            </w:r>
          </w:p>
        </w:tc>
        <w:tc>
          <w:tcPr>
            <w:tcW w:w="1973" w:type="dxa"/>
            <w:shd w:val="clear" w:color="auto" w:fill="auto"/>
          </w:tcPr>
          <w:p w14:paraId="6C42B5C9" w14:textId="77777777" w:rsidR="008E2CE0" w:rsidRPr="00E8407E" w:rsidRDefault="008E2CE0"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(п.87.5 ст.87</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п.95.22 ст.95)</w:t>
            </w:r>
            <w:r w:rsidRPr="00E8407E">
              <w:rPr>
                <w:rFonts w:ascii="Times New Roman" w:hAnsi="Times New Roman" w:cs="Times New Roman"/>
                <w:sz w:val="24"/>
                <w:szCs w:val="24"/>
                <w:lang w:val="ru-RU" w:eastAsia="uk-UA"/>
              </w:rPr>
              <w:t>;</w:t>
            </w:r>
          </w:p>
          <w:p w14:paraId="5644D548" w14:textId="77777777" w:rsidR="008E2CE0" w:rsidRPr="00E8407E" w:rsidRDefault="008E2CE0"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№585, зареєстрований у Міністерстві юстиції України 14.07.2017 року за</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№857/30725;</w:t>
            </w:r>
          </w:p>
        </w:tc>
        <w:tc>
          <w:tcPr>
            <w:tcW w:w="1417" w:type="dxa"/>
            <w:vMerge/>
            <w:shd w:val="clear" w:color="auto" w:fill="auto"/>
          </w:tcPr>
          <w:p w14:paraId="29B70F56" w14:textId="77777777" w:rsidR="008E2CE0" w:rsidRPr="00E8407E" w:rsidRDefault="008E2CE0" w:rsidP="00770B36">
            <w:pPr>
              <w:rPr>
                <w:rFonts w:ascii="Times New Roman" w:hAnsi="Times New Roman" w:cs="Times New Roman"/>
                <w:sz w:val="24"/>
                <w:szCs w:val="24"/>
                <w:lang w:eastAsia="uk-UA"/>
              </w:rPr>
            </w:pPr>
          </w:p>
        </w:tc>
      </w:tr>
      <w:tr w:rsidR="00404451" w:rsidRPr="00E8407E" w14:paraId="430D8FEE" w14:textId="77777777" w:rsidTr="00E30C20">
        <w:trPr>
          <w:trHeight w:val="120"/>
        </w:trPr>
        <w:tc>
          <w:tcPr>
            <w:tcW w:w="704" w:type="dxa"/>
            <w:vMerge/>
            <w:shd w:val="clear" w:color="auto" w:fill="auto"/>
          </w:tcPr>
          <w:p w14:paraId="5C6DD100" w14:textId="77777777" w:rsidR="008E2CE0" w:rsidRPr="00E8407E" w:rsidRDefault="008E2CE0" w:rsidP="00770B36">
            <w:pPr>
              <w:rPr>
                <w:rFonts w:ascii="Times New Roman" w:hAnsi="Times New Roman" w:cs="Times New Roman"/>
                <w:sz w:val="24"/>
                <w:szCs w:val="24"/>
                <w:lang w:val="ru-RU" w:eastAsia="uk-UA"/>
              </w:rPr>
            </w:pPr>
          </w:p>
        </w:tc>
        <w:tc>
          <w:tcPr>
            <w:tcW w:w="1418" w:type="dxa"/>
            <w:vMerge/>
            <w:shd w:val="clear" w:color="auto" w:fill="auto"/>
          </w:tcPr>
          <w:p w14:paraId="7BF7C8A2"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6BD8F4AC"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7D2F5434" w14:textId="77777777" w:rsidR="008E2CE0" w:rsidRPr="00E8407E" w:rsidRDefault="008E2CE0" w:rsidP="00770B36">
            <w:pPr>
              <w:rPr>
                <w:rFonts w:ascii="Times New Roman" w:hAnsi="Times New Roman" w:cs="Times New Roman"/>
                <w:sz w:val="24"/>
                <w:szCs w:val="24"/>
                <w:lang w:eastAsia="uk-UA"/>
              </w:rPr>
            </w:pPr>
          </w:p>
        </w:tc>
        <w:tc>
          <w:tcPr>
            <w:tcW w:w="2268" w:type="dxa"/>
            <w:shd w:val="clear" w:color="auto" w:fill="auto"/>
          </w:tcPr>
          <w:p w14:paraId="1BBE5A7C" w14:textId="77777777" w:rsidR="008E2CE0" w:rsidRPr="00E8407E" w:rsidRDefault="008E2CE0"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підписання письмових запитів платникам податків </w:t>
            </w:r>
            <w:r w:rsidRPr="00E8407E">
              <w:rPr>
                <w:rFonts w:ascii="Times New Roman" w:hAnsi="Times New Roman" w:cs="Times New Roman"/>
                <w:sz w:val="24"/>
                <w:szCs w:val="24"/>
                <w:lang w:eastAsia="uk-UA"/>
              </w:rPr>
              <w:lastRenderedPageBreak/>
              <w:t>та іншим суб’єктам інформаційних відносин про подання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70A209CE" w14:textId="77777777" w:rsidR="008E2CE0" w:rsidRPr="00E8407E" w:rsidRDefault="008E2CE0"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 xml:space="preserve">Податковий кодекс України від 02.12.2010 </w:t>
            </w:r>
            <w:r w:rsidRPr="00E8407E">
              <w:rPr>
                <w:rFonts w:ascii="Times New Roman" w:hAnsi="Times New Roman" w:cs="Times New Roman"/>
                <w:sz w:val="24"/>
                <w:szCs w:val="24"/>
                <w:lang w:eastAsia="uk-UA"/>
              </w:rPr>
              <w:lastRenderedPageBreak/>
              <w:t>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(п.73.3 ст.73)</w:t>
            </w:r>
            <w:r w:rsidRPr="00E8407E">
              <w:rPr>
                <w:rFonts w:ascii="Times New Roman" w:hAnsi="Times New Roman" w:cs="Times New Roman"/>
                <w:sz w:val="24"/>
                <w:szCs w:val="24"/>
                <w:lang w:val="ru-RU" w:eastAsia="uk-UA"/>
              </w:rPr>
              <w:t>;</w:t>
            </w:r>
          </w:p>
        </w:tc>
        <w:tc>
          <w:tcPr>
            <w:tcW w:w="1417" w:type="dxa"/>
            <w:vMerge/>
            <w:shd w:val="clear" w:color="auto" w:fill="auto"/>
          </w:tcPr>
          <w:p w14:paraId="135F1DF9" w14:textId="77777777" w:rsidR="008E2CE0" w:rsidRPr="00E8407E" w:rsidRDefault="008E2CE0" w:rsidP="00770B36">
            <w:pPr>
              <w:rPr>
                <w:rFonts w:ascii="Times New Roman" w:hAnsi="Times New Roman" w:cs="Times New Roman"/>
                <w:sz w:val="24"/>
                <w:szCs w:val="24"/>
                <w:lang w:eastAsia="uk-UA"/>
              </w:rPr>
            </w:pPr>
          </w:p>
        </w:tc>
      </w:tr>
      <w:tr w:rsidR="00404451" w:rsidRPr="00E8407E" w14:paraId="0F7B398E" w14:textId="77777777" w:rsidTr="00E30C20">
        <w:trPr>
          <w:trHeight w:val="180"/>
        </w:trPr>
        <w:tc>
          <w:tcPr>
            <w:tcW w:w="704" w:type="dxa"/>
            <w:vMerge/>
            <w:shd w:val="clear" w:color="auto" w:fill="auto"/>
          </w:tcPr>
          <w:p w14:paraId="7A577952" w14:textId="77777777" w:rsidR="008E2CE0" w:rsidRPr="00E8407E" w:rsidRDefault="008E2CE0" w:rsidP="00770B36">
            <w:pPr>
              <w:rPr>
                <w:rFonts w:ascii="Times New Roman" w:hAnsi="Times New Roman" w:cs="Times New Roman"/>
                <w:sz w:val="24"/>
                <w:szCs w:val="24"/>
                <w:lang w:val="ru-RU" w:eastAsia="uk-UA"/>
              </w:rPr>
            </w:pPr>
          </w:p>
        </w:tc>
        <w:tc>
          <w:tcPr>
            <w:tcW w:w="1418" w:type="dxa"/>
            <w:vMerge/>
            <w:shd w:val="clear" w:color="auto" w:fill="auto"/>
          </w:tcPr>
          <w:p w14:paraId="08D63328"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1C753C75"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589D0D73" w14:textId="77777777" w:rsidR="008E2CE0" w:rsidRPr="00E8407E" w:rsidRDefault="008E2CE0" w:rsidP="00770B36">
            <w:pPr>
              <w:rPr>
                <w:rFonts w:ascii="Times New Roman" w:hAnsi="Times New Roman" w:cs="Times New Roman"/>
                <w:sz w:val="24"/>
                <w:szCs w:val="24"/>
                <w:lang w:eastAsia="uk-UA"/>
              </w:rPr>
            </w:pPr>
          </w:p>
        </w:tc>
        <w:tc>
          <w:tcPr>
            <w:tcW w:w="2268" w:type="dxa"/>
            <w:shd w:val="clear" w:color="auto" w:fill="auto"/>
          </w:tcPr>
          <w:p w14:paraId="1C19D06B" w14:textId="77777777" w:rsidR="008E2CE0" w:rsidRPr="00E8407E" w:rsidRDefault="008E2CE0"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заяв до органів реєстрації щодо реєстрації податкової застави</w:t>
            </w:r>
            <w:r w:rsidRPr="00E8407E">
              <w:rPr>
                <w:rFonts w:ascii="Times New Roman" w:hAnsi="Times New Roman" w:cs="Times New Roman"/>
                <w:sz w:val="24"/>
                <w:szCs w:val="24"/>
                <w:lang w:val="ru-RU" w:eastAsia="uk-UA"/>
              </w:rPr>
              <w:t>;</w:t>
            </w:r>
          </w:p>
        </w:tc>
        <w:tc>
          <w:tcPr>
            <w:tcW w:w="1973" w:type="dxa"/>
            <w:shd w:val="clear" w:color="auto" w:fill="auto"/>
          </w:tcPr>
          <w:p w14:paraId="255D51F8" w14:textId="77777777" w:rsidR="008E2CE0" w:rsidRPr="00E8407E" w:rsidRDefault="008E2CE0"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(п.89.8 ст.89)</w:t>
            </w:r>
            <w:r w:rsidRPr="00E8407E">
              <w:rPr>
                <w:rFonts w:ascii="Times New Roman" w:hAnsi="Times New Roman" w:cs="Times New Roman"/>
                <w:sz w:val="24"/>
                <w:szCs w:val="24"/>
                <w:lang w:val="ru-RU" w:eastAsia="uk-UA"/>
              </w:rPr>
              <w:t>;</w:t>
            </w:r>
          </w:p>
        </w:tc>
        <w:tc>
          <w:tcPr>
            <w:tcW w:w="1417" w:type="dxa"/>
            <w:vMerge/>
            <w:shd w:val="clear" w:color="auto" w:fill="auto"/>
          </w:tcPr>
          <w:p w14:paraId="081E5A4F" w14:textId="77777777" w:rsidR="008E2CE0" w:rsidRPr="00E8407E" w:rsidRDefault="008E2CE0" w:rsidP="00770B36">
            <w:pPr>
              <w:rPr>
                <w:rFonts w:ascii="Times New Roman" w:hAnsi="Times New Roman" w:cs="Times New Roman"/>
                <w:sz w:val="24"/>
                <w:szCs w:val="24"/>
                <w:lang w:eastAsia="uk-UA"/>
              </w:rPr>
            </w:pPr>
          </w:p>
        </w:tc>
      </w:tr>
      <w:tr w:rsidR="00404451" w:rsidRPr="00E8407E" w14:paraId="2F4329CD" w14:textId="77777777" w:rsidTr="00E30C20">
        <w:trPr>
          <w:trHeight w:val="120"/>
        </w:trPr>
        <w:tc>
          <w:tcPr>
            <w:tcW w:w="704" w:type="dxa"/>
            <w:vMerge/>
            <w:shd w:val="clear" w:color="auto" w:fill="auto"/>
          </w:tcPr>
          <w:p w14:paraId="055BC08D" w14:textId="77777777" w:rsidR="008E2CE0" w:rsidRPr="00E8407E" w:rsidRDefault="008E2CE0" w:rsidP="00770B36">
            <w:pPr>
              <w:rPr>
                <w:rFonts w:ascii="Times New Roman" w:hAnsi="Times New Roman" w:cs="Times New Roman"/>
                <w:sz w:val="24"/>
                <w:szCs w:val="24"/>
                <w:lang w:val="ru-RU" w:eastAsia="uk-UA"/>
              </w:rPr>
            </w:pPr>
          </w:p>
        </w:tc>
        <w:tc>
          <w:tcPr>
            <w:tcW w:w="1418" w:type="dxa"/>
            <w:vMerge/>
            <w:shd w:val="clear" w:color="auto" w:fill="auto"/>
          </w:tcPr>
          <w:p w14:paraId="2BF68B09"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2C409962"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45491885" w14:textId="77777777" w:rsidR="008E2CE0" w:rsidRPr="00E8407E" w:rsidRDefault="008E2CE0" w:rsidP="00770B36">
            <w:pPr>
              <w:rPr>
                <w:rFonts w:ascii="Times New Roman" w:hAnsi="Times New Roman" w:cs="Times New Roman"/>
                <w:sz w:val="24"/>
                <w:szCs w:val="24"/>
                <w:lang w:eastAsia="uk-UA"/>
              </w:rPr>
            </w:pPr>
          </w:p>
        </w:tc>
        <w:tc>
          <w:tcPr>
            <w:tcW w:w="2268" w:type="dxa"/>
            <w:shd w:val="clear" w:color="auto" w:fill="auto"/>
          </w:tcPr>
          <w:p w14:paraId="203E90F1" w14:textId="77777777" w:rsidR="008E2CE0" w:rsidRPr="00E8407E" w:rsidRDefault="008E2CE0"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подань щодо прийняття відповідного рішення до органів управління державних підприємств та підприємств комунальної власності;</w:t>
            </w:r>
          </w:p>
        </w:tc>
        <w:tc>
          <w:tcPr>
            <w:tcW w:w="1973" w:type="dxa"/>
            <w:shd w:val="clear" w:color="auto" w:fill="auto"/>
          </w:tcPr>
          <w:p w14:paraId="1B4B333D" w14:textId="77777777" w:rsidR="008E2CE0" w:rsidRPr="00E8407E" w:rsidRDefault="008E2CE0"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(пп.96.1, 96.2 ст.96)</w:t>
            </w:r>
            <w:r w:rsidRPr="00E8407E">
              <w:rPr>
                <w:rFonts w:ascii="Times New Roman" w:hAnsi="Times New Roman" w:cs="Times New Roman"/>
                <w:sz w:val="24"/>
                <w:szCs w:val="24"/>
                <w:lang w:val="ru-RU" w:eastAsia="uk-UA"/>
              </w:rPr>
              <w:t>;</w:t>
            </w:r>
          </w:p>
        </w:tc>
        <w:tc>
          <w:tcPr>
            <w:tcW w:w="1417" w:type="dxa"/>
            <w:vMerge/>
            <w:shd w:val="clear" w:color="auto" w:fill="auto"/>
          </w:tcPr>
          <w:p w14:paraId="2EF95BCA" w14:textId="77777777" w:rsidR="008E2CE0" w:rsidRPr="00E8407E" w:rsidRDefault="008E2CE0" w:rsidP="00770B36">
            <w:pPr>
              <w:rPr>
                <w:rFonts w:ascii="Times New Roman" w:hAnsi="Times New Roman" w:cs="Times New Roman"/>
                <w:sz w:val="24"/>
                <w:szCs w:val="24"/>
                <w:lang w:eastAsia="uk-UA"/>
              </w:rPr>
            </w:pPr>
          </w:p>
        </w:tc>
      </w:tr>
      <w:tr w:rsidR="00404451" w:rsidRPr="00E8407E" w14:paraId="1FF9623E" w14:textId="77777777" w:rsidTr="00E30C20">
        <w:trPr>
          <w:trHeight w:val="120"/>
        </w:trPr>
        <w:tc>
          <w:tcPr>
            <w:tcW w:w="704" w:type="dxa"/>
            <w:vMerge/>
            <w:shd w:val="clear" w:color="auto" w:fill="auto"/>
          </w:tcPr>
          <w:p w14:paraId="3EA77A02" w14:textId="77777777" w:rsidR="008E2CE0" w:rsidRPr="00E8407E" w:rsidRDefault="008E2CE0" w:rsidP="00770B36">
            <w:pPr>
              <w:rPr>
                <w:rFonts w:ascii="Times New Roman" w:hAnsi="Times New Roman" w:cs="Times New Roman"/>
                <w:sz w:val="24"/>
                <w:szCs w:val="24"/>
                <w:lang w:val="ru-RU" w:eastAsia="uk-UA"/>
              </w:rPr>
            </w:pPr>
          </w:p>
        </w:tc>
        <w:tc>
          <w:tcPr>
            <w:tcW w:w="1418" w:type="dxa"/>
            <w:vMerge/>
            <w:shd w:val="clear" w:color="auto" w:fill="auto"/>
          </w:tcPr>
          <w:p w14:paraId="3A008514"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40FE2EC0"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72545776" w14:textId="77777777" w:rsidR="008E2CE0" w:rsidRPr="00E8407E" w:rsidRDefault="008E2CE0" w:rsidP="00770B36">
            <w:pPr>
              <w:rPr>
                <w:rFonts w:ascii="Times New Roman" w:hAnsi="Times New Roman" w:cs="Times New Roman"/>
                <w:sz w:val="24"/>
                <w:szCs w:val="24"/>
                <w:lang w:eastAsia="uk-UA"/>
              </w:rPr>
            </w:pPr>
          </w:p>
        </w:tc>
        <w:tc>
          <w:tcPr>
            <w:tcW w:w="2268" w:type="dxa"/>
            <w:shd w:val="clear" w:color="auto" w:fill="auto"/>
          </w:tcPr>
          <w:p w14:paraId="28AC304C" w14:textId="77777777" w:rsidR="008E2CE0" w:rsidRPr="00E8407E" w:rsidRDefault="008E2CE0"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повідомлень про звільнення майна платника податків з-під податкової застави</w:t>
            </w:r>
            <w:r w:rsidRPr="00E8407E">
              <w:rPr>
                <w:rFonts w:ascii="Times New Roman" w:hAnsi="Times New Roman" w:cs="Times New Roman"/>
                <w:sz w:val="24"/>
                <w:szCs w:val="24"/>
                <w:lang w:val="ru-RU" w:eastAsia="uk-UA"/>
              </w:rPr>
              <w:t>;</w:t>
            </w:r>
          </w:p>
        </w:tc>
        <w:tc>
          <w:tcPr>
            <w:tcW w:w="1973" w:type="dxa"/>
            <w:shd w:val="clear" w:color="auto" w:fill="auto"/>
          </w:tcPr>
          <w:p w14:paraId="70C592C5" w14:textId="77777777" w:rsidR="008E2CE0" w:rsidRPr="00E8407E" w:rsidRDefault="008E2CE0"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w:t>
            </w:r>
            <w:r w:rsidRPr="00E8407E">
              <w:rPr>
                <w:rFonts w:ascii="Times New Roman" w:hAnsi="Times New Roman" w:cs="Times New Roman"/>
                <w:sz w:val="24"/>
                <w:szCs w:val="24"/>
                <w:lang w:val="ru-RU" w:eastAsia="uk-UA"/>
              </w:rPr>
              <w:t>ий</w:t>
            </w:r>
            <w:r w:rsidRPr="00E8407E">
              <w:rPr>
                <w:rFonts w:ascii="Times New Roman" w:hAnsi="Times New Roman" w:cs="Times New Roman"/>
                <w:sz w:val="24"/>
                <w:szCs w:val="24"/>
                <w:lang w:eastAsia="uk-UA"/>
              </w:rPr>
              <w:t xml:space="preserve">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(п.93.1 ст. 93)</w:t>
            </w:r>
            <w:r w:rsidRPr="00E8407E">
              <w:rPr>
                <w:rFonts w:ascii="Times New Roman" w:hAnsi="Times New Roman" w:cs="Times New Roman"/>
                <w:sz w:val="24"/>
                <w:szCs w:val="24"/>
                <w:lang w:val="ru-RU" w:eastAsia="uk-UA"/>
              </w:rPr>
              <w:t>;</w:t>
            </w:r>
          </w:p>
        </w:tc>
        <w:tc>
          <w:tcPr>
            <w:tcW w:w="1417" w:type="dxa"/>
            <w:vMerge/>
            <w:shd w:val="clear" w:color="auto" w:fill="auto"/>
          </w:tcPr>
          <w:p w14:paraId="669C947D" w14:textId="77777777" w:rsidR="008E2CE0" w:rsidRPr="00E8407E" w:rsidRDefault="008E2CE0" w:rsidP="00770B36">
            <w:pPr>
              <w:rPr>
                <w:rFonts w:ascii="Times New Roman" w:hAnsi="Times New Roman" w:cs="Times New Roman"/>
                <w:sz w:val="24"/>
                <w:szCs w:val="24"/>
                <w:lang w:eastAsia="uk-UA"/>
              </w:rPr>
            </w:pPr>
          </w:p>
        </w:tc>
      </w:tr>
      <w:tr w:rsidR="00404451" w:rsidRPr="00E8407E" w14:paraId="2186AC38" w14:textId="77777777" w:rsidTr="00E30C20">
        <w:trPr>
          <w:trHeight w:val="135"/>
        </w:trPr>
        <w:tc>
          <w:tcPr>
            <w:tcW w:w="704" w:type="dxa"/>
            <w:vMerge/>
            <w:shd w:val="clear" w:color="auto" w:fill="auto"/>
          </w:tcPr>
          <w:p w14:paraId="3D3AAE67" w14:textId="77777777" w:rsidR="008E2CE0" w:rsidRPr="00E8407E" w:rsidRDefault="008E2CE0" w:rsidP="00770B36">
            <w:pPr>
              <w:rPr>
                <w:rFonts w:ascii="Times New Roman" w:hAnsi="Times New Roman" w:cs="Times New Roman"/>
                <w:sz w:val="24"/>
                <w:szCs w:val="24"/>
                <w:lang w:val="ru-RU" w:eastAsia="uk-UA"/>
              </w:rPr>
            </w:pPr>
          </w:p>
        </w:tc>
        <w:tc>
          <w:tcPr>
            <w:tcW w:w="1418" w:type="dxa"/>
            <w:vMerge/>
            <w:shd w:val="clear" w:color="auto" w:fill="auto"/>
          </w:tcPr>
          <w:p w14:paraId="0F418302"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5F4B922E"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7133E03A" w14:textId="77777777" w:rsidR="008E2CE0" w:rsidRPr="00E8407E" w:rsidRDefault="008E2CE0" w:rsidP="00770B36">
            <w:pPr>
              <w:rPr>
                <w:rFonts w:ascii="Times New Roman" w:hAnsi="Times New Roman" w:cs="Times New Roman"/>
                <w:sz w:val="24"/>
                <w:szCs w:val="24"/>
                <w:lang w:eastAsia="uk-UA"/>
              </w:rPr>
            </w:pPr>
          </w:p>
        </w:tc>
        <w:tc>
          <w:tcPr>
            <w:tcW w:w="2268" w:type="dxa"/>
            <w:shd w:val="clear" w:color="auto" w:fill="auto"/>
          </w:tcPr>
          <w:p w14:paraId="6E2DF206" w14:textId="77777777" w:rsidR="008E2CE0" w:rsidRPr="00E8407E" w:rsidRDefault="008E2CE0"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стягнення коштів з рахунків платника податків у банках, обслуговуючих такого платника податків, та з рахунків платників податків у системі електронного адміністрування податку на додану вартість, відкритих в центральному органі виконавчої </w:t>
            </w:r>
            <w:r w:rsidRPr="00E8407E">
              <w:rPr>
                <w:rFonts w:ascii="Times New Roman" w:hAnsi="Times New Roman" w:cs="Times New Roman"/>
                <w:sz w:val="24"/>
                <w:szCs w:val="24"/>
                <w:lang w:eastAsia="uk-UA"/>
              </w:rPr>
              <w:lastRenderedPageBreak/>
              <w:t>влади, що реалізує державну політику у сфері казначейського обслуговування бюджетних коштів; направлення інкасових доручень (розпоряджень)</w:t>
            </w:r>
            <w:r w:rsidRPr="00E8407E">
              <w:rPr>
                <w:rFonts w:ascii="Times New Roman" w:hAnsi="Times New Roman" w:cs="Times New Roman"/>
                <w:sz w:val="24"/>
                <w:szCs w:val="24"/>
                <w:lang w:val="ru-RU" w:eastAsia="uk-UA"/>
              </w:rPr>
              <w:t>;</w:t>
            </w:r>
          </w:p>
        </w:tc>
        <w:tc>
          <w:tcPr>
            <w:tcW w:w="1973" w:type="dxa"/>
            <w:shd w:val="clear" w:color="auto" w:fill="auto"/>
          </w:tcPr>
          <w:p w14:paraId="73AAD22D" w14:textId="77777777" w:rsidR="008E2CE0" w:rsidRPr="00E8407E" w:rsidRDefault="008E2CE0"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lastRenderedPageBreak/>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(п.95.3 ст.95)</w:t>
            </w:r>
            <w:r w:rsidRPr="00E8407E">
              <w:rPr>
                <w:rFonts w:ascii="Times New Roman" w:hAnsi="Times New Roman" w:cs="Times New Roman"/>
                <w:sz w:val="24"/>
                <w:szCs w:val="24"/>
                <w:lang w:val="ru-RU" w:eastAsia="uk-UA"/>
              </w:rPr>
              <w:t>;</w:t>
            </w:r>
          </w:p>
          <w:p w14:paraId="7B4E0E3E" w14:textId="77777777" w:rsidR="008E2CE0" w:rsidRPr="00E8407E" w:rsidRDefault="008E2CE0"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Інструкції про безготівкові розрахунки в Україні в національній валюті, затвердженої постановою Правління </w:t>
            </w:r>
            <w:r w:rsidRPr="00E8407E">
              <w:rPr>
                <w:rFonts w:ascii="Times New Roman" w:hAnsi="Times New Roman" w:cs="Times New Roman"/>
                <w:sz w:val="24"/>
                <w:szCs w:val="24"/>
                <w:lang w:eastAsia="uk-UA"/>
              </w:rPr>
              <w:lastRenderedPageBreak/>
              <w:t>Національного банку України від 21.01.2004</w:t>
            </w:r>
            <w:r w:rsidRPr="00E8407E">
              <w:rPr>
                <w:rFonts w:ascii="Times New Roman" w:hAnsi="Times New Roman" w:cs="Times New Roman"/>
                <w:sz w:val="24"/>
                <w:szCs w:val="24"/>
                <w:lang w:val="ru-RU" w:eastAsia="uk-UA"/>
              </w:rPr>
              <w:t xml:space="preserve"> року</w:t>
            </w:r>
            <w:r w:rsidRPr="00E8407E">
              <w:rPr>
                <w:rFonts w:ascii="Times New Roman" w:hAnsi="Times New Roman" w:cs="Times New Roman"/>
                <w:sz w:val="24"/>
                <w:szCs w:val="24"/>
                <w:lang w:eastAsia="uk-UA"/>
              </w:rPr>
              <w:t xml:space="preserve"> №22, зареєстрованої в Міністерстві юстиції України 29.03.2004 року за №377/8976 (глава 11)</w:t>
            </w:r>
            <w:r w:rsidRPr="00E8407E">
              <w:rPr>
                <w:rFonts w:ascii="Times New Roman" w:hAnsi="Times New Roman" w:cs="Times New Roman"/>
                <w:sz w:val="24"/>
                <w:szCs w:val="24"/>
                <w:lang w:val="ru-RU" w:eastAsia="uk-UA"/>
              </w:rPr>
              <w:t>;</w:t>
            </w:r>
          </w:p>
        </w:tc>
        <w:tc>
          <w:tcPr>
            <w:tcW w:w="1417" w:type="dxa"/>
            <w:vMerge/>
            <w:shd w:val="clear" w:color="auto" w:fill="auto"/>
          </w:tcPr>
          <w:p w14:paraId="7C855123" w14:textId="77777777" w:rsidR="008E2CE0" w:rsidRPr="00E8407E" w:rsidRDefault="008E2CE0" w:rsidP="00770B36">
            <w:pPr>
              <w:rPr>
                <w:rFonts w:ascii="Times New Roman" w:hAnsi="Times New Roman" w:cs="Times New Roman"/>
                <w:sz w:val="24"/>
                <w:szCs w:val="24"/>
                <w:lang w:eastAsia="uk-UA"/>
              </w:rPr>
            </w:pPr>
          </w:p>
        </w:tc>
      </w:tr>
      <w:tr w:rsidR="00404451" w:rsidRPr="00E8407E" w14:paraId="0B072F14" w14:textId="77777777" w:rsidTr="00E30C20">
        <w:trPr>
          <w:trHeight w:val="120"/>
        </w:trPr>
        <w:tc>
          <w:tcPr>
            <w:tcW w:w="704" w:type="dxa"/>
            <w:vMerge/>
            <w:shd w:val="clear" w:color="auto" w:fill="auto"/>
          </w:tcPr>
          <w:p w14:paraId="4689A79A" w14:textId="77777777" w:rsidR="008E2CE0" w:rsidRPr="00E8407E" w:rsidRDefault="008E2CE0" w:rsidP="00770B36">
            <w:pPr>
              <w:rPr>
                <w:rFonts w:ascii="Times New Roman" w:hAnsi="Times New Roman" w:cs="Times New Roman"/>
                <w:sz w:val="24"/>
                <w:szCs w:val="24"/>
                <w:lang w:val="ru-RU" w:eastAsia="uk-UA"/>
              </w:rPr>
            </w:pPr>
          </w:p>
        </w:tc>
        <w:tc>
          <w:tcPr>
            <w:tcW w:w="1418" w:type="dxa"/>
            <w:vMerge/>
            <w:shd w:val="clear" w:color="auto" w:fill="auto"/>
          </w:tcPr>
          <w:p w14:paraId="29EF8ED2"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6646D9E4"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4721E43B" w14:textId="77777777" w:rsidR="008E2CE0" w:rsidRPr="00E8407E" w:rsidRDefault="008E2CE0" w:rsidP="00770B36">
            <w:pPr>
              <w:rPr>
                <w:rFonts w:ascii="Times New Roman" w:hAnsi="Times New Roman" w:cs="Times New Roman"/>
                <w:sz w:val="24"/>
                <w:szCs w:val="24"/>
                <w:lang w:eastAsia="uk-UA"/>
              </w:rPr>
            </w:pPr>
          </w:p>
        </w:tc>
        <w:tc>
          <w:tcPr>
            <w:tcW w:w="2268" w:type="dxa"/>
            <w:shd w:val="clear" w:color="auto" w:fill="auto"/>
          </w:tcPr>
          <w:p w14:paraId="7A3D948E" w14:textId="77777777" w:rsidR="008E2CE0" w:rsidRPr="00E8407E" w:rsidRDefault="008E2CE0"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eastAsia="uk-UA"/>
              </w:rPr>
              <w:t>погодження заміни предмета застави</w:t>
            </w:r>
            <w:r w:rsidRPr="00E8407E">
              <w:rPr>
                <w:rFonts w:ascii="Times New Roman" w:hAnsi="Times New Roman" w:cs="Times New Roman"/>
                <w:sz w:val="24"/>
                <w:szCs w:val="24"/>
                <w:lang w:val="en-US" w:eastAsia="uk-UA"/>
              </w:rPr>
              <w:t>;</w:t>
            </w:r>
          </w:p>
        </w:tc>
        <w:tc>
          <w:tcPr>
            <w:tcW w:w="1973" w:type="dxa"/>
            <w:shd w:val="clear" w:color="auto" w:fill="auto"/>
          </w:tcPr>
          <w:p w14:paraId="277905B9" w14:textId="77777777" w:rsidR="008E2CE0" w:rsidRPr="00E8407E" w:rsidRDefault="008E2CE0"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(п.89.7 ст.89)</w:t>
            </w:r>
            <w:r w:rsidRPr="00E8407E">
              <w:rPr>
                <w:rFonts w:ascii="Times New Roman" w:hAnsi="Times New Roman" w:cs="Times New Roman"/>
                <w:sz w:val="24"/>
                <w:szCs w:val="24"/>
                <w:lang w:val="ru-RU" w:eastAsia="uk-UA"/>
              </w:rPr>
              <w:t>;</w:t>
            </w:r>
          </w:p>
        </w:tc>
        <w:tc>
          <w:tcPr>
            <w:tcW w:w="1417" w:type="dxa"/>
            <w:vMerge/>
            <w:shd w:val="clear" w:color="auto" w:fill="auto"/>
          </w:tcPr>
          <w:p w14:paraId="68DD40AE" w14:textId="77777777" w:rsidR="008E2CE0" w:rsidRPr="00E8407E" w:rsidRDefault="008E2CE0" w:rsidP="00770B36">
            <w:pPr>
              <w:rPr>
                <w:rFonts w:ascii="Times New Roman" w:hAnsi="Times New Roman" w:cs="Times New Roman"/>
                <w:sz w:val="24"/>
                <w:szCs w:val="24"/>
                <w:lang w:eastAsia="uk-UA"/>
              </w:rPr>
            </w:pPr>
          </w:p>
        </w:tc>
      </w:tr>
      <w:tr w:rsidR="00404451" w:rsidRPr="00E8407E" w14:paraId="39E24E24" w14:textId="77777777" w:rsidTr="00E30C20">
        <w:trPr>
          <w:trHeight w:val="135"/>
        </w:trPr>
        <w:tc>
          <w:tcPr>
            <w:tcW w:w="704" w:type="dxa"/>
            <w:vMerge/>
            <w:shd w:val="clear" w:color="auto" w:fill="auto"/>
          </w:tcPr>
          <w:p w14:paraId="2DA5B9E7" w14:textId="77777777" w:rsidR="008E2CE0" w:rsidRPr="00E8407E" w:rsidRDefault="008E2CE0" w:rsidP="00770B36">
            <w:pPr>
              <w:rPr>
                <w:rFonts w:ascii="Times New Roman" w:hAnsi="Times New Roman" w:cs="Times New Roman"/>
                <w:sz w:val="24"/>
                <w:szCs w:val="24"/>
                <w:lang w:val="ru-RU" w:eastAsia="uk-UA"/>
              </w:rPr>
            </w:pPr>
          </w:p>
        </w:tc>
        <w:tc>
          <w:tcPr>
            <w:tcW w:w="1418" w:type="dxa"/>
            <w:vMerge/>
            <w:shd w:val="clear" w:color="auto" w:fill="auto"/>
          </w:tcPr>
          <w:p w14:paraId="49D9B021"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3F46BA54"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17670847" w14:textId="77777777" w:rsidR="008E2CE0" w:rsidRPr="00E8407E" w:rsidRDefault="008E2CE0" w:rsidP="00770B36">
            <w:pPr>
              <w:rPr>
                <w:rFonts w:ascii="Times New Roman" w:hAnsi="Times New Roman" w:cs="Times New Roman"/>
                <w:sz w:val="24"/>
                <w:szCs w:val="24"/>
                <w:lang w:eastAsia="uk-UA"/>
              </w:rPr>
            </w:pPr>
          </w:p>
        </w:tc>
        <w:tc>
          <w:tcPr>
            <w:tcW w:w="2268" w:type="dxa"/>
            <w:shd w:val="clear" w:color="auto" w:fill="auto"/>
          </w:tcPr>
          <w:p w14:paraId="66B54483" w14:textId="77777777" w:rsidR="008E2CE0" w:rsidRPr="00E8407E" w:rsidRDefault="008E2CE0"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надання згоди платнику податків щодо відчуження майна, що перебуває у податковій заставі</w:t>
            </w:r>
            <w:r w:rsidRPr="00E8407E">
              <w:rPr>
                <w:rFonts w:ascii="Times New Roman" w:hAnsi="Times New Roman" w:cs="Times New Roman"/>
                <w:sz w:val="24"/>
                <w:szCs w:val="24"/>
                <w:lang w:val="ru-RU" w:eastAsia="uk-UA"/>
              </w:rPr>
              <w:t>;</w:t>
            </w:r>
          </w:p>
        </w:tc>
        <w:tc>
          <w:tcPr>
            <w:tcW w:w="1973" w:type="dxa"/>
            <w:shd w:val="clear" w:color="auto" w:fill="auto"/>
          </w:tcPr>
          <w:p w14:paraId="531242AF" w14:textId="77777777" w:rsidR="008E2CE0" w:rsidRPr="00E8407E" w:rsidRDefault="008E2CE0"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(п.92.1 ст.92)</w:t>
            </w:r>
            <w:r w:rsidRPr="00E8407E">
              <w:rPr>
                <w:rFonts w:ascii="Times New Roman" w:hAnsi="Times New Roman" w:cs="Times New Roman"/>
                <w:sz w:val="24"/>
                <w:szCs w:val="24"/>
                <w:lang w:val="ru-RU" w:eastAsia="uk-UA"/>
              </w:rPr>
              <w:t>;</w:t>
            </w:r>
          </w:p>
        </w:tc>
        <w:tc>
          <w:tcPr>
            <w:tcW w:w="1417" w:type="dxa"/>
            <w:vMerge/>
            <w:shd w:val="clear" w:color="auto" w:fill="auto"/>
          </w:tcPr>
          <w:p w14:paraId="7E951F64" w14:textId="77777777" w:rsidR="008E2CE0" w:rsidRPr="00E8407E" w:rsidRDefault="008E2CE0" w:rsidP="00770B36">
            <w:pPr>
              <w:rPr>
                <w:rFonts w:ascii="Times New Roman" w:hAnsi="Times New Roman" w:cs="Times New Roman"/>
                <w:sz w:val="24"/>
                <w:szCs w:val="24"/>
                <w:lang w:eastAsia="uk-UA"/>
              </w:rPr>
            </w:pPr>
          </w:p>
        </w:tc>
      </w:tr>
      <w:tr w:rsidR="00404451" w:rsidRPr="00E8407E" w14:paraId="5C604745" w14:textId="77777777" w:rsidTr="00E30C20">
        <w:trPr>
          <w:trHeight w:val="120"/>
        </w:trPr>
        <w:tc>
          <w:tcPr>
            <w:tcW w:w="704" w:type="dxa"/>
            <w:vMerge/>
            <w:shd w:val="clear" w:color="auto" w:fill="auto"/>
          </w:tcPr>
          <w:p w14:paraId="39DC9D03" w14:textId="77777777" w:rsidR="008E2CE0" w:rsidRPr="00E8407E" w:rsidRDefault="008E2CE0" w:rsidP="00770B36">
            <w:pPr>
              <w:rPr>
                <w:rFonts w:ascii="Times New Roman" w:hAnsi="Times New Roman" w:cs="Times New Roman"/>
                <w:sz w:val="24"/>
                <w:szCs w:val="24"/>
                <w:lang w:val="ru-RU" w:eastAsia="uk-UA"/>
              </w:rPr>
            </w:pPr>
          </w:p>
        </w:tc>
        <w:tc>
          <w:tcPr>
            <w:tcW w:w="1418" w:type="dxa"/>
            <w:vMerge/>
            <w:shd w:val="clear" w:color="auto" w:fill="auto"/>
          </w:tcPr>
          <w:p w14:paraId="5F803F13"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5600A493"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71B69216" w14:textId="77777777" w:rsidR="008E2CE0" w:rsidRPr="00E8407E" w:rsidRDefault="008E2CE0" w:rsidP="00770B36">
            <w:pPr>
              <w:rPr>
                <w:rFonts w:ascii="Times New Roman" w:hAnsi="Times New Roman" w:cs="Times New Roman"/>
                <w:sz w:val="24"/>
                <w:szCs w:val="24"/>
                <w:lang w:eastAsia="uk-UA"/>
              </w:rPr>
            </w:pPr>
          </w:p>
        </w:tc>
        <w:tc>
          <w:tcPr>
            <w:tcW w:w="2268" w:type="dxa"/>
            <w:shd w:val="clear" w:color="auto" w:fill="auto"/>
          </w:tcPr>
          <w:p w14:paraId="040F4B69" w14:textId="77777777" w:rsidR="008E2CE0" w:rsidRPr="00E8407E" w:rsidRDefault="008E2CE0"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організації роботи з виявлення, обліку, зберігання, оцінки та розпорядження безхазяйним майном та іншим майном, що переходить у власність держави, а також з обліку, попередньої оцінки, зберігання майна, вилученого та конфіскованого за порушення митного і податкового законодавства.</w:t>
            </w:r>
          </w:p>
        </w:tc>
        <w:tc>
          <w:tcPr>
            <w:tcW w:w="1973" w:type="dxa"/>
            <w:shd w:val="clear" w:color="auto" w:fill="auto"/>
          </w:tcPr>
          <w:p w14:paraId="59CCA088" w14:textId="77777777" w:rsidR="008E2CE0" w:rsidRPr="00E8407E" w:rsidRDefault="008E2CE0"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(пп.191.1.23 п.191.1 ст.191)</w:t>
            </w:r>
            <w:r w:rsidRPr="00E8407E">
              <w:rPr>
                <w:rFonts w:ascii="Times New Roman" w:hAnsi="Times New Roman" w:cs="Times New Roman"/>
                <w:sz w:val="24"/>
                <w:szCs w:val="24"/>
                <w:lang w:val="ru-RU" w:eastAsia="uk-UA"/>
              </w:rPr>
              <w:t>.</w:t>
            </w:r>
          </w:p>
        </w:tc>
        <w:tc>
          <w:tcPr>
            <w:tcW w:w="1417" w:type="dxa"/>
            <w:vMerge/>
            <w:shd w:val="clear" w:color="auto" w:fill="auto"/>
          </w:tcPr>
          <w:p w14:paraId="1A3773C0" w14:textId="77777777" w:rsidR="008E2CE0" w:rsidRPr="00E8407E" w:rsidRDefault="008E2CE0" w:rsidP="00770B36">
            <w:pPr>
              <w:rPr>
                <w:rFonts w:ascii="Times New Roman" w:hAnsi="Times New Roman" w:cs="Times New Roman"/>
                <w:sz w:val="24"/>
                <w:szCs w:val="24"/>
                <w:lang w:eastAsia="uk-UA"/>
              </w:rPr>
            </w:pPr>
          </w:p>
        </w:tc>
      </w:tr>
      <w:tr w:rsidR="00404451" w:rsidRPr="00E8407E" w14:paraId="5814740B" w14:textId="77777777" w:rsidTr="00E30C20">
        <w:trPr>
          <w:trHeight w:val="111"/>
        </w:trPr>
        <w:tc>
          <w:tcPr>
            <w:tcW w:w="704" w:type="dxa"/>
            <w:vMerge w:val="restart"/>
            <w:shd w:val="clear" w:color="auto" w:fill="auto"/>
          </w:tcPr>
          <w:p w14:paraId="749AF695" w14:textId="77777777" w:rsidR="009716AA" w:rsidRPr="00E8407E" w:rsidRDefault="000E04B6"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89.</w:t>
            </w:r>
          </w:p>
        </w:tc>
        <w:tc>
          <w:tcPr>
            <w:tcW w:w="1418" w:type="dxa"/>
            <w:vMerge w:val="restart"/>
            <w:shd w:val="clear" w:color="auto" w:fill="auto"/>
          </w:tcPr>
          <w:p w14:paraId="77F2AE22" w14:textId="77777777" w:rsidR="009716AA" w:rsidRPr="00E8407E" w:rsidRDefault="009716AA" w:rsidP="00770B3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06.03.2023 №77</w:t>
            </w:r>
          </w:p>
        </w:tc>
        <w:tc>
          <w:tcPr>
            <w:tcW w:w="1418" w:type="dxa"/>
            <w:vMerge w:val="restart"/>
            <w:shd w:val="clear" w:color="auto" w:fill="auto"/>
          </w:tcPr>
          <w:p w14:paraId="340F3FDE" w14:textId="77777777" w:rsidR="009716AA" w:rsidRPr="00E8407E" w:rsidRDefault="009716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Демчук Вадим</w:t>
            </w:r>
          </w:p>
        </w:tc>
        <w:tc>
          <w:tcPr>
            <w:tcW w:w="1418" w:type="dxa"/>
            <w:vMerge w:val="restart"/>
            <w:shd w:val="clear" w:color="auto" w:fill="auto"/>
          </w:tcPr>
          <w:p w14:paraId="481208AE" w14:textId="77777777" w:rsidR="009716AA" w:rsidRPr="00E8407E" w:rsidRDefault="009716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Завідувач Територіального сектору по роботі з податковим боргом управління по роботі з податковим боргом </w:t>
            </w:r>
            <w:r w:rsidRPr="00E8407E">
              <w:rPr>
                <w:rFonts w:ascii="Times New Roman" w:hAnsi="Times New Roman" w:cs="Times New Roman"/>
                <w:sz w:val="24"/>
                <w:szCs w:val="24"/>
                <w:lang w:eastAsia="uk-UA"/>
              </w:rPr>
              <w:lastRenderedPageBreak/>
              <w:t>Головного управління ДПС у Волинській області</w:t>
            </w:r>
          </w:p>
        </w:tc>
        <w:tc>
          <w:tcPr>
            <w:tcW w:w="2268" w:type="dxa"/>
            <w:shd w:val="clear" w:color="auto" w:fill="auto"/>
          </w:tcPr>
          <w:p w14:paraId="76E3DDAA" w14:textId="77777777" w:rsidR="009716AA" w:rsidRPr="00E8407E" w:rsidRDefault="009716AA"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eastAsia="uk-UA"/>
              </w:rPr>
              <w:lastRenderedPageBreak/>
              <w:t>Підписання податкових вимог</w:t>
            </w:r>
            <w:r w:rsidRPr="00E8407E">
              <w:rPr>
                <w:rFonts w:ascii="Times New Roman" w:hAnsi="Times New Roman" w:cs="Times New Roman"/>
                <w:sz w:val="24"/>
                <w:szCs w:val="24"/>
                <w:lang w:val="en-US" w:eastAsia="uk-UA"/>
              </w:rPr>
              <w:t>;</w:t>
            </w:r>
          </w:p>
        </w:tc>
        <w:tc>
          <w:tcPr>
            <w:tcW w:w="1973" w:type="dxa"/>
            <w:shd w:val="clear" w:color="auto" w:fill="auto"/>
          </w:tcPr>
          <w:p w14:paraId="1EBBB686" w14:textId="77777777" w:rsidR="009716AA" w:rsidRPr="00E8407E" w:rsidRDefault="009716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(п.59.1 ст.59)</w:t>
            </w:r>
            <w:r w:rsidRPr="00E8407E">
              <w:rPr>
                <w:rFonts w:ascii="Times New Roman" w:hAnsi="Times New Roman" w:cs="Times New Roman"/>
                <w:sz w:val="24"/>
                <w:szCs w:val="24"/>
                <w:lang w:val="ru-RU" w:eastAsia="uk-UA"/>
              </w:rPr>
              <w:t>;</w:t>
            </w:r>
          </w:p>
        </w:tc>
        <w:tc>
          <w:tcPr>
            <w:tcW w:w="1417" w:type="dxa"/>
            <w:vMerge w:val="restart"/>
            <w:shd w:val="clear" w:color="auto" w:fill="auto"/>
          </w:tcPr>
          <w:p w14:paraId="2255FE96" w14:textId="77777777" w:rsidR="009716AA" w:rsidRPr="00E8407E" w:rsidRDefault="00467EFD"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Повноваження припиняються у зв'язку з звільненням/переведенням (наказ №428-о від 20.09.2023)</w:t>
            </w:r>
          </w:p>
        </w:tc>
      </w:tr>
      <w:tr w:rsidR="00404451" w:rsidRPr="00E8407E" w14:paraId="2831CD76" w14:textId="77777777" w:rsidTr="00E30C20">
        <w:trPr>
          <w:trHeight w:val="150"/>
        </w:trPr>
        <w:tc>
          <w:tcPr>
            <w:tcW w:w="704" w:type="dxa"/>
            <w:vMerge/>
            <w:shd w:val="clear" w:color="auto" w:fill="auto"/>
          </w:tcPr>
          <w:p w14:paraId="23B4A2A3"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63D01C7B"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41E18FA6"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05509B8A" w14:textId="77777777" w:rsidR="009716AA" w:rsidRPr="00E8407E" w:rsidRDefault="009716AA" w:rsidP="00770B36">
            <w:pPr>
              <w:rPr>
                <w:rFonts w:ascii="Times New Roman" w:hAnsi="Times New Roman" w:cs="Times New Roman"/>
                <w:sz w:val="24"/>
                <w:szCs w:val="24"/>
                <w:lang w:eastAsia="uk-UA"/>
              </w:rPr>
            </w:pPr>
          </w:p>
        </w:tc>
        <w:tc>
          <w:tcPr>
            <w:tcW w:w="2268" w:type="dxa"/>
            <w:shd w:val="clear" w:color="auto" w:fill="auto"/>
          </w:tcPr>
          <w:p w14:paraId="006BB482" w14:textId="77777777" w:rsidR="009716AA" w:rsidRPr="00E8407E" w:rsidRDefault="009716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затвердження актів опису майна, прийняття рішень про опис майна у податкову заставу, </w:t>
            </w:r>
            <w:r w:rsidRPr="00E8407E">
              <w:rPr>
                <w:rFonts w:ascii="Times New Roman" w:hAnsi="Times New Roman" w:cs="Times New Roman"/>
                <w:sz w:val="24"/>
                <w:szCs w:val="24"/>
                <w:lang w:eastAsia="uk-UA"/>
              </w:rPr>
              <w:lastRenderedPageBreak/>
              <w:t>про складення актів</w:t>
            </w:r>
            <w:r w:rsidRPr="00E8407E">
              <w:rPr>
                <w:rFonts w:ascii="Times New Roman" w:hAnsi="Times New Roman" w:cs="Times New Roman"/>
                <w:sz w:val="24"/>
                <w:szCs w:val="24"/>
                <w:lang w:val="ru-RU" w:eastAsia="uk-UA"/>
              </w:rPr>
              <w:t>;</w:t>
            </w:r>
          </w:p>
        </w:tc>
        <w:tc>
          <w:tcPr>
            <w:tcW w:w="1973" w:type="dxa"/>
            <w:shd w:val="clear" w:color="auto" w:fill="auto"/>
          </w:tcPr>
          <w:p w14:paraId="3EF89B9F" w14:textId="77777777" w:rsidR="009716AA" w:rsidRPr="00E8407E" w:rsidRDefault="009716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lastRenderedPageBreak/>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(пп.89.3, 89.4 ст.89)</w:t>
            </w:r>
            <w:r w:rsidRPr="00E8407E">
              <w:rPr>
                <w:rFonts w:ascii="Times New Roman" w:hAnsi="Times New Roman" w:cs="Times New Roman"/>
                <w:sz w:val="24"/>
                <w:szCs w:val="24"/>
                <w:lang w:val="ru-RU" w:eastAsia="uk-UA"/>
              </w:rPr>
              <w:t>;</w:t>
            </w:r>
          </w:p>
          <w:p w14:paraId="6276E5AC" w14:textId="77777777" w:rsidR="009716AA" w:rsidRPr="00E8407E" w:rsidRDefault="009716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Наказ Міністерства фінансів України від 16.06.2017 року №586,</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зареєстрований у Міністерстві юстиції України 14.07.2017 року за №859/30727;</w:t>
            </w:r>
          </w:p>
        </w:tc>
        <w:tc>
          <w:tcPr>
            <w:tcW w:w="1417" w:type="dxa"/>
            <w:vMerge/>
            <w:shd w:val="clear" w:color="auto" w:fill="auto"/>
          </w:tcPr>
          <w:p w14:paraId="0655E4A9" w14:textId="77777777" w:rsidR="009716AA" w:rsidRPr="00E8407E" w:rsidRDefault="009716AA" w:rsidP="00770B36">
            <w:pPr>
              <w:rPr>
                <w:rFonts w:ascii="Times New Roman" w:hAnsi="Times New Roman" w:cs="Times New Roman"/>
                <w:sz w:val="24"/>
                <w:szCs w:val="24"/>
                <w:lang w:eastAsia="uk-UA"/>
              </w:rPr>
            </w:pPr>
          </w:p>
        </w:tc>
      </w:tr>
      <w:tr w:rsidR="00404451" w:rsidRPr="00E8407E" w14:paraId="55A9A4AD" w14:textId="77777777" w:rsidTr="00E30C20">
        <w:trPr>
          <w:trHeight w:val="120"/>
        </w:trPr>
        <w:tc>
          <w:tcPr>
            <w:tcW w:w="704" w:type="dxa"/>
            <w:vMerge/>
            <w:shd w:val="clear" w:color="auto" w:fill="auto"/>
          </w:tcPr>
          <w:p w14:paraId="19A3E5D6"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3FB4FE89"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1D95A5AA"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110120B6" w14:textId="77777777" w:rsidR="009716AA" w:rsidRPr="00E8407E" w:rsidRDefault="009716AA" w:rsidP="00770B36">
            <w:pPr>
              <w:rPr>
                <w:rFonts w:ascii="Times New Roman" w:hAnsi="Times New Roman" w:cs="Times New Roman"/>
                <w:sz w:val="24"/>
                <w:szCs w:val="24"/>
                <w:lang w:eastAsia="uk-UA"/>
              </w:rPr>
            </w:pPr>
          </w:p>
        </w:tc>
        <w:tc>
          <w:tcPr>
            <w:tcW w:w="2268" w:type="dxa"/>
            <w:shd w:val="clear" w:color="auto" w:fill="auto"/>
          </w:tcPr>
          <w:p w14:paraId="73509133" w14:textId="77777777" w:rsidR="009716AA" w:rsidRPr="00E8407E" w:rsidRDefault="009716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прийняття рішень про погашення усієї суми податкового боргу</w:t>
            </w:r>
            <w:r w:rsidRPr="00E8407E">
              <w:rPr>
                <w:rFonts w:ascii="Times New Roman" w:hAnsi="Times New Roman" w:cs="Times New Roman"/>
                <w:sz w:val="24"/>
                <w:szCs w:val="24"/>
                <w:lang w:val="ru-RU" w:eastAsia="uk-UA"/>
              </w:rPr>
              <w:t>;</w:t>
            </w:r>
          </w:p>
        </w:tc>
        <w:tc>
          <w:tcPr>
            <w:tcW w:w="1973" w:type="dxa"/>
            <w:shd w:val="clear" w:color="auto" w:fill="auto"/>
          </w:tcPr>
          <w:p w14:paraId="74DF3C5F" w14:textId="77777777" w:rsidR="009716AA" w:rsidRPr="00E8407E" w:rsidRDefault="009716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(п.95.3 ст.95)</w:t>
            </w:r>
            <w:r w:rsidRPr="00E8407E">
              <w:rPr>
                <w:rFonts w:ascii="Times New Roman" w:hAnsi="Times New Roman" w:cs="Times New Roman"/>
                <w:sz w:val="24"/>
                <w:szCs w:val="24"/>
              </w:rPr>
              <w:t>;</w:t>
            </w:r>
          </w:p>
        </w:tc>
        <w:tc>
          <w:tcPr>
            <w:tcW w:w="1417" w:type="dxa"/>
            <w:vMerge/>
            <w:shd w:val="clear" w:color="auto" w:fill="auto"/>
          </w:tcPr>
          <w:p w14:paraId="331C099D" w14:textId="77777777" w:rsidR="009716AA" w:rsidRPr="00E8407E" w:rsidRDefault="009716AA" w:rsidP="00770B36">
            <w:pPr>
              <w:rPr>
                <w:rFonts w:ascii="Times New Roman" w:hAnsi="Times New Roman" w:cs="Times New Roman"/>
                <w:sz w:val="24"/>
                <w:szCs w:val="24"/>
                <w:lang w:eastAsia="uk-UA"/>
              </w:rPr>
            </w:pPr>
          </w:p>
        </w:tc>
      </w:tr>
      <w:tr w:rsidR="00404451" w:rsidRPr="00E8407E" w14:paraId="36C2B989" w14:textId="77777777" w:rsidTr="00E30C20">
        <w:trPr>
          <w:trHeight w:val="120"/>
        </w:trPr>
        <w:tc>
          <w:tcPr>
            <w:tcW w:w="704" w:type="dxa"/>
            <w:vMerge/>
            <w:shd w:val="clear" w:color="auto" w:fill="auto"/>
          </w:tcPr>
          <w:p w14:paraId="681F561D"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15378B80"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0EEF75BC"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138464AC" w14:textId="77777777" w:rsidR="009716AA" w:rsidRPr="00E8407E" w:rsidRDefault="009716AA" w:rsidP="00770B36">
            <w:pPr>
              <w:rPr>
                <w:rFonts w:ascii="Times New Roman" w:hAnsi="Times New Roman" w:cs="Times New Roman"/>
                <w:sz w:val="24"/>
                <w:szCs w:val="24"/>
                <w:lang w:eastAsia="uk-UA"/>
              </w:rPr>
            </w:pPr>
          </w:p>
        </w:tc>
        <w:tc>
          <w:tcPr>
            <w:tcW w:w="2268" w:type="dxa"/>
            <w:shd w:val="clear" w:color="auto" w:fill="auto"/>
          </w:tcPr>
          <w:p w14:paraId="5916D6E0" w14:textId="77777777" w:rsidR="009716AA" w:rsidRPr="00E8407E" w:rsidRDefault="009716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прийняття рішень про застосування арешту майна платника податків</w:t>
            </w:r>
            <w:r w:rsidRPr="00E8407E">
              <w:rPr>
                <w:rFonts w:ascii="Times New Roman" w:hAnsi="Times New Roman" w:cs="Times New Roman"/>
                <w:sz w:val="24"/>
                <w:szCs w:val="24"/>
                <w:lang w:val="ru-RU" w:eastAsia="uk-UA"/>
              </w:rPr>
              <w:t>;</w:t>
            </w:r>
          </w:p>
        </w:tc>
        <w:tc>
          <w:tcPr>
            <w:tcW w:w="1973" w:type="dxa"/>
            <w:shd w:val="clear" w:color="auto" w:fill="auto"/>
          </w:tcPr>
          <w:p w14:paraId="5C3E38A6" w14:textId="77777777" w:rsidR="009716AA" w:rsidRPr="00E8407E" w:rsidRDefault="009716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(п.94.6 ст.94)</w:t>
            </w:r>
            <w:r w:rsidRPr="00E8407E">
              <w:rPr>
                <w:rFonts w:ascii="Times New Roman" w:hAnsi="Times New Roman" w:cs="Times New Roman"/>
                <w:sz w:val="24"/>
                <w:szCs w:val="24"/>
                <w:lang w:val="ru-RU" w:eastAsia="uk-UA"/>
              </w:rPr>
              <w:t>;</w:t>
            </w:r>
          </w:p>
        </w:tc>
        <w:tc>
          <w:tcPr>
            <w:tcW w:w="1417" w:type="dxa"/>
            <w:vMerge/>
            <w:shd w:val="clear" w:color="auto" w:fill="auto"/>
          </w:tcPr>
          <w:p w14:paraId="5A101A03" w14:textId="77777777" w:rsidR="009716AA" w:rsidRPr="00E8407E" w:rsidRDefault="009716AA" w:rsidP="00770B36">
            <w:pPr>
              <w:rPr>
                <w:rFonts w:ascii="Times New Roman" w:hAnsi="Times New Roman" w:cs="Times New Roman"/>
                <w:sz w:val="24"/>
                <w:szCs w:val="24"/>
                <w:lang w:eastAsia="uk-UA"/>
              </w:rPr>
            </w:pPr>
          </w:p>
        </w:tc>
      </w:tr>
      <w:tr w:rsidR="00404451" w:rsidRPr="00E8407E" w14:paraId="64CABA63" w14:textId="77777777" w:rsidTr="00E30C20">
        <w:trPr>
          <w:trHeight w:val="105"/>
        </w:trPr>
        <w:tc>
          <w:tcPr>
            <w:tcW w:w="704" w:type="dxa"/>
            <w:vMerge/>
            <w:shd w:val="clear" w:color="auto" w:fill="auto"/>
          </w:tcPr>
          <w:p w14:paraId="67548B71"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3176639D"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25D857A7"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77A75E6F" w14:textId="77777777" w:rsidR="009716AA" w:rsidRPr="00E8407E" w:rsidRDefault="009716AA" w:rsidP="00770B36">
            <w:pPr>
              <w:rPr>
                <w:rFonts w:ascii="Times New Roman" w:hAnsi="Times New Roman" w:cs="Times New Roman"/>
                <w:sz w:val="24"/>
                <w:szCs w:val="24"/>
                <w:lang w:eastAsia="uk-UA"/>
              </w:rPr>
            </w:pPr>
          </w:p>
        </w:tc>
        <w:tc>
          <w:tcPr>
            <w:tcW w:w="2268" w:type="dxa"/>
            <w:shd w:val="clear" w:color="auto" w:fill="auto"/>
          </w:tcPr>
          <w:p w14:paraId="6ADEAE13" w14:textId="77777777" w:rsidR="009716AA" w:rsidRPr="00E8407E" w:rsidRDefault="009716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прийняття рішень про стягнення коштів з рахунків платника податків у банках, рішень про стягнення готівки у рахунок погашення податкового боргу платника податків</w:t>
            </w:r>
            <w:r w:rsidRPr="00E8407E">
              <w:rPr>
                <w:rFonts w:ascii="Times New Roman" w:hAnsi="Times New Roman" w:cs="Times New Roman"/>
                <w:sz w:val="24"/>
                <w:szCs w:val="24"/>
                <w:lang w:val="ru-RU" w:eastAsia="uk-UA"/>
              </w:rPr>
              <w:t>;</w:t>
            </w:r>
          </w:p>
        </w:tc>
        <w:tc>
          <w:tcPr>
            <w:tcW w:w="1973" w:type="dxa"/>
            <w:shd w:val="clear" w:color="auto" w:fill="auto"/>
          </w:tcPr>
          <w:p w14:paraId="7BC90283" w14:textId="77777777" w:rsidR="009716AA" w:rsidRPr="00E8407E" w:rsidRDefault="009716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(п.95.5 ст.95)</w:t>
            </w:r>
            <w:r w:rsidRPr="00E8407E">
              <w:rPr>
                <w:rFonts w:ascii="Times New Roman" w:hAnsi="Times New Roman" w:cs="Times New Roman"/>
                <w:sz w:val="24"/>
                <w:szCs w:val="24"/>
                <w:lang w:val="ru-RU" w:eastAsia="uk-UA"/>
              </w:rPr>
              <w:t>;</w:t>
            </w:r>
          </w:p>
        </w:tc>
        <w:tc>
          <w:tcPr>
            <w:tcW w:w="1417" w:type="dxa"/>
            <w:vMerge/>
            <w:shd w:val="clear" w:color="auto" w:fill="auto"/>
          </w:tcPr>
          <w:p w14:paraId="69726648" w14:textId="77777777" w:rsidR="009716AA" w:rsidRPr="00E8407E" w:rsidRDefault="009716AA" w:rsidP="00770B36">
            <w:pPr>
              <w:rPr>
                <w:rFonts w:ascii="Times New Roman" w:hAnsi="Times New Roman" w:cs="Times New Roman"/>
                <w:sz w:val="24"/>
                <w:szCs w:val="24"/>
                <w:lang w:eastAsia="uk-UA"/>
              </w:rPr>
            </w:pPr>
          </w:p>
        </w:tc>
      </w:tr>
      <w:tr w:rsidR="00404451" w:rsidRPr="00E8407E" w14:paraId="43024706" w14:textId="77777777" w:rsidTr="00E30C20">
        <w:trPr>
          <w:trHeight w:val="120"/>
        </w:trPr>
        <w:tc>
          <w:tcPr>
            <w:tcW w:w="704" w:type="dxa"/>
            <w:vMerge/>
            <w:shd w:val="clear" w:color="auto" w:fill="auto"/>
          </w:tcPr>
          <w:p w14:paraId="505D46D3"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2572E4D8"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43C2044A"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052B7236" w14:textId="77777777" w:rsidR="009716AA" w:rsidRPr="00E8407E" w:rsidRDefault="009716AA" w:rsidP="00770B36">
            <w:pPr>
              <w:rPr>
                <w:rFonts w:ascii="Times New Roman" w:hAnsi="Times New Roman" w:cs="Times New Roman"/>
                <w:sz w:val="24"/>
                <w:szCs w:val="24"/>
                <w:lang w:eastAsia="uk-UA"/>
              </w:rPr>
            </w:pPr>
          </w:p>
        </w:tc>
        <w:tc>
          <w:tcPr>
            <w:tcW w:w="2268" w:type="dxa"/>
            <w:shd w:val="clear" w:color="auto" w:fill="auto"/>
          </w:tcPr>
          <w:p w14:paraId="6EC94799" w14:textId="77777777" w:rsidR="009716AA" w:rsidRPr="00E8407E" w:rsidRDefault="009716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вимог, повідомлень про сплату боргу (недоїмки) з єдиного внеску на загальнообов’язкове державне соціальне страхування</w:t>
            </w:r>
            <w:r w:rsidRPr="00E8407E">
              <w:rPr>
                <w:rFonts w:ascii="Times New Roman" w:hAnsi="Times New Roman" w:cs="Times New Roman"/>
                <w:sz w:val="24"/>
                <w:szCs w:val="24"/>
                <w:lang w:val="ru-RU" w:eastAsia="uk-UA"/>
              </w:rPr>
              <w:t>;</w:t>
            </w:r>
          </w:p>
        </w:tc>
        <w:tc>
          <w:tcPr>
            <w:tcW w:w="1973" w:type="dxa"/>
            <w:shd w:val="clear" w:color="auto" w:fill="auto"/>
          </w:tcPr>
          <w:p w14:paraId="3ACCAB73" w14:textId="77777777" w:rsidR="009716AA" w:rsidRPr="00E8407E" w:rsidRDefault="009716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Закон України від 08.07.2010 року №2464-VI «Про збір та облік єдиного внеску на загальнообов’язкове державне соціальне страхування» (частина четверта ст.25)</w:t>
            </w:r>
            <w:r w:rsidRPr="00E8407E">
              <w:rPr>
                <w:rFonts w:ascii="Times New Roman" w:hAnsi="Times New Roman" w:cs="Times New Roman"/>
                <w:sz w:val="24"/>
                <w:szCs w:val="24"/>
                <w:lang w:val="ru-RU" w:eastAsia="uk-UA"/>
              </w:rPr>
              <w:t>;</w:t>
            </w:r>
          </w:p>
        </w:tc>
        <w:tc>
          <w:tcPr>
            <w:tcW w:w="1417" w:type="dxa"/>
            <w:vMerge/>
            <w:shd w:val="clear" w:color="auto" w:fill="auto"/>
          </w:tcPr>
          <w:p w14:paraId="58DA1FC9" w14:textId="77777777" w:rsidR="009716AA" w:rsidRPr="00E8407E" w:rsidRDefault="009716AA" w:rsidP="00770B36">
            <w:pPr>
              <w:rPr>
                <w:rFonts w:ascii="Times New Roman" w:hAnsi="Times New Roman" w:cs="Times New Roman"/>
                <w:sz w:val="24"/>
                <w:szCs w:val="24"/>
                <w:lang w:eastAsia="uk-UA"/>
              </w:rPr>
            </w:pPr>
          </w:p>
        </w:tc>
      </w:tr>
      <w:tr w:rsidR="00404451" w:rsidRPr="00E8407E" w14:paraId="16E279FD" w14:textId="77777777" w:rsidTr="00E30C20">
        <w:trPr>
          <w:trHeight w:val="135"/>
        </w:trPr>
        <w:tc>
          <w:tcPr>
            <w:tcW w:w="704" w:type="dxa"/>
            <w:vMerge/>
            <w:shd w:val="clear" w:color="auto" w:fill="auto"/>
          </w:tcPr>
          <w:p w14:paraId="496B8553"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3CE69A51"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75BAF51B"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205A0B4A" w14:textId="77777777" w:rsidR="009716AA" w:rsidRPr="00E8407E" w:rsidRDefault="009716AA" w:rsidP="00770B36">
            <w:pPr>
              <w:rPr>
                <w:rFonts w:ascii="Times New Roman" w:hAnsi="Times New Roman" w:cs="Times New Roman"/>
                <w:sz w:val="24"/>
                <w:szCs w:val="24"/>
                <w:lang w:eastAsia="uk-UA"/>
              </w:rPr>
            </w:pPr>
          </w:p>
        </w:tc>
        <w:tc>
          <w:tcPr>
            <w:tcW w:w="2268" w:type="dxa"/>
            <w:shd w:val="clear" w:color="auto" w:fill="auto"/>
          </w:tcPr>
          <w:p w14:paraId="396FE0BD" w14:textId="77777777" w:rsidR="009716AA" w:rsidRPr="00E8407E" w:rsidRDefault="009716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заяв щодо пред’явлення виконавчих документів до органів державної виконавчої служби</w:t>
            </w:r>
            <w:r w:rsidRPr="00E8407E">
              <w:rPr>
                <w:rFonts w:ascii="Times New Roman" w:hAnsi="Times New Roman" w:cs="Times New Roman"/>
                <w:sz w:val="24"/>
                <w:szCs w:val="24"/>
                <w:lang w:val="ru-RU" w:eastAsia="uk-UA"/>
              </w:rPr>
              <w:t>;</w:t>
            </w:r>
          </w:p>
        </w:tc>
        <w:tc>
          <w:tcPr>
            <w:tcW w:w="1973" w:type="dxa"/>
            <w:shd w:val="clear" w:color="auto" w:fill="auto"/>
          </w:tcPr>
          <w:p w14:paraId="140D77BF" w14:textId="77777777" w:rsidR="009716AA" w:rsidRPr="00E8407E" w:rsidRDefault="009716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(п.87.11 ст.87)</w:t>
            </w:r>
            <w:r w:rsidRPr="00E8407E">
              <w:rPr>
                <w:rFonts w:ascii="Times New Roman" w:hAnsi="Times New Roman" w:cs="Times New Roman"/>
                <w:sz w:val="24"/>
                <w:szCs w:val="24"/>
                <w:lang w:val="ru-RU" w:eastAsia="uk-UA"/>
              </w:rPr>
              <w:t>;</w:t>
            </w:r>
          </w:p>
          <w:p w14:paraId="63B79FFE" w14:textId="77777777" w:rsidR="009716AA" w:rsidRPr="00E8407E" w:rsidRDefault="009716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Закон України від 02.06.2016 </w:t>
            </w:r>
            <w:r w:rsidRPr="00E8407E">
              <w:rPr>
                <w:rFonts w:ascii="Times New Roman" w:hAnsi="Times New Roman" w:cs="Times New Roman"/>
                <w:sz w:val="24"/>
                <w:szCs w:val="24"/>
                <w:lang w:eastAsia="uk-UA"/>
              </w:rPr>
              <w:lastRenderedPageBreak/>
              <w:t>року №1404 «Про виконавче провадження» (ст.</w:t>
            </w:r>
            <w:r w:rsidR="008B592F" w:rsidRPr="00E8407E">
              <w:rPr>
                <w:rFonts w:ascii="Times New Roman" w:hAnsi="Times New Roman" w:cs="Times New Roman"/>
                <w:sz w:val="24"/>
                <w:szCs w:val="24"/>
                <w:lang w:eastAsia="uk-UA"/>
              </w:rPr>
              <w:t>3</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lang w:val="ru-RU" w:eastAsia="uk-UA"/>
              </w:rPr>
              <w:t>;</w:t>
            </w:r>
          </w:p>
          <w:p w14:paraId="1681C9AA" w14:textId="77777777" w:rsidR="009716AA" w:rsidRPr="00E8407E" w:rsidRDefault="009716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Закон України від 08.07.2010</w:t>
            </w:r>
            <w:r w:rsidRPr="00E8407E">
              <w:rPr>
                <w:rFonts w:ascii="Times New Roman" w:hAnsi="Times New Roman" w:cs="Times New Roman"/>
                <w:sz w:val="24"/>
                <w:szCs w:val="24"/>
                <w:lang w:val="ru-RU" w:eastAsia="uk-UA"/>
              </w:rPr>
              <w:t xml:space="preserve"> року</w:t>
            </w:r>
            <w:r w:rsidRPr="00E8407E">
              <w:rPr>
                <w:rFonts w:ascii="Times New Roman" w:hAnsi="Times New Roman" w:cs="Times New Roman"/>
                <w:sz w:val="24"/>
                <w:szCs w:val="24"/>
                <w:lang w:eastAsia="uk-UA"/>
              </w:rPr>
              <w:t xml:space="preserve"> №2464-VI «Про збір та облік єдиного внеску на загальнообов’язкове державне соціальне страхування» (ст.25);</w:t>
            </w:r>
          </w:p>
        </w:tc>
        <w:tc>
          <w:tcPr>
            <w:tcW w:w="1417" w:type="dxa"/>
            <w:vMerge/>
            <w:shd w:val="clear" w:color="auto" w:fill="auto"/>
          </w:tcPr>
          <w:p w14:paraId="0C2231F0" w14:textId="77777777" w:rsidR="009716AA" w:rsidRPr="00E8407E" w:rsidRDefault="009716AA" w:rsidP="00770B36">
            <w:pPr>
              <w:rPr>
                <w:rFonts w:ascii="Times New Roman" w:hAnsi="Times New Roman" w:cs="Times New Roman"/>
                <w:sz w:val="24"/>
                <w:szCs w:val="24"/>
                <w:lang w:eastAsia="uk-UA"/>
              </w:rPr>
            </w:pPr>
          </w:p>
        </w:tc>
      </w:tr>
      <w:tr w:rsidR="00404451" w:rsidRPr="00E8407E" w14:paraId="362A58BC" w14:textId="77777777" w:rsidTr="00E30C20">
        <w:trPr>
          <w:trHeight w:val="150"/>
        </w:trPr>
        <w:tc>
          <w:tcPr>
            <w:tcW w:w="704" w:type="dxa"/>
            <w:vMerge/>
            <w:shd w:val="clear" w:color="auto" w:fill="auto"/>
          </w:tcPr>
          <w:p w14:paraId="096EA26D"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7459D5F5"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35721835"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75177AFF" w14:textId="77777777" w:rsidR="009716AA" w:rsidRPr="00E8407E" w:rsidRDefault="009716AA" w:rsidP="00770B36">
            <w:pPr>
              <w:rPr>
                <w:rFonts w:ascii="Times New Roman" w:hAnsi="Times New Roman" w:cs="Times New Roman"/>
                <w:sz w:val="24"/>
                <w:szCs w:val="24"/>
                <w:lang w:eastAsia="uk-UA"/>
              </w:rPr>
            </w:pPr>
          </w:p>
        </w:tc>
        <w:tc>
          <w:tcPr>
            <w:tcW w:w="2268" w:type="dxa"/>
            <w:shd w:val="clear" w:color="auto" w:fill="auto"/>
          </w:tcPr>
          <w:p w14:paraId="20D68F5C" w14:textId="77777777" w:rsidR="009716AA" w:rsidRPr="00E8407E" w:rsidRDefault="009716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довідок про відсутність заборгованості з платежів, контроль за справлянням яких покладено на контролюючі органи</w:t>
            </w:r>
            <w:r w:rsidRPr="00E8407E">
              <w:rPr>
                <w:rFonts w:ascii="Times New Roman" w:hAnsi="Times New Roman" w:cs="Times New Roman"/>
                <w:sz w:val="24"/>
                <w:szCs w:val="24"/>
                <w:lang w:val="ru-RU" w:eastAsia="uk-UA"/>
              </w:rPr>
              <w:t>;</w:t>
            </w:r>
          </w:p>
        </w:tc>
        <w:tc>
          <w:tcPr>
            <w:tcW w:w="1973" w:type="dxa"/>
            <w:shd w:val="clear" w:color="auto" w:fill="auto"/>
          </w:tcPr>
          <w:p w14:paraId="624686AD" w14:textId="77777777" w:rsidR="009716AA" w:rsidRPr="00E8407E" w:rsidRDefault="009716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(п.п.19¹. 1.3 п.19¹.1 ст.19¹);</w:t>
            </w:r>
          </w:p>
          <w:p w14:paraId="46A974E9" w14:textId="77777777" w:rsidR="009716AA" w:rsidRPr="00E8407E" w:rsidRDefault="009716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03.09.2018 року №733, зареєстрований у Міністерстві юстиції України 27.09.2018 року за №1102/32554;</w:t>
            </w:r>
          </w:p>
        </w:tc>
        <w:tc>
          <w:tcPr>
            <w:tcW w:w="1417" w:type="dxa"/>
            <w:vMerge/>
            <w:shd w:val="clear" w:color="auto" w:fill="auto"/>
          </w:tcPr>
          <w:p w14:paraId="6DF6F538" w14:textId="77777777" w:rsidR="009716AA" w:rsidRPr="00E8407E" w:rsidRDefault="009716AA" w:rsidP="00770B36">
            <w:pPr>
              <w:rPr>
                <w:rFonts w:ascii="Times New Roman" w:hAnsi="Times New Roman" w:cs="Times New Roman"/>
                <w:sz w:val="24"/>
                <w:szCs w:val="24"/>
                <w:lang w:eastAsia="uk-UA"/>
              </w:rPr>
            </w:pPr>
          </w:p>
        </w:tc>
      </w:tr>
      <w:tr w:rsidR="00404451" w:rsidRPr="00E8407E" w14:paraId="4D9D62EF" w14:textId="77777777" w:rsidTr="00E30C20">
        <w:trPr>
          <w:trHeight w:val="90"/>
        </w:trPr>
        <w:tc>
          <w:tcPr>
            <w:tcW w:w="704" w:type="dxa"/>
            <w:vMerge/>
            <w:shd w:val="clear" w:color="auto" w:fill="auto"/>
          </w:tcPr>
          <w:p w14:paraId="119AF3A6"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0081E87F"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12C104AA"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11DCADE7" w14:textId="77777777" w:rsidR="009716AA" w:rsidRPr="00E8407E" w:rsidRDefault="009716AA" w:rsidP="00770B36">
            <w:pPr>
              <w:rPr>
                <w:rFonts w:ascii="Times New Roman" w:hAnsi="Times New Roman" w:cs="Times New Roman"/>
                <w:sz w:val="24"/>
                <w:szCs w:val="24"/>
                <w:lang w:eastAsia="uk-UA"/>
              </w:rPr>
            </w:pPr>
          </w:p>
        </w:tc>
        <w:tc>
          <w:tcPr>
            <w:tcW w:w="2268" w:type="dxa"/>
            <w:shd w:val="clear" w:color="auto" w:fill="auto"/>
          </w:tcPr>
          <w:p w14:paraId="5A08221D" w14:textId="77777777" w:rsidR="009716AA" w:rsidRPr="00E8407E" w:rsidRDefault="009716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підписання повідомлень про визначення джерелом погашення податкового боргу дебіторської заборгованості платника податків, договору про переведення права вимоги дебіторської заборгованості платника податків на контролюючий орган, повідомлення про надходження </w:t>
            </w:r>
            <w:r w:rsidRPr="00E8407E">
              <w:rPr>
                <w:rFonts w:ascii="Times New Roman" w:hAnsi="Times New Roman" w:cs="Times New Roman"/>
                <w:sz w:val="24"/>
                <w:szCs w:val="24"/>
                <w:lang w:eastAsia="uk-UA"/>
              </w:rPr>
              <w:lastRenderedPageBreak/>
              <w:t>коштів до бюджету за рахунок стягнення дебіторської заборгованості, повідомлення про визначення джерелом погашення податкового боргу платника податків, що є філією, з відокремленим підрозділом, майна юридичної особи філії, відокремленого підрозділу;</w:t>
            </w:r>
          </w:p>
        </w:tc>
        <w:tc>
          <w:tcPr>
            <w:tcW w:w="1973" w:type="dxa"/>
            <w:shd w:val="clear" w:color="auto" w:fill="auto"/>
          </w:tcPr>
          <w:p w14:paraId="051194A8" w14:textId="77777777" w:rsidR="009716AA" w:rsidRPr="00E8407E" w:rsidRDefault="009716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lastRenderedPageBreak/>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(п.87.5 ст.87</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п.95.22 ст.95)</w:t>
            </w:r>
            <w:r w:rsidRPr="00E8407E">
              <w:rPr>
                <w:rFonts w:ascii="Times New Roman" w:hAnsi="Times New Roman" w:cs="Times New Roman"/>
                <w:sz w:val="24"/>
                <w:szCs w:val="24"/>
                <w:lang w:val="ru-RU" w:eastAsia="uk-UA"/>
              </w:rPr>
              <w:t>;</w:t>
            </w:r>
          </w:p>
          <w:p w14:paraId="0E80B239" w14:textId="77777777" w:rsidR="009716AA" w:rsidRPr="00E8407E" w:rsidRDefault="009716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№585, зареєстрований у Міністерстві юстиції України 14.07.2017 року за</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№857/30725;</w:t>
            </w:r>
          </w:p>
        </w:tc>
        <w:tc>
          <w:tcPr>
            <w:tcW w:w="1417" w:type="dxa"/>
            <w:vMerge/>
            <w:shd w:val="clear" w:color="auto" w:fill="auto"/>
          </w:tcPr>
          <w:p w14:paraId="7A41E93B" w14:textId="77777777" w:rsidR="009716AA" w:rsidRPr="00E8407E" w:rsidRDefault="009716AA" w:rsidP="00770B36">
            <w:pPr>
              <w:rPr>
                <w:rFonts w:ascii="Times New Roman" w:hAnsi="Times New Roman" w:cs="Times New Roman"/>
                <w:sz w:val="24"/>
                <w:szCs w:val="24"/>
                <w:lang w:eastAsia="uk-UA"/>
              </w:rPr>
            </w:pPr>
          </w:p>
        </w:tc>
      </w:tr>
      <w:tr w:rsidR="00404451" w:rsidRPr="00E8407E" w14:paraId="13168186" w14:textId="77777777" w:rsidTr="00E30C20">
        <w:trPr>
          <w:trHeight w:val="105"/>
        </w:trPr>
        <w:tc>
          <w:tcPr>
            <w:tcW w:w="704" w:type="dxa"/>
            <w:vMerge/>
            <w:shd w:val="clear" w:color="auto" w:fill="auto"/>
          </w:tcPr>
          <w:p w14:paraId="29E9573F"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77C4DF5B"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56B98D3C"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276C1549" w14:textId="77777777" w:rsidR="009716AA" w:rsidRPr="00E8407E" w:rsidRDefault="009716AA" w:rsidP="00770B36">
            <w:pPr>
              <w:rPr>
                <w:rFonts w:ascii="Times New Roman" w:hAnsi="Times New Roman" w:cs="Times New Roman"/>
                <w:sz w:val="24"/>
                <w:szCs w:val="24"/>
                <w:lang w:eastAsia="uk-UA"/>
              </w:rPr>
            </w:pPr>
          </w:p>
        </w:tc>
        <w:tc>
          <w:tcPr>
            <w:tcW w:w="2268" w:type="dxa"/>
            <w:shd w:val="clear" w:color="auto" w:fill="auto"/>
          </w:tcPr>
          <w:p w14:paraId="787946DE" w14:textId="77777777" w:rsidR="009716AA" w:rsidRPr="00E8407E" w:rsidRDefault="009716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письмових запитів платникам податків та іншим суб’єктам інформаційних відносин про подання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5FA09913" w14:textId="77777777" w:rsidR="009716AA" w:rsidRPr="00E8407E" w:rsidRDefault="009716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(п.73.3 ст.73)</w:t>
            </w:r>
            <w:r w:rsidRPr="00E8407E">
              <w:rPr>
                <w:rFonts w:ascii="Times New Roman" w:hAnsi="Times New Roman" w:cs="Times New Roman"/>
                <w:sz w:val="24"/>
                <w:szCs w:val="24"/>
                <w:lang w:val="ru-RU" w:eastAsia="uk-UA"/>
              </w:rPr>
              <w:t>;</w:t>
            </w:r>
          </w:p>
        </w:tc>
        <w:tc>
          <w:tcPr>
            <w:tcW w:w="1417" w:type="dxa"/>
            <w:vMerge/>
            <w:shd w:val="clear" w:color="auto" w:fill="auto"/>
          </w:tcPr>
          <w:p w14:paraId="2F1D536E" w14:textId="77777777" w:rsidR="009716AA" w:rsidRPr="00E8407E" w:rsidRDefault="009716AA" w:rsidP="00770B36">
            <w:pPr>
              <w:rPr>
                <w:rFonts w:ascii="Times New Roman" w:hAnsi="Times New Roman" w:cs="Times New Roman"/>
                <w:sz w:val="24"/>
                <w:szCs w:val="24"/>
                <w:lang w:eastAsia="uk-UA"/>
              </w:rPr>
            </w:pPr>
          </w:p>
        </w:tc>
      </w:tr>
      <w:tr w:rsidR="00404451" w:rsidRPr="00E8407E" w14:paraId="1D9DC69E" w14:textId="77777777" w:rsidTr="00E30C20">
        <w:trPr>
          <w:trHeight w:val="120"/>
        </w:trPr>
        <w:tc>
          <w:tcPr>
            <w:tcW w:w="704" w:type="dxa"/>
            <w:vMerge/>
            <w:shd w:val="clear" w:color="auto" w:fill="auto"/>
          </w:tcPr>
          <w:p w14:paraId="6173ADFF"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2DE6F1F2"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0FDC9062"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1B9BAD4F" w14:textId="77777777" w:rsidR="009716AA" w:rsidRPr="00E8407E" w:rsidRDefault="009716AA" w:rsidP="00770B36">
            <w:pPr>
              <w:rPr>
                <w:rFonts w:ascii="Times New Roman" w:hAnsi="Times New Roman" w:cs="Times New Roman"/>
                <w:sz w:val="24"/>
                <w:szCs w:val="24"/>
                <w:lang w:eastAsia="uk-UA"/>
              </w:rPr>
            </w:pPr>
          </w:p>
        </w:tc>
        <w:tc>
          <w:tcPr>
            <w:tcW w:w="2268" w:type="dxa"/>
            <w:shd w:val="clear" w:color="auto" w:fill="auto"/>
          </w:tcPr>
          <w:p w14:paraId="3E5481E5" w14:textId="77777777" w:rsidR="009716AA" w:rsidRPr="00E8407E" w:rsidRDefault="009716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заяв до органів реєстрації щодо реєстрації податкової застави</w:t>
            </w:r>
            <w:r w:rsidRPr="00E8407E">
              <w:rPr>
                <w:rFonts w:ascii="Times New Roman" w:hAnsi="Times New Roman" w:cs="Times New Roman"/>
                <w:sz w:val="24"/>
                <w:szCs w:val="24"/>
                <w:lang w:val="ru-RU" w:eastAsia="uk-UA"/>
              </w:rPr>
              <w:t>;</w:t>
            </w:r>
          </w:p>
        </w:tc>
        <w:tc>
          <w:tcPr>
            <w:tcW w:w="1973" w:type="dxa"/>
            <w:shd w:val="clear" w:color="auto" w:fill="auto"/>
          </w:tcPr>
          <w:p w14:paraId="4B0811FF" w14:textId="77777777" w:rsidR="009716AA" w:rsidRPr="00E8407E" w:rsidRDefault="009716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(п.89.8 ст.89)</w:t>
            </w:r>
            <w:r w:rsidRPr="00E8407E">
              <w:rPr>
                <w:rFonts w:ascii="Times New Roman" w:hAnsi="Times New Roman" w:cs="Times New Roman"/>
                <w:sz w:val="24"/>
                <w:szCs w:val="24"/>
                <w:lang w:val="ru-RU" w:eastAsia="uk-UA"/>
              </w:rPr>
              <w:t>;</w:t>
            </w:r>
          </w:p>
        </w:tc>
        <w:tc>
          <w:tcPr>
            <w:tcW w:w="1417" w:type="dxa"/>
            <w:vMerge/>
            <w:shd w:val="clear" w:color="auto" w:fill="auto"/>
          </w:tcPr>
          <w:p w14:paraId="0FA73B62" w14:textId="77777777" w:rsidR="009716AA" w:rsidRPr="00E8407E" w:rsidRDefault="009716AA" w:rsidP="00770B36">
            <w:pPr>
              <w:rPr>
                <w:rFonts w:ascii="Times New Roman" w:hAnsi="Times New Roman" w:cs="Times New Roman"/>
                <w:sz w:val="24"/>
                <w:szCs w:val="24"/>
                <w:lang w:eastAsia="uk-UA"/>
              </w:rPr>
            </w:pPr>
          </w:p>
        </w:tc>
      </w:tr>
      <w:tr w:rsidR="00404451" w:rsidRPr="00E8407E" w14:paraId="1CFB6BF0" w14:textId="77777777" w:rsidTr="00E30C20">
        <w:trPr>
          <w:trHeight w:val="135"/>
        </w:trPr>
        <w:tc>
          <w:tcPr>
            <w:tcW w:w="704" w:type="dxa"/>
            <w:vMerge/>
            <w:shd w:val="clear" w:color="auto" w:fill="auto"/>
          </w:tcPr>
          <w:p w14:paraId="48D94EB9"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53ADF94E"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544206F7"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04122593" w14:textId="77777777" w:rsidR="009716AA" w:rsidRPr="00E8407E" w:rsidRDefault="009716AA" w:rsidP="00770B36">
            <w:pPr>
              <w:rPr>
                <w:rFonts w:ascii="Times New Roman" w:hAnsi="Times New Roman" w:cs="Times New Roman"/>
                <w:sz w:val="24"/>
                <w:szCs w:val="24"/>
                <w:lang w:eastAsia="uk-UA"/>
              </w:rPr>
            </w:pPr>
          </w:p>
        </w:tc>
        <w:tc>
          <w:tcPr>
            <w:tcW w:w="2268" w:type="dxa"/>
            <w:shd w:val="clear" w:color="auto" w:fill="auto"/>
          </w:tcPr>
          <w:p w14:paraId="473824D6" w14:textId="77777777" w:rsidR="009716AA" w:rsidRPr="00E8407E" w:rsidRDefault="009716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підписання подань щодо прийняття відповідного рішення до органів управління державних підприємств та підприємств </w:t>
            </w:r>
            <w:r w:rsidRPr="00E8407E">
              <w:rPr>
                <w:rFonts w:ascii="Times New Roman" w:hAnsi="Times New Roman" w:cs="Times New Roman"/>
                <w:sz w:val="24"/>
                <w:szCs w:val="24"/>
                <w:lang w:eastAsia="uk-UA"/>
              </w:rPr>
              <w:lastRenderedPageBreak/>
              <w:t>комунальної власності;</w:t>
            </w:r>
          </w:p>
        </w:tc>
        <w:tc>
          <w:tcPr>
            <w:tcW w:w="1973" w:type="dxa"/>
            <w:shd w:val="clear" w:color="auto" w:fill="auto"/>
          </w:tcPr>
          <w:p w14:paraId="4FE9F491" w14:textId="77777777" w:rsidR="009716AA" w:rsidRPr="00E8407E" w:rsidRDefault="009716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lastRenderedPageBreak/>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(пп.96.1, 96.2 ст.96)</w:t>
            </w:r>
            <w:r w:rsidRPr="00E8407E">
              <w:rPr>
                <w:rFonts w:ascii="Times New Roman" w:hAnsi="Times New Roman" w:cs="Times New Roman"/>
                <w:sz w:val="24"/>
                <w:szCs w:val="24"/>
                <w:lang w:val="ru-RU" w:eastAsia="uk-UA"/>
              </w:rPr>
              <w:t>;</w:t>
            </w:r>
          </w:p>
        </w:tc>
        <w:tc>
          <w:tcPr>
            <w:tcW w:w="1417" w:type="dxa"/>
            <w:vMerge/>
            <w:shd w:val="clear" w:color="auto" w:fill="auto"/>
          </w:tcPr>
          <w:p w14:paraId="5D583BCF" w14:textId="77777777" w:rsidR="009716AA" w:rsidRPr="00E8407E" w:rsidRDefault="009716AA" w:rsidP="00770B36">
            <w:pPr>
              <w:rPr>
                <w:rFonts w:ascii="Times New Roman" w:hAnsi="Times New Roman" w:cs="Times New Roman"/>
                <w:sz w:val="24"/>
                <w:szCs w:val="24"/>
                <w:lang w:eastAsia="uk-UA"/>
              </w:rPr>
            </w:pPr>
          </w:p>
        </w:tc>
      </w:tr>
      <w:tr w:rsidR="00404451" w:rsidRPr="00E8407E" w14:paraId="65611D58" w14:textId="77777777" w:rsidTr="00E30C20">
        <w:trPr>
          <w:trHeight w:val="126"/>
        </w:trPr>
        <w:tc>
          <w:tcPr>
            <w:tcW w:w="704" w:type="dxa"/>
            <w:vMerge/>
            <w:shd w:val="clear" w:color="auto" w:fill="auto"/>
          </w:tcPr>
          <w:p w14:paraId="746893B3"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6AF73F19"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2A3C92B3"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70D4B72A" w14:textId="77777777" w:rsidR="009716AA" w:rsidRPr="00E8407E" w:rsidRDefault="009716AA" w:rsidP="00770B36">
            <w:pPr>
              <w:rPr>
                <w:rFonts w:ascii="Times New Roman" w:hAnsi="Times New Roman" w:cs="Times New Roman"/>
                <w:sz w:val="24"/>
                <w:szCs w:val="24"/>
                <w:lang w:eastAsia="uk-UA"/>
              </w:rPr>
            </w:pPr>
          </w:p>
        </w:tc>
        <w:tc>
          <w:tcPr>
            <w:tcW w:w="2268" w:type="dxa"/>
            <w:shd w:val="clear" w:color="auto" w:fill="auto"/>
          </w:tcPr>
          <w:p w14:paraId="2B83B3CE" w14:textId="77777777" w:rsidR="009716AA" w:rsidRPr="00E8407E" w:rsidRDefault="009716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повідомлень про звільнення майна платника податків з-під податкової застави</w:t>
            </w:r>
            <w:r w:rsidRPr="00E8407E">
              <w:rPr>
                <w:rFonts w:ascii="Times New Roman" w:hAnsi="Times New Roman" w:cs="Times New Roman"/>
                <w:sz w:val="24"/>
                <w:szCs w:val="24"/>
                <w:lang w:val="ru-RU" w:eastAsia="uk-UA"/>
              </w:rPr>
              <w:t>;</w:t>
            </w:r>
          </w:p>
        </w:tc>
        <w:tc>
          <w:tcPr>
            <w:tcW w:w="1973" w:type="dxa"/>
            <w:shd w:val="clear" w:color="auto" w:fill="auto"/>
          </w:tcPr>
          <w:p w14:paraId="7695AEE3" w14:textId="77777777" w:rsidR="009716AA" w:rsidRPr="00E8407E" w:rsidRDefault="009716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w:t>
            </w:r>
            <w:r w:rsidRPr="00E8407E">
              <w:rPr>
                <w:rFonts w:ascii="Times New Roman" w:hAnsi="Times New Roman" w:cs="Times New Roman"/>
                <w:sz w:val="24"/>
                <w:szCs w:val="24"/>
                <w:lang w:val="ru-RU" w:eastAsia="uk-UA"/>
              </w:rPr>
              <w:t>ий</w:t>
            </w:r>
            <w:r w:rsidRPr="00E8407E">
              <w:rPr>
                <w:rFonts w:ascii="Times New Roman" w:hAnsi="Times New Roman" w:cs="Times New Roman"/>
                <w:sz w:val="24"/>
                <w:szCs w:val="24"/>
                <w:lang w:eastAsia="uk-UA"/>
              </w:rPr>
              <w:t xml:space="preserve">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(п.93.1 ст. 93)</w:t>
            </w:r>
            <w:r w:rsidRPr="00E8407E">
              <w:rPr>
                <w:rFonts w:ascii="Times New Roman" w:hAnsi="Times New Roman" w:cs="Times New Roman"/>
                <w:sz w:val="24"/>
                <w:szCs w:val="24"/>
                <w:lang w:val="ru-RU" w:eastAsia="uk-UA"/>
              </w:rPr>
              <w:t>;</w:t>
            </w:r>
          </w:p>
        </w:tc>
        <w:tc>
          <w:tcPr>
            <w:tcW w:w="1417" w:type="dxa"/>
            <w:vMerge/>
            <w:shd w:val="clear" w:color="auto" w:fill="auto"/>
          </w:tcPr>
          <w:p w14:paraId="67633E7D" w14:textId="77777777" w:rsidR="009716AA" w:rsidRPr="00E8407E" w:rsidRDefault="009716AA" w:rsidP="00770B36">
            <w:pPr>
              <w:rPr>
                <w:rFonts w:ascii="Times New Roman" w:hAnsi="Times New Roman" w:cs="Times New Roman"/>
                <w:sz w:val="24"/>
                <w:szCs w:val="24"/>
                <w:lang w:eastAsia="uk-UA"/>
              </w:rPr>
            </w:pPr>
          </w:p>
        </w:tc>
      </w:tr>
      <w:tr w:rsidR="00404451" w:rsidRPr="00E8407E" w14:paraId="171CEF43" w14:textId="77777777" w:rsidTr="00E30C20">
        <w:trPr>
          <w:trHeight w:val="126"/>
        </w:trPr>
        <w:tc>
          <w:tcPr>
            <w:tcW w:w="704" w:type="dxa"/>
            <w:vMerge/>
            <w:shd w:val="clear" w:color="auto" w:fill="auto"/>
          </w:tcPr>
          <w:p w14:paraId="59AFB44D"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44A4C710"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00758988"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3829DC48" w14:textId="77777777" w:rsidR="009716AA" w:rsidRPr="00E8407E" w:rsidRDefault="009716AA" w:rsidP="00770B36">
            <w:pPr>
              <w:rPr>
                <w:rFonts w:ascii="Times New Roman" w:hAnsi="Times New Roman" w:cs="Times New Roman"/>
                <w:sz w:val="24"/>
                <w:szCs w:val="24"/>
                <w:lang w:eastAsia="uk-UA"/>
              </w:rPr>
            </w:pPr>
          </w:p>
        </w:tc>
        <w:tc>
          <w:tcPr>
            <w:tcW w:w="2268" w:type="dxa"/>
            <w:shd w:val="clear" w:color="auto" w:fill="auto"/>
          </w:tcPr>
          <w:p w14:paraId="38F480A3" w14:textId="77777777" w:rsidR="009716AA" w:rsidRPr="00E8407E" w:rsidRDefault="009716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стягнення коштів з рахунків платника податків у банках, обслуговуючих такого платника податків, та з рахунків платників податків у системі електронного адміністрування податку на додану вартість, відкритих в центральному органі виконавчої влади, що реалізує державну політику у сфері казначейського обслуговування бюджетних коштів; направлення інкасових доручень (розпоряджень)</w:t>
            </w:r>
            <w:r w:rsidRPr="00E8407E">
              <w:rPr>
                <w:rFonts w:ascii="Times New Roman" w:hAnsi="Times New Roman" w:cs="Times New Roman"/>
                <w:sz w:val="24"/>
                <w:szCs w:val="24"/>
                <w:lang w:val="ru-RU" w:eastAsia="uk-UA"/>
              </w:rPr>
              <w:t>;</w:t>
            </w:r>
          </w:p>
        </w:tc>
        <w:tc>
          <w:tcPr>
            <w:tcW w:w="1973" w:type="dxa"/>
            <w:shd w:val="clear" w:color="auto" w:fill="auto"/>
          </w:tcPr>
          <w:p w14:paraId="16F7C14A" w14:textId="77777777" w:rsidR="009716AA" w:rsidRPr="00E8407E" w:rsidRDefault="009716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(п.95.3 ст.95)</w:t>
            </w:r>
            <w:r w:rsidRPr="00E8407E">
              <w:rPr>
                <w:rFonts w:ascii="Times New Roman" w:hAnsi="Times New Roman" w:cs="Times New Roman"/>
                <w:sz w:val="24"/>
                <w:szCs w:val="24"/>
                <w:lang w:val="ru-RU" w:eastAsia="uk-UA"/>
              </w:rPr>
              <w:t>;</w:t>
            </w:r>
          </w:p>
          <w:p w14:paraId="39BEDFB7" w14:textId="77777777" w:rsidR="009716AA" w:rsidRPr="00E8407E" w:rsidRDefault="009716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Інструкції про безготівкові розрахунки в Україні в національній валюті, затвердженої постановою Правління Національного банку України від 21.01.2004</w:t>
            </w:r>
            <w:r w:rsidRPr="00E8407E">
              <w:rPr>
                <w:rFonts w:ascii="Times New Roman" w:hAnsi="Times New Roman" w:cs="Times New Roman"/>
                <w:sz w:val="24"/>
                <w:szCs w:val="24"/>
                <w:lang w:val="ru-RU" w:eastAsia="uk-UA"/>
              </w:rPr>
              <w:t xml:space="preserve"> року</w:t>
            </w:r>
            <w:r w:rsidRPr="00E8407E">
              <w:rPr>
                <w:rFonts w:ascii="Times New Roman" w:hAnsi="Times New Roman" w:cs="Times New Roman"/>
                <w:sz w:val="24"/>
                <w:szCs w:val="24"/>
                <w:lang w:eastAsia="uk-UA"/>
              </w:rPr>
              <w:t xml:space="preserve"> №22, зареєстрованої в Міністерстві юстиції України 29.03.2004 року за №377/8976 (глава 11)</w:t>
            </w:r>
            <w:r w:rsidRPr="00E8407E">
              <w:rPr>
                <w:rFonts w:ascii="Times New Roman" w:hAnsi="Times New Roman" w:cs="Times New Roman"/>
                <w:sz w:val="24"/>
                <w:szCs w:val="24"/>
                <w:lang w:val="ru-RU" w:eastAsia="uk-UA"/>
              </w:rPr>
              <w:t>;</w:t>
            </w:r>
          </w:p>
        </w:tc>
        <w:tc>
          <w:tcPr>
            <w:tcW w:w="1417" w:type="dxa"/>
            <w:vMerge/>
            <w:shd w:val="clear" w:color="auto" w:fill="auto"/>
          </w:tcPr>
          <w:p w14:paraId="6A995348" w14:textId="77777777" w:rsidR="009716AA" w:rsidRPr="00E8407E" w:rsidRDefault="009716AA" w:rsidP="00770B36">
            <w:pPr>
              <w:rPr>
                <w:rFonts w:ascii="Times New Roman" w:hAnsi="Times New Roman" w:cs="Times New Roman"/>
                <w:sz w:val="24"/>
                <w:szCs w:val="24"/>
                <w:lang w:eastAsia="uk-UA"/>
              </w:rPr>
            </w:pPr>
          </w:p>
        </w:tc>
      </w:tr>
      <w:tr w:rsidR="00404451" w:rsidRPr="00E8407E" w14:paraId="45B723F3" w14:textId="77777777" w:rsidTr="00E30C20">
        <w:trPr>
          <w:trHeight w:val="111"/>
        </w:trPr>
        <w:tc>
          <w:tcPr>
            <w:tcW w:w="704" w:type="dxa"/>
            <w:vMerge/>
            <w:shd w:val="clear" w:color="auto" w:fill="auto"/>
          </w:tcPr>
          <w:p w14:paraId="4C13ABB7"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29AF652C"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48C90CB8"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63F9D079" w14:textId="77777777" w:rsidR="009716AA" w:rsidRPr="00E8407E" w:rsidRDefault="009716AA" w:rsidP="00770B36">
            <w:pPr>
              <w:rPr>
                <w:rFonts w:ascii="Times New Roman" w:hAnsi="Times New Roman" w:cs="Times New Roman"/>
                <w:sz w:val="24"/>
                <w:szCs w:val="24"/>
                <w:lang w:eastAsia="uk-UA"/>
              </w:rPr>
            </w:pPr>
          </w:p>
        </w:tc>
        <w:tc>
          <w:tcPr>
            <w:tcW w:w="2268" w:type="dxa"/>
            <w:shd w:val="clear" w:color="auto" w:fill="auto"/>
          </w:tcPr>
          <w:p w14:paraId="01BFA5CD" w14:textId="77777777" w:rsidR="009716AA" w:rsidRPr="00E8407E" w:rsidRDefault="009716AA"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eastAsia="uk-UA"/>
              </w:rPr>
              <w:t>погодження заміни предмета застави</w:t>
            </w:r>
            <w:r w:rsidRPr="00E8407E">
              <w:rPr>
                <w:rFonts w:ascii="Times New Roman" w:hAnsi="Times New Roman" w:cs="Times New Roman"/>
                <w:sz w:val="24"/>
                <w:szCs w:val="24"/>
                <w:lang w:val="en-US" w:eastAsia="uk-UA"/>
              </w:rPr>
              <w:t>;</w:t>
            </w:r>
          </w:p>
        </w:tc>
        <w:tc>
          <w:tcPr>
            <w:tcW w:w="1973" w:type="dxa"/>
            <w:shd w:val="clear" w:color="auto" w:fill="auto"/>
          </w:tcPr>
          <w:p w14:paraId="304855E8" w14:textId="77777777" w:rsidR="009716AA" w:rsidRPr="00E8407E" w:rsidRDefault="009716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(п.89.7 ст.89)</w:t>
            </w:r>
            <w:r w:rsidRPr="00E8407E">
              <w:rPr>
                <w:rFonts w:ascii="Times New Roman" w:hAnsi="Times New Roman" w:cs="Times New Roman"/>
                <w:sz w:val="24"/>
                <w:szCs w:val="24"/>
                <w:lang w:val="ru-RU" w:eastAsia="uk-UA"/>
              </w:rPr>
              <w:t>;</w:t>
            </w:r>
          </w:p>
        </w:tc>
        <w:tc>
          <w:tcPr>
            <w:tcW w:w="1417" w:type="dxa"/>
            <w:vMerge/>
            <w:shd w:val="clear" w:color="auto" w:fill="auto"/>
          </w:tcPr>
          <w:p w14:paraId="6214741B" w14:textId="77777777" w:rsidR="009716AA" w:rsidRPr="00E8407E" w:rsidRDefault="009716AA" w:rsidP="00770B36">
            <w:pPr>
              <w:rPr>
                <w:rFonts w:ascii="Times New Roman" w:hAnsi="Times New Roman" w:cs="Times New Roman"/>
                <w:sz w:val="24"/>
                <w:szCs w:val="24"/>
                <w:lang w:eastAsia="uk-UA"/>
              </w:rPr>
            </w:pPr>
          </w:p>
        </w:tc>
      </w:tr>
      <w:tr w:rsidR="00404451" w:rsidRPr="00E8407E" w14:paraId="18F99945" w14:textId="77777777" w:rsidTr="00E30C20">
        <w:trPr>
          <w:trHeight w:val="180"/>
        </w:trPr>
        <w:tc>
          <w:tcPr>
            <w:tcW w:w="704" w:type="dxa"/>
            <w:vMerge/>
            <w:shd w:val="clear" w:color="auto" w:fill="auto"/>
          </w:tcPr>
          <w:p w14:paraId="1DEAE996"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580FDDD5"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73BE1303"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5DEC43BD" w14:textId="77777777" w:rsidR="009716AA" w:rsidRPr="00E8407E" w:rsidRDefault="009716AA" w:rsidP="00770B36">
            <w:pPr>
              <w:rPr>
                <w:rFonts w:ascii="Times New Roman" w:hAnsi="Times New Roman" w:cs="Times New Roman"/>
                <w:sz w:val="24"/>
                <w:szCs w:val="24"/>
                <w:lang w:eastAsia="uk-UA"/>
              </w:rPr>
            </w:pPr>
          </w:p>
        </w:tc>
        <w:tc>
          <w:tcPr>
            <w:tcW w:w="2268" w:type="dxa"/>
            <w:shd w:val="clear" w:color="auto" w:fill="auto"/>
          </w:tcPr>
          <w:p w14:paraId="4BEF87FF" w14:textId="77777777" w:rsidR="009716AA" w:rsidRPr="00E8407E" w:rsidRDefault="009716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надання згоди платнику податків щодо відчуження майна, що перебуває у податковій заставі</w:t>
            </w:r>
            <w:r w:rsidRPr="00E8407E">
              <w:rPr>
                <w:rFonts w:ascii="Times New Roman" w:hAnsi="Times New Roman" w:cs="Times New Roman"/>
                <w:sz w:val="24"/>
                <w:szCs w:val="24"/>
                <w:lang w:val="ru-RU" w:eastAsia="uk-UA"/>
              </w:rPr>
              <w:t>;</w:t>
            </w:r>
          </w:p>
        </w:tc>
        <w:tc>
          <w:tcPr>
            <w:tcW w:w="1973" w:type="dxa"/>
            <w:shd w:val="clear" w:color="auto" w:fill="auto"/>
          </w:tcPr>
          <w:p w14:paraId="3F410F6A" w14:textId="77777777" w:rsidR="009716AA" w:rsidRPr="00E8407E" w:rsidRDefault="009716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(п.92.1 ст.92)</w:t>
            </w:r>
            <w:r w:rsidRPr="00E8407E">
              <w:rPr>
                <w:rFonts w:ascii="Times New Roman" w:hAnsi="Times New Roman" w:cs="Times New Roman"/>
                <w:sz w:val="24"/>
                <w:szCs w:val="24"/>
                <w:lang w:val="ru-RU" w:eastAsia="uk-UA"/>
              </w:rPr>
              <w:t>;</w:t>
            </w:r>
          </w:p>
        </w:tc>
        <w:tc>
          <w:tcPr>
            <w:tcW w:w="1417" w:type="dxa"/>
            <w:vMerge/>
            <w:shd w:val="clear" w:color="auto" w:fill="auto"/>
          </w:tcPr>
          <w:p w14:paraId="3DF91DD0" w14:textId="77777777" w:rsidR="009716AA" w:rsidRPr="00E8407E" w:rsidRDefault="009716AA" w:rsidP="00770B36">
            <w:pPr>
              <w:rPr>
                <w:rFonts w:ascii="Times New Roman" w:hAnsi="Times New Roman" w:cs="Times New Roman"/>
                <w:sz w:val="24"/>
                <w:szCs w:val="24"/>
                <w:lang w:eastAsia="uk-UA"/>
              </w:rPr>
            </w:pPr>
          </w:p>
        </w:tc>
      </w:tr>
      <w:tr w:rsidR="00404451" w:rsidRPr="00E8407E" w14:paraId="7A9163E2" w14:textId="77777777" w:rsidTr="00E30C20">
        <w:trPr>
          <w:trHeight w:val="126"/>
        </w:trPr>
        <w:tc>
          <w:tcPr>
            <w:tcW w:w="704" w:type="dxa"/>
            <w:vMerge/>
            <w:shd w:val="clear" w:color="auto" w:fill="auto"/>
          </w:tcPr>
          <w:p w14:paraId="3A79A457"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67A260E4"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5B6BE903"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55D6FE4B" w14:textId="77777777" w:rsidR="009716AA" w:rsidRPr="00E8407E" w:rsidRDefault="009716AA" w:rsidP="00770B36">
            <w:pPr>
              <w:rPr>
                <w:rFonts w:ascii="Times New Roman" w:hAnsi="Times New Roman" w:cs="Times New Roman"/>
                <w:sz w:val="24"/>
                <w:szCs w:val="24"/>
                <w:lang w:eastAsia="uk-UA"/>
              </w:rPr>
            </w:pPr>
          </w:p>
        </w:tc>
        <w:tc>
          <w:tcPr>
            <w:tcW w:w="2268" w:type="dxa"/>
            <w:shd w:val="clear" w:color="auto" w:fill="auto"/>
          </w:tcPr>
          <w:p w14:paraId="33E653CC" w14:textId="77777777" w:rsidR="009716AA" w:rsidRPr="00E8407E" w:rsidRDefault="009716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організації роботи з виявлення, обліку, зберігання, оцінки та розпорядження безхазяйним майном та іншим майном, що </w:t>
            </w:r>
            <w:r w:rsidRPr="00E8407E">
              <w:rPr>
                <w:rFonts w:ascii="Times New Roman" w:hAnsi="Times New Roman" w:cs="Times New Roman"/>
                <w:sz w:val="24"/>
                <w:szCs w:val="24"/>
                <w:lang w:eastAsia="uk-UA"/>
              </w:rPr>
              <w:lastRenderedPageBreak/>
              <w:t>переходить у власність держави, а також з обліку, попередньої оцінки, зберігання майна, вилученого та конфіскованого за порушення митного і податкового законодавства.</w:t>
            </w:r>
          </w:p>
        </w:tc>
        <w:tc>
          <w:tcPr>
            <w:tcW w:w="1973" w:type="dxa"/>
            <w:shd w:val="clear" w:color="auto" w:fill="auto"/>
          </w:tcPr>
          <w:p w14:paraId="262976B4" w14:textId="77777777" w:rsidR="009716AA" w:rsidRPr="00E8407E" w:rsidRDefault="009716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(пп.191.1.23 п.191.1 ст.191)</w:t>
            </w:r>
            <w:r w:rsidRPr="00E8407E">
              <w:rPr>
                <w:rFonts w:ascii="Times New Roman" w:hAnsi="Times New Roman" w:cs="Times New Roman"/>
                <w:sz w:val="24"/>
                <w:szCs w:val="24"/>
                <w:lang w:val="ru-RU" w:eastAsia="uk-UA"/>
              </w:rPr>
              <w:t>.</w:t>
            </w:r>
          </w:p>
        </w:tc>
        <w:tc>
          <w:tcPr>
            <w:tcW w:w="1417" w:type="dxa"/>
            <w:vMerge/>
            <w:shd w:val="clear" w:color="auto" w:fill="auto"/>
          </w:tcPr>
          <w:p w14:paraId="1FBB96B5" w14:textId="77777777" w:rsidR="009716AA" w:rsidRPr="00E8407E" w:rsidRDefault="009716AA" w:rsidP="00770B36">
            <w:pPr>
              <w:rPr>
                <w:rFonts w:ascii="Times New Roman" w:hAnsi="Times New Roman" w:cs="Times New Roman"/>
                <w:sz w:val="24"/>
                <w:szCs w:val="24"/>
                <w:lang w:eastAsia="uk-UA"/>
              </w:rPr>
            </w:pPr>
          </w:p>
        </w:tc>
      </w:tr>
      <w:tr w:rsidR="00404451" w:rsidRPr="00E8407E" w14:paraId="2FEBE658" w14:textId="77777777" w:rsidTr="00E30C20">
        <w:trPr>
          <w:trHeight w:val="81"/>
        </w:trPr>
        <w:tc>
          <w:tcPr>
            <w:tcW w:w="704" w:type="dxa"/>
            <w:vMerge w:val="restart"/>
            <w:shd w:val="clear" w:color="auto" w:fill="auto"/>
          </w:tcPr>
          <w:p w14:paraId="36B1D5E7" w14:textId="77777777" w:rsidR="00E102DB" w:rsidRPr="00E8407E" w:rsidRDefault="00776233"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90.</w:t>
            </w:r>
          </w:p>
        </w:tc>
        <w:tc>
          <w:tcPr>
            <w:tcW w:w="1418" w:type="dxa"/>
            <w:vMerge w:val="restart"/>
            <w:shd w:val="clear" w:color="auto" w:fill="auto"/>
          </w:tcPr>
          <w:p w14:paraId="5F67E20C" w14:textId="77777777" w:rsidR="00E102DB" w:rsidRPr="00E8407E" w:rsidRDefault="00E102DB" w:rsidP="00770B3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26.07.2023 №267</w:t>
            </w:r>
          </w:p>
        </w:tc>
        <w:tc>
          <w:tcPr>
            <w:tcW w:w="1418" w:type="dxa"/>
            <w:vMerge w:val="restart"/>
            <w:shd w:val="clear" w:color="auto" w:fill="auto"/>
          </w:tcPr>
          <w:p w14:paraId="2F57CC1D" w14:textId="77777777" w:rsidR="00E102DB" w:rsidRPr="00E8407E" w:rsidRDefault="00E102D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bidi="uk-UA"/>
              </w:rPr>
              <w:t>Кравецький Дмитро</w:t>
            </w:r>
          </w:p>
        </w:tc>
        <w:tc>
          <w:tcPr>
            <w:tcW w:w="1418" w:type="dxa"/>
            <w:vMerge w:val="restart"/>
            <w:shd w:val="clear" w:color="auto" w:fill="auto"/>
          </w:tcPr>
          <w:p w14:paraId="563E41A3" w14:textId="77777777" w:rsidR="00E102DB" w:rsidRPr="00E8407E" w:rsidRDefault="00E102DB" w:rsidP="00770B36">
            <w:pPr>
              <w:rPr>
                <w:rFonts w:ascii="Times New Roman" w:hAnsi="Times New Roman" w:cs="Times New Roman"/>
                <w:sz w:val="24"/>
                <w:szCs w:val="24"/>
                <w:lang w:eastAsia="uk-UA"/>
              </w:rPr>
            </w:pPr>
            <w:r w:rsidRPr="00E8407E">
              <w:rPr>
                <w:rFonts w:ascii="Times New Roman" w:hAnsi="Times New Roman" w:cs="Times New Roman"/>
                <w:sz w:val="24"/>
                <w:szCs w:val="24"/>
              </w:rPr>
              <w:t>Начальник управління по роботі з податковим боргом Головного управління ДПС у Волинській області</w:t>
            </w:r>
          </w:p>
        </w:tc>
        <w:tc>
          <w:tcPr>
            <w:tcW w:w="2268" w:type="dxa"/>
            <w:shd w:val="clear" w:color="auto" w:fill="auto"/>
          </w:tcPr>
          <w:p w14:paraId="2D68E089" w14:textId="77777777" w:rsidR="00E102DB" w:rsidRPr="00E8407E" w:rsidRDefault="00E102D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податкових вимог</w:t>
            </w:r>
            <w:r w:rsidRPr="00E8407E">
              <w:rPr>
                <w:rFonts w:ascii="Times New Roman" w:hAnsi="Times New Roman" w:cs="Times New Roman"/>
                <w:sz w:val="24"/>
                <w:szCs w:val="24"/>
              </w:rPr>
              <w:t>;</w:t>
            </w:r>
          </w:p>
        </w:tc>
        <w:tc>
          <w:tcPr>
            <w:tcW w:w="1973" w:type="dxa"/>
            <w:shd w:val="clear" w:color="auto" w:fill="auto"/>
          </w:tcPr>
          <w:p w14:paraId="2B7AA4D6" w14:textId="77777777" w:rsidR="00E102DB" w:rsidRPr="00E8407E" w:rsidRDefault="00E102DB"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№2755-VI (п.59.1 ст.59)</w:t>
            </w:r>
            <w:r w:rsidRPr="00E8407E">
              <w:rPr>
                <w:rFonts w:ascii="Times New Roman" w:hAnsi="Times New Roman" w:cs="Times New Roman"/>
                <w:sz w:val="24"/>
                <w:szCs w:val="24"/>
              </w:rPr>
              <w:t>;</w:t>
            </w:r>
          </w:p>
        </w:tc>
        <w:tc>
          <w:tcPr>
            <w:tcW w:w="1417" w:type="dxa"/>
            <w:vMerge w:val="restart"/>
            <w:shd w:val="clear" w:color="auto" w:fill="auto"/>
          </w:tcPr>
          <w:p w14:paraId="1B128102" w14:textId="77777777" w:rsidR="00E102DB" w:rsidRPr="00E8407E" w:rsidRDefault="00E102DB" w:rsidP="00770B36">
            <w:pPr>
              <w:rPr>
                <w:rFonts w:ascii="Times New Roman" w:hAnsi="Times New Roman" w:cs="Times New Roman"/>
                <w:sz w:val="24"/>
                <w:szCs w:val="24"/>
                <w:lang w:eastAsia="uk-UA"/>
              </w:rPr>
            </w:pPr>
          </w:p>
        </w:tc>
      </w:tr>
      <w:tr w:rsidR="00404451" w:rsidRPr="00E8407E" w14:paraId="20E21E6C" w14:textId="77777777" w:rsidTr="00E30C20">
        <w:trPr>
          <w:trHeight w:val="180"/>
        </w:trPr>
        <w:tc>
          <w:tcPr>
            <w:tcW w:w="704" w:type="dxa"/>
            <w:vMerge/>
            <w:shd w:val="clear" w:color="auto" w:fill="auto"/>
          </w:tcPr>
          <w:p w14:paraId="07F095CA" w14:textId="77777777" w:rsidR="00E102DB" w:rsidRPr="00E8407E" w:rsidRDefault="00E102DB" w:rsidP="00770B36">
            <w:pPr>
              <w:rPr>
                <w:rFonts w:ascii="Times New Roman" w:hAnsi="Times New Roman" w:cs="Times New Roman"/>
                <w:sz w:val="24"/>
                <w:szCs w:val="24"/>
                <w:lang w:eastAsia="uk-UA"/>
              </w:rPr>
            </w:pPr>
          </w:p>
        </w:tc>
        <w:tc>
          <w:tcPr>
            <w:tcW w:w="1418" w:type="dxa"/>
            <w:vMerge/>
            <w:shd w:val="clear" w:color="auto" w:fill="auto"/>
          </w:tcPr>
          <w:p w14:paraId="33AF155D" w14:textId="77777777" w:rsidR="00E102DB" w:rsidRPr="00E8407E" w:rsidRDefault="00E102DB" w:rsidP="00770B36">
            <w:pPr>
              <w:rPr>
                <w:rFonts w:ascii="Times New Roman" w:hAnsi="Times New Roman" w:cs="Times New Roman"/>
                <w:bCs/>
                <w:sz w:val="24"/>
                <w:szCs w:val="24"/>
                <w:lang w:eastAsia="uk-UA"/>
              </w:rPr>
            </w:pPr>
          </w:p>
        </w:tc>
        <w:tc>
          <w:tcPr>
            <w:tcW w:w="1418" w:type="dxa"/>
            <w:vMerge/>
            <w:shd w:val="clear" w:color="auto" w:fill="auto"/>
          </w:tcPr>
          <w:p w14:paraId="5ED3665A" w14:textId="77777777" w:rsidR="00E102DB" w:rsidRPr="00E8407E" w:rsidRDefault="00E102DB" w:rsidP="00770B36">
            <w:pPr>
              <w:rPr>
                <w:rFonts w:ascii="Times New Roman" w:hAnsi="Times New Roman" w:cs="Times New Roman"/>
                <w:sz w:val="24"/>
                <w:szCs w:val="24"/>
                <w:lang w:eastAsia="uk-UA"/>
              </w:rPr>
            </w:pPr>
          </w:p>
        </w:tc>
        <w:tc>
          <w:tcPr>
            <w:tcW w:w="1418" w:type="dxa"/>
            <w:vMerge/>
            <w:shd w:val="clear" w:color="auto" w:fill="auto"/>
          </w:tcPr>
          <w:p w14:paraId="6F0A752A" w14:textId="77777777" w:rsidR="00E102DB" w:rsidRPr="00E8407E" w:rsidRDefault="00E102DB" w:rsidP="00770B36">
            <w:pPr>
              <w:rPr>
                <w:rFonts w:ascii="Times New Roman" w:hAnsi="Times New Roman" w:cs="Times New Roman"/>
                <w:sz w:val="24"/>
                <w:szCs w:val="24"/>
                <w:lang w:eastAsia="uk-UA"/>
              </w:rPr>
            </w:pPr>
          </w:p>
        </w:tc>
        <w:tc>
          <w:tcPr>
            <w:tcW w:w="2268" w:type="dxa"/>
            <w:shd w:val="clear" w:color="auto" w:fill="auto"/>
          </w:tcPr>
          <w:p w14:paraId="7F3DD0BA" w14:textId="77777777" w:rsidR="00E102DB" w:rsidRPr="00E8407E" w:rsidRDefault="00E102D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затвердження актів опису майна, прийняття рішень про опис майна у податкову заставу, про складення актів</w:t>
            </w:r>
            <w:r w:rsidRPr="00E8407E">
              <w:rPr>
                <w:rFonts w:ascii="Times New Roman" w:hAnsi="Times New Roman" w:cs="Times New Roman"/>
                <w:sz w:val="24"/>
                <w:szCs w:val="24"/>
              </w:rPr>
              <w:t>;</w:t>
            </w:r>
          </w:p>
        </w:tc>
        <w:tc>
          <w:tcPr>
            <w:tcW w:w="1973" w:type="dxa"/>
            <w:shd w:val="clear" w:color="auto" w:fill="auto"/>
          </w:tcPr>
          <w:p w14:paraId="017D752C" w14:textId="77777777" w:rsidR="00E102DB" w:rsidRPr="00E8407E" w:rsidRDefault="00E102DB"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№2755-VI (пп.89.3, 89.4 ст.89)</w:t>
            </w:r>
            <w:r w:rsidRPr="00E8407E">
              <w:rPr>
                <w:rFonts w:ascii="Times New Roman" w:hAnsi="Times New Roman" w:cs="Times New Roman"/>
                <w:sz w:val="24"/>
                <w:szCs w:val="24"/>
              </w:rPr>
              <w:t>;</w:t>
            </w:r>
          </w:p>
          <w:p w14:paraId="4504C75D" w14:textId="77777777" w:rsidR="00E102DB" w:rsidRPr="00E8407E" w:rsidRDefault="00E102D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№586, зареєстрований у Міністерстві юстиції України 14.07.2017 року за №859/30727</w:t>
            </w:r>
            <w:r w:rsidRPr="00E8407E">
              <w:rPr>
                <w:rFonts w:ascii="Times New Roman" w:hAnsi="Times New Roman" w:cs="Times New Roman"/>
                <w:sz w:val="24"/>
                <w:szCs w:val="24"/>
              </w:rPr>
              <w:t>;</w:t>
            </w:r>
          </w:p>
        </w:tc>
        <w:tc>
          <w:tcPr>
            <w:tcW w:w="1417" w:type="dxa"/>
            <w:vMerge/>
            <w:shd w:val="clear" w:color="auto" w:fill="auto"/>
          </w:tcPr>
          <w:p w14:paraId="63612555" w14:textId="77777777" w:rsidR="00E102DB" w:rsidRPr="00E8407E" w:rsidRDefault="00E102DB" w:rsidP="00770B36">
            <w:pPr>
              <w:rPr>
                <w:rFonts w:ascii="Times New Roman" w:hAnsi="Times New Roman" w:cs="Times New Roman"/>
                <w:sz w:val="24"/>
                <w:szCs w:val="24"/>
                <w:lang w:eastAsia="uk-UA"/>
              </w:rPr>
            </w:pPr>
          </w:p>
        </w:tc>
      </w:tr>
      <w:tr w:rsidR="00404451" w:rsidRPr="00E8407E" w14:paraId="263F3C09" w14:textId="77777777" w:rsidTr="00E30C20">
        <w:trPr>
          <w:trHeight w:val="111"/>
        </w:trPr>
        <w:tc>
          <w:tcPr>
            <w:tcW w:w="704" w:type="dxa"/>
            <w:vMerge/>
            <w:shd w:val="clear" w:color="auto" w:fill="auto"/>
          </w:tcPr>
          <w:p w14:paraId="1DB5E855" w14:textId="77777777" w:rsidR="00E102DB" w:rsidRPr="00E8407E" w:rsidRDefault="00E102DB" w:rsidP="00770B36">
            <w:pPr>
              <w:rPr>
                <w:rFonts w:ascii="Times New Roman" w:hAnsi="Times New Roman" w:cs="Times New Roman"/>
                <w:sz w:val="24"/>
                <w:szCs w:val="24"/>
                <w:lang w:eastAsia="uk-UA"/>
              </w:rPr>
            </w:pPr>
          </w:p>
        </w:tc>
        <w:tc>
          <w:tcPr>
            <w:tcW w:w="1418" w:type="dxa"/>
            <w:vMerge/>
            <w:shd w:val="clear" w:color="auto" w:fill="auto"/>
          </w:tcPr>
          <w:p w14:paraId="669EC936" w14:textId="77777777" w:rsidR="00E102DB" w:rsidRPr="00E8407E" w:rsidRDefault="00E102DB" w:rsidP="00770B36">
            <w:pPr>
              <w:rPr>
                <w:rFonts w:ascii="Times New Roman" w:hAnsi="Times New Roman" w:cs="Times New Roman"/>
                <w:bCs/>
                <w:sz w:val="24"/>
                <w:szCs w:val="24"/>
                <w:lang w:eastAsia="uk-UA"/>
              </w:rPr>
            </w:pPr>
          </w:p>
        </w:tc>
        <w:tc>
          <w:tcPr>
            <w:tcW w:w="1418" w:type="dxa"/>
            <w:vMerge/>
            <w:shd w:val="clear" w:color="auto" w:fill="auto"/>
          </w:tcPr>
          <w:p w14:paraId="749A0FA1" w14:textId="77777777" w:rsidR="00E102DB" w:rsidRPr="00E8407E" w:rsidRDefault="00E102DB" w:rsidP="00770B36">
            <w:pPr>
              <w:rPr>
                <w:rFonts w:ascii="Times New Roman" w:hAnsi="Times New Roman" w:cs="Times New Roman"/>
                <w:sz w:val="24"/>
                <w:szCs w:val="24"/>
                <w:lang w:eastAsia="uk-UA"/>
              </w:rPr>
            </w:pPr>
          </w:p>
        </w:tc>
        <w:tc>
          <w:tcPr>
            <w:tcW w:w="1418" w:type="dxa"/>
            <w:vMerge/>
            <w:shd w:val="clear" w:color="auto" w:fill="auto"/>
          </w:tcPr>
          <w:p w14:paraId="55568CB9" w14:textId="77777777" w:rsidR="00E102DB" w:rsidRPr="00E8407E" w:rsidRDefault="00E102DB" w:rsidP="00770B36">
            <w:pPr>
              <w:rPr>
                <w:rFonts w:ascii="Times New Roman" w:hAnsi="Times New Roman" w:cs="Times New Roman"/>
                <w:sz w:val="24"/>
                <w:szCs w:val="24"/>
                <w:lang w:eastAsia="uk-UA"/>
              </w:rPr>
            </w:pPr>
          </w:p>
        </w:tc>
        <w:tc>
          <w:tcPr>
            <w:tcW w:w="2268" w:type="dxa"/>
            <w:shd w:val="clear" w:color="auto" w:fill="auto"/>
          </w:tcPr>
          <w:p w14:paraId="74616B26" w14:textId="77777777" w:rsidR="00E102DB" w:rsidRPr="00E8407E" w:rsidRDefault="00E102D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рішень про погашення усієї суми податкового боргу</w:t>
            </w:r>
            <w:r w:rsidRPr="00E8407E">
              <w:rPr>
                <w:rFonts w:ascii="Times New Roman" w:hAnsi="Times New Roman" w:cs="Times New Roman"/>
                <w:sz w:val="24"/>
                <w:szCs w:val="24"/>
              </w:rPr>
              <w:t>;</w:t>
            </w:r>
          </w:p>
        </w:tc>
        <w:tc>
          <w:tcPr>
            <w:tcW w:w="1973" w:type="dxa"/>
            <w:shd w:val="clear" w:color="auto" w:fill="auto"/>
          </w:tcPr>
          <w:p w14:paraId="585877C1" w14:textId="77777777" w:rsidR="00E102DB" w:rsidRPr="00E8407E" w:rsidRDefault="00E102D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(п.95.3, п.95.4 ст.95)</w:t>
            </w:r>
            <w:r w:rsidRPr="00E8407E">
              <w:rPr>
                <w:rFonts w:ascii="Times New Roman" w:hAnsi="Times New Roman" w:cs="Times New Roman"/>
                <w:sz w:val="24"/>
                <w:szCs w:val="24"/>
              </w:rPr>
              <w:t>;</w:t>
            </w:r>
          </w:p>
        </w:tc>
        <w:tc>
          <w:tcPr>
            <w:tcW w:w="1417" w:type="dxa"/>
            <w:vMerge/>
            <w:shd w:val="clear" w:color="auto" w:fill="auto"/>
          </w:tcPr>
          <w:p w14:paraId="54F71721" w14:textId="77777777" w:rsidR="00E102DB" w:rsidRPr="00E8407E" w:rsidRDefault="00E102DB" w:rsidP="00770B36">
            <w:pPr>
              <w:rPr>
                <w:rFonts w:ascii="Times New Roman" w:hAnsi="Times New Roman" w:cs="Times New Roman"/>
                <w:sz w:val="24"/>
                <w:szCs w:val="24"/>
                <w:lang w:eastAsia="uk-UA"/>
              </w:rPr>
            </w:pPr>
          </w:p>
        </w:tc>
      </w:tr>
      <w:tr w:rsidR="00404451" w:rsidRPr="00E8407E" w14:paraId="11DF682D" w14:textId="77777777" w:rsidTr="00E30C20">
        <w:trPr>
          <w:trHeight w:val="150"/>
        </w:trPr>
        <w:tc>
          <w:tcPr>
            <w:tcW w:w="704" w:type="dxa"/>
            <w:vMerge/>
            <w:shd w:val="clear" w:color="auto" w:fill="auto"/>
          </w:tcPr>
          <w:p w14:paraId="62EEE016" w14:textId="77777777" w:rsidR="00E102DB" w:rsidRPr="00E8407E" w:rsidRDefault="00E102DB" w:rsidP="00770B36">
            <w:pPr>
              <w:rPr>
                <w:rFonts w:ascii="Times New Roman" w:hAnsi="Times New Roman" w:cs="Times New Roman"/>
                <w:sz w:val="24"/>
                <w:szCs w:val="24"/>
                <w:lang w:eastAsia="uk-UA"/>
              </w:rPr>
            </w:pPr>
          </w:p>
        </w:tc>
        <w:tc>
          <w:tcPr>
            <w:tcW w:w="1418" w:type="dxa"/>
            <w:vMerge/>
            <w:shd w:val="clear" w:color="auto" w:fill="auto"/>
          </w:tcPr>
          <w:p w14:paraId="01179C64" w14:textId="77777777" w:rsidR="00E102DB" w:rsidRPr="00E8407E" w:rsidRDefault="00E102DB" w:rsidP="00770B36">
            <w:pPr>
              <w:rPr>
                <w:rFonts w:ascii="Times New Roman" w:hAnsi="Times New Roman" w:cs="Times New Roman"/>
                <w:bCs/>
                <w:sz w:val="24"/>
                <w:szCs w:val="24"/>
                <w:lang w:eastAsia="uk-UA"/>
              </w:rPr>
            </w:pPr>
          </w:p>
        </w:tc>
        <w:tc>
          <w:tcPr>
            <w:tcW w:w="1418" w:type="dxa"/>
            <w:vMerge/>
            <w:shd w:val="clear" w:color="auto" w:fill="auto"/>
          </w:tcPr>
          <w:p w14:paraId="01D74721" w14:textId="77777777" w:rsidR="00E102DB" w:rsidRPr="00E8407E" w:rsidRDefault="00E102DB" w:rsidP="00770B36">
            <w:pPr>
              <w:rPr>
                <w:rFonts w:ascii="Times New Roman" w:hAnsi="Times New Roman" w:cs="Times New Roman"/>
                <w:sz w:val="24"/>
                <w:szCs w:val="24"/>
                <w:lang w:eastAsia="uk-UA"/>
              </w:rPr>
            </w:pPr>
          </w:p>
        </w:tc>
        <w:tc>
          <w:tcPr>
            <w:tcW w:w="1418" w:type="dxa"/>
            <w:vMerge/>
            <w:shd w:val="clear" w:color="auto" w:fill="auto"/>
          </w:tcPr>
          <w:p w14:paraId="3AD06334" w14:textId="77777777" w:rsidR="00E102DB" w:rsidRPr="00E8407E" w:rsidRDefault="00E102DB" w:rsidP="00770B36">
            <w:pPr>
              <w:rPr>
                <w:rFonts w:ascii="Times New Roman" w:hAnsi="Times New Roman" w:cs="Times New Roman"/>
                <w:sz w:val="24"/>
                <w:szCs w:val="24"/>
                <w:lang w:eastAsia="uk-UA"/>
              </w:rPr>
            </w:pPr>
          </w:p>
        </w:tc>
        <w:tc>
          <w:tcPr>
            <w:tcW w:w="2268" w:type="dxa"/>
            <w:shd w:val="clear" w:color="auto" w:fill="auto"/>
          </w:tcPr>
          <w:p w14:paraId="677A994A" w14:textId="77777777" w:rsidR="00E102DB" w:rsidRPr="00E8407E" w:rsidRDefault="00E102D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рішень про застосування арешту майна платника податків</w:t>
            </w:r>
            <w:r w:rsidRPr="00E8407E">
              <w:rPr>
                <w:rFonts w:ascii="Times New Roman" w:hAnsi="Times New Roman" w:cs="Times New Roman"/>
                <w:sz w:val="24"/>
                <w:szCs w:val="24"/>
              </w:rPr>
              <w:t>;</w:t>
            </w:r>
          </w:p>
        </w:tc>
        <w:tc>
          <w:tcPr>
            <w:tcW w:w="1973" w:type="dxa"/>
            <w:shd w:val="clear" w:color="auto" w:fill="auto"/>
          </w:tcPr>
          <w:p w14:paraId="6557A3D7" w14:textId="77777777" w:rsidR="00E102DB" w:rsidRPr="00E8407E" w:rsidRDefault="00E102D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№2755-VI (п.94.6, п.94.20 ст.94)</w:t>
            </w:r>
            <w:r w:rsidRPr="00E8407E">
              <w:rPr>
                <w:rFonts w:ascii="Times New Roman" w:hAnsi="Times New Roman" w:cs="Times New Roman"/>
                <w:sz w:val="24"/>
                <w:szCs w:val="24"/>
              </w:rPr>
              <w:t>;</w:t>
            </w:r>
          </w:p>
        </w:tc>
        <w:tc>
          <w:tcPr>
            <w:tcW w:w="1417" w:type="dxa"/>
            <w:vMerge/>
            <w:shd w:val="clear" w:color="auto" w:fill="auto"/>
          </w:tcPr>
          <w:p w14:paraId="6E3567E3" w14:textId="77777777" w:rsidR="00E102DB" w:rsidRPr="00E8407E" w:rsidRDefault="00E102DB" w:rsidP="00770B36">
            <w:pPr>
              <w:rPr>
                <w:rFonts w:ascii="Times New Roman" w:hAnsi="Times New Roman" w:cs="Times New Roman"/>
                <w:sz w:val="24"/>
                <w:szCs w:val="24"/>
                <w:lang w:eastAsia="uk-UA"/>
              </w:rPr>
            </w:pPr>
          </w:p>
        </w:tc>
      </w:tr>
      <w:tr w:rsidR="00404451" w:rsidRPr="00E8407E" w14:paraId="00013030" w14:textId="77777777" w:rsidTr="00E30C20">
        <w:trPr>
          <w:trHeight w:val="150"/>
        </w:trPr>
        <w:tc>
          <w:tcPr>
            <w:tcW w:w="704" w:type="dxa"/>
            <w:vMerge/>
            <w:shd w:val="clear" w:color="auto" w:fill="auto"/>
          </w:tcPr>
          <w:p w14:paraId="42AC51CD" w14:textId="77777777" w:rsidR="00E102DB" w:rsidRPr="00E8407E" w:rsidRDefault="00E102DB" w:rsidP="00770B36">
            <w:pPr>
              <w:rPr>
                <w:rFonts w:ascii="Times New Roman" w:hAnsi="Times New Roman" w:cs="Times New Roman"/>
                <w:sz w:val="24"/>
                <w:szCs w:val="24"/>
                <w:lang w:eastAsia="uk-UA"/>
              </w:rPr>
            </w:pPr>
          </w:p>
        </w:tc>
        <w:tc>
          <w:tcPr>
            <w:tcW w:w="1418" w:type="dxa"/>
            <w:vMerge/>
            <w:shd w:val="clear" w:color="auto" w:fill="auto"/>
          </w:tcPr>
          <w:p w14:paraId="67CAFBF0" w14:textId="77777777" w:rsidR="00E102DB" w:rsidRPr="00E8407E" w:rsidRDefault="00E102DB" w:rsidP="00770B36">
            <w:pPr>
              <w:rPr>
                <w:rFonts w:ascii="Times New Roman" w:hAnsi="Times New Roman" w:cs="Times New Roman"/>
                <w:bCs/>
                <w:sz w:val="24"/>
                <w:szCs w:val="24"/>
                <w:lang w:eastAsia="uk-UA"/>
              </w:rPr>
            </w:pPr>
          </w:p>
        </w:tc>
        <w:tc>
          <w:tcPr>
            <w:tcW w:w="1418" w:type="dxa"/>
            <w:vMerge/>
            <w:shd w:val="clear" w:color="auto" w:fill="auto"/>
          </w:tcPr>
          <w:p w14:paraId="7130178D" w14:textId="77777777" w:rsidR="00E102DB" w:rsidRPr="00E8407E" w:rsidRDefault="00E102DB" w:rsidP="00770B36">
            <w:pPr>
              <w:rPr>
                <w:rFonts w:ascii="Times New Roman" w:hAnsi="Times New Roman" w:cs="Times New Roman"/>
                <w:sz w:val="24"/>
                <w:szCs w:val="24"/>
                <w:lang w:eastAsia="uk-UA"/>
              </w:rPr>
            </w:pPr>
          </w:p>
        </w:tc>
        <w:tc>
          <w:tcPr>
            <w:tcW w:w="1418" w:type="dxa"/>
            <w:vMerge/>
            <w:shd w:val="clear" w:color="auto" w:fill="auto"/>
          </w:tcPr>
          <w:p w14:paraId="5D04759B" w14:textId="77777777" w:rsidR="00E102DB" w:rsidRPr="00E8407E" w:rsidRDefault="00E102DB" w:rsidP="00770B36">
            <w:pPr>
              <w:rPr>
                <w:rFonts w:ascii="Times New Roman" w:hAnsi="Times New Roman" w:cs="Times New Roman"/>
                <w:sz w:val="24"/>
                <w:szCs w:val="24"/>
                <w:lang w:eastAsia="uk-UA"/>
              </w:rPr>
            </w:pPr>
          </w:p>
        </w:tc>
        <w:tc>
          <w:tcPr>
            <w:tcW w:w="2268" w:type="dxa"/>
            <w:shd w:val="clear" w:color="auto" w:fill="auto"/>
          </w:tcPr>
          <w:p w14:paraId="0F209F0B" w14:textId="77777777" w:rsidR="00E102DB" w:rsidRPr="00E8407E" w:rsidRDefault="00E102D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підписання рішень про стягнення коштів з рахунків платника податків у банках, рішень </w:t>
            </w:r>
            <w:r w:rsidRPr="00E8407E">
              <w:rPr>
                <w:rFonts w:ascii="Times New Roman" w:hAnsi="Times New Roman" w:cs="Times New Roman"/>
                <w:sz w:val="24"/>
                <w:szCs w:val="24"/>
                <w:lang w:eastAsia="uk-UA"/>
              </w:rPr>
              <w:lastRenderedPageBreak/>
              <w:t>про стягнення готівки у рахунок погашення податкового боргу платника податків</w:t>
            </w:r>
            <w:r w:rsidRPr="00E8407E">
              <w:rPr>
                <w:rFonts w:ascii="Times New Roman" w:hAnsi="Times New Roman" w:cs="Times New Roman"/>
                <w:sz w:val="24"/>
                <w:szCs w:val="24"/>
              </w:rPr>
              <w:t>;</w:t>
            </w:r>
          </w:p>
        </w:tc>
        <w:tc>
          <w:tcPr>
            <w:tcW w:w="1973" w:type="dxa"/>
            <w:shd w:val="clear" w:color="auto" w:fill="auto"/>
          </w:tcPr>
          <w:p w14:paraId="71821367" w14:textId="77777777" w:rsidR="00E102DB" w:rsidRPr="00E8407E" w:rsidRDefault="00E102D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Податковий кодекс України від 02.12.2010 року №2755-VI (п.95.5 ст.95)</w:t>
            </w:r>
            <w:r w:rsidRPr="00E8407E">
              <w:rPr>
                <w:rFonts w:ascii="Times New Roman" w:hAnsi="Times New Roman" w:cs="Times New Roman"/>
                <w:sz w:val="24"/>
                <w:szCs w:val="24"/>
              </w:rPr>
              <w:t>;</w:t>
            </w:r>
          </w:p>
        </w:tc>
        <w:tc>
          <w:tcPr>
            <w:tcW w:w="1417" w:type="dxa"/>
            <w:vMerge/>
            <w:shd w:val="clear" w:color="auto" w:fill="auto"/>
          </w:tcPr>
          <w:p w14:paraId="262F4F47" w14:textId="77777777" w:rsidR="00E102DB" w:rsidRPr="00E8407E" w:rsidRDefault="00E102DB" w:rsidP="00770B36">
            <w:pPr>
              <w:rPr>
                <w:rFonts w:ascii="Times New Roman" w:hAnsi="Times New Roman" w:cs="Times New Roman"/>
                <w:sz w:val="24"/>
                <w:szCs w:val="24"/>
                <w:lang w:eastAsia="uk-UA"/>
              </w:rPr>
            </w:pPr>
          </w:p>
        </w:tc>
      </w:tr>
      <w:tr w:rsidR="00404451" w:rsidRPr="00E8407E" w14:paraId="35DE014A" w14:textId="77777777" w:rsidTr="00E30C20">
        <w:trPr>
          <w:trHeight w:val="111"/>
        </w:trPr>
        <w:tc>
          <w:tcPr>
            <w:tcW w:w="704" w:type="dxa"/>
            <w:vMerge/>
            <w:shd w:val="clear" w:color="auto" w:fill="auto"/>
          </w:tcPr>
          <w:p w14:paraId="48A2494D" w14:textId="77777777" w:rsidR="00E102DB" w:rsidRPr="00E8407E" w:rsidRDefault="00E102DB" w:rsidP="00770B36">
            <w:pPr>
              <w:rPr>
                <w:rFonts w:ascii="Times New Roman" w:hAnsi="Times New Roman" w:cs="Times New Roman"/>
                <w:sz w:val="24"/>
                <w:szCs w:val="24"/>
                <w:lang w:eastAsia="uk-UA"/>
              </w:rPr>
            </w:pPr>
          </w:p>
        </w:tc>
        <w:tc>
          <w:tcPr>
            <w:tcW w:w="1418" w:type="dxa"/>
            <w:vMerge/>
            <w:shd w:val="clear" w:color="auto" w:fill="auto"/>
          </w:tcPr>
          <w:p w14:paraId="14E2DABB" w14:textId="77777777" w:rsidR="00E102DB" w:rsidRPr="00E8407E" w:rsidRDefault="00E102DB" w:rsidP="00770B36">
            <w:pPr>
              <w:rPr>
                <w:rFonts w:ascii="Times New Roman" w:hAnsi="Times New Roman" w:cs="Times New Roman"/>
                <w:bCs/>
                <w:sz w:val="24"/>
                <w:szCs w:val="24"/>
                <w:lang w:eastAsia="uk-UA"/>
              </w:rPr>
            </w:pPr>
          </w:p>
        </w:tc>
        <w:tc>
          <w:tcPr>
            <w:tcW w:w="1418" w:type="dxa"/>
            <w:vMerge/>
            <w:shd w:val="clear" w:color="auto" w:fill="auto"/>
          </w:tcPr>
          <w:p w14:paraId="5DEDEB68" w14:textId="77777777" w:rsidR="00E102DB" w:rsidRPr="00E8407E" w:rsidRDefault="00E102DB" w:rsidP="00770B36">
            <w:pPr>
              <w:rPr>
                <w:rFonts w:ascii="Times New Roman" w:hAnsi="Times New Roman" w:cs="Times New Roman"/>
                <w:sz w:val="24"/>
                <w:szCs w:val="24"/>
                <w:lang w:eastAsia="uk-UA"/>
              </w:rPr>
            </w:pPr>
          </w:p>
        </w:tc>
        <w:tc>
          <w:tcPr>
            <w:tcW w:w="1418" w:type="dxa"/>
            <w:vMerge/>
            <w:shd w:val="clear" w:color="auto" w:fill="auto"/>
          </w:tcPr>
          <w:p w14:paraId="0B6CECD2" w14:textId="77777777" w:rsidR="00E102DB" w:rsidRPr="00E8407E" w:rsidRDefault="00E102DB" w:rsidP="00770B36">
            <w:pPr>
              <w:rPr>
                <w:rFonts w:ascii="Times New Roman" w:hAnsi="Times New Roman" w:cs="Times New Roman"/>
                <w:sz w:val="24"/>
                <w:szCs w:val="24"/>
                <w:lang w:eastAsia="uk-UA"/>
              </w:rPr>
            </w:pPr>
          </w:p>
        </w:tc>
        <w:tc>
          <w:tcPr>
            <w:tcW w:w="2268" w:type="dxa"/>
            <w:shd w:val="clear" w:color="auto" w:fill="auto"/>
          </w:tcPr>
          <w:p w14:paraId="6CC5E750" w14:textId="77777777" w:rsidR="00E102DB" w:rsidRPr="00E8407E" w:rsidRDefault="00E102D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вимог про сплату боргу (недоїмки), повідомлень про погашення (сплату) боргу (недоїмки) з єдиного внеску на загальнообов’язкове державне соціальне страхування</w:t>
            </w:r>
            <w:r w:rsidRPr="00E8407E">
              <w:rPr>
                <w:rFonts w:ascii="Times New Roman" w:hAnsi="Times New Roman" w:cs="Times New Roman"/>
                <w:sz w:val="24"/>
                <w:szCs w:val="24"/>
              </w:rPr>
              <w:t>;</w:t>
            </w:r>
          </w:p>
        </w:tc>
        <w:tc>
          <w:tcPr>
            <w:tcW w:w="1973" w:type="dxa"/>
            <w:shd w:val="clear" w:color="auto" w:fill="auto"/>
          </w:tcPr>
          <w:p w14:paraId="7F47DCA6" w14:textId="77777777" w:rsidR="00E102DB" w:rsidRPr="00E8407E" w:rsidRDefault="00E102D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Закон України від 08.07.2010 року №2464-VI «Про збір та облік єдиного внеску на загальнообов’язкове державне соціальне страхування» (частина четверта ст.25)</w:t>
            </w:r>
            <w:r w:rsidRPr="00E8407E">
              <w:rPr>
                <w:rFonts w:ascii="Times New Roman" w:hAnsi="Times New Roman" w:cs="Times New Roman"/>
                <w:sz w:val="24"/>
                <w:szCs w:val="24"/>
              </w:rPr>
              <w:t>;</w:t>
            </w:r>
          </w:p>
        </w:tc>
        <w:tc>
          <w:tcPr>
            <w:tcW w:w="1417" w:type="dxa"/>
            <w:vMerge/>
            <w:shd w:val="clear" w:color="auto" w:fill="auto"/>
          </w:tcPr>
          <w:p w14:paraId="02E8BE6D" w14:textId="77777777" w:rsidR="00E102DB" w:rsidRPr="00E8407E" w:rsidRDefault="00E102DB" w:rsidP="00770B36">
            <w:pPr>
              <w:rPr>
                <w:rFonts w:ascii="Times New Roman" w:hAnsi="Times New Roman" w:cs="Times New Roman"/>
                <w:sz w:val="24"/>
                <w:szCs w:val="24"/>
                <w:lang w:eastAsia="uk-UA"/>
              </w:rPr>
            </w:pPr>
          </w:p>
        </w:tc>
      </w:tr>
      <w:tr w:rsidR="00404451" w:rsidRPr="00E8407E" w14:paraId="4AE2DD96" w14:textId="77777777" w:rsidTr="00E30C20">
        <w:trPr>
          <w:trHeight w:val="165"/>
        </w:trPr>
        <w:tc>
          <w:tcPr>
            <w:tcW w:w="704" w:type="dxa"/>
            <w:vMerge/>
            <w:shd w:val="clear" w:color="auto" w:fill="auto"/>
          </w:tcPr>
          <w:p w14:paraId="20E43560" w14:textId="77777777" w:rsidR="00E102DB" w:rsidRPr="00E8407E" w:rsidRDefault="00E102DB" w:rsidP="00770B36">
            <w:pPr>
              <w:rPr>
                <w:rFonts w:ascii="Times New Roman" w:hAnsi="Times New Roman" w:cs="Times New Roman"/>
                <w:sz w:val="24"/>
                <w:szCs w:val="24"/>
                <w:lang w:eastAsia="uk-UA"/>
              </w:rPr>
            </w:pPr>
          </w:p>
        </w:tc>
        <w:tc>
          <w:tcPr>
            <w:tcW w:w="1418" w:type="dxa"/>
            <w:vMerge/>
            <w:shd w:val="clear" w:color="auto" w:fill="auto"/>
          </w:tcPr>
          <w:p w14:paraId="6DE064E9" w14:textId="77777777" w:rsidR="00E102DB" w:rsidRPr="00E8407E" w:rsidRDefault="00E102DB" w:rsidP="00770B36">
            <w:pPr>
              <w:rPr>
                <w:rFonts w:ascii="Times New Roman" w:hAnsi="Times New Roman" w:cs="Times New Roman"/>
                <w:bCs/>
                <w:sz w:val="24"/>
                <w:szCs w:val="24"/>
                <w:lang w:eastAsia="uk-UA"/>
              </w:rPr>
            </w:pPr>
          </w:p>
        </w:tc>
        <w:tc>
          <w:tcPr>
            <w:tcW w:w="1418" w:type="dxa"/>
            <w:vMerge/>
            <w:shd w:val="clear" w:color="auto" w:fill="auto"/>
          </w:tcPr>
          <w:p w14:paraId="548C31F5" w14:textId="77777777" w:rsidR="00E102DB" w:rsidRPr="00E8407E" w:rsidRDefault="00E102DB" w:rsidP="00770B36">
            <w:pPr>
              <w:rPr>
                <w:rFonts w:ascii="Times New Roman" w:hAnsi="Times New Roman" w:cs="Times New Roman"/>
                <w:sz w:val="24"/>
                <w:szCs w:val="24"/>
                <w:lang w:eastAsia="uk-UA"/>
              </w:rPr>
            </w:pPr>
          </w:p>
        </w:tc>
        <w:tc>
          <w:tcPr>
            <w:tcW w:w="1418" w:type="dxa"/>
            <w:vMerge/>
            <w:shd w:val="clear" w:color="auto" w:fill="auto"/>
          </w:tcPr>
          <w:p w14:paraId="216572D3" w14:textId="77777777" w:rsidR="00E102DB" w:rsidRPr="00E8407E" w:rsidRDefault="00E102DB" w:rsidP="00770B36">
            <w:pPr>
              <w:rPr>
                <w:rFonts w:ascii="Times New Roman" w:hAnsi="Times New Roman" w:cs="Times New Roman"/>
                <w:sz w:val="24"/>
                <w:szCs w:val="24"/>
                <w:lang w:eastAsia="uk-UA"/>
              </w:rPr>
            </w:pPr>
          </w:p>
        </w:tc>
        <w:tc>
          <w:tcPr>
            <w:tcW w:w="2268" w:type="dxa"/>
            <w:shd w:val="clear" w:color="auto" w:fill="auto"/>
          </w:tcPr>
          <w:p w14:paraId="4BF2D4EE" w14:textId="77777777" w:rsidR="00E102DB" w:rsidRPr="00E8407E" w:rsidRDefault="00E102D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заяв щодо пред’явлення виконавчих документів до органів державної виконавчої служби</w:t>
            </w:r>
            <w:r w:rsidRPr="00E8407E">
              <w:rPr>
                <w:rFonts w:ascii="Times New Roman" w:hAnsi="Times New Roman" w:cs="Times New Roman"/>
                <w:sz w:val="24"/>
                <w:szCs w:val="24"/>
              </w:rPr>
              <w:t>;</w:t>
            </w:r>
          </w:p>
        </w:tc>
        <w:tc>
          <w:tcPr>
            <w:tcW w:w="1973" w:type="dxa"/>
            <w:shd w:val="clear" w:color="auto" w:fill="auto"/>
          </w:tcPr>
          <w:p w14:paraId="3DDF84DB" w14:textId="77777777" w:rsidR="00E102DB" w:rsidRPr="00E8407E" w:rsidRDefault="00E102DB" w:rsidP="00770B36">
            <w:pPr>
              <w:rPr>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(п.87.11 ст.87)</w:t>
            </w:r>
            <w:r w:rsidRPr="00E8407E">
              <w:rPr>
                <w:rFonts w:ascii="Times New Roman" w:hAnsi="Times New Roman" w:cs="Times New Roman"/>
                <w:sz w:val="24"/>
                <w:szCs w:val="24"/>
              </w:rPr>
              <w:t>;</w:t>
            </w:r>
          </w:p>
          <w:p w14:paraId="42F88998" w14:textId="77777777" w:rsidR="00E102DB" w:rsidRPr="00E8407E" w:rsidRDefault="00E102D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Закон України від 02.06.2016 року №1404 «Про виконавче провадження» (ст.3)</w:t>
            </w:r>
            <w:r w:rsidRPr="00E8407E">
              <w:rPr>
                <w:rFonts w:ascii="Times New Roman" w:hAnsi="Times New Roman" w:cs="Times New Roman"/>
                <w:sz w:val="24"/>
                <w:szCs w:val="24"/>
              </w:rPr>
              <w:t>;</w:t>
            </w:r>
          </w:p>
          <w:p w14:paraId="53C3635C" w14:textId="77777777" w:rsidR="00E102DB" w:rsidRPr="00E8407E" w:rsidRDefault="00E102D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Закон України від 08.07.2010 року №2464-VI «Про збір та облік єдиного внеску на загальнообов’язкове державне соціальне страхування» (ст.25)</w:t>
            </w:r>
            <w:r w:rsidRPr="00E8407E">
              <w:rPr>
                <w:rFonts w:ascii="Times New Roman" w:hAnsi="Times New Roman" w:cs="Times New Roman"/>
                <w:sz w:val="24"/>
                <w:szCs w:val="24"/>
              </w:rPr>
              <w:t>;</w:t>
            </w:r>
          </w:p>
        </w:tc>
        <w:tc>
          <w:tcPr>
            <w:tcW w:w="1417" w:type="dxa"/>
            <w:vMerge/>
            <w:shd w:val="clear" w:color="auto" w:fill="auto"/>
          </w:tcPr>
          <w:p w14:paraId="09C7A3C8" w14:textId="77777777" w:rsidR="00E102DB" w:rsidRPr="00E8407E" w:rsidRDefault="00E102DB" w:rsidP="00770B36">
            <w:pPr>
              <w:rPr>
                <w:rFonts w:ascii="Times New Roman" w:hAnsi="Times New Roman" w:cs="Times New Roman"/>
                <w:sz w:val="24"/>
                <w:szCs w:val="24"/>
                <w:lang w:eastAsia="uk-UA"/>
              </w:rPr>
            </w:pPr>
          </w:p>
        </w:tc>
      </w:tr>
      <w:tr w:rsidR="00404451" w:rsidRPr="00E8407E" w14:paraId="41451140" w14:textId="77777777" w:rsidTr="00E30C20">
        <w:trPr>
          <w:trHeight w:val="150"/>
        </w:trPr>
        <w:tc>
          <w:tcPr>
            <w:tcW w:w="704" w:type="dxa"/>
            <w:vMerge/>
            <w:shd w:val="clear" w:color="auto" w:fill="auto"/>
          </w:tcPr>
          <w:p w14:paraId="7C5BAA97" w14:textId="77777777" w:rsidR="00E102DB" w:rsidRPr="00E8407E" w:rsidRDefault="00E102DB" w:rsidP="00770B36">
            <w:pPr>
              <w:rPr>
                <w:rFonts w:ascii="Times New Roman" w:hAnsi="Times New Roman" w:cs="Times New Roman"/>
                <w:sz w:val="24"/>
                <w:szCs w:val="24"/>
                <w:lang w:eastAsia="uk-UA"/>
              </w:rPr>
            </w:pPr>
          </w:p>
        </w:tc>
        <w:tc>
          <w:tcPr>
            <w:tcW w:w="1418" w:type="dxa"/>
            <w:vMerge/>
            <w:shd w:val="clear" w:color="auto" w:fill="auto"/>
          </w:tcPr>
          <w:p w14:paraId="63AC60A9" w14:textId="77777777" w:rsidR="00E102DB" w:rsidRPr="00E8407E" w:rsidRDefault="00E102DB" w:rsidP="00770B36">
            <w:pPr>
              <w:rPr>
                <w:rFonts w:ascii="Times New Roman" w:hAnsi="Times New Roman" w:cs="Times New Roman"/>
                <w:bCs/>
                <w:sz w:val="24"/>
                <w:szCs w:val="24"/>
                <w:lang w:eastAsia="uk-UA"/>
              </w:rPr>
            </w:pPr>
          </w:p>
        </w:tc>
        <w:tc>
          <w:tcPr>
            <w:tcW w:w="1418" w:type="dxa"/>
            <w:vMerge/>
            <w:shd w:val="clear" w:color="auto" w:fill="auto"/>
          </w:tcPr>
          <w:p w14:paraId="67050C55" w14:textId="77777777" w:rsidR="00E102DB" w:rsidRPr="00E8407E" w:rsidRDefault="00E102DB" w:rsidP="00770B36">
            <w:pPr>
              <w:rPr>
                <w:rFonts w:ascii="Times New Roman" w:hAnsi="Times New Roman" w:cs="Times New Roman"/>
                <w:sz w:val="24"/>
                <w:szCs w:val="24"/>
                <w:lang w:eastAsia="uk-UA"/>
              </w:rPr>
            </w:pPr>
          </w:p>
        </w:tc>
        <w:tc>
          <w:tcPr>
            <w:tcW w:w="1418" w:type="dxa"/>
            <w:vMerge/>
            <w:shd w:val="clear" w:color="auto" w:fill="auto"/>
          </w:tcPr>
          <w:p w14:paraId="47B70A05" w14:textId="77777777" w:rsidR="00E102DB" w:rsidRPr="00E8407E" w:rsidRDefault="00E102DB" w:rsidP="00770B36">
            <w:pPr>
              <w:rPr>
                <w:rFonts w:ascii="Times New Roman" w:hAnsi="Times New Roman" w:cs="Times New Roman"/>
                <w:sz w:val="24"/>
                <w:szCs w:val="24"/>
                <w:lang w:eastAsia="uk-UA"/>
              </w:rPr>
            </w:pPr>
          </w:p>
        </w:tc>
        <w:tc>
          <w:tcPr>
            <w:tcW w:w="2268" w:type="dxa"/>
            <w:shd w:val="clear" w:color="auto" w:fill="auto"/>
          </w:tcPr>
          <w:p w14:paraId="5408464B" w14:textId="77777777" w:rsidR="00E102DB" w:rsidRPr="00E8407E" w:rsidRDefault="00E102D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довідок про відсутність заборгованості з платежів, контроль за справлянням яких покладено на контролюючі органи</w:t>
            </w:r>
            <w:r w:rsidRPr="00E8407E">
              <w:rPr>
                <w:rFonts w:ascii="Times New Roman" w:hAnsi="Times New Roman" w:cs="Times New Roman"/>
                <w:sz w:val="24"/>
                <w:szCs w:val="24"/>
              </w:rPr>
              <w:t>;</w:t>
            </w:r>
          </w:p>
        </w:tc>
        <w:tc>
          <w:tcPr>
            <w:tcW w:w="1973" w:type="dxa"/>
            <w:shd w:val="clear" w:color="auto" w:fill="auto"/>
          </w:tcPr>
          <w:p w14:paraId="5C7D9B56" w14:textId="77777777" w:rsidR="00E102DB" w:rsidRPr="00E8407E" w:rsidRDefault="00E102DB" w:rsidP="00770B36">
            <w:pPr>
              <w:rPr>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(п.п.19¹. 1.3 п.19¹.1 ст.19¹)</w:t>
            </w:r>
            <w:r w:rsidRPr="00E8407E">
              <w:rPr>
                <w:rFonts w:ascii="Times New Roman" w:hAnsi="Times New Roman" w:cs="Times New Roman"/>
                <w:sz w:val="24"/>
                <w:szCs w:val="24"/>
              </w:rPr>
              <w:t>;</w:t>
            </w:r>
          </w:p>
          <w:p w14:paraId="59BD2841" w14:textId="77777777" w:rsidR="00E102DB" w:rsidRPr="00E8407E" w:rsidRDefault="00E102D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Наказ Міністерства фінансів України від 03.09.2018 року №733, </w:t>
            </w:r>
            <w:r w:rsidRPr="00E8407E">
              <w:rPr>
                <w:rFonts w:ascii="Times New Roman" w:hAnsi="Times New Roman" w:cs="Times New Roman"/>
                <w:sz w:val="24"/>
                <w:szCs w:val="24"/>
                <w:lang w:eastAsia="uk-UA"/>
              </w:rPr>
              <w:lastRenderedPageBreak/>
              <w:t>зареєстрований у Міністерстві юстиції України 27.09.2018 року за №1102/32554;</w:t>
            </w:r>
          </w:p>
        </w:tc>
        <w:tc>
          <w:tcPr>
            <w:tcW w:w="1417" w:type="dxa"/>
            <w:vMerge/>
            <w:shd w:val="clear" w:color="auto" w:fill="auto"/>
          </w:tcPr>
          <w:p w14:paraId="48BE22AD" w14:textId="77777777" w:rsidR="00E102DB" w:rsidRPr="00E8407E" w:rsidRDefault="00E102DB" w:rsidP="00770B36">
            <w:pPr>
              <w:rPr>
                <w:rFonts w:ascii="Times New Roman" w:hAnsi="Times New Roman" w:cs="Times New Roman"/>
                <w:sz w:val="24"/>
                <w:szCs w:val="24"/>
                <w:lang w:eastAsia="uk-UA"/>
              </w:rPr>
            </w:pPr>
          </w:p>
        </w:tc>
      </w:tr>
      <w:tr w:rsidR="00404451" w:rsidRPr="00E8407E" w14:paraId="58F940AD" w14:textId="77777777" w:rsidTr="00E30C20">
        <w:trPr>
          <w:trHeight w:val="150"/>
        </w:trPr>
        <w:tc>
          <w:tcPr>
            <w:tcW w:w="704" w:type="dxa"/>
            <w:vMerge/>
            <w:shd w:val="clear" w:color="auto" w:fill="auto"/>
          </w:tcPr>
          <w:p w14:paraId="11B3AC41" w14:textId="77777777" w:rsidR="00E102DB" w:rsidRPr="00E8407E" w:rsidRDefault="00E102DB" w:rsidP="00770B36">
            <w:pPr>
              <w:rPr>
                <w:rFonts w:ascii="Times New Roman" w:hAnsi="Times New Roman" w:cs="Times New Roman"/>
                <w:sz w:val="24"/>
                <w:szCs w:val="24"/>
                <w:lang w:eastAsia="uk-UA"/>
              </w:rPr>
            </w:pPr>
          </w:p>
        </w:tc>
        <w:tc>
          <w:tcPr>
            <w:tcW w:w="1418" w:type="dxa"/>
            <w:vMerge/>
            <w:shd w:val="clear" w:color="auto" w:fill="auto"/>
          </w:tcPr>
          <w:p w14:paraId="34E3F196" w14:textId="77777777" w:rsidR="00E102DB" w:rsidRPr="00E8407E" w:rsidRDefault="00E102DB" w:rsidP="00770B36">
            <w:pPr>
              <w:rPr>
                <w:rFonts w:ascii="Times New Roman" w:hAnsi="Times New Roman" w:cs="Times New Roman"/>
                <w:bCs/>
                <w:sz w:val="24"/>
                <w:szCs w:val="24"/>
                <w:lang w:eastAsia="uk-UA"/>
              </w:rPr>
            </w:pPr>
          </w:p>
        </w:tc>
        <w:tc>
          <w:tcPr>
            <w:tcW w:w="1418" w:type="dxa"/>
            <w:vMerge/>
            <w:shd w:val="clear" w:color="auto" w:fill="auto"/>
          </w:tcPr>
          <w:p w14:paraId="27B7D545" w14:textId="77777777" w:rsidR="00E102DB" w:rsidRPr="00E8407E" w:rsidRDefault="00E102DB" w:rsidP="00770B36">
            <w:pPr>
              <w:rPr>
                <w:rFonts w:ascii="Times New Roman" w:hAnsi="Times New Roman" w:cs="Times New Roman"/>
                <w:sz w:val="24"/>
                <w:szCs w:val="24"/>
                <w:lang w:eastAsia="uk-UA"/>
              </w:rPr>
            </w:pPr>
          </w:p>
        </w:tc>
        <w:tc>
          <w:tcPr>
            <w:tcW w:w="1418" w:type="dxa"/>
            <w:vMerge/>
            <w:shd w:val="clear" w:color="auto" w:fill="auto"/>
          </w:tcPr>
          <w:p w14:paraId="527D805F" w14:textId="77777777" w:rsidR="00E102DB" w:rsidRPr="00E8407E" w:rsidRDefault="00E102DB" w:rsidP="00770B36">
            <w:pPr>
              <w:rPr>
                <w:rFonts w:ascii="Times New Roman" w:hAnsi="Times New Roman" w:cs="Times New Roman"/>
                <w:sz w:val="24"/>
                <w:szCs w:val="24"/>
                <w:lang w:eastAsia="uk-UA"/>
              </w:rPr>
            </w:pPr>
          </w:p>
        </w:tc>
        <w:tc>
          <w:tcPr>
            <w:tcW w:w="2268" w:type="dxa"/>
            <w:shd w:val="clear" w:color="auto" w:fill="auto"/>
          </w:tcPr>
          <w:p w14:paraId="33B2A137" w14:textId="77777777" w:rsidR="00E102DB" w:rsidRPr="00E8407E" w:rsidRDefault="00E102D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повідомлень про визначення джерелом погашення податкового боргу дебіторської заборгованості платника податків, повідомлення про переведення права вимоги дебіторської заборгованості платника податків на контролюючий орган, повідомлення про надходження коштів до бюджету за рахунок стягнення дебіторської заборгованості, повідомлення про визначення джерелом погашення податкового боргу платника податків, що є філією, відокремленим підрозділом, майна юридичної особи філії, відокремленого підрозділу</w:t>
            </w:r>
            <w:r w:rsidRPr="00E8407E">
              <w:rPr>
                <w:rFonts w:ascii="Times New Roman" w:hAnsi="Times New Roman" w:cs="Times New Roman"/>
                <w:sz w:val="24"/>
                <w:szCs w:val="24"/>
              </w:rPr>
              <w:t>;</w:t>
            </w:r>
          </w:p>
        </w:tc>
        <w:tc>
          <w:tcPr>
            <w:tcW w:w="1973" w:type="dxa"/>
            <w:shd w:val="clear" w:color="auto" w:fill="auto"/>
          </w:tcPr>
          <w:p w14:paraId="66DF999D" w14:textId="77777777" w:rsidR="00E102DB" w:rsidRPr="00E8407E" w:rsidRDefault="00E102D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(п.87.5 ст.87, п.95.22 ст.95)</w:t>
            </w:r>
            <w:r w:rsidRPr="00E8407E">
              <w:rPr>
                <w:rFonts w:ascii="Times New Roman" w:hAnsi="Times New Roman" w:cs="Times New Roman"/>
                <w:sz w:val="24"/>
                <w:szCs w:val="24"/>
              </w:rPr>
              <w:t>;</w:t>
            </w:r>
          </w:p>
          <w:p w14:paraId="2B1505B0" w14:textId="77777777" w:rsidR="00E102DB" w:rsidRPr="00E8407E" w:rsidRDefault="00E102D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№585, зареєстрований у Міністерстві юстиції України 14.07.2017 року за №857/30725;</w:t>
            </w:r>
          </w:p>
        </w:tc>
        <w:tc>
          <w:tcPr>
            <w:tcW w:w="1417" w:type="dxa"/>
            <w:vMerge/>
            <w:shd w:val="clear" w:color="auto" w:fill="auto"/>
          </w:tcPr>
          <w:p w14:paraId="6087E8C2" w14:textId="77777777" w:rsidR="00E102DB" w:rsidRPr="00E8407E" w:rsidRDefault="00E102DB" w:rsidP="00770B36">
            <w:pPr>
              <w:rPr>
                <w:rFonts w:ascii="Times New Roman" w:hAnsi="Times New Roman" w:cs="Times New Roman"/>
                <w:sz w:val="24"/>
                <w:szCs w:val="24"/>
                <w:lang w:eastAsia="uk-UA"/>
              </w:rPr>
            </w:pPr>
          </w:p>
        </w:tc>
      </w:tr>
      <w:tr w:rsidR="00404451" w:rsidRPr="00E8407E" w14:paraId="6ABEA5E5" w14:textId="77777777" w:rsidTr="00E30C20">
        <w:trPr>
          <w:trHeight w:val="135"/>
        </w:trPr>
        <w:tc>
          <w:tcPr>
            <w:tcW w:w="704" w:type="dxa"/>
            <w:vMerge/>
            <w:shd w:val="clear" w:color="auto" w:fill="auto"/>
          </w:tcPr>
          <w:p w14:paraId="6D3323C2" w14:textId="77777777" w:rsidR="00E102DB" w:rsidRPr="00E8407E" w:rsidRDefault="00E102DB" w:rsidP="00770B36">
            <w:pPr>
              <w:rPr>
                <w:rFonts w:ascii="Times New Roman" w:hAnsi="Times New Roman" w:cs="Times New Roman"/>
                <w:sz w:val="24"/>
                <w:szCs w:val="24"/>
                <w:lang w:eastAsia="uk-UA"/>
              </w:rPr>
            </w:pPr>
          </w:p>
        </w:tc>
        <w:tc>
          <w:tcPr>
            <w:tcW w:w="1418" w:type="dxa"/>
            <w:vMerge/>
            <w:shd w:val="clear" w:color="auto" w:fill="auto"/>
          </w:tcPr>
          <w:p w14:paraId="5DEFAD6E" w14:textId="77777777" w:rsidR="00E102DB" w:rsidRPr="00E8407E" w:rsidRDefault="00E102DB" w:rsidP="00770B36">
            <w:pPr>
              <w:rPr>
                <w:rFonts w:ascii="Times New Roman" w:hAnsi="Times New Roman" w:cs="Times New Roman"/>
                <w:bCs/>
                <w:sz w:val="24"/>
                <w:szCs w:val="24"/>
                <w:lang w:eastAsia="uk-UA"/>
              </w:rPr>
            </w:pPr>
          </w:p>
        </w:tc>
        <w:tc>
          <w:tcPr>
            <w:tcW w:w="1418" w:type="dxa"/>
            <w:vMerge/>
            <w:shd w:val="clear" w:color="auto" w:fill="auto"/>
          </w:tcPr>
          <w:p w14:paraId="4EDD3ACA" w14:textId="77777777" w:rsidR="00E102DB" w:rsidRPr="00E8407E" w:rsidRDefault="00E102DB" w:rsidP="00770B36">
            <w:pPr>
              <w:rPr>
                <w:rFonts w:ascii="Times New Roman" w:hAnsi="Times New Roman" w:cs="Times New Roman"/>
                <w:sz w:val="24"/>
                <w:szCs w:val="24"/>
                <w:lang w:eastAsia="uk-UA"/>
              </w:rPr>
            </w:pPr>
          </w:p>
        </w:tc>
        <w:tc>
          <w:tcPr>
            <w:tcW w:w="1418" w:type="dxa"/>
            <w:vMerge/>
            <w:shd w:val="clear" w:color="auto" w:fill="auto"/>
          </w:tcPr>
          <w:p w14:paraId="18252B75" w14:textId="77777777" w:rsidR="00E102DB" w:rsidRPr="00E8407E" w:rsidRDefault="00E102DB" w:rsidP="00770B36">
            <w:pPr>
              <w:rPr>
                <w:rFonts w:ascii="Times New Roman" w:hAnsi="Times New Roman" w:cs="Times New Roman"/>
                <w:sz w:val="24"/>
                <w:szCs w:val="24"/>
                <w:lang w:eastAsia="uk-UA"/>
              </w:rPr>
            </w:pPr>
          </w:p>
        </w:tc>
        <w:tc>
          <w:tcPr>
            <w:tcW w:w="2268" w:type="dxa"/>
            <w:shd w:val="clear" w:color="auto" w:fill="auto"/>
          </w:tcPr>
          <w:p w14:paraId="6500D356" w14:textId="77777777" w:rsidR="00E102DB" w:rsidRPr="00E8407E" w:rsidRDefault="00E102D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bidi="uk-UA"/>
              </w:rPr>
              <w:t xml:space="preserve">підписання письмових запитів про надання інформації, необхідної для виконання покладених на контролюючі органи функцій, </w:t>
            </w:r>
            <w:r w:rsidRPr="00E8407E">
              <w:rPr>
                <w:rFonts w:ascii="Times New Roman" w:hAnsi="Times New Roman" w:cs="Times New Roman"/>
                <w:sz w:val="24"/>
                <w:szCs w:val="24"/>
                <w:lang w:eastAsia="uk-UA" w:bidi="uk-UA"/>
              </w:rPr>
              <w:lastRenderedPageBreak/>
              <w:t>завдань, та її документального підтвердження</w:t>
            </w:r>
            <w:r w:rsidRPr="00E8407E">
              <w:rPr>
                <w:rFonts w:ascii="Times New Roman" w:hAnsi="Times New Roman" w:cs="Times New Roman"/>
                <w:sz w:val="24"/>
                <w:szCs w:val="24"/>
                <w:lang w:val="ru-RU" w:eastAsia="uk-UA" w:bidi="uk-UA"/>
              </w:rPr>
              <w:t>;</w:t>
            </w:r>
            <w:r w:rsidRPr="00E8407E">
              <w:rPr>
                <w:rFonts w:ascii="Times New Roman" w:hAnsi="Times New Roman" w:cs="Times New Roman"/>
                <w:sz w:val="24"/>
                <w:szCs w:val="24"/>
                <w:lang w:eastAsia="uk-UA" w:bidi="uk-UA"/>
              </w:rPr>
              <w:t xml:space="preserve"> </w:t>
            </w:r>
          </w:p>
        </w:tc>
        <w:tc>
          <w:tcPr>
            <w:tcW w:w="1973" w:type="dxa"/>
            <w:shd w:val="clear" w:color="auto" w:fill="auto"/>
          </w:tcPr>
          <w:p w14:paraId="6BB86E0B" w14:textId="77777777" w:rsidR="00E102DB" w:rsidRPr="00E8407E" w:rsidRDefault="00E102D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bidi="uk-UA"/>
              </w:rPr>
              <w:t>(п.п. 20.1.3, п.п. 20.1.24 п. 20.1 ст. 20, п. 73.3 ст. 73);</w:t>
            </w:r>
          </w:p>
        </w:tc>
        <w:tc>
          <w:tcPr>
            <w:tcW w:w="1417" w:type="dxa"/>
            <w:vMerge/>
            <w:shd w:val="clear" w:color="auto" w:fill="auto"/>
          </w:tcPr>
          <w:p w14:paraId="1D629A1A" w14:textId="77777777" w:rsidR="00E102DB" w:rsidRPr="00E8407E" w:rsidRDefault="00E102DB" w:rsidP="00770B36">
            <w:pPr>
              <w:rPr>
                <w:rFonts w:ascii="Times New Roman" w:hAnsi="Times New Roman" w:cs="Times New Roman"/>
                <w:sz w:val="24"/>
                <w:szCs w:val="24"/>
                <w:lang w:eastAsia="uk-UA"/>
              </w:rPr>
            </w:pPr>
          </w:p>
        </w:tc>
      </w:tr>
      <w:tr w:rsidR="00404451" w:rsidRPr="00E8407E" w14:paraId="1880AC6E" w14:textId="77777777" w:rsidTr="00E30C20">
        <w:trPr>
          <w:trHeight w:val="126"/>
        </w:trPr>
        <w:tc>
          <w:tcPr>
            <w:tcW w:w="704" w:type="dxa"/>
            <w:vMerge/>
            <w:shd w:val="clear" w:color="auto" w:fill="auto"/>
          </w:tcPr>
          <w:p w14:paraId="2EEF22DA" w14:textId="77777777" w:rsidR="00E102DB" w:rsidRPr="00E8407E" w:rsidRDefault="00E102DB" w:rsidP="00770B36">
            <w:pPr>
              <w:rPr>
                <w:rFonts w:ascii="Times New Roman" w:hAnsi="Times New Roman" w:cs="Times New Roman"/>
                <w:sz w:val="24"/>
                <w:szCs w:val="24"/>
                <w:lang w:eastAsia="uk-UA"/>
              </w:rPr>
            </w:pPr>
          </w:p>
        </w:tc>
        <w:tc>
          <w:tcPr>
            <w:tcW w:w="1418" w:type="dxa"/>
            <w:vMerge/>
            <w:shd w:val="clear" w:color="auto" w:fill="auto"/>
          </w:tcPr>
          <w:p w14:paraId="2718C4D0" w14:textId="77777777" w:rsidR="00E102DB" w:rsidRPr="00E8407E" w:rsidRDefault="00E102DB" w:rsidP="00770B36">
            <w:pPr>
              <w:rPr>
                <w:rFonts w:ascii="Times New Roman" w:hAnsi="Times New Roman" w:cs="Times New Roman"/>
                <w:bCs/>
                <w:sz w:val="24"/>
                <w:szCs w:val="24"/>
                <w:lang w:eastAsia="uk-UA"/>
              </w:rPr>
            </w:pPr>
          </w:p>
        </w:tc>
        <w:tc>
          <w:tcPr>
            <w:tcW w:w="1418" w:type="dxa"/>
            <w:vMerge/>
            <w:shd w:val="clear" w:color="auto" w:fill="auto"/>
          </w:tcPr>
          <w:p w14:paraId="7C431B34" w14:textId="77777777" w:rsidR="00E102DB" w:rsidRPr="00E8407E" w:rsidRDefault="00E102DB" w:rsidP="00770B36">
            <w:pPr>
              <w:rPr>
                <w:rFonts w:ascii="Times New Roman" w:hAnsi="Times New Roman" w:cs="Times New Roman"/>
                <w:sz w:val="24"/>
                <w:szCs w:val="24"/>
                <w:lang w:eastAsia="uk-UA"/>
              </w:rPr>
            </w:pPr>
          </w:p>
        </w:tc>
        <w:tc>
          <w:tcPr>
            <w:tcW w:w="1418" w:type="dxa"/>
            <w:vMerge/>
            <w:shd w:val="clear" w:color="auto" w:fill="auto"/>
          </w:tcPr>
          <w:p w14:paraId="35778A36" w14:textId="77777777" w:rsidR="00E102DB" w:rsidRPr="00E8407E" w:rsidRDefault="00E102DB" w:rsidP="00770B36">
            <w:pPr>
              <w:rPr>
                <w:rFonts w:ascii="Times New Roman" w:hAnsi="Times New Roman" w:cs="Times New Roman"/>
                <w:sz w:val="24"/>
                <w:szCs w:val="24"/>
                <w:lang w:eastAsia="uk-UA"/>
              </w:rPr>
            </w:pPr>
          </w:p>
        </w:tc>
        <w:tc>
          <w:tcPr>
            <w:tcW w:w="2268" w:type="dxa"/>
            <w:shd w:val="clear" w:color="auto" w:fill="auto"/>
          </w:tcPr>
          <w:p w14:paraId="45FDF7E2" w14:textId="77777777" w:rsidR="00E102DB" w:rsidRPr="00E8407E" w:rsidRDefault="00E102D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bidi="uk-UA"/>
              </w:rPr>
              <w:t>підписання заяв щодо реєстрації, внесення змін, припинення податкової застави у відповідному державному реєстрі</w:t>
            </w:r>
            <w:r w:rsidRPr="00E8407E">
              <w:rPr>
                <w:rFonts w:ascii="Times New Roman" w:hAnsi="Times New Roman" w:cs="Times New Roman"/>
                <w:sz w:val="24"/>
                <w:szCs w:val="24"/>
                <w:lang w:val="ru-RU" w:eastAsia="uk-UA" w:bidi="uk-UA"/>
              </w:rPr>
              <w:t>;</w:t>
            </w:r>
          </w:p>
        </w:tc>
        <w:tc>
          <w:tcPr>
            <w:tcW w:w="1973" w:type="dxa"/>
            <w:shd w:val="clear" w:color="auto" w:fill="auto"/>
          </w:tcPr>
          <w:p w14:paraId="3B1B70C5" w14:textId="77777777" w:rsidR="00E102DB" w:rsidRPr="00E8407E" w:rsidRDefault="00E102DB" w:rsidP="00770B36">
            <w:pPr>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bidi="uk-UA"/>
              </w:rPr>
              <w:t>(п. 89.1, п. 89.8 ст. 89);</w:t>
            </w:r>
          </w:p>
          <w:p w14:paraId="26C1FCFA" w14:textId="77777777" w:rsidR="00E102DB" w:rsidRPr="00E8407E" w:rsidRDefault="00E102D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№586, зареєстрований у Міністерстві юстиції України 14.07.2017 року за №859/30727</w:t>
            </w:r>
            <w:r w:rsidRPr="00E8407E">
              <w:rPr>
                <w:rFonts w:ascii="Times New Roman" w:hAnsi="Times New Roman" w:cs="Times New Roman"/>
                <w:sz w:val="24"/>
                <w:szCs w:val="24"/>
              </w:rPr>
              <w:t>;</w:t>
            </w:r>
          </w:p>
        </w:tc>
        <w:tc>
          <w:tcPr>
            <w:tcW w:w="1417" w:type="dxa"/>
            <w:vMerge/>
            <w:shd w:val="clear" w:color="auto" w:fill="auto"/>
          </w:tcPr>
          <w:p w14:paraId="7B12BA44" w14:textId="77777777" w:rsidR="00E102DB" w:rsidRPr="00E8407E" w:rsidRDefault="00E102DB" w:rsidP="00770B36">
            <w:pPr>
              <w:rPr>
                <w:rFonts w:ascii="Times New Roman" w:hAnsi="Times New Roman" w:cs="Times New Roman"/>
                <w:sz w:val="24"/>
                <w:szCs w:val="24"/>
                <w:lang w:eastAsia="uk-UA"/>
              </w:rPr>
            </w:pPr>
          </w:p>
        </w:tc>
      </w:tr>
      <w:tr w:rsidR="00404451" w:rsidRPr="00E8407E" w14:paraId="61788721" w14:textId="77777777" w:rsidTr="00E30C20">
        <w:trPr>
          <w:trHeight w:val="126"/>
        </w:trPr>
        <w:tc>
          <w:tcPr>
            <w:tcW w:w="704" w:type="dxa"/>
            <w:vMerge/>
            <w:shd w:val="clear" w:color="auto" w:fill="auto"/>
          </w:tcPr>
          <w:p w14:paraId="1B63B6D4" w14:textId="77777777" w:rsidR="00E102DB" w:rsidRPr="00E8407E" w:rsidRDefault="00E102DB" w:rsidP="00770B36">
            <w:pPr>
              <w:rPr>
                <w:rFonts w:ascii="Times New Roman" w:hAnsi="Times New Roman" w:cs="Times New Roman"/>
                <w:sz w:val="24"/>
                <w:szCs w:val="24"/>
                <w:lang w:eastAsia="uk-UA"/>
              </w:rPr>
            </w:pPr>
          </w:p>
        </w:tc>
        <w:tc>
          <w:tcPr>
            <w:tcW w:w="1418" w:type="dxa"/>
            <w:vMerge/>
            <w:shd w:val="clear" w:color="auto" w:fill="auto"/>
          </w:tcPr>
          <w:p w14:paraId="5B69A5B3" w14:textId="77777777" w:rsidR="00E102DB" w:rsidRPr="00E8407E" w:rsidRDefault="00E102DB" w:rsidP="00770B36">
            <w:pPr>
              <w:rPr>
                <w:rFonts w:ascii="Times New Roman" w:hAnsi="Times New Roman" w:cs="Times New Roman"/>
                <w:bCs/>
                <w:sz w:val="24"/>
                <w:szCs w:val="24"/>
                <w:lang w:eastAsia="uk-UA"/>
              </w:rPr>
            </w:pPr>
          </w:p>
        </w:tc>
        <w:tc>
          <w:tcPr>
            <w:tcW w:w="1418" w:type="dxa"/>
            <w:vMerge/>
            <w:shd w:val="clear" w:color="auto" w:fill="auto"/>
          </w:tcPr>
          <w:p w14:paraId="7F06B730" w14:textId="77777777" w:rsidR="00E102DB" w:rsidRPr="00E8407E" w:rsidRDefault="00E102DB" w:rsidP="00770B36">
            <w:pPr>
              <w:rPr>
                <w:rFonts w:ascii="Times New Roman" w:hAnsi="Times New Roman" w:cs="Times New Roman"/>
                <w:sz w:val="24"/>
                <w:szCs w:val="24"/>
                <w:lang w:eastAsia="uk-UA"/>
              </w:rPr>
            </w:pPr>
          </w:p>
        </w:tc>
        <w:tc>
          <w:tcPr>
            <w:tcW w:w="1418" w:type="dxa"/>
            <w:vMerge/>
            <w:shd w:val="clear" w:color="auto" w:fill="auto"/>
          </w:tcPr>
          <w:p w14:paraId="3FAEB39C" w14:textId="77777777" w:rsidR="00E102DB" w:rsidRPr="00E8407E" w:rsidRDefault="00E102DB" w:rsidP="00770B36">
            <w:pPr>
              <w:rPr>
                <w:rFonts w:ascii="Times New Roman" w:hAnsi="Times New Roman" w:cs="Times New Roman"/>
                <w:sz w:val="24"/>
                <w:szCs w:val="24"/>
                <w:lang w:eastAsia="uk-UA"/>
              </w:rPr>
            </w:pPr>
          </w:p>
        </w:tc>
        <w:tc>
          <w:tcPr>
            <w:tcW w:w="2268" w:type="dxa"/>
            <w:shd w:val="clear" w:color="auto" w:fill="auto"/>
          </w:tcPr>
          <w:p w14:paraId="2C2D3539" w14:textId="77777777" w:rsidR="00E102DB" w:rsidRPr="00E8407E" w:rsidRDefault="00E102D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повідомлень про звільнення майна платника податків з-під податкової застави</w:t>
            </w:r>
            <w:r w:rsidRPr="00E8407E">
              <w:rPr>
                <w:rFonts w:ascii="Times New Roman" w:hAnsi="Times New Roman" w:cs="Times New Roman"/>
                <w:sz w:val="24"/>
                <w:szCs w:val="24"/>
              </w:rPr>
              <w:t>;</w:t>
            </w:r>
          </w:p>
        </w:tc>
        <w:tc>
          <w:tcPr>
            <w:tcW w:w="1973" w:type="dxa"/>
            <w:shd w:val="clear" w:color="auto" w:fill="auto"/>
          </w:tcPr>
          <w:p w14:paraId="5D5FA578" w14:textId="77777777" w:rsidR="00E102DB" w:rsidRPr="00E8407E" w:rsidRDefault="00E102DB" w:rsidP="00770B36">
            <w:pPr>
              <w:rPr>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(п.93.1, п.93.4 ст.93)</w:t>
            </w:r>
            <w:r w:rsidRPr="00E8407E">
              <w:rPr>
                <w:rFonts w:ascii="Times New Roman" w:hAnsi="Times New Roman" w:cs="Times New Roman"/>
                <w:sz w:val="24"/>
                <w:szCs w:val="24"/>
              </w:rPr>
              <w:t>;</w:t>
            </w:r>
          </w:p>
          <w:p w14:paraId="395BDDA9" w14:textId="77777777" w:rsidR="00E102DB" w:rsidRPr="00E8407E" w:rsidRDefault="00E102D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№586, зареєстрований у Міністерстві юстиції України 14.07.2017 року за №859/30727</w:t>
            </w:r>
            <w:r w:rsidRPr="00E8407E">
              <w:rPr>
                <w:rFonts w:ascii="Times New Roman" w:hAnsi="Times New Roman" w:cs="Times New Roman"/>
                <w:sz w:val="24"/>
                <w:szCs w:val="24"/>
              </w:rPr>
              <w:t>;</w:t>
            </w:r>
          </w:p>
        </w:tc>
        <w:tc>
          <w:tcPr>
            <w:tcW w:w="1417" w:type="dxa"/>
            <w:vMerge/>
            <w:shd w:val="clear" w:color="auto" w:fill="auto"/>
          </w:tcPr>
          <w:p w14:paraId="145379E8" w14:textId="77777777" w:rsidR="00E102DB" w:rsidRPr="00E8407E" w:rsidRDefault="00E102DB" w:rsidP="00770B36">
            <w:pPr>
              <w:rPr>
                <w:rFonts w:ascii="Times New Roman" w:hAnsi="Times New Roman" w:cs="Times New Roman"/>
                <w:sz w:val="24"/>
                <w:szCs w:val="24"/>
                <w:lang w:eastAsia="uk-UA"/>
              </w:rPr>
            </w:pPr>
          </w:p>
        </w:tc>
      </w:tr>
      <w:tr w:rsidR="00404451" w:rsidRPr="00E8407E" w14:paraId="5B501D4F" w14:textId="77777777" w:rsidTr="00E30C20">
        <w:trPr>
          <w:trHeight w:val="150"/>
        </w:trPr>
        <w:tc>
          <w:tcPr>
            <w:tcW w:w="704" w:type="dxa"/>
            <w:vMerge/>
            <w:shd w:val="clear" w:color="auto" w:fill="auto"/>
          </w:tcPr>
          <w:p w14:paraId="67E4F2A0" w14:textId="77777777" w:rsidR="00E102DB" w:rsidRPr="00E8407E" w:rsidRDefault="00E102DB" w:rsidP="00770B36">
            <w:pPr>
              <w:rPr>
                <w:rFonts w:ascii="Times New Roman" w:hAnsi="Times New Roman" w:cs="Times New Roman"/>
                <w:sz w:val="24"/>
                <w:szCs w:val="24"/>
                <w:lang w:eastAsia="uk-UA"/>
              </w:rPr>
            </w:pPr>
          </w:p>
        </w:tc>
        <w:tc>
          <w:tcPr>
            <w:tcW w:w="1418" w:type="dxa"/>
            <w:vMerge/>
            <w:shd w:val="clear" w:color="auto" w:fill="auto"/>
          </w:tcPr>
          <w:p w14:paraId="553CC4B5" w14:textId="77777777" w:rsidR="00E102DB" w:rsidRPr="00E8407E" w:rsidRDefault="00E102DB" w:rsidP="00770B36">
            <w:pPr>
              <w:rPr>
                <w:rFonts w:ascii="Times New Roman" w:hAnsi="Times New Roman" w:cs="Times New Roman"/>
                <w:bCs/>
                <w:sz w:val="24"/>
                <w:szCs w:val="24"/>
                <w:lang w:eastAsia="uk-UA"/>
              </w:rPr>
            </w:pPr>
          </w:p>
        </w:tc>
        <w:tc>
          <w:tcPr>
            <w:tcW w:w="1418" w:type="dxa"/>
            <w:vMerge/>
            <w:shd w:val="clear" w:color="auto" w:fill="auto"/>
          </w:tcPr>
          <w:p w14:paraId="175332C4" w14:textId="77777777" w:rsidR="00E102DB" w:rsidRPr="00E8407E" w:rsidRDefault="00E102DB" w:rsidP="00770B36">
            <w:pPr>
              <w:rPr>
                <w:rFonts w:ascii="Times New Roman" w:hAnsi="Times New Roman" w:cs="Times New Roman"/>
                <w:sz w:val="24"/>
                <w:szCs w:val="24"/>
                <w:lang w:eastAsia="uk-UA"/>
              </w:rPr>
            </w:pPr>
          </w:p>
        </w:tc>
        <w:tc>
          <w:tcPr>
            <w:tcW w:w="1418" w:type="dxa"/>
            <w:vMerge/>
            <w:shd w:val="clear" w:color="auto" w:fill="auto"/>
          </w:tcPr>
          <w:p w14:paraId="6DCF48F7" w14:textId="77777777" w:rsidR="00E102DB" w:rsidRPr="00E8407E" w:rsidRDefault="00E102DB" w:rsidP="00770B36">
            <w:pPr>
              <w:rPr>
                <w:rFonts w:ascii="Times New Roman" w:hAnsi="Times New Roman" w:cs="Times New Roman"/>
                <w:sz w:val="24"/>
                <w:szCs w:val="24"/>
                <w:lang w:eastAsia="uk-UA"/>
              </w:rPr>
            </w:pPr>
          </w:p>
        </w:tc>
        <w:tc>
          <w:tcPr>
            <w:tcW w:w="2268" w:type="dxa"/>
            <w:shd w:val="clear" w:color="auto" w:fill="auto"/>
          </w:tcPr>
          <w:p w14:paraId="442F1BAC" w14:textId="77777777" w:rsidR="00E102DB" w:rsidRPr="00E8407E" w:rsidRDefault="00E102D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bidi="uk-UA"/>
              </w:rPr>
              <w:t>підписання платіжних інструкцій на примусове списання (стягнення) коштів.</w:t>
            </w:r>
          </w:p>
        </w:tc>
        <w:tc>
          <w:tcPr>
            <w:tcW w:w="1973" w:type="dxa"/>
            <w:shd w:val="clear" w:color="auto" w:fill="auto"/>
          </w:tcPr>
          <w:p w14:paraId="5E457DB5" w14:textId="77777777" w:rsidR="00E102DB" w:rsidRPr="00E8407E" w:rsidRDefault="00E102DB" w:rsidP="00770B36">
            <w:pPr>
              <w:rPr>
                <w:rFonts w:ascii="Times New Roman" w:hAnsi="Times New Roman" w:cs="Times New Roman"/>
                <w:sz w:val="24"/>
                <w:szCs w:val="24"/>
                <w:lang w:val="ru-RU"/>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bidi="uk-UA"/>
              </w:rPr>
              <w:t>(ст. 95</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w:t>
            </w:r>
          </w:p>
          <w:p w14:paraId="2AF47BFF" w14:textId="77777777" w:rsidR="00E102DB" w:rsidRPr="00E8407E" w:rsidRDefault="00E102DB" w:rsidP="00770B36">
            <w:pPr>
              <w:rPr>
                <w:rFonts w:ascii="Times New Roman" w:hAnsi="Times New Roman" w:cs="Times New Roman"/>
                <w:sz w:val="24"/>
                <w:szCs w:val="24"/>
                <w:lang w:val="ru-RU" w:eastAsia="uk-UA" w:bidi="uk-UA"/>
              </w:rPr>
            </w:pPr>
            <w:r w:rsidRPr="00E8407E">
              <w:rPr>
                <w:rFonts w:ascii="Times New Roman" w:hAnsi="Times New Roman" w:cs="Times New Roman"/>
                <w:sz w:val="24"/>
                <w:szCs w:val="24"/>
                <w:lang w:eastAsia="uk-UA" w:bidi="uk-UA"/>
              </w:rPr>
              <w:t>Закон України від 30.06.2021року №1591-IX «Про платіжні послуги»</w:t>
            </w:r>
            <w:r w:rsidRPr="00E8407E">
              <w:rPr>
                <w:rFonts w:ascii="Times New Roman" w:hAnsi="Times New Roman" w:cs="Times New Roman"/>
                <w:sz w:val="24"/>
                <w:szCs w:val="24"/>
                <w:lang w:val="ru-RU" w:eastAsia="uk-UA" w:bidi="uk-UA"/>
              </w:rPr>
              <w:t>;</w:t>
            </w:r>
          </w:p>
          <w:p w14:paraId="0045A70E" w14:textId="77777777" w:rsidR="00E102DB" w:rsidRPr="00E8407E" w:rsidRDefault="00E102D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bidi="uk-UA"/>
              </w:rPr>
              <w:t xml:space="preserve">Постанова Правління Національного </w:t>
            </w:r>
            <w:r w:rsidRPr="00E8407E">
              <w:rPr>
                <w:rFonts w:ascii="Times New Roman" w:hAnsi="Times New Roman" w:cs="Times New Roman"/>
                <w:sz w:val="24"/>
                <w:szCs w:val="24"/>
                <w:lang w:eastAsia="uk-UA" w:bidi="uk-UA"/>
              </w:rPr>
              <w:lastRenderedPageBreak/>
              <w:t xml:space="preserve">банку України від 29.07.2022 року №163 «Про затвердження Інструкції про безготівкові розрахунки в національній </w:t>
            </w:r>
            <w:r w:rsidRPr="00E8407E">
              <w:rPr>
                <w:rFonts w:ascii="Times New Roman" w:hAnsi="Times New Roman" w:cs="Times New Roman"/>
                <w:sz w:val="24"/>
                <w:szCs w:val="24"/>
              </w:rPr>
              <w:t>валюті».</w:t>
            </w:r>
          </w:p>
        </w:tc>
        <w:tc>
          <w:tcPr>
            <w:tcW w:w="1417" w:type="dxa"/>
            <w:vMerge/>
            <w:shd w:val="clear" w:color="auto" w:fill="auto"/>
          </w:tcPr>
          <w:p w14:paraId="0B266728" w14:textId="77777777" w:rsidR="00E102DB" w:rsidRPr="00E8407E" w:rsidRDefault="00E102DB" w:rsidP="00770B36">
            <w:pPr>
              <w:rPr>
                <w:rFonts w:ascii="Times New Roman" w:hAnsi="Times New Roman" w:cs="Times New Roman"/>
                <w:sz w:val="24"/>
                <w:szCs w:val="24"/>
                <w:lang w:eastAsia="uk-UA"/>
              </w:rPr>
            </w:pPr>
          </w:p>
        </w:tc>
      </w:tr>
      <w:tr w:rsidR="00404451" w:rsidRPr="00E8407E" w14:paraId="0D443D70" w14:textId="77777777" w:rsidTr="00E30C20">
        <w:trPr>
          <w:trHeight w:val="118"/>
        </w:trPr>
        <w:tc>
          <w:tcPr>
            <w:tcW w:w="704" w:type="dxa"/>
            <w:vMerge w:val="restart"/>
            <w:shd w:val="clear" w:color="auto" w:fill="auto"/>
          </w:tcPr>
          <w:p w14:paraId="2B813542" w14:textId="77777777" w:rsidR="002F1C9F" w:rsidRPr="00E8407E" w:rsidRDefault="002F1C9F"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val="en-US" w:eastAsia="uk-UA"/>
              </w:rPr>
              <w:t>91.</w:t>
            </w:r>
          </w:p>
        </w:tc>
        <w:tc>
          <w:tcPr>
            <w:tcW w:w="1418" w:type="dxa"/>
            <w:vMerge w:val="restart"/>
            <w:shd w:val="clear" w:color="auto" w:fill="auto"/>
          </w:tcPr>
          <w:p w14:paraId="16E5002B" w14:textId="746CC5F5" w:rsidR="002F1C9F" w:rsidRPr="00E8407E" w:rsidRDefault="00E7479D"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20</w:t>
            </w:r>
            <w:r w:rsidR="002F1C9F" w:rsidRPr="00E8407E">
              <w:rPr>
                <w:rFonts w:ascii="Times New Roman" w:hAnsi="Times New Roman" w:cs="Times New Roman"/>
                <w:sz w:val="24"/>
                <w:szCs w:val="24"/>
                <w:lang w:eastAsia="uk-UA"/>
              </w:rPr>
              <w:t>.10.2023 №</w:t>
            </w:r>
            <w:r w:rsidR="00167658">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356</w:t>
            </w:r>
          </w:p>
        </w:tc>
        <w:tc>
          <w:tcPr>
            <w:tcW w:w="1418" w:type="dxa"/>
            <w:vMerge w:val="restart"/>
            <w:shd w:val="clear" w:color="auto" w:fill="auto"/>
          </w:tcPr>
          <w:p w14:paraId="6A442744" w14:textId="77777777" w:rsidR="002F1C9F" w:rsidRPr="00E8407E" w:rsidRDefault="002F1C9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Богук-Сафарова Олена</w:t>
            </w:r>
          </w:p>
        </w:tc>
        <w:tc>
          <w:tcPr>
            <w:tcW w:w="1418" w:type="dxa"/>
            <w:vMerge w:val="restart"/>
            <w:shd w:val="clear" w:color="auto" w:fill="auto"/>
          </w:tcPr>
          <w:p w14:paraId="53A35E01" w14:textId="77777777" w:rsidR="002F1C9F" w:rsidRPr="00E8407E" w:rsidRDefault="002F1C9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Завідувач Територіального сектору по роботі з податковим боргом управління по роботі з податковим боргом Головного управління ДПС у Волинській області</w:t>
            </w:r>
          </w:p>
        </w:tc>
        <w:tc>
          <w:tcPr>
            <w:tcW w:w="2268" w:type="dxa"/>
            <w:shd w:val="clear" w:color="auto" w:fill="auto"/>
          </w:tcPr>
          <w:p w14:paraId="3D5A2155" w14:textId="77777777" w:rsidR="002F1C9F" w:rsidRPr="00E8407E" w:rsidRDefault="002F1C9F"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eastAsia="uk-UA"/>
              </w:rPr>
              <w:t>Підписання податкових вимог</w:t>
            </w:r>
            <w:r w:rsidRPr="00E8407E">
              <w:rPr>
                <w:rFonts w:ascii="Times New Roman" w:hAnsi="Times New Roman" w:cs="Times New Roman"/>
                <w:sz w:val="24"/>
                <w:szCs w:val="24"/>
                <w:lang w:val="en-US" w:eastAsia="uk-UA"/>
              </w:rPr>
              <w:t>;</w:t>
            </w:r>
          </w:p>
        </w:tc>
        <w:tc>
          <w:tcPr>
            <w:tcW w:w="1973" w:type="dxa"/>
            <w:shd w:val="clear" w:color="auto" w:fill="auto"/>
          </w:tcPr>
          <w:p w14:paraId="45BD92F8" w14:textId="77777777" w:rsidR="002F1C9F" w:rsidRPr="00E8407E" w:rsidRDefault="002F1C9F"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(п.59.1 ст.59)</w:t>
            </w:r>
            <w:r w:rsidRPr="00E8407E">
              <w:rPr>
                <w:rFonts w:ascii="Times New Roman" w:hAnsi="Times New Roman" w:cs="Times New Roman"/>
                <w:sz w:val="24"/>
                <w:szCs w:val="24"/>
                <w:lang w:val="ru-RU" w:eastAsia="uk-UA"/>
              </w:rPr>
              <w:t>;</w:t>
            </w:r>
          </w:p>
        </w:tc>
        <w:tc>
          <w:tcPr>
            <w:tcW w:w="1417" w:type="dxa"/>
            <w:vMerge w:val="restart"/>
            <w:shd w:val="clear" w:color="auto" w:fill="auto"/>
          </w:tcPr>
          <w:p w14:paraId="14BC0CD0" w14:textId="77777777" w:rsidR="002F1C9F" w:rsidRPr="00E8407E" w:rsidRDefault="009E2532" w:rsidP="00770B36">
            <w:pPr>
              <w:rPr>
                <w:rFonts w:ascii="Times New Roman" w:hAnsi="Times New Roman" w:cs="Times New Roman"/>
                <w:sz w:val="24"/>
                <w:szCs w:val="24"/>
                <w:lang w:eastAsia="uk-UA"/>
              </w:rPr>
            </w:pPr>
            <w:r w:rsidRPr="00E8407E">
              <w:rPr>
                <w:rFonts w:ascii="Times New Roman" w:eastAsia="Times New Roman" w:hAnsi="Times New Roman" w:cs="Times New Roman"/>
                <w:bCs/>
                <w:sz w:val="24"/>
                <w:szCs w:val="24"/>
                <w:lang w:eastAsia="uk-UA"/>
              </w:rPr>
              <w:t>Повноваження припиняються у зв'язку з</w:t>
            </w:r>
            <w:r w:rsidRPr="00E8407E">
              <w:rPr>
                <w:rFonts w:ascii="Times New Roman" w:hAnsi="Times New Roman" w:cs="Times New Roman"/>
                <w:sz w:val="24"/>
                <w:szCs w:val="24"/>
                <w:lang w:eastAsia="uk-UA"/>
              </w:rPr>
              <w:t xml:space="preserve"> звільненням/переведенням (наказ від 02.12.2024 № 537-о)</w:t>
            </w:r>
          </w:p>
        </w:tc>
      </w:tr>
      <w:tr w:rsidR="00404451" w:rsidRPr="00E8407E" w14:paraId="151532DF" w14:textId="77777777" w:rsidTr="00E30C20">
        <w:trPr>
          <w:trHeight w:val="150"/>
        </w:trPr>
        <w:tc>
          <w:tcPr>
            <w:tcW w:w="704" w:type="dxa"/>
            <w:vMerge/>
            <w:shd w:val="clear" w:color="auto" w:fill="auto"/>
          </w:tcPr>
          <w:p w14:paraId="0DF5BC2B" w14:textId="77777777" w:rsidR="002F1C9F" w:rsidRPr="00E8407E" w:rsidRDefault="002F1C9F" w:rsidP="00770B36">
            <w:pPr>
              <w:rPr>
                <w:rFonts w:ascii="Times New Roman" w:hAnsi="Times New Roman" w:cs="Times New Roman"/>
                <w:sz w:val="24"/>
                <w:szCs w:val="24"/>
                <w:lang w:val="ru-RU" w:eastAsia="uk-UA"/>
              </w:rPr>
            </w:pPr>
          </w:p>
        </w:tc>
        <w:tc>
          <w:tcPr>
            <w:tcW w:w="1418" w:type="dxa"/>
            <w:vMerge/>
            <w:shd w:val="clear" w:color="auto" w:fill="auto"/>
          </w:tcPr>
          <w:p w14:paraId="2740863A" w14:textId="77777777" w:rsidR="002F1C9F" w:rsidRPr="00E8407E" w:rsidRDefault="002F1C9F" w:rsidP="00770B36">
            <w:pPr>
              <w:rPr>
                <w:rFonts w:ascii="Times New Roman" w:hAnsi="Times New Roman" w:cs="Times New Roman"/>
                <w:sz w:val="24"/>
                <w:szCs w:val="24"/>
                <w:lang w:eastAsia="uk-UA"/>
              </w:rPr>
            </w:pPr>
          </w:p>
        </w:tc>
        <w:tc>
          <w:tcPr>
            <w:tcW w:w="1418" w:type="dxa"/>
            <w:vMerge/>
            <w:shd w:val="clear" w:color="auto" w:fill="auto"/>
          </w:tcPr>
          <w:p w14:paraId="716A3948" w14:textId="77777777" w:rsidR="002F1C9F" w:rsidRPr="00E8407E" w:rsidRDefault="002F1C9F" w:rsidP="00770B36">
            <w:pPr>
              <w:rPr>
                <w:rFonts w:ascii="Times New Roman" w:hAnsi="Times New Roman" w:cs="Times New Roman"/>
                <w:sz w:val="24"/>
                <w:szCs w:val="24"/>
                <w:lang w:eastAsia="uk-UA"/>
              </w:rPr>
            </w:pPr>
          </w:p>
        </w:tc>
        <w:tc>
          <w:tcPr>
            <w:tcW w:w="1418" w:type="dxa"/>
            <w:vMerge/>
            <w:shd w:val="clear" w:color="auto" w:fill="auto"/>
          </w:tcPr>
          <w:p w14:paraId="132473AC" w14:textId="77777777" w:rsidR="002F1C9F" w:rsidRPr="00E8407E" w:rsidRDefault="002F1C9F" w:rsidP="00770B36">
            <w:pPr>
              <w:rPr>
                <w:rFonts w:ascii="Times New Roman" w:hAnsi="Times New Roman" w:cs="Times New Roman"/>
                <w:sz w:val="24"/>
                <w:szCs w:val="24"/>
                <w:lang w:eastAsia="uk-UA"/>
              </w:rPr>
            </w:pPr>
          </w:p>
        </w:tc>
        <w:tc>
          <w:tcPr>
            <w:tcW w:w="2268" w:type="dxa"/>
            <w:shd w:val="clear" w:color="auto" w:fill="auto"/>
          </w:tcPr>
          <w:p w14:paraId="78765257" w14:textId="77777777" w:rsidR="002F1C9F" w:rsidRPr="00E8407E" w:rsidRDefault="002F1C9F"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затвердження актів опису майна, прийняття рішень про опис майна у податкову заставу, про складення актів</w:t>
            </w:r>
            <w:r w:rsidRPr="00E8407E">
              <w:rPr>
                <w:rFonts w:ascii="Times New Roman" w:hAnsi="Times New Roman" w:cs="Times New Roman"/>
                <w:sz w:val="24"/>
                <w:szCs w:val="24"/>
                <w:lang w:val="ru-RU" w:eastAsia="uk-UA"/>
              </w:rPr>
              <w:t>;</w:t>
            </w:r>
          </w:p>
        </w:tc>
        <w:tc>
          <w:tcPr>
            <w:tcW w:w="1973" w:type="dxa"/>
            <w:shd w:val="clear" w:color="auto" w:fill="auto"/>
          </w:tcPr>
          <w:p w14:paraId="6E41D108" w14:textId="77777777" w:rsidR="002F1C9F" w:rsidRPr="00E8407E" w:rsidRDefault="002F1C9F"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(пп.89.3, 89.4 ст.89)</w:t>
            </w:r>
            <w:r w:rsidRPr="00E8407E">
              <w:rPr>
                <w:rFonts w:ascii="Times New Roman" w:hAnsi="Times New Roman" w:cs="Times New Roman"/>
                <w:sz w:val="24"/>
                <w:szCs w:val="24"/>
                <w:lang w:val="ru-RU" w:eastAsia="uk-UA"/>
              </w:rPr>
              <w:t>;</w:t>
            </w:r>
          </w:p>
          <w:p w14:paraId="6DFD22CE" w14:textId="77777777" w:rsidR="002F1C9F" w:rsidRPr="00E8407E" w:rsidRDefault="002F1C9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№586 «Про затвердження Порядку застосування податкової застави податковими органами»,</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зареєстрований у Міністерстві юстиції України 14.07.2017 року за №859/30727;</w:t>
            </w:r>
          </w:p>
        </w:tc>
        <w:tc>
          <w:tcPr>
            <w:tcW w:w="1417" w:type="dxa"/>
            <w:vMerge/>
            <w:shd w:val="clear" w:color="auto" w:fill="auto"/>
          </w:tcPr>
          <w:p w14:paraId="232D1F44" w14:textId="77777777" w:rsidR="002F1C9F" w:rsidRPr="00E8407E" w:rsidRDefault="002F1C9F" w:rsidP="00770B36">
            <w:pPr>
              <w:rPr>
                <w:rFonts w:ascii="Times New Roman" w:hAnsi="Times New Roman" w:cs="Times New Roman"/>
                <w:sz w:val="24"/>
                <w:szCs w:val="24"/>
                <w:lang w:eastAsia="uk-UA"/>
              </w:rPr>
            </w:pPr>
          </w:p>
        </w:tc>
      </w:tr>
      <w:tr w:rsidR="00404451" w:rsidRPr="00E8407E" w14:paraId="130140D1" w14:textId="77777777" w:rsidTr="00E30C20">
        <w:trPr>
          <w:trHeight w:val="140"/>
        </w:trPr>
        <w:tc>
          <w:tcPr>
            <w:tcW w:w="704" w:type="dxa"/>
            <w:vMerge/>
            <w:shd w:val="clear" w:color="auto" w:fill="auto"/>
          </w:tcPr>
          <w:p w14:paraId="694D4D35" w14:textId="77777777" w:rsidR="002F1C9F" w:rsidRPr="00E8407E" w:rsidRDefault="002F1C9F" w:rsidP="00770B36">
            <w:pPr>
              <w:rPr>
                <w:rFonts w:ascii="Times New Roman" w:hAnsi="Times New Roman" w:cs="Times New Roman"/>
                <w:sz w:val="24"/>
                <w:szCs w:val="24"/>
                <w:lang w:val="ru-RU" w:eastAsia="uk-UA"/>
              </w:rPr>
            </w:pPr>
          </w:p>
        </w:tc>
        <w:tc>
          <w:tcPr>
            <w:tcW w:w="1418" w:type="dxa"/>
            <w:vMerge/>
            <w:shd w:val="clear" w:color="auto" w:fill="auto"/>
          </w:tcPr>
          <w:p w14:paraId="5597CCEF" w14:textId="77777777" w:rsidR="002F1C9F" w:rsidRPr="00E8407E" w:rsidRDefault="002F1C9F" w:rsidP="00770B36">
            <w:pPr>
              <w:rPr>
                <w:rFonts w:ascii="Times New Roman" w:hAnsi="Times New Roman" w:cs="Times New Roman"/>
                <w:sz w:val="24"/>
                <w:szCs w:val="24"/>
                <w:lang w:eastAsia="uk-UA"/>
              </w:rPr>
            </w:pPr>
          </w:p>
        </w:tc>
        <w:tc>
          <w:tcPr>
            <w:tcW w:w="1418" w:type="dxa"/>
            <w:vMerge/>
            <w:shd w:val="clear" w:color="auto" w:fill="auto"/>
          </w:tcPr>
          <w:p w14:paraId="3B9DCF21" w14:textId="77777777" w:rsidR="002F1C9F" w:rsidRPr="00E8407E" w:rsidRDefault="002F1C9F" w:rsidP="00770B36">
            <w:pPr>
              <w:rPr>
                <w:rFonts w:ascii="Times New Roman" w:hAnsi="Times New Roman" w:cs="Times New Roman"/>
                <w:sz w:val="24"/>
                <w:szCs w:val="24"/>
                <w:lang w:eastAsia="uk-UA"/>
              </w:rPr>
            </w:pPr>
          </w:p>
        </w:tc>
        <w:tc>
          <w:tcPr>
            <w:tcW w:w="1418" w:type="dxa"/>
            <w:vMerge/>
            <w:shd w:val="clear" w:color="auto" w:fill="auto"/>
          </w:tcPr>
          <w:p w14:paraId="30200AD1" w14:textId="77777777" w:rsidR="002F1C9F" w:rsidRPr="00E8407E" w:rsidRDefault="002F1C9F" w:rsidP="00770B36">
            <w:pPr>
              <w:rPr>
                <w:rFonts w:ascii="Times New Roman" w:hAnsi="Times New Roman" w:cs="Times New Roman"/>
                <w:sz w:val="24"/>
                <w:szCs w:val="24"/>
                <w:lang w:eastAsia="uk-UA"/>
              </w:rPr>
            </w:pPr>
          </w:p>
        </w:tc>
        <w:tc>
          <w:tcPr>
            <w:tcW w:w="2268" w:type="dxa"/>
            <w:shd w:val="clear" w:color="auto" w:fill="auto"/>
          </w:tcPr>
          <w:p w14:paraId="584BC7FF" w14:textId="77777777" w:rsidR="002F1C9F" w:rsidRPr="00E8407E" w:rsidRDefault="002F1C9F"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рішень про погашення усієї суми податкового боргу</w:t>
            </w:r>
            <w:r w:rsidRPr="00E8407E">
              <w:rPr>
                <w:rFonts w:ascii="Times New Roman" w:hAnsi="Times New Roman" w:cs="Times New Roman"/>
                <w:sz w:val="24"/>
                <w:szCs w:val="24"/>
                <w:lang w:val="ru-RU" w:eastAsia="uk-UA"/>
              </w:rPr>
              <w:t>;</w:t>
            </w:r>
          </w:p>
        </w:tc>
        <w:tc>
          <w:tcPr>
            <w:tcW w:w="1973" w:type="dxa"/>
            <w:shd w:val="clear" w:color="auto" w:fill="auto"/>
          </w:tcPr>
          <w:p w14:paraId="6E4453D5" w14:textId="77777777" w:rsidR="002F1C9F" w:rsidRPr="00E8407E" w:rsidRDefault="002F1C9F"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(п.95.3, 95.4 ст.95)</w:t>
            </w:r>
            <w:r w:rsidRPr="00E8407E">
              <w:rPr>
                <w:rFonts w:ascii="Times New Roman" w:hAnsi="Times New Roman" w:cs="Times New Roman"/>
                <w:sz w:val="24"/>
                <w:szCs w:val="24"/>
              </w:rPr>
              <w:t>;</w:t>
            </w:r>
          </w:p>
        </w:tc>
        <w:tc>
          <w:tcPr>
            <w:tcW w:w="1417" w:type="dxa"/>
            <w:vMerge/>
            <w:shd w:val="clear" w:color="auto" w:fill="auto"/>
          </w:tcPr>
          <w:p w14:paraId="4E50F62F" w14:textId="77777777" w:rsidR="002F1C9F" w:rsidRPr="00E8407E" w:rsidRDefault="002F1C9F" w:rsidP="00770B36">
            <w:pPr>
              <w:rPr>
                <w:rFonts w:ascii="Times New Roman" w:hAnsi="Times New Roman" w:cs="Times New Roman"/>
                <w:sz w:val="24"/>
                <w:szCs w:val="24"/>
                <w:lang w:eastAsia="uk-UA"/>
              </w:rPr>
            </w:pPr>
          </w:p>
        </w:tc>
      </w:tr>
      <w:tr w:rsidR="00404451" w:rsidRPr="00E8407E" w14:paraId="64C87773" w14:textId="77777777" w:rsidTr="00E30C20">
        <w:trPr>
          <w:trHeight w:val="107"/>
        </w:trPr>
        <w:tc>
          <w:tcPr>
            <w:tcW w:w="704" w:type="dxa"/>
            <w:vMerge/>
            <w:shd w:val="clear" w:color="auto" w:fill="auto"/>
          </w:tcPr>
          <w:p w14:paraId="3220604D" w14:textId="77777777" w:rsidR="002F1C9F" w:rsidRPr="00E8407E" w:rsidRDefault="002F1C9F" w:rsidP="00770B36">
            <w:pPr>
              <w:rPr>
                <w:rFonts w:ascii="Times New Roman" w:hAnsi="Times New Roman" w:cs="Times New Roman"/>
                <w:sz w:val="24"/>
                <w:szCs w:val="24"/>
                <w:lang w:val="ru-RU" w:eastAsia="uk-UA"/>
              </w:rPr>
            </w:pPr>
          </w:p>
        </w:tc>
        <w:tc>
          <w:tcPr>
            <w:tcW w:w="1418" w:type="dxa"/>
            <w:vMerge/>
            <w:shd w:val="clear" w:color="auto" w:fill="auto"/>
          </w:tcPr>
          <w:p w14:paraId="1F1B43AA" w14:textId="77777777" w:rsidR="002F1C9F" w:rsidRPr="00E8407E" w:rsidRDefault="002F1C9F" w:rsidP="00770B36">
            <w:pPr>
              <w:rPr>
                <w:rFonts w:ascii="Times New Roman" w:hAnsi="Times New Roman" w:cs="Times New Roman"/>
                <w:sz w:val="24"/>
                <w:szCs w:val="24"/>
                <w:lang w:eastAsia="uk-UA"/>
              </w:rPr>
            </w:pPr>
          </w:p>
        </w:tc>
        <w:tc>
          <w:tcPr>
            <w:tcW w:w="1418" w:type="dxa"/>
            <w:vMerge/>
            <w:shd w:val="clear" w:color="auto" w:fill="auto"/>
          </w:tcPr>
          <w:p w14:paraId="73FF947D" w14:textId="77777777" w:rsidR="002F1C9F" w:rsidRPr="00E8407E" w:rsidRDefault="002F1C9F" w:rsidP="00770B36">
            <w:pPr>
              <w:rPr>
                <w:rFonts w:ascii="Times New Roman" w:hAnsi="Times New Roman" w:cs="Times New Roman"/>
                <w:sz w:val="24"/>
                <w:szCs w:val="24"/>
                <w:lang w:eastAsia="uk-UA"/>
              </w:rPr>
            </w:pPr>
          </w:p>
        </w:tc>
        <w:tc>
          <w:tcPr>
            <w:tcW w:w="1418" w:type="dxa"/>
            <w:vMerge/>
            <w:shd w:val="clear" w:color="auto" w:fill="auto"/>
          </w:tcPr>
          <w:p w14:paraId="2EF08768" w14:textId="77777777" w:rsidR="002F1C9F" w:rsidRPr="00E8407E" w:rsidRDefault="002F1C9F" w:rsidP="00770B36">
            <w:pPr>
              <w:rPr>
                <w:rFonts w:ascii="Times New Roman" w:hAnsi="Times New Roman" w:cs="Times New Roman"/>
                <w:sz w:val="24"/>
                <w:szCs w:val="24"/>
                <w:lang w:eastAsia="uk-UA"/>
              </w:rPr>
            </w:pPr>
          </w:p>
        </w:tc>
        <w:tc>
          <w:tcPr>
            <w:tcW w:w="2268" w:type="dxa"/>
            <w:shd w:val="clear" w:color="auto" w:fill="auto"/>
          </w:tcPr>
          <w:p w14:paraId="5C876E55" w14:textId="77777777" w:rsidR="002F1C9F" w:rsidRPr="00E8407E" w:rsidRDefault="002F1C9F"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рішень про застосування арешту майна платника податків</w:t>
            </w:r>
            <w:r w:rsidRPr="00E8407E">
              <w:rPr>
                <w:rFonts w:ascii="Times New Roman" w:hAnsi="Times New Roman" w:cs="Times New Roman"/>
                <w:sz w:val="24"/>
                <w:szCs w:val="24"/>
                <w:lang w:val="ru-RU" w:eastAsia="uk-UA"/>
              </w:rPr>
              <w:t>;</w:t>
            </w:r>
          </w:p>
        </w:tc>
        <w:tc>
          <w:tcPr>
            <w:tcW w:w="1973" w:type="dxa"/>
            <w:shd w:val="clear" w:color="auto" w:fill="auto"/>
          </w:tcPr>
          <w:p w14:paraId="52A08CA4" w14:textId="77777777" w:rsidR="002F1C9F" w:rsidRPr="00E8407E" w:rsidRDefault="002F1C9F"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(п.94.6, 94.20 ст.94)</w:t>
            </w:r>
            <w:r w:rsidRPr="00E8407E">
              <w:rPr>
                <w:rFonts w:ascii="Times New Roman" w:hAnsi="Times New Roman" w:cs="Times New Roman"/>
                <w:sz w:val="24"/>
                <w:szCs w:val="24"/>
                <w:lang w:val="ru-RU" w:eastAsia="uk-UA"/>
              </w:rPr>
              <w:t>;</w:t>
            </w:r>
          </w:p>
        </w:tc>
        <w:tc>
          <w:tcPr>
            <w:tcW w:w="1417" w:type="dxa"/>
            <w:vMerge/>
            <w:shd w:val="clear" w:color="auto" w:fill="auto"/>
          </w:tcPr>
          <w:p w14:paraId="744060A4" w14:textId="77777777" w:rsidR="002F1C9F" w:rsidRPr="00E8407E" w:rsidRDefault="002F1C9F" w:rsidP="00770B36">
            <w:pPr>
              <w:rPr>
                <w:rFonts w:ascii="Times New Roman" w:hAnsi="Times New Roman" w:cs="Times New Roman"/>
                <w:sz w:val="24"/>
                <w:szCs w:val="24"/>
                <w:lang w:eastAsia="uk-UA"/>
              </w:rPr>
            </w:pPr>
          </w:p>
        </w:tc>
      </w:tr>
      <w:tr w:rsidR="00404451" w:rsidRPr="00E8407E" w14:paraId="132F4101" w14:textId="77777777" w:rsidTr="00E30C20">
        <w:trPr>
          <w:trHeight w:val="140"/>
        </w:trPr>
        <w:tc>
          <w:tcPr>
            <w:tcW w:w="704" w:type="dxa"/>
            <w:vMerge/>
            <w:shd w:val="clear" w:color="auto" w:fill="auto"/>
          </w:tcPr>
          <w:p w14:paraId="799B6AFD" w14:textId="77777777" w:rsidR="002F1C9F" w:rsidRPr="00E8407E" w:rsidRDefault="002F1C9F" w:rsidP="00770B36">
            <w:pPr>
              <w:rPr>
                <w:rFonts w:ascii="Times New Roman" w:hAnsi="Times New Roman" w:cs="Times New Roman"/>
                <w:sz w:val="24"/>
                <w:szCs w:val="24"/>
                <w:lang w:eastAsia="uk-UA"/>
              </w:rPr>
            </w:pPr>
          </w:p>
        </w:tc>
        <w:tc>
          <w:tcPr>
            <w:tcW w:w="1418" w:type="dxa"/>
            <w:vMerge/>
            <w:shd w:val="clear" w:color="auto" w:fill="auto"/>
          </w:tcPr>
          <w:p w14:paraId="5A64618C" w14:textId="77777777" w:rsidR="002F1C9F" w:rsidRPr="00E8407E" w:rsidRDefault="002F1C9F" w:rsidP="00770B36">
            <w:pPr>
              <w:rPr>
                <w:rFonts w:ascii="Times New Roman" w:hAnsi="Times New Roman" w:cs="Times New Roman"/>
                <w:bCs/>
                <w:sz w:val="24"/>
                <w:szCs w:val="24"/>
                <w:lang w:eastAsia="uk-UA"/>
              </w:rPr>
            </w:pPr>
          </w:p>
        </w:tc>
        <w:tc>
          <w:tcPr>
            <w:tcW w:w="1418" w:type="dxa"/>
            <w:vMerge/>
            <w:shd w:val="clear" w:color="auto" w:fill="auto"/>
          </w:tcPr>
          <w:p w14:paraId="57FF1897" w14:textId="77777777" w:rsidR="002F1C9F" w:rsidRPr="00E8407E" w:rsidRDefault="002F1C9F" w:rsidP="00770B36">
            <w:pPr>
              <w:rPr>
                <w:rFonts w:ascii="Times New Roman" w:hAnsi="Times New Roman" w:cs="Times New Roman"/>
                <w:sz w:val="24"/>
                <w:szCs w:val="24"/>
                <w:lang w:eastAsia="uk-UA"/>
              </w:rPr>
            </w:pPr>
          </w:p>
        </w:tc>
        <w:tc>
          <w:tcPr>
            <w:tcW w:w="1418" w:type="dxa"/>
            <w:vMerge/>
            <w:shd w:val="clear" w:color="auto" w:fill="auto"/>
          </w:tcPr>
          <w:p w14:paraId="705F45CC" w14:textId="77777777" w:rsidR="002F1C9F" w:rsidRPr="00E8407E" w:rsidRDefault="002F1C9F" w:rsidP="00770B36">
            <w:pPr>
              <w:rPr>
                <w:rFonts w:ascii="Times New Roman" w:hAnsi="Times New Roman" w:cs="Times New Roman"/>
                <w:sz w:val="24"/>
                <w:szCs w:val="24"/>
                <w:lang w:eastAsia="uk-UA"/>
              </w:rPr>
            </w:pPr>
          </w:p>
        </w:tc>
        <w:tc>
          <w:tcPr>
            <w:tcW w:w="2268" w:type="dxa"/>
            <w:shd w:val="clear" w:color="auto" w:fill="auto"/>
          </w:tcPr>
          <w:p w14:paraId="1205A75C" w14:textId="77777777" w:rsidR="002F1C9F" w:rsidRPr="00E8407E" w:rsidRDefault="002F1C9F"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рішень про стягнення коштів з рахунків платника податків у банках, рішень про стягнення готівки у рахунок погашення податкового боргу платника податків</w:t>
            </w:r>
            <w:r w:rsidRPr="00E8407E">
              <w:rPr>
                <w:rFonts w:ascii="Times New Roman" w:hAnsi="Times New Roman" w:cs="Times New Roman"/>
                <w:sz w:val="24"/>
                <w:szCs w:val="24"/>
                <w:lang w:val="ru-RU" w:eastAsia="uk-UA"/>
              </w:rPr>
              <w:t>;</w:t>
            </w:r>
          </w:p>
        </w:tc>
        <w:tc>
          <w:tcPr>
            <w:tcW w:w="1973" w:type="dxa"/>
            <w:shd w:val="clear" w:color="auto" w:fill="auto"/>
          </w:tcPr>
          <w:p w14:paraId="7DF23ED2" w14:textId="77777777" w:rsidR="002F1C9F" w:rsidRPr="00E8407E" w:rsidRDefault="002F1C9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(п.95.5 ст.95)</w:t>
            </w:r>
            <w:r w:rsidRPr="00E8407E">
              <w:rPr>
                <w:rFonts w:ascii="Times New Roman" w:hAnsi="Times New Roman" w:cs="Times New Roman"/>
                <w:sz w:val="24"/>
                <w:szCs w:val="24"/>
                <w:lang w:val="ru-RU" w:eastAsia="uk-UA"/>
              </w:rPr>
              <w:t>;</w:t>
            </w:r>
          </w:p>
        </w:tc>
        <w:tc>
          <w:tcPr>
            <w:tcW w:w="1417" w:type="dxa"/>
            <w:vMerge/>
            <w:shd w:val="clear" w:color="auto" w:fill="auto"/>
          </w:tcPr>
          <w:p w14:paraId="51610CA7" w14:textId="77777777" w:rsidR="002F1C9F" w:rsidRPr="00E8407E" w:rsidRDefault="002F1C9F" w:rsidP="00770B36">
            <w:pPr>
              <w:rPr>
                <w:rFonts w:ascii="Times New Roman" w:hAnsi="Times New Roman" w:cs="Times New Roman"/>
                <w:sz w:val="24"/>
                <w:szCs w:val="24"/>
                <w:lang w:eastAsia="uk-UA"/>
              </w:rPr>
            </w:pPr>
          </w:p>
        </w:tc>
      </w:tr>
      <w:tr w:rsidR="00404451" w:rsidRPr="00E8407E" w14:paraId="56C83DEC" w14:textId="77777777" w:rsidTr="00E30C20">
        <w:trPr>
          <w:trHeight w:val="129"/>
        </w:trPr>
        <w:tc>
          <w:tcPr>
            <w:tcW w:w="704" w:type="dxa"/>
            <w:vMerge/>
            <w:shd w:val="clear" w:color="auto" w:fill="auto"/>
          </w:tcPr>
          <w:p w14:paraId="16DD9124" w14:textId="77777777" w:rsidR="002F1C9F" w:rsidRPr="00E8407E" w:rsidRDefault="002F1C9F" w:rsidP="00770B36">
            <w:pPr>
              <w:rPr>
                <w:rFonts w:ascii="Times New Roman" w:hAnsi="Times New Roman" w:cs="Times New Roman"/>
                <w:sz w:val="24"/>
                <w:szCs w:val="24"/>
                <w:lang w:eastAsia="uk-UA"/>
              </w:rPr>
            </w:pPr>
          </w:p>
        </w:tc>
        <w:tc>
          <w:tcPr>
            <w:tcW w:w="1418" w:type="dxa"/>
            <w:vMerge/>
            <w:shd w:val="clear" w:color="auto" w:fill="auto"/>
          </w:tcPr>
          <w:p w14:paraId="4D15DA62" w14:textId="77777777" w:rsidR="002F1C9F" w:rsidRPr="00E8407E" w:rsidRDefault="002F1C9F" w:rsidP="00770B36">
            <w:pPr>
              <w:rPr>
                <w:rFonts w:ascii="Times New Roman" w:hAnsi="Times New Roman" w:cs="Times New Roman"/>
                <w:bCs/>
                <w:sz w:val="24"/>
                <w:szCs w:val="24"/>
                <w:lang w:eastAsia="uk-UA"/>
              </w:rPr>
            </w:pPr>
          </w:p>
        </w:tc>
        <w:tc>
          <w:tcPr>
            <w:tcW w:w="1418" w:type="dxa"/>
            <w:vMerge/>
            <w:shd w:val="clear" w:color="auto" w:fill="auto"/>
          </w:tcPr>
          <w:p w14:paraId="5A67C64E" w14:textId="77777777" w:rsidR="002F1C9F" w:rsidRPr="00E8407E" w:rsidRDefault="002F1C9F" w:rsidP="00770B36">
            <w:pPr>
              <w:rPr>
                <w:rFonts w:ascii="Times New Roman" w:hAnsi="Times New Roman" w:cs="Times New Roman"/>
                <w:sz w:val="24"/>
                <w:szCs w:val="24"/>
                <w:lang w:eastAsia="uk-UA"/>
              </w:rPr>
            </w:pPr>
          </w:p>
        </w:tc>
        <w:tc>
          <w:tcPr>
            <w:tcW w:w="1418" w:type="dxa"/>
            <w:vMerge/>
            <w:shd w:val="clear" w:color="auto" w:fill="auto"/>
          </w:tcPr>
          <w:p w14:paraId="5A2F7CF8" w14:textId="77777777" w:rsidR="002F1C9F" w:rsidRPr="00E8407E" w:rsidRDefault="002F1C9F" w:rsidP="00770B36">
            <w:pPr>
              <w:rPr>
                <w:rFonts w:ascii="Times New Roman" w:hAnsi="Times New Roman" w:cs="Times New Roman"/>
                <w:sz w:val="24"/>
                <w:szCs w:val="24"/>
                <w:lang w:eastAsia="uk-UA"/>
              </w:rPr>
            </w:pPr>
          </w:p>
        </w:tc>
        <w:tc>
          <w:tcPr>
            <w:tcW w:w="2268" w:type="dxa"/>
            <w:shd w:val="clear" w:color="auto" w:fill="auto"/>
          </w:tcPr>
          <w:p w14:paraId="6ADA1FBE" w14:textId="77777777" w:rsidR="002F1C9F" w:rsidRPr="00E8407E" w:rsidRDefault="002F1C9F"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вимог, повідомлень про сплату боргу (недоїмки) з єдиного внеску на загальнообов’язкове державне соціальне страхування</w:t>
            </w:r>
            <w:r w:rsidRPr="00E8407E">
              <w:rPr>
                <w:rFonts w:ascii="Times New Roman" w:hAnsi="Times New Roman" w:cs="Times New Roman"/>
                <w:sz w:val="24"/>
                <w:szCs w:val="24"/>
                <w:lang w:val="ru-RU" w:eastAsia="uk-UA"/>
              </w:rPr>
              <w:t>;</w:t>
            </w:r>
          </w:p>
        </w:tc>
        <w:tc>
          <w:tcPr>
            <w:tcW w:w="1973" w:type="dxa"/>
            <w:shd w:val="clear" w:color="auto" w:fill="auto"/>
          </w:tcPr>
          <w:p w14:paraId="4D009A35" w14:textId="77777777" w:rsidR="002F1C9F" w:rsidRPr="00E8407E" w:rsidRDefault="002F1C9F"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Закон України від 08.07.2010 року №2464-VI «Про збір та облік єдиного внеску на загальнообов’язкове державне соціальне страхування» (частина четверта ст.25)</w:t>
            </w:r>
            <w:r w:rsidRPr="00E8407E">
              <w:rPr>
                <w:rFonts w:ascii="Times New Roman" w:hAnsi="Times New Roman" w:cs="Times New Roman"/>
                <w:sz w:val="24"/>
                <w:szCs w:val="24"/>
                <w:lang w:val="ru-RU" w:eastAsia="uk-UA"/>
              </w:rPr>
              <w:t>;</w:t>
            </w:r>
          </w:p>
        </w:tc>
        <w:tc>
          <w:tcPr>
            <w:tcW w:w="1417" w:type="dxa"/>
            <w:vMerge/>
            <w:shd w:val="clear" w:color="auto" w:fill="auto"/>
          </w:tcPr>
          <w:p w14:paraId="2B28C988" w14:textId="77777777" w:rsidR="002F1C9F" w:rsidRPr="00E8407E" w:rsidRDefault="002F1C9F" w:rsidP="00770B36">
            <w:pPr>
              <w:rPr>
                <w:rFonts w:ascii="Times New Roman" w:hAnsi="Times New Roman" w:cs="Times New Roman"/>
                <w:sz w:val="24"/>
                <w:szCs w:val="24"/>
                <w:lang w:eastAsia="uk-UA"/>
              </w:rPr>
            </w:pPr>
          </w:p>
        </w:tc>
      </w:tr>
      <w:tr w:rsidR="00404451" w:rsidRPr="00E8407E" w14:paraId="78F1AA8F" w14:textId="77777777" w:rsidTr="00E30C20">
        <w:trPr>
          <w:trHeight w:val="172"/>
        </w:trPr>
        <w:tc>
          <w:tcPr>
            <w:tcW w:w="704" w:type="dxa"/>
            <w:vMerge/>
            <w:shd w:val="clear" w:color="auto" w:fill="auto"/>
          </w:tcPr>
          <w:p w14:paraId="5AFC6691" w14:textId="77777777" w:rsidR="002F1C9F" w:rsidRPr="00E8407E" w:rsidRDefault="002F1C9F" w:rsidP="00770B36">
            <w:pPr>
              <w:rPr>
                <w:rFonts w:ascii="Times New Roman" w:hAnsi="Times New Roman" w:cs="Times New Roman"/>
                <w:sz w:val="24"/>
                <w:szCs w:val="24"/>
                <w:lang w:eastAsia="uk-UA"/>
              </w:rPr>
            </w:pPr>
          </w:p>
        </w:tc>
        <w:tc>
          <w:tcPr>
            <w:tcW w:w="1418" w:type="dxa"/>
            <w:vMerge/>
            <w:shd w:val="clear" w:color="auto" w:fill="auto"/>
          </w:tcPr>
          <w:p w14:paraId="1FF7AEBB" w14:textId="77777777" w:rsidR="002F1C9F" w:rsidRPr="00E8407E" w:rsidRDefault="002F1C9F" w:rsidP="00770B36">
            <w:pPr>
              <w:rPr>
                <w:rFonts w:ascii="Times New Roman" w:hAnsi="Times New Roman" w:cs="Times New Roman"/>
                <w:bCs/>
                <w:sz w:val="24"/>
                <w:szCs w:val="24"/>
                <w:lang w:eastAsia="uk-UA"/>
              </w:rPr>
            </w:pPr>
          </w:p>
        </w:tc>
        <w:tc>
          <w:tcPr>
            <w:tcW w:w="1418" w:type="dxa"/>
            <w:vMerge/>
            <w:shd w:val="clear" w:color="auto" w:fill="auto"/>
          </w:tcPr>
          <w:p w14:paraId="7BF6FE8B" w14:textId="77777777" w:rsidR="002F1C9F" w:rsidRPr="00E8407E" w:rsidRDefault="002F1C9F" w:rsidP="00770B36">
            <w:pPr>
              <w:rPr>
                <w:rFonts w:ascii="Times New Roman" w:hAnsi="Times New Roman" w:cs="Times New Roman"/>
                <w:sz w:val="24"/>
                <w:szCs w:val="24"/>
                <w:lang w:eastAsia="uk-UA"/>
              </w:rPr>
            </w:pPr>
          </w:p>
        </w:tc>
        <w:tc>
          <w:tcPr>
            <w:tcW w:w="1418" w:type="dxa"/>
            <w:vMerge/>
            <w:shd w:val="clear" w:color="auto" w:fill="auto"/>
          </w:tcPr>
          <w:p w14:paraId="4D9006B1" w14:textId="77777777" w:rsidR="002F1C9F" w:rsidRPr="00E8407E" w:rsidRDefault="002F1C9F" w:rsidP="00770B36">
            <w:pPr>
              <w:rPr>
                <w:rFonts w:ascii="Times New Roman" w:hAnsi="Times New Roman" w:cs="Times New Roman"/>
                <w:sz w:val="24"/>
                <w:szCs w:val="24"/>
                <w:lang w:eastAsia="uk-UA"/>
              </w:rPr>
            </w:pPr>
          </w:p>
        </w:tc>
        <w:tc>
          <w:tcPr>
            <w:tcW w:w="2268" w:type="dxa"/>
            <w:shd w:val="clear" w:color="auto" w:fill="auto"/>
          </w:tcPr>
          <w:p w14:paraId="295D993B" w14:textId="77777777" w:rsidR="002F1C9F" w:rsidRPr="00E8407E" w:rsidRDefault="002F1C9F"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заяв щодо пред’явлення виконавчих документів до органів державної виконавчої служби</w:t>
            </w:r>
            <w:r w:rsidRPr="00E8407E">
              <w:rPr>
                <w:rFonts w:ascii="Times New Roman" w:hAnsi="Times New Roman" w:cs="Times New Roman"/>
                <w:sz w:val="24"/>
                <w:szCs w:val="24"/>
                <w:lang w:val="ru-RU" w:eastAsia="uk-UA"/>
              </w:rPr>
              <w:t>;</w:t>
            </w:r>
          </w:p>
        </w:tc>
        <w:tc>
          <w:tcPr>
            <w:tcW w:w="1973" w:type="dxa"/>
            <w:shd w:val="clear" w:color="auto" w:fill="auto"/>
          </w:tcPr>
          <w:p w14:paraId="06CC399D" w14:textId="77777777" w:rsidR="002F1C9F" w:rsidRPr="00E8407E" w:rsidRDefault="002F1C9F"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(п.87.11 ст.87)</w:t>
            </w:r>
            <w:r w:rsidRPr="00E8407E">
              <w:rPr>
                <w:rFonts w:ascii="Times New Roman" w:hAnsi="Times New Roman" w:cs="Times New Roman"/>
                <w:sz w:val="24"/>
                <w:szCs w:val="24"/>
                <w:lang w:val="ru-RU" w:eastAsia="uk-UA"/>
              </w:rPr>
              <w:t>;</w:t>
            </w:r>
          </w:p>
          <w:p w14:paraId="63CAF2F5" w14:textId="77777777" w:rsidR="002F1C9F" w:rsidRPr="00E8407E" w:rsidRDefault="002F1C9F"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Закон України від 02.06.2016 року №1404-</w:t>
            </w:r>
            <w:r w:rsidRPr="00E8407E">
              <w:rPr>
                <w:rFonts w:ascii="Times New Roman" w:hAnsi="Times New Roman" w:cs="Times New Roman"/>
                <w:sz w:val="24"/>
                <w:szCs w:val="24"/>
                <w:lang w:val="en-US" w:eastAsia="uk-UA"/>
              </w:rPr>
              <w:t>VIII</w:t>
            </w:r>
            <w:r w:rsidRPr="00E8407E">
              <w:rPr>
                <w:rFonts w:ascii="Times New Roman" w:hAnsi="Times New Roman" w:cs="Times New Roman"/>
                <w:sz w:val="24"/>
                <w:szCs w:val="24"/>
                <w:lang w:eastAsia="uk-UA"/>
              </w:rPr>
              <w:t xml:space="preserve"> «Про виконавче провадження» (ст.</w:t>
            </w:r>
            <w:r w:rsidR="00940EE6" w:rsidRPr="00E8407E">
              <w:rPr>
                <w:rFonts w:ascii="Times New Roman" w:hAnsi="Times New Roman" w:cs="Times New Roman"/>
                <w:sz w:val="24"/>
                <w:szCs w:val="24"/>
                <w:lang w:eastAsia="uk-UA"/>
              </w:rPr>
              <w:t>3</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lang w:val="ru-RU" w:eastAsia="uk-UA"/>
              </w:rPr>
              <w:t>;</w:t>
            </w:r>
          </w:p>
          <w:p w14:paraId="7BD7804F" w14:textId="77777777" w:rsidR="002F1C9F" w:rsidRPr="00E8407E" w:rsidRDefault="002F1C9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Закон України від 08.07.2010</w:t>
            </w:r>
            <w:r w:rsidRPr="00E8407E">
              <w:rPr>
                <w:rFonts w:ascii="Times New Roman" w:hAnsi="Times New Roman" w:cs="Times New Roman"/>
                <w:sz w:val="24"/>
                <w:szCs w:val="24"/>
                <w:lang w:val="ru-RU" w:eastAsia="uk-UA"/>
              </w:rPr>
              <w:t xml:space="preserve"> року</w:t>
            </w:r>
            <w:r w:rsidRPr="00E8407E">
              <w:rPr>
                <w:rFonts w:ascii="Times New Roman" w:hAnsi="Times New Roman" w:cs="Times New Roman"/>
                <w:sz w:val="24"/>
                <w:szCs w:val="24"/>
                <w:lang w:eastAsia="uk-UA"/>
              </w:rPr>
              <w:t xml:space="preserve"> №2464-VI «Про збір та облік єдиного внеску на загальнообов’язкове державне соціальне страхування» (ст.25);</w:t>
            </w:r>
          </w:p>
        </w:tc>
        <w:tc>
          <w:tcPr>
            <w:tcW w:w="1417" w:type="dxa"/>
            <w:vMerge/>
            <w:shd w:val="clear" w:color="auto" w:fill="auto"/>
          </w:tcPr>
          <w:p w14:paraId="156258B4" w14:textId="77777777" w:rsidR="002F1C9F" w:rsidRPr="00E8407E" w:rsidRDefault="002F1C9F" w:rsidP="00770B36">
            <w:pPr>
              <w:rPr>
                <w:rFonts w:ascii="Times New Roman" w:hAnsi="Times New Roman" w:cs="Times New Roman"/>
                <w:sz w:val="24"/>
                <w:szCs w:val="24"/>
                <w:lang w:eastAsia="uk-UA"/>
              </w:rPr>
            </w:pPr>
          </w:p>
        </w:tc>
      </w:tr>
      <w:tr w:rsidR="00404451" w:rsidRPr="00E8407E" w14:paraId="1B6F72CC" w14:textId="77777777" w:rsidTr="00E30C20">
        <w:trPr>
          <w:trHeight w:val="183"/>
        </w:trPr>
        <w:tc>
          <w:tcPr>
            <w:tcW w:w="704" w:type="dxa"/>
            <w:vMerge/>
            <w:shd w:val="clear" w:color="auto" w:fill="auto"/>
          </w:tcPr>
          <w:p w14:paraId="6A29207D" w14:textId="77777777" w:rsidR="002F1C9F" w:rsidRPr="00E8407E" w:rsidRDefault="002F1C9F" w:rsidP="00770B36">
            <w:pPr>
              <w:rPr>
                <w:rFonts w:ascii="Times New Roman" w:hAnsi="Times New Roman" w:cs="Times New Roman"/>
                <w:sz w:val="24"/>
                <w:szCs w:val="24"/>
                <w:lang w:eastAsia="uk-UA"/>
              </w:rPr>
            </w:pPr>
          </w:p>
        </w:tc>
        <w:tc>
          <w:tcPr>
            <w:tcW w:w="1418" w:type="dxa"/>
            <w:vMerge/>
            <w:shd w:val="clear" w:color="auto" w:fill="auto"/>
          </w:tcPr>
          <w:p w14:paraId="46D05505" w14:textId="77777777" w:rsidR="002F1C9F" w:rsidRPr="00E8407E" w:rsidRDefault="002F1C9F" w:rsidP="00770B36">
            <w:pPr>
              <w:rPr>
                <w:rFonts w:ascii="Times New Roman" w:hAnsi="Times New Roman" w:cs="Times New Roman"/>
                <w:bCs/>
                <w:sz w:val="24"/>
                <w:szCs w:val="24"/>
                <w:lang w:eastAsia="uk-UA"/>
              </w:rPr>
            </w:pPr>
          </w:p>
        </w:tc>
        <w:tc>
          <w:tcPr>
            <w:tcW w:w="1418" w:type="dxa"/>
            <w:vMerge/>
            <w:shd w:val="clear" w:color="auto" w:fill="auto"/>
          </w:tcPr>
          <w:p w14:paraId="415A7317" w14:textId="77777777" w:rsidR="002F1C9F" w:rsidRPr="00E8407E" w:rsidRDefault="002F1C9F" w:rsidP="00770B36">
            <w:pPr>
              <w:rPr>
                <w:rFonts w:ascii="Times New Roman" w:hAnsi="Times New Roman" w:cs="Times New Roman"/>
                <w:sz w:val="24"/>
                <w:szCs w:val="24"/>
                <w:lang w:eastAsia="uk-UA"/>
              </w:rPr>
            </w:pPr>
          </w:p>
        </w:tc>
        <w:tc>
          <w:tcPr>
            <w:tcW w:w="1418" w:type="dxa"/>
            <w:vMerge/>
            <w:shd w:val="clear" w:color="auto" w:fill="auto"/>
          </w:tcPr>
          <w:p w14:paraId="45FDFDC4" w14:textId="77777777" w:rsidR="002F1C9F" w:rsidRPr="00E8407E" w:rsidRDefault="002F1C9F" w:rsidP="00770B36">
            <w:pPr>
              <w:rPr>
                <w:rFonts w:ascii="Times New Roman" w:hAnsi="Times New Roman" w:cs="Times New Roman"/>
                <w:sz w:val="24"/>
                <w:szCs w:val="24"/>
                <w:lang w:eastAsia="uk-UA"/>
              </w:rPr>
            </w:pPr>
          </w:p>
        </w:tc>
        <w:tc>
          <w:tcPr>
            <w:tcW w:w="2268" w:type="dxa"/>
            <w:shd w:val="clear" w:color="auto" w:fill="auto"/>
          </w:tcPr>
          <w:p w14:paraId="3BFD1BD3" w14:textId="77777777" w:rsidR="002F1C9F" w:rsidRPr="00E8407E" w:rsidRDefault="002F1C9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підписання довідок про відсутність заборгованості з платежів, контроль за справлянням яких покладено на </w:t>
            </w:r>
            <w:r w:rsidRPr="00E8407E">
              <w:rPr>
                <w:rFonts w:ascii="Times New Roman" w:hAnsi="Times New Roman" w:cs="Times New Roman"/>
                <w:sz w:val="24"/>
                <w:szCs w:val="24"/>
                <w:lang w:eastAsia="uk-UA"/>
              </w:rPr>
              <w:lastRenderedPageBreak/>
              <w:t>контролюючі органи</w:t>
            </w:r>
            <w:r w:rsidRPr="00E8407E">
              <w:rPr>
                <w:rFonts w:ascii="Times New Roman" w:hAnsi="Times New Roman" w:cs="Times New Roman"/>
                <w:sz w:val="24"/>
                <w:szCs w:val="24"/>
                <w:lang w:val="ru-RU" w:eastAsia="uk-UA"/>
              </w:rPr>
              <w:t>;</w:t>
            </w:r>
          </w:p>
        </w:tc>
        <w:tc>
          <w:tcPr>
            <w:tcW w:w="1973" w:type="dxa"/>
            <w:shd w:val="clear" w:color="auto" w:fill="auto"/>
          </w:tcPr>
          <w:p w14:paraId="78213C66" w14:textId="77777777" w:rsidR="002F1C9F" w:rsidRPr="00E8407E" w:rsidRDefault="002F1C9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(п.п.19¹. 1.3 п.19¹.1 ст.19¹);</w:t>
            </w:r>
          </w:p>
          <w:p w14:paraId="2E171196" w14:textId="77777777" w:rsidR="002F1C9F" w:rsidRPr="00E8407E" w:rsidRDefault="002F1C9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Наказ Міністерства фінансів України від 03.09.2018 року №733 «Про затвердження Порядку надання довідки про відсутність заборгованості з платежів, контроль за справлянням яких покладено на контролюючі органи», зареєстрований у Міністерстві юстиції України 27.09.2018 року за №1102/32554;</w:t>
            </w:r>
          </w:p>
        </w:tc>
        <w:tc>
          <w:tcPr>
            <w:tcW w:w="1417" w:type="dxa"/>
            <w:vMerge/>
            <w:shd w:val="clear" w:color="auto" w:fill="auto"/>
          </w:tcPr>
          <w:p w14:paraId="460A7D23" w14:textId="77777777" w:rsidR="002F1C9F" w:rsidRPr="00E8407E" w:rsidRDefault="002F1C9F" w:rsidP="00770B36">
            <w:pPr>
              <w:rPr>
                <w:rFonts w:ascii="Times New Roman" w:hAnsi="Times New Roman" w:cs="Times New Roman"/>
                <w:sz w:val="24"/>
                <w:szCs w:val="24"/>
                <w:lang w:eastAsia="uk-UA"/>
              </w:rPr>
            </w:pPr>
          </w:p>
        </w:tc>
      </w:tr>
      <w:tr w:rsidR="00404451" w:rsidRPr="00E8407E" w14:paraId="09F28D5C" w14:textId="77777777" w:rsidTr="00E30C20">
        <w:trPr>
          <w:trHeight w:val="193"/>
        </w:trPr>
        <w:tc>
          <w:tcPr>
            <w:tcW w:w="704" w:type="dxa"/>
            <w:vMerge/>
            <w:shd w:val="clear" w:color="auto" w:fill="auto"/>
          </w:tcPr>
          <w:p w14:paraId="1D93AFBD" w14:textId="77777777" w:rsidR="002F1C9F" w:rsidRPr="00E8407E" w:rsidRDefault="002F1C9F" w:rsidP="00770B36">
            <w:pPr>
              <w:rPr>
                <w:rFonts w:ascii="Times New Roman" w:hAnsi="Times New Roman" w:cs="Times New Roman"/>
                <w:sz w:val="24"/>
                <w:szCs w:val="24"/>
                <w:lang w:eastAsia="uk-UA"/>
              </w:rPr>
            </w:pPr>
          </w:p>
        </w:tc>
        <w:tc>
          <w:tcPr>
            <w:tcW w:w="1418" w:type="dxa"/>
            <w:vMerge/>
            <w:shd w:val="clear" w:color="auto" w:fill="auto"/>
          </w:tcPr>
          <w:p w14:paraId="45C99EE8" w14:textId="77777777" w:rsidR="002F1C9F" w:rsidRPr="00E8407E" w:rsidRDefault="002F1C9F" w:rsidP="00770B36">
            <w:pPr>
              <w:rPr>
                <w:rFonts w:ascii="Times New Roman" w:hAnsi="Times New Roman" w:cs="Times New Roman"/>
                <w:bCs/>
                <w:sz w:val="24"/>
                <w:szCs w:val="24"/>
                <w:lang w:eastAsia="uk-UA"/>
              </w:rPr>
            </w:pPr>
          </w:p>
        </w:tc>
        <w:tc>
          <w:tcPr>
            <w:tcW w:w="1418" w:type="dxa"/>
            <w:vMerge/>
            <w:shd w:val="clear" w:color="auto" w:fill="auto"/>
          </w:tcPr>
          <w:p w14:paraId="62E1FB6D" w14:textId="77777777" w:rsidR="002F1C9F" w:rsidRPr="00E8407E" w:rsidRDefault="002F1C9F" w:rsidP="00770B36">
            <w:pPr>
              <w:rPr>
                <w:rFonts w:ascii="Times New Roman" w:hAnsi="Times New Roman" w:cs="Times New Roman"/>
                <w:sz w:val="24"/>
                <w:szCs w:val="24"/>
                <w:lang w:eastAsia="uk-UA"/>
              </w:rPr>
            </w:pPr>
          </w:p>
        </w:tc>
        <w:tc>
          <w:tcPr>
            <w:tcW w:w="1418" w:type="dxa"/>
            <w:vMerge/>
            <w:shd w:val="clear" w:color="auto" w:fill="auto"/>
          </w:tcPr>
          <w:p w14:paraId="127779F0" w14:textId="77777777" w:rsidR="002F1C9F" w:rsidRPr="00E8407E" w:rsidRDefault="002F1C9F" w:rsidP="00770B36">
            <w:pPr>
              <w:rPr>
                <w:rFonts w:ascii="Times New Roman" w:hAnsi="Times New Roman" w:cs="Times New Roman"/>
                <w:sz w:val="24"/>
                <w:szCs w:val="24"/>
                <w:lang w:eastAsia="uk-UA"/>
              </w:rPr>
            </w:pPr>
          </w:p>
        </w:tc>
        <w:tc>
          <w:tcPr>
            <w:tcW w:w="2268" w:type="dxa"/>
            <w:shd w:val="clear" w:color="auto" w:fill="auto"/>
          </w:tcPr>
          <w:p w14:paraId="0C8DB0E6" w14:textId="77777777" w:rsidR="002F1C9F" w:rsidRPr="00E8407E" w:rsidRDefault="002F1C9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підписання повідомлень про визначення джерелом погашення податкового боргу дебіторської заборгованості платника податків, договору про переведення права вимоги дебіторської заборгованості платника податків на контролюючий орган, повідомлення про надходження коштів до бюджету за рахунок стягнення дебіторської заборгованості, повідомлення про визначення джерелом погашення податкового боргу </w:t>
            </w:r>
            <w:r w:rsidRPr="00E8407E">
              <w:rPr>
                <w:rFonts w:ascii="Times New Roman" w:hAnsi="Times New Roman" w:cs="Times New Roman"/>
                <w:sz w:val="24"/>
                <w:szCs w:val="24"/>
                <w:lang w:eastAsia="uk-UA"/>
              </w:rPr>
              <w:lastRenderedPageBreak/>
              <w:t>платника податків, що є філією, з відокремленим підрозділом, майна юридичної особи філії, відокремленого підрозділу;</w:t>
            </w:r>
          </w:p>
        </w:tc>
        <w:tc>
          <w:tcPr>
            <w:tcW w:w="1973" w:type="dxa"/>
            <w:shd w:val="clear" w:color="auto" w:fill="auto"/>
          </w:tcPr>
          <w:p w14:paraId="32C830B0" w14:textId="77777777" w:rsidR="002F1C9F" w:rsidRPr="00E8407E" w:rsidRDefault="002F1C9F"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lastRenderedPageBreak/>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(п.87.5 ст.87</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п.95.22 ст.95)</w:t>
            </w:r>
            <w:r w:rsidRPr="00E8407E">
              <w:rPr>
                <w:rFonts w:ascii="Times New Roman" w:hAnsi="Times New Roman" w:cs="Times New Roman"/>
                <w:sz w:val="24"/>
                <w:szCs w:val="24"/>
                <w:lang w:val="ru-RU" w:eastAsia="uk-UA"/>
              </w:rPr>
              <w:t>;</w:t>
            </w:r>
          </w:p>
          <w:p w14:paraId="45008E34" w14:textId="77777777" w:rsidR="002F1C9F" w:rsidRPr="00E8407E" w:rsidRDefault="002F1C9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Наказ Міністерства фінансів України від 16.06.2017 року №585 «Про затвердження Порядку використання дебіторської заборгованості та/або майна юридичної особи як джерел погашення податкового боргу платника податків та/або відокремленого підрозділу юридичної особи, зареєстрований </w:t>
            </w:r>
            <w:r w:rsidRPr="00E8407E">
              <w:rPr>
                <w:rFonts w:ascii="Times New Roman" w:hAnsi="Times New Roman" w:cs="Times New Roman"/>
                <w:sz w:val="24"/>
                <w:szCs w:val="24"/>
                <w:lang w:eastAsia="uk-UA"/>
              </w:rPr>
              <w:lastRenderedPageBreak/>
              <w:t>у Міністерстві юстиції України 14.07.2017 року за</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№857/30725;</w:t>
            </w:r>
          </w:p>
        </w:tc>
        <w:tc>
          <w:tcPr>
            <w:tcW w:w="1417" w:type="dxa"/>
            <w:vMerge/>
            <w:shd w:val="clear" w:color="auto" w:fill="auto"/>
          </w:tcPr>
          <w:p w14:paraId="415C388F" w14:textId="77777777" w:rsidR="002F1C9F" w:rsidRPr="00E8407E" w:rsidRDefault="002F1C9F" w:rsidP="00770B36">
            <w:pPr>
              <w:rPr>
                <w:rFonts w:ascii="Times New Roman" w:hAnsi="Times New Roman" w:cs="Times New Roman"/>
                <w:sz w:val="24"/>
                <w:szCs w:val="24"/>
                <w:lang w:eastAsia="uk-UA"/>
              </w:rPr>
            </w:pPr>
          </w:p>
        </w:tc>
      </w:tr>
      <w:tr w:rsidR="00404451" w:rsidRPr="00E8407E" w14:paraId="0DAA8EF0" w14:textId="77777777" w:rsidTr="00E30C20">
        <w:trPr>
          <w:trHeight w:val="129"/>
        </w:trPr>
        <w:tc>
          <w:tcPr>
            <w:tcW w:w="704" w:type="dxa"/>
            <w:vMerge/>
            <w:shd w:val="clear" w:color="auto" w:fill="auto"/>
          </w:tcPr>
          <w:p w14:paraId="3925B9DF" w14:textId="77777777" w:rsidR="002F1C9F" w:rsidRPr="00E8407E" w:rsidRDefault="002F1C9F" w:rsidP="00770B36">
            <w:pPr>
              <w:rPr>
                <w:rFonts w:ascii="Times New Roman" w:hAnsi="Times New Roman" w:cs="Times New Roman"/>
                <w:sz w:val="24"/>
                <w:szCs w:val="24"/>
                <w:lang w:eastAsia="uk-UA"/>
              </w:rPr>
            </w:pPr>
          </w:p>
        </w:tc>
        <w:tc>
          <w:tcPr>
            <w:tcW w:w="1418" w:type="dxa"/>
            <w:vMerge/>
            <w:shd w:val="clear" w:color="auto" w:fill="auto"/>
          </w:tcPr>
          <w:p w14:paraId="7758635F" w14:textId="77777777" w:rsidR="002F1C9F" w:rsidRPr="00E8407E" w:rsidRDefault="002F1C9F" w:rsidP="00770B36">
            <w:pPr>
              <w:rPr>
                <w:rFonts w:ascii="Times New Roman" w:hAnsi="Times New Roman" w:cs="Times New Roman"/>
                <w:bCs/>
                <w:sz w:val="24"/>
                <w:szCs w:val="24"/>
                <w:lang w:eastAsia="uk-UA"/>
              </w:rPr>
            </w:pPr>
          </w:p>
        </w:tc>
        <w:tc>
          <w:tcPr>
            <w:tcW w:w="1418" w:type="dxa"/>
            <w:vMerge/>
            <w:shd w:val="clear" w:color="auto" w:fill="auto"/>
          </w:tcPr>
          <w:p w14:paraId="14E918AB" w14:textId="77777777" w:rsidR="002F1C9F" w:rsidRPr="00E8407E" w:rsidRDefault="002F1C9F" w:rsidP="00770B36">
            <w:pPr>
              <w:rPr>
                <w:rFonts w:ascii="Times New Roman" w:hAnsi="Times New Roman" w:cs="Times New Roman"/>
                <w:sz w:val="24"/>
                <w:szCs w:val="24"/>
                <w:lang w:eastAsia="uk-UA"/>
              </w:rPr>
            </w:pPr>
          </w:p>
        </w:tc>
        <w:tc>
          <w:tcPr>
            <w:tcW w:w="1418" w:type="dxa"/>
            <w:vMerge/>
            <w:shd w:val="clear" w:color="auto" w:fill="auto"/>
          </w:tcPr>
          <w:p w14:paraId="4D6413FD" w14:textId="77777777" w:rsidR="002F1C9F" w:rsidRPr="00E8407E" w:rsidRDefault="002F1C9F" w:rsidP="00770B36">
            <w:pPr>
              <w:rPr>
                <w:rFonts w:ascii="Times New Roman" w:hAnsi="Times New Roman" w:cs="Times New Roman"/>
                <w:sz w:val="24"/>
                <w:szCs w:val="24"/>
                <w:lang w:eastAsia="uk-UA"/>
              </w:rPr>
            </w:pPr>
          </w:p>
        </w:tc>
        <w:tc>
          <w:tcPr>
            <w:tcW w:w="2268" w:type="dxa"/>
            <w:shd w:val="clear" w:color="auto" w:fill="auto"/>
          </w:tcPr>
          <w:p w14:paraId="135FAFC6" w14:textId="77777777" w:rsidR="002F1C9F" w:rsidRPr="00E8407E" w:rsidRDefault="002F1C9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письмових запитів про надання інформації,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58E6F0C1" w14:textId="77777777" w:rsidR="002F1C9F" w:rsidRPr="00E8407E" w:rsidRDefault="002F1C9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 20.1.3, п.п. 20.1.4 п. 20.1 ст. 20, п. 73,3 ст.73);</w:t>
            </w:r>
          </w:p>
        </w:tc>
        <w:tc>
          <w:tcPr>
            <w:tcW w:w="1417" w:type="dxa"/>
            <w:vMerge/>
            <w:shd w:val="clear" w:color="auto" w:fill="auto"/>
          </w:tcPr>
          <w:p w14:paraId="2EAF144D" w14:textId="77777777" w:rsidR="002F1C9F" w:rsidRPr="00E8407E" w:rsidRDefault="002F1C9F" w:rsidP="00770B36">
            <w:pPr>
              <w:rPr>
                <w:rFonts w:ascii="Times New Roman" w:hAnsi="Times New Roman" w:cs="Times New Roman"/>
                <w:sz w:val="24"/>
                <w:szCs w:val="24"/>
                <w:lang w:eastAsia="uk-UA"/>
              </w:rPr>
            </w:pPr>
          </w:p>
        </w:tc>
      </w:tr>
      <w:tr w:rsidR="00404451" w:rsidRPr="00E8407E" w14:paraId="0EF89768" w14:textId="77777777" w:rsidTr="00E30C20">
        <w:trPr>
          <w:trHeight w:val="140"/>
        </w:trPr>
        <w:tc>
          <w:tcPr>
            <w:tcW w:w="704" w:type="dxa"/>
            <w:vMerge/>
            <w:shd w:val="clear" w:color="auto" w:fill="auto"/>
          </w:tcPr>
          <w:p w14:paraId="633A532B" w14:textId="77777777" w:rsidR="002F1C9F" w:rsidRPr="00E8407E" w:rsidRDefault="002F1C9F" w:rsidP="00770B36">
            <w:pPr>
              <w:rPr>
                <w:rFonts w:ascii="Times New Roman" w:hAnsi="Times New Roman" w:cs="Times New Roman"/>
                <w:sz w:val="24"/>
                <w:szCs w:val="24"/>
                <w:lang w:eastAsia="uk-UA"/>
              </w:rPr>
            </w:pPr>
          </w:p>
        </w:tc>
        <w:tc>
          <w:tcPr>
            <w:tcW w:w="1418" w:type="dxa"/>
            <w:vMerge/>
            <w:shd w:val="clear" w:color="auto" w:fill="auto"/>
          </w:tcPr>
          <w:p w14:paraId="4F958B7C" w14:textId="77777777" w:rsidR="002F1C9F" w:rsidRPr="00E8407E" w:rsidRDefault="002F1C9F" w:rsidP="00770B36">
            <w:pPr>
              <w:rPr>
                <w:rFonts w:ascii="Times New Roman" w:hAnsi="Times New Roman" w:cs="Times New Roman"/>
                <w:bCs/>
                <w:sz w:val="24"/>
                <w:szCs w:val="24"/>
                <w:lang w:eastAsia="uk-UA"/>
              </w:rPr>
            </w:pPr>
          </w:p>
        </w:tc>
        <w:tc>
          <w:tcPr>
            <w:tcW w:w="1418" w:type="dxa"/>
            <w:vMerge/>
            <w:shd w:val="clear" w:color="auto" w:fill="auto"/>
          </w:tcPr>
          <w:p w14:paraId="3714FF58" w14:textId="77777777" w:rsidR="002F1C9F" w:rsidRPr="00E8407E" w:rsidRDefault="002F1C9F" w:rsidP="00770B36">
            <w:pPr>
              <w:rPr>
                <w:rFonts w:ascii="Times New Roman" w:hAnsi="Times New Roman" w:cs="Times New Roman"/>
                <w:sz w:val="24"/>
                <w:szCs w:val="24"/>
                <w:lang w:eastAsia="uk-UA"/>
              </w:rPr>
            </w:pPr>
          </w:p>
        </w:tc>
        <w:tc>
          <w:tcPr>
            <w:tcW w:w="1418" w:type="dxa"/>
            <w:vMerge/>
            <w:shd w:val="clear" w:color="auto" w:fill="auto"/>
          </w:tcPr>
          <w:p w14:paraId="3B94B101" w14:textId="77777777" w:rsidR="002F1C9F" w:rsidRPr="00E8407E" w:rsidRDefault="002F1C9F" w:rsidP="00770B36">
            <w:pPr>
              <w:rPr>
                <w:rFonts w:ascii="Times New Roman" w:hAnsi="Times New Roman" w:cs="Times New Roman"/>
                <w:sz w:val="24"/>
                <w:szCs w:val="24"/>
                <w:lang w:eastAsia="uk-UA"/>
              </w:rPr>
            </w:pPr>
          </w:p>
        </w:tc>
        <w:tc>
          <w:tcPr>
            <w:tcW w:w="2268" w:type="dxa"/>
            <w:shd w:val="clear" w:color="auto" w:fill="auto"/>
          </w:tcPr>
          <w:p w14:paraId="52574BA1" w14:textId="77777777" w:rsidR="002F1C9F" w:rsidRPr="00E8407E" w:rsidRDefault="002F1C9F"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заяв щодо реєстрації, внесення змін, припинення податкової застави у відповідному державному реєстрі</w:t>
            </w:r>
            <w:r w:rsidRPr="00E8407E">
              <w:rPr>
                <w:rFonts w:ascii="Times New Roman" w:hAnsi="Times New Roman" w:cs="Times New Roman"/>
                <w:sz w:val="24"/>
                <w:szCs w:val="24"/>
                <w:lang w:val="ru-RU" w:eastAsia="uk-UA"/>
              </w:rPr>
              <w:t>;</w:t>
            </w:r>
          </w:p>
        </w:tc>
        <w:tc>
          <w:tcPr>
            <w:tcW w:w="1973" w:type="dxa"/>
            <w:shd w:val="clear" w:color="auto" w:fill="auto"/>
          </w:tcPr>
          <w:p w14:paraId="79FD3846" w14:textId="77777777" w:rsidR="002F1C9F" w:rsidRPr="00E8407E" w:rsidRDefault="002F1C9F"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 89.1, п. 89.8 ст.89)</w:t>
            </w:r>
            <w:r w:rsidRPr="00E8407E">
              <w:rPr>
                <w:rFonts w:ascii="Times New Roman" w:hAnsi="Times New Roman" w:cs="Times New Roman"/>
                <w:sz w:val="24"/>
                <w:szCs w:val="24"/>
                <w:lang w:val="ru-RU" w:eastAsia="uk-UA"/>
              </w:rPr>
              <w:t>;</w:t>
            </w:r>
          </w:p>
          <w:p w14:paraId="0264DF01" w14:textId="77777777" w:rsidR="002F1C9F" w:rsidRPr="00E8407E" w:rsidRDefault="002F1C9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№586 «Про затвердження Порядку застосування податкової застави податковими органами»,</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зареєстрований у Міністерстві юстиції України 14.07.2017 року за №859/30727;</w:t>
            </w:r>
          </w:p>
        </w:tc>
        <w:tc>
          <w:tcPr>
            <w:tcW w:w="1417" w:type="dxa"/>
            <w:vMerge/>
            <w:shd w:val="clear" w:color="auto" w:fill="auto"/>
          </w:tcPr>
          <w:p w14:paraId="72CBC95B" w14:textId="77777777" w:rsidR="002F1C9F" w:rsidRPr="00E8407E" w:rsidRDefault="002F1C9F" w:rsidP="00770B36">
            <w:pPr>
              <w:rPr>
                <w:rFonts w:ascii="Times New Roman" w:hAnsi="Times New Roman" w:cs="Times New Roman"/>
                <w:sz w:val="24"/>
                <w:szCs w:val="24"/>
                <w:lang w:eastAsia="uk-UA"/>
              </w:rPr>
            </w:pPr>
          </w:p>
        </w:tc>
      </w:tr>
      <w:tr w:rsidR="00404451" w:rsidRPr="00E8407E" w14:paraId="55B50718" w14:textId="77777777" w:rsidTr="00E30C20">
        <w:trPr>
          <w:trHeight w:val="118"/>
        </w:trPr>
        <w:tc>
          <w:tcPr>
            <w:tcW w:w="704" w:type="dxa"/>
            <w:vMerge/>
            <w:shd w:val="clear" w:color="auto" w:fill="auto"/>
          </w:tcPr>
          <w:p w14:paraId="71D5382F" w14:textId="77777777" w:rsidR="002F1C9F" w:rsidRPr="00E8407E" w:rsidRDefault="002F1C9F" w:rsidP="00770B36">
            <w:pPr>
              <w:rPr>
                <w:rFonts w:ascii="Times New Roman" w:hAnsi="Times New Roman" w:cs="Times New Roman"/>
                <w:sz w:val="24"/>
                <w:szCs w:val="24"/>
                <w:lang w:eastAsia="uk-UA"/>
              </w:rPr>
            </w:pPr>
          </w:p>
        </w:tc>
        <w:tc>
          <w:tcPr>
            <w:tcW w:w="1418" w:type="dxa"/>
            <w:vMerge/>
            <w:shd w:val="clear" w:color="auto" w:fill="auto"/>
          </w:tcPr>
          <w:p w14:paraId="1BD96740" w14:textId="77777777" w:rsidR="002F1C9F" w:rsidRPr="00E8407E" w:rsidRDefault="002F1C9F" w:rsidP="00770B36">
            <w:pPr>
              <w:rPr>
                <w:rFonts w:ascii="Times New Roman" w:hAnsi="Times New Roman" w:cs="Times New Roman"/>
                <w:bCs/>
                <w:sz w:val="24"/>
                <w:szCs w:val="24"/>
                <w:lang w:eastAsia="uk-UA"/>
              </w:rPr>
            </w:pPr>
          </w:p>
        </w:tc>
        <w:tc>
          <w:tcPr>
            <w:tcW w:w="1418" w:type="dxa"/>
            <w:vMerge/>
            <w:shd w:val="clear" w:color="auto" w:fill="auto"/>
          </w:tcPr>
          <w:p w14:paraId="7E5AC59B" w14:textId="77777777" w:rsidR="002F1C9F" w:rsidRPr="00E8407E" w:rsidRDefault="002F1C9F" w:rsidP="00770B36">
            <w:pPr>
              <w:rPr>
                <w:rFonts w:ascii="Times New Roman" w:hAnsi="Times New Roman" w:cs="Times New Roman"/>
                <w:sz w:val="24"/>
                <w:szCs w:val="24"/>
                <w:lang w:eastAsia="uk-UA"/>
              </w:rPr>
            </w:pPr>
          </w:p>
        </w:tc>
        <w:tc>
          <w:tcPr>
            <w:tcW w:w="1418" w:type="dxa"/>
            <w:vMerge/>
            <w:shd w:val="clear" w:color="auto" w:fill="auto"/>
          </w:tcPr>
          <w:p w14:paraId="7B5BD6D2" w14:textId="77777777" w:rsidR="002F1C9F" w:rsidRPr="00E8407E" w:rsidRDefault="002F1C9F" w:rsidP="00770B36">
            <w:pPr>
              <w:rPr>
                <w:rFonts w:ascii="Times New Roman" w:hAnsi="Times New Roman" w:cs="Times New Roman"/>
                <w:sz w:val="24"/>
                <w:szCs w:val="24"/>
                <w:lang w:eastAsia="uk-UA"/>
              </w:rPr>
            </w:pPr>
          </w:p>
        </w:tc>
        <w:tc>
          <w:tcPr>
            <w:tcW w:w="2268" w:type="dxa"/>
            <w:shd w:val="clear" w:color="auto" w:fill="auto"/>
          </w:tcPr>
          <w:p w14:paraId="0D4D3EE3" w14:textId="77777777" w:rsidR="002F1C9F" w:rsidRPr="00E8407E" w:rsidRDefault="002F1C9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повідомлень про звільнення майна платника податків з-під податкової застави</w:t>
            </w:r>
            <w:r w:rsidRPr="00E8407E">
              <w:rPr>
                <w:rFonts w:ascii="Times New Roman" w:hAnsi="Times New Roman" w:cs="Times New Roman"/>
                <w:sz w:val="24"/>
                <w:szCs w:val="24"/>
                <w:lang w:val="ru-RU" w:eastAsia="uk-UA"/>
              </w:rPr>
              <w:t>;</w:t>
            </w:r>
          </w:p>
        </w:tc>
        <w:tc>
          <w:tcPr>
            <w:tcW w:w="1973" w:type="dxa"/>
            <w:shd w:val="clear" w:color="auto" w:fill="auto"/>
          </w:tcPr>
          <w:p w14:paraId="67724309" w14:textId="77777777" w:rsidR="002F1C9F" w:rsidRPr="00E8407E" w:rsidRDefault="002F1C9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(п.93.1, п. 93.4 ст. 93);</w:t>
            </w:r>
          </w:p>
          <w:p w14:paraId="25828F6E" w14:textId="77777777" w:rsidR="002F1C9F" w:rsidRPr="00E8407E" w:rsidRDefault="002F1C9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Наказ Міністерства фінансів України від 16.06.2017 року №586 «Про затвердження Порядку застосування податкової застави податковими органами», зареєстрований у Міністерстві юстиції України 14.07.2017 року за №859/30727;</w:t>
            </w:r>
          </w:p>
        </w:tc>
        <w:tc>
          <w:tcPr>
            <w:tcW w:w="1417" w:type="dxa"/>
            <w:vMerge/>
            <w:shd w:val="clear" w:color="auto" w:fill="auto"/>
          </w:tcPr>
          <w:p w14:paraId="1CC53CAA" w14:textId="77777777" w:rsidR="002F1C9F" w:rsidRPr="00E8407E" w:rsidRDefault="002F1C9F" w:rsidP="00770B36">
            <w:pPr>
              <w:rPr>
                <w:rFonts w:ascii="Times New Roman" w:hAnsi="Times New Roman" w:cs="Times New Roman"/>
                <w:sz w:val="24"/>
                <w:szCs w:val="24"/>
                <w:lang w:eastAsia="uk-UA"/>
              </w:rPr>
            </w:pPr>
          </w:p>
        </w:tc>
      </w:tr>
      <w:tr w:rsidR="00404451" w:rsidRPr="00E8407E" w14:paraId="63E26AEC" w14:textId="77777777" w:rsidTr="00E30C20">
        <w:trPr>
          <w:trHeight w:val="161"/>
        </w:trPr>
        <w:tc>
          <w:tcPr>
            <w:tcW w:w="704" w:type="dxa"/>
            <w:vMerge/>
            <w:shd w:val="clear" w:color="auto" w:fill="auto"/>
          </w:tcPr>
          <w:p w14:paraId="1CDE0C8C" w14:textId="77777777" w:rsidR="002F1C9F" w:rsidRPr="00E8407E" w:rsidRDefault="002F1C9F" w:rsidP="00770B36">
            <w:pPr>
              <w:rPr>
                <w:rFonts w:ascii="Times New Roman" w:hAnsi="Times New Roman" w:cs="Times New Roman"/>
                <w:sz w:val="24"/>
                <w:szCs w:val="24"/>
                <w:lang w:eastAsia="uk-UA"/>
              </w:rPr>
            </w:pPr>
          </w:p>
        </w:tc>
        <w:tc>
          <w:tcPr>
            <w:tcW w:w="1418" w:type="dxa"/>
            <w:vMerge/>
            <w:shd w:val="clear" w:color="auto" w:fill="auto"/>
          </w:tcPr>
          <w:p w14:paraId="0D940EC2" w14:textId="77777777" w:rsidR="002F1C9F" w:rsidRPr="00E8407E" w:rsidRDefault="002F1C9F" w:rsidP="00770B36">
            <w:pPr>
              <w:rPr>
                <w:rFonts w:ascii="Times New Roman" w:hAnsi="Times New Roman" w:cs="Times New Roman"/>
                <w:bCs/>
                <w:sz w:val="24"/>
                <w:szCs w:val="24"/>
                <w:lang w:eastAsia="uk-UA"/>
              </w:rPr>
            </w:pPr>
          </w:p>
        </w:tc>
        <w:tc>
          <w:tcPr>
            <w:tcW w:w="1418" w:type="dxa"/>
            <w:vMerge/>
            <w:shd w:val="clear" w:color="auto" w:fill="auto"/>
          </w:tcPr>
          <w:p w14:paraId="0406EF4A" w14:textId="77777777" w:rsidR="002F1C9F" w:rsidRPr="00E8407E" w:rsidRDefault="002F1C9F" w:rsidP="00770B36">
            <w:pPr>
              <w:rPr>
                <w:rFonts w:ascii="Times New Roman" w:hAnsi="Times New Roman" w:cs="Times New Roman"/>
                <w:sz w:val="24"/>
                <w:szCs w:val="24"/>
                <w:lang w:eastAsia="uk-UA"/>
              </w:rPr>
            </w:pPr>
          </w:p>
        </w:tc>
        <w:tc>
          <w:tcPr>
            <w:tcW w:w="1418" w:type="dxa"/>
            <w:vMerge/>
            <w:shd w:val="clear" w:color="auto" w:fill="auto"/>
          </w:tcPr>
          <w:p w14:paraId="19168FF3" w14:textId="77777777" w:rsidR="002F1C9F" w:rsidRPr="00E8407E" w:rsidRDefault="002F1C9F" w:rsidP="00770B36">
            <w:pPr>
              <w:rPr>
                <w:rFonts w:ascii="Times New Roman" w:hAnsi="Times New Roman" w:cs="Times New Roman"/>
                <w:sz w:val="24"/>
                <w:szCs w:val="24"/>
                <w:lang w:eastAsia="uk-UA"/>
              </w:rPr>
            </w:pPr>
          </w:p>
        </w:tc>
        <w:tc>
          <w:tcPr>
            <w:tcW w:w="2268" w:type="dxa"/>
            <w:shd w:val="clear" w:color="auto" w:fill="auto"/>
          </w:tcPr>
          <w:p w14:paraId="119D1B3F" w14:textId="77777777" w:rsidR="002F1C9F" w:rsidRPr="00E8407E" w:rsidRDefault="002F1C9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платіжних інструкцій на примусове списання (стягнення) коштів</w:t>
            </w:r>
            <w:r w:rsidR="00B43476" w:rsidRPr="00E8407E">
              <w:rPr>
                <w:rFonts w:ascii="Times New Roman" w:hAnsi="Times New Roman" w:cs="Times New Roman"/>
                <w:sz w:val="24"/>
                <w:szCs w:val="24"/>
                <w:lang w:eastAsia="uk-UA"/>
              </w:rPr>
              <w:t>.</w:t>
            </w:r>
          </w:p>
        </w:tc>
        <w:tc>
          <w:tcPr>
            <w:tcW w:w="1973" w:type="dxa"/>
            <w:shd w:val="clear" w:color="auto" w:fill="auto"/>
          </w:tcPr>
          <w:p w14:paraId="532AFBAE" w14:textId="77777777" w:rsidR="002F1C9F" w:rsidRPr="00E8407E" w:rsidRDefault="002F1C9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(ст. 95);</w:t>
            </w:r>
          </w:p>
          <w:p w14:paraId="33061A1A" w14:textId="77777777" w:rsidR="002F1C9F" w:rsidRPr="00E8407E" w:rsidRDefault="002F1C9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Закон України від 30.06.2023 року №1591-IX «Про платіжні послуги», постанова Правління Національного банку України від 29.07.2022 року №163 «Про затвердження Інструкції про безготівкові розрахунки в національній валюті користувачів платіжних послуг». </w:t>
            </w:r>
          </w:p>
        </w:tc>
        <w:tc>
          <w:tcPr>
            <w:tcW w:w="1417" w:type="dxa"/>
            <w:vMerge/>
            <w:shd w:val="clear" w:color="auto" w:fill="auto"/>
          </w:tcPr>
          <w:p w14:paraId="0C2433C3" w14:textId="77777777" w:rsidR="002F1C9F" w:rsidRPr="00E8407E" w:rsidRDefault="002F1C9F" w:rsidP="00770B36">
            <w:pPr>
              <w:rPr>
                <w:rFonts w:ascii="Times New Roman" w:hAnsi="Times New Roman" w:cs="Times New Roman"/>
                <w:sz w:val="24"/>
                <w:szCs w:val="24"/>
                <w:lang w:eastAsia="uk-UA"/>
              </w:rPr>
            </w:pPr>
          </w:p>
        </w:tc>
      </w:tr>
      <w:tr w:rsidR="00404451" w:rsidRPr="00E8407E" w14:paraId="7EEC7404" w14:textId="77777777" w:rsidTr="00E30C20">
        <w:trPr>
          <w:trHeight w:val="111"/>
        </w:trPr>
        <w:tc>
          <w:tcPr>
            <w:tcW w:w="704" w:type="dxa"/>
            <w:vMerge w:val="restart"/>
            <w:shd w:val="clear" w:color="auto" w:fill="auto"/>
          </w:tcPr>
          <w:p w14:paraId="002CCA96" w14:textId="77777777" w:rsidR="0095231D" w:rsidRPr="00E8407E" w:rsidRDefault="0095231D"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92.</w:t>
            </w:r>
          </w:p>
        </w:tc>
        <w:tc>
          <w:tcPr>
            <w:tcW w:w="1418" w:type="dxa"/>
            <w:vMerge w:val="restart"/>
            <w:shd w:val="clear" w:color="auto" w:fill="auto"/>
          </w:tcPr>
          <w:p w14:paraId="516490B7" w14:textId="68F9709A" w:rsidR="0095231D" w:rsidRPr="00E8407E" w:rsidRDefault="0095231D" w:rsidP="00770B36">
            <w:pPr>
              <w:rPr>
                <w:rFonts w:ascii="Times New Roman" w:hAnsi="Times New Roman" w:cs="Times New Roman"/>
                <w:bCs/>
                <w:sz w:val="24"/>
                <w:szCs w:val="24"/>
                <w:lang w:eastAsia="uk-UA"/>
              </w:rPr>
            </w:pPr>
            <w:r w:rsidRPr="00E8407E">
              <w:rPr>
                <w:rFonts w:ascii="Times New Roman" w:hAnsi="Times New Roman" w:cs="Times New Roman"/>
                <w:bCs/>
                <w:sz w:val="24"/>
                <w:szCs w:val="24"/>
                <w:lang w:eastAsia="uk-UA"/>
              </w:rPr>
              <w:t>16.02.2024 №89</w:t>
            </w:r>
            <w:r w:rsidR="007A74A2" w:rsidRPr="00E8407E">
              <w:rPr>
                <w:rFonts w:ascii="Times New Roman" w:hAnsi="Times New Roman" w:cs="Times New Roman"/>
                <w:sz w:val="24"/>
                <w:szCs w:val="24"/>
              </w:rPr>
              <w:t xml:space="preserve"> (в редакції наказу від 27.03.2024 №</w:t>
            </w:r>
            <w:r w:rsidR="00167658">
              <w:rPr>
                <w:rFonts w:ascii="Times New Roman" w:hAnsi="Times New Roman" w:cs="Times New Roman"/>
                <w:sz w:val="24"/>
                <w:szCs w:val="24"/>
              </w:rPr>
              <w:t xml:space="preserve"> </w:t>
            </w:r>
            <w:r w:rsidR="007A74A2" w:rsidRPr="00E8407E">
              <w:rPr>
                <w:rFonts w:ascii="Times New Roman" w:hAnsi="Times New Roman" w:cs="Times New Roman"/>
                <w:sz w:val="24"/>
                <w:szCs w:val="24"/>
              </w:rPr>
              <w:t>141)</w:t>
            </w:r>
          </w:p>
        </w:tc>
        <w:tc>
          <w:tcPr>
            <w:tcW w:w="1418" w:type="dxa"/>
            <w:vMerge w:val="restart"/>
            <w:shd w:val="clear" w:color="auto" w:fill="auto"/>
          </w:tcPr>
          <w:p w14:paraId="1A10AD7A" w14:textId="77777777" w:rsidR="0095231D" w:rsidRPr="00E8407E" w:rsidRDefault="0095231D"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Ношкалюк Ірина </w:t>
            </w:r>
          </w:p>
        </w:tc>
        <w:tc>
          <w:tcPr>
            <w:tcW w:w="1418" w:type="dxa"/>
            <w:vMerge w:val="restart"/>
            <w:shd w:val="clear" w:color="auto" w:fill="auto"/>
          </w:tcPr>
          <w:p w14:paraId="0CDBDFE4" w14:textId="77777777" w:rsidR="0095231D" w:rsidRPr="00E8407E" w:rsidRDefault="0095231D"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Начальник управління контролю за підакцизними товарами Головного </w:t>
            </w:r>
            <w:r w:rsidRPr="00E8407E">
              <w:rPr>
                <w:rFonts w:ascii="Times New Roman" w:eastAsia="Times New Roman" w:hAnsi="Times New Roman" w:cs="Times New Roman"/>
                <w:sz w:val="24"/>
                <w:szCs w:val="24"/>
                <w:lang w:eastAsia="ru-RU"/>
              </w:rPr>
              <w:lastRenderedPageBreak/>
              <w:t>управління ДПС у Волинській області</w:t>
            </w:r>
          </w:p>
        </w:tc>
        <w:tc>
          <w:tcPr>
            <w:tcW w:w="2268" w:type="dxa"/>
            <w:shd w:val="clear" w:color="auto" w:fill="auto"/>
          </w:tcPr>
          <w:p w14:paraId="6A28D4A4" w14:textId="77777777" w:rsidR="0095231D" w:rsidRPr="00E8407E" w:rsidRDefault="0095231D" w:rsidP="00770B36">
            <w:pPr>
              <w:rPr>
                <w:rFonts w:ascii="Times New Roman" w:hAnsi="Times New Roman" w:cs="Times New Roman"/>
                <w:sz w:val="24"/>
                <w:szCs w:val="24"/>
              </w:rPr>
            </w:pPr>
            <w:r w:rsidRPr="00E8407E">
              <w:rPr>
                <w:rFonts w:ascii="Times New Roman" w:hAnsi="Times New Roman" w:cs="Times New Roman"/>
                <w:sz w:val="24"/>
                <w:szCs w:val="24"/>
                <w:lang w:val="ru-RU"/>
              </w:rPr>
              <w:lastRenderedPageBreak/>
              <w:t>П</w:t>
            </w:r>
            <w:r w:rsidRPr="00E8407E">
              <w:rPr>
                <w:rFonts w:ascii="Times New Roman" w:hAnsi="Times New Roman" w:cs="Times New Roman"/>
                <w:sz w:val="24"/>
                <w:szCs w:val="24"/>
              </w:rPr>
              <w:t xml:space="preserve">ідписання ліцензій (дублікатів ліцензій) на право оптової торгівлі спиртом етиловим, спиртом етиловим ректифікованим виноградним, </w:t>
            </w:r>
            <w:r w:rsidRPr="00E8407E">
              <w:rPr>
                <w:rFonts w:ascii="Times New Roman" w:hAnsi="Times New Roman" w:cs="Times New Roman"/>
                <w:sz w:val="24"/>
                <w:szCs w:val="24"/>
              </w:rPr>
              <w:lastRenderedPageBreak/>
              <w:t>спиртом етиловим ректифікованим плодовим;</w:t>
            </w:r>
          </w:p>
        </w:tc>
        <w:tc>
          <w:tcPr>
            <w:tcW w:w="1973" w:type="dxa"/>
            <w:shd w:val="clear" w:color="auto" w:fill="auto"/>
          </w:tcPr>
          <w:p w14:paraId="3B7274DD" w14:textId="77777777" w:rsidR="0095231D" w:rsidRPr="00E8407E" w:rsidRDefault="0095231D" w:rsidP="00770B36">
            <w:pPr>
              <w:rPr>
                <w:rFonts w:ascii="Times New Roman" w:hAnsi="Times New Roman" w:cs="Times New Roman"/>
                <w:sz w:val="24"/>
                <w:szCs w:val="24"/>
              </w:rPr>
            </w:pPr>
            <w:r w:rsidRPr="00E8407E">
              <w:rPr>
                <w:rFonts w:ascii="Times New Roman" w:hAnsi="Times New Roman" w:cs="Times New Roman"/>
                <w:sz w:val="24"/>
                <w:szCs w:val="24"/>
              </w:rPr>
              <w:lastRenderedPageBreak/>
              <w:t xml:space="preserve">Закон України від 19.12.1995 року №481/95-ВР «Про державне регулювання виробництва та обігу спирту </w:t>
            </w:r>
            <w:r w:rsidRPr="00E8407E">
              <w:rPr>
                <w:rFonts w:ascii="Times New Roman" w:hAnsi="Times New Roman" w:cs="Times New Roman"/>
                <w:sz w:val="24"/>
                <w:szCs w:val="24"/>
              </w:rPr>
              <w:lastRenderedPageBreak/>
              <w:t>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14);</w:t>
            </w:r>
          </w:p>
          <w:p w14:paraId="30FA2198" w14:textId="77777777" w:rsidR="0095231D" w:rsidRPr="00E8407E" w:rsidRDefault="0095231D"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 xml:space="preserve">Постанова КМУ від 05.08.2015 року №609 </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Про затвердження переліку органів</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ліцензування та визнання такими, що втратили чинність, деяких постанов КМУ» (п.6)</w:t>
            </w:r>
            <w:r w:rsidRPr="00E8407E">
              <w:rPr>
                <w:rFonts w:ascii="Times New Roman" w:hAnsi="Times New Roman" w:cs="Times New Roman"/>
                <w:sz w:val="24"/>
                <w:szCs w:val="24"/>
                <w:lang w:val="ru-RU"/>
              </w:rPr>
              <w:t>;</w:t>
            </w:r>
          </w:p>
        </w:tc>
        <w:tc>
          <w:tcPr>
            <w:tcW w:w="1417" w:type="dxa"/>
            <w:vMerge w:val="restart"/>
            <w:shd w:val="clear" w:color="auto" w:fill="auto"/>
          </w:tcPr>
          <w:p w14:paraId="06E79FDC" w14:textId="4461BBC1" w:rsidR="0095231D" w:rsidRPr="00E8407E" w:rsidRDefault="005A429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 xml:space="preserve">Повноваження припиняються в зв’язку зі звільненням/переведенням </w:t>
            </w:r>
            <w:r w:rsidRPr="00E8407E">
              <w:rPr>
                <w:rFonts w:ascii="Times New Roman" w:hAnsi="Times New Roman" w:cs="Times New Roman"/>
                <w:sz w:val="24"/>
                <w:szCs w:val="24"/>
                <w:lang w:eastAsia="uk-UA"/>
              </w:rPr>
              <w:lastRenderedPageBreak/>
              <w:t>(наказ від 04.03.2025 № 110-о</w:t>
            </w:r>
            <w:r w:rsidR="00167658">
              <w:rPr>
                <w:rFonts w:ascii="Times New Roman" w:hAnsi="Times New Roman" w:cs="Times New Roman"/>
                <w:sz w:val="24"/>
                <w:szCs w:val="24"/>
                <w:lang w:eastAsia="uk-UA"/>
              </w:rPr>
              <w:t>)</w:t>
            </w:r>
          </w:p>
        </w:tc>
      </w:tr>
      <w:tr w:rsidR="00404451" w:rsidRPr="00E8407E" w14:paraId="16736110" w14:textId="77777777" w:rsidTr="00E30C20">
        <w:trPr>
          <w:trHeight w:val="156"/>
        </w:trPr>
        <w:tc>
          <w:tcPr>
            <w:tcW w:w="704" w:type="dxa"/>
            <w:vMerge/>
            <w:shd w:val="clear" w:color="auto" w:fill="auto"/>
          </w:tcPr>
          <w:p w14:paraId="502BA707" w14:textId="77777777" w:rsidR="0095231D" w:rsidRPr="00E8407E" w:rsidRDefault="0095231D" w:rsidP="00770B36">
            <w:pPr>
              <w:rPr>
                <w:rFonts w:ascii="Times New Roman" w:hAnsi="Times New Roman" w:cs="Times New Roman"/>
                <w:sz w:val="24"/>
                <w:szCs w:val="24"/>
                <w:lang w:eastAsia="uk-UA"/>
              </w:rPr>
            </w:pPr>
          </w:p>
        </w:tc>
        <w:tc>
          <w:tcPr>
            <w:tcW w:w="1418" w:type="dxa"/>
            <w:vMerge/>
            <w:shd w:val="clear" w:color="auto" w:fill="auto"/>
          </w:tcPr>
          <w:p w14:paraId="35B38ED6" w14:textId="77777777" w:rsidR="0095231D" w:rsidRPr="00E8407E" w:rsidRDefault="0095231D" w:rsidP="00770B36">
            <w:pPr>
              <w:rPr>
                <w:rFonts w:ascii="Times New Roman" w:hAnsi="Times New Roman" w:cs="Times New Roman"/>
                <w:bCs/>
                <w:sz w:val="24"/>
                <w:szCs w:val="24"/>
                <w:lang w:eastAsia="uk-UA"/>
              </w:rPr>
            </w:pPr>
          </w:p>
        </w:tc>
        <w:tc>
          <w:tcPr>
            <w:tcW w:w="1418" w:type="dxa"/>
            <w:vMerge/>
            <w:shd w:val="clear" w:color="auto" w:fill="auto"/>
          </w:tcPr>
          <w:p w14:paraId="447B72AC" w14:textId="77777777" w:rsidR="0095231D" w:rsidRPr="00E8407E" w:rsidRDefault="0095231D" w:rsidP="00770B36">
            <w:pPr>
              <w:rPr>
                <w:rFonts w:ascii="Times New Roman" w:hAnsi="Times New Roman" w:cs="Times New Roman"/>
                <w:sz w:val="24"/>
                <w:szCs w:val="24"/>
                <w:lang w:eastAsia="uk-UA"/>
              </w:rPr>
            </w:pPr>
          </w:p>
        </w:tc>
        <w:tc>
          <w:tcPr>
            <w:tcW w:w="1418" w:type="dxa"/>
            <w:vMerge/>
            <w:shd w:val="clear" w:color="auto" w:fill="auto"/>
          </w:tcPr>
          <w:p w14:paraId="4EEAFC89" w14:textId="77777777" w:rsidR="0095231D" w:rsidRPr="00E8407E" w:rsidRDefault="0095231D" w:rsidP="00770B36">
            <w:pPr>
              <w:rPr>
                <w:rFonts w:ascii="Times New Roman" w:hAnsi="Times New Roman" w:cs="Times New Roman"/>
                <w:sz w:val="24"/>
                <w:szCs w:val="24"/>
                <w:lang w:eastAsia="uk-UA"/>
              </w:rPr>
            </w:pPr>
          </w:p>
        </w:tc>
        <w:tc>
          <w:tcPr>
            <w:tcW w:w="2268" w:type="dxa"/>
            <w:shd w:val="clear" w:color="auto" w:fill="auto"/>
          </w:tcPr>
          <w:p w14:paraId="27E6FB9F" w14:textId="77777777" w:rsidR="0095231D" w:rsidRPr="00E8407E" w:rsidRDefault="0095231D"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ліцензій (дублікатів ліцензій) та додатків до них (дублікатів додатків) на право оптової торгівлі алкогольними напоями, крім сидру та перрі (без додавання спирту);</w:t>
            </w:r>
          </w:p>
        </w:tc>
        <w:tc>
          <w:tcPr>
            <w:tcW w:w="1973" w:type="dxa"/>
            <w:shd w:val="clear" w:color="auto" w:fill="auto"/>
          </w:tcPr>
          <w:p w14:paraId="634FD328" w14:textId="77777777" w:rsidR="0095231D" w:rsidRPr="00E8407E" w:rsidRDefault="0095231D" w:rsidP="00770B36">
            <w:pPr>
              <w:rPr>
                <w:rFonts w:ascii="Times New Roman" w:hAnsi="Times New Roman" w:cs="Times New Roman"/>
                <w:sz w:val="24"/>
                <w:szCs w:val="24"/>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p w14:paraId="0864A1EA" w14:textId="77777777" w:rsidR="0095231D" w:rsidRPr="00E8407E" w:rsidRDefault="0095231D"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Постанова КМУ від 05.08.2015 року №609 </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Про затвердження переліку органів</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ліцензування та визнання такими, що втратили чинність, деяких постанов КМУ» (п.6)</w:t>
            </w:r>
            <w:r w:rsidRPr="00E8407E">
              <w:rPr>
                <w:rFonts w:ascii="Times New Roman" w:hAnsi="Times New Roman" w:cs="Times New Roman"/>
                <w:sz w:val="24"/>
                <w:szCs w:val="24"/>
                <w:lang w:val="ru-RU"/>
              </w:rPr>
              <w:t>;</w:t>
            </w:r>
          </w:p>
        </w:tc>
        <w:tc>
          <w:tcPr>
            <w:tcW w:w="1417" w:type="dxa"/>
            <w:vMerge/>
            <w:shd w:val="clear" w:color="auto" w:fill="auto"/>
          </w:tcPr>
          <w:p w14:paraId="17A45591" w14:textId="77777777" w:rsidR="0095231D" w:rsidRPr="00E8407E" w:rsidRDefault="0095231D" w:rsidP="00770B36">
            <w:pPr>
              <w:rPr>
                <w:rFonts w:ascii="Times New Roman" w:hAnsi="Times New Roman" w:cs="Times New Roman"/>
                <w:sz w:val="24"/>
                <w:szCs w:val="24"/>
                <w:lang w:eastAsia="uk-UA"/>
              </w:rPr>
            </w:pPr>
          </w:p>
        </w:tc>
      </w:tr>
      <w:tr w:rsidR="00404451" w:rsidRPr="00E8407E" w14:paraId="42CE1F77" w14:textId="77777777" w:rsidTr="00E30C20">
        <w:trPr>
          <w:trHeight w:val="165"/>
        </w:trPr>
        <w:tc>
          <w:tcPr>
            <w:tcW w:w="704" w:type="dxa"/>
            <w:vMerge/>
            <w:shd w:val="clear" w:color="auto" w:fill="auto"/>
          </w:tcPr>
          <w:p w14:paraId="635F5DEE" w14:textId="77777777" w:rsidR="0095231D" w:rsidRPr="00E8407E" w:rsidRDefault="0095231D" w:rsidP="00770B36">
            <w:pPr>
              <w:rPr>
                <w:rFonts w:ascii="Times New Roman" w:hAnsi="Times New Roman" w:cs="Times New Roman"/>
                <w:sz w:val="24"/>
                <w:szCs w:val="24"/>
                <w:lang w:eastAsia="uk-UA"/>
              </w:rPr>
            </w:pPr>
          </w:p>
        </w:tc>
        <w:tc>
          <w:tcPr>
            <w:tcW w:w="1418" w:type="dxa"/>
            <w:vMerge/>
            <w:shd w:val="clear" w:color="auto" w:fill="auto"/>
          </w:tcPr>
          <w:p w14:paraId="5CA3595D" w14:textId="77777777" w:rsidR="0095231D" w:rsidRPr="00E8407E" w:rsidRDefault="0095231D" w:rsidP="00770B36">
            <w:pPr>
              <w:rPr>
                <w:rFonts w:ascii="Times New Roman" w:hAnsi="Times New Roman" w:cs="Times New Roman"/>
                <w:bCs/>
                <w:sz w:val="24"/>
                <w:szCs w:val="24"/>
                <w:lang w:eastAsia="uk-UA"/>
              </w:rPr>
            </w:pPr>
          </w:p>
        </w:tc>
        <w:tc>
          <w:tcPr>
            <w:tcW w:w="1418" w:type="dxa"/>
            <w:vMerge/>
            <w:shd w:val="clear" w:color="auto" w:fill="auto"/>
          </w:tcPr>
          <w:p w14:paraId="01A81FD4" w14:textId="77777777" w:rsidR="0095231D" w:rsidRPr="00E8407E" w:rsidRDefault="0095231D" w:rsidP="00770B36">
            <w:pPr>
              <w:rPr>
                <w:rFonts w:ascii="Times New Roman" w:hAnsi="Times New Roman" w:cs="Times New Roman"/>
                <w:sz w:val="24"/>
                <w:szCs w:val="24"/>
                <w:lang w:eastAsia="uk-UA"/>
              </w:rPr>
            </w:pPr>
          </w:p>
        </w:tc>
        <w:tc>
          <w:tcPr>
            <w:tcW w:w="1418" w:type="dxa"/>
            <w:vMerge/>
            <w:shd w:val="clear" w:color="auto" w:fill="auto"/>
          </w:tcPr>
          <w:p w14:paraId="29D9AFBB" w14:textId="77777777" w:rsidR="0095231D" w:rsidRPr="00E8407E" w:rsidRDefault="0095231D" w:rsidP="00770B36">
            <w:pPr>
              <w:rPr>
                <w:rFonts w:ascii="Times New Roman" w:hAnsi="Times New Roman" w:cs="Times New Roman"/>
                <w:sz w:val="24"/>
                <w:szCs w:val="24"/>
                <w:lang w:eastAsia="uk-UA"/>
              </w:rPr>
            </w:pPr>
          </w:p>
        </w:tc>
        <w:tc>
          <w:tcPr>
            <w:tcW w:w="2268" w:type="dxa"/>
            <w:shd w:val="clear" w:color="auto" w:fill="auto"/>
          </w:tcPr>
          <w:p w14:paraId="1F3756C1" w14:textId="77777777" w:rsidR="0095231D" w:rsidRPr="00E8407E" w:rsidRDefault="0095231D"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ліцензій (дублікатів ліцензій) та додатків до них (дублікатів додатків) на право оптової торгівлі алкогольними напоями – сидром та перрі (без додавання спирту);</w:t>
            </w:r>
          </w:p>
        </w:tc>
        <w:tc>
          <w:tcPr>
            <w:tcW w:w="1973" w:type="dxa"/>
            <w:shd w:val="clear" w:color="auto" w:fill="auto"/>
          </w:tcPr>
          <w:p w14:paraId="2907E379" w14:textId="77777777" w:rsidR="0095231D" w:rsidRPr="00E8407E" w:rsidRDefault="0095231D" w:rsidP="00770B36">
            <w:pPr>
              <w:rPr>
                <w:rFonts w:ascii="Times New Roman" w:hAnsi="Times New Roman" w:cs="Times New Roman"/>
                <w:sz w:val="24"/>
                <w:szCs w:val="24"/>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p w14:paraId="2EAE6160" w14:textId="77777777" w:rsidR="0095231D" w:rsidRPr="00E8407E" w:rsidRDefault="0095231D"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Постанова КМУ від 05.08.2015 року №609 </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Про затвердження переліку органів</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ліцензування та визнання такими, що втратили чинність, деяких постанов КМУ» (п.6)</w:t>
            </w:r>
            <w:r w:rsidRPr="00E8407E">
              <w:rPr>
                <w:rFonts w:ascii="Times New Roman" w:hAnsi="Times New Roman" w:cs="Times New Roman"/>
                <w:sz w:val="24"/>
                <w:szCs w:val="24"/>
                <w:lang w:val="ru-RU"/>
              </w:rPr>
              <w:t>;</w:t>
            </w:r>
          </w:p>
        </w:tc>
        <w:tc>
          <w:tcPr>
            <w:tcW w:w="1417" w:type="dxa"/>
            <w:vMerge/>
            <w:shd w:val="clear" w:color="auto" w:fill="auto"/>
          </w:tcPr>
          <w:p w14:paraId="72DA7BD9" w14:textId="77777777" w:rsidR="0095231D" w:rsidRPr="00E8407E" w:rsidRDefault="0095231D" w:rsidP="00770B36">
            <w:pPr>
              <w:rPr>
                <w:rFonts w:ascii="Times New Roman" w:hAnsi="Times New Roman" w:cs="Times New Roman"/>
                <w:sz w:val="24"/>
                <w:szCs w:val="24"/>
                <w:lang w:eastAsia="uk-UA"/>
              </w:rPr>
            </w:pPr>
          </w:p>
        </w:tc>
      </w:tr>
      <w:tr w:rsidR="00404451" w:rsidRPr="00E8407E" w14:paraId="675C2DB9" w14:textId="77777777" w:rsidTr="00E30C20">
        <w:trPr>
          <w:trHeight w:val="165"/>
        </w:trPr>
        <w:tc>
          <w:tcPr>
            <w:tcW w:w="704" w:type="dxa"/>
            <w:vMerge/>
            <w:shd w:val="clear" w:color="auto" w:fill="auto"/>
          </w:tcPr>
          <w:p w14:paraId="789A028D" w14:textId="77777777" w:rsidR="0095231D" w:rsidRPr="00E8407E" w:rsidRDefault="0095231D" w:rsidP="00770B36">
            <w:pPr>
              <w:rPr>
                <w:rFonts w:ascii="Times New Roman" w:hAnsi="Times New Roman" w:cs="Times New Roman"/>
                <w:sz w:val="24"/>
                <w:szCs w:val="24"/>
                <w:lang w:eastAsia="uk-UA"/>
              </w:rPr>
            </w:pPr>
          </w:p>
        </w:tc>
        <w:tc>
          <w:tcPr>
            <w:tcW w:w="1418" w:type="dxa"/>
            <w:vMerge/>
            <w:shd w:val="clear" w:color="auto" w:fill="auto"/>
          </w:tcPr>
          <w:p w14:paraId="4760D1C2" w14:textId="77777777" w:rsidR="0095231D" w:rsidRPr="00E8407E" w:rsidRDefault="0095231D" w:rsidP="00770B36">
            <w:pPr>
              <w:rPr>
                <w:rFonts w:ascii="Times New Roman" w:hAnsi="Times New Roman" w:cs="Times New Roman"/>
                <w:bCs/>
                <w:sz w:val="24"/>
                <w:szCs w:val="24"/>
                <w:lang w:eastAsia="uk-UA"/>
              </w:rPr>
            </w:pPr>
          </w:p>
        </w:tc>
        <w:tc>
          <w:tcPr>
            <w:tcW w:w="1418" w:type="dxa"/>
            <w:vMerge/>
            <w:shd w:val="clear" w:color="auto" w:fill="auto"/>
          </w:tcPr>
          <w:p w14:paraId="685BE71A" w14:textId="77777777" w:rsidR="0095231D" w:rsidRPr="00E8407E" w:rsidRDefault="0095231D" w:rsidP="00770B36">
            <w:pPr>
              <w:rPr>
                <w:rFonts w:ascii="Times New Roman" w:hAnsi="Times New Roman" w:cs="Times New Roman"/>
                <w:sz w:val="24"/>
                <w:szCs w:val="24"/>
                <w:lang w:eastAsia="uk-UA"/>
              </w:rPr>
            </w:pPr>
          </w:p>
        </w:tc>
        <w:tc>
          <w:tcPr>
            <w:tcW w:w="1418" w:type="dxa"/>
            <w:vMerge/>
            <w:shd w:val="clear" w:color="auto" w:fill="auto"/>
          </w:tcPr>
          <w:p w14:paraId="28BDB24E" w14:textId="77777777" w:rsidR="0095231D" w:rsidRPr="00E8407E" w:rsidRDefault="0095231D" w:rsidP="00770B36">
            <w:pPr>
              <w:rPr>
                <w:rFonts w:ascii="Times New Roman" w:hAnsi="Times New Roman" w:cs="Times New Roman"/>
                <w:sz w:val="24"/>
                <w:szCs w:val="24"/>
                <w:lang w:eastAsia="uk-UA"/>
              </w:rPr>
            </w:pPr>
          </w:p>
        </w:tc>
        <w:tc>
          <w:tcPr>
            <w:tcW w:w="2268" w:type="dxa"/>
            <w:shd w:val="clear" w:color="auto" w:fill="auto"/>
          </w:tcPr>
          <w:p w14:paraId="106E165B" w14:textId="77777777" w:rsidR="0095231D" w:rsidRPr="00E8407E" w:rsidRDefault="0095231D"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ліцензій (дублікатів ліцензій) та додатків до них (дублікатів додатків) на право оптової торгівлі алкогольними напоями, виключно пивом для виробників пива з обсягом виробництва до 3000 гектолітрів на рік;</w:t>
            </w:r>
          </w:p>
        </w:tc>
        <w:tc>
          <w:tcPr>
            <w:tcW w:w="1973" w:type="dxa"/>
            <w:shd w:val="clear" w:color="auto" w:fill="auto"/>
          </w:tcPr>
          <w:p w14:paraId="6A5C677D" w14:textId="77777777" w:rsidR="0095231D" w:rsidRPr="00E8407E" w:rsidRDefault="0095231D" w:rsidP="00770B36">
            <w:pPr>
              <w:rPr>
                <w:rFonts w:ascii="Times New Roman" w:hAnsi="Times New Roman" w:cs="Times New Roman"/>
                <w:sz w:val="24"/>
                <w:szCs w:val="24"/>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p w14:paraId="75FB1CB8" w14:textId="77777777" w:rsidR="0095231D" w:rsidRPr="00E8407E" w:rsidRDefault="0095231D"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Постанова КМУ від 05.08.2015 року №609 </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Про затвердження переліку органів</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lastRenderedPageBreak/>
              <w:t>ліцензування та визнання такими, що втратили чинність, деяких постанов КМУ» (п.6)</w:t>
            </w:r>
            <w:r w:rsidRPr="00E8407E">
              <w:rPr>
                <w:rFonts w:ascii="Times New Roman" w:hAnsi="Times New Roman" w:cs="Times New Roman"/>
                <w:sz w:val="24"/>
                <w:szCs w:val="24"/>
                <w:lang w:val="ru-RU"/>
              </w:rPr>
              <w:t>;</w:t>
            </w:r>
          </w:p>
        </w:tc>
        <w:tc>
          <w:tcPr>
            <w:tcW w:w="1417" w:type="dxa"/>
            <w:vMerge/>
            <w:shd w:val="clear" w:color="auto" w:fill="auto"/>
          </w:tcPr>
          <w:p w14:paraId="3D89B7C7" w14:textId="77777777" w:rsidR="0095231D" w:rsidRPr="00E8407E" w:rsidRDefault="0095231D" w:rsidP="00770B36">
            <w:pPr>
              <w:rPr>
                <w:rFonts w:ascii="Times New Roman" w:hAnsi="Times New Roman" w:cs="Times New Roman"/>
                <w:sz w:val="24"/>
                <w:szCs w:val="24"/>
                <w:lang w:eastAsia="uk-UA"/>
              </w:rPr>
            </w:pPr>
          </w:p>
        </w:tc>
      </w:tr>
      <w:tr w:rsidR="00404451" w:rsidRPr="00E8407E" w14:paraId="094EE68D" w14:textId="77777777" w:rsidTr="00E30C20">
        <w:trPr>
          <w:trHeight w:val="156"/>
        </w:trPr>
        <w:tc>
          <w:tcPr>
            <w:tcW w:w="704" w:type="dxa"/>
            <w:vMerge/>
            <w:shd w:val="clear" w:color="auto" w:fill="auto"/>
          </w:tcPr>
          <w:p w14:paraId="565309A4" w14:textId="77777777" w:rsidR="0095231D" w:rsidRPr="00E8407E" w:rsidRDefault="0095231D" w:rsidP="00770B36">
            <w:pPr>
              <w:rPr>
                <w:rFonts w:ascii="Times New Roman" w:hAnsi="Times New Roman" w:cs="Times New Roman"/>
                <w:sz w:val="24"/>
                <w:szCs w:val="24"/>
                <w:lang w:eastAsia="uk-UA"/>
              </w:rPr>
            </w:pPr>
          </w:p>
        </w:tc>
        <w:tc>
          <w:tcPr>
            <w:tcW w:w="1418" w:type="dxa"/>
            <w:vMerge/>
            <w:shd w:val="clear" w:color="auto" w:fill="auto"/>
          </w:tcPr>
          <w:p w14:paraId="4AA5C6F2" w14:textId="77777777" w:rsidR="0095231D" w:rsidRPr="00E8407E" w:rsidRDefault="0095231D" w:rsidP="00770B36">
            <w:pPr>
              <w:rPr>
                <w:rFonts w:ascii="Times New Roman" w:hAnsi="Times New Roman" w:cs="Times New Roman"/>
                <w:bCs/>
                <w:sz w:val="24"/>
                <w:szCs w:val="24"/>
                <w:lang w:eastAsia="uk-UA"/>
              </w:rPr>
            </w:pPr>
          </w:p>
        </w:tc>
        <w:tc>
          <w:tcPr>
            <w:tcW w:w="1418" w:type="dxa"/>
            <w:vMerge/>
            <w:shd w:val="clear" w:color="auto" w:fill="auto"/>
          </w:tcPr>
          <w:p w14:paraId="54CE211B" w14:textId="77777777" w:rsidR="0095231D" w:rsidRPr="00E8407E" w:rsidRDefault="0095231D" w:rsidP="00770B36">
            <w:pPr>
              <w:rPr>
                <w:rFonts w:ascii="Times New Roman" w:hAnsi="Times New Roman" w:cs="Times New Roman"/>
                <w:sz w:val="24"/>
                <w:szCs w:val="24"/>
                <w:lang w:eastAsia="uk-UA"/>
              </w:rPr>
            </w:pPr>
          </w:p>
        </w:tc>
        <w:tc>
          <w:tcPr>
            <w:tcW w:w="1418" w:type="dxa"/>
            <w:vMerge/>
            <w:shd w:val="clear" w:color="auto" w:fill="auto"/>
          </w:tcPr>
          <w:p w14:paraId="02D8F7EE" w14:textId="77777777" w:rsidR="0095231D" w:rsidRPr="00E8407E" w:rsidRDefault="0095231D" w:rsidP="00770B36">
            <w:pPr>
              <w:rPr>
                <w:rFonts w:ascii="Times New Roman" w:hAnsi="Times New Roman" w:cs="Times New Roman"/>
                <w:sz w:val="24"/>
                <w:szCs w:val="24"/>
                <w:lang w:eastAsia="uk-UA"/>
              </w:rPr>
            </w:pPr>
          </w:p>
        </w:tc>
        <w:tc>
          <w:tcPr>
            <w:tcW w:w="2268" w:type="dxa"/>
            <w:shd w:val="clear" w:color="auto" w:fill="auto"/>
          </w:tcPr>
          <w:p w14:paraId="58AC273F" w14:textId="77777777" w:rsidR="0095231D" w:rsidRPr="00E8407E" w:rsidRDefault="0095231D"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ліцензій (дублікатів ліцензій) та додатків до них (дублікатів додатків) на право оптової торгівлі тютюновими виробами;</w:t>
            </w:r>
          </w:p>
        </w:tc>
        <w:tc>
          <w:tcPr>
            <w:tcW w:w="1973" w:type="dxa"/>
            <w:shd w:val="clear" w:color="auto" w:fill="auto"/>
          </w:tcPr>
          <w:p w14:paraId="5F6A8829" w14:textId="77777777" w:rsidR="0095231D" w:rsidRPr="00E8407E" w:rsidRDefault="0095231D" w:rsidP="00770B36">
            <w:pPr>
              <w:rPr>
                <w:rFonts w:ascii="Times New Roman" w:hAnsi="Times New Roman" w:cs="Times New Roman"/>
                <w:sz w:val="24"/>
                <w:szCs w:val="24"/>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p w14:paraId="14F6696F" w14:textId="77777777" w:rsidR="0095231D" w:rsidRPr="00E8407E" w:rsidRDefault="0095231D"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Постанова КМУ від 05.08.2015 року №609 </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Про затвердження переліку органів</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ліцензування та визнання такими, що втратили чинність, деяких постанов КМУ» (п.6)</w:t>
            </w:r>
            <w:r w:rsidRPr="00E8407E">
              <w:rPr>
                <w:rFonts w:ascii="Times New Roman" w:hAnsi="Times New Roman" w:cs="Times New Roman"/>
                <w:sz w:val="24"/>
                <w:szCs w:val="24"/>
                <w:lang w:val="ru-RU"/>
              </w:rPr>
              <w:t>;</w:t>
            </w:r>
          </w:p>
        </w:tc>
        <w:tc>
          <w:tcPr>
            <w:tcW w:w="1417" w:type="dxa"/>
            <w:vMerge/>
            <w:shd w:val="clear" w:color="auto" w:fill="auto"/>
          </w:tcPr>
          <w:p w14:paraId="4C378750" w14:textId="77777777" w:rsidR="0095231D" w:rsidRPr="00E8407E" w:rsidRDefault="0095231D" w:rsidP="00770B36">
            <w:pPr>
              <w:rPr>
                <w:rFonts w:ascii="Times New Roman" w:hAnsi="Times New Roman" w:cs="Times New Roman"/>
                <w:sz w:val="24"/>
                <w:szCs w:val="24"/>
                <w:lang w:eastAsia="uk-UA"/>
              </w:rPr>
            </w:pPr>
          </w:p>
        </w:tc>
      </w:tr>
      <w:tr w:rsidR="00404451" w:rsidRPr="00E8407E" w14:paraId="56D0072F" w14:textId="77777777" w:rsidTr="00E30C20">
        <w:trPr>
          <w:trHeight w:val="129"/>
        </w:trPr>
        <w:tc>
          <w:tcPr>
            <w:tcW w:w="704" w:type="dxa"/>
            <w:vMerge/>
            <w:shd w:val="clear" w:color="auto" w:fill="auto"/>
          </w:tcPr>
          <w:p w14:paraId="32EF6493" w14:textId="77777777" w:rsidR="0095231D" w:rsidRPr="00E8407E" w:rsidRDefault="0095231D" w:rsidP="00770B36">
            <w:pPr>
              <w:rPr>
                <w:rFonts w:ascii="Times New Roman" w:hAnsi="Times New Roman" w:cs="Times New Roman"/>
                <w:sz w:val="24"/>
                <w:szCs w:val="24"/>
                <w:lang w:eastAsia="uk-UA"/>
              </w:rPr>
            </w:pPr>
          </w:p>
        </w:tc>
        <w:tc>
          <w:tcPr>
            <w:tcW w:w="1418" w:type="dxa"/>
            <w:vMerge/>
            <w:shd w:val="clear" w:color="auto" w:fill="auto"/>
          </w:tcPr>
          <w:p w14:paraId="24F21B78" w14:textId="77777777" w:rsidR="0095231D" w:rsidRPr="00E8407E" w:rsidRDefault="0095231D" w:rsidP="00770B36">
            <w:pPr>
              <w:rPr>
                <w:rFonts w:ascii="Times New Roman" w:hAnsi="Times New Roman" w:cs="Times New Roman"/>
                <w:bCs/>
                <w:sz w:val="24"/>
                <w:szCs w:val="24"/>
                <w:lang w:eastAsia="uk-UA"/>
              </w:rPr>
            </w:pPr>
          </w:p>
        </w:tc>
        <w:tc>
          <w:tcPr>
            <w:tcW w:w="1418" w:type="dxa"/>
            <w:vMerge/>
            <w:shd w:val="clear" w:color="auto" w:fill="auto"/>
          </w:tcPr>
          <w:p w14:paraId="771489AE" w14:textId="77777777" w:rsidR="0095231D" w:rsidRPr="00E8407E" w:rsidRDefault="0095231D" w:rsidP="00770B36">
            <w:pPr>
              <w:rPr>
                <w:rFonts w:ascii="Times New Roman" w:hAnsi="Times New Roman" w:cs="Times New Roman"/>
                <w:sz w:val="24"/>
                <w:szCs w:val="24"/>
                <w:lang w:eastAsia="uk-UA"/>
              </w:rPr>
            </w:pPr>
          </w:p>
        </w:tc>
        <w:tc>
          <w:tcPr>
            <w:tcW w:w="1418" w:type="dxa"/>
            <w:vMerge/>
            <w:shd w:val="clear" w:color="auto" w:fill="auto"/>
          </w:tcPr>
          <w:p w14:paraId="69F2D62A" w14:textId="77777777" w:rsidR="0095231D" w:rsidRPr="00E8407E" w:rsidRDefault="0095231D" w:rsidP="00770B36">
            <w:pPr>
              <w:rPr>
                <w:rFonts w:ascii="Times New Roman" w:hAnsi="Times New Roman" w:cs="Times New Roman"/>
                <w:sz w:val="24"/>
                <w:szCs w:val="24"/>
                <w:lang w:eastAsia="uk-UA"/>
              </w:rPr>
            </w:pPr>
          </w:p>
        </w:tc>
        <w:tc>
          <w:tcPr>
            <w:tcW w:w="2268" w:type="dxa"/>
            <w:shd w:val="clear" w:color="auto" w:fill="auto"/>
          </w:tcPr>
          <w:p w14:paraId="240EF023" w14:textId="77777777" w:rsidR="0095231D" w:rsidRPr="00E8407E" w:rsidRDefault="0095231D"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ліцензій (дублікатів ліцензій) та додатків до них (дублікатів додатків) на право оптової торгівлі рідинами, що використовуються в електронних сигаретах;</w:t>
            </w:r>
          </w:p>
        </w:tc>
        <w:tc>
          <w:tcPr>
            <w:tcW w:w="1973" w:type="dxa"/>
            <w:shd w:val="clear" w:color="auto" w:fill="auto"/>
          </w:tcPr>
          <w:p w14:paraId="6C1F3140" w14:textId="77777777" w:rsidR="0095231D" w:rsidRPr="00E8407E" w:rsidRDefault="0095231D" w:rsidP="00770B36">
            <w:pPr>
              <w:rPr>
                <w:rFonts w:ascii="Times New Roman" w:hAnsi="Times New Roman" w:cs="Times New Roman"/>
                <w:sz w:val="24"/>
                <w:szCs w:val="24"/>
              </w:rPr>
            </w:pPr>
            <w:r w:rsidRPr="00E8407E">
              <w:rPr>
                <w:rFonts w:ascii="Times New Roman" w:hAnsi="Times New Roman" w:cs="Times New Roman"/>
                <w:sz w:val="24"/>
                <w:szCs w:val="24"/>
              </w:rPr>
              <w:t xml:space="preserve">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w:t>
            </w:r>
            <w:r w:rsidRPr="00E8407E">
              <w:rPr>
                <w:rFonts w:ascii="Times New Roman" w:hAnsi="Times New Roman" w:cs="Times New Roman"/>
                <w:sz w:val="24"/>
                <w:szCs w:val="24"/>
              </w:rPr>
              <w:lastRenderedPageBreak/>
              <w:t>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p w14:paraId="03B1497B" w14:textId="77777777" w:rsidR="0095231D" w:rsidRPr="00E8407E" w:rsidRDefault="0095231D"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Постанова КМУ від 05.08.2015 року №609 </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Про затвердження переліку органів</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ліцензування та визнання такими, що втратили чинність, деяких постанов КМУ» (п.6)</w:t>
            </w:r>
            <w:r w:rsidRPr="00E8407E">
              <w:rPr>
                <w:rFonts w:ascii="Times New Roman" w:hAnsi="Times New Roman" w:cs="Times New Roman"/>
                <w:sz w:val="24"/>
                <w:szCs w:val="24"/>
                <w:lang w:val="ru-RU"/>
              </w:rPr>
              <w:t>;</w:t>
            </w:r>
          </w:p>
        </w:tc>
        <w:tc>
          <w:tcPr>
            <w:tcW w:w="1417" w:type="dxa"/>
            <w:vMerge/>
            <w:shd w:val="clear" w:color="auto" w:fill="auto"/>
          </w:tcPr>
          <w:p w14:paraId="435CB672" w14:textId="77777777" w:rsidR="0095231D" w:rsidRPr="00E8407E" w:rsidRDefault="0095231D" w:rsidP="00770B36">
            <w:pPr>
              <w:rPr>
                <w:rFonts w:ascii="Times New Roman" w:hAnsi="Times New Roman" w:cs="Times New Roman"/>
                <w:sz w:val="24"/>
                <w:szCs w:val="24"/>
                <w:lang w:eastAsia="uk-UA"/>
              </w:rPr>
            </w:pPr>
          </w:p>
        </w:tc>
      </w:tr>
      <w:tr w:rsidR="00404451" w:rsidRPr="00E8407E" w14:paraId="1EB8A87F" w14:textId="77777777" w:rsidTr="00E30C20">
        <w:trPr>
          <w:trHeight w:val="193"/>
        </w:trPr>
        <w:tc>
          <w:tcPr>
            <w:tcW w:w="704" w:type="dxa"/>
            <w:vMerge/>
            <w:shd w:val="clear" w:color="auto" w:fill="auto"/>
          </w:tcPr>
          <w:p w14:paraId="05B072C4" w14:textId="77777777" w:rsidR="0095231D" w:rsidRPr="00E8407E" w:rsidRDefault="0095231D" w:rsidP="00770B36">
            <w:pPr>
              <w:rPr>
                <w:rFonts w:ascii="Times New Roman" w:hAnsi="Times New Roman" w:cs="Times New Roman"/>
                <w:sz w:val="24"/>
                <w:szCs w:val="24"/>
                <w:lang w:eastAsia="uk-UA"/>
              </w:rPr>
            </w:pPr>
          </w:p>
        </w:tc>
        <w:tc>
          <w:tcPr>
            <w:tcW w:w="1418" w:type="dxa"/>
            <w:vMerge/>
            <w:shd w:val="clear" w:color="auto" w:fill="auto"/>
          </w:tcPr>
          <w:p w14:paraId="5D2F70C4" w14:textId="77777777" w:rsidR="0095231D" w:rsidRPr="00E8407E" w:rsidRDefault="0095231D" w:rsidP="00770B36">
            <w:pPr>
              <w:rPr>
                <w:rFonts w:ascii="Times New Roman" w:hAnsi="Times New Roman" w:cs="Times New Roman"/>
                <w:bCs/>
                <w:sz w:val="24"/>
                <w:szCs w:val="24"/>
                <w:lang w:eastAsia="uk-UA"/>
              </w:rPr>
            </w:pPr>
          </w:p>
        </w:tc>
        <w:tc>
          <w:tcPr>
            <w:tcW w:w="1418" w:type="dxa"/>
            <w:vMerge/>
            <w:shd w:val="clear" w:color="auto" w:fill="auto"/>
          </w:tcPr>
          <w:p w14:paraId="0005E573" w14:textId="77777777" w:rsidR="0095231D" w:rsidRPr="00E8407E" w:rsidRDefault="0095231D" w:rsidP="00770B36">
            <w:pPr>
              <w:rPr>
                <w:rFonts w:ascii="Times New Roman" w:hAnsi="Times New Roman" w:cs="Times New Roman"/>
                <w:sz w:val="24"/>
                <w:szCs w:val="24"/>
                <w:lang w:eastAsia="uk-UA"/>
              </w:rPr>
            </w:pPr>
          </w:p>
        </w:tc>
        <w:tc>
          <w:tcPr>
            <w:tcW w:w="1418" w:type="dxa"/>
            <w:vMerge/>
            <w:shd w:val="clear" w:color="auto" w:fill="auto"/>
          </w:tcPr>
          <w:p w14:paraId="7D4022DF" w14:textId="77777777" w:rsidR="0095231D" w:rsidRPr="00E8407E" w:rsidRDefault="0095231D" w:rsidP="00770B36">
            <w:pPr>
              <w:rPr>
                <w:rFonts w:ascii="Times New Roman" w:hAnsi="Times New Roman" w:cs="Times New Roman"/>
                <w:sz w:val="24"/>
                <w:szCs w:val="24"/>
                <w:lang w:eastAsia="uk-UA"/>
              </w:rPr>
            </w:pPr>
          </w:p>
        </w:tc>
        <w:tc>
          <w:tcPr>
            <w:tcW w:w="2268" w:type="dxa"/>
            <w:shd w:val="clear" w:color="auto" w:fill="auto"/>
          </w:tcPr>
          <w:p w14:paraId="2086CAC3" w14:textId="77777777" w:rsidR="0095231D" w:rsidRPr="00E8407E" w:rsidRDefault="0095231D"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ліцензій (дублікатів ліцензій) на право оптової торгівлі пальним;</w:t>
            </w:r>
          </w:p>
        </w:tc>
        <w:tc>
          <w:tcPr>
            <w:tcW w:w="1973" w:type="dxa"/>
            <w:shd w:val="clear" w:color="auto" w:fill="auto"/>
          </w:tcPr>
          <w:p w14:paraId="6E1D64F1" w14:textId="77777777" w:rsidR="0095231D" w:rsidRPr="00E8407E" w:rsidRDefault="0095231D" w:rsidP="00770B36">
            <w:pPr>
              <w:rPr>
                <w:rFonts w:ascii="Times New Roman" w:hAnsi="Times New Roman" w:cs="Times New Roman"/>
                <w:sz w:val="24"/>
                <w:szCs w:val="24"/>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p w14:paraId="78B6640A" w14:textId="77777777" w:rsidR="0095231D" w:rsidRPr="00E8407E" w:rsidRDefault="0095231D"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Постанова КМУ від 05.08.2015 року №609 </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Про затвердження переліку органів</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ліцензування та визнання такими, що втратили чинність, деяких постанов КМУ» (п.6)</w:t>
            </w:r>
            <w:r w:rsidRPr="00E8407E">
              <w:rPr>
                <w:rFonts w:ascii="Times New Roman" w:hAnsi="Times New Roman" w:cs="Times New Roman"/>
                <w:sz w:val="24"/>
                <w:szCs w:val="24"/>
                <w:lang w:val="ru-RU"/>
              </w:rPr>
              <w:t>;</w:t>
            </w:r>
          </w:p>
        </w:tc>
        <w:tc>
          <w:tcPr>
            <w:tcW w:w="1417" w:type="dxa"/>
            <w:vMerge/>
            <w:shd w:val="clear" w:color="auto" w:fill="auto"/>
          </w:tcPr>
          <w:p w14:paraId="0828C275" w14:textId="77777777" w:rsidR="0095231D" w:rsidRPr="00E8407E" w:rsidRDefault="0095231D" w:rsidP="00770B36">
            <w:pPr>
              <w:rPr>
                <w:rFonts w:ascii="Times New Roman" w:hAnsi="Times New Roman" w:cs="Times New Roman"/>
                <w:sz w:val="24"/>
                <w:szCs w:val="24"/>
                <w:lang w:eastAsia="uk-UA"/>
              </w:rPr>
            </w:pPr>
          </w:p>
        </w:tc>
      </w:tr>
      <w:tr w:rsidR="00404451" w:rsidRPr="00E8407E" w14:paraId="431FDC8D" w14:textId="77777777" w:rsidTr="00E30C20">
        <w:trPr>
          <w:trHeight w:val="211"/>
        </w:trPr>
        <w:tc>
          <w:tcPr>
            <w:tcW w:w="704" w:type="dxa"/>
            <w:vMerge/>
            <w:shd w:val="clear" w:color="auto" w:fill="auto"/>
          </w:tcPr>
          <w:p w14:paraId="2D24C723" w14:textId="77777777" w:rsidR="0095231D" w:rsidRPr="00E8407E" w:rsidRDefault="0095231D" w:rsidP="00770B36">
            <w:pPr>
              <w:rPr>
                <w:rFonts w:ascii="Times New Roman" w:hAnsi="Times New Roman" w:cs="Times New Roman"/>
                <w:sz w:val="24"/>
                <w:szCs w:val="24"/>
                <w:lang w:eastAsia="uk-UA"/>
              </w:rPr>
            </w:pPr>
          </w:p>
        </w:tc>
        <w:tc>
          <w:tcPr>
            <w:tcW w:w="1418" w:type="dxa"/>
            <w:vMerge/>
            <w:shd w:val="clear" w:color="auto" w:fill="auto"/>
          </w:tcPr>
          <w:p w14:paraId="76F849A0" w14:textId="77777777" w:rsidR="0095231D" w:rsidRPr="00E8407E" w:rsidRDefault="0095231D" w:rsidP="00770B36">
            <w:pPr>
              <w:rPr>
                <w:rFonts w:ascii="Times New Roman" w:hAnsi="Times New Roman" w:cs="Times New Roman"/>
                <w:bCs/>
                <w:sz w:val="24"/>
                <w:szCs w:val="24"/>
                <w:lang w:eastAsia="uk-UA"/>
              </w:rPr>
            </w:pPr>
          </w:p>
        </w:tc>
        <w:tc>
          <w:tcPr>
            <w:tcW w:w="1418" w:type="dxa"/>
            <w:vMerge/>
            <w:shd w:val="clear" w:color="auto" w:fill="auto"/>
          </w:tcPr>
          <w:p w14:paraId="2E2D7D02" w14:textId="77777777" w:rsidR="0095231D" w:rsidRPr="00E8407E" w:rsidRDefault="0095231D" w:rsidP="00770B36">
            <w:pPr>
              <w:rPr>
                <w:rFonts w:ascii="Times New Roman" w:hAnsi="Times New Roman" w:cs="Times New Roman"/>
                <w:sz w:val="24"/>
                <w:szCs w:val="24"/>
                <w:lang w:eastAsia="uk-UA"/>
              </w:rPr>
            </w:pPr>
          </w:p>
        </w:tc>
        <w:tc>
          <w:tcPr>
            <w:tcW w:w="1418" w:type="dxa"/>
            <w:vMerge/>
            <w:shd w:val="clear" w:color="auto" w:fill="auto"/>
          </w:tcPr>
          <w:p w14:paraId="22216F33" w14:textId="77777777" w:rsidR="0095231D" w:rsidRPr="00E8407E" w:rsidRDefault="0095231D" w:rsidP="00770B36">
            <w:pPr>
              <w:rPr>
                <w:rFonts w:ascii="Times New Roman" w:hAnsi="Times New Roman" w:cs="Times New Roman"/>
                <w:sz w:val="24"/>
                <w:szCs w:val="24"/>
                <w:lang w:eastAsia="uk-UA"/>
              </w:rPr>
            </w:pPr>
          </w:p>
        </w:tc>
        <w:tc>
          <w:tcPr>
            <w:tcW w:w="2268" w:type="dxa"/>
            <w:shd w:val="clear" w:color="auto" w:fill="auto"/>
          </w:tcPr>
          <w:p w14:paraId="77B3B737" w14:textId="77777777" w:rsidR="0095231D" w:rsidRPr="00E8407E" w:rsidRDefault="0095231D"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підписання ліцензій (дублікатів ліцензій) та додатків до них (дублікатів додатків) на право роздрібної торгівлі алкогольними </w:t>
            </w:r>
            <w:r w:rsidRPr="00E8407E">
              <w:rPr>
                <w:rFonts w:ascii="Times New Roman" w:hAnsi="Times New Roman" w:cs="Times New Roman"/>
                <w:sz w:val="24"/>
                <w:szCs w:val="24"/>
              </w:rPr>
              <w:lastRenderedPageBreak/>
              <w:t>напоями, тютюновими виробами та, рідинами, що використовуються в електронних сигаретах, та пальним;</w:t>
            </w:r>
          </w:p>
        </w:tc>
        <w:tc>
          <w:tcPr>
            <w:tcW w:w="1973" w:type="dxa"/>
            <w:shd w:val="clear" w:color="auto" w:fill="auto"/>
          </w:tcPr>
          <w:p w14:paraId="4488A1F4" w14:textId="77777777" w:rsidR="0095231D" w:rsidRPr="00E8407E" w:rsidRDefault="0095231D" w:rsidP="00770B36">
            <w:pPr>
              <w:rPr>
                <w:rFonts w:ascii="Times New Roman" w:hAnsi="Times New Roman" w:cs="Times New Roman"/>
                <w:sz w:val="24"/>
                <w:szCs w:val="24"/>
              </w:rPr>
            </w:pPr>
            <w:r w:rsidRPr="00E8407E">
              <w:rPr>
                <w:rFonts w:ascii="Times New Roman" w:hAnsi="Times New Roman" w:cs="Times New Roman"/>
                <w:sz w:val="24"/>
                <w:szCs w:val="24"/>
              </w:rPr>
              <w:lastRenderedPageBreak/>
              <w:t xml:space="preserve">Закон України від 19.12.1995 року №481/95-ВР «Про державне регулювання виробництва та обігу спирту </w:t>
            </w:r>
            <w:r w:rsidRPr="00E8407E">
              <w:rPr>
                <w:rFonts w:ascii="Times New Roman" w:hAnsi="Times New Roman" w:cs="Times New Roman"/>
                <w:sz w:val="24"/>
                <w:szCs w:val="24"/>
              </w:rPr>
              <w:lastRenderedPageBreak/>
              <w:t>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p w14:paraId="48B9F9E9" w14:textId="77777777" w:rsidR="0095231D" w:rsidRPr="00E8407E" w:rsidRDefault="0095231D"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Постанова КМУ від 05.08.2015 року №609 </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Про затвердження переліку органів</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ліцензування та визнання такими, що втратили чинність, деяких постанов КМУ» (п.6)</w:t>
            </w:r>
            <w:r w:rsidRPr="00E8407E">
              <w:rPr>
                <w:rFonts w:ascii="Times New Roman" w:hAnsi="Times New Roman" w:cs="Times New Roman"/>
                <w:sz w:val="24"/>
                <w:szCs w:val="24"/>
                <w:lang w:val="ru-RU"/>
              </w:rPr>
              <w:t>;</w:t>
            </w:r>
          </w:p>
        </w:tc>
        <w:tc>
          <w:tcPr>
            <w:tcW w:w="1417" w:type="dxa"/>
            <w:vMerge/>
            <w:shd w:val="clear" w:color="auto" w:fill="auto"/>
          </w:tcPr>
          <w:p w14:paraId="21B54B8B" w14:textId="77777777" w:rsidR="0095231D" w:rsidRPr="00E8407E" w:rsidRDefault="0095231D" w:rsidP="00770B36">
            <w:pPr>
              <w:rPr>
                <w:rFonts w:ascii="Times New Roman" w:hAnsi="Times New Roman" w:cs="Times New Roman"/>
                <w:sz w:val="24"/>
                <w:szCs w:val="24"/>
                <w:lang w:eastAsia="uk-UA"/>
              </w:rPr>
            </w:pPr>
          </w:p>
        </w:tc>
      </w:tr>
      <w:tr w:rsidR="00404451" w:rsidRPr="00E8407E" w14:paraId="627F5D40" w14:textId="77777777" w:rsidTr="00E30C20">
        <w:trPr>
          <w:trHeight w:val="165"/>
        </w:trPr>
        <w:tc>
          <w:tcPr>
            <w:tcW w:w="704" w:type="dxa"/>
            <w:vMerge/>
            <w:shd w:val="clear" w:color="auto" w:fill="auto"/>
          </w:tcPr>
          <w:p w14:paraId="385CEAE2" w14:textId="77777777" w:rsidR="0095231D" w:rsidRPr="00E8407E" w:rsidRDefault="0095231D" w:rsidP="00770B36">
            <w:pPr>
              <w:rPr>
                <w:rFonts w:ascii="Times New Roman" w:hAnsi="Times New Roman" w:cs="Times New Roman"/>
                <w:sz w:val="24"/>
                <w:szCs w:val="24"/>
                <w:lang w:eastAsia="uk-UA"/>
              </w:rPr>
            </w:pPr>
          </w:p>
        </w:tc>
        <w:tc>
          <w:tcPr>
            <w:tcW w:w="1418" w:type="dxa"/>
            <w:vMerge/>
            <w:shd w:val="clear" w:color="auto" w:fill="auto"/>
          </w:tcPr>
          <w:p w14:paraId="5FABBBE3" w14:textId="77777777" w:rsidR="0095231D" w:rsidRPr="00E8407E" w:rsidRDefault="0095231D" w:rsidP="00770B36">
            <w:pPr>
              <w:rPr>
                <w:rFonts w:ascii="Times New Roman" w:hAnsi="Times New Roman" w:cs="Times New Roman"/>
                <w:bCs/>
                <w:sz w:val="24"/>
                <w:szCs w:val="24"/>
                <w:lang w:eastAsia="uk-UA"/>
              </w:rPr>
            </w:pPr>
          </w:p>
        </w:tc>
        <w:tc>
          <w:tcPr>
            <w:tcW w:w="1418" w:type="dxa"/>
            <w:vMerge/>
            <w:shd w:val="clear" w:color="auto" w:fill="auto"/>
          </w:tcPr>
          <w:p w14:paraId="5A53E0DC" w14:textId="77777777" w:rsidR="0095231D" w:rsidRPr="00E8407E" w:rsidRDefault="0095231D" w:rsidP="00770B36">
            <w:pPr>
              <w:rPr>
                <w:rFonts w:ascii="Times New Roman" w:hAnsi="Times New Roman" w:cs="Times New Roman"/>
                <w:sz w:val="24"/>
                <w:szCs w:val="24"/>
                <w:lang w:eastAsia="uk-UA"/>
              </w:rPr>
            </w:pPr>
          </w:p>
        </w:tc>
        <w:tc>
          <w:tcPr>
            <w:tcW w:w="1418" w:type="dxa"/>
            <w:vMerge/>
            <w:shd w:val="clear" w:color="auto" w:fill="auto"/>
          </w:tcPr>
          <w:p w14:paraId="5EE63941" w14:textId="77777777" w:rsidR="0095231D" w:rsidRPr="00E8407E" w:rsidRDefault="0095231D" w:rsidP="00770B36">
            <w:pPr>
              <w:rPr>
                <w:rFonts w:ascii="Times New Roman" w:hAnsi="Times New Roman" w:cs="Times New Roman"/>
                <w:sz w:val="24"/>
                <w:szCs w:val="24"/>
                <w:lang w:eastAsia="uk-UA"/>
              </w:rPr>
            </w:pPr>
          </w:p>
        </w:tc>
        <w:tc>
          <w:tcPr>
            <w:tcW w:w="2268" w:type="dxa"/>
            <w:shd w:val="clear" w:color="auto" w:fill="auto"/>
          </w:tcPr>
          <w:p w14:paraId="412F4A94" w14:textId="77777777" w:rsidR="0095231D" w:rsidRPr="00E8407E" w:rsidRDefault="0095231D"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ліцензій (дублікатів ліцензій) на право зберігання пального;</w:t>
            </w:r>
          </w:p>
        </w:tc>
        <w:tc>
          <w:tcPr>
            <w:tcW w:w="1973" w:type="dxa"/>
            <w:shd w:val="clear" w:color="auto" w:fill="auto"/>
          </w:tcPr>
          <w:p w14:paraId="4E4CF30C" w14:textId="77777777" w:rsidR="0095231D" w:rsidRPr="00E8407E" w:rsidRDefault="0095231D" w:rsidP="00770B36">
            <w:pPr>
              <w:rPr>
                <w:rFonts w:ascii="Times New Roman" w:hAnsi="Times New Roman" w:cs="Times New Roman"/>
                <w:sz w:val="24"/>
                <w:szCs w:val="24"/>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p w14:paraId="7914E0AF" w14:textId="77777777" w:rsidR="0095231D" w:rsidRPr="00E8407E" w:rsidRDefault="0095231D"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Постанова КМУ від 05.08.2015 року №609 </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Про затвердження переліку органів</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ліцензування та визнання такими, що втратили чинність, деяких постанов КМУ» (п.6)</w:t>
            </w:r>
            <w:r w:rsidRPr="00E8407E">
              <w:rPr>
                <w:rFonts w:ascii="Times New Roman" w:hAnsi="Times New Roman" w:cs="Times New Roman"/>
                <w:sz w:val="24"/>
                <w:szCs w:val="24"/>
                <w:lang w:val="ru-RU"/>
              </w:rPr>
              <w:t>;</w:t>
            </w:r>
          </w:p>
        </w:tc>
        <w:tc>
          <w:tcPr>
            <w:tcW w:w="1417" w:type="dxa"/>
            <w:vMerge/>
            <w:shd w:val="clear" w:color="auto" w:fill="auto"/>
          </w:tcPr>
          <w:p w14:paraId="30FC84CC" w14:textId="77777777" w:rsidR="0095231D" w:rsidRPr="00E8407E" w:rsidRDefault="0095231D" w:rsidP="00770B36">
            <w:pPr>
              <w:rPr>
                <w:rFonts w:ascii="Times New Roman" w:hAnsi="Times New Roman" w:cs="Times New Roman"/>
                <w:sz w:val="24"/>
                <w:szCs w:val="24"/>
                <w:lang w:eastAsia="uk-UA"/>
              </w:rPr>
            </w:pPr>
          </w:p>
        </w:tc>
      </w:tr>
      <w:tr w:rsidR="00404451" w:rsidRPr="00E8407E" w14:paraId="3485D387" w14:textId="77777777" w:rsidTr="00E30C20">
        <w:trPr>
          <w:trHeight w:val="4810"/>
        </w:trPr>
        <w:tc>
          <w:tcPr>
            <w:tcW w:w="704" w:type="dxa"/>
            <w:vMerge/>
            <w:shd w:val="clear" w:color="auto" w:fill="auto"/>
          </w:tcPr>
          <w:p w14:paraId="4B29439B" w14:textId="77777777" w:rsidR="0095231D" w:rsidRPr="00E8407E" w:rsidRDefault="0095231D" w:rsidP="00770B36">
            <w:pPr>
              <w:rPr>
                <w:rFonts w:ascii="Times New Roman" w:hAnsi="Times New Roman" w:cs="Times New Roman"/>
                <w:sz w:val="24"/>
                <w:szCs w:val="24"/>
                <w:lang w:eastAsia="uk-UA"/>
              </w:rPr>
            </w:pPr>
          </w:p>
        </w:tc>
        <w:tc>
          <w:tcPr>
            <w:tcW w:w="1418" w:type="dxa"/>
            <w:vMerge/>
            <w:shd w:val="clear" w:color="auto" w:fill="auto"/>
          </w:tcPr>
          <w:p w14:paraId="0913659B" w14:textId="77777777" w:rsidR="0095231D" w:rsidRPr="00E8407E" w:rsidRDefault="0095231D" w:rsidP="00770B36">
            <w:pPr>
              <w:rPr>
                <w:rFonts w:ascii="Times New Roman" w:hAnsi="Times New Roman" w:cs="Times New Roman"/>
                <w:bCs/>
                <w:sz w:val="24"/>
                <w:szCs w:val="24"/>
                <w:lang w:eastAsia="uk-UA"/>
              </w:rPr>
            </w:pPr>
          </w:p>
        </w:tc>
        <w:tc>
          <w:tcPr>
            <w:tcW w:w="1418" w:type="dxa"/>
            <w:vMerge/>
            <w:shd w:val="clear" w:color="auto" w:fill="auto"/>
          </w:tcPr>
          <w:p w14:paraId="482DAC0C" w14:textId="77777777" w:rsidR="0095231D" w:rsidRPr="00E8407E" w:rsidRDefault="0095231D" w:rsidP="00770B36">
            <w:pPr>
              <w:rPr>
                <w:rFonts w:ascii="Times New Roman" w:hAnsi="Times New Roman" w:cs="Times New Roman"/>
                <w:sz w:val="24"/>
                <w:szCs w:val="24"/>
                <w:lang w:eastAsia="uk-UA"/>
              </w:rPr>
            </w:pPr>
          </w:p>
        </w:tc>
        <w:tc>
          <w:tcPr>
            <w:tcW w:w="1418" w:type="dxa"/>
            <w:vMerge/>
            <w:shd w:val="clear" w:color="auto" w:fill="auto"/>
          </w:tcPr>
          <w:p w14:paraId="1B2E1FCE" w14:textId="77777777" w:rsidR="0095231D" w:rsidRPr="00E8407E" w:rsidRDefault="0095231D" w:rsidP="00770B36">
            <w:pPr>
              <w:rPr>
                <w:rFonts w:ascii="Times New Roman" w:hAnsi="Times New Roman" w:cs="Times New Roman"/>
                <w:sz w:val="24"/>
                <w:szCs w:val="24"/>
                <w:lang w:eastAsia="uk-UA"/>
              </w:rPr>
            </w:pPr>
          </w:p>
        </w:tc>
        <w:tc>
          <w:tcPr>
            <w:tcW w:w="2268" w:type="dxa"/>
            <w:shd w:val="clear" w:color="auto" w:fill="auto"/>
          </w:tcPr>
          <w:p w14:paraId="5386D456" w14:textId="77777777" w:rsidR="0095231D" w:rsidRPr="00E8407E" w:rsidRDefault="0095231D"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витягів про внесення місць зберігання алкогольних напоїв, тютюнових виробів, рідин, що використовуються в електронних сигаретах, до Єдиного державного реєстру місць зберігання;</w:t>
            </w:r>
          </w:p>
        </w:tc>
        <w:tc>
          <w:tcPr>
            <w:tcW w:w="1973" w:type="dxa"/>
            <w:shd w:val="clear" w:color="auto" w:fill="auto"/>
          </w:tcPr>
          <w:p w14:paraId="768CD16A" w14:textId="77777777" w:rsidR="0095231D" w:rsidRPr="00E8407E" w:rsidRDefault="0095231D"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r w:rsidRPr="00E8407E">
              <w:rPr>
                <w:rFonts w:ascii="Times New Roman" w:hAnsi="Times New Roman" w:cs="Times New Roman"/>
                <w:sz w:val="24"/>
                <w:szCs w:val="24"/>
                <w:lang w:val="ru-RU"/>
              </w:rPr>
              <w:t>;</w:t>
            </w:r>
          </w:p>
        </w:tc>
        <w:tc>
          <w:tcPr>
            <w:tcW w:w="1417" w:type="dxa"/>
            <w:vMerge/>
            <w:shd w:val="clear" w:color="auto" w:fill="auto"/>
          </w:tcPr>
          <w:p w14:paraId="134AB81C" w14:textId="77777777" w:rsidR="0095231D" w:rsidRPr="00E8407E" w:rsidRDefault="0095231D" w:rsidP="00770B36">
            <w:pPr>
              <w:rPr>
                <w:rFonts w:ascii="Times New Roman" w:hAnsi="Times New Roman" w:cs="Times New Roman"/>
                <w:sz w:val="24"/>
                <w:szCs w:val="24"/>
                <w:lang w:eastAsia="uk-UA"/>
              </w:rPr>
            </w:pPr>
          </w:p>
        </w:tc>
      </w:tr>
      <w:tr w:rsidR="00404451" w:rsidRPr="00E8407E" w14:paraId="5779EBC1" w14:textId="77777777" w:rsidTr="00E30C20">
        <w:trPr>
          <w:trHeight w:val="182"/>
        </w:trPr>
        <w:tc>
          <w:tcPr>
            <w:tcW w:w="704" w:type="dxa"/>
            <w:vMerge/>
            <w:shd w:val="clear" w:color="auto" w:fill="auto"/>
          </w:tcPr>
          <w:p w14:paraId="0D10B538"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5504CA48"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33D11B0D"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780794F7"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55EAC05D" w14:textId="77777777" w:rsidR="005C21A6"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 xml:space="preserve">підписання податкових повідомлень-рішень прийнятих відповідно </w:t>
            </w:r>
            <w:r w:rsidR="001B09F7" w:rsidRPr="00E8407E">
              <w:rPr>
                <w:rFonts w:ascii="Times New Roman" w:hAnsi="Times New Roman" w:cs="Times New Roman"/>
                <w:sz w:val="24"/>
                <w:szCs w:val="24"/>
              </w:rPr>
              <w:t xml:space="preserve">до Порядку </w:t>
            </w:r>
            <w:r w:rsidRPr="00E8407E">
              <w:rPr>
                <w:rFonts w:ascii="Times New Roman" w:hAnsi="Times New Roman" w:cs="Times New Roman"/>
                <w:sz w:val="24"/>
                <w:szCs w:val="24"/>
              </w:rPr>
              <w:t>за результатами камеральних та фактичних перевірок, передбачених нормами ПКУ, у межах компетенції:</w:t>
            </w:r>
          </w:p>
          <w:p w14:paraId="29E29AB6" w14:textId="77777777" w:rsidR="005C21A6"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«Визначення сум податкових та грошових зобов'язань» за результатами перевірок;</w:t>
            </w:r>
          </w:p>
          <w:p w14:paraId="7555F34F" w14:textId="77777777" w:rsidR="00285D6F"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«Податкове повідомлення-рішення» за результатами перевірок;</w:t>
            </w:r>
          </w:p>
          <w:p w14:paraId="7D640A91" w14:textId="77777777" w:rsidR="00285D6F"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«Оформлення результатів перевірок»;</w:t>
            </w:r>
          </w:p>
          <w:p w14:paraId="01F65A09"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 xml:space="preserve">«Порушення встановленого порядку взяття на облік (реєстрації у контролюючих органах» щодо </w:t>
            </w:r>
            <w:r w:rsidRPr="00E8407E">
              <w:rPr>
                <w:rFonts w:ascii="Times New Roman" w:hAnsi="Times New Roman" w:cs="Times New Roman"/>
                <w:sz w:val="24"/>
                <w:szCs w:val="24"/>
              </w:rPr>
              <w:lastRenderedPageBreak/>
              <w:t>здійснення суб’єктами господарювання операцій з реалізації пального або спирту етилового без реєстрації таких суб’єктів платниками акцизного податку;</w:t>
            </w:r>
          </w:p>
          <w:p w14:paraId="62E8BA66" w14:textId="77777777" w:rsidR="00FD180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«Неподання або несвоєчасне подання податкової звітності або невиконання вимог щодо внесення змін до податкової звітності»;</w:t>
            </w:r>
          </w:p>
          <w:p w14:paraId="1543BE91"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«Порушення порядку реєстрації акцизних накладних та розрахунків коригування до таких акцизних накладних в Єдиному реєстрі акцизних накладних»;</w:t>
            </w:r>
          </w:p>
          <w:p w14:paraId="62F26D2E" w14:textId="77777777" w:rsidR="00785AE9"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«Порушення встановлених законодавством строків зберігання документів з питань обчислення і сплати податків та зборів, а також документів, пов’язаних із виконанням вимог іншого законодавства, контроль за дотриманням якого покладено на контролюючі органи»;</w:t>
            </w:r>
          </w:p>
          <w:p w14:paraId="095379DF"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 xml:space="preserve">«Штрафні (фінансові) санкції (штрафи) у разі </w:t>
            </w:r>
            <w:r w:rsidRPr="00E8407E">
              <w:rPr>
                <w:rFonts w:ascii="Times New Roman" w:hAnsi="Times New Roman" w:cs="Times New Roman"/>
                <w:sz w:val="24"/>
                <w:szCs w:val="24"/>
              </w:rPr>
              <w:lastRenderedPageBreak/>
              <w:t>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p>
          <w:p w14:paraId="627712A9"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«Порушення правил сплати (перерахування) грошового зобов'язання»;</w:t>
            </w:r>
          </w:p>
          <w:p w14:paraId="0D13D582"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«Порушення правил обліку, виробництва та обігу пального або спирту етилового на акцизних складах та/або місцях виробництва окремих видів продукції.</w:t>
            </w:r>
          </w:p>
        </w:tc>
        <w:tc>
          <w:tcPr>
            <w:tcW w:w="1973" w:type="dxa"/>
            <w:shd w:val="clear" w:color="auto" w:fill="auto"/>
          </w:tcPr>
          <w:p w14:paraId="4CF29638" w14:textId="77777777" w:rsidR="00DA63CA" w:rsidRPr="00E8407E" w:rsidRDefault="00DA63CA" w:rsidP="00770B36">
            <w:pPr>
              <w:rPr>
                <w:rFonts w:ascii="Times New Roman" w:hAnsi="Times New Roman" w:cs="Times New Roman"/>
                <w:sz w:val="24"/>
                <w:szCs w:val="24"/>
                <w:lang w:val="ru-RU"/>
              </w:rPr>
            </w:pPr>
            <w:r w:rsidRPr="00E8407E">
              <w:rPr>
                <w:rFonts w:ascii="Times New Roman" w:hAnsi="Times New Roman" w:cs="Times New Roman"/>
                <w:sz w:val="24"/>
                <w:szCs w:val="24"/>
              </w:rPr>
              <w:lastRenderedPageBreak/>
              <w:t>Порядок</w:t>
            </w:r>
            <w:r w:rsidR="00CE5935" w:rsidRPr="00E8407E">
              <w:rPr>
                <w:rFonts w:ascii="Times New Roman" w:hAnsi="Times New Roman" w:cs="Times New Roman"/>
                <w:sz w:val="24"/>
                <w:szCs w:val="24"/>
              </w:rPr>
              <w:t xml:space="preserve"> надіслання контролюючими органами податкових повідомлень-рішень платникам податків, затверджен</w:t>
            </w:r>
            <w:r w:rsidRPr="00E8407E">
              <w:rPr>
                <w:rFonts w:ascii="Times New Roman" w:hAnsi="Times New Roman" w:cs="Times New Roman"/>
                <w:sz w:val="24"/>
                <w:szCs w:val="24"/>
              </w:rPr>
              <w:t>ий</w:t>
            </w:r>
            <w:r w:rsidR="00CE5935" w:rsidRPr="00E8407E">
              <w:rPr>
                <w:rFonts w:ascii="Times New Roman" w:hAnsi="Times New Roman" w:cs="Times New Roman"/>
                <w:sz w:val="24"/>
                <w:szCs w:val="24"/>
              </w:rPr>
              <w:t xml:space="preserve"> наказом Мінфіну від 28.12.2015</w:t>
            </w:r>
            <w:r w:rsidRPr="00E8407E">
              <w:rPr>
                <w:rFonts w:ascii="Times New Roman" w:hAnsi="Times New Roman" w:cs="Times New Roman"/>
                <w:sz w:val="24"/>
                <w:szCs w:val="24"/>
              </w:rPr>
              <w:t xml:space="preserve"> року</w:t>
            </w:r>
            <w:r w:rsidR="00CE5935" w:rsidRPr="00E8407E">
              <w:rPr>
                <w:rFonts w:ascii="Times New Roman" w:hAnsi="Times New Roman" w:cs="Times New Roman"/>
                <w:sz w:val="24"/>
                <w:szCs w:val="24"/>
              </w:rPr>
              <w:t xml:space="preserve"> №1204, зареєстровани</w:t>
            </w:r>
            <w:r w:rsidRPr="00E8407E">
              <w:rPr>
                <w:rFonts w:ascii="Times New Roman" w:hAnsi="Times New Roman" w:cs="Times New Roman"/>
                <w:sz w:val="24"/>
                <w:szCs w:val="24"/>
              </w:rPr>
              <w:t>й</w:t>
            </w:r>
            <w:r w:rsidR="00CE5935" w:rsidRPr="00E8407E">
              <w:rPr>
                <w:rFonts w:ascii="Times New Roman" w:hAnsi="Times New Roman" w:cs="Times New Roman"/>
                <w:sz w:val="24"/>
                <w:szCs w:val="24"/>
              </w:rPr>
              <w:t xml:space="preserve"> у Мінʼюсті 22.01.2016 </w:t>
            </w:r>
            <w:r w:rsidRPr="00E8407E">
              <w:rPr>
                <w:rFonts w:ascii="Times New Roman" w:hAnsi="Times New Roman" w:cs="Times New Roman"/>
                <w:sz w:val="24"/>
                <w:szCs w:val="24"/>
              </w:rPr>
              <w:t xml:space="preserve">року </w:t>
            </w:r>
            <w:r w:rsidR="00CE5935" w:rsidRPr="00E8407E">
              <w:rPr>
                <w:rFonts w:ascii="Times New Roman" w:hAnsi="Times New Roman" w:cs="Times New Roman"/>
                <w:sz w:val="24"/>
                <w:szCs w:val="24"/>
              </w:rPr>
              <w:t xml:space="preserve">за №124/28254 (зі змінами) </w:t>
            </w:r>
            <w:r w:rsidRPr="00E8407E">
              <w:rPr>
                <w:rFonts w:ascii="Times New Roman" w:hAnsi="Times New Roman" w:cs="Times New Roman"/>
                <w:sz w:val="24"/>
                <w:szCs w:val="24"/>
              </w:rPr>
              <w:t>(п. І розділу III)</w:t>
            </w:r>
            <w:r w:rsidRPr="00E8407E">
              <w:rPr>
                <w:rFonts w:ascii="Times New Roman" w:hAnsi="Times New Roman" w:cs="Times New Roman"/>
                <w:sz w:val="24"/>
                <w:szCs w:val="24"/>
                <w:lang w:val="ru-RU"/>
              </w:rPr>
              <w:t>;</w:t>
            </w:r>
          </w:p>
          <w:p w14:paraId="1179D2D0" w14:textId="77777777" w:rsidR="00CE5935" w:rsidRPr="00E8407E" w:rsidRDefault="000756AF" w:rsidP="00770B36">
            <w:pPr>
              <w:rPr>
                <w:rFonts w:ascii="Times New Roman" w:hAnsi="Times New Roman" w:cs="Times New Roman"/>
                <w:sz w:val="24"/>
                <w:szCs w:val="24"/>
                <w:lang w:val="ru-RU"/>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005C21A6" w:rsidRPr="00E8407E">
              <w:rPr>
                <w:rFonts w:ascii="Times New Roman" w:hAnsi="Times New Roman" w:cs="Times New Roman"/>
                <w:sz w:val="24"/>
                <w:szCs w:val="24"/>
              </w:rPr>
              <w:t>п.54.3 ст.54</w:t>
            </w:r>
            <w:r w:rsidR="005C21A6" w:rsidRPr="00E8407E">
              <w:rPr>
                <w:rFonts w:ascii="Times New Roman" w:hAnsi="Times New Roman" w:cs="Times New Roman"/>
                <w:sz w:val="24"/>
                <w:szCs w:val="24"/>
                <w:lang w:val="ru-RU"/>
              </w:rPr>
              <w:t xml:space="preserve">; </w:t>
            </w:r>
            <w:r w:rsidR="005C21A6" w:rsidRPr="00E8407E">
              <w:rPr>
                <w:rFonts w:ascii="Times New Roman" w:hAnsi="Times New Roman" w:cs="Times New Roman"/>
                <w:sz w:val="24"/>
                <w:szCs w:val="24"/>
              </w:rPr>
              <w:t>пп.58.1 ст.58</w:t>
            </w:r>
            <w:r w:rsidR="00285D6F" w:rsidRPr="00E8407E">
              <w:rPr>
                <w:rFonts w:ascii="Times New Roman" w:hAnsi="Times New Roman" w:cs="Times New Roman"/>
                <w:sz w:val="24"/>
                <w:szCs w:val="24"/>
                <w:lang w:val="ru-RU"/>
              </w:rPr>
              <w:t>;</w:t>
            </w:r>
            <w:r w:rsidR="005C21A6" w:rsidRPr="00E8407E">
              <w:rPr>
                <w:rFonts w:ascii="Times New Roman" w:hAnsi="Times New Roman" w:cs="Times New Roman"/>
                <w:sz w:val="24"/>
                <w:szCs w:val="24"/>
                <w:lang w:val="ru-RU"/>
              </w:rPr>
              <w:t xml:space="preserve"> </w:t>
            </w:r>
            <w:r w:rsidR="00285D6F" w:rsidRPr="00E8407E">
              <w:rPr>
                <w:rFonts w:ascii="Times New Roman" w:hAnsi="Times New Roman" w:cs="Times New Roman"/>
                <w:sz w:val="24"/>
                <w:szCs w:val="24"/>
              </w:rPr>
              <w:t>пп.86.7, 86.8 ст.86;</w:t>
            </w:r>
            <w:r w:rsidR="00B36AF7" w:rsidRPr="00E8407E">
              <w:rPr>
                <w:rFonts w:ascii="Times New Roman" w:hAnsi="Times New Roman" w:cs="Times New Roman"/>
                <w:sz w:val="24"/>
                <w:szCs w:val="24"/>
              </w:rPr>
              <w:t xml:space="preserve"> ст.117;</w:t>
            </w:r>
            <w:r w:rsidR="00B36AF7" w:rsidRPr="00E8407E">
              <w:rPr>
                <w:rFonts w:ascii="Times New Roman" w:hAnsi="Times New Roman" w:cs="Times New Roman"/>
                <w:sz w:val="24"/>
                <w:szCs w:val="24"/>
                <w:lang w:val="ru-RU"/>
              </w:rPr>
              <w:t xml:space="preserve"> </w:t>
            </w:r>
            <w:r w:rsidR="00B36AF7" w:rsidRPr="00E8407E">
              <w:rPr>
                <w:rFonts w:ascii="Times New Roman" w:hAnsi="Times New Roman" w:cs="Times New Roman"/>
                <w:sz w:val="24"/>
                <w:szCs w:val="24"/>
              </w:rPr>
              <w:t>пп.120.1, 120.2 ст.120</w:t>
            </w:r>
            <w:r w:rsidR="001817AE" w:rsidRPr="00E8407E">
              <w:rPr>
                <w:rFonts w:ascii="Times New Roman" w:hAnsi="Times New Roman" w:cs="Times New Roman"/>
                <w:sz w:val="24"/>
                <w:szCs w:val="24"/>
                <w:lang w:val="ru-RU"/>
              </w:rPr>
              <w:t xml:space="preserve">; </w:t>
            </w:r>
            <w:r w:rsidR="001817AE" w:rsidRPr="00E8407E">
              <w:rPr>
                <w:rFonts w:ascii="Times New Roman" w:hAnsi="Times New Roman" w:cs="Times New Roman"/>
                <w:sz w:val="24"/>
                <w:szCs w:val="24"/>
              </w:rPr>
              <w:t>ст.120</w:t>
            </w:r>
            <w:r w:rsidR="001817AE" w:rsidRPr="00E8407E">
              <w:rPr>
                <w:rFonts w:ascii="Times New Roman" w:hAnsi="Times New Roman" w:cs="Times New Roman"/>
                <w:sz w:val="24"/>
                <w:szCs w:val="24"/>
                <w:vertAlign w:val="superscript"/>
              </w:rPr>
              <w:t>2</w:t>
            </w:r>
            <w:r w:rsidR="001817AE" w:rsidRPr="00E8407E">
              <w:rPr>
                <w:rFonts w:ascii="Times New Roman" w:hAnsi="Times New Roman" w:cs="Times New Roman"/>
                <w:sz w:val="24"/>
                <w:szCs w:val="24"/>
              </w:rPr>
              <w:t>;</w:t>
            </w:r>
            <w:r w:rsidR="00B36AF7" w:rsidRPr="00E8407E">
              <w:rPr>
                <w:rFonts w:ascii="Times New Roman" w:hAnsi="Times New Roman" w:cs="Times New Roman"/>
                <w:sz w:val="24"/>
                <w:szCs w:val="24"/>
              </w:rPr>
              <w:t xml:space="preserve"> </w:t>
            </w:r>
            <w:r w:rsidR="0045630A" w:rsidRPr="00E8407E">
              <w:rPr>
                <w:rFonts w:ascii="Times New Roman" w:hAnsi="Times New Roman" w:cs="Times New Roman"/>
                <w:sz w:val="24"/>
                <w:szCs w:val="24"/>
              </w:rPr>
              <w:t>ст.121;</w:t>
            </w:r>
            <w:r w:rsidR="005C21A6" w:rsidRPr="00E8407E">
              <w:rPr>
                <w:rFonts w:ascii="Times New Roman" w:hAnsi="Times New Roman" w:cs="Times New Roman"/>
                <w:sz w:val="24"/>
                <w:szCs w:val="24"/>
              </w:rPr>
              <w:t xml:space="preserve"> </w:t>
            </w:r>
            <w:r w:rsidR="00DB3FB1" w:rsidRPr="00E8407E">
              <w:rPr>
                <w:rFonts w:ascii="Times New Roman" w:hAnsi="Times New Roman" w:cs="Times New Roman"/>
                <w:sz w:val="24"/>
                <w:szCs w:val="24"/>
              </w:rPr>
              <w:t>ст.123</w:t>
            </w:r>
            <w:r w:rsidR="006A7C69" w:rsidRPr="00E8407E">
              <w:rPr>
                <w:rFonts w:ascii="Times New Roman" w:hAnsi="Times New Roman" w:cs="Times New Roman"/>
                <w:sz w:val="24"/>
                <w:szCs w:val="24"/>
                <w:lang w:val="ru-RU"/>
              </w:rPr>
              <w:t xml:space="preserve">; </w:t>
            </w:r>
            <w:r w:rsidR="00CE5935" w:rsidRPr="00E8407E">
              <w:rPr>
                <w:rFonts w:ascii="Times New Roman" w:hAnsi="Times New Roman" w:cs="Times New Roman"/>
                <w:sz w:val="24"/>
                <w:szCs w:val="24"/>
              </w:rPr>
              <w:t>пп.124.1, 124.1</w:t>
            </w:r>
            <w:r w:rsidR="00CE5935" w:rsidRPr="00E8407E">
              <w:rPr>
                <w:rFonts w:ascii="Times New Roman" w:hAnsi="Times New Roman" w:cs="Times New Roman"/>
                <w:sz w:val="24"/>
                <w:szCs w:val="24"/>
                <w:vertAlign w:val="superscript"/>
              </w:rPr>
              <w:t>1</w:t>
            </w:r>
            <w:r w:rsidR="00CE5935" w:rsidRPr="00E8407E">
              <w:rPr>
                <w:rFonts w:ascii="Times New Roman" w:hAnsi="Times New Roman" w:cs="Times New Roman"/>
                <w:sz w:val="24"/>
                <w:szCs w:val="24"/>
              </w:rPr>
              <w:t xml:space="preserve">, </w:t>
            </w:r>
            <w:r w:rsidR="00CE5935" w:rsidRPr="00E8407E">
              <w:rPr>
                <w:rFonts w:ascii="Times New Roman" w:hAnsi="Times New Roman" w:cs="Times New Roman"/>
                <w:sz w:val="24"/>
                <w:szCs w:val="24"/>
              </w:rPr>
              <w:lastRenderedPageBreak/>
              <w:t>124.2, 124.3 ст.124</w:t>
            </w:r>
            <w:r w:rsidR="001B0F34" w:rsidRPr="00E8407E">
              <w:rPr>
                <w:rFonts w:ascii="Times New Roman" w:hAnsi="Times New Roman" w:cs="Times New Roman"/>
                <w:sz w:val="24"/>
                <w:szCs w:val="24"/>
                <w:lang w:val="ru-RU"/>
              </w:rPr>
              <w:t xml:space="preserve">; </w:t>
            </w:r>
            <w:r w:rsidR="00CE5935" w:rsidRPr="00E8407E">
              <w:rPr>
                <w:rFonts w:ascii="Times New Roman" w:hAnsi="Times New Roman" w:cs="Times New Roman"/>
                <w:sz w:val="24"/>
                <w:szCs w:val="24"/>
              </w:rPr>
              <w:t>ст.128</w:t>
            </w:r>
            <w:r w:rsidR="00CE5935" w:rsidRPr="00E8407E">
              <w:rPr>
                <w:rFonts w:ascii="Times New Roman" w:hAnsi="Times New Roman" w:cs="Times New Roman"/>
                <w:sz w:val="24"/>
                <w:szCs w:val="24"/>
                <w:vertAlign w:val="superscript"/>
              </w:rPr>
              <w:t>1</w:t>
            </w:r>
            <w:r w:rsidR="001B0F34" w:rsidRPr="00E8407E">
              <w:rPr>
                <w:rFonts w:ascii="Times New Roman" w:hAnsi="Times New Roman" w:cs="Times New Roman"/>
                <w:sz w:val="24"/>
                <w:szCs w:val="24"/>
                <w:lang w:val="ru-RU"/>
              </w:rPr>
              <w:t>).</w:t>
            </w:r>
          </w:p>
        </w:tc>
        <w:tc>
          <w:tcPr>
            <w:tcW w:w="1417" w:type="dxa"/>
            <w:vMerge/>
            <w:shd w:val="clear" w:color="auto" w:fill="auto"/>
          </w:tcPr>
          <w:p w14:paraId="099941B1" w14:textId="77777777" w:rsidR="00CE5935" w:rsidRPr="00E8407E" w:rsidRDefault="00CE5935" w:rsidP="00770B36">
            <w:pPr>
              <w:rPr>
                <w:rFonts w:ascii="Times New Roman" w:hAnsi="Times New Roman" w:cs="Times New Roman"/>
                <w:sz w:val="24"/>
                <w:szCs w:val="24"/>
                <w:lang w:eastAsia="uk-UA"/>
              </w:rPr>
            </w:pPr>
          </w:p>
        </w:tc>
      </w:tr>
      <w:tr w:rsidR="00404451" w:rsidRPr="00E8407E" w14:paraId="6AF8A064" w14:textId="77777777" w:rsidTr="00E30C20">
        <w:trPr>
          <w:trHeight w:val="138"/>
        </w:trPr>
        <w:tc>
          <w:tcPr>
            <w:tcW w:w="704" w:type="dxa"/>
            <w:vMerge w:val="restart"/>
            <w:shd w:val="clear" w:color="auto" w:fill="auto"/>
          </w:tcPr>
          <w:p w14:paraId="7B563DC0" w14:textId="77777777" w:rsidR="00F60FBB" w:rsidRPr="00E8407E" w:rsidRDefault="00F60FB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93.</w:t>
            </w:r>
          </w:p>
        </w:tc>
        <w:tc>
          <w:tcPr>
            <w:tcW w:w="1418" w:type="dxa"/>
            <w:vMerge w:val="restart"/>
            <w:shd w:val="clear" w:color="auto" w:fill="auto"/>
          </w:tcPr>
          <w:p w14:paraId="368BEB82" w14:textId="6A11B23E" w:rsidR="00F60FBB" w:rsidRPr="00E8407E" w:rsidRDefault="00F60FBB" w:rsidP="00770B36">
            <w:pPr>
              <w:rPr>
                <w:rFonts w:ascii="Times New Roman" w:hAnsi="Times New Roman" w:cs="Times New Roman"/>
                <w:bCs/>
                <w:sz w:val="24"/>
                <w:szCs w:val="24"/>
                <w:lang w:eastAsia="uk-UA"/>
              </w:rPr>
            </w:pPr>
            <w:r w:rsidRPr="00E8407E">
              <w:rPr>
                <w:rFonts w:ascii="Times New Roman" w:hAnsi="Times New Roman" w:cs="Times New Roman"/>
                <w:bCs/>
                <w:sz w:val="24"/>
                <w:szCs w:val="24"/>
                <w:lang w:eastAsia="uk-UA"/>
              </w:rPr>
              <w:t>16.02.2024 №</w:t>
            </w:r>
            <w:r w:rsidR="00F23C8E">
              <w:rPr>
                <w:rFonts w:ascii="Times New Roman" w:hAnsi="Times New Roman" w:cs="Times New Roman"/>
                <w:bCs/>
                <w:sz w:val="24"/>
                <w:szCs w:val="24"/>
                <w:lang w:eastAsia="uk-UA"/>
              </w:rPr>
              <w:t xml:space="preserve"> </w:t>
            </w:r>
            <w:r w:rsidRPr="00E8407E">
              <w:rPr>
                <w:rFonts w:ascii="Times New Roman" w:hAnsi="Times New Roman" w:cs="Times New Roman"/>
                <w:bCs/>
                <w:sz w:val="24"/>
                <w:szCs w:val="24"/>
                <w:lang w:eastAsia="uk-UA"/>
              </w:rPr>
              <w:t>89</w:t>
            </w:r>
            <w:r w:rsidRPr="00E8407E">
              <w:rPr>
                <w:rFonts w:ascii="Times New Roman" w:hAnsi="Times New Roman" w:cs="Times New Roman"/>
                <w:sz w:val="24"/>
                <w:szCs w:val="24"/>
              </w:rPr>
              <w:t xml:space="preserve"> (в редакції наказу від 27.03.2024 №</w:t>
            </w:r>
            <w:r w:rsidR="00F23C8E">
              <w:rPr>
                <w:rFonts w:ascii="Times New Roman" w:hAnsi="Times New Roman" w:cs="Times New Roman"/>
                <w:sz w:val="24"/>
                <w:szCs w:val="24"/>
              </w:rPr>
              <w:t xml:space="preserve"> </w:t>
            </w:r>
            <w:r w:rsidRPr="00E8407E">
              <w:rPr>
                <w:rFonts w:ascii="Times New Roman" w:hAnsi="Times New Roman" w:cs="Times New Roman"/>
                <w:sz w:val="24"/>
                <w:szCs w:val="24"/>
              </w:rPr>
              <w:t>141)</w:t>
            </w:r>
          </w:p>
        </w:tc>
        <w:tc>
          <w:tcPr>
            <w:tcW w:w="1418" w:type="dxa"/>
            <w:vMerge w:val="restart"/>
            <w:shd w:val="clear" w:color="auto" w:fill="auto"/>
          </w:tcPr>
          <w:p w14:paraId="30D69E56" w14:textId="77777777" w:rsidR="00F60FBB" w:rsidRPr="00E8407E" w:rsidRDefault="00F60FBB"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Ярощук Ігор </w:t>
            </w:r>
          </w:p>
        </w:tc>
        <w:tc>
          <w:tcPr>
            <w:tcW w:w="1418" w:type="dxa"/>
            <w:vMerge w:val="restart"/>
            <w:shd w:val="clear" w:color="auto" w:fill="auto"/>
          </w:tcPr>
          <w:p w14:paraId="3485275A" w14:textId="5067FE78" w:rsidR="00F60FBB" w:rsidRPr="00E8407E" w:rsidRDefault="00F60FBB"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Заступник начальника управління-начальник відділу ліцензування торгівлі підакцизними товарами та зберігання пального </w:t>
            </w:r>
            <w:r w:rsidRPr="00E8407E">
              <w:rPr>
                <w:rFonts w:ascii="Times New Roman" w:eastAsia="Times New Roman" w:hAnsi="Times New Roman" w:cs="Times New Roman"/>
                <w:sz w:val="24"/>
                <w:szCs w:val="24"/>
                <w:lang w:eastAsia="ru-RU"/>
              </w:rPr>
              <w:lastRenderedPageBreak/>
              <w:t xml:space="preserve">управління контролю за підакцизними товарами Головного управління ДПС у Волинській області </w:t>
            </w:r>
            <w:r w:rsidRPr="00E8407E">
              <w:rPr>
                <w:rStyle w:val="2"/>
                <w:rFonts w:ascii="Times New Roman" w:hAnsi="Times New Roman" w:cs="Times New Roman"/>
                <w:sz w:val="24"/>
                <w:szCs w:val="24"/>
              </w:rPr>
              <w:t>(н</w:t>
            </w:r>
            <w:r w:rsidRPr="00E8407E">
              <w:rPr>
                <w:rFonts w:ascii="Times New Roman" w:hAnsi="Times New Roman" w:cs="Times New Roman"/>
                <w:sz w:val="24"/>
                <w:szCs w:val="24"/>
              </w:rPr>
              <w:t xml:space="preserve">а час відсутності начальника </w:t>
            </w:r>
            <w:r w:rsidRPr="00E8407E">
              <w:rPr>
                <w:rFonts w:ascii="Times New Roman" w:eastAsia="Times New Roman" w:hAnsi="Times New Roman" w:cs="Times New Roman"/>
                <w:sz w:val="24"/>
                <w:szCs w:val="24"/>
                <w:lang w:eastAsia="ru-RU"/>
              </w:rPr>
              <w:t>управління контролю за підакцизними товарами Головного управління ДПС у Волинській області</w:t>
            </w:r>
            <w:r w:rsidRPr="00E8407E">
              <w:rPr>
                <w:rFonts w:ascii="Times New Roman" w:hAnsi="Times New Roman" w:cs="Times New Roman"/>
                <w:sz w:val="24"/>
                <w:szCs w:val="24"/>
              </w:rPr>
              <w:t>)</w:t>
            </w:r>
          </w:p>
        </w:tc>
        <w:tc>
          <w:tcPr>
            <w:tcW w:w="2268" w:type="dxa"/>
            <w:shd w:val="clear" w:color="auto" w:fill="auto"/>
          </w:tcPr>
          <w:p w14:paraId="734386ED" w14:textId="77777777" w:rsidR="00F60FBB" w:rsidRPr="00E8407E" w:rsidRDefault="00F60FBB" w:rsidP="00770B36">
            <w:pPr>
              <w:rPr>
                <w:rFonts w:ascii="Times New Roman" w:hAnsi="Times New Roman" w:cs="Times New Roman"/>
                <w:sz w:val="24"/>
                <w:szCs w:val="24"/>
              </w:rPr>
            </w:pPr>
            <w:r w:rsidRPr="00E8407E">
              <w:rPr>
                <w:rFonts w:ascii="Times New Roman" w:hAnsi="Times New Roman" w:cs="Times New Roman"/>
                <w:sz w:val="24"/>
                <w:szCs w:val="24"/>
                <w:lang w:val="ru-RU"/>
              </w:rPr>
              <w:lastRenderedPageBreak/>
              <w:t>П</w:t>
            </w:r>
            <w:r w:rsidRPr="00E8407E">
              <w:rPr>
                <w:rFonts w:ascii="Times New Roman" w:hAnsi="Times New Roman" w:cs="Times New Roman"/>
                <w:sz w:val="24"/>
                <w:szCs w:val="24"/>
              </w:rPr>
              <w:t>ідписання ліцензій (дублікатів ліцензій) на право оптової торгівлі спиртом етиловим, спиртом етиловим ректифікованим виноградним, спиртом етиловим ректифікованим плодовим;</w:t>
            </w:r>
          </w:p>
        </w:tc>
        <w:tc>
          <w:tcPr>
            <w:tcW w:w="1973" w:type="dxa"/>
            <w:shd w:val="clear" w:color="auto" w:fill="auto"/>
          </w:tcPr>
          <w:p w14:paraId="009C2D22" w14:textId="77777777" w:rsidR="00F60FBB" w:rsidRPr="00E8407E" w:rsidRDefault="00F60FBB" w:rsidP="00770B36">
            <w:pPr>
              <w:rPr>
                <w:rFonts w:ascii="Times New Roman" w:hAnsi="Times New Roman" w:cs="Times New Roman"/>
                <w:sz w:val="24"/>
                <w:szCs w:val="24"/>
              </w:rPr>
            </w:pPr>
            <w:r w:rsidRPr="00E8407E">
              <w:rPr>
                <w:rFonts w:ascii="Times New Roman" w:hAnsi="Times New Roman" w:cs="Times New Roman"/>
                <w:sz w:val="24"/>
                <w:szCs w:val="24"/>
              </w:rPr>
              <w:t xml:space="preserve">Закон України від 19.12.1995 року №481/95-ВР «Про державне регулювання виробництва та обігу спирту етилового, коньячного і плодового, алкогольних напоїв, </w:t>
            </w:r>
            <w:r w:rsidRPr="00E8407E">
              <w:rPr>
                <w:rFonts w:ascii="Times New Roman" w:hAnsi="Times New Roman" w:cs="Times New Roman"/>
                <w:sz w:val="24"/>
                <w:szCs w:val="24"/>
              </w:rPr>
              <w:lastRenderedPageBreak/>
              <w:t>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14);</w:t>
            </w:r>
          </w:p>
          <w:p w14:paraId="027C2EB9" w14:textId="77777777" w:rsidR="00F60FBB" w:rsidRPr="00E8407E" w:rsidRDefault="00F60FBB"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 xml:space="preserve">Постанова КМУ від 05.08.2015 року №609 </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Про затвердження переліку органів</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ліцензування та визнання такими, що втратили чинність, деяких постанов КМУ» (п.6)</w:t>
            </w:r>
            <w:r w:rsidRPr="00E8407E">
              <w:rPr>
                <w:rFonts w:ascii="Times New Roman" w:hAnsi="Times New Roman" w:cs="Times New Roman"/>
                <w:sz w:val="24"/>
                <w:szCs w:val="24"/>
                <w:lang w:val="ru-RU"/>
              </w:rPr>
              <w:t>;</w:t>
            </w:r>
          </w:p>
        </w:tc>
        <w:tc>
          <w:tcPr>
            <w:tcW w:w="1417" w:type="dxa"/>
            <w:vMerge w:val="restart"/>
            <w:shd w:val="clear" w:color="auto" w:fill="auto"/>
          </w:tcPr>
          <w:p w14:paraId="7119199D" w14:textId="7C5C8C07" w:rsidR="00F60FBB" w:rsidRPr="00E8407E" w:rsidRDefault="0053152B"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 xml:space="preserve">Повноваження припиняються у зв'язку з звільненням (наказ № </w:t>
            </w:r>
            <w:r>
              <w:rPr>
                <w:rFonts w:ascii="Times New Roman" w:hAnsi="Times New Roman" w:cs="Times New Roman"/>
                <w:sz w:val="24"/>
                <w:szCs w:val="24"/>
              </w:rPr>
              <w:t>157</w:t>
            </w:r>
            <w:r w:rsidRPr="00E8407E">
              <w:rPr>
                <w:rFonts w:ascii="Times New Roman" w:hAnsi="Times New Roman" w:cs="Times New Roman"/>
                <w:sz w:val="24"/>
                <w:szCs w:val="24"/>
              </w:rPr>
              <w:t xml:space="preserve">-о від </w:t>
            </w:r>
            <w:r>
              <w:rPr>
                <w:rFonts w:ascii="Times New Roman" w:hAnsi="Times New Roman" w:cs="Times New Roman"/>
                <w:sz w:val="24"/>
                <w:szCs w:val="24"/>
              </w:rPr>
              <w:t>31</w:t>
            </w:r>
            <w:r w:rsidRPr="00E8407E">
              <w:rPr>
                <w:rFonts w:ascii="Times New Roman" w:hAnsi="Times New Roman" w:cs="Times New Roman"/>
                <w:sz w:val="24"/>
                <w:szCs w:val="24"/>
              </w:rPr>
              <w:t>.</w:t>
            </w:r>
            <w:r>
              <w:rPr>
                <w:rFonts w:ascii="Times New Roman" w:hAnsi="Times New Roman" w:cs="Times New Roman"/>
                <w:sz w:val="24"/>
                <w:szCs w:val="24"/>
              </w:rPr>
              <w:t>03</w:t>
            </w:r>
            <w:r w:rsidRPr="00E8407E">
              <w:rPr>
                <w:rFonts w:ascii="Times New Roman" w:hAnsi="Times New Roman" w:cs="Times New Roman"/>
                <w:sz w:val="24"/>
                <w:szCs w:val="24"/>
              </w:rPr>
              <w:t>.202</w:t>
            </w:r>
            <w:r>
              <w:rPr>
                <w:rFonts w:ascii="Times New Roman" w:hAnsi="Times New Roman" w:cs="Times New Roman"/>
                <w:sz w:val="24"/>
                <w:szCs w:val="24"/>
              </w:rPr>
              <w:t>5</w:t>
            </w:r>
            <w:r w:rsidRPr="00E8407E">
              <w:rPr>
                <w:rFonts w:ascii="Times New Roman" w:hAnsi="Times New Roman" w:cs="Times New Roman"/>
                <w:sz w:val="24"/>
                <w:szCs w:val="24"/>
              </w:rPr>
              <w:t>)</w:t>
            </w:r>
          </w:p>
        </w:tc>
      </w:tr>
      <w:tr w:rsidR="00404451" w:rsidRPr="00E8407E" w14:paraId="13EC8080" w14:textId="77777777" w:rsidTr="00E30C20">
        <w:trPr>
          <w:trHeight w:val="129"/>
        </w:trPr>
        <w:tc>
          <w:tcPr>
            <w:tcW w:w="704" w:type="dxa"/>
            <w:vMerge/>
            <w:shd w:val="clear" w:color="auto" w:fill="auto"/>
          </w:tcPr>
          <w:p w14:paraId="5F2E13B0" w14:textId="77777777" w:rsidR="00F60FBB" w:rsidRPr="00E8407E" w:rsidRDefault="00F60FBB" w:rsidP="00770B36">
            <w:pPr>
              <w:rPr>
                <w:rFonts w:ascii="Times New Roman" w:hAnsi="Times New Roman" w:cs="Times New Roman"/>
                <w:sz w:val="24"/>
                <w:szCs w:val="24"/>
                <w:lang w:eastAsia="uk-UA"/>
              </w:rPr>
            </w:pPr>
          </w:p>
        </w:tc>
        <w:tc>
          <w:tcPr>
            <w:tcW w:w="1418" w:type="dxa"/>
            <w:vMerge/>
            <w:shd w:val="clear" w:color="auto" w:fill="auto"/>
          </w:tcPr>
          <w:p w14:paraId="05B62E6B" w14:textId="77777777" w:rsidR="00F60FBB" w:rsidRPr="00E8407E" w:rsidRDefault="00F60FBB" w:rsidP="00770B36">
            <w:pPr>
              <w:rPr>
                <w:rFonts w:ascii="Times New Roman" w:hAnsi="Times New Roman" w:cs="Times New Roman"/>
                <w:bCs/>
                <w:sz w:val="24"/>
                <w:szCs w:val="24"/>
                <w:lang w:eastAsia="uk-UA"/>
              </w:rPr>
            </w:pPr>
          </w:p>
        </w:tc>
        <w:tc>
          <w:tcPr>
            <w:tcW w:w="1418" w:type="dxa"/>
            <w:vMerge/>
            <w:shd w:val="clear" w:color="auto" w:fill="auto"/>
          </w:tcPr>
          <w:p w14:paraId="391F6C6E" w14:textId="77777777" w:rsidR="00F60FBB" w:rsidRPr="00E8407E" w:rsidRDefault="00F60FBB" w:rsidP="00770B36">
            <w:pPr>
              <w:rPr>
                <w:rFonts w:ascii="Times New Roman" w:hAnsi="Times New Roman" w:cs="Times New Roman"/>
                <w:sz w:val="24"/>
                <w:szCs w:val="24"/>
                <w:lang w:eastAsia="uk-UA"/>
              </w:rPr>
            </w:pPr>
          </w:p>
        </w:tc>
        <w:tc>
          <w:tcPr>
            <w:tcW w:w="1418" w:type="dxa"/>
            <w:vMerge/>
            <w:shd w:val="clear" w:color="auto" w:fill="auto"/>
          </w:tcPr>
          <w:p w14:paraId="058F7C39" w14:textId="77777777" w:rsidR="00F60FBB" w:rsidRPr="00E8407E" w:rsidRDefault="00F60FBB" w:rsidP="00770B36">
            <w:pPr>
              <w:rPr>
                <w:rFonts w:ascii="Times New Roman" w:hAnsi="Times New Roman" w:cs="Times New Roman"/>
                <w:sz w:val="24"/>
                <w:szCs w:val="24"/>
                <w:lang w:eastAsia="uk-UA"/>
              </w:rPr>
            </w:pPr>
          </w:p>
        </w:tc>
        <w:tc>
          <w:tcPr>
            <w:tcW w:w="2268" w:type="dxa"/>
            <w:shd w:val="clear" w:color="auto" w:fill="auto"/>
          </w:tcPr>
          <w:p w14:paraId="6C9D5C63" w14:textId="77777777" w:rsidR="00F60FBB" w:rsidRPr="00E8407E" w:rsidRDefault="00F60FBB"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ліцензій (дублікатів ліцензій) та додатків до них (дублікатів додатків) на право оптової торгівлі алкогольними напоями, крім сидру та перрі (без додавання спирту);</w:t>
            </w:r>
          </w:p>
        </w:tc>
        <w:tc>
          <w:tcPr>
            <w:tcW w:w="1973" w:type="dxa"/>
            <w:shd w:val="clear" w:color="auto" w:fill="auto"/>
          </w:tcPr>
          <w:p w14:paraId="6BEE3F51" w14:textId="77777777" w:rsidR="00F60FBB" w:rsidRPr="00E8407E" w:rsidRDefault="00F60FBB" w:rsidP="00770B36">
            <w:pPr>
              <w:rPr>
                <w:rFonts w:ascii="Times New Roman" w:hAnsi="Times New Roman" w:cs="Times New Roman"/>
                <w:sz w:val="24"/>
                <w:szCs w:val="24"/>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p w14:paraId="2E000249" w14:textId="77777777" w:rsidR="00F60FBB" w:rsidRPr="00E8407E" w:rsidRDefault="00F60FBB" w:rsidP="00770B36">
            <w:pPr>
              <w:rPr>
                <w:rFonts w:ascii="Times New Roman" w:hAnsi="Times New Roman" w:cs="Times New Roman"/>
                <w:sz w:val="24"/>
                <w:szCs w:val="24"/>
              </w:rPr>
            </w:pPr>
            <w:r w:rsidRPr="00E8407E">
              <w:rPr>
                <w:rFonts w:ascii="Times New Roman" w:hAnsi="Times New Roman" w:cs="Times New Roman"/>
                <w:sz w:val="24"/>
                <w:szCs w:val="24"/>
              </w:rPr>
              <w:t xml:space="preserve">Постанова КМУ від 05.08.2015 року №609 </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Про затвердження переліку органів</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ліцензування та визнання такими, що втратили чинність, деяких постанов КМУ» (п.6)</w:t>
            </w:r>
            <w:r w:rsidRPr="00E8407E">
              <w:rPr>
                <w:rFonts w:ascii="Times New Roman" w:hAnsi="Times New Roman" w:cs="Times New Roman"/>
                <w:sz w:val="24"/>
                <w:szCs w:val="24"/>
                <w:lang w:val="ru-RU"/>
              </w:rPr>
              <w:t>;</w:t>
            </w:r>
          </w:p>
        </w:tc>
        <w:tc>
          <w:tcPr>
            <w:tcW w:w="1417" w:type="dxa"/>
            <w:vMerge/>
            <w:shd w:val="clear" w:color="auto" w:fill="auto"/>
          </w:tcPr>
          <w:p w14:paraId="516467BC" w14:textId="77777777" w:rsidR="00F60FBB" w:rsidRPr="00E8407E" w:rsidRDefault="00F60FBB" w:rsidP="00770B36">
            <w:pPr>
              <w:rPr>
                <w:rFonts w:ascii="Times New Roman" w:hAnsi="Times New Roman" w:cs="Times New Roman"/>
                <w:sz w:val="24"/>
                <w:szCs w:val="24"/>
                <w:lang w:eastAsia="uk-UA"/>
              </w:rPr>
            </w:pPr>
          </w:p>
        </w:tc>
      </w:tr>
      <w:tr w:rsidR="00404451" w:rsidRPr="00E8407E" w14:paraId="49B2B2CF" w14:textId="77777777" w:rsidTr="00E30C20">
        <w:trPr>
          <w:trHeight w:val="147"/>
        </w:trPr>
        <w:tc>
          <w:tcPr>
            <w:tcW w:w="704" w:type="dxa"/>
            <w:vMerge/>
            <w:shd w:val="clear" w:color="auto" w:fill="auto"/>
          </w:tcPr>
          <w:p w14:paraId="730A62DF" w14:textId="77777777" w:rsidR="00F60FBB" w:rsidRPr="00E8407E" w:rsidRDefault="00F60FBB" w:rsidP="00770B36">
            <w:pPr>
              <w:rPr>
                <w:rFonts w:ascii="Times New Roman" w:hAnsi="Times New Roman" w:cs="Times New Roman"/>
                <w:sz w:val="24"/>
                <w:szCs w:val="24"/>
                <w:lang w:eastAsia="uk-UA"/>
              </w:rPr>
            </w:pPr>
          </w:p>
        </w:tc>
        <w:tc>
          <w:tcPr>
            <w:tcW w:w="1418" w:type="dxa"/>
            <w:vMerge/>
            <w:shd w:val="clear" w:color="auto" w:fill="auto"/>
          </w:tcPr>
          <w:p w14:paraId="708003F0" w14:textId="77777777" w:rsidR="00F60FBB" w:rsidRPr="00E8407E" w:rsidRDefault="00F60FBB" w:rsidP="00770B36">
            <w:pPr>
              <w:rPr>
                <w:rFonts w:ascii="Times New Roman" w:hAnsi="Times New Roman" w:cs="Times New Roman"/>
                <w:bCs/>
                <w:sz w:val="24"/>
                <w:szCs w:val="24"/>
                <w:lang w:eastAsia="uk-UA"/>
              </w:rPr>
            </w:pPr>
          </w:p>
        </w:tc>
        <w:tc>
          <w:tcPr>
            <w:tcW w:w="1418" w:type="dxa"/>
            <w:vMerge/>
            <w:shd w:val="clear" w:color="auto" w:fill="auto"/>
          </w:tcPr>
          <w:p w14:paraId="7A2402FF" w14:textId="77777777" w:rsidR="00F60FBB" w:rsidRPr="00E8407E" w:rsidRDefault="00F60FBB" w:rsidP="00770B36">
            <w:pPr>
              <w:rPr>
                <w:rFonts w:ascii="Times New Roman" w:hAnsi="Times New Roman" w:cs="Times New Roman"/>
                <w:sz w:val="24"/>
                <w:szCs w:val="24"/>
                <w:lang w:eastAsia="uk-UA"/>
              </w:rPr>
            </w:pPr>
          </w:p>
        </w:tc>
        <w:tc>
          <w:tcPr>
            <w:tcW w:w="1418" w:type="dxa"/>
            <w:vMerge/>
            <w:shd w:val="clear" w:color="auto" w:fill="auto"/>
          </w:tcPr>
          <w:p w14:paraId="5293F7BB" w14:textId="77777777" w:rsidR="00F60FBB" w:rsidRPr="00E8407E" w:rsidRDefault="00F60FBB" w:rsidP="00770B36">
            <w:pPr>
              <w:rPr>
                <w:rFonts w:ascii="Times New Roman" w:hAnsi="Times New Roman" w:cs="Times New Roman"/>
                <w:sz w:val="24"/>
                <w:szCs w:val="24"/>
                <w:lang w:eastAsia="uk-UA"/>
              </w:rPr>
            </w:pPr>
          </w:p>
        </w:tc>
        <w:tc>
          <w:tcPr>
            <w:tcW w:w="2268" w:type="dxa"/>
            <w:shd w:val="clear" w:color="auto" w:fill="auto"/>
          </w:tcPr>
          <w:p w14:paraId="1193ADF5" w14:textId="77777777" w:rsidR="00F60FBB" w:rsidRPr="00E8407E" w:rsidRDefault="00F60FBB" w:rsidP="00770B36">
            <w:pPr>
              <w:rPr>
                <w:rFonts w:ascii="Times New Roman" w:hAnsi="Times New Roman" w:cs="Times New Roman"/>
                <w:sz w:val="24"/>
                <w:szCs w:val="24"/>
              </w:rPr>
            </w:pPr>
            <w:r w:rsidRPr="00E8407E">
              <w:rPr>
                <w:rFonts w:ascii="Times New Roman" w:hAnsi="Times New Roman" w:cs="Times New Roman"/>
                <w:sz w:val="24"/>
                <w:szCs w:val="24"/>
              </w:rPr>
              <w:t xml:space="preserve">підписання ліцензій (дублікатів ліцензій) та додатків до них (дублікатів додатків) на право </w:t>
            </w:r>
            <w:r w:rsidRPr="00E8407E">
              <w:rPr>
                <w:rFonts w:ascii="Times New Roman" w:hAnsi="Times New Roman" w:cs="Times New Roman"/>
                <w:sz w:val="24"/>
                <w:szCs w:val="24"/>
              </w:rPr>
              <w:lastRenderedPageBreak/>
              <w:t>оптової торгівлі алкогольними напоями – сидром та перрі (без додавання спирту);</w:t>
            </w:r>
          </w:p>
        </w:tc>
        <w:tc>
          <w:tcPr>
            <w:tcW w:w="1973" w:type="dxa"/>
            <w:shd w:val="clear" w:color="auto" w:fill="auto"/>
          </w:tcPr>
          <w:p w14:paraId="69854E7E" w14:textId="77777777" w:rsidR="00F60FBB" w:rsidRPr="00E8407E" w:rsidRDefault="00F60FBB" w:rsidP="00770B36">
            <w:pPr>
              <w:rPr>
                <w:rFonts w:ascii="Times New Roman" w:hAnsi="Times New Roman" w:cs="Times New Roman"/>
                <w:sz w:val="24"/>
                <w:szCs w:val="24"/>
              </w:rPr>
            </w:pPr>
            <w:r w:rsidRPr="00E8407E">
              <w:rPr>
                <w:rFonts w:ascii="Times New Roman" w:hAnsi="Times New Roman" w:cs="Times New Roman"/>
                <w:sz w:val="24"/>
                <w:szCs w:val="24"/>
              </w:rPr>
              <w:lastRenderedPageBreak/>
              <w:t xml:space="preserve">Закон України від 19.12.1995 року №481/95-ВР «Про державне регулювання </w:t>
            </w:r>
            <w:r w:rsidRPr="00E8407E">
              <w:rPr>
                <w:rFonts w:ascii="Times New Roman" w:hAnsi="Times New Roman" w:cs="Times New Roman"/>
                <w:sz w:val="24"/>
                <w:szCs w:val="24"/>
              </w:rPr>
              <w:lastRenderedPageBreak/>
              <w:t>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p w14:paraId="3A212458" w14:textId="77777777" w:rsidR="00F60FBB" w:rsidRPr="00E8407E" w:rsidRDefault="00F60FBB" w:rsidP="00770B36">
            <w:pPr>
              <w:rPr>
                <w:rFonts w:ascii="Times New Roman" w:hAnsi="Times New Roman" w:cs="Times New Roman"/>
                <w:sz w:val="24"/>
                <w:szCs w:val="24"/>
              </w:rPr>
            </w:pPr>
            <w:r w:rsidRPr="00E8407E">
              <w:rPr>
                <w:rFonts w:ascii="Times New Roman" w:hAnsi="Times New Roman" w:cs="Times New Roman"/>
                <w:sz w:val="24"/>
                <w:szCs w:val="24"/>
              </w:rPr>
              <w:t xml:space="preserve">Постанова КМУ від 05.08.2015 року №609 </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Про затвердження переліку органів</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ліцензування та визнання такими, що втратили чинність, деяких постанов КМУ» (п.6)</w:t>
            </w:r>
            <w:r w:rsidRPr="00E8407E">
              <w:rPr>
                <w:rFonts w:ascii="Times New Roman" w:hAnsi="Times New Roman" w:cs="Times New Roman"/>
                <w:sz w:val="24"/>
                <w:szCs w:val="24"/>
                <w:lang w:val="ru-RU"/>
              </w:rPr>
              <w:t>;</w:t>
            </w:r>
          </w:p>
        </w:tc>
        <w:tc>
          <w:tcPr>
            <w:tcW w:w="1417" w:type="dxa"/>
            <w:vMerge/>
            <w:shd w:val="clear" w:color="auto" w:fill="auto"/>
          </w:tcPr>
          <w:p w14:paraId="247C2561" w14:textId="77777777" w:rsidR="00F60FBB" w:rsidRPr="00E8407E" w:rsidRDefault="00F60FBB" w:rsidP="00770B36">
            <w:pPr>
              <w:rPr>
                <w:rFonts w:ascii="Times New Roman" w:hAnsi="Times New Roman" w:cs="Times New Roman"/>
                <w:sz w:val="24"/>
                <w:szCs w:val="24"/>
                <w:lang w:eastAsia="uk-UA"/>
              </w:rPr>
            </w:pPr>
          </w:p>
        </w:tc>
      </w:tr>
      <w:tr w:rsidR="00404451" w:rsidRPr="00E8407E" w14:paraId="0141C68D" w14:textId="77777777" w:rsidTr="00E30C20">
        <w:trPr>
          <w:trHeight w:val="147"/>
        </w:trPr>
        <w:tc>
          <w:tcPr>
            <w:tcW w:w="704" w:type="dxa"/>
            <w:vMerge/>
            <w:shd w:val="clear" w:color="auto" w:fill="auto"/>
          </w:tcPr>
          <w:p w14:paraId="67828E5B" w14:textId="77777777" w:rsidR="00F60FBB" w:rsidRPr="00E8407E" w:rsidRDefault="00F60FBB" w:rsidP="00770B36">
            <w:pPr>
              <w:rPr>
                <w:rFonts w:ascii="Times New Roman" w:hAnsi="Times New Roman" w:cs="Times New Roman"/>
                <w:sz w:val="24"/>
                <w:szCs w:val="24"/>
                <w:lang w:eastAsia="uk-UA"/>
              </w:rPr>
            </w:pPr>
          </w:p>
        </w:tc>
        <w:tc>
          <w:tcPr>
            <w:tcW w:w="1418" w:type="dxa"/>
            <w:vMerge/>
            <w:shd w:val="clear" w:color="auto" w:fill="auto"/>
          </w:tcPr>
          <w:p w14:paraId="169C2D20" w14:textId="77777777" w:rsidR="00F60FBB" w:rsidRPr="00E8407E" w:rsidRDefault="00F60FBB" w:rsidP="00770B36">
            <w:pPr>
              <w:rPr>
                <w:rFonts w:ascii="Times New Roman" w:hAnsi="Times New Roman" w:cs="Times New Roman"/>
                <w:bCs/>
                <w:sz w:val="24"/>
                <w:szCs w:val="24"/>
                <w:lang w:eastAsia="uk-UA"/>
              </w:rPr>
            </w:pPr>
          </w:p>
        </w:tc>
        <w:tc>
          <w:tcPr>
            <w:tcW w:w="1418" w:type="dxa"/>
            <w:vMerge/>
            <w:shd w:val="clear" w:color="auto" w:fill="auto"/>
          </w:tcPr>
          <w:p w14:paraId="007BE5F7" w14:textId="77777777" w:rsidR="00F60FBB" w:rsidRPr="00E8407E" w:rsidRDefault="00F60FBB" w:rsidP="00770B36">
            <w:pPr>
              <w:rPr>
                <w:rFonts w:ascii="Times New Roman" w:hAnsi="Times New Roman" w:cs="Times New Roman"/>
                <w:sz w:val="24"/>
                <w:szCs w:val="24"/>
                <w:lang w:eastAsia="uk-UA"/>
              </w:rPr>
            </w:pPr>
          </w:p>
        </w:tc>
        <w:tc>
          <w:tcPr>
            <w:tcW w:w="1418" w:type="dxa"/>
            <w:vMerge/>
            <w:shd w:val="clear" w:color="auto" w:fill="auto"/>
          </w:tcPr>
          <w:p w14:paraId="2C31F732" w14:textId="77777777" w:rsidR="00F60FBB" w:rsidRPr="00E8407E" w:rsidRDefault="00F60FBB" w:rsidP="00770B36">
            <w:pPr>
              <w:rPr>
                <w:rFonts w:ascii="Times New Roman" w:hAnsi="Times New Roman" w:cs="Times New Roman"/>
                <w:sz w:val="24"/>
                <w:szCs w:val="24"/>
                <w:lang w:eastAsia="uk-UA"/>
              </w:rPr>
            </w:pPr>
          </w:p>
        </w:tc>
        <w:tc>
          <w:tcPr>
            <w:tcW w:w="2268" w:type="dxa"/>
            <w:shd w:val="clear" w:color="auto" w:fill="auto"/>
          </w:tcPr>
          <w:p w14:paraId="13E4F111" w14:textId="77777777" w:rsidR="00F60FBB" w:rsidRPr="00E8407E" w:rsidRDefault="00F60FBB"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ліцензій (дублікатів ліцензій) та додатків до них (дублікатів додатків) на право оптової торгівлі алкогольними напоями, виключно пивом для виробників пива з обсягом виробництва до 3000 гектолітрів на рік;</w:t>
            </w:r>
          </w:p>
        </w:tc>
        <w:tc>
          <w:tcPr>
            <w:tcW w:w="1973" w:type="dxa"/>
            <w:shd w:val="clear" w:color="auto" w:fill="auto"/>
          </w:tcPr>
          <w:p w14:paraId="5100C51F" w14:textId="77777777" w:rsidR="00F60FBB" w:rsidRPr="00E8407E" w:rsidRDefault="00F60FBB" w:rsidP="00770B36">
            <w:pPr>
              <w:rPr>
                <w:rFonts w:ascii="Times New Roman" w:hAnsi="Times New Roman" w:cs="Times New Roman"/>
                <w:sz w:val="24"/>
                <w:szCs w:val="24"/>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p w14:paraId="25971157" w14:textId="77777777" w:rsidR="00F60FBB" w:rsidRPr="00E8407E" w:rsidRDefault="00F60FBB" w:rsidP="00770B36">
            <w:pPr>
              <w:rPr>
                <w:rFonts w:ascii="Times New Roman" w:hAnsi="Times New Roman" w:cs="Times New Roman"/>
                <w:sz w:val="24"/>
                <w:szCs w:val="24"/>
              </w:rPr>
            </w:pPr>
            <w:r w:rsidRPr="00E8407E">
              <w:rPr>
                <w:rFonts w:ascii="Times New Roman" w:hAnsi="Times New Roman" w:cs="Times New Roman"/>
                <w:sz w:val="24"/>
                <w:szCs w:val="24"/>
              </w:rPr>
              <w:t xml:space="preserve">Постанова КМУ від 05.08.2015 року №609 </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Про затвердження переліку органів</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 xml:space="preserve">ліцензування та визнання такими, що втратили чинність, деяких </w:t>
            </w:r>
            <w:r w:rsidRPr="00E8407E">
              <w:rPr>
                <w:rFonts w:ascii="Times New Roman" w:hAnsi="Times New Roman" w:cs="Times New Roman"/>
                <w:sz w:val="24"/>
                <w:szCs w:val="24"/>
              </w:rPr>
              <w:lastRenderedPageBreak/>
              <w:t>постанов КМУ» (п.6)</w:t>
            </w:r>
            <w:r w:rsidRPr="00E8407E">
              <w:rPr>
                <w:rFonts w:ascii="Times New Roman" w:hAnsi="Times New Roman" w:cs="Times New Roman"/>
                <w:sz w:val="24"/>
                <w:szCs w:val="24"/>
                <w:lang w:val="ru-RU"/>
              </w:rPr>
              <w:t>;</w:t>
            </w:r>
          </w:p>
        </w:tc>
        <w:tc>
          <w:tcPr>
            <w:tcW w:w="1417" w:type="dxa"/>
            <w:vMerge/>
            <w:shd w:val="clear" w:color="auto" w:fill="auto"/>
          </w:tcPr>
          <w:p w14:paraId="2F80F4F2" w14:textId="77777777" w:rsidR="00F60FBB" w:rsidRPr="00E8407E" w:rsidRDefault="00F60FBB" w:rsidP="00770B36">
            <w:pPr>
              <w:rPr>
                <w:rFonts w:ascii="Times New Roman" w:hAnsi="Times New Roman" w:cs="Times New Roman"/>
                <w:sz w:val="24"/>
                <w:szCs w:val="24"/>
                <w:lang w:eastAsia="uk-UA"/>
              </w:rPr>
            </w:pPr>
          </w:p>
        </w:tc>
      </w:tr>
      <w:tr w:rsidR="00404451" w:rsidRPr="00E8407E" w14:paraId="7CFB8DEA" w14:textId="77777777" w:rsidTr="00E30C20">
        <w:trPr>
          <w:trHeight w:val="138"/>
        </w:trPr>
        <w:tc>
          <w:tcPr>
            <w:tcW w:w="704" w:type="dxa"/>
            <w:vMerge/>
            <w:shd w:val="clear" w:color="auto" w:fill="auto"/>
          </w:tcPr>
          <w:p w14:paraId="536AD282" w14:textId="77777777" w:rsidR="00F60FBB" w:rsidRPr="00E8407E" w:rsidRDefault="00F60FBB" w:rsidP="00770B36">
            <w:pPr>
              <w:rPr>
                <w:rFonts w:ascii="Times New Roman" w:hAnsi="Times New Roman" w:cs="Times New Roman"/>
                <w:sz w:val="24"/>
                <w:szCs w:val="24"/>
                <w:lang w:eastAsia="uk-UA"/>
              </w:rPr>
            </w:pPr>
          </w:p>
        </w:tc>
        <w:tc>
          <w:tcPr>
            <w:tcW w:w="1418" w:type="dxa"/>
            <w:vMerge/>
            <w:shd w:val="clear" w:color="auto" w:fill="auto"/>
          </w:tcPr>
          <w:p w14:paraId="441AA36A" w14:textId="77777777" w:rsidR="00F60FBB" w:rsidRPr="00E8407E" w:rsidRDefault="00F60FBB" w:rsidP="00770B36">
            <w:pPr>
              <w:rPr>
                <w:rFonts w:ascii="Times New Roman" w:hAnsi="Times New Roman" w:cs="Times New Roman"/>
                <w:bCs/>
                <w:sz w:val="24"/>
                <w:szCs w:val="24"/>
                <w:lang w:eastAsia="uk-UA"/>
              </w:rPr>
            </w:pPr>
          </w:p>
        </w:tc>
        <w:tc>
          <w:tcPr>
            <w:tcW w:w="1418" w:type="dxa"/>
            <w:vMerge/>
            <w:shd w:val="clear" w:color="auto" w:fill="auto"/>
          </w:tcPr>
          <w:p w14:paraId="4CFBE4CF" w14:textId="77777777" w:rsidR="00F60FBB" w:rsidRPr="00E8407E" w:rsidRDefault="00F60FBB" w:rsidP="00770B36">
            <w:pPr>
              <w:rPr>
                <w:rFonts w:ascii="Times New Roman" w:hAnsi="Times New Roman" w:cs="Times New Roman"/>
                <w:sz w:val="24"/>
                <w:szCs w:val="24"/>
                <w:lang w:eastAsia="uk-UA"/>
              </w:rPr>
            </w:pPr>
          </w:p>
        </w:tc>
        <w:tc>
          <w:tcPr>
            <w:tcW w:w="1418" w:type="dxa"/>
            <w:vMerge/>
            <w:shd w:val="clear" w:color="auto" w:fill="auto"/>
          </w:tcPr>
          <w:p w14:paraId="7685C817" w14:textId="77777777" w:rsidR="00F60FBB" w:rsidRPr="00E8407E" w:rsidRDefault="00F60FBB" w:rsidP="00770B36">
            <w:pPr>
              <w:rPr>
                <w:rFonts w:ascii="Times New Roman" w:hAnsi="Times New Roman" w:cs="Times New Roman"/>
                <w:sz w:val="24"/>
                <w:szCs w:val="24"/>
                <w:lang w:eastAsia="uk-UA"/>
              </w:rPr>
            </w:pPr>
          </w:p>
        </w:tc>
        <w:tc>
          <w:tcPr>
            <w:tcW w:w="2268" w:type="dxa"/>
            <w:shd w:val="clear" w:color="auto" w:fill="auto"/>
          </w:tcPr>
          <w:p w14:paraId="055A13F8" w14:textId="77777777" w:rsidR="00F60FBB" w:rsidRPr="00E8407E" w:rsidRDefault="00F60FBB"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ліцензій (дублікатів ліцензій) та додатків до них (дублікатів додатків) на право оптової торгівлі тютюновими виробами;</w:t>
            </w:r>
          </w:p>
        </w:tc>
        <w:tc>
          <w:tcPr>
            <w:tcW w:w="1973" w:type="dxa"/>
            <w:shd w:val="clear" w:color="auto" w:fill="auto"/>
          </w:tcPr>
          <w:p w14:paraId="6BBCBD13" w14:textId="77777777" w:rsidR="00F60FBB" w:rsidRPr="00E8407E" w:rsidRDefault="00F60FBB" w:rsidP="00770B36">
            <w:pPr>
              <w:rPr>
                <w:rFonts w:ascii="Times New Roman" w:hAnsi="Times New Roman" w:cs="Times New Roman"/>
                <w:sz w:val="24"/>
                <w:szCs w:val="24"/>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p w14:paraId="42AE73A5" w14:textId="77777777" w:rsidR="00F60FBB" w:rsidRPr="00E8407E" w:rsidRDefault="00F60FBB" w:rsidP="00770B36">
            <w:pPr>
              <w:rPr>
                <w:rFonts w:ascii="Times New Roman" w:hAnsi="Times New Roman" w:cs="Times New Roman"/>
                <w:sz w:val="24"/>
                <w:szCs w:val="24"/>
              </w:rPr>
            </w:pPr>
            <w:r w:rsidRPr="00E8407E">
              <w:rPr>
                <w:rFonts w:ascii="Times New Roman" w:hAnsi="Times New Roman" w:cs="Times New Roman"/>
                <w:sz w:val="24"/>
                <w:szCs w:val="24"/>
              </w:rPr>
              <w:t xml:space="preserve">Постанова КМУ від 05.08.2015 року №609 </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Про затвердження переліку органів</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ліцензування та визнання такими, що втратили чинність, деяких постанов КМУ» (п.6)</w:t>
            </w:r>
            <w:r w:rsidRPr="00E8407E">
              <w:rPr>
                <w:rFonts w:ascii="Times New Roman" w:hAnsi="Times New Roman" w:cs="Times New Roman"/>
                <w:sz w:val="24"/>
                <w:szCs w:val="24"/>
                <w:lang w:val="ru-RU"/>
              </w:rPr>
              <w:t>;</w:t>
            </w:r>
          </w:p>
        </w:tc>
        <w:tc>
          <w:tcPr>
            <w:tcW w:w="1417" w:type="dxa"/>
            <w:vMerge/>
            <w:shd w:val="clear" w:color="auto" w:fill="auto"/>
          </w:tcPr>
          <w:p w14:paraId="39975097" w14:textId="77777777" w:rsidR="00F60FBB" w:rsidRPr="00E8407E" w:rsidRDefault="00F60FBB" w:rsidP="00770B36">
            <w:pPr>
              <w:rPr>
                <w:rFonts w:ascii="Times New Roman" w:hAnsi="Times New Roman" w:cs="Times New Roman"/>
                <w:sz w:val="24"/>
                <w:szCs w:val="24"/>
                <w:lang w:eastAsia="uk-UA"/>
              </w:rPr>
            </w:pPr>
          </w:p>
        </w:tc>
      </w:tr>
      <w:tr w:rsidR="00404451" w:rsidRPr="00E8407E" w14:paraId="71EFF15A" w14:textId="77777777" w:rsidTr="00E30C20">
        <w:trPr>
          <w:trHeight w:val="120"/>
        </w:trPr>
        <w:tc>
          <w:tcPr>
            <w:tcW w:w="704" w:type="dxa"/>
            <w:vMerge/>
            <w:shd w:val="clear" w:color="auto" w:fill="auto"/>
          </w:tcPr>
          <w:p w14:paraId="59803AC6" w14:textId="77777777" w:rsidR="00F60FBB" w:rsidRPr="00E8407E" w:rsidRDefault="00F60FBB" w:rsidP="00770B36">
            <w:pPr>
              <w:rPr>
                <w:rFonts w:ascii="Times New Roman" w:hAnsi="Times New Roman" w:cs="Times New Roman"/>
                <w:sz w:val="24"/>
                <w:szCs w:val="24"/>
                <w:lang w:eastAsia="uk-UA"/>
              </w:rPr>
            </w:pPr>
          </w:p>
        </w:tc>
        <w:tc>
          <w:tcPr>
            <w:tcW w:w="1418" w:type="dxa"/>
            <w:vMerge/>
            <w:shd w:val="clear" w:color="auto" w:fill="auto"/>
          </w:tcPr>
          <w:p w14:paraId="275BA602" w14:textId="77777777" w:rsidR="00F60FBB" w:rsidRPr="00E8407E" w:rsidRDefault="00F60FBB" w:rsidP="00770B36">
            <w:pPr>
              <w:rPr>
                <w:rFonts w:ascii="Times New Roman" w:hAnsi="Times New Roman" w:cs="Times New Roman"/>
                <w:bCs/>
                <w:sz w:val="24"/>
                <w:szCs w:val="24"/>
                <w:lang w:eastAsia="uk-UA"/>
              </w:rPr>
            </w:pPr>
          </w:p>
        </w:tc>
        <w:tc>
          <w:tcPr>
            <w:tcW w:w="1418" w:type="dxa"/>
            <w:vMerge/>
            <w:shd w:val="clear" w:color="auto" w:fill="auto"/>
          </w:tcPr>
          <w:p w14:paraId="01FC59AC" w14:textId="77777777" w:rsidR="00F60FBB" w:rsidRPr="00E8407E" w:rsidRDefault="00F60FBB" w:rsidP="00770B36">
            <w:pPr>
              <w:rPr>
                <w:rFonts w:ascii="Times New Roman" w:hAnsi="Times New Roman" w:cs="Times New Roman"/>
                <w:sz w:val="24"/>
                <w:szCs w:val="24"/>
                <w:lang w:eastAsia="uk-UA"/>
              </w:rPr>
            </w:pPr>
          </w:p>
        </w:tc>
        <w:tc>
          <w:tcPr>
            <w:tcW w:w="1418" w:type="dxa"/>
            <w:vMerge/>
            <w:shd w:val="clear" w:color="auto" w:fill="auto"/>
          </w:tcPr>
          <w:p w14:paraId="4908BEC6" w14:textId="77777777" w:rsidR="00F60FBB" w:rsidRPr="00E8407E" w:rsidRDefault="00F60FBB" w:rsidP="00770B36">
            <w:pPr>
              <w:rPr>
                <w:rFonts w:ascii="Times New Roman" w:hAnsi="Times New Roman" w:cs="Times New Roman"/>
                <w:sz w:val="24"/>
                <w:szCs w:val="24"/>
                <w:lang w:eastAsia="uk-UA"/>
              </w:rPr>
            </w:pPr>
          </w:p>
        </w:tc>
        <w:tc>
          <w:tcPr>
            <w:tcW w:w="2268" w:type="dxa"/>
            <w:shd w:val="clear" w:color="auto" w:fill="auto"/>
          </w:tcPr>
          <w:p w14:paraId="6F8BA0F9" w14:textId="77777777" w:rsidR="00F60FBB" w:rsidRPr="00E8407E" w:rsidRDefault="00F60FBB"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ліцензій (дублікатів ліцензій) та додатків до них (дублікатів додатків) на право оптової торгівлі рідинами, що використовуються в електронних сигаретах;</w:t>
            </w:r>
          </w:p>
        </w:tc>
        <w:tc>
          <w:tcPr>
            <w:tcW w:w="1973" w:type="dxa"/>
            <w:shd w:val="clear" w:color="auto" w:fill="auto"/>
          </w:tcPr>
          <w:p w14:paraId="5AAB68A4" w14:textId="77777777" w:rsidR="00F60FBB" w:rsidRPr="00E8407E" w:rsidRDefault="00F60FBB" w:rsidP="00770B36">
            <w:pPr>
              <w:rPr>
                <w:rFonts w:ascii="Times New Roman" w:hAnsi="Times New Roman" w:cs="Times New Roman"/>
                <w:sz w:val="24"/>
                <w:szCs w:val="24"/>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p w14:paraId="7CDA42E7" w14:textId="77777777" w:rsidR="00F60FBB" w:rsidRPr="00E8407E" w:rsidRDefault="00F60FBB" w:rsidP="00770B36">
            <w:pPr>
              <w:rPr>
                <w:rFonts w:ascii="Times New Roman" w:hAnsi="Times New Roman" w:cs="Times New Roman"/>
                <w:sz w:val="24"/>
                <w:szCs w:val="24"/>
              </w:rPr>
            </w:pPr>
            <w:r w:rsidRPr="00E8407E">
              <w:rPr>
                <w:rFonts w:ascii="Times New Roman" w:hAnsi="Times New Roman" w:cs="Times New Roman"/>
                <w:sz w:val="24"/>
                <w:szCs w:val="24"/>
              </w:rPr>
              <w:t xml:space="preserve">Постанова КМУ від 05.08.2015 року №609 </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 xml:space="preserve">Про </w:t>
            </w:r>
            <w:r w:rsidRPr="00E8407E">
              <w:rPr>
                <w:rFonts w:ascii="Times New Roman" w:hAnsi="Times New Roman" w:cs="Times New Roman"/>
                <w:sz w:val="24"/>
                <w:szCs w:val="24"/>
              </w:rPr>
              <w:lastRenderedPageBreak/>
              <w:t>затвердження переліку органів</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ліцензування та визнання такими, що втратили чинність, деяких постанов КМУ» (п.6)</w:t>
            </w:r>
            <w:r w:rsidRPr="00E8407E">
              <w:rPr>
                <w:rFonts w:ascii="Times New Roman" w:hAnsi="Times New Roman" w:cs="Times New Roman"/>
                <w:sz w:val="24"/>
                <w:szCs w:val="24"/>
                <w:lang w:val="ru-RU"/>
              </w:rPr>
              <w:t>;</w:t>
            </w:r>
          </w:p>
        </w:tc>
        <w:tc>
          <w:tcPr>
            <w:tcW w:w="1417" w:type="dxa"/>
            <w:vMerge/>
            <w:shd w:val="clear" w:color="auto" w:fill="auto"/>
          </w:tcPr>
          <w:p w14:paraId="5C458443" w14:textId="77777777" w:rsidR="00F60FBB" w:rsidRPr="00E8407E" w:rsidRDefault="00F60FBB" w:rsidP="00770B36">
            <w:pPr>
              <w:rPr>
                <w:rFonts w:ascii="Times New Roman" w:hAnsi="Times New Roman" w:cs="Times New Roman"/>
                <w:sz w:val="24"/>
                <w:szCs w:val="24"/>
                <w:lang w:eastAsia="uk-UA"/>
              </w:rPr>
            </w:pPr>
          </w:p>
        </w:tc>
      </w:tr>
      <w:tr w:rsidR="00404451" w:rsidRPr="00E8407E" w14:paraId="09ABECB9" w14:textId="77777777" w:rsidTr="00E30C20">
        <w:trPr>
          <w:trHeight w:val="183"/>
        </w:trPr>
        <w:tc>
          <w:tcPr>
            <w:tcW w:w="704" w:type="dxa"/>
            <w:vMerge/>
            <w:shd w:val="clear" w:color="auto" w:fill="auto"/>
          </w:tcPr>
          <w:p w14:paraId="1D0B02EF" w14:textId="77777777" w:rsidR="00F60FBB" w:rsidRPr="00E8407E" w:rsidRDefault="00F60FBB" w:rsidP="00770B36">
            <w:pPr>
              <w:rPr>
                <w:rFonts w:ascii="Times New Roman" w:hAnsi="Times New Roman" w:cs="Times New Roman"/>
                <w:sz w:val="24"/>
                <w:szCs w:val="24"/>
                <w:lang w:eastAsia="uk-UA"/>
              </w:rPr>
            </w:pPr>
          </w:p>
        </w:tc>
        <w:tc>
          <w:tcPr>
            <w:tcW w:w="1418" w:type="dxa"/>
            <w:vMerge/>
            <w:shd w:val="clear" w:color="auto" w:fill="auto"/>
          </w:tcPr>
          <w:p w14:paraId="4A7C3A67" w14:textId="77777777" w:rsidR="00F60FBB" w:rsidRPr="00E8407E" w:rsidRDefault="00F60FBB" w:rsidP="00770B36">
            <w:pPr>
              <w:rPr>
                <w:rFonts w:ascii="Times New Roman" w:hAnsi="Times New Roman" w:cs="Times New Roman"/>
                <w:bCs/>
                <w:sz w:val="24"/>
                <w:szCs w:val="24"/>
                <w:lang w:eastAsia="uk-UA"/>
              </w:rPr>
            </w:pPr>
          </w:p>
        </w:tc>
        <w:tc>
          <w:tcPr>
            <w:tcW w:w="1418" w:type="dxa"/>
            <w:vMerge/>
            <w:shd w:val="clear" w:color="auto" w:fill="auto"/>
          </w:tcPr>
          <w:p w14:paraId="1AD9685F" w14:textId="77777777" w:rsidR="00F60FBB" w:rsidRPr="00E8407E" w:rsidRDefault="00F60FBB" w:rsidP="00770B36">
            <w:pPr>
              <w:rPr>
                <w:rFonts w:ascii="Times New Roman" w:hAnsi="Times New Roman" w:cs="Times New Roman"/>
                <w:sz w:val="24"/>
                <w:szCs w:val="24"/>
                <w:lang w:eastAsia="uk-UA"/>
              </w:rPr>
            </w:pPr>
          </w:p>
        </w:tc>
        <w:tc>
          <w:tcPr>
            <w:tcW w:w="1418" w:type="dxa"/>
            <w:vMerge/>
            <w:shd w:val="clear" w:color="auto" w:fill="auto"/>
          </w:tcPr>
          <w:p w14:paraId="2185CE05" w14:textId="77777777" w:rsidR="00F60FBB" w:rsidRPr="00E8407E" w:rsidRDefault="00F60FBB" w:rsidP="00770B36">
            <w:pPr>
              <w:rPr>
                <w:rFonts w:ascii="Times New Roman" w:hAnsi="Times New Roman" w:cs="Times New Roman"/>
                <w:sz w:val="24"/>
                <w:szCs w:val="24"/>
                <w:lang w:eastAsia="uk-UA"/>
              </w:rPr>
            </w:pPr>
          </w:p>
        </w:tc>
        <w:tc>
          <w:tcPr>
            <w:tcW w:w="2268" w:type="dxa"/>
            <w:shd w:val="clear" w:color="auto" w:fill="auto"/>
          </w:tcPr>
          <w:p w14:paraId="253D5090" w14:textId="77777777" w:rsidR="00F60FBB" w:rsidRPr="00E8407E" w:rsidRDefault="00F60FBB"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ліцензій (дублікатів ліцензій) на право оптової торгівлі пальним;</w:t>
            </w:r>
          </w:p>
        </w:tc>
        <w:tc>
          <w:tcPr>
            <w:tcW w:w="1973" w:type="dxa"/>
            <w:shd w:val="clear" w:color="auto" w:fill="auto"/>
          </w:tcPr>
          <w:p w14:paraId="3C486760" w14:textId="77777777" w:rsidR="00F60FBB" w:rsidRPr="00E8407E" w:rsidRDefault="00F60FBB" w:rsidP="00770B36">
            <w:pPr>
              <w:rPr>
                <w:rFonts w:ascii="Times New Roman" w:hAnsi="Times New Roman" w:cs="Times New Roman"/>
                <w:sz w:val="24"/>
                <w:szCs w:val="24"/>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p w14:paraId="40B29728" w14:textId="77777777" w:rsidR="00F60FBB" w:rsidRPr="00E8407E" w:rsidRDefault="00F60FBB" w:rsidP="00770B36">
            <w:pPr>
              <w:rPr>
                <w:rFonts w:ascii="Times New Roman" w:hAnsi="Times New Roman" w:cs="Times New Roman"/>
                <w:sz w:val="24"/>
                <w:szCs w:val="24"/>
              </w:rPr>
            </w:pPr>
            <w:r w:rsidRPr="00E8407E">
              <w:rPr>
                <w:rFonts w:ascii="Times New Roman" w:hAnsi="Times New Roman" w:cs="Times New Roman"/>
                <w:sz w:val="24"/>
                <w:szCs w:val="24"/>
              </w:rPr>
              <w:t xml:space="preserve">Постанова КМУ від 05.08.2015 року №609 </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Про затвердження переліку органів</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ліцензування та визнання такими, що втратили чинність, деяких постанов КМУ» (п.6)</w:t>
            </w:r>
            <w:r w:rsidRPr="00E8407E">
              <w:rPr>
                <w:rFonts w:ascii="Times New Roman" w:hAnsi="Times New Roman" w:cs="Times New Roman"/>
                <w:sz w:val="24"/>
                <w:szCs w:val="24"/>
                <w:lang w:val="ru-RU"/>
              </w:rPr>
              <w:t>;</w:t>
            </w:r>
          </w:p>
        </w:tc>
        <w:tc>
          <w:tcPr>
            <w:tcW w:w="1417" w:type="dxa"/>
            <w:vMerge/>
            <w:shd w:val="clear" w:color="auto" w:fill="auto"/>
          </w:tcPr>
          <w:p w14:paraId="1E5DA5BC" w14:textId="77777777" w:rsidR="00F60FBB" w:rsidRPr="00E8407E" w:rsidRDefault="00F60FBB" w:rsidP="00770B36">
            <w:pPr>
              <w:rPr>
                <w:rFonts w:ascii="Times New Roman" w:hAnsi="Times New Roman" w:cs="Times New Roman"/>
                <w:sz w:val="24"/>
                <w:szCs w:val="24"/>
                <w:lang w:eastAsia="uk-UA"/>
              </w:rPr>
            </w:pPr>
          </w:p>
        </w:tc>
      </w:tr>
      <w:tr w:rsidR="00404451" w:rsidRPr="00E8407E" w14:paraId="4D3BC2AF" w14:textId="77777777" w:rsidTr="00E30C20">
        <w:trPr>
          <w:trHeight w:val="147"/>
        </w:trPr>
        <w:tc>
          <w:tcPr>
            <w:tcW w:w="704" w:type="dxa"/>
            <w:vMerge/>
            <w:shd w:val="clear" w:color="auto" w:fill="auto"/>
          </w:tcPr>
          <w:p w14:paraId="23A53D5D" w14:textId="77777777" w:rsidR="00F60FBB" w:rsidRPr="00E8407E" w:rsidRDefault="00F60FBB" w:rsidP="00770B36">
            <w:pPr>
              <w:rPr>
                <w:rFonts w:ascii="Times New Roman" w:hAnsi="Times New Roman" w:cs="Times New Roman"/>
                <w:sz w:val="24"/>
                <w:szCs w:val="24"/>
                <w:lang w:eastAsia="uk-UA"/>
              </w:rPr>
            </w:pPr>
          </w:p>
        </w:tc>
        <w:tc>
          <w:tcPr>
            <w:tcW w:w="1418" w:type="dxa"/>
            <w:vMerge/>
            <w:shd w:val="clear" w:color="auto" w:fill="auto"/>
          </w:tcPr>
          <w:p w14:paraId="152FEF8E" w14:textId="77777777" w:rsidR="00F60FBB" w:rsidRPr="00E8407E" w:rsidRDefault="00F60FBB" w:rsidP="00770B36">
            <w:pPr>
              <w:rPr>
                <w:rFonts w:ascii="Times New Roman" w:hAnsi="Times New Roman" w:cs="Times New Roman"/>
                <w:bCs/>
                <w:sz w:val="24"/>
                <w:szCs w:val="24"/>
                <w:lang w:eastAsia="uk-UA"/>
              </w:rPr>
            </w:pPr>
          </w:p>
        </w:tc>
        <w:tc>
          <w:tcPr>
            <w:tcW w:w="1418" w:type="dxa"/>
            <w:vMerge/>
            <w:shd w:val="clear" w:color="auto" w:fill="auto"/>
          </w:tcPr>
          <w:p w14:paraId="6B05DB19" w14:textId="77777777" w:rsidR="00F60FBB" w:rsidRPr="00E8407E" w:rsidRDefault="00F60FBB" w:rsidP="00770B36">
            <w:pPr>
              <w:rPr>
                <w:rFonts w:ascii="Times New Roman" w:hAnsi="Times New Roman" w:cs="Times New Roman"/>
                <w:sz w:val="24"/>
                <w:szCs w:val="24"/>
                <w:lang w:eastAsia="uk-UA"/>
              </w:rPr>
            </w:pPr>
          </w:p>
        </w:tc>
        <w:tc>
          <w:tcPr>
            <w:tcW w:w="1418" w:type="dxa"/>
            <w:vMerge/>
            <w:shd w:val="clear" w:color="auto" w:fill="auto"/>
          </w:tcPr>
          <w:p w14:paraId="5AB336FB" w14:textId="77777777" w:rsidR="00F60FBB" w:rsidRPr="00E8407E" w:rsidRDefault="00F60FBB" w:rsidP="00770B36">
            <w:pPr>
              <w:rPr>
                <w:rFonts w:ascii="Times New Roman" w:hAnsi="Times New Roman" w:cs="Times New Roman"/>
                <w:sz w:val="24"/>
                <w:szCs w:val="24"/>
                <w:lang w:eastAsia="uk-UA"/>
              </w:rPr>
            </w:pPr>
          </w:p>
        </w:tc>
        <w:tc>
          <w:tcPr>
            <w:tcW w:w="2268" w:type="dxa"/>
            <w:shd w:val="clear" w:color="auto" w:fill="auto"/>
          </w:tcPr>
          <w:p w14:paraId="2851206A" w14:textId="77777777" w:rsidR="00F60FBB" w:rsidRPr="00E8407E" w:rsidRDefault="00F60FBB" w:rsidP="00770B36">
            <w:pPr>
              <w:rPr>
                <w:rFonts w:ascii="Times New Roman" w:hAnsi="Times New Roman" w:cs="Times New Roman"/>
                <w:sz w:val="24"/>
                <w:szCs w:val="24"/>
              </w:rPr>
            </w:pPr>
            <w:r w:rsidRPr="00E8407E">
              <w:rPr>
                <w:rFonts w:ascii="Times New Roman" w:hAnsi="Times New Roman" w:cs="Times New Roman"/>
                <w:sz w:val="24"/>
                <w:szCs w:val="24"/>
              </w:rPr>
              <w:t xml:space="preserve">підписання ліцензій (дублікатів ліцензій) та додатків до них (дублікатів додатків) на право роздрібної торгівлі алкогольними напоями, тютюновими виробами та, рідинами, що використовуються </w:t>
            </w:r>
            <w:r w:rsidRPr="00E8407E">
              <w:rPr>
                <w:rFonts w:ascii="Times New Roman" w:hAnsi="Times New Roman" w:cs="Times New Roman"/>
                <w:sz w:val="24"/>
                <w:szCs w:val="24"/>
              </w:rPr>
              <w:lastRenderedPageBreak/>
              <w:t>в електронних сигаретах, та пальним;</w:t>
            </w:r>
          </w:p>
        </w:tc>
        <w:tc>
          <w:tcPr>
            <w:tcW w:w="1973" w:type="dxa"/>
            <w:shd w:val="clear" w:color="auto" w:fill="auto"/>
          </w:tcPr>
          <w:p w14:paraId="4B554532" w14:textId="77777777" w:rsidR="00F60FBB" w:rsidRPr="00E8407E" w:rsidRDefault="00F60FBB" w:rsidP="00770B36">
            <w:pPr>
              <w:rPr>
                <w:rFonts w:ascii="Times New Roman" w:hAnsi="Times New Roman" w:cs="Times New Roman"/>
                <w:sz w:val="24"/>
                <w:szCs w:val="24"/>
              </w:rPr>
            </w:pPr>
            <w:r w:rsidRPr="00E8407E">
              <w:rPr>
                <w:rFonts w:ascii="Times New Roman" w:hAnsi="Times New Roman" w:cs="Times New Roman"/>
                <w:sz w:val="24"/>
                <w:szCs w:val="24"/>
              </w:rPr>
              <w:lastRenderedPageBreak/>
              <w:t xml:space="preserve">Закон України від 19.12.1995 року №481/95-ВР «Про державне регулювання виробництва та обігу спирту етилового, коньячного і плодового, алкогольних напоїв, </w:t>
            </w:r>
            <w:r w:rsidRPr="00E8407E">
              <w:rPr>
                <w:rFonts w:ascii="Times New Roman" w:hAnsi="Times New Roman" w:cs="Times New Roman"/>
                <w:sz w:val="24"/>
                <w:szCs w:val="24"/>
              </w:rPr>
              <w:lastRenderedPageBreak/>
              <w:t>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p w14:paraId="214C5BF8" w14:textId="77777777" w:rsidR="00F60FBB" w:rsidRPr="00E8407E" w:rsidRDefault="00F60FBB" w:rsidP="00770B36">
            <w:pPr>
              <w:rPr>
                <w:rFonts w:ascii="Times New Roman" w:hAnsi="Times New Roman" w:cs="Times New Roman"/>
                <w:sz w:val="24"/>
                <w:szCs w:val="24"/>
              </w:rPr>
            </w:pPr>
            <w:r w:rsidRPr="00E8407E">
              <w:rPr>
                <w:rFonts w:ascii="Times New Roman" w:hAnsi="Times New Roman" w:cs="Times New Roman"/>
                <w:sz w:val="24"/>
                <w:szCs w:val="24"/>
              </w:rPr>
              <w:t xml:space="preserve">Постанова КМУ від 05.08.2015 року №609 </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Про затвердження переліку органів</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ліцензування та визнання такими, що втратили чинність, деяких постанов КМУ» (п.6)</w:t>
            </w:r>
            <w:r w:rsidRPr="00E8407E">
              <w:rPr>
                <w:rFonts w:ascii="Times New Roman" w:hAnsi="Times New Roman" w:cs="Times New Roman"/>
                <w:sz w:val="24"/>
                <w:szCs w:val="24"/>
                <w:lang w:val="ru-RU"/>
              </w:rPr>
              <w:t>;</w:t>
            </w:r>
          </w:p>
        </w:tc>
        <w:tc>
          <w:tcPr>
            <w:tcW w:w="1417" w:type="dxa"/>
            <w:vMerge/>
            <w:shd w:val="clear" w:color="auto" w:fill="auto"/>
          </w:tcPr>
          <w:p w14:paraId="0970F38B" w14:textId="77777777" w:rsidR="00F60FBB" w:rsidRPr="00E8407E" w:rsidRDefault="00F60FBB" w:rsidP="00770B36">
            <w:pPr>
              <w:rPr>
                <w:rFonts w:ascii="Times New Roman" w:hAnsi="Times New Roman" w:cs="Times New Roman"/>
                <w:sz w:val="24"/>
                <w:szCs w:val="24"/>
                <w:lang w:eastAsia="uk-UA"/>
              </w:rPr>
            </w:pPr>
          </w:p>
        </w:tc>
      </w:tr>
      <w:tr w:rsidR="00404451" w:rsidRPr="00E8407E" w14:paraId="7EDA3E5D" w14:textId="77777777" w:rsidTr="00E30C20">
        <w:trPr>
          <w:trHeight w:val="7926"/>
        </w:trPr>
        <w:tc>
          <w:tcPr>
            <w:tcW w:w="704" w:type="dxa"/>
            <w:vMerge/>
            <w:shd w:val="clear" w:color="auto" w:fill="auto"/>
          </w:tcPr>
          <w:p w14:paraId="08A88D58" w14:textId="77777777" w:rsidR="00F60FBB" w:rsidRPr="00E8407E" w:rsidRDefault="00F60FBB" w:rsidP="00770B36">
            <w:pPr>
              <w:rPr>
                <w:rFonts w:ascii="Times New Roman" w:hAnsi="Times New Roman" w:cs="Times New Roman"/>
                <w:sz w:val="24"/>
                <w:szCs w:val="24"/>
                <w:lang w:eastAsia="uk-UA"/>
              </w:rPr>
            </w:pPr>
          </w:p>
        </w:tc>
        <w:tc>
          <w:tcPr>
            <w:tcW w:w="1418" w:type="dxa"/>
            <w:vMerge/>
            <w:shd w:val="clear" w:color="auto" w:fill="auto"/>
          </w:tcPr>
          <w:p w14:paraId="45430D4F" w14:textId="77777777" w:rsidR="00F60FBB" w:rsidRPr="00E8407E" w:rsidRDefault="00F60FBB" w:rsidP="00770B36">
            <w:pPr>
              <w:rPr>
                <w:rFonts w:ascii="Times New Roman" w:hAnsi="Times New Roman" w:cs="Times New Roman"/>
                <w:bCs/>
                <w:sz w:val="24"/>
                <w:szCs w:val="24"/>
                <w:lang w:eastAsia="uk-UA"/>
              </w:rPr>
            </w:pPr>
          </w:p>
        </w:tc>
        <w:tc>
          <w:tcPr>
            <w:tcW w:w="1418" w:type="dxa"/>
            <w:vMerge/>
            <w:shd w:val="clear" w:color="auto" w:fill="auto"/>
          </w:tcPr>
          <w:p w14:paraId="38626D36" w14:textId="77777777" w:rsidR="00F60FBB" w:rsidRPr="00E8407E" w:rsidRDefault="00F60FBB" w:rsidP="00770B36">
            <w:pPr>
              <w:rPr>
                <w:rFonts w:ascii="Times New Roman" w:hAnsi="Times New Roman" w:cs="Times New Roman"/>
                <w:sz w:val="24"/>
                <w:szCs w:val="24"/>
                <w:lang w:eastAsia="uk-UA"/>
              </w:rPr>
            </w:pPr>
          </w:p>
        </w:tc>
        <w:tc>
          <w:tcPr>
            <w:tcW w:w="1418" w:type="dxa"/>
            <w:vMerge/>
            <w:shd w:val="clear" w:color="auto" w:fill="auto"/>
          </w:tcPr>
          <w:p w14:paraId="33047E78" w14:textId="77777777" w:rsidR="00F60FBB" w:rsidRPr="00E8407E" w:rsidRDefault="00F60FBB" w:rsidP="00770B36">
            <w:pPr>
              <w:rPr>
                <w:rFonts w:ascii="Times New Roman" w:hAnsi="Times New Roman" w:cs="Times New Roman"/>
                <w:sz w:val="24"/>
                <w:szCs w:val="24"/>
                <w:lang w:eastAsia="uk-UA"/>
              </w:rPr>
            </w:pPr>
          </w:p>
        </w:tc>
        <w:tc>
          <w:tcPr>
            <w:tcW w:w="2268" w:type="dxa"/>
            <w:shd w:val="clear" w:color="auto" w:fill="auto"/>
          </w:tcPr>
          <w:p w14:paraId="4E7490DE" w14:textId="77777777" w:rsidR="00F60FBB" w:rsidRPr="00E8407E" w:rsidRDefault="00F60FBB" w:rsidP="00770B36">
            <w:pPr>
              <w:rPr>
                <w:rFonts w:ascii="Times New Roman" w:hAnsi="Times New Roman" w:cs="Times New Roman"/>
                <w:sz w:val="24"/>
                <w:szCs w:val="24"/>
                <w:lang w:val="ru-RU"/>
              </w:rPr>
            </w:pPr>
            <w:r w:rsidRPr="00E8407E">
              <w:rPr>
                <w:rFonts w:ascii="Times New Roman" w:hAnsi="Times New Roman" w:cs="Times New Roman"/>
                <w:sz w:val="24"/>
                <w:szCs w:val="24"/>
              </w:rPr>
              <w:t>підписання ліцензій (дублікатів ліцензій) на право зберігання пального</w:t>
            </w:r>
            <w:r w:rsidR="00AD74FE" w:rsidRPr="00E8407E">
              <w:rPr>
                <w:rFonts w:ascii="Times New Roman" w:hAnsi="Times New Roman" w:cs="Times New Roman"/>
                <w:sz w:val="24"/>
                <w:szCs w:val="24"/>
                <w:lang w:val="ru-RU"/>
              </w:rPr>
              <w:t>;</w:t>
            </w:r>
          </w:p>
        </w:tc>
        <w:tc>
          <w:tcPr>
            <w:tcW w:w="1973" w:type="dxa"/>
            <w:shd w:val="clear" w:color="auto" w:fill="auto"/>
          </w:tcPr>
          <w:p w14:paraId="68E6753B" w14:textId="77777777" w:rsidR="00F60FBB" w:rsidRPr="00E8407E" w:rsidRDefault="00F60FBB" w:rsidP="00770B36">
            <w:pPr>
              <w:rPr>
                <w:rFonts w:ascii="Times New Roman" w:hAnsi="Times New Roman" w:cs="Times New Roman"/>
                <w:sz w:val="24"/>
                <w:szCs w:val="24"/>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p w14:paraId="6C2C3771" w14:textId="77777777" w:rsidR="00F60FBB" w:rsidRPr="00E8407E" w:rsidRDefault="00F60FBB" w:rsidP="00770B36">
            <w:pPr>
              <w:rPr>
                <w:rFonts w:ascii="Times New Roman" w:hAnsi="Times New Roman" w:cs="Times New Roman"/>
                <w:sz w:val="24"/>
                <w:szCs w:val="24"/>
                <w:lang w:val="ru-RU"/>
              </w:rPr>
            </w:pPr>
            <w:r w:rsidRPr="00E8407E">
              <w:rPr>
                <w:rFonts w:ascii="Times New Roman" w:hAnsi="Times New Roman" w:cs="Times New Roman"/>
                <w:sz w:val="24"/>
                <w:szCs w:val="24"/>
              </w:rPr>
              <w:t xml:space="preserve">Постанова КМУ від 05.08.2015 року №609 </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Про затвердження переліку органів</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ліцензування та визнання такими, що втратили чинність, деяких постанов КМУ» (п.6)</w:t>
            </w:r>
            <w:r w:rsidR="00AD74FE" w:rsidRPr="00E8407E">
              <w:rPr>
                <w:rFonts w:ascii="Times New Roman" w:hAnsi="Times New Roman" w:cs="Times New Roman"/>
                <w:sz w:val="24"/>
                <w:szCs w:val="24"/>
                <w:lang w:val="ru-RU"/>
              </w:rPr>
              <w:t>;</w:t>
            </w:r>
          </w:p>
        </w:tc>
        <w:tc>
          <w:tcPr>
            <w:tcW w:w="1417" w:type="dxa"/>
            <w:vMerge/>
            <w:shd w:val="clear" w:color="auto" w:fill="auto"/>
          </w:tcPr>
          <w:p w14:paraId="7757D02D" w14:textId="77777777" w:rsidR="00F60FBB" w:rsidRPr="00E8407E" w:rsidRDefault="00F60FBB" w:rsidP="00770B36">
            <w:pPr>
              <w:rPr>
                <w:rFonts w:ascii="Times New Roman" w:hAnsi="Times New Roman" w:cs="Times New Roman"/>
                <w:sz w:val="24"/>
                <w:szCs w:val="24"/>
                <w:lang w:eastAsia="uk-UA"/>
              </w:rPr>
            </w:pPr>
          </w:p>
        </w:tc>
      </w:tr>
      <w:tr w:rsidR="00404451" w:rsidRPr="00E8407E" w14:paraId="0EA65A97" w14:textId="77777777" w:rsidTr="00E30C20">
        <w:trPr>
          <w:trHeight w:val="216"/>
        </w:trPr>
        <w:tc>
          <w:tcPr>
            <w:tcW w:w="704" w:type="dxa"/>
            <w:vMerge/>
            <w:shd w:val="clear" w:color="auto" w:fill="auto"/>
          </w:tcPr>
          <w:p w14:paraId="159764E8" w14:textId="77777777" w:rsidR="00AD74FE" w:rsidRPr="00E8407E" w:rsidRDefault="00AD74FE" w:rsidP="00770B36">
            <w:pPr>
              <w:rPr>
                <w:rFonts w:ascii="Times New Roman" w:hAnsi="Times New Roman" w:cs="Times New Roman"/>
                <w:sz w:val="24"/>
                <w:szCs w:val="24"/>
                <w:lang w:eastAsia="uk-UA"/>
              </w:rPr>
            </w:pPr>
          </w:p>
        </w:tc>
        <w:tc>
          <w:tcPr>
            <w:tcW w:w="1418" w:type="dxa"/>
            <w:vMerge/>
            <w:shd w:val="clear" w:color="auto" w:fill="auto"/>
          </w:tcPr>
          <w:p w14:paraId="6C06DA24" w14:textId="77777777" w:rsidR="00AD74FE" w:rsidRPr="00E8407E" w:rsidRDefault="00AD74FE" w:rsidP="00770B36">
            <w:pPr>
              <w:rPr>
                <w:rFonts w:ascii="Times New Roman" w:hAnsi="Times New Roman" w:cs="Times New Roman"/>
                <w:bCs/>
                <w:sz w:val="24"/>
                <w:szCs w:val="24"/>
                <w:lang w:eastAsia="uk-UA"/>
              </w:rPr>
            </w:pPr>
          </w:p>
        </w:tc>
        <w:tc>
          <w:tcPr>
            <w:tcW w:w="1418" w:type="dxa"/>
            <w:vMerge/>
            <w:shd w:val="clear" w:color="auto" w:fill="auto"/>
          </w:tcPr>
          <w:p w14:paraId="5DEB8A51" w14:textId="77777777" w:rsidR="00AD74FE" w:rsidRPr="00E8407E" w:rsidRDefault="00AD74FE" w:rsidP="00770B36">
            <w:pPr>
              <w:rPr>
                <w:rFonts w:ascii="Times New Roman" w:hAnsi="Times New Roman" w:cs="Times New Roman"/>
                <w:sz w:val="24"/>
                <w:szCs w:val="24"/>
                <w:lang w:eastAsia="uk-UA"/>
              </w:rPr>
            </w:pPr>
          </w:p>
        </w:tc>
        <w:tc>
          <w:tcPr>
            <w:tcW w:w="1418" w:type="dxa"/>
            <w:vMerge/>
            <w:shd w:val="clear" w:color="auto" w:fill="auto"/>
          </w:tcPr>
          <w:p w14:paraId="30262D5A" w14:textId="77777777" w:rsidR="00AD74FE" w:rsidRPr="00E8407E" w:rsidRDefault="00AD74FE" w:rsidP="00770B36">
            <w:pPr>
              <w:rPr>
                <w:rFonts w:ascii="Times New Roman" w:hAnsi="Times New Roman" w:cs="Times New Roman"/>
                <w:sz w:val="24"/>
                <w:szCs w:val="24"/>
                <w:lang w:eastAsia="uk-UA"/>
              </w:rPr>
            </w:pPr>
          </w:p>
        </w:tc>
        <w:tc>
          <w:tcPr>
            <w:tcW w:w="2268" w:type="dxa"/>
            <w:shd w:val="clear" w:color="auto" w:fill="auto"/>
          </w:tcPr>
          <w:p w14:paraId="43A6AD10" w14:textId="77777777" w:rsidR="00AD74FE" w:rsidRPr="00E8407E" w:rsidRDefault="00AD74FE"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підписання витягів про внесення місць зберігання алкогольних напоїв, тютюнових виробів, рідин, що </w:t>
            </w:r>
            <w:r w:rsidRPr="00E8407E">
              <w:rPr>
                <w:rFonts w:ascii="Times New Roman" w:hAnsi="Times New Roman" w:cs="Times New Roman"/>
                <w:sz w:val="24"/>
                <w:szCs w:val="24"/>
              </w:rPr>
              <w:lastRenderedPageBreak/>
              <w:t>використовуються в електронних сигаретах, до Єдиного державного реєстру місць зберігання;</w:t>
            </w:r>
          </w:p>
        </w:tc>
        <w:tc>
          <w:tcPr>
            <w:tcW w:w="1973" w:type="dxa"/>
            <w:shd w:val="clear" w:color="auto" w:fill="auto"/>
          </w:tcPr>
          <w:p w14:paraId="6C4A10B5" w14:textId="77777777" w:rsidR="00AD74FE" w:rsidRPr="00E8407E" w:rsidRDefault="00AD74FE"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lastRenderedPageBreak/>
              <w:t xml:space="preserve">Закон України від 19.12.1995 року №481/95-ВР «Про державне регулювання </w:t>
            </w:r>
            <w:r w:rsidRPr="00E8407E">
              <w:rPr>
                <w:rFonts w:ascii="Times New Roman" w:hAnsi="Times New Roman" w:cs="Times New Roman"/>
                <w:sz w:val="24"/>
                <w:szCs w:val="24"/>
              </w:rPr>
              <w:lastRenderedPageBreak/>
              <w:t>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r w:rsidRPr="00E8407E">
              <w:rPr>
                <w:rFonts w:ascii="Times New Roman" w:hAnsi="Times New Roman" w:cs="Times New Roman"/>
                <w:sz w:val="24"/>
                <w:szCs w:val="24"/>
                <w:lang w:val="ru-RU"/>
              </w:rPr>
              <w:t>;</w:t>
            </w:r>
          </w:p>
        </w:tc>
        <w:tc>
          <w:tcPr>
            <w:tcW w:w="1417" w:type="dxa"/>
            <w:vMerge/>
            <w:shd w:val="clear" w:color="auto" w:fill="auto"/>
          </w:tcPr>
          <w:p w14:paraId="706FDE0C" w14:textId="77777777" w:rsidR="00AD74FE" w:rsidRPr="00E8407E" w:rsidRDefault="00AD74FE" w:rsidP="00770B36">
            <w:pPr>
              <w:rPr>
                <w:rFonts w:ascii="Times New Roman" w:hAnsi="Times New Roman" w:cs="Times New Roman"/>
                <w:sz w:val="24"/>
                <w:szCs w:val="24"/>
                <w:lang w:eastAsia="uk-UA"/>
              </w:rPr>
            </w:pPr>
          </w:p>
        </w:tc>
      </w:tr>
      <w:tr w:rsidR="00404451" w:rsidRPr="00E8407E" w14:paraId="1B9FFEBC" w14:textId="77777777" w:rsidTr="00E30C20">
        <w:trPr>
          <w:trHeight w:val="182"/>
        </w:trPr>
        <w:tc>
          <w:tcPr>
            <w:tcW w:w="704" w:type="dxa"/>
            <w:vMerge/>
            <w:shd w:val="clear" w:color="auto" w:fill="auto"/>
          </w:tcPr>
          <w:p w14:paraId="1EEDF972" w14:textId="77777777" w:rsidR="00AD74FE" w:rsidRPr="00E8407E" w:rsidRDefault="00AD74FE" w:rsidP="00770B36">
            <w:pPr>
              <w:rPr>
                <w:rFonts w:ascii="Times New Roman" w:hAnsi="Times New Roman" w:cs="Times New Roman"/>
                <w:sz w:val="24"/>
                <w:szCs w:val="24"/>
                <w:lang w:eastAsia="uk-UA"/>
              </w:rPr>
            </w:pPr>
          </w:p>
        </w:tc>
        <w:tc>
          <w:tcPr>
            <w:tcW w:w="1418" w:type="dxa"/>
            <w:vMerge/>
            <w:shd w:val="clear" w:color="auto" w:fill="auto"/>
          </w:tcPr>
          <w:p w14:paraId="2A8752CC" w14:textId="77777777" w:rsidR="00AD74FE" w:rsidRPr="00E8407E" w:rsidRDefault="00AD74FE" w:rsidP="00770B36">
            <w:pPr>
              <w:rPr>
                <w:rFonts w:ascii="Times New Roman" w:hAnsi="Times New Roman" w:cs="Times New Roman"/>
                <w:bCs/>
                <w:sz w:val="24"/>
                <w:szCs w:val="24"/>
                <w:lang w:eastAsia="uk-UA"/>
              </w:rPr>
            </w:pPr>
          </w:p>
        </w:tc>
        <w:tc>
          <w:tcPr>
            <w:tcW w:w="1418" w:type="dxa"/>
            <w:vMerge/>
            <w:shd w:val="clear" w:color="auto" w:fill="auto"/>
          </w:tcPr>
          <w:p w14:paraId="2480216C" w14:textId="77777777" w:rsidR="00AD74FE" w:rsidRPr="00E8407E" w:rsidRDefault="00AD74FE" w:rsidP="00770B36">
            <w:pPr>
              <w:rPr>
                <w:rFonts w:ascii="Times New Roman" w:hAnsi="Times New Roman" w:cs="Times New Roman"/>
                <w:sz w:val="24"/>
                <w:szCs w:val="24"/>
                <w:lang w:eastAsia="uk-UA"/>
              </w:rPr>
            </w:pPr>
          </w:p>
        </w:tc>
        <w:tc>
          <w:tcPr>
            <w:tcW w:w="1418" w:type="dxa"/>
            <w:vMerge/>
            <w:shd w:val="clear" w:color="auto" w:fill="auto"/>
          </w:tcPr>
          <w:p w14:paraId="628EE062" w14:textId="77777777" w:rsidR="00AD74FE" w:rsidRPr="00E8407E" w:rsidRDefault="00AD74FE" w:rsidP="00770B36">
            <w:pPr>
              <w:rPr>
                <w:rFonts w:ascii="Times New Roman" w:hAnsi="Times New Roman" w:cs="Times New Roman"/>
                <w:sz w:val="24"/>
                <w:szCs w:val="24"/>
                <w:lang w:eastAsia="uk-UA"/>
              </w:rPr>
            </w:pPr>
          </w:p>
        </w:tc>
        <w:tc>
          <w:tcPr>
            <w:tcW w:w="2268" w:type="dxa"/>
            <w:shd w:val="clear" w:color="auto" w:fill="auto"/>
          </w:tcPr>
          <w:p w14:paraId="1E42F9A1" w14:textId="77777777" w:rsidR="00AD74FE" w:rsidRPr="00E8407E" w:rsidRDefault="00AD74FE"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податкових повідомлень-рішень прийнятих відповідно до Порядку за результатами камеральних та фактичних перевірок, передбачених нормами ПКУ, у межах компетенції:</w:t>
            </w:r>
          </w:p>
          <w:p w14:paraId="0A6F49CB" w14:textId="77777777" w:rsidR="00AD74FE" w:rsidRPr="00E8407E" w:rsidRDefault="00AD74FE" w:rsidP="00770B36">
            <w:pPr>
              <w:rPr>
                <w:rFonts w:ascii="Times New Roman" w:hAnsi="Times New Roman" w:cs="Times New Roman"/>
                <w:sz w:val="24"/>
                <w:szCs w:val="24"/>
              </w:rPr>
            </w:pPr>
            <w:r w:rsidRPr="00E8407E">
              <w:rPr>
                <w:rFonts w:ascii="Times New Roman" w:hAnsi="Times New Roman" w:cs="Times New Roman"/>
                <w:sz w:val="24"/>
                <w:szCs w:val="24"/>
              </w:rPr>
              <w:t>«Визначення сум податкових та грошових зобов'язань» за результатами перевірок;</w:t>
            </w:r>
          </w:p>
          <w:p w14:paraId="6A6E9BFA" w14:textId="77777777" w:rsidR="00AD74FE" w:rsidRPr="00E8407E" w:rsidRDefault="00AD74FE" w:rsidP="00770B36">
            <w:pPr>
              <w:rPr>
                <w:rFonts w:ascii="Times New Roman" w:hAnsi="Times New Roman" w:cs="Times New Roman"/>
                <w:sz w:val="24"/>
                <w:szCs w:val="24"/>
              </w:rPr>
            </w:pPr>
            <w:r w:rsidRPr="00E8407E">
              <w:rPr>
                <w:rFonts w:ascii="Times New Roman" w:hAnsi="Times New Roman" w:cs="Times New Roman"/>
                <w:sz w:val="24"/>
                <w:szCs w:val="24"/>
              </w:rPr>
              <w:t>«Податкове повідомлення-рішення» за результатами перевірок;</w:t>
            </w:r>
          </w:p>
          <w:p w14:paraId="3062BE9B" w14:textId="77777777" w:rsidR="00AD74FE" w:rsidRPr="00E8407E" w:rsidRDefault="00AD74FE" w:rsidP="00770B36">
            <w:pPr>
              <w:rPr>
                <w:rFonts w:ascii="Times New Roman" w:hAnsi="Times New Roman" w:cs="Times New Roman"/>
                <w:sz w:val="24"/>
                <w:szCs w:val="24"/>
              </w:rPr>
            </w:pPr>
            <w:r w:rsidRPr="00E8407E">
              <w:rPr>
                <w:rFonts w:ascii="Times New Roman" w:hAnsi="Times New Roman" w:cs="Times New Roman"/>
                <w:sz w:val="24"/>
                <w:szCs w:val="24"/>
              </w:rPr>
              <w:t>«Оформлення результатів перевірок»;</w:t>
            </w:r>
          </w:p>
          <w:p w14:paraId="573712A7" w14:textId="77777777" w:rsidR="00AD74FE" w:rsidRPr="00E8407E" w:rsidRDefault="00AD74FE" w:rsidP="00770B36">
            <w:pPr>
              <w:rPr>
                <w:rFonts w:ascii="Times New Roman" w:hAnsi="Times New Roman" w:cs="Times New Roman"/>
                <w:sz w:val="24"/>
                <w:szCs w:val="24"/>
              </w:rPr>
            </w:pPr>
            <w:r w:rsidRPr="00E8407E">
              <w:rPr>
                <w:rFonts w:ascii="Times New Roman" w:hAnsi="Times New Roman" w:cs="Times New Roman"/>
                <w:sz w:val="24"/>
                <w:szCs w:val="24"/>
              </w:rPr>
              <w:t xml:space="preserve">«Порушення встановленого порядку взяття на облік (реєстрації у контролюючих органах» щодо здійснення суб’єктами господарювання операцій з реалізації пального або спирту етилового без </w:t>
            </w:r>
            <w:r w:rsidRPr="00E8407E">
              <w:rPr>
                <w:rFonts w:ascii="Times New Roman" w:hAnsi="Times New Roman" w:cs="Times New Roman"/>
                <w:sz w:val="24"/>
                <w:szCs w:val="24"/>
              </w:rPr>
              <w:lastRenderedPageBreak/>
              <w:t>реєстрації таких суб’єктів платниками акцизного податку;</w:t>
            </w:r>
          </w:p>
          <w:p w14:paraId="76D38268" w14:textId="77777777" w:rsidR="00AD74FE" w:rsidRPr="00E8407E" w:rsidRDefault="00AD74FE" w:rsidP="00770B36">
            <w:pPr>
              <w:rPr>
                <w:rFonts w:ascii="Times New Roman" w:hAnsi="Times New Roman" w:cs="Times New Roman"/>
                <w:sz w:val="24"/>
                <w:szCs w:val="24"/>
              </w:rPr>
            </w:pPr>
            <w:r w:rsidRPr="00E8407E">
              <w:rPr>
                <w:rFonts w:ascii="Times New Roman" w:hAnsi="Times New Roman" w:cs="Times New Roman"/>
                <w:sz w:val="24"/>
                <w:szCs w:val="24"/>
              </w:rPr>
              <w:t>«Неподання або несвоєчасне подання податкової звітності або невиконання вимог щодо внесення змін до податкової звітності»;</w:t>
            </w:r>
          </w:p>
          <w:p w14:paraId="2B3EC5A5" w14:textId="77777777" w:rsidR="00AD74FE" w:rsidRPr="00E8407E" w:rsidRDefault="00AD74FE" w:rsidP="00770B36">
            <w:pPr>
              <w:rPr>
                <w:rFonts w:ascii="Times New Roman" w:hAnsi="Times New Roman" w:cs="Times New Roman"/>
                <w:sz w:val="24"/>
                <w:szCs w:val="24"/>
              </w:rPr>
            </w:pPr>
            <w:r w:rsidRPr="00E8407E">
              <w:rPr>
                <w:rFonts w:ascii="Times New Roman" w:hAnsi="Times New Roman" w:cs="Times New Roman"/>
                <w:sz w:val="24"/>
                <w:szCs w:val="24"/>
              </w:rPr>
              <w:t>«Порушення порядку реєстрації акцизних накладних та розрахунків коригування до таких акцизних накладних в Єдиному реєстрі акцизних накладних»;</w:t>
            </w:r>
          </w:p>
          <w:p w14:paraId="22311A25" w14:textId="77777777" w:rsidR="00AD74FE" w:rsidRPr="00E8407E" w:rsidRDefault="00AD74FE" w:rsidP="00770B36">
            <w:pPr>
              <w:rPr>
                <w:rFonts w:ascii="Times New Roman" w:hAnsi="Times New Roman" w:cs="Times New Roman"/>
                <w:sz w:val="24"/>
                <w:szCs w:val="24"/>
              </w:rPr>
            </w:pPr>
            <w:r w:rsidRPr="00E8407E">
              <w:rPr>
                <w:rFonts w:ascii="Times New Roman" w:hAnsi="Times New Roman" w:cs="Times New Roman"/>
                <w:sz w:val="24"/>
                <w:szCs w:val="24"/>
              </w:rPr>
              <w:t>«Порушення встановлених законодавством строків зберігання документів з питань обчислення і сплати податків та зборів, а також документів, пов’язаних із виконанням вимог іншого законодавства, контроль за дотриманням якого покладено на контролюючі органи»;</w:t>
            </w:r>
          </w:p>
          <w:p w14:paraId="50C4B0B1" w14:textId="77777777" w:rsidR="00AD74FE" w:rsidRPr="00E8407E" w:rsidRDefault="00AD74FE" w:rsidP="00770B36">
            <w:pPr>
              <w:rPr>
                <w:rFonts w:ascii="Times New Roman" w:hAnsi="Times New Roman" w:cs="Times New Roman"/>
                <w:sz w:val="24"/>
                <w:szCs w:val="24"/>
              </w:rPr>
            </w:pPr>
            <w:r w:rsidRPr="00E8407E">
              <w:rPr>
                <w:rFonts w:ascii="Times New Roman" w:hAnsi="Times New Roman" w:cs="Times New Roman"/>
                <w:sz w:val="24"/>
                <w:szCs w:val="24"/>
              </w:rPr>
              <w:t xml:space="preserve">«Штрафні (фінансові) санкції (штрафи) у разі визначення контролюючим органом суми податкового зобов'язання та/або іншого зобов’язання, </w:t>
            </w:r>
            <w:r w:rsidRPr="00E8407E">
              <w:rPr>
                <w:rFonts w:ascii="Times New Roman" w:hAnsi="Times New Roman" w:cs="Times New Roman"/>
                <w:sz w:val="24"/>
                <w:szCs w:val="24"/>
              </w:rPr>
              <w:lastRenderedPageBreak/>
              <w:t>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p>
          <w:p w14:paraId="24BB596F" w14:textId="77777777" w:rsidR="00AD74FE" w:rsidRPr="00E8407E" w:rsidRDefault="00AD74FE" w:rsidP="00770B36">
            <w:pPr>
              <w:rPr>
                <w:rFonts w:ascii="Times New Roman" w:hAnsi="Times New Roman" w:cs="Times New Roman"/>
                <w:sz w:val="24"/>
                <w:szCs w:val="24"/>
              </w:rPr>
            </w:pPr>
            <w:r w:rsidRPr="00E8407E">
              <w:rPr>
                <w:rFonts w:ascii="Times New Roman" w:hAnsi="Times New Roman" w:cs="Times New Roman"/>
                <w:sz w:val="24"/>
                <w:szCs w:val="24"/>
              </w:rPr>
              <w:t>«Порушення правил сплати (перерахування) грошового зобов'язання»;</w:t>
            </w:r>
          </w:p>
          <w:p w14:paraId="4262B6B7" w14:textId="77777777" w:rsidR="00AD74FE" w:rsidRPr="00E8407E" w:rsidRDefault="00AD74FE" w:rsidP="00770B36">
            <w:pPr>
              <w:rPr>
                <w:rFonts w:ascii="Times New Roman" w:hAnsi="Times New Roman" w:cs="Times New Roman"/>
                <w:sz w:val="24"/>
                <w:szCs w:val="24"/>
              </w:rPr>
            </w:pPr>
            <w:r w:rsidRPr="00E8407E">
              <w:rPr>
                <w:rFonts w:ascii="Times New Roman" w:hAnsi="Times New Roman" w:cs="Times New Roman"/>
                <w:sz w:val="24"/>
                <w:szCs w:val="24"/>
              </w:rPr>
              <w:t>«Порушення правил обліку, виробництва та обігу пального або спирту етилового на акцизних складах та/або місцях виробництва окремих видів продукції.</w:t>
            </w:r>
          </w:p>
        </w:tc>
        <w:tc>
          <w:tcPr>
            <w:tcW w:w="1973" w:type="dxa"/>
            <w:shd w:val="clear" w:color="auto" w:fill="auto"/>
          </w:tcPr>
          <w:p w14:paraId="60085794" w14:textId="77777777" w:rsidR="00AD74FE" w:rsidRPr="00E8407E" w:rsidRDefault="00AD74FE" w:rsidP="00770B36">
            <w:pPr>
              <w:rPr>
                <w:rFonts w:ascii="Times New Roman" w:hAnsi="Times New Roman" w:cs="Times New Roman"/>
                <w:sz w:val="24"/>
                <w:szCs w:val="24"/>
                <w:lang w:val="ru-RU"/>
              </w:rPr>
            </w:pPr>
            <w:r w:rsidRPr="00E8407E">
              <w:rPr>
                <w:rFonts w:ascii="Times New Roman" w:hAnsi="Times New Roman" w:cs="Times New Roman"/>
                <w:sz w:val="24"/>
                <w:szCs w:val="24"/>
              </w:rPr>
              <w:lastRenderedPageBreak/>
              <w:t>Порядок надіслання контролюючими органами податкових повідомлень-рішень платникам податків, затверджений наказом Мінфіну від 28.12.2015 року №1204, зареєстрований у Мінʼюсті 22.01.2016 року за №124/28254 (зі змінами) (п. І розділу III)</w:t>
            </w:r>
            <w:r w:rsidRPr="00E8407E">
              <w:rPr>
                <w:rFonts w:ascii="Times New Roman" w:hAnsi="Times New Roman" w:cs="Times New Roman"/>
                <w:sz w:val="24"/>
                <w:szCs w:val="24"/>
                <w:lang w:val="ru-RU"/>
              </w:rPr>
              <w:t>;</w:t>
            </w:r>
          </w:p>
          <w:p w14:paraId="3B14C572" w14:textId="77777777" w:rsidR="00AD74FE" w:rsidRPr="00E8407E" w:rsidRDefault="00AD74FE" w:rsidP="00770B36">
            <w:pPr>
              <w:rPr>
                <w:rFonts w:ascii="Times New Roman" w:hAnsi="Times New Roman" w:cs="Times New Roman"/>
                <w:sz w:val="24"/>
                <w:szCs w:val="24"/>
                <w:lang w:val="ru-RU"/>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0029674D" w:rsidRPr="00E8407E">
              <w:rPr>
                <w:rFonts w:ascii="Times New Roman" w:hAnsi="Times New Roman" w:cs="Times New Roman"/>
                <w:sz w:val="24"/>
                <w:szCs w:val="24"/>
                <w:lang w:eastAsia="uk-UA"/>
              </w:rPr>
              <w:t>(</w:t>
            </w:r>
            <w:r w:rsidR="0029674D" w:rsidRPr="00E8407E">
              <w:rPr>
                <w:rFonts w:ascii="Times New Roman" w:hAnsi="Times New Roman" w:cs="Times New Roman"/>
                <w:sz w:val="24"/>
                <w:szCs w:val="24"/>
              </w:rPr>
              <w:t>п.54.3 ст.54</w:t>
            </w:r>
            <w:r w:rsidR="0029674D" w:rsidRPr="00E8407E">
              <w:rPr>
                <w:rFonts w:ascii="Times New Roman" w:hAnsi="Times New Roman" w:cs="Times New Roman"/>
                <w:sz w:val="24"/>
                <w:szCs w:val="24"/>
                <w:lang w:val="ru-RU"/>
              </w:rPr>
              <w:t xml:space="preserve">; </w:t>
            </w:r>
            <w:r w:rsidR="0029674D" w:rsidRPr="00E8407E">
              <w:rPr>
                <w:rFonts w:ascii="Times New Roman" w:hAnsi="Times New Roman" w:cs="Times New Roman"/>
                <w:sz w:val="24"/>
                <w:szCs w:val="24"/>
              </w:rPr>
              <w:t>пп.58.1 ст.58</w:t>
            </w:r>
            <w:r w:rsidR="0029674D" w:rsidRPr="00E8407E">
              <w:rPr>
                <w:rFonts w:ascii="Times New Roman" w:hAnsi="Times New Roman" w:cs="Times New Roman"/>
                <w:sz w:val="24"/>
                <w:szCs w:val="24"/>
                <w:lang w:val="ru-RU"/>
              </w:rPr>
              <w:t xml:space="preserve">; </w:t>
            </w:r>
            <w:r w:rsidR="0029674D" w:rsidRPr="00E8407E">
              <w:rPr>
                <w:rFonts w:ascii="Times New Roman" w:hAnsi="Times New Roman" w:cs="Times New Roman"/>
                <w:sz w:val="24"/>
                <w:szCs w:val="24"/>
              </w:rPr>
              <w:t>пп.86.7, 86.8 ст.86; ст.117;</w:t>
            </w:r>
            <w:r w:rsidR="0029674D" w:rsidRPr="00E8407E">
              <w:rPr>
                <w:rFonts w:ascii="Times New Roman" w:hAnsi="Times New Roman" w:cs="Times New Roman"/>
                <w:sz w:val="24"/>
                <w:szCs w:val="24"/>
                <w:lang w:val="ru-RU"/>
              </w:rPr>
              <w:t xml:space="preserve"> </w:t>
            </w:r>
            <w:r w:rsidR="0029674D" w:rsidRPr="00E8407E">
              <w:rPr>
                <w:rFonts w:ascii="Times New Roman" w:hAnsi="Times New Roman" w:cs="Times New Roman"/>
                <w:sz w:val="24"/>
                <w:szCs w:val="24"/>
              </w:rPr>
              <w:t>пп.120.1, 120.2 ст.120</w:t>
            </w:r>
            <w:r w:rsidR="0029674D" w:rsidRPr="00E8407E">
              <w:rPr>
                <w:rFonts w:ascii="Times New Roman" w:hAnsi="Times New Roman" w:cs="Times New Roman"/>
                <w:sz w:val="24"/>
                <w:szCs w:val="24"/>
                <w:lang w:val="ru-RU"/>
              </w:rPr>
              <w:t xml:space="preserve">; </w:t>
            </w:r>
            <w:r w:rsidR="0029674D" w:rsidRPr="00E8407E">
              <w:rPr>
                <w:rFonts w:ascii="Times New Roman" w:hAnsi="Times New Roman" w:cs="Times New Roman"/>
                <w:sz w:val="24"/>
                <w:szCs w:val="24"/>
              </w:rPr>
              <w:t>ст.120</w:t>
            </w:r>
            <w:r w:rsidR="0029674D" w:rsidRPr="00E8407E">
              <w:rPr>
                <w:rFonts w:ascii="Times New Roman" w:hAnsi="Times New Roman" w:cs="Times New Roman"/>
                <w:sz w:val="24"/>
                <w:szCs w:val="24"/>
                <w:vertAlign w:val="superscript"/>
              </w:rPr>
              <w:t>2</w:t>
            </w:r>
            <w:r w:rsidR="0029674D" w:rsidRPr="00E8407E">
              <w:rPr>
                <w:rFonts w:ascii="Times New Roman" w:hAnsi="Times New Roman" w:cs="Times New Roman"/>
                <w:sz w:val="24"/>
                <w:szCs w:val="24"/>
              </w:rPr>
              <w:t>; ст.121; ст.123</w:t>
            </w:r>
            <w:r w:rsidR="0029674D" w:rsidRPr="00E8407E">
              <w:rPr>
                <w:rFonts w:ascii="Times New Roman" w:hAnsi="Times New Roman" w:cs="Times New Roman"/>
                <w:sz w:val="24"/>
                <w:szCs w:val="24"/>
                <w:lang w:val="ru-RU"/>
              </w:rPr>
              <w:t xml:space="preserve">; </w:t>
            </w:r>
            <w:r w:rsidR="0029674D" w:rsidRPr="00E8407E">
              <w:rPr>
                <w:rFonts w:ascii="Times New Roman" w:hAnsi="Times New Roman" w:cs="Times New Roman"/>
                <w:sz w:val="24"/>
                <w:szCs w:val="24"/>
              </w:rPr>
              <w:t>пп.124.1, 124.1</w:t>
            </w:r>
            <w:r w:rsidR="0029674D" w:rsidRPr="00E8407E">
              <w:rPr>
                <w:rFonts w:ascii="Times New Roman" w:hAnsi="Times New Roman" w:cs="Times New Roman"/>
                <w:sz w:val="24"/>
                <w:szCs w:val="24"/>
                <w:vertAlign w:val="superscript"/>
              </w:rPr>
              <w:t>1</w:t>
            </w:r>
            <w:r w:rsidR="0029674D" w:rsidRPr="00E8407E">
              <w:rPr>
                <w:rFonts w:ascii="Times New Roman" w:hAnsi="Times New Roman" w:cs="Times New Roman"/>
                <w:sz w:val="24"/>
                <w:szCs w:val="24"/>
              </w:rPr>
              <w:t>, 124.2, 124.3 ст.124</w:t>
            </w:r>
            <w:r w:rsidR="0029674D" w:rsidRPr="00E8407E">
              <w:rPr>
                <w:rFonts w:ascii="Times New Roman" w:hAnsi="Times New Roman" w:cs="Times New Roman"/>
                <w:sz w:val="24"/>
                <w:szCs w:val="24"/>
                <w:lang w:val="ru-RU"/>
              </w:rPr>
              <w:t xml:space="preserve">; </w:t>
            </w:r>
            <w:r w:rsidR="0029674D" w:rsidRPr="00E8407E">
              <w:rPr>
                <w:rFonts w:ascii="Times New Roman" w:hAnsi="Times New Roman" w:cs="Times New Roman"/>
                <w:sz w:val="24"/>
                <w:szCs w:val="24"/>
              </w:rPr>
              <w:t>ст.128</w:t>
            </w:r>
            <w:r w:rsidR="0029674D" w:rsidRPr="00E8407E">
              <w:rPr>
                <w:rFonts w:ascii="Times New Roman" w:hAnsi="Times New Roman" w:cs="Times New Roman"/>
                <w:sz w:val="24"/>
                <w:szCs w:val="24"/>
                <w:vertAlign w:val="superscript"/>
              </w:rPr>
              <w:t>1</w:t>
            </w:r>
            <w:r w:rsidR="0029674D" w:rsidRPr="00E8407E">
              <w:rPr>
                <w:rFonts w:ascii="Times New Roman" w:hAnsi="Times New Roman" w:cs="Times New Roman"/>
                <w:sz w:val="24"/>
                <w:szCs w:val="24"/>
                <w:lang w:val="ru-RU"/>
              </w:rPr>
              <w:t>).</w:t>
            </w:r>
          </w:p>
        </w:tc>
        <w:tc>
          <w:tcPr>
            <w:tcW w:w="1417" w:type="dxa"/>
            <w:vMerge/>
            <w:shd w:val="clear" w:color="auto" w:fill="auto"/>
          </w:tcPr>
          <w:p w14:paraId="26E789D9" w14:textId="77777777" w:rsidR="00AD74FE" w:rsidRPr="00E8407E" w:rsidRDefault="00AD74FE" w:rsidP="00770B36">
            <w:pPr>
              <w:rPr>
                <w:rFonts w:ascii="Times New Roman" w:hAnsi="Times New Roman" w:cs="Times New Roman"/>
                <w:sz w:val="24"/>
                <w:szCs w:val="24"/>
                <w:lang w:eastAsia="uk-UA"/>
              </w:rPr>
            </w:pPr>
          </w:p>
        </w:tc>
      </w:tr>
      <w:tr w:rsidR="00404451" w:rsidRPr="00E8407E" w14:paraId="3BBFC944" w14:textId="77777777" w:rsidTr="00E30C20">
        <w:trPr>
          <w:trHeight w:val="150"/>
        </w:trPr>
        <w:tc>
          <w:tcPr>
            <w:tcW w:w="704" w:type="dxa"/>
            <w:vMerge w:val="restart"/>
            <w:shd w:val="clear" w:color="auto" w:fill="auto"/>
          </w:tcPr>
          <w:p w14:paraId="63FC2EE9"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94.</w:t>
            </w:r>
          </w:p>
        </w:tc>
        <w:tc>
          <w:tcPr>
            <w:tcW w:w="1418" w:type="dxa"/>
            <w:vMerge w:val="restart"/>
            <w:shd w:val="clear" w:color="auto" w:fill="auto"/>
          </w:tcPr>
          <w:p w14:paraId="5CA09ED3" w14:textId="4174FBC9" w:rsidR="00CE5935" w:rsidRPr="00E8407E" w:rsidRDefault="00CE5935" w:rsidP="00770B36">
            <w:pPr>
              <w:rPr>
                <w:rFonts w:ascii="Times New Roman" w:hAnsi="Times New Roman" w:cs="Times New Roman"/>
                <w:bCs/>
                <w:sz w:val="24"/>
                <w:szCs w:val="24"/>
                <w:lang w:eastAsia="uk-UA"/>
              </w:rPr>
            </w:pPr>
            <w:r w:rsidRPr="00E8407E">
              <w:rPr>
                <w:rFonts w:ascii="Times New Roman" w:hAnsi="Times New Roman" w:cs="Times New Roman"/>
                <w:sz w:val="24"/>
                <w:szCs w:val="24"/>
                <w:lang w:eastAsia="uk-UA"/>
              </w:rPr>
              <w:t>11.03.2024 №</w:t>
            </w:r>
            <w:r w:rsidR="00826887">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118</w:t>
            </w:r>
          </w:p>
        </w:tc>
        <w:tc>
          <w:tcPr>
            <w:tcW w:w="1418" w:type="dxa"/>
            <w:vMerge w:val="restart"/>
            <w:shd w:val="clear" w:color="auto" w:fill="auto"/>
          </w:tcPr>
          <w:p w14:paraId="18F9DA00"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Грабарчук Аліна</w:t>
            </w:r>
          </w:p>
        </w:tc>
        <w:tc>
          <w:tcPr>
            <w:tcW w:w="1418" w:type="dxa"/>
            <w:vMerge w:val="restart"/>
            <w:shd w:val="clear" w:color="auto" w:fill="auto"/>
          </w:tcPr>
          <w:p w14:paraId="442CE134" w14:textId="77777777" w:rsidR="00CE5935" w:rsidRPr="00E8407E" w:rsidRDefault="00CE5935" w:rsidP="00770B36">
            <w:pPr>
              <w:rPr>
                <w:rFonts w:ascii="Times New Roman" w:hAnsi="Times New Roman" w:cs="Times New Roman"/>
                <w:sz w:val="24"/>
                <w:szCs w:val="24"/>
                <w:lang w:eastAsia="uk-UA"/>
              </w:rPr>
            </w:pPr>
            <w:r w:rsidRPr="00E8407E">
              <w:rPr>
                <w:rStyle w:val="2"/>
                <w:rFonts w:ascii="Times New Roman" w:hAnsi="Times New Roman" w:cs="Times New Roman"/>
                <w:sz w:val="24"/>
                <w:szCs w:val="24"/>
              </w:rPr>
              <w:t>Начальник Луцького відділу податків і зборів з фізичних осіб та проведення камеральних перевірок управління оподаткування</w:t>
            </w:r>
            <w:r w:rsidRPr="00E8407E">
              <w:rPr>
                <w:rFonts w:ascii="Times New Roman" w:hAnsi="Times New Roman" w:cs="Times New Roman"/>
                <w:sz w:val="24"/>
                <w:szCs w:val="24"/>
              </w:rPr>
              <w:t xml:space="preserve"> фізичних осіб </w:t>
            </w:r>
            <w:r w:rsidRPr="00E8407E">
              <w:rPr>
                <w:rStyle w:val="2"/>
                <w:rFonts w:ascii="Times New Roman" w:hAnsi="Times New Roman" w:cs="Times New Roman"/>
                <w:sz w:val="24"/>
                <w:szCs w:val="24"/>
              </w:rPr>
              <w:t>Головного управління ДПС у Волинській області</w:t>
            </w:r>
          </w:p>
        </w:tc>
        <w:tc>
          <w:tcPr>
            <w:tcW w:w="2268" w:type="dxa"/>
            <w:shd w:val="clear" w:color="auto" w:fill="auto"/>
          </w:tcPr>
          <w:p w14:paraId="08C8725E"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p>
        </w:tc>
        <w:tc>
          <w:tcPr>
            <w:tcW w:w="1973" w:type="dxa"/>
            <w:shd w:val="clear" w:color="auto" w:fill="auto"/>
          </w:tcPr>
          <w:p w14:paraId="0CD837E6" w14:textId="77777777" w:rsidR="00CE5935" w:rsidRPr="00E8407E" w:rsidRDefault="00CE5935"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(пп.20.1.1 п.20.1 ст.20)</w:t>
            </w:r>
            <w:r w:rsidRPr="00E8407E">
              <w:rPr>
                <w:rFonts w:ascii="Times New Roman" w:hAnsi="Times New Roman" w:cs="Times New Roman"/>
                <w:sz w:val="24"/>
                <w:szCs w:val="24"/>
              </w:rPr>
              <w:t>;</w:t>
            </w:r>
          </w:p>
        </w:tc>
        <w:tc>
          <w:tcPr>
            <w:tcW w:w="1417" w:type="dxa"/>
            <w:vMerge w:val="restart"/>
            <w:shd w:val="clear" w:color="auto" w:fill="auto"/>
          </w:tcPr>
          <w:p w14:paraId="5DE52B6C" w14:textId="77777777" w:rsidR="00CE5935" w:rsidRPr="00E8407E" w:rsidRDefault="00CE5935" w:rsidP="00770B36">
            <w:pPr>
              <w:rPr>
                <w:rFonts w:ascii="Times New Roman" w:hAnsi="Times New Roman" w:cs="Times New Roman"/>
                <w:sz w:val="24"/>
                <w:szCs w:val="24"/>
                <w:lang w:eastAsia="uk-UA"/>
              </w:rPr>
            </w:pPr>
          </w:p>
        </w:tc>
      </w:tr>
      <w:tr w:rsidR="00404451" w:rsidRPr="00E8407E" w14:paraId="1BC028D0" w14:textId="77777777" w:rsidTr="00E30C20">
        <w:trPr>
          <w:trHeight w:val="115"/>
        </w:trPr>
        <w:tc>
          <w:tcPr>
            <w:tcW w:w="704" w:type="dxa"/>
            <w:vMerge/>
            <w:shd w:val="clear" w:color="auto" w:fill="auto"/>
          </w:tcPr>
          <w:p w14:paraId="47991948"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576BC85B"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5CF225CC"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50A0DBAD"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46184A26"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підписання письмових запитів платникам податків, у тому </w:t>
            </w:r>
            <w:r w:rsidRPr="00E8407E">
              <w:rPr>
                <w:rFonts w:ascii="Times New Roman" w:hAnsi="Times New Roman" w:cs="Times New Roman"/>
                <w:sz w:val="24"/>
                <w:szCs w:val="24"/>
              </w:rPr>
              <w:lastRenderedPageBreak/>
              <w:t>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2CE16687" w14:textId="77777777" w:rsidR="00CE5935" w:rsidRPr="00E8407E" w:rsidRDefault="00CE5935"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eastAsia="Times New Roman" w:hAnsi="Times New Roman" w:cs="Times New Roman"/>
                <w:sz w:val="24"/>
                <w:szCs w:val="24"/>
                <w:lang w:eastAsia="uk-UA"/>
              </w:rPr>
              <w:lastRenderedPageBreak/>
              <w:t>(пп.20.1.2 п.20.1 ст.20)</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5E2710E6" w14:textId="77777777" w:rsidR="00CE5935" w:rsidRPr="00E8407E" w:rsidRDefault="00CE5935" w:rsidP="00770B36">
            <w:pPr>
              <w:rPr>
                <w:rFonts w:ascii="Times New Roman" w:hAnsi="Times New Roman" w:cs="Times New Roman"/>
                <w:sz w:val="24"/>
                <w:szCs w:val="24"/>
                <w:lang w:eastAsia="uk-UA"/>
              </w:rPr>
            </w:pPr>
          </w:p>
        </w:tc>
      </w:tr>
      <w:tr w:rsidR="00404451" w:rsidRPr="00E8407E" w14:paraId="23E377F8" w14:textId="77777777" w:rsidTr="00E30C20">
        <w:trPr>
          <w:trHeight w:val="140"/>
        </w:trPr>
        <w:tc>
          <w:tcPr>
            <w:tcW w:w="704" w:type="dxa"/>
            <w:vMerge/>
            <w:shd w:val="clear" w:color="auto" w:fill="auto"/>
          </w:tcPr>
          <w:p w14:paraId="35EA8490"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00EC495B"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03C6CEA7"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7CF27EAF"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7DF2F6BD"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підписання запитів на отримання від державних органів, органів місцевого самоврядування, підприємств, установ та організацій усіх форм власності та </w:t>
            </w:r>
            <w:r w:rsidRPr="00E8407E">
              <w:rPr>
                <w:rFonts w:ascii="Times New Roman" w:hAnsi="Times New Roman" w:cs="Times New Roman"/>
                <w:sz w:val="24"/>
                <w:szCs w:val="24"/>
              </w:rPr>
              <w:lastRenderedPageBreak/>
              <w:t>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6CF0B8A7" w14:textId="77777777" w:rsidR="00CE5935" w:rsidRPr="00E8407E" w:rsidRDefault="00CE5935"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hAnsi="Times New Roman" w:cs="Times New Roman"/>
                <w:sz w:val="24"/>
                <w:szCs w:val="24"/>
              </w:rPr>
              <w:t>пп.20.1.3 п.20.1 ст.20</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69E8D294" w14:textId="77777777" w:rsidR="00CE5935" w:rsidRPr="00E8407E" w:rsidRDefault="00CE5935" w:rsidP="00770B36">
            <w:pPr>
              <w:rPr>
                <w:rFonts w:ascii="Times New Roman" w:hAnsi="Times New Roman" w:cs="Times New Roman"/>
                <w:sz w:val="24"/>
                <w:szCs w:val="24"/>
                <w:lang w:eastAsia="uk-UA"/>
              </w:rPr>
            </w:pPr>
          </w:p>
        </w:tc>
      </w:tr>
      <w:tr w:rsidR="00404451" w:rsidRPr="00E8407E" w14:paraId="2A8A7765" w14:textId="77777777" w:rsidTr="00E30C20">
        <w:trPr>
          <w:trHeight w:val="172"/>
        </w:trPr>
        <w:tc>
          <w:tcPr>
            <w:tcW w:w="704" w:type="dxa"/>
            <w:vMerge/>
            <w:shd w:val="clear" w:color="auto" w:fill="auto"/>
          </w:tcPr>
          <w:p w14:paraId="687E36C3"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4D07D698"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40C05372"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2D4E082B"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259C259A" w14:textId="77777777" w:rsidR="00CE5935" w:rsidRPr="00E8407E" w:rsidRDefault="00CE5935"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відповідей органам державної влади та місцевого самоврядування на їх письмовий запит щодо відкритої податкової інформації</w:t>
            </w:r>
            <w:r w:rsidRPr="00E8407E">
              <w:rPr>
                <w:rFonts w:ascii="Times New Roman" w:hAnsi="Times New Roman" w:cs="Times New Roman"/>
                <w:sz w:val="24"/>
                <w:szCs w:val="24"/>
                <w:lang w:val="ru-RU"/>
              </w:rPr>
              <w:t>;</w:t>
            </w:r>
          </w:p>
        </w:tc>
        <w:tc>
          <w:tcPr>
            <w:tcW w:w="1973" w:type="dxa"/>
            <w:shd w:val="clear" w:color="auto" w:fill="auto"/>
          </w:tcPr>
          <w:p w14:paraId="725B3F76" w14:textId="77777777" w:rsidR="00CE5935" w:rsidRPr="00E8407E" w:rsidRDefault="00CE5935"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пп.21.1.7 п.21.1 ст.21</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319E8CC0" w14:textId="77777777" w:rsidR="00CE5935" w:rsidRPr="00E8407E" w:rsidRDefault="00CE5935" w:rsidP="00770B36">
            <w:pPr>
              <w:rPr>
                <w:rFonts w:ascii="Times New Roman" w:hAnsi="Times New Roman" w:cs="Times New Roman"/>
                <w:sz w:val="24"/>
                <w:szCs w:val="24"/>
                <w:lang w:eastAsia="uk-UA"/>
              </w:rPr>
            </w:pPr>
          </w:p>
        </w:tc>
      </w:tr>
      <w:tr w:rsidR="00404451" w:rsidRPr="00E8407E" w14:paraId="681AD008" w14:textId="77777777" w:rsidTr="00E30C20">
        <w:trPr>
          <w:trHeight w:val="150"/>
        </w:trPr>
        <w:tc>
          <w:tcPr>
            <w:tcW w:w="704" w:type="dxa"/>
            <w:vMerge/>
            <w:shd w:val="clear" w:color="auto" w:fill="auto"/>
          </w:tcPr>
          <w:p w14:paraId="1D1328C6"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030FE78F"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14331233"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064DD951"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7396B809" w14:textId="77777777" w:rsidR="00CE5935" w:rsidRPr="00E8407E" w:rsidRDefault="00CE5935"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r w:rsidRPr="00E8407E">
              <w:rPr>
                <w:rFonts w:ascii="Times New Roman" w:hAnsi="Times New Roman" w:cs="Times New Roman"/>
                <w:sz w:val="24"/>
                <w:szCs w:val="24"/>
                <w:lang w:val="ru-RU"/>
              </w:rPr>
              <w:t>;</w:t>
            </w:r>
          </w:p>
        </w:tc>
        <w:tc>
          <w:tcPr>
            <w:tcW w:w="1973" w:type="dxa"/>
            <w:shd w:val="clear" w:color="auto" w:fill="auto"/>
          </w:tcPr>
          <w:p w14:paraId="781F39A3" w14:textId="77777777" w:rsidR="00CE5935" w:rsidRPr="00E8407E" w:rsidRDefault="00CE5935"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п.73.3 ст.73</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60F31288" w14:textId="77777777" w:rsidR="00CE5935" w:rsidRPr="00E8407E" w:rsidRDefault="00CE5935" w:rsidP="00770B36">
            <w:pPr>
              <w:rPr>
                <w:rFonts w:ascii="Times New Roman" w:hAnsi="Times New Roman" w:cs="Times New Roman"/>
                <w:sz w:val="24"/>
                <w:szCs w:val="24"/>
                <w:lang w:eastAsia="uk-UA"/>
              </w:rPr>
            </w:pPr>
          </w:p>
        </w:tc>
      </w:tr>
      <w:tr w:rsidR="00404451" w:rsidRPr="00E8407E" w14:paraId="3E855FE4" w14:textId="77777777" w:rsidTr="00E30C20">
        <w:trPr>
          <w:trHeight w:val="172"/>
        </w:trPr>
        <w:tc>
          <w:tcPr>
            <w:tcW w:w="704" w:type="dxa"/>
            <w:vMerge/>
            <w:shd w:val="clear" w:color="auto" w:fill="auto"/>
          </w:tcPr>
          <w:p w14:paraId="67ABC0EF"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43157E98"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2AA66B08"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4D64D544"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305676DC"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підписання у частині податків і зборів з фізичних осіб, зокрема на:</w:t>
            </w:r>
          </w:p>
          <w:p w14:paraId="001A91A5"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прийняття податкових повідомлень-рішень за результатами камеральних перевірок, передбачених:</w:t>
            </w:r>
          </w:p>
          <w:p w14:paraId="16521181"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lastRenderedPageBreak/>
              <w:t>«Визначення сум податкових та грошових зобов’язань»;</w:t>
            </w:r>
          </w:p>
          <w:p w14:paraId="65763BEF"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«Податкове повідомлення-рішення»;</w:t>
            </w:r>
          </w:p>
          <w:p w14:paraId="03E61F45"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«Оформлення результатів перевірок»;</w:t>
            </w:r>
          </w:p>
          <w:p w14:paraId="2E4A3EC8"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w:t>
            </w:r>
            <w:r w:rsidRPr="00E8407E">
              <w:rPr>
                <w:rStyle w:val="2"/>
                <w:rFonts w:ascii="Times New Roman" w:hAnsi="Times New Roman" w:cs="Times New Roman"/>
                <w:sz w:val="24"/>
                <w:szCs w:val="24"/>
              </w:rPr>
              <w:t>Порушення платником податків порядку подання інформації про фізичних осіб - платників податків</w:t>
            </w:r>
            <w:r w:rsidRPr="00E8407E">
              <w:rPr>
                <w:rFonts w:ascii="Times New Roman" w:hAnsi="Times New Roman" w:cs="Times New Roman"/>
                <w:sz w:val="24"/>
                <w:szCs w:val="24"/>
              </w:rPr>
              <w:t>»;</w:t>
            </w:r>
          </w:p>
          <w:p w14:paraId="715758A4"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«Неподання або несвоєчасне подання податкової звітності або невиконання вимог щодо внесення змін до податкової звітності»;</w:t>
            </w:r>
          </w:p>
          <w:p w14:paraId="3EF0918D"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2E0C9F5F" w14:textId="77777777" w:rsidR="00CE5935" w:rsidRPr="00E8407E" w:rsidRDefault="00CE5935"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«Порушення правил застосування спрощеної системи оподаткування фізичною особою - підприємцем»;</w:t>
            </w:r>
          </w:p>
          <w:p w14:paraId="354ACE7D"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 xml:space="preserve">«Штрафні (фінансові) санкції (штрафи) у разі </w:t>
            </w:r>
            <w:r w:rsidRPr="00E8407E">
              <w:rPr>
                <w:rFonts w:ascii="Times New Roman" w:hAnsi="Times New Roman" w:cs="Times New Roman"/>
                <w:sz w:val="24"/>
                <w:szCs w:val="24"/>
              </w:rPr>
              <w:lastRenderedPageBreak/>
              <w:t>визначення контролюючим органом суми податкового зобов’язання»;</w:t>
            </w:r>
          </w:p>
          <w:p w14:paraId="11E0561F"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«Порушення правил сплати (перерахування) грошового забезпечення»;</w:t>
            </w:r>
          </w:p>
          <w:p w14:paraId="6654AC64" w14:textId="77777777" w:rsidR="00CE5935" w:rsidRPr="00E8407E" w:rsidRDefault="00CE5935"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«Порушення правил нарахування, утримання та сплати (перерахування) податків у джерела виплати»</w:t>
            </w:r>
            <w:r w:rsidRPr="00E8407E">
              <w:rPr>
                <w:rFonts w:ascii="Times New Roman" w:hAnsi="Times New Roman" w:cs="Times New Roman"/>
                <w:sz w:val="24"/>
                <w:szCs w:val="24"/>
                <w:lang w:val="ru-RU"/>
              </w:rPr>
              <w:t>;</w:t>
            </w:r>
          </w:p>
        </w:tc>
        <w:tc>
          <w:tcPr>
            <w:tcW w:w="1973" w:type="dxa"/>
            <w:shd w:val="clear" w:color="auto" w:fill="auto"/>
          </w:tcPr>
          <w:p w14:paraId="59665CF5" w14:textId="77777777" w:rsidR="00CE5935" w:rsidRPr="00E8407E" w:rsidRDefault="00CE5935"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hAnsi="Times New Roman" w:cs="Times New Roman"/>
                <w:sz w:val="24"/>
                <w:szCs w:val="24"/>
              </w:rPr>
              <w:t>п. 54.3 ст.54</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 xml:space="preserve"> п. п.58.1 ст.58</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пп.86.7, 86.8 ст.86</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ст.119</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ст.120</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ст.120</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 xml:space="preserve"> </w:t>
            </w:r>
            <w:r w:rsidRPr="00E8407E">
              <w:rPr>
                <w:rStyle w:val="2"/>
                <w:rFonts w:ascii="Times New Roman" w:hAnsi="Times New Roman" w:cs="Times New Roman"/>
                <w:sz w:val="24"/>
                <w:szCs w:val="24"/>
              </w:rPr>
              <w:t>ст.122</w:t>
            </w:r>
            <w:r w:rsidRPr="00E8407E">
              <w:rPr>
                <w:rStyle w:val="2"/>
                <w:rFonts w:ascii="Times New Roman" w:hAnsi="Times New Roman" w:cs="Times New Roman"/>
                <w:sz w:val="24"/>
                <w:szCs w:val="24"/>
                <w:lang w:val="ru-RU"/>
              </w:rPr>
              <w:t>;</w:t>
            </w:r>
            <w:r w:rsidRPr="00E8407E">
              <w:rPr>
                <w:rStyle w:val="2"/>
                <w:rFonts w:ascii="Times New Roman" w:hAnsi="Times New Roman" w:cs="Times New Roman"/>
                <w:sz w:val="24"/>
                <w:szCs w:val="24"/>
              </w:rPr>
              <w:t xml:space="preserve"> </w:t>
            </w:r>
            <w:r w:rsidRPr="00E8407E">
              <w:rPr>
                <w:rFonts w:ascii="Times New Roman" w:hAnsi="Times New Roman" w:cs="Times New Roman"/>
                <w:sz w:val="24"/>
                <w:szCs w:val="24"/>
              </w:rPr>
              <w:t>ст.123</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 xml:space="preserve"> ст.124</w:t>
            </w:r>
            <w:r w:rsidRPr="00E8407E">
              <w:rPr>
                <w:rFonts w:ascii="Times New Roman" w:hAnsi="Times New Roman" w:cs="Times New Roman"/>
                <w:sz w:val="24"/>
                <w:szCs w:val="24"/>
                <w:lang w:val="ru-RU"/>
              </w:rPr>
              <w:t xml:space="preserve">; ст </w:t>
            </w:r>
            <w:r w:rsidRPr="00E8407E">
              <w:rPr>
                <w:rFonts w:ascii="Times New Roman" w:hAnsi="Times New Roman" w:cs="Times New Roman"/>
                <w:sz w:val="24"/>
                <w:szCs w:val="24"/>
              </w:rPr>
              <w:t>125</w:t>
            </w:r>
            <w:r w:rsidRPr="00E8407E">
              <w:rPr>
                <w:rFonts w:ascii="Times New Roman" w:hAnsi="Times New Roman" w:cs="Times New Roman"/>
                <w:sz w:val="24"/>
                <w:szCs w:val="24"/>
                <w:vertAlign w:val="superscript"/>
              </w:rPr>
              <w:t>1</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4708FAAB" w14:textId="77777777" w:rsidR="00CE5935" w:rsidRPr="00E8407E" w:rsidRDefault="00CE5935" w:rsidP="00770B36">
            <w:pPr>
              <w:rPr>
                <w:rFonts w:ascii="Times New Roman" w:hAnsi="Times New Roman" w:cs="Times New Roman"/>
                <w:sz w:val="24"/>
                <w:szCs w:val="24"/>
                <w:lang w:eastAsia="uk-UA"/>
              </w:rPr>
            </w:pPr>
          </w:p>
        </w:tc>
      </w:tr>
      <w:tr w:rsidR="00404451" w:rsidRPr="00E8407E" w14:paraId="706EB9C0" w14:textId="77777777" w:rsidTr="00E30C20">
        <w:trPr>
          <w:trHeight w:val="702"/>
        </w:trPr>
        <w:tc>
          <w:tcPr>
            <w:tcW w:w="704" w:type="dxa"/>
            <w:vMerge/>
            <w:shd w:val="clear" w:color="auto" w:fill="auto"/>
          </w:tcPr>
          <w:p w14:paraId="1DBC8BA4"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6545D5F0"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432D3D57"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399714B0"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740174DB"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прийняття податкових повідомлень-рішень про визначення грошових зобов’язань, передбачених:</w:t>
            </w:r>
          </w:p>
          <w:p w14:paraId="76ECFC5A" w14:textId="77777777" w:rsidR="00CE5935" w:rsidRPr="00E8407E" w:rsidRDefault="00CE5935"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«Податок на нерухоме майно, відмінне від земельної ділянки»;</w:t>
            </w:r>
          </w:p>
          <w:p w14:paraId="7C9A0034" w14:textId="77777777" w:rsidR="00CE5935" w:rsidRPr="00E8407E" w:rsidRDefault="00CE5935"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«Транспортний податок»;</w:t>
            </w:r>
          </w:p>
          <w:p w14:paraId="3B06C04E" w14:textId="77777777" w:rsidR="00CE5935" w:rsidRPr="00E8407E" w:rsidRDefault="00CE5935"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«Туристичний збір»;</w:t>
            </w:r>
          </w:p>
          <w:p w14:paraId="0D0C3C18" w14:textId="77777777" w:rsidR="00CE5935" w:rsidRPr="00E8407E" w:rsidRDefault="00CE5935"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«Збір за місця для паркування транспортних засобів»;</w:t>
            </w:r>
          </w:p>
          <w:p w14:paraId="296A0A56" w14:textId="77777777" w:rsidR="00CE5935" w:rsidRPr="00E8407E" w:rsidRDefault="00CE5935"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«Порядок обчислення плати за землю»;</w:t>
            </w:r>
          </w:p>
          <w:p w14:paraId="641B3FC2" w14:textId="77777777" w:rsidR="00CE5935" w:rsidRPr="00E8407E" w:rsidRDefault="00CE5935"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«Орендна плата»;</w:t>
            </w:r>
          </w:p>
          <w:p w14:paraId="0469F05D"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визначення загального мінімального податкового зобов'язання платників податку - власників, орендарів, користувачів на </w:t>
            </w:r>
            <w:r w:rsidRPr="00E8407E">
              <w:rPr>
                <w:rFonts w:ascii="Times New Roman" w:hAnsi="Times New Roman" w:cs="Times New Roman"/>
                <w:sz w:val="24"/>
                <w:szCs w:val="24"/>
              </w:rPr>
              <w:lastRenderedPageBreak/>
              <w:t>інших умовах (в тому числі на умовах емфітевзису) земельних ділянок, віднесених до сільськогосподарських угідь;</w:t>
            </w:r>
          </w:p>
        </w:tc>
        <w:tc>
          <w:tcPr>
            <w:tcW w:w="1973" w:type="dxa"/>
            <w:shd w:val="clear" w:color="auto" w:fill="auto"/>
          </w:tcPr>
          <w:p w14:paraId="6F36CF10" w14:textId="77777777" w:rsidR="00CE5935" w:rsidRPr="00E8407E" w:rsidRDefault="00CE5935"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Style w:val="2"/>
                <w:rFonts w:ascii="Times New Roman" w:hAnsi="Times New Roman" w:cs="Times New Roman"/>
                <w:sz w:val="24"/>
                <w:szCs w:val="24"/>
              </w:rPr>
              <w:t>п.266.7 ст.266</w:t>
            </w:r>
            <w:r w:rsidRPr="00E8407E">
              <w:rPr>
                <w:rStyle w:val="2"/>
                <w:rFonts w:ascii="Times New Roman" w:hAnsi="Times New Roman" w:cs="Times New Roman"/>
                <w:sz w:val="24"/>
                <w:szCs w:val="24"/>
                <w:lang w:val="ru-RU"/>
              </w:rPr>
              <w:t>;</w:t>
            </w:r>
            <w:r w:rsidRPr="00E8407E">
              <w:rPr>
                <w:rStyle w:val="2"/>
                <w:rFonts w:ascii="Times New Roman" w:hAnsi="Times New Roman" w:cs="Times New Roman"/>
                <w:sz w:val="24"/>
                <w:szCs w:val="24"/>
              </w:rPr>
              <w:t xml:space="preserve"> п.267.6 ст.267</w:t>
            </w:r>
            <w:r w:rsidRPr="00E8407E">
              <w:rPr>
                <w:rStyle w:val="2"/>
                <w:rFonts w:ascii="Times New Roman" w:hAnsi="Times New Roman" w:cs="Times New Roman"/>
                <w:sz w:val="24"/>
                <w:szCs w:val="24"/>
                <w:lang w:val="ru-RU"/>
              </w:rPr>
              <w:t>;</w:t>
            </w:r>
            <w:r w:rsidRPr="00E8407E">
              <w:rPr>
                <w:rStyle w:val="2"/>
                <w:rFonts w:ascii="Times New Roman" w:hAnsi="Times New Roman" w:cs="Times New Roman"/>
                <w:sz w:val="24"/>
                <w:szCs w:val="24"/>
              </w:rPr>
              <w:t xml:space="preserve"> п.268.7 ст.26</w:t>
            </w:r>
            <w:r w:rsidRPr="00E8407E">
              <w:rPr>
                <w:rStyle w:val="2"/>
                <w:rFonts w:ascii="Times New Roman" w:hAnsi="Times New Roman" w:cs="Times New Roman"/>
                <w:sz w:val="24"/>
                <w:szCs w:val="24"/>
                <w:lang w:val="ru-RU"/>
              </w:rPr>
              <w:t xml:space="preserve">8; </w:t>
            </w:r>
            <w:r w:rsidRPr="00E8407E">
              <w:rPr>
                <w:rStyle w:val="2"/>
                <w:rFonts w:ascii="Times New Roman" w:hAnsi="Times New Roman" w:cs="Times New Roman"/>
                <w:sz w:val="24"/>
                <w:szCs w:val="24"/>
              </w:rPr>
              <w:t>п.268.5 ст.26</w:t>
            </w:r>
            <w:r w:rsidRPr="00E8407E">
              <w:rPr>
                <w:rStyle w:val="2"/>
                <w:rFonts w:ascii="Times New Roman" w:hAnsi="Times New Roman" w:cs="Times New Roman"/>
                <w:sz w:val="24"/>
                <w:szCs w:val="24"/>
                <w:lang w:val="ru-RU"/>
              </w:rPr>
              <w:t>8;</w:t>
            </w:r>
            <w:r w:rsidRPr="00E8407E">
              <w:rPr>
                <w:rStyle w:val="2"/>
                <w:rFonts w:ascii="Times New Roman" w:hAnsi="Times New Roman" w:cs="Times New Roman"/>
                <w:sz w:val="24"/>
                <w:szCs w:val="24"/>
              </w:rPr>
              <w:t xml:space="preserve"> п.286.5 ст.286</w:t>
            </w:r>
            <w:r w:rsidRPr="00E8407E">
              <w:rPr>
                <w:rStyle w:val="2"/>
                <w:rFonts w:ascii="Times New Roman" w:hAnsi="Times New Roman" w:cs="Times New Roman"/>
                <w:sz w:val="24"/>
                <w:szCs w:val="24"/>
                <w:lang w:val="ru-RU"/>
              </w:rPr>
              <w:t xml:space="preserve">; </w:t>
            </w:r>
            <w:r w:rsidRPr="00E8407E">
              <w:rPr>
                <w:rStyle w:val="2"/>
                <w:rFonts w:ascii="Times New Roman" w:hAnsi="Times New Roman" w:cs="Times New Roman"/>
                <w:sz w:val="24"/>
                <w:szCs w:val="24"/>
              </w:rPr>
              <w:t>ст.288</w:t>
            </w:r>
            <w:r w:rsidRPr="00E8407E">
              <w:rPr>
                <w:rStyle w:val="2"/>
                <w:rFonts w:ascii="Times New Roman" w:hAnsi="Times New Roman" w:cs="Times New Roman"/>
                <w:sz w:val="24"/>
                <w:szCs w:val="24"/>
                <w:lang w:val="ru-RU"/>
              </w:rPr>
              <w:t>;</w:t>
            </w:r>
            <w:r w:rsidRPr="00E8407E">
              <w:rPr>
                <w:rFonts w:ascii="Times New Roman" w:hAnsi="Times New Roman" w:cs="Times New Roman"/>
                <w:sz w:val="24"/>
                <w:szCs w:val="24"/>
              </w:rPr>
              <w:t xml:space="preserve"> п.14 ст.170</w:t>
            </w:r>
            <w:r w:rsidRPr="00E8407E">
              <w:rPr>
                <w:rStyle w:val="2"/>
                <w:rFonts w:ascii="Times New Roman" w:hAnsi="Times New Roman" w:cs="Times New Roman"/>
                <w:sz w:val="24"/>
                <w:szCs w:val="24"/>
                <w:lang w:val="ru-RU"/>
              </w:rPr>
              <w:t>);</w:t>
            </w:r>
          </w:p>
        </w:tc>
        <w:tc>
          <w:tcPr>
            <w:tcW w:w="1417" w:type="dxa"/>
            <w:vMerge/>
            <w:shd w:val="clear" w:color="auto" w:fill="auto"/>
          </w:tcPr>
          <w:p w14:paraId="24B28A42" w14:textId="77777777" w:rsidR="00CE5935" w:rsidRPr="00E8407E" w:rsidRDefault="00CE5935" w:rsidP="00770B36">
            <w:pPr>
              <w:rPr>
                <w:rFonts w:ascii="Times New Roman" w:hAnsi="Times New Roman" w:cs="Times New Roman"/>
                <w:sz w:val="24"/>
                <w:szCs w:val="24"/>
                <w:lang w:eastAsia="uk-UA"/>
              </w:rPr>
            </w:pPr>
          </w:p>
        </w:tc>
      </w:tr>
      <w:tr w:rsidR="00404451" w:rsidRPr="00E8407E" w14:paraId="6DC9F74F" w14:textId="77777777" w:rsidTr="00E30C20">
        <w:trPr>
          <w:trHeight w:val="193"/>
        </w:trPr>
        <w:tc>
          <w:tcPr>
            <w:tcW w:w="704" w:type="dxa"/>
            <w:vMerge/>
            <w:shd w:val="clear" w:color="auto" w:fill="auto"/>
          </w:tcPr>
          <w:p w14:paraId="62D8E84B"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365474AA"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610C7B6B"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36E793A9"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6D18816D"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rPr>
              <w:t>розгляд справ та винесення постанов у справах про адміністративні правопорушення</w:t>
            </w:r>
            <w:r w:rsidRPr="00E8407E">
              <w:rPr>
                <w:rFonts w:ascii="Times New Roman" w:hAnsi="Times New Roman" w:cs="Times New Roman"/>
                <w:sz w:val="24"/>
                <w:szCs w:val="24"/>
                <w:lang w:val="ru-RU"/>
              </w:rPr>
              <w:t>;</w:t>
            </w:r>
          </w:p>
        </w:tc>
        <w:tc>
          <w:tcPr>
            <w:tcW w:w="1973" w:type="dxa"/>
            <w:shd w:val="clear" w:color="auto" w:fill="auto"/>
          </w:tcPr>
          <w:p w14:paraId="602A13EE" w14:textId="77777777" w:rsidR="00CE5935" w:rsidRPr="00E8407E" w:rsidRDefault="00CE5935" w:rsidP="00770B36">
            <w:pPr>
              <w:rPr>
                <w:rFonts w:ascii="Times New Roman" w:hAnsi="Times New Roman" w:cs="Times New Roman"/>
                <w:sz w:val="24"/>
                <w:szCs w:val="24"/>
                <w:lang w:val="ru-RU"/>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пп.20.1.41 п.20.1 ст.20</w:t>
            </w:r>
            <w:r w:rsidRPr="00E8407E">
              <w:rPr>
                <w:rFonts w:ascii="Times New Roman" w:hAnsi="Times New Roman" w:cs="Times New Roman"/>
                <w:sz w:val="24"/>
                <w:szCs w:val="24"/>
                <w:lang w:val="ru-RU"/>
              </w:rPr>
              <w:t>);</w:t>
            </w:r>
          </w:p>
          <w:p w14:paraId="494B6980" w14:textId="77777777" w:rsidR="00CE5935" w:rsidRPr="00E8407E" w:rsidRDefault="00CE5935" w:rsidP="00770B36">
            <w:pPr>
              <w:rPr>
                <w:rFonts w:ascii="Times New Roman" w:hAnsi="Times New Roman" w:cs="Times New Roman"/>
                <w:bCs/>
                <w:sz w:val="24"/>
                <w:szCs w:val="24"/>
                <w:lang w:val="ru-RU"/>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«Про збір та облік єдиного внеску, загальнообов’язкове державне соціальне страхування» (ст.26)</w:t>
            </w:r>
            <w:r w:rsidRPr="00E8407E">
              <w:rPr>
                <w:rFonts w:ascii="Times New Roman" w:hAnsi="Times New Roman" w:cs="Times New Roman"/>
                <w:bCs/>
                <w:sz w:val="24"/>
                <w:szCs w:val="24"/>
                <w:lang w:val="ru-RU"/>
              </w:rPr>
              <w:t>;</w:t>
            </w:r>
          </w:p>
          <w:p w14:paraId="6D1B3DBF" w14:textId="77777777" w:rsidR="00CE5935" w:rsidRPr="00E8407E" w:rsidRDefault="00CE5935"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pacing w:val="-12"/>
                <w:sz w:val="24"/>
                <w:szCs w:val="24"/>
              </w:rPr>
              <w:t xml:space="preserve">Кодекс України про адміністративні правопорушення </w:t>
            </w:r>
            <w:r w:rsidRPr="00E8407E">
              <w:rPr>
                <w:rFonts w:ascii="Times New Roman" w:eastAsia="Times New Roman" w:hAnsi="Times New Roman" w:cs="Times New Roman"/>
                <w:sz w:val="24"/>
                <w:szCs w:val="24"/>
                <w:lang w:eastAsia="uk-UA"/>
              </w:rPr>
              <w:t xml:space="preserve">від 07.12.1984 року №8073-X </w:t>
            </w:r>
            <w:r w:rsidRPr="00E8407E">
              <w:rPr>
                <w:rFonts w:ascii="Times New Roman" w:hAnsi="Times New Roman" w:cs="Times New Roman"/>
                <w:spacing w:val="-12"/>
                <w:sz w:val="24"/>
                <w:szCs w:val="24"/>
                <w:lang w:val="ru-RU"/>
              </w:rPr>
              <w:t>(</w:t>
            </w:r>
            <w:r w:rsidRPr="00E8407E">
              <w:rPr>
                <w:rFonts w:ascii="Times New Roman" w:hAnsi="Times New Roman" w:cs="Times New Roman"/>
                <w:bCs/>
                <w:spacing w:val="-12"/>
                <w:sz w:val="24"/>
                <w:szCs w:val="24"/>
              </w:rPr>
              <w:t>ст.</w:t>
            </w:r>
            <w:r w:rsidRPr="00E8407E">
              <w:rPr>
                <w:rFonts w:ascii="Times New Roman" w:hAnsi="Times New Roman" w:cs="Times New Roman"/>
                <w:spacing w:val="-12"/>
                <w:sz w:val="24"/>
                <w:szCs w:val="24"/>
              </w:rPr>
              <w:t>234</w:t>
            </w:r>
            <w:r w:rsidRPr="00E8407E">
              <w:rPr>
                <w:rFonts w:ascii="Times New Roman" w:hAnsi="Times New Roman" w:cs="Times New Roman"/>
                <w:spacing w:val="-12"/>
                <w:sz w:val="24"/>
                <w:szCs w:val="24"/>
                <w:vertAlign w:val="superscript"/>
              </w:rPr>
              <w:t xml:space="preserve">2 </w:t>
            </w:r>
            <w:r w:rsidRPr="00E8407E">
              <w:rPr>
                <w:rFonts w:ascii="Times New Roman" w:hAnsi="Times New Roman" w:cs="Times New Roman"/>
                <w:sz w:val="24"/>
                <w:szCs w:val="24"/>
                <w:lang w:val="ru-RU" w:eastAsia="uk-UA"/>
              </w:rPr>
              <w:t>);</w:t>
            </w:r>
          </w:p>
        </w:tc>
        <w:tc>
          <w:tcPr>
            <w:tcW w:w="1417" w:type="dxa"/>
            <w:vMerge/>
            <w:shd w:val="clear" w:color="auto" w:fill="auto"/>
          </w:tcPr>
          <w:p w14:paraId="491CB7F4" w14:textId="77777777" w:rsidR="00CE5935" w:rsidRPr="00E8407E" w:rsidRDefault="00CE5935" w:rsidP="00770B36">
            <w:pPr>
              <w:rPr>
                <w:rFonts w:ascii="Times New Roman" w:hAnsi="Times New Roman" w:cs="Times New Roman"/>
                <w:sz w:val="24"/>
                <w:szCs w:val="24"/>
                <w:lang w:eastAsia="uk-UA"/>
              </w:rPr>
            </w:pPr>
          </w:p>
        </w:tc>
      </w:tr>
      <w:tr w:rsidR="00404451" w:rsidRPr="00E8407E" w14:paraId="6F2AC591" w14:textId="77777777" w:rsidTr="00E30C20">
        <w:trPr>
          <w:trHeight w:val="172"/>
        </w:trPr>
        <w:tc>
          <w:tcPr>
            <w:tcW w:w="704" w:type="dxa"/>
            <w:vMerge/>
            <w:shd w:val="clear" w:color="auto" w:fill="auto"/>
          </w:tcPr>
          <w:p w14:paraId="78219293"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3B00FB6D"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2FBA5F56"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1BE83ECF"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37BE5980"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листа про відмову у реєстрації платника єдиного податку;</w:t>
            </w:r>
          </w:p>
        </w:tc>
        <w:tc>
          <w:tcPr>
            <w:tcW w:w="1973" w:type="dxa"/>
            <w:shd w:val="clear" w:color="auto" w:fill="auto"/>
          </w:tcPr>
          <w:p w14:paraId="1C7C5639" w14:textId="77777777" w:rsidR="00CE5935" w:rsidRPr="00E8407E" w:rsidRDefault="00CE5935"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(п.299.5 ст.299);</w:t>
            </w:r>
          </w:p>
        </w:tc>
        <w:tc>
          <w:tcPr>
            <w:tcW w:w="1417" w:type="dxa"/>
            <w:vMerge/>
            <w:shd w:val="clear" w:color="auto" w:fill="auto"/>
          </w:tcPr>
          <w:p w14:paraId="69049090" w14:textId="77777777" w:rsidR="00CE5935" w:rsidRPr="00E8407E" w:rsidRDefault="00CE5935" w:rsidP="00770B36">
            <w:pPr>
              <w:rPr>
                <w:rFonts w:ascii="Times New Roman" w:hAnsi="Times New Roman" w:cs="Times New Roman"/>
                <w:sz w:val="24"/>
                <w:szCs w:val="24"/>
                <w:lang w:eastAsia="uk-UA"/>
              </w:rPr>
            </w:pPr>
          </w:p>
        </w:tc>
      </w:tr>
      <w:tr w:rsidR="00404451" w:rsidRPr="00E8407E" w14:paraId="23EDE118" w14:textId="77777777" w:rsidTr="00E30C20">
        <w:trPr>
          <w:trHeight w:val="136"/>
        </w:trPr>
        <w:tc>
          <w:tcPr>
            <w:tcW w:w="704" w:type="dxa"/>
            <w:vMerge/>
            <w:shd w:val="clear" w:color="auto" w:fill="auto"/>
          </w:tcPr>
          <w:p w14:paraId="56EA4309"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741A97BE"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3B3C4E4F"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1394F0F6"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53ECD30D"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витягу з реєстру платників єдиного податку;</w:t>
            </w:r>
          </w:p>
        </w:tc>
        <w:tc>
          <w:tcPr>
            <w:tcW w:w="1973" w:type="dxa"/>
            <w:shd w:val="clear" w:color="auto" w:fill="auto"/>
          </w:tcPr>
          <w:p w14:paraId="3F6970B7" w14:textId="77777777" w:rsidR="00CE5935" w:rsidRPr="00E8407E" w:rsidRDefault="00CE5935"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(п.299.9 ст.299);</w:t>
            </w:r>
          </w:p>
        </w:tc>
        <w:tc>
          <w:tcPr>
            <w:tcW w:w="1417" w:type="dxa"/>
            <w:vMerge/>
            <w:shd w:val="clear" w:color="auto" w:fill="auto"/>
          </w:tcPr>
          <w:p w14:paraId="4B15F1E6" w14:textId="77777777" w:rsidR="00CE5935" w:rsidRPr="00E8407E" w:rsidRDefault="00CE5935" w:rsidP="00770B36">
            <w:pPr>
              <w:rPr>
                <w:rFonts w:ascii="Times New Roman" w:hAnsi="Times New Roman" w:cs="Times New Roman"/>
                <w:sz w:val="24"/>
                <w:szCs w:val="24"/>
                <w:lang w:eastAsia="uk-UA"/>
              </w:rPr>
            </w:pPr>
          </w:p>
        </w:tc>
      </w:tr>
      <w:tr w:rsidR="00404451" w:rsidRPr="00E8407E" w14:paraId="7BDC6D92" w14:textId="77777777" w:rsidTr="00E30C20">
        <w:trPr>
          <w:trHeight w:val="136"/>
        </w:trPr>
        <w:tc>
          <w:tcPr>
            <w:tcW w:w="704" w:type="dxa"/>
            <w:vMerge/>
            <w:shd w:val="clear" w:color="auto" w:fill="auto"/>
          </w:tcPr>
          <w:p w14:paraId="77E115B4"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110A9F3E"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5F8BC2F2"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0FC2AB50"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3A32D708"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4B7025DF" w14:textId="77777777" w:rsidR="00CE5935" w:rsidRPr="00E8407E" w:rsidRDefault="00CE5935"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(пп.299.10, 299.11 ст.299);</w:t>
            </w:r>
          </w:p>
        </w:tc>
        <w:tc>
          <w:tcPr>
            <w:tcW w:w="1417" w:type="dxa"/>
            <w:vMerge/>
            <w:shd w:val="clear" w:color="auto" w:fill="auto"/>
          </w:tcPr>
          <w:p w14:paraId="2869BF4B" w14:textId="77777777" w:rsidR="00CE5935" w:rsidRPr="00E8407E" w:rsidRDefault="00CE5935" w:rsidP="00770B36">
            <w:pPr>
              <w:rPr>
                <w:rFonts w:ascii="Times New Roman" w:hAnsi="Times New Roman" w:cs="Times New Roman"/>
                <w:sz w:val="24"/>
                <w:szCs w:val="24"/>
                <w:lang w:eastAsia="uk-UA"/>
              </w:rPr>
            </w:pPr>
          </w:p>
        </w:tc>
      </w:tr>
      <w:tr w:rsidR="00404451" w:rsidRPr="00E8407E" w14:paraId="46D0093D" w14:textId="77777777" w:rsidTr="00E30C20">
        <w:trPr>
          <w:trHeight w:val="136"/>
        </w:trPr>
        <w:tc>
          <w:tcPr>
            <w:tcW w:w="704" w:type="dxa"/>
            <w:vMerge/>
            <w:shd w:val="clear" w:color="auto" w:fill="auto"/>
          </w:tcPr>
          <w:p w14:paraId="52646543"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708D927B"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02395C0B"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6D8CC013"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4BB18DF1"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прийняття рішень про списання штрафних санкцій, які нараховані в системі електронного адміністрування податку на додану вартість;</w:t>
            </w:r>
          </w:p>
        </w:tc>
        <w:tc>
          <w:tcPr>
            <w:tcW w:w="1973" w:type="dxa"/>
            <w:shd w:val="clear" w:color="auto" w:fill="auto"/>
          </w:tcPr>
          <w:p w14:paraId="759F3CD3" w14:textId="77777777" w:rsidR="00CE5935" w:rsidRPr="00E8407E" w:rsidRDefault="00CE5935"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(п.40 підрозділу 2 розділу ХХ «Перехідні положення»);</w:t>
            </w:r>
          </w:p>
        </w:tc>
        <w:tc>
          <w:tcPr>
            <w:tcW w:w="1417" w:type="dxa"/>
            <w:vMerge/>
            <w:shd w:val="clear" w:color="auto" w:fill="auto"/>
          </w:tcPr>
          <w:p w14:paraId="78ED6887" w14:textId="77777777" w:rsidR="00CE5935" w:rsidRPr="00E8407E" w:rsidRDefault="00CE5935" w:rsidP="00770B36">
            <w:pPr>
              <w:rPr>
                <w:rFonts w:ascii="Times New Roman" w:hAnsi="Times New Roman" w:cs="Times New Roman"/>
                <w:sz w:val="24"/>
                <w:szCs w:val="24"/>
                <w:lang w:eastAsia="uk-UA"/>
              </w:rPr>
            </w:pPr>
          </w:p>
        </w:tc>
      </w:tr>
      <w:tr w:rsidR="00404451" w:rsidRPr="00E8407E" w14:paraId="239873CC" w14:textId="77777777" w:rsidTr="00E30C20">
        <w:trPr>
          <w:trHeight w:val="136"/>
        </w:trPr>
        <w:tc>
          <w:tcPr>
            <w:tcW w:w="704" w:type="dxa"/>
            <w:vMerge/>
            <w:shd w:val="clear" w:color="auto" w:fill="auto"/>
          </w:tcPr>
          <w:p w14:paraId="35FF4F4A"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1E919377"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51D2FDF1"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2664EBDB"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08B8FA38"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висновку про результати розгляду заперечень до акту перевірки платнику податків;</w:t>
            </w:r>
          </w:p>
        </w:tc>
        <w:tc>
          <w:tcPr>
            <w:tcW w:w="1973" w:type="dxa"/>
            <w:shd w:val="clear" w:color="auto" w:fill="auto"/>
          </w:tcPr>
          <w:p w14:paraId="3B63D8A9" w14:textId="77777777" w:rsidR="00CE5935" w:rsidRPr="00E8407E" w:rsidRDefault="00CE5935"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(пп.86.7, 86.8, ст.86);</w:t>
            </w:r>
          </w:p>
        </w:tc>
        <w:tc>
          <w:tcPr>
            <w:tcW w:w="1417" w:type="dxa"/>
            <w:vMerge/>
            <w:shd w:val="clear" w:color="auto" w:fill="auto"/>
          </w:tcPr>
          <w:p w14:paraId="007BAC95" w14:textId="77777777" w:rsidR="00CE5935" w:rsidRPr="00E8407E" w:rsidRDefault="00CE5935" w:rsidP="00770B36">
            <w:pPr>
              <w:rPr>
                <w:rFonts w:ascii="Times New Roman" w:hAnsi="Times New Roman" w:cs="Times New Roman"/>
                <w:sz w:val="24"/>
                <w:szCs w:val="24"/>
                <w:lang w:eastAsia="uk-UA"/>
              </w:rPr>
            </w:pPr>
          </w:p>
        </w:tc>
      </w:tr>
      <w:tr w:rsidR="00404451" w:rsidRPr="00E8407E" w14:paraId="5929CD1A" w14:textId="77777777" w:rsidTr="00E30C20">
        <w:trPr>
          <w:trHeight w:val="107"/>
        </w:trPr>
        <w:tc>
          <w:tcPr>
            <w:tcW w:w="704" w:type="dxa"/>
            <w:vMerge/>
            <w:shd w:val="clear" w:color="auto" w:fill="auto"/>
          </w:tcPr>
          <w:p w14:paraId="2A9F1E45"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35591525"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358D06FE"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7E521899"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2E869155"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довідок-підтверджень статусу податкового резидента України;</w:t>
            </w:r>
          </w:p>
        </w:tc>
        <w:tc>
          <w:tcPr>
            <w:tcW w:w="1973" w:type="dxa"/>
            <w:shd w:val="clear" w:color="auto" w:fill="auto"/>
          </w:tcPr>
          <w:p w14:paraId="7B822525" w14:textId="77777777" w:rsidR="00CE5935" w:rsidRPr="00E8407E" w:rsidRDefault="00CE5935"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 п.141.4 ст.141)</w:t>
            </w:r>
            <w:r w:rsidRPr="00E8407E">
              <w:rPr>
                <w:rFonts w:ascii="Times New Roman" w:hAnsi="Times New Roman" w:cs="Times New Roman"/>
                <w:sz w:val="24"/>
                <w:szCs w:val="24"/>
                <w:lang w:val="ru-RU"/>
              </w:rPr>
              <w:t>;</w:t>
            </w:r>
          </w:p>
        </w:tc>
        <w:tc>
          <w:tcPr>
            <w:tcW w:w="1417" w:type="dxa"/>
            <w:vMerge/>
            <w:shd w:val="clear" w:color="auto" w:fill="auto"/>
          </w:tcPr>
          <w:p w14:paraId="4AD7F048" w14:textId="77777777" w:rsidR="00CE5935" w:rsidRPr="00E8407E" w:rsidRDefault="00CE5935" w:rsidP="00770B36">
            <w:pPr>
              <w:rPr>
                <w:rFonts w:ascii="Times New Roman" w:hAnsi="Times New Roman" w:cs="Times New Roman"/>
                <w:sz w:val="24"/>
                <w:szCs w:val="24"/>
                <w:lang w:eastAsia="uk-UA"/>
              </w:rPr>
            </w:pPr>
          </w:p>
        </w:tc>
      </w:tr>
      <w:tr w:rsidR="00404451" w:rsidRPr="00E8407E" w14:paraId="7AEB0E48" w14:textId="77777777" w:rsidTr="00E30C20">
        <w:trPr>
          <w:trHeight w:val="161"/>
        </w:trPr>
        <w:tc>
          <w:tcPr>
            <w:tcW w:w="704" w:type="dxa"/>
            <w:vMerge/>
            <w:shd w:val="clear" w:color="auto" w:fill="auto"/>
          </w:tcPr>
          <w:p w14:paraId="33AE3B35"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3E223526"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415DC4ED"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455894EF"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725670AF"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повідомлення-розрахунку за період до 01.01.2017, в якому зазначається розрахунок суми доплати до мінімального страхового внеску;</w:t>
            </w:r>
          </w:p>
        </w:tc>
        <w:tc>
          <w:tcPr>
            <w:tcW w:w="1973" w:type="dxa"/>
            <w:shd w:val="clear" w:color="auto" w:fill="auto"/>
          </w:tcPr>
          <w:p w14:paraId="792DDDEF" w14:textId="77777777" w:rsidR="00CE5935" w:rsidRPr="00E8407E" w:rsidRDefault="00CE5935" w:rsidP="00770B36">
            <w:pPr>
              <w:rPr>
                <w:rFonts w:ascii="Times New Roman" w:hAnsi="Times New Roman" w:cs="Times New Roman"/>
                <w:sz w:val="24"/>
                <w:szCs w:val="24"/>
                <w:lang w:val="ru-RU"/>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 xml:space="preserve">«Про збір та облік єдиного внеску, загальнообов’язкове державне соціальне страхування» </w:t>
            </w:r>
            <w:r w:rsidRPr="00E8407E">
              <w:rPr>
                <w:rFonts w:ascii="Times New Roman" w:hAnsi="Times New Roman" w:cs="Times New Roman"/>
                <w:bCs/>
                <w:sz w:val="24"/>
                <w:szCs w:val="24"/>
                <w:lang w:val="ru-RU"/>
              </w:rPr>
              <w:t>(</w:t>
            </w:r>
            <w:r w:rsidRPr="00E8407E">
              <w:rPr>
                <w:rFonts w:ascii="Times New Roman" w:hAnsi="Times New Roman" w:cs="Times New Roman"/>
                <w:sz w:val="24"/>
                <w:szCs w:val="24"/>
              </w:rPr>
              <w:t>п.2 частини першої ст.7</w:t>
            </w:r>
            <w:r w:rsidRPr="00E8407E">
              <w:rPr>
                <w:rFonts w:ascii="Times New Roman" w:hAnsi="Times New Roman" w:cs="Times New Roman"/>
                <w:sz w:val="24"/>
                <w:szCs w:val="24"/>
                <w:lang w:val="ru-RU"/>
              </w:rPr>
              <w:t>);</w:t>
            </w:r>
          </w:p>
          <w:p w14:paraId="6FA81D78" w14:textId="77777777" w:rsidR="00CE5935" w:rsidRPr="00E8407E" w:rsidRDefault="00CE5935"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z w:val="24"/>
                <w:szCs w:val="24"/>
              </w:rPr>
              <w:t>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 xml:space="preserve">року №449, </w:t>
            </w:r>
            <w:r w:rsidRPr="00E8407E">
              <w:rPr>
                <w:rFonts w:ascii="Times New Roman" w:hAnsi="Times New Roman" w:cs="Times New Roman"/>
                <w:sz w:val="24"/>
                <w:szCs w:val="24"/>
              </w:rPr>
              <w:lastRenderedPageBreak/>
              <w:t>зареєстрованим у Міністерстві юстиції України 07.05.2015 року за №508/26953 (пп.2 п.4 розділу ІV)</w:t>
            </w:r>
            <w:r w:rsidRPr="00E8407E">
              <w:rPr>
                <w:rFonts w:ascii="Times New Roman" w:hAnsi="Times New Roman" w:cs="Times New Roman"/>
                <w:sz w:val="24"/>
                <w:szCs w:val="24"/>
                <w:lang w:val="ru-RU"/>
              </w:rPr>
              <w:t>;</w:t>
            </w:r>
          </w:p>
        </w:tc>
        <w:tc>
          <w:tcPr>
            <w:tcW w:w="1417" w:type="dxa"/>
            <w:vMerge/>
            <w:shd w:val="clear" w:color="auto" w:fill="auto"/>
          </w:tcPr>
          <w:p w14:paraId="1F7F8A58" w14:textId="77777777" w:rsidR="00CE5935" w:rsidRPr="00E8407E" w:rsidRDefault="00CE5935" w:rsidP="00770B36">
            <w:pPr>
              <w:rPr>
                <w:rFonts w:ascii="Times New Roman" w:hAnsi="Times New Roman" w:cs="Times New Roman"/>
                <w:sz w:val="24"/>
                <w:szCs w:val="24"/>
                <w:lang w:eastAsia="uk-UA"/>
              </w:rPr>
            </w:pPr>
          </w:p>
        </w:tc>
      </w:tr>
      <w:tr w:rsidR="00404451" w:rsidRPr="00E8407E" w14:paraId="0326FC01" w14:textId="77777777" w:rsidTr="00E30C20">
        <w:trPr>
          <w:trHeight w:val="172"/>
        </w:trPr>
        <w:tc>
          <w:tcPr>
            <w:tcW w:w="704" w:type="dxa"/>
            <w:vMerge/>
            <w:shd w:val="clear" w:color="auto" w:fill="auto"/>
          </w:tcPr>
          <w:p w14:paraId="268FE8D4"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79E3CC7A"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33285EC1"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2EC7E476"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45944E3F" w14:textId="77777777" w:rsidR="00CE5935" w:rsidRPr="00E8407E" w:rsidRDefault="00CE5935"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рішень про застосування фінансових санкцій до платників єдиного внеску за порушення норм законодавства про єдиний внесок</w:t>
            </w:r>
            <w:r w:rsidRPr="00E8407E">
              <w:rPr>
                <w:rFonts w:ascii="Times New Roman" w:hAnsi="Times New Roman" w:cs="Times New Roman"/>
                <w:sz w:val="24"/>
                <w:szCs w:val="24"/>
                <w:lang w:val="ru-RU"/>
              </w:rPr>
              <w:t>;</w:t>
            </w:r>
          </w:p>
        </w:tc>
        <w:tc>
          <w:tcPr>
            <w:tcW w:w="1973" w:type="dxa"/>
            <w:shd w:val="clear" w:color="auto" w:fill="auto"/>
          </w:tcPr>
          <w:p w14:paraId="658A9662" w14:textId="77777777" w:rsidR="00CE5935" w:rsidRPr="00E8407E" w:rsidRDefault="00CE5935" w:rsidP="00770B36">
            <w:pPr>
              <w:rPr>
                <w:rFonts w:ascii="Times New Roman" w:eastAsia="Times New Roman" w:hAnsi="Times New Roman" w:cs="Times New Roman"/>
                <w:sz w:val="24"/>
                <w:szCs w:val="24"/>
                <w:lang w:eastAsia="uk-UA"/>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 xml:space="preserve">«Про збір та облік єдиного внеску, загальнообов’язкове державне соціальне страхування» </w:t>
            </w:r>
            <w:r w:rsidRPr="00E8407E">
              <w:rPr>
                <w:rFonts w:ascii="Times New Roman" w:hAnsi="Times New Roman" w:cs="Times New Roman"/>
                <w:sz w:val="24"/>
                <w:szCs w:val="24"/>
              </w:rPr>
              <w:t>(частина десята, пп.1, 2, 7 частини одинадцятої ст.25);</w:t>
            </w:r>
          </w:p>
        </w:tc>
        <w:tc>
          <w:tcPr>
            <w:tcW w:w="1417" w:type="dxa"/>
            <w:vMerge/>
            <w:shd w:val="clear" w:color="auto" w:fill="auto"/>
          </w:tcPr>
          <w:p w14:paraId="10B82318" w14:textId="77777777" w:rsidR="00CE5935" w:rsidRPr="00E8407E" w:rsidRDefault="00CE5935" w:rsidP="00770B36">
            <w:pPr>
              <w:rPr>
                <w:rFonts w:ascii="Times New Roman" w:hAnsi="Times New Roman" w:cs="Times New Roman"/>
                <w:sz w:val="24"/>
                <w:szCs w:val="24"/>
                <w:lang w:eastAsia="uk-UA"/>
              </w:rPr>
            </w:pPr>
          </w:p>
        </w:tc>
      </w:tr>
      <w:tr w:rsidR="00404451" w:rsidRPr="00E8407E" w14:paraId="663CC90C" w14:textId="77777777" w:rsidTr="00E30C20">
        <w:trPr>
          <w:trHeight w:val="150"/>
        </w:trPr>
        <w:tc>
          <w:tcPr>
            <w:tcW w:w="704" w:type="dxa"/>
            <w:vMerge/>
            <w:shd w:val="clear" w:color="auto" w:fill="auto"/>
          </w:tcPr>
          <w:p w14:paraId="099E7341"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1EB843A2"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1E075F1B"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1BD8616B"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571E1675"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погодження довідки-розрахунку та підписання довідки про видачу коштів для виплати заробітної плати без перевірки сум сплати єдиного внеску.</w:t>
            </w:r>
          </w:p>
        </w:tc>
        <w:tc>
          <w:tcPr>
            <w:tcW w:w="1973" w:type="dxa"/>
            <w:shd w:val="clear" w:color="auto" w:fill="auto"/>
          </w:tcPr>
          <w:p w14:paraId="38505AC3" w14:textId="77777777" w:rsidR="00CE5935" w:rsidRPr="00E8407E" w:rsidRDefault="00CE5935" w:rsidP="00770B36">
            <w:pPr>
              <w:rPr>
                <w:rFonts w:ascii="Times New Roman" w:hAnsi="Times New Roman" w:cs="Times New Roman"/>
                <w:bCs/>
                <w:spacing w:val="-12"/>
                <w:sz w:val="24"/>
                <w:szCs w:val="24"/>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«Про збір та облік єдиного внеску, загальнообов’язкове державне соціальне страхування»</w:t>
            </w:r>
            <w:r w:rsidRPr="00E8407E">
              <w:rPr>
                <w:rFonts w:ascii="Times New Roman" w:hAnsi="Times New Roman" w:cs="Times New Roman"/>
                <w:sz w:val="24"/>
                <w:szCs w:val="24"/>
              </w:rPr>
              <w:t xml:space="preserve"> </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ст.24</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w:t>
            </w:r>
          </w:p>
        </w:tc>
        <w:tc>
          <w:tcPr>
            <w:tcW w:w="1417" w:type="dxa"/>
            <w:vMerge/>
            <w:shd w:val="clear" w:color="auto" w:fill="auto"/>
          </w:tcPr>
          <w:p w14:paraId="7DB6BB4F" w14:textId="77777777" w:rsidR="00CE5935" w:rsidRPr="00E8407E" w:rsidRDefault="00CE5935" w:rsidP="00770B36">
            <w:pPr>
              <w:rPr>
                <w:rFonts w:ascii="Times New Roman" w:hAnsi="Times New Roman" w:cs="Times New Roman"/>
                <w:sz w:val="24"/>
                <w:szCs w:val="24"/>
                <w:lang w:eastAsia="uk-UA"/>
              </w:rPr>
            </w:pPr>
          </w:p>
        </w:tc>
      </w:tr>
      <w:tr w:rsidR="00404451" w:rsidRPr="00E8407E" w14:paraId="0020ED07" w14:textId="77777777" w:rsidTr="00E30C20">
        <w:trPr>
          <w:trHeight w:val="129"/>
        </w:trPr>
        <w:tc>
          <w:tcPr>
            <w:tcW w:w="704" w:type="dxa"/>
            <w:vMerge w:val="restart"/>
            <w:shd w:val="clear" w:color="auto" w:fill="auto"/>
          </w:tcPr>
          <w:p w14:paraId="44F9BB3C"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95.</w:t>
            </w:r>
          </w:p>
        </w:tc>
        <w:tc>
          <w:tcPr>
            <w:tcW w:w="1418" w:type="dxa"/>
            <w:vMerge w:val="restart"/>
            <w:shd w:val="clear" w:color="auto" w:fill="auto"/>
          </w:tcPr>
          <w:p w14:paraId="3B90B986" w14:textId="4A8E649D"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12.03.2024 №</w:t>
            </w:r>
            <w:r w:rsidR="004D1E33">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121</w:t>
            </w:r>
          </w:p>
        </w:tc>
        <w:tc>
          <w:tcPr>
            <w:tcW w:w="1418" w:type="dxa"/>
            <w:vMerge w:val="restart"/>
            <w:shd w:val="clear" w:color="auto" w:fill="auto"/>
          </w:tcPr>
          <w:p w14:paraId="3A2A2385"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Зінчук Алла </w:t>
            </w:r>
          </w:p>
        </w:tc>
        <w:tc>
          <w:tcPr>
            <w:tcW w:w="1418" w:type="dxa"/>
            <w:vMerge w:val="restart"/>
            <w:shd w:val="clear" w:color="auto" w:fill="auto"/>
          </w:tcPr>
          <w:p w14:paraId="7DA176FC"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ru-RU"/>
              </w:rPr>
              <w:t>В. о. заступника начальника управління – начальник відділу організації стягнення боргу та роботи з безхазяйним майном, погашення боргу з фізичних осіб та заборгован</w:t>
            </w:r>
            <w:r w:rsidRPr="00E8407E">
              <w:rPr>
                <w:rFonts w:ascii="Times New Roman" w:hAnsi="Times New Roman" w:cs="Times New Roman"/>
                <w:sz w:val="24"/>
                <w:szCs w:val="24"/>
                <w:lang w:eastAsia="ru-RU"/>
              </w:rPr>
              <w:lastRenderedPageBreak/>
              <w:t xml:space="preserve">ості з ЄСВ управління по роботі з податковим боргом </w:t>
            </w:r>
            <w:r w:rsidRPr="00E8407E">
              <w:rPr>
                <w:rFonts w:ascii="Times New Roman" w:hAnsi="Times New Roman" w:cs="Times New Roman"/>
                <w:sz w:val="24"/>
                <w:szCs w:val="24"/>
                <w:shd w:val="clear" w:color="auto" w:fill="FFFFFF"/>
                <w:lang w:eastAsia="ru-RU"/>
              </w:rPr>
              <w:t>Головного управління ДПС у Волинській області</w:t>
            </w:r>
          </w:p>
        </w:tc>
        <w:tc>
          <w:tcPr>
            <w:tcW w:w="2268" w:type="dxa"/>
            <w:shd w:val="clear" w:color="auto" w:fill="auto"/>
          </w:tcPr>
          <w:p w14:paraId="365EA14D" w14:textId="77777777" w:rsidR="00CE5935" w:rsidRPr="00E8407E" w:rsidRDefault="00CE5935"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eastAsia="uk-UA"/>
              </w:rPr>
              <w:lastRenderedPageBreak/>
              <w:t>Підписання податкових вимог</w:t>
            </w:r>
            <w:r w:rsidRPr="00E8407E">
              <w:rPr>
                <w:rFonts w:ascii="Times New Roman" w:hAnsi="Times New Roman" w:cs="Times New Roman"/>
                <w:sz w:val="24"/>
                <w:szCs w:val="24"/>
                <w:lang w:val="en-US" w:eastAsia="uk-UA"/>
              </w:rPr>
              <w:t>;</w:t>
            </w:r>
          </w:p>
        </w:tc>
        <w:tc>
          <w:tcPr>
            <w:tcW w:w="1973" w:type="dxa"/>
            <w:shd w:val="clear" w:color="auto" w:fill="auto"/>
          </w:tcPr>
          <w:p w14:paraId="675ED545" w14:textId="77777777" w:rsidR="00CE5935" w:rsidRPr="00E8407E" w:rsidRDefault="00CE5935"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(п.59.1 ст.59)</w:t>
            </w:r>
            <w:r w:rsidRPr="00E8407E">
              <w:rPr>
                <w:rFonts w:ascii="Times New Roman" w:hAnsi="Times New Roman" w:cs="Times New Roman"/>
                <w:sz w:val="24"/>
                <w:szCs w:val="24"/>
                <w:lang w:val="ru-RU" w:eastAsia="uk-UA"/>
              </w:rPr>
              <w:t>;</w:t>
            </w:r>
          </w:p>
        </w:tc>
        <w:tc>
          <w:tcPr>
            <w:tcW w:w="1417" w:type="dxa"/>
            <w:vMerge w:val="restart"/>
            <w:shd w:val="clear" w:color="auto" w:fill="auto"/>
          </w:tcPr>
          <w:p w14:paraId="3C28B127" w14:textId="22B03624" w:rsidR="00CE5935" w:rsidRPr="00E8407E" w:rsidRDefault="002C6531"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Повноваження припиняються (наказ № </w:t>
            </w:r>
            <w:r>
              <w:rPr>
                <w:rFonts w:ascii="Times New Roman" w:hAnsi="Times New Roman" w:cs="Times New Roman"/>
                <w:sz w:val="24"/>
                <w:szCs w:val="24"/>
              </w:rPr>
              <w:t>436</w:t>
            </w:r>
            <w:r w:rsidRPr="00E8407E">
              <w:rPr>
                <w:rFonts w:ascii="Times New Roman" w:hAnsi="Times New Roman" w:cs="Times New Roman"/>
                <w:sz w:val="24"/>
                <w:szCs w:val="24"/>
              </w:rPr>
              <w:t xml:space="preserve">-о від </w:t>
            </w:r>
            <w:r>
              <w:rPr>
                <w:rFonts w:ascii="Times New Roman" w:hAnsi="Times New Roman" w:cs="Times New Roman"/>
                <w:sz w:val="24"/>
                <w:szCs w:val="24"/>
              </w:rPr>
              <w:t>21</w:t>
            </w:r>
            <w:r w:rsidRPr="00E8407E">
              <w:rPr>
                <w:rFonts w:ascii="Times New Roman" w:hAnsi="Times New Roman" w:cs="Times New Roman"/>
                <w:sz w:val="24"/>
                <w:szCs w:val="24"/>
              </w:rPr>
              <w:t>.</w:t>
            </w:r>
            <w:r>
              <w:rPr>
                <w:rFonts w:ascii="Times New Roman" w:hAnsi="Times New Roman" w:cs="Times New Roman"/>
                <w:sz w:val="24"/>
                <w:szCs w:val="24"/>
              </w:rPr>
              <w:t>10</w:t>
            </w:r>
            <w:r w:rsidRPr="00E8407E">
              <w:rPr>
                <w:rFonts w:ascii="Times New Roman" w:hAnsi="Times New Roman" w:cs="Times New Roman"/>
                <w:sz w:val="24"/>
                <w:szCs w:val="24"/>
              </w:rPr>
              <w:t>.2024)</w:t>
            </w:r>
          </w:p>
        </w:tc>
      </w:tr>
      <w:tr w:rsidR="00404451" w:rsidRPr="00E8407E" w14:paraId="65318319" w14:textId="77777777" w:rsidTr="00E30C20">
        <w:trPr>
          <w:trHeight w:val="140"/>
        </w:trPr>
        <w:tc>
          <w:tcPr>
            <w:tcW w:w="704" w:type="dxa"/>
            <w:vMerge/>
            <w:shd w:val="clear" w:color="auto" w:fill="auto"/>
          </w:tcPr>
          <w:p w14:paraId="0A31E071"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367BF9B0"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4D26A45A"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5E7BEFED"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53B05221" w14:textId="77777777" w:rsidR="00CE5935" w:rsidRPr="00E8407E" w:rsidRDefault="00CE5935"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lang w:eastAsia="ru-RU"/>
              </w:rPr>
              <w:t>затвердження актів опису майна, прийняття рішень про опис майна у податкову заставу, про складення актів</w:t>
            </w:r>
            <w:r w:rsidRPr="00E8407E">
              <w:rPr>
                <w:rFonts w:ascii="Times New Roman" w:hAnsi="Times New Roman" w:cs="Times New Roman"/>
                <w:sz w:val="24"/>
                <w:szCs w:val="24"/>
                <w:lang w:val="ru-RU" w:eastAsia="uk-UA"/>
              </w:rPr>
              <w:t>;</w:t>
            </w:r>
          </w:p>
        </w:tc>
        <w:tc>
          <w:tcPr>
            <w:tcW w:w="1973" w:type="dxa"/>
            <w:shd w:val="clear" w:color="auto" w:fill="auto"/>
          </w:tcPr>
          <w:p w14:paraId="2E4B9F92" w14:textId="77777777" w:rsidR="00CE5935" w:rsidRPr="00E8407E" w:rsidRDefault="00CE5935"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(п.89.3, 89.4 ст.89)</w:t>
            </w:r>
            <w:r w:rsidRPr="00E8407E">
              <w:rPr>
                <w:rFonts w:ascii="Times New Roman" w:hAnsi="Times New Roman" w:cs="Times New Roman"/>
                <w:sz w:val="24"/>
                <w:szCs w:val="24"/>
                <w:lang w:val="ru-RU" w:eastAsia="uk-UA"/>
              </w:rPr>
              <w:t>;</w:t>
            </w:r>
          </w:p>
          <w:p w14:paraId="263566E1"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Наказ Міністерства фінансів України від 16.06.2017 року №586 «Про затвердження </w:t>
            </w:r>
            <w:r w:rsidRPr="00E8407E">
              <w:rPr>
                <w:rFonts w:ascii="Times New Roman" w:hAnsi="Times New Roman" w:cs="Times New Roman"/>
                <w:sz w:val="24"/>
                <w:szCs w:val="24"/>
                <w:lang w:eastAsia="uk-UA"/>
              </w:rPr>
              <w:lastRenderedPageBreak/>
              <w:t>Порядку застосування податкової застави податковими органами»,</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зареєстрований у Міністерстві юстиції України 14.07.2017 року за №859/30727;</w:t>
            </w:r>
          </w:p>
        </w:tc>
        <w:tc>
          <w:tcPr>
            <w:tcW w:w="1417" w:type="dxa"/>
            <w:vMerge/>
            <w:shd w:val="clear" w:color="auto" w:fill="auto"/>
          </w:tcPr>
          <w:p w14:paraId="69B87A1C" w14:textId="77777777" w:rsidR="00CE5935" w:rsidRPr="00E8407E" w:rsidRDefault="00CE5935" w:rsidP="00770B36">
            <w:pPr>
              <w:rPr>
                <w:rFonts w:ascii="Times New Roman" w:hAnsi="Times New Roman" w:cs="Times New Roman"/>
                <w:sz w:val="24"/>
                <w:szCs w:val="24"/>
                <w:lang w:eastAsia="uk-UA"/>
              </w:rPr>
            </w:pPr>
          </w:p>
        </w:tc>
      </w:tr>
      <w:tr w:rsidR="00404451" w:rsidRPr="00E8407E" w14:paraId="4F5E0BFF" w14:textId="77777777" w:rsidTr="00E30C20">
        <w:trPr>
          <w:trHeight w:val="140"/>
        </w:trPr>
        <w:tc>
          <w:tcPr>
            <w:tcW w:w="704" w:type="dxa"/>
            <w:vMerge/>
            <w:shd w:val="clear" w:color="auto" w:fill="auto"/>
          </w:tcPr>
          <w:p w14:paraId="377F4ABF"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2963541C"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629E7E07"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7555B3CC"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73DF9078" w14:textId="77777777" w:rsidR="00CE5935" w:rsidRPr="00E8407E" w:rsidRDefault="00CE5935"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рішень про погашення усієї суми податкового боргу</w:t>
            </w:r>
            <w:r w:rsidRPr="00E8407E">
              <w:rPr>
                <w:rFonts w:ascii="Times New Roman" w:hAnsi="Times New Roman" w:cs="Times New Roman"/>
                <w:sz w:val="24"/>
                <w:szCs w:val="24"/>
                <w:lang w:val="ru-RU" w:eastAsia="uk-UA"/>
              </w:rPr>
              <w:t>;</w:t>
            </w:r>
          </w:p>
        </w:tc>
        <w:tc>
          <w:tcPr>
            <w:tcW w:w="1973" w:type="dxa"/>
            <w:shd w:val="clear" w:color="auto" w:fill="auto"/>
          </w:tcPr>
          <w:p w14:paraId="62B63311" w14:textId="77777777" w:rsidR="00CE5935" w:rsidRPr="00E8407E" w:rsidRDefault="00CE5935"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(п.95.3 ст.95)</w:t>
            </w:r>
            <w:r w:rsidRPr="00E8407E">
              <w:rPr>
                <w:rFonts w:ascii="Times New Roman" w:hAnsi="Times New Roman" w:cs="Times New Roman"/>
                <w:sz w:val="24"/>
                <w:szCs w:val="24"/>
              </w:rPr>
              <w:t>;</w:t>
            </w:r>
          </w:p>
        </w:tc>
        <w:tc>
          <w:tcPr>
            <w:tcW w:w="1417" w:type="dxa"/>
            <w:vMerge/>
            <w:shd w:val="clear" w:color="auto" w:fill="auto"/>
          </w:tcPr>
          <w:p w14:paraId="02D20D8A" w14:textId="77777777" w:rsidR="00CE5935" w:rsidRPr="00E8407E" w:rsidRDefault="00CE5935" w:rsidP="00770B36">
            <w:pPr>
              <w:rPr>
                <w:rFonts w:ascii="Times New Roman" w:hAnsi="Times New Roman" w:cs="Times New Roman"/>
                <w:sz w:val="24"/>
                <w:szCs w:val="24"/>
                <w:lang w:eastAsia="uk-UA"/>
              </w:rPr>
            </w:pPr>
          </w:p>
        </w:tc>
      </w:tr>
      <w:tr w:rsidR="00404451" w:rsidRPr="00E8407E" w14:paraId="6E0B653E" w14:textId="77777777" w:rsidTr="00E30C20">
        <w:trPr>
          <w:trHeight w:val="97"/>
        </w:trPr>
        <w:tc>
          <w:tcPr>
            <w:tcW w:w="704" w:type="dxa"/>
            <w:vMerge/>
            <w:shd w:val="clear" w:color="auto" w:fill="auto"/>
          </w:tcPr>
          <w:p w14:paraId="65FF1D90"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071E0BB0"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26B30168"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3C49BB8A"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73AC5EEB" w14:textId="77777777" w:rsidR="00CE5935" w:rsidRPr="00E8407E" w:rsidRDefault="00CE5935"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підписання рішень про застосування арешту майна платника податків, </w:t>
            </w:r>
            <w:r w:rsidRPr="00E8407E">
              <w:rPr>
                <w:rFonts w:ascii="Times New Roman" w:hAnsi="Times New Roman" w:cs="Times New Roman"/>
                <w:sz w:val="24"/>
                <w:szCs w:val="24"/>
                <w:shd w:val="clear" w:color="auto" w:fill="FFFFFF"/>
                <w:lang w:eastAsia="ru-RU"/>
              </w:rPr>
              <w:t>про звільнення майна з-під арешту</w:t>
            </w:r>
            <w:r w:rsidRPr="00E8407E">
              <w:rPr>
                <w:rFonts w:ascii="Times New Roman" w:hAnsi="Times New Roman" w:cs="Times New Roman"/>
                <w:sz w:val="24"/>
                <w:szCs w:val="24"/>
                <w:lang w:val="ru-RU" w:eastAsia="uk-UA"/>
              </w:rPr>
              <w:t>;</w:t>
            </w:r>
          </w:p>
        </w:tc>
        <w:tc>
          <w:tcPr>
            <w:tcW w:w="1973" w:type="dxa"/>
            <w:shd w:val="clear" w:color="auto" w:fill="auto"/>
          </w:tcPr>
          <w:p w14:paraId="36C249A5" w14:textId="77777777" w:rsidR="00CE5935" w:rsidRPr="00E8407E" w:rsidRDefault="00CE5935"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(п.94.6, 94.20 ст.94)</w:t>
            </w:r>
            <w:r w:rsidRPr="00E8407E">
              <w:rPr>
                <w:rFonts w:ascii="Times New Roman" w:hAnsi="Times New Roman" w:cs="Times New Roman"/>
                <w:sz w:val="24"/>
                <w:szCs w:val="24"/>
                <w:lang w:val="ru-RU" w:eastAsia="uk-UA"/>
              </w:rPr>
              <w:t>;</w:t>
            </w:r>
          </w:p>
        </w:tc>
        <w:tc>
          <w:tcPr>
            <w:tcW w:w="1417" w:type="dxa"/>
            <w:vMerge/>
            <w:shd w:val="clear" w:color="auto" w:fill="auto"/>
          </w:tcPr>
          <w:p w14:paraId="5690048C" w14:textId="77777777" w:rsidR="00CE5935" w:rsidRPr="00E8407E" w:rsidRDefault="00CE5935" w:rsidP="00770B36">
            <w:pPr>
              <w:rPr>
                <w:rFonts w:ascii="Times New Roman" w:hAnsi="Times New Roman" w:cs="Times New Roman"/>
                <w:sz w:val="24"/>
                <w:szCs w:val="24"/>
                <w:lang w:eastAsia="uk-UA"/>
              </w:rPr>
            </w:pPr>
          </w:p>
        </w:tc>
      </w:tr>
      <w:tr w:rsidR="00404451" w:rsidRPr="00E8407E" w14:paraId="664DF4DD" w14:textId="77777777" w:rsidTr="00E30C20">
        <w:trPr>
          <w:trHeight w:val="129"/>
        </w:trPr>
        <w:tc>
          <w:tcPr>
            <w:tcW w:w="704" w:type="dxa"/>
            <w:vMerge/>
            <w:shd w:val="clear" w:color="auto" w:fill="auto"/>
          </w:tcPr>
          <w:p w14:paraId="4637FB6D"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6CB560D5"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0550BC3A"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05519F77"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275F5A05" w14:textId="77777777" w:rsidR="00CE5935" w:rsidRPr="00E8407E" w:rsidRDefault="00CE5935"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рішень про стягнення коштів з рахунків платника податків у банках, рішень про стягнення готівки у рахунок погашення податкового боргу платника податків</w:t>
            </w:r>
            <w:r w:rsidRPr="00E8407E">
              <w:rPr>
                <w:rFonts w:ascii="Times New Roman" w:hAnsi="Times New Roman" w:cs="Times New Roman"/>
                <w:sz w:val="24"/>
                <w:szCs w:val="24"/>
                <w:lang w:val="ru-RU" w:eastAsia="uk-UA"/>
              </w:rPr>
              <w:t>;</w:t>
            </w:r>
          </w:p>
        </w:tc>
        <w:tc>
          <w:tcPr>
            <w:tcW w:w="1973" w:type="dxa"/>
            <w:shd w:val="clear" w:color="auto" w:fill="auto"/>
          </w:tcPr>
          <w:p w14:paraId="100D37BA"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(п.95.5 ст.95)</w:t>
            </w:r>
            <w:r w:rsidRPr="00E8407E">
              <w:rPr>
                <w:rFonts w:ascii="Times New Roman" w:hAnsi="Times New Roman" w:cs="Times New Roman"/>
                <w:sz w:val="24"/>
                <w:szCs w:val="24"/>
                <w:lang w:val="ru-RU" w:eastAsia="uk-UA"/>
              </w:rPr>
              <w:t>;</w:t>
            </w:r>
          </w:p>
        </w:tc>
        <w:tc>
          <w:tcPr>
            <w:tcW w:w="1417" w:type="dxa"/>
            <w:vMerge/>
            <w:shd w:val="clear" w:color="auto" w:fill="auto"/>
          </w:tcPr>
          <w:p w14:paraId="661FA01A" w14:textId="77777777" w:rsidR="00CE5935" w:rsidRPr="00E8407E" w:rsidRDefault="00CE5935" w:rsidP="00770B36">
            <w:pPr>
              <w:rPr>
                <w:rFonts w:ascii="Times New Roman" w:hAnsi="Times New Roman" w:cs="Times New Roman"/>
                <w:sz w:val="24"/>
                <w:szCs w:val="24"/>
                <w:lang w:eastAsia="uk-UA"/>
              </w:rPr>
            </w:pPr>
          </w:p>
        </w:tc>
      </w:tr>
      <w:tr w:rsidR="00404451" w:rsidRPr="00E8407E" w14:paraId="0953348A" w14:textId="77777777" w:rsidTr="00E30C20">
        <w:trPr>
          <w:trHeight w:val="118"/>
        </w:trPr>
        <w:tc>
          <w:tcPr>
            <w:tcW w:w="704" w:type="dxa"/>
            <w:vMerge/>
            <w:shd w:val="clear" w:color="auto" w:fill="auto"/>
          </w:tcPr>
          <w:p w14:paraId="57B79FF2"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3A7FE2B4"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5728DA6C"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55504291"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03168CA5" w14:textId="77777777" w:rsidR="00CE5935" w:rsidRPr="00E8407E" w:rsidRDefault="00CE5935"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вимог про сплату боргу (недоїмки), повідомлень про погашення (сплату) боргу (недоїмки) з єдиного внеску на загальнообов’язкове державне соціальне страхування</w:t>
            </w:r>
            <w:r w:rsidRPr="00E8407E">
              <w:rPr>
                <w:rFonts w:ascii="Times New Roman" w:hAnsi="Times New Roman" w:cs="Times New Roman"/>
                <w:sz w:val="24"/>
                <w:szCs w:val="24"/>
                <w:lang w:val="ru-RU" w:eastAsia="uk-UA"/>
              </w:rPr>
              <w:t>;</w:t>
            </w:r>
          </w:p>
        </w:tc>
        <w:tc>
          <w:tcPr>
            <w:tcW w:w="1973" w:type="dxa"/>
            <w:shd w:val="clear" w:color="auto" w:fill="auto"/>
          </w:tcPr>
          <w:p w14:paraId="131E52DC" w14:textId="77777777" w:rsidR="00CE5935" w:rsidRPr="00E8407E" w:rsidRDefault="00CE5935"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Закон України від 08.07.2010 року №2464-VI «Про збір та облік єдиного внеску на загальнообов’язкове державне соціальне страхування» (ч.4 ст.25)</w:t>
            </w:r>
            <w:r w:rsidRPr="00E8407E">
              <w:rPr>
                <w:rFonts w:ascii="Times New Roman" w:hAnsi="Times New Roman" w:cs="Times New Roman"/>
                <w:sz w:val="24"/>
                <w:szCs w:val="24"/>
                <w:lang w:val="ru-RU" w:eastAsia="uk-UA"/>
              </w:rPr>
              <w:t>;</w:t>
            </w:r>
          </w:p>
          <w:p w14:paraId="0D5D8F41" w14:textId="77777777" w:rsidR="00CE5935" w:rsidRPr="00E8407E" w:rsidRDefault="00CE5935" w:rsidP="00770B36">
            <w:pPr>
              <w:rPr>
                <w:rFonts w:ascii="Times New Roman" w:hAnsi="Times New Roman" w:cs="Times New Roman"/>
                <w:sz w:val="24"/>
                <w:szCs w:val="24"/>
                <w:lang w:val="ru-RU" w:eastAsia="uk-UA"/>
              </w:rPr>
            </w:pPr>
            <w:r w:rsidRPr="00E8407E">
              <w:rPr>
                <w:rStyle w:val="2"/>
                <w:rFonts w:ascii="Times New Roman" w:hAnsi="Times New Roman" w:cs="Times New Roman"/>
                <w:sz w:val="24"/>
                <w:szCs w:val="24"/>
              </w:rPr>
              <w:t xml:space="preserve">наказ Міністерства фінансів України від 20.04.2015 №449 «Про затвердження Інструкції про </w:t>
            </w:r>
            <w:r w:rsidRPr="00E8407E">
              <w:rPr>
                <w:rStyle w:val="2"/>
                <w:rFonts w:ascii="Times New Roman" w:hAnsi="Times New Roman" w:cs="Times New Roman"/>
                <w:sz w:val="24"/>
                <w:szCs w:val="24"/>
              </w:rPr>
              <w:lastRenderedPageBreak/>
              <w:t>порядок нарахування і сплати єдиного внеску на загальнообов’язкове державне соціальне страхування», зареєстрований у Міністерстві юстиції України 07.05.2015 за №508/26953;</w:t>
            </w:r>
          </w:p>
        </w:tc>
        <w:tc>
          <w:tcPr>
            <w:tcW w:w="1417" w:type="dxa"/>
            <w:vMerge/>
            <w:shd w:val="clear" w:color="auto" w:fill="auto"/>
          </w:tcPr>
          <w:p w14:paraId="594D661C" w14:textId="77777777" w:rsidR="00CE5935" w:rsidRPr="00E8407E" w:rsidRDefault="00CE5935" w:rsidP="00770B36">
            <w:pPr>
              <w:rPr>
                <w:rFonts w:ascii="Times New Roman" w:hAnsi="Times New Roman" w:cs="Times New Roman"/>
                <w:sz w:val="24"/>
                <w:szCs w:val="24"/>
                <w:lang w:eastAsia="uk-UA"/>
              </w:rPr>
            </w:pPr>
          </w:p>
        </w:tc>
      </w:tr>
      <w:tr w:rsidR="00404451" w:rsidRPr="00E8407E" w14:paraId="535C638D" w14:textId="77777777" w:rsidTr="00E30C20">
        <w:trPr>
          <w:trHeight w:val="140"/>
        </w:trPr>
        <w:tc>
          <w:tcPr>
            <w:tcW w:w="704" w:type="dxa"/>
            <w:vMerge/>
            <w:shd w:val="clear" w:color="auto" w:fill="auto"/>
          </w:tcPr>
          <w:p w14:paraId="581348FB"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76E39D85"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151EFD71"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60ED90EB"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14DD8268" w14:textId="77777777" w:rsidR="00CE5935" w:rsidRPr="00E8407E" w:rsidRDefault="00CE5935"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заяв щодо пред’явлення виконавчих документів до органів державної виконавчої служби</w:t>
            </w:r>
            <w:r w:rsidRPr="00E8407E">
              <w:rPr>
                <w:rFonts w:ascii="Times New Roman" w:hAnsi="Times New Roman" w:cs="Times New Roman"/>
                <w:sz w:val="24"/>
                <w:szCs w:val="24"/>
                <w:lang w:val="ru-RU" w:eastAsia="uk-UA"/>
              </w:rPr>
              <w:t>;</w:t>
            </w:r>
          </w:p>
        </w:tc>
        <w:tc>
          <w:tcPr>
            <w:tcW w:w="1973" w:type="dxa"/>
            <w:shd w:val="clear" w:color="auto" w:fill="auto"/>
          </w:tcPr>
          <w:p w14:paraId="10E08D00" w14:textId="77777777" w:rsidR="00CE5935" w:rsidRPr="00E8407E" w:rsidRDefault="00CE5935"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(п.87.11 ст.87)</w:t>
            </w:r>
            <w:r w:rsidRPr="00E8407E">
              <w:rPr>
                <w:rFonts w:ascii="Times New Roman" w:hAnsi="Times New Roman" w:cs="Times New Roman"/>
                <w:sz w:val="24"/>
                <w:szCs w:val="24"/>
                <w:lang w:val="ru-RU" w:eastAsia="uk-UA"/>
              </w:rPr>
              <w:t>;</w:t>
            </w:r>
          </w:p>
          <w:p w14:paraId="118DFBD7" w14:textId="77777777" w:rsidR="00CE5935" w:rsidRPr="00E8407E" w:rsidRDefault="00CE5935"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Закон України від 02.06.2016 року №1404-</w:t>
            </w:r>
            <w:r w:rsidRPr="00E8407E">
              <w:rPr>
                <w:rFonts w:ascii="Times New Roman" w:hAnsi="Times New Roman" w:cs="Times New Roman"/>
                <w:sz w:val="24"/>
                <w:szCs w:val="24"/>
                <w:lang w:val="en-US" w:eastAsia="uk-UA"/>
              </w:rPr>
              <w:t>VIII</w:t>
            </w:r>
            <w:r w:rsidRPr="00E8407E">
              <w:rPr>
                <w:rFonts w:ascii="Times New Roman" w:hAnsi="Times New Roman" w:cs="Times New Roman"/>
                <w:sz w:val="24"/>
                <w:szCs w:val="24"/>
                <w:lang w:eastAsia="uk-UA"/>
              </w:rPr>
              <w:t xml:space="preserve"> «Про виконавче провадження» (ст.</w:t>
            </w:r>
            <w:r w:rsidRPr="00E8407E">
              <w:rPr>
                <w:rFonts w:ascii="Times New Roman" w:hAnsi="Times New Roman" w:cs="Times New Roman"/>
                <w:sz w:val="24"/>
                <w:szCs w:val="24"/>
                <w:lang w:val="ru-RU" w:eastAsia="uk-UA"/>
              </w:rPr>
              <w:t>3</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lang w:val="ru-RU" w:eastAsia="uk-UA"/>
              </w:rPr>
              <w:t>;</w:t>
            </w:r>
          </w:p>
          <w:p w14:paraId="0F031B7C"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Закон України від 08.07.2010</w:t>
            </w:r>
            <w:r w:rsidRPr="00E8407E">
              <w:rPr>
                <w:rFonts w:ascii="Times New Roman" w:hAnsi="Times New Roman" w:cs="Times New Roman"/>
                <w:sz w:val="24"/>
                <w:szCs w:val="24"/>
                <w:lang w:val="ru-RU" w:eastAsia="uk-UA"/>
              </w:rPr>
              <w:t xml:space="preserve"> року</w:t>
            </w:r>
            <w:r w:rsidRPr="00E8407E">
              <w:rPr>
                <w:rFonts w:ascii="Times New Roman" w:hAnsi="Times New Roman" w:cs="Times New Roman"/>
                <w:sz w:val="24"/>
                <w:szCs w:val="24"/>
                <w:lang w:eastAsia="uk-UA"/>
              </w:rPr>
              <w:t xml:space="preserve"> №2464-VI «Про збір та облік єдиного внеску на загальнообов’язкове державне соціальне страхування» (ст.25);</w:t>
            </w:r>
          </w:p>
        </w:tc>
        <w:tc>
          <w:tcPr>
            <w:tcW w:w="1417" w:type="dxa"/>
            <w:vMerge/>
            <w:shd w:val="clear" w:color="auto" w:fill="auto"/>
          </w:tcPr>
          <w:p w14:paraId="05421641" w14:textId="77777777" w:rsidR="00CE5935" w:rsidRPr="00E8407E" w:rsidRDefault="00CE5935" w:rsidP="00770B36">
            <w:pPr>
              <w:rPr>
                <w:rFonts w:ascii="Times New Roman" w:hAnsi="Times New Roman" w:cs="Times New Roman"/>
                <w:sz w:val="24"/>
                <w:szCs w:val="24"/>
                <w:lang w:eastAsia="uk-UA"/>
              </w:rPr>
            </w:pPr>
          </w:p>
        </w:tc>
      </w:tr>
      <w:tr w:rsidR="00404451" w:rsidRPr="00E8407E" w14:paraId="683A39B1" w14:textId="77777777" w:rsidTr="00E30C20">
        <w:trPr>
          <w:trHeight w:val="150"/>
        </w:trPr>
        <w:tc>
          <w:tcPr>
            <w:tcW w:w="704" w:type="dxa"/>
            <w:vMerge/>
            <w:shd w:val="clear" w:color="auto" w:fill="auto"/>
          </w:tcPr>
          <w:p w14:paraId="1A63EAF2"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06390DC6"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55D21FD3"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791BB2A6"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36A171B5"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вмотивованих відмов або довідок про відсутність заборгованості з платежів, контроль за справлянням яких покладено на контролюючі органи</w:t>
            </w:r>
            <w:r w:rsidRPr="00E8407E">
              <w:rPr>
                <w:rFonts w:ascii="Times New Roman" w:hAnsi="Times New Roman" w:cs="Times New Roman"/>
                <w:sz w:val="24"/>
                <w:szCs w:val="24"/>
                <w:lang w:val="ru-RU" w:eastAsia="uk-UA"/>
              </w:rPr>
              <w:t>;</w:t>
            </w:r>
          </w:p>
        </w:tc>
        <w:tc>
          <w:tcPr>
            <w:tcW w:w="1973" w:type="dxa"/>
            <w:shd w:val="clear" w:color="auto" w:fill="auto"/>
          </w:tcPr>
          <w:p w14:paraId="6A93F9B4"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(пп.19¹. 1.3 п.19¹.1 ст.19¹);</w:t>
            </w:r>
          </w:p>
          <w:p w14:paraId="49DF5D22"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Наказ Міністерства фінансів України від 03.09.2018 року №733 «Про затвердження Порядку надання довідки про відсутність </w:t>
            </w:r>
            <w:r w:rsidRPr="00E8407E">
              <w:rPr>
                <w:rFonts w:ascii="Times New Roman" w:hAnsi="Times New Roman" w:cs="Times New Roman"/>
                <w:sz w:val="24"/>
                <w:szCs w:val="24"/>
                <w:lang w:eastAsia="uk-UA"/>
              </w:rPr>
              <w:lastRenderedPageBreak/>
              <w:t>заборгованості з платежів, контроль за справлянням яких покладено на контролюючі органи», зареєстрований у Міністерстві юстиції України 27.09.2018 року за №1102/32554;</w:t>
            </w:r>
          </w:p>
        </w:tc>
        <w:tc>
          <w:tcPr>
            <w:tcW w:w="1417" w:type="dxa"/>
            <w:vMerge/>
            <w:shd w:val="clear" w:color="auto" w:fill="auto"/>
          </w:tcPr>
          <w:p w14:paraId="1904CD07" w14:textId="77777777" w:rsidR="00CE5935" w:rsidRPr="00E8407E" w:rsidRDefault="00CE5935" w:rsidP="00770B36">
            <w:pPr>
              <w:rPr>
                <w:rFonts w:ascii="Times New Roman" w:hAnsi="Times New Roman" w:cs="Times New Roman"/>
                <w:sz w:val="24"/>
                <w:szCs w:val="24"/>
                <w:lang w:eastAsia="uk-UA"/>
              </w:rPr>
            </w:pPr>
          </w:p>
        </w:tc>
      </w:tr>
      <w:tr w:rsidR="00404451" w:rsidRPr="00E8407E" w14:paraId="3E64A499" w14:textId="77777777" w:rsidTr="00E30C20">
        <w:trPr>
          <w:trHeight w:val="150"/>
        </w:trPr>
        <w:tc>
          <w:tcPr>
            <w:tcW w:w="704" w:type="dxa"/>
            <w:vMerge/>
            <w:shd w:val="clear" w:color="auto" w:fill="auto"/>
          </w:tcPr>
          <w:p w14:paraId="1CC42554"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2BD8BBD1"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34AA1286"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7B957119"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2F20C4CB" w14:textId="77777777" w:rsidR="00CE5935" w:rsidRPr="00E8407E" w:rsidRDefault="00CE5935" w:rsidP="00770B36">
            <w:pPr>
              <w:rPr>
                <w:rFonts w:ascii="Times New Roman" w:hAnsi="Times New Roman" w:cs="Times New Roman"/>
                <w:sz w:val="24"/>
                <w:szCs w:val="24"/>
                <w:lang w:eastAsia="uk-UA"/>
              </w:rPr>
            </w:pPr>
            <w:r w:rsidRPr="00E8407E">
              <w:rPr>
                <w:rStyle w:val="2"/>
                <w:rFonts w:ascii="Times New Roman" w:hAnsi="Times New Roman" w:cs="Times New Roman"/>
                <w:sz w:val="24"/>
                <w:szCs w:val="24"/>
              </w:rPr>
              <w:t>підписання повідомлень про визначення джерелом погашення податкового боргу дебіторської заборгованості платника податків, повідомлення про переведення права вимоги дебіторської заборгованості платника податків на контролюючий орган, повідомлення про надходження коштів до бюджету за рахунок стягнення дебіторської заборгованості, повідомлення про визначення джерелом погашення податкового боргу платника податків, що є філією, з відокремленим підрозділом, майна юридичної особи філії, відокремленого підрозділу;</w:t>
            </w:r>
          </w:p>
        </w:tc>
        <w:tc>
          <w:tcPr>
            <w:tcW w:w="1973" w:type="dxa"/>
            <w:shd w:val="clear" w:color="auto" w:fill="auto"/>
          </w:tcPr>
          <w:p w14:paraId="172A6B34" w14:textId="77777777" w:rsidR="00CE5935" w:rsidRPr="00E8407E" w:rsidRDefault="00CE5935"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(п.87.5 ст.87</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п.95.22 ст.95)</w:t>
            </w:r>
            <w:r w:rsidRPr="00E8407E">
              <w:rPr>
                <w:rFonts w:ascii="Times New Roman" w:hAnsi="Times New Roman" w:cs="Times New Roman"/>
                <w:sz w:val="24"/>
                <w:szCs w:val="24"/>
                <w:lang w:val="ru-RU" w:eastAsia="uk-UA"/>
              </w:rPr>
              <w:t>;</w:t>
            </w:r>
          </w:p>
          <w:p w14:paraId="515F59FE"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№585 «Про затвердження Порядку використання дебіторської заборгованості та/або майна юридичної особи як джерел погашення податкового боргу платника податків та/або відокремленого підрозділу юридичної особи, зареєстрований у Міністерстві юстиції України 14.07.2017 року за</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№857/30725;</w:t>
            </w:r>
          </w:p>
        </w:tc>
        <w:tc>
          <w:tcPr>
            <w:tcW w:w="1417" w:type="dxa"/>
            <w:vMerge/>
            <w:shd w:val="clear" w:color="auto" w:fill="auto"/>
          </w:tcPr>
          <w:p w14:paraId="520C56A4" w14:textId="77777777" w:rsidR="00CE5935" w:rsidRPr="00E8407E" w:rsidRDefault="00CE5935" w:rsidP="00770B36">
            <w:pPr>
              <w:rPr>
                <w:rFonts w:ascii="Times New Roman" w:hAnsi="Times New Roman" w:cs="Times New Roman"/>
                <w:sz w:val="24"/>
                <w:szCs w:val="24"/>
                <w:lang w:eastAsia="uk-UA"/>
              </w:rPr>
            </w:pPr>
          </w:p>
        </w:tc>
      </w:tr>
      <w:tr w:rsidR="00404451" w:rsidRPr="00E8407E" w14:paraId="06CDE25C" w14:textId="77777777" w:rsidTr="00E30C20">
        <w:trPr>
          <w:trHeight w:val="96"/>
        </w:trPr>
        <w:tc>
          <w:tcPr>
            <w:tcW w:w="704" w:type="dxa"/>
            <w:vMerge/>
            <w:shd w:val="clear" w:color="auto" w:fill="auto"/>
          </w:tcPr>
          <w:p w14:paraId="360B6550"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6E3A7ED5"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5520AA3D"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612FBF8C"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7FD45272"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підписання письмових запитів </w:t>
            </w:r>
            <w:r w:rsidRPr="00E8407E">
              <w:rPr>
                <w:rFonts w:ascii="Times New Roman" w:hAnsi="Times New Roman" w:cs="Times New Roman"/>
                <w:sz w:val="24"/>
                <w:szCs w:val="24"/>
                <w:lang w:eastAsia="uk-UA"/>
              </w:rPr>
              <w:lastRenderedPageBreak/>
              <w:t>про надання інформації,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0F6BD188"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 xml:space="preserve">Податковий кодекс України </w:t>
            </w:r>
            <w:r w:rsidRPr="00E8407E">
              <w:rPr>
                <w:rFonts w:ascii="Times New Roman" w:hAnsi="Times New Roman" w:cs="Times New Roman"/>
                <w:sz w:val="24"/>
                <w:szCs w:val="24"/>
                <w:lang w:eastAsia="uk-UA"/>
              </w:rPr>
              <w:lastRenderedPageBreak/>
              <w:t>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 20.1.3, пп. 20.1.24 п. 20.1 ст. 20, п. 73.3 ст.73);</w:t>
            </w:r>
          </w:p>
        </w:tc>
        <w:tc>
          <w:tcPr>
            <w:tcW w:w="1417" w:type="dxa"/>
            <w:vMerge/>
            <w:shd w:val="clear" w:color="auto" w:fill="auto"/>
          </w:tcPr>
          <w:p w14:paraId="36521A76" w14:textId="77777777" w:rsidR="00CE5935" w:rsidRPr="00E8407E" w:rsidRDefault="00CE5935" w:rsidP="00770B36">
            <w:pPr>
              <w:rPr>
                <w:rFonts w:ascii="Times New Roman" w:hAnsi="Times New Roman" w:cs="Times New Roman"/>
                <w:sz w:val="24"/>
                <w:szCs w:val="24"/>
                <w:lang w:eastAsia="uk-UA"/>
              </w:rPr>
            </w:pPr>
          </w:p>
        </w:tc>
      </w:tr>
      <w:tr w:rsidR="00404451" w:rsidRPr="00E8407E" w14:paraId="620C806A" w14:textId="77777777" w:rsidTr="00E30C20">
        <w:trPr>
          <w:trHeight w:val="150"/>
        </w:trPr>
        <w:tc>
          <w:tcPr>
            <w:tcW w:w="704" w:type="dxa"/>
            <w:vMerge/>
            <w:shd w:val="clear" w:color="auto" w:fill="auto"/>
          </w:tcPr>
          <w:p w14:paraId="23718D75"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564C9785"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535DB73C"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4D4B648B"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605D09FA" w14:textId="77777777" w:rsidR="00CE5935" w:rsidRPr="00E8407E" w:rsidRDefault="00CE5935"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заяв щодо реєстрації, припинення податкової застави у відповідному державному реєстрі</w:t>
            </w:r>
            <w:r w:rsidRPr="00E8407E">
              <w:rPr>
                <w:rFonts w:ascii="Times New Roman" w:hAnsi="Times New Roman" w:cs="Times New Roman"/>
                <w:sz w:val="24"/>
                <w:szCs w:val="24"/>
                <w:lang w:val="ru-RU" w:eastAsia="uk-UA"/>
              </w:rPr>
              <w:t>;</w:t>
            </w:r>
          </w:p>
        </w:tc>
        <w:tc>
          <w:tcPr>
            <w:tcW w:w="1973" w:type="dxa"/>
            <w:shd w:val="clear" w:color="auto" w:fill="auto"/>
          </w:tcPr>
          <w:p w14:paraId="6C54A1B8" w14:textId="77777777" w:rsidR="00CE5935" w:rsidRPr="00E8407E" w:rsidRDefault="00CE5935"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 89.1, п. 89.8 ст.89)</w:t>
            </w:r>
            <w:r w:rsidRPr="00E8407E">
              <w:rPr>
                <w:rFonts w:ascii="Times New Roman" w:hAnsi="Times New Roman" w:cs="Times New Roman"/>
                <w:sz w:val="24"/>
                <w:szCs w:val="24"/>
                <w:lang w:val="ru-RU" w:eastAsia="uk-UA"/>
              </w:rPr>
              <w:t>;</w:t>
            </w:r>
          </w:p>
          <w:p w14:paraId="05CD1140"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№586 «Про затвердження Порядку застосування податкової застави податковими органами»,</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зареєстрований у Міністерстві юстиції України 14.07.2017 року за №859/30727;</w:t>
            </w:r>
          </w:p>
        </w:tc>
        <w:tc>
          <w:tcPr>
            <w:tcW w:w="1417" w:type="dxa"/>
            <w:vMerge/>
            <w:shd w:val="clear" w:color="auto" w:fill="auto"/>
          </w:tcPr>
          <w:p w14:paraId="271B6C0A" w14:textId="77777777" w:rsidR="00CE5935" w:rsidRPr="00E8407E" w:rsidRDefault="00CE5935" w:rsidP="00770B36">
            <w:pPr>
              <w:rPr>
                <w:rFonts w:ascii="Times New Roman" w:hAnsi="Times New Roman" w:cs="Times New Roman"/>
                <w:sz w:val="24"/>
                <w:szCs w:val="24"/>
                <w:lang w:eastAsia="uk-UA"/>
              </w:rPr>
            </w:pPr>
          </w:p>
        </w:tc>
      </w:tr>
      <w:tr w:rsidR="00404451" w:rsidRPr="00E8407E" w14:paraId="6B18FA12" w14:textId="77777777" w:rsidTr="00E30C20">
        <w:trPr>
          <w:trHeight w:val="118"/>
        </w:trPr>
        <w:tc>
          <w:tcPr>
            <w:tcW w:w="704" w:type="dxa"/>
            <w:vMerge/>
            <w:shd w:val="clear" w:color="auto" w:fill="auto"/>
          </w:tcPr>
          <w:p w14:paraId="14A758F9"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730D0299"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5529A5FC"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39D19EDF"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39C8A130"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повідомлень про звільнення майна платника податків з-під податкової застави</w:t>
            </w:r>
            <w:r w:rsidRPr="00E8407E">
              <w:rPr>
                <w:rFonts w:ascii="Times New Roman" w:hAnsi="Times New Roman" w:cs="Times New Roman"/>
                <w:sz w:val="24"/>
                <w:szCs w:val="24"/>
                <w:lang w:val="ru-RU" w:eastAsia="uk-UA"/>
              </w:rPr>
              <w:t>;</w:t>
            </w:r>
          </w:p>
        </w:tc>
        <w:tc>
          <w:tcPr>
            <w:tcW w:w="1973" w:type="dxa"/>
            <w:shd w:val="clear" w:color="auto" w:fill="auto"/>
          </w:tcPr>
          <w:p w14:paraId="60DC6F8C"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(п.93.1 ст. 93);</w:t>
            </w:r>
          </w:p>
          <w:p w14:paraId="03B04825"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Наказ Міністерства фінансів України від 16.06.2017 року №586 «Про затвердження Порядку застосування податкової застави податковими </w:t>
            </w:r>
            <w:r w:rsidRPr="00E8407E">
              <w:rPr>
                <w:rFonts w:ascii="Times New Roman" w:hAnsi="Times New Roman" w:cs="Times New Roman"/>
                <w:sz w:val="24"/>
                <w:szCs w:val="24"/>
                <w:lang w:eastAsia="uk-UA"/>
              </w:rPr>
              <w:lastRenderedPageBreak/>
              <w:t>органами», зареєстрований у Міністерстві юстиції України 14.07.2017 року за №859/30727;</w:t>
            </w:r>
          </w:p>
        </w:tc>
        <w:tc>
          <w:tcPr>
            <w:tcW w:w="1417" w:type="dxa"/>
            <w:vMerge/>
            <w:shd w:val="clear" w:color="auto" w:fill="auto"/>
          </w:tcPr>
          <w:p w14:paraId="1CCC77B4" w14:textId="77777777" w:rsidR="00CE5935" w:rsidRPr="00E8407E" w:rsidRDefault="00CE5935" w:rsidP="00770B36">
            <w:pPr>
              <w:rPr>
                <w:rFonts w:ascii="Times New Roman" w:hAnsi="Times New Roman" w:cs="Times New Roman"/>
                <w:sz w:val="24"/>
                <w:szCs w:val="24"/>
                <w:lang w:eastAsia="uk-UA"/>
              </w:rPr>
            </w:pPr>
          </w:p>
        </w:tc>
      </w:tr>
      <w:tr w:rsidR="00404451" w:rsidRPr="00E8407E" w14:paraId="39166F56" w14:textId="77777777" w:rsidTr="00E30C20">
        <w:trPr>
          <w:trHeight w:val="140"/>
        </w:trPr>
        <w:tc>
          <w:tcPr>
            <w:tcW w:w="704" w:type="dxa"/>
            <w:vMerge/>
            <w:shd w:val="clear" w:color="auto" w:fill="auto"/>
          </w:tcPr>
          <w:p w14:paraId="383E81E5"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510A03AF"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083C3415"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08A6C580"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00F37800"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платіжних інструкцій на примусове списання (стягнення)</w:t>
            </w:r>
            <w:r w:rsidRPr="00E8407E">
              <w:rPr>
                <w:rFonts w:ascii="Times New Roman" w:hAnsi="Times New Roman" w:cs="Times New Roman"/>
                <w:sz w:val="24"/>
                <w:szCs w:val="24"/>
                <w:lang w:val="ru-RU" w:eastAsia="uk-UA"/>
              </w:rPr>
              <w:t>.</w:t>
            </w:r>
            <w:r w:rsidRPr="00E8407E">
              <w:rPr>
                <w:rFonts w:ascii="Times New Roman" w:hAnsi="Times New Roman" w:cs="Times New Roman"/>
                <w:sz w:val="24"/>
                <w:szCs w:val="24"/>
                <w:lang w:eastAsia="uk-UA"/>
              </w:rPr>
              <w:t xml:space="preserve"> </w:t>
            </w:r>
          </w:p>
        </w:tc>
        <w:tc>
          <w:tcPr>
            <w:tcW w:w="1973" w:type="dxa"/>
            <w:shd w:val="clear" w:color="auto" w:fill="auto"/>
          </w:tcPr>
          <w:p w14:paraId="174F49D5"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(ст. 95);</w:t>
            </w:r>
          </w:p>
          <w:p w14:paraId="57D01BD6"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Закон України від 30.06.2023 року №1591-IX «Про платіжні послуги»;</w:t>
            </w:r>
          </w:p>
          <w:p w14:paraId="65C8D391"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Постанова Правління Національного банку України від 29.07.2022 року №3163 «Про затвердження Інструкції про безготівкові розрахунки в національній валюті користувачів платіжних послуг». </w:t>
            </w:r>
          </w:p>
        </w:tc>
        <w:tc>
          <w:tcPr>
            <w:tcW w:w="1417" w:type="dxa"/>
            <w:vMerge/>
            <w:shd w:val="clear" w:color="auto" w:fill="auto"/>
          </w:tcPr>
          <w:p w14:paraId="64695CB5" w14:textId="77777777" w:rsidR="00CE5935" w:rsidRPr="00E8407E" w:rsidRDefault="00CE5935" w:rsidP="00770B36">
            <w:pPr>
              <w:rPr>
                <w:rFonts w:ascii="Times New Roman" w:hAnsi="Times New Roman" w:cs="Times New Roman"/>
                <w:sz w:val="24"/>
                <w:szCs w:val="24"/>
                <w:lang w:eastAsia="uk-UA"/>
              </w:rPr>
            </w:pPr>
          </w:p>
        </w:tc>
      </w:tr>
      <w:tr w:rsidR="00404451" w:rsidRPr="00E8407E" w14:paraId="646B99AD" w14:textId="77777777" w:rsidTr="00E30C20">
        <w:trPr>
          <w:trHeight w:val="129"/>
        </w:trPr>
        <w:tc>
          <w:tcPr>
            <w:tcW w:w="704" w:type="dxa"/>
            <w:vMerge w:val="restart"/>
            <w:shd w:val="clear" w:color="auto" w:fill="auto"/>
          </w:tcPr>
          <w:p w14:paraId="2CB9F914"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96.</w:t>
            </w:r>
          </w:p>
        </w:tc>
        <w:tc>
          <w:tcPr>
            <w:tcW w:w="1418" w:type="dxa"/>
            <w:vMerge w:val="restart"/>
            <w:shd w:val="clear" w:color="auto" w:fill="auto"/>
          </w:tcPr>
          <w:p w14:paraId="75954F00" w14:textId="73A33AB4" w:rsidR="00CE5935" w:rsidRPr="009A0C4A" w:rsidRDefault="00CE5935" w:rsidP="00770B36">
            <w:pPr>
              <w:rPr>
                <w:rFonts w:ascii="Times New Roman" w:hAnsi="Times New Roman" w:cs="Times New Roman"/>
                <w:bCs/>
                <w:sz w:val="24"/>
                <w:szCs w:val="24"/>
                <w:lang w:eastAsia="uk-UA"/>
              </w:rPr>
            </w:pPr>
            <w:r w:rsidRPr="009A0C4A">
              <w:rPr>
                <w:rFonts w:ascii="Times New Roman" w:hAnsi="Times New Roman" w:cs="Times New Roman"/>
                <w:sz w:val="24"/>
                <w:szCs w:val="24"/>
                <w:lang w:eastAsia="uk-UA"/>
              </w:rPr>
              <w:t>14.03.2024 №</w:t>
            </w:r>
            <w:r w:rsidR="004F5BA4" w:rsidRPr="009A0C4A">
              <w:rPr>
                <w:rFonts w:ascii="Times New Roman" w:hAnsi="Times New Roman" w:cs="Times New Roman"/>
                <w:sz w:val="24"/>
                <w:szCs w:val="24"/>
                <w:lang w:eastAsia="uk-UA"/>
              </w:rPr>
              <w:t xml:space="preserve"> </w:t>
            </w:r>
            <w:r w:rsidRPr="009A0C4A">
              <w:rPr>
                <w:rFonts w:ascii="Times New Roman" w:hAnsi="Times New Roman" w:cs="Times New Roman"/>
                <w:sz w:val="24"/>
                <w:szCs w:val="24"/>
                <w:lang w:eastAsia="uk-UA"/>
              </w:rPr>
              <w:t>125</w:t>
            </w:r>
            <w:r w:rsidR="00755A4D" w:rsidRPr="009A0C4A">
              <w:rPr>
                <w:rFonts w:ascii="Times New Roman" w:hAnsi="Times New Roman" w:cs="Times New Roman"/>
                <w:sz w:val="24"/>
                <w:szCs w:val="24"/>
                <w:lang w:eastAsia="uk-UA"/>
              </w:rPr>
              <w:t xml:space="preserve"> </w:t>
            </w:r>
            <w:r w:rsidR="00755A4D" w:rsidRPr="009A0C4A">
              <w:rPr>
                <w:rFonts w:ascii="Times New Roman" w:hAnsi="Times New Roman" w:cs="Times New Roman"/>
                <w:sz w:val="24"/>
                <w:szCs w:val="24"/>
              </w:rPr>
              <w:t>(в редакції наказу від 08.09.2026</w:t>
            </w:r>
            <w:r w:rsidR="00755A4D" w:rsidRPr="009A0C4A">
              <w:rPr>
                <w:rFonts w:ascii="Times New Roman" w:hAnsi="Times New Roman" w:cs="Times New Roman"/>
                <w:sz w:val="24"/>
                <w:szCs w:val="24"/>
                <w:lang w:val="en-US"/>
              </w:rPr>
              <w:t xml:space="preserve"> </w:t>
            </w:r>
            <w:r w:rsidR="00755A4D" w:rsidRPr="009A0C4A">
              <w:rPr>
                <w:rFonts w:ascii="Times New Roman" w:hAnsi="Times New Roman" w:cs="Times New Roman"/>
                <w:sz w:val="24"/>
                <w:szCs w:val="24"/>
              </w:rPr>
              <w:t xml:space="preserve">№ </w:t>
            </w:r>
            <w:r w:rsidR="00205B2A" w:rsidRPr="009A0C4A">
              <w:rPr>
                <w:rFonts w:ascii="Times New Roman" w:hAnsi="Times New Roman" w:cs="Times New Roman"/>
                <w:sz w:val="24"/>
                <w:szCs w:val="24"/>
              </w:rPr>
              <w:t>216</w:t>
            </w:r>
            <w:r w:rsidR="00755A4D" w:rsidRPr="009A0C4A">
              <w:rPr>
                <w:rFonts w:ascii="Times New Roman" w:hAnsi="Times New Roman" w:cs="Times New Roman"/>
                <w:sz w:val="24"/>
                <w:szCs w:val="24"/>
              </w:rPr>
              <w:t>)</w:t>
            </w:r>
          </w:p>
        </w:tc>
        <w:tc>
          <w:tcPr>
            <w:tcW w:w="1418" w:type="dxa"/>
            <w:vMerge w:val="restart"/>
            <w:shd w:val="clear" w:color="auto" w:fill="auto"/>
          </w:tcPr>
          <w:p w14:paraId="7C04B1ED"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Гаврилюк Алла</w:t>
            </w:r>
          </w:p>
        </w:tc>
        <w:tc>
          <w:tcPr>
            <w:tcW w:w="1418" w:type="dxa"/>
            <w:vMerge w:val="restart"/>
            <w:shd w:val="clear" w:color="auto" w:fill="auto"/>
          </w:tcPr>
          <w:p w14:paraId="5B2AC5E9" w14:textId="5C766E96" w:rsidR="00CE5935" w:rsidRPr="00E8407E" w:rsidRDefault="00C92840" w:rsidP="00770B36">
            <w:pPr>
              <w:rPr>
                <w:rFonts w:ascii="Times New Roman" w:hAnsi="Times New Roman" w:cs="Times New Roman"/>
                <w:sz w:val="24"/>
                <w:szCs w:val="24"/>
                <w:lang w:eastAsia="uk-UA"/>
              </w:rPr>
            </w:pPr>
            <w:r>
              <w:rPr>
                <w:rStyle w:val="2"/>
                <w:rFonts w:ascii="Times New Roman" w:hAnsi="Times New Roman" w:cs="Times New Roman"/>
                <w:sz w:val="24"/>
                <w:szCs w:val="24"/>
              </w:rPr>
              <w:t>Н</w:t>
            </w:r>
            <w:r w:rsidR="00CE5935" w:rsidRPr="00E8407E">
              <w:rPr>
                <w:rStyle w:val="2"/>
                <w:rFonts w:ascii="Times New Roman" w:hAnsi="Times New Roman" w:cs="Times New Roman"/>
                <w:sz w:val="24"/>
                <w:szCs w:val="24"/>
              </w:rPr>
              <w:t>ачальник Ковельського відділу податків і зборів з фізичних осіб та проведення камеральних перевірок управління оподаткування</w:t>
            </w:r>
            <w:r w:rsidR="00CE5935" w:rsidRPr="00E8407E">
              <w:rPr>
                <w:rFonts w:ascii="Times New Roman" w:hAnsi="Times New Roman" w:cs="Times New Roman"/>
                <w:sz w:val="24"/>
                <w:szCs w:val="24"/>
              </w:rPr>
              <w:t xml:space="preserve"> фізичних осіб </w:t>
            </w:r>
            <w:r w:rsidR="00CE5935" w:rsidRPr="00E8407E">
              <w:rPr>
                <w:rStyle w:val="2"/>
                <w:rFonts w:ascii="Times New Roman" w:hAnsi="Times New Roman" w:cs="Times New Roman"/>
                <w:sz w:val="24"/>
                <w:szCs w:val="24"/>
              </w:rPr>
              <w:t xml:space="preserve">Головного управління ДПС у </w:t>
            </w:r>
            <w:r w:rsidR="00CE5935" w:rsidRPr="00E8407E">
              <w:rPr>
                <w:rStyle w:val="2"/>
                <w:rFonts w:ascii="Times New Roman" w:hAnsi="Times New Roman" w:cs="Times New Roman"/>
                <w:sz w:val="24"/>
                <w:szCs w:val="24"/>
              </w:rPr>
              <w:lastRenderedPageBreak/>
              <w:t>Волинській області</w:t>
            </w:r>
          </w:p>
        </w:tc>
        <w:tc>
          <w:tcPr>
            <w:tcW w:w="2268" w:type="dxa"/>
            <w:shd w:val="clear" w:color="auto" w:fill="auto"/>
          </w:tcPr>
          <w:p w14:paraId="12F75C61"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p>
        </w:tc>
        <w:tc>
          <w:tcPr>
            <w:tcW w:w="1973" w:type="dxa"/>
            <w:shd w:val="clear" w:color="auto" w:fill="auto"/>
          </w:tcPr>
          <w:p w14:paraId="369FBBD2" w14:textId="77777777" w:rsidR="00CE5935" w:rsidRPr="00E8407E" w:rsidRDefault="00CE5935"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(пп.20.1.1 п.20.1 ст.20)</w:t>
            </w:r>
            <w:r w:rsidRPr="00E8407E">
              <w:rPr>
                <w:rFonts w:ascii="Times New Roman" w:hAnsi="Times New Roman" w:cs="Times New Roman"/>
                <w:sz w:val="24"/>
                <w:szCs w:val="24"/>
              </w:rPr>
              <w:t>;</w:t>
            </w:r>
          </w:p>
        </w:tc>
        <w:tc>
          <w:tcPr>
            <w:tcW w:w="1417" w:type="dxa"/>
            <w:vMerge w:val="restart"/>
            <w:shd w:val="clear" w:color="auto" w:fill="auto"/>
          </w:tcPr>
          <w:p w14:paraId="28F5452D" w14:textId="467D690D" w:rsidR="00CE5935" w:rsidRPr="00E8407E" w:rsidRDefault="00CE5935" w:rsidP="00770B36">
            <w:pPr>
              <w:rPr>
                <w:rFonts w:ascii="Times New Roman" w:hAnsi="Times New Roman" w:cs="Times New Roman"/>
                <w:sz w:val="24"/>
                <w:szCs w:val="24"/>
                <w:lang w:eastAsia="uk-UA"/>
              </w:rPr>
            </w:pPr>
          </w:p>
        </w:tc>
      </w:tr>
      <w:tr w:rsidR="00404451" w:rsidRPr="00E8407E" w14:paraId="5B12DB76" w14:textId="77777777" w:rsidTr="00E30C20">
        <w:trPr>
          <w:trHeight w:val="126"/>
        </w:trPr>
        <w:tc>
          <w:tcPr>
            <w:tcW w:w="704" w:type="dxa"/>
            <w:vMerge/>
            <w:shd w:val="clear" w:color="auto" w:fill="auto"/>
          </w:tcPr>
          <w:p w14:paraId="0EF362E2"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2A253432"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70502F90"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4F3D9981"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0936BCD0"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підписання письмових запитів платникам </w:t>
            </w:r>
            <w:r w:rsidRPr="00E8407E">
              <w:rPr>
                <w:rFonts w:ascii="Times New Roman" w:hAnsi="Times New Roman" w:cs="Times New Roman"/>
                <w:sz w:val="24"/>
                <w:szCs w:val="24"/>
              </w:rPr>
              <w:lastRenderedPageBreak/>
              <w:t>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13F62DF7" w14:textId="77777777" w:rsidR="00CE5935" w:rsidRPr="00E8407E" w:rsidRDefault="00CE5935"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w:t>
            </w:r>
            <w:r w:rsidRPr="00E8407E">
              <w:rPr>
                <w:rFonts w:ascii="Times New Roman" w:eastAsia="Times New Roman" w:hAnsi="Times New Roman" w:cs="Times New Roman"/>
                <w:sz w:val="24"/>
                <w:szCs w:val="24"/>
                <w:lang w:eastAsia="uk-UA"/>
              </w:rPr>
              <w:lastRenderedPageBreak/>
              <w:t>року №2755-VI (пп.20.1.2 п.20.1 ст.20)</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664E0B42" w14:textId="77777777" w:rsidR="00CE5935" w:rsidRPr="00E8407E" w:rsidRDefault="00CE5935" w:rsidP="00770B36">
            <w:pPr>
              <w:rPr>
                <w:rFonts w:ascii="Times New Roman" w:hAnsi="Times New Roman" w:cs="Times New Roman"/>
                <w:sz w:val="24"/>
                <w:szCs w:val="24"/>
                <w:lang w:eastAsia="uk-UA"/>
              </w:rPr>
            </w:pPr>
          </w:p>
        </w:tc>
      </w:tr>
      <w:tr w:rsidR="00404451" w:rsidRPr="00E8407E" w14:paraId="7B9D2565" w14:textId="77777777" w:rsidTr="00E30C20">
        <w:trPr>
          <w:trHeight w:val="142"/>
        </w:trPr>
        <w:tc>
          <w:tcPr>
            <w:tcW w:w="704" w:type="dxa"/>
            <w:vMerge/>
            <w:shd w:val="clear" w:color="auto" w:fill="auto"/>
          </w:tcPr>
          <w:p w14:paraId="7D7A1AB3"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505F4741"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723D56C3"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363661FD"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5F59F728"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підписання запитів на отримання від державних органів, органів місцевого самоврядування, підприємств, установ та організацій усіх </w:t>
            </w:r>
            <w:r w:rsidRPr="00E8407E">
              <w:rPr>
                <w:rFonts w:ascii="Times New Roman" w:hAnsi="Times New Roman" w:cs="Times New Roman"/>
                <w:sz w:val="24"/>
                <w:szCs w:val="24"/>
              </w:rPr>
              <w:lastRenderedPageBreak/>
              <w:t>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196BA7FA" w14:textId="77777777" w:rsidR="00CE5935" w:rsidRPr="00E8407E" w:rsidRDefault="00CE5935"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hAnsi="Times New Roman" w:cs="Times New Roman"/>
                <w:sz w:val="24"/>
                <w:szCs w:val="24"/>
              </w:rPr>
              <w:t>пп.20.1.3 п.20.1 ст.20</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5217F19E" w14:textId="77777777" w:rsidR="00CE5935" w:rsidRPr="00E8407E" w:rsidRDefault="00CE5935" w:rsidP="00770B36">
            <w:pPr>
              <w:rPr>
                <w:rFonts w:ascii="Times New Roman" w:hAnsi="Times New Roman" w:cs="Times New Roman"/>
                <w:sz w:val="24"/>
                <w:szCs w:val="24"/>
                <w:lang w:eastAsia="uk-UA"/>
              </w:rPr>
            </w:pPr>
          </w:p>
        </w:tc>
      </w:tr>
      <w:tr w:rsidR="00404451" w:rsidRPr="00E8407E" w14:paraId="58DE00BD" w14:textId="77777777" w:rsidTr="00E30C20">
        <w:trPr>
          <w:trHeight w:val="142"/>
        </w:trPr>
        <w:tc>
          <w:tcPr>
            <w:tcW w:w="704" w:type="dxa"/>
            <w:vMerge/>
            <w:shd w:val="clear" w:color="auto" w:fill="auto"/>
          </w:tcPr>
          <w:p w14:paraId="56B07C37"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4B9A32CE"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759BE718"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78FD70E3"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2DE0A755" w14:textId="77777777" w:rsidR="00CE5935" w:rsidRPr="00E8407E" w:rsidRDefault="00CE5935"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відповідей органам державної влади та місцевого самоврядування на їх письмовий запит щодо відкритої податкової інформації</w:t>
            </w:r>
            <w:r w:rsidRPr="00E8407E">
              <w:rPr>
                <w:rFonts w:ascii="Times New Roman" w:hAnsi="Times New Roman" w:cs="Times New Roman"/>
                <w:sz w:val="24"/>
                <w:szCs w:val="24"/>
                <w:lang w:val="ru-RU"/>
              </w:rPr>
              <w:t>;</w:t>
            </w:r>
          </w:p>
        </w:tc>
        <w:tc>
          <w:tcPr>
            <w:tcW w:w="1973" w:type="dxa"/>
            <w:shd w:val="clear" w:color="auto" w:fill="auto"/>
          </w:tcPr>
          <w:p w14:paraId="1E802CE4" w14:textId="77777777" w:rsidR="00CE5935" w:rsidRPr="00E8407E" w:rsidRDefault="00CE5935"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пп.21.1.7 п.21.1 ст.21</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3646E578" w14:textId="77777777" w:rsidR="00CE5935" w:rsidRPr="00E8407E" w:rsidRDefault="00CE5935" w:rsidP="00770B36">
            <w:pPr>
              <w:rPr>
                <w:rFonts w:ascii="Times New Roman" w:hAnsi="Times New Roman" w:cs="Times New Roman"/>
                <w:sz w:val="24"/>
                <w:szCs w:val="24"/>
                <w:lang w:eastAsia="uk-UA"/>
              </w:rPr>
            </w:pPr>
          </w:p>
        </w:tc>
      </w:tr>
      <w:tr w:rsidR="00404451" w:rsidRPr="00E8407E" w14:paraId="75AA1361" w14:textId="77777777" w:rsidTr="00E30C20">
        <w:trPr>
          <w:trHeight w:val="126"/>
        </w:trPr>
        <w:tc>
          <w:tcPr>
            <w:tcW w:w="704" w:type="dxa"/>
            <w:vMerge/>
            <w:shd w:val="clear" w:color="auto" w:fill="auto"/>
          </w:tcPr>
          <w:p w14:paraId="57CF2BD3"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41D11D56"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0E5F445C"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77CE4846"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3FB790E1" w14:textId="77777777" w:rsidR="00CE5935" w:rsidRPr="00E8407E" w:rsidRDefault="00CE5935"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r w:rsidRPr="00E8407E">
              <w:rPr>
                <w:rFonts w:ascii="Times New Roman" w:hAnsi="Times New Roman" w:cs="Times New Roman"/>
                <w:sz w:val="24"/>
                <w:szCs w:val="24"/>
                <w:lang w:val="ru-RU"/>
              </w:rPr>
              <w:t>;</w:t>
            </w:r>
          </w:p>
        </w:tc>
        <w:tc>
          <w:tcPr>
            <w:tcW w:w="1973" w:type="dxa"/>
            <w:shd w:val="clear" w:color="auto" w:fill="auto"/>
          </w:tcPr>
          <w:p w14:paraId="003DCD80" w14:textId="77777777" w:rsidR="00CE5935" w:rsidRPr="00E8407E" w:rsidRDefault="00CE5935"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п.73.3 ст.73</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5E015F18" w14:textId="77777777" w:rsidR="00CE5935" w:rsidRPr="00E8407E" w:rsidRDefault="00CE5935" w:rsidP="00770B36">
            <w:pPr>
              <w:rPr>
                <w:rFonts w:ascii="Times New Roman" w:hAnsi="Times New Roman" w:cs="Times New Roman"/>
                <w:sz w:val="24"/>
                <w:szCs w:val="24"/>
                <w:lang w:eastAsia="uk-UA"/>
              </w:rPr>
            </w:pPr>
          </w:p>
        </w:tc>
      </w:tr>
      <w:tr w:rsidR="00404451" w:rsidRPr="00E8407E" w14:paraId="52667CEC" w14:textId="77777777" w:rsidTr="00E30C20">
        <w:trPr>
          <w:trHeight w:val="175"/>
        </w:trPr>
        <w:tc>
          <w:tcPr>
            <w:tcW w:w="704" w:type="dxa"/>
            <w:vMerge/>
            <w:shd w:val="clear" w:color="auto" w:fill="auto"/>
          </w:tcPr>
          <w:p w14:paraId="18B65B8A"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26E274CE"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58A7DB1A"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3A8D4D3C"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59D8DA00"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підписання у частині податків і зборів з фізичних осіб, зокрема на:</w:t>
            </w:r>
          </w:p>
          <w:p w14:paraId="6F301EB8"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 xml:space="preserve">прийняття податкових повідомлень-рішень за результатами камеральних </w:t>
            </w:r>
            <w:r w:rsidRPr="00E8407E">
              <w:rPr>
                <w:rFonts w:ascii="Times New Roman" w:hAnsi="Times New Roman" w:cs="Times New Roman"/>
                <w:sz w:val="24"/>
                <w:szCs w:val="24"/>
              </w:rPr>
              <w:lastRenderedPageBreak/>
              <w:t>перевірок, передбачених:</w:t>
            </w:r>
          </w:p>
          <w:p w14:paraId="24176830"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«Визначення сум податкових та грошових зобов’язань»;</w:t>
            </w:r>
          </w:p>
          <w:p w14:paraId="3104D048"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«Податкове повідомлення-рішення»;</w:t>
            </w:r>
          </w:p>
          <w:p w14:paraId="20B721A4"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«Оформлення результатів перевірок»;</w:t>
            </w:r>
          </w:p>
          <w:p w14:paraId="2C924EFF"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w:t>
            </w:r>
            <w:r w:rsidRPr="00E8407E">
              <w:rPr>
                <w:rStyle w:val="2"/>
                <w:rFonts w:ascii="Times New Roman" w:hAnsi="Times New Roman" w:cs="Times New Roman"/>
                <w:sz w:val="24"/>
                <w:szCs w:val="24"/>
              </w:rPr>
              <w:t>Порушення платником податків порядку подання інформації про фізичних осіб - платників податків</w:t>
            </w:r>
            <w:r w:rsidRPr="00E8407E">
              <w:rPr>
                <w:rFonts w:ascii="Times New Roman" w:hAnsi="Times New Roman" w:cs="Times New Roman"/>
                <w:sz w:val="24"/>
                <w:szCs w:val="24"/>
              </w:rPr>
              <w:t>»;</w:t>
            </w:r>
          </w:p>
          <w:p w14:paraId="03ED4BE1"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«Неподання або несвоєчасне подання податкової звітності або невиконання вимог щодо внесення змін до податкової звітності»;</w:t>
            </w:r>
          </w:p>
          <w:p w14:paraId="4184B5E7"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1B433D7B" w14:textId="77777777" w:rsidR="00CE5935" w:rsidRPr="00E8407E" w:rsidRDefault="00CE5935"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«Порушення правил застосування спрощеної системи оподаткування фізичною особою - підприємцем»;</w:t>
            </w:r>
          </w:p>
          <w:p w14:paraId="7D9A53FF"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lastRenderedPageBreak/>
              <w:t>«Штрафні (фінансові) санкції (штрафи) у разі визначення контролюючим органом суми податкового зобов’язання»;</w:t>
            </w:r>
          </w:p>
          <w:p w14:paraId="2495664F"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«Порушення правил сплати (перерахування) грошового забезпечення»;</w:t>
            </w:r>
          </w:p>
          <w:p w14:paraId="1282A42B" w14:textId="77777777" w:rsidR="00CE5935" w:rsidRPr="00E8407E" w:rsidRDefault="00CE5935"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«Порушення правил нарахування, утримання та сплати (перерахування) податків у джерела виплати»</w:t>
            </w:r>
            <w:r w:rsidRPr="00E8407E">
              <w:rPr>
                <w:rFonts w:ascii="Times New Roman" w:hAnsi="Times New Roman" w:cs="Times New Roman"/>
                <w:sz w:val="24"/>
                <w:szCs w:val="24"/>
                <w:lang w:val="ru-RU"/>
              </w:rPr>
              <w:t>;</w:t>
            </w:r>
          </w:p>
        </w:tc>
        <w:tc>
          <w:tcPr>
            <w:tcW w:w="1973" w:type="dxa"/>
            <w:shd w:val="clear" w:color="auto" w:fill="auto"/>
          </w:tcPr>
          <w:p w14:paraId="38E0B354" w14:textId="77777777" w:rsidR="00CE5935" w:rsidRPr="00E8407E" w:rsidRDefault="00CE5935"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hAnsi="Times New Roman" w:cs="Times New Roman"/>
                <w:sz w:val="24"/>
                <w:szCs w:val="24"/>
              </w:rPr>
              <w:t>п. 54.3 ст.54</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 xml:space="preserve"> п. п.58.1 ст.58</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пп.86.7, 86.8 ст.86</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ст.119</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ст.120</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ст.120</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 xml:space="preserve"> </w:t>
            </w:r>
            <w:r w:rsidRPr="00E8407E">
              <w:rPr>
                <w:rStyle w:val="2"/>
                <w:rFonts w:ascii="Times New Roman" w:hAnsi="Times New Roman" w:cs="Times New Roman"/>
                <w:sz w:val="24"/>
                <w:szCs w:val="24"/>
              </w:rPr>
              <w:t>ст.122</w:t>
            </w:r>
            <w:r w:rsidRPr="00E8407E">
              <w:rPr>
                <w:rStyle w:val="2"/>
                <w:rFonts w:ascii="Times New Roman" w:hAnsi="Times New Roman" w:cs="Times New Roman"/>
                <w:sz w:val="24"/>
                <w:szCs w:val="24"/>
                <w:lang w:val="ru-RU"/>
              </w:rPr>
              <w:t>;</w:t>
            </w:r>
            <w:r w:rsidRPr="00E8407E">
              <w:rPr>
                <w:rStyle w:val="2"/>
                <w:rFonts w:ascii="Times New Roman" w:hAnsi="Times New Roman" w:cs="Times New Roman"/>
                <w:sz w:val="24"/>
                <w:szCs w:val="24"/>
              </w:rPr>
              <w:t xml:space="preserve"> </w:t>
            </w:r>
            <w:r w:rsidRPr="00E8407E">
              <w:rPr>
                <w:rFonts w:ascii="Times New Roman" w:hAnsi="Times New Roman" w:cs="Times New Roman"/>
                <w:sz w:val="24"/>
                <w:szCs w:val="24"/>
              </w:rPr>
              <w:t>ст.123</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 xml:space="preserve"> ст.124</w:t>
            </w:r>
            <w:r w:rsidRPr="00E8407E">
              <w:rPr>
                <w:rFonts w:ascii="Times New Roman" w:hAnsi="Times New Roman" w:cs="Times New Roman"/>
                <w:sz w:val="24"/>
                <w:szCs w:val="24"/>
                <w:lang w:val="ru-RU"/>
              </w:rPr>
              <w:t xml:space="preserve">; ст </w:t>
            </w:r>
            <w:r w:rsidRPr="00E8407E">
              <w:rPr>
                <w:rFonts w:ascii="Times New Roman" w:hAnsi="Times New Roman" w:cs="Times New Roman"/>
                <w:sz w:val="24"/>
                <w:szCs w:val="24"/>
              </w:rPr>
              <w:t>125</w:t>
            </w:r>
            <w:r w:rsidRPr="00E8407E">
              <w:rPr>
                <w:rFonts w:ascii="Times New Roman" w:hAnsi="Times New Roman" w:cs="Times New Roman"/>
                <w:sz w:val="24"/>
                <w:szCs w:val="24"/>
                <w:vertAlign w:val="superscript"/>
              </w:rPr>
              <w:t>1</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1F4C6FB7" w14:textId="77777777" w:rsidR="00CE5935" w:rsidRPr="00E8407E" w:rsidRDefault="00CE5935" w:rsidP="00770B36">
            <w:pPr>
              <w:rPr>
                <w:rFonts w:ascii="Times New Roman" w:hAnsi="Times New Roman" w:cs="Times New Roman"/>
                <w:sz w:val="24"/>
                <w:szCs w:val="24"/>
                <w:lang w:eastAsia="uk-UA"/>
              </w:rPr>
            </w:pPr>
          </w:p>
        </w:tc>
      </w:tr>
      <w:tr w:rsidR="00404451" w:rsidRPr="00E8407E" w14:paraId="1E3E9DE8" w14:textId="77777777" w:rsidTr="00E30C20">
        <w:trPr>
          <w:trHeight w:val="167"/>
        </w:trPr>
        <w:tc>
          <w:tcPr>
            <w:tcW w:w="704" w:type="dxa"/>
            <w:vMerge/>
            <w:shd w:val="clear" w:color="auto" w:fill="auto"/>
          </w:tcPr>
          <w:p w14:paraId="40D3417A"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0383B3B3"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6E918D5A"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60E89FCB"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57471060"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прийняття податкових повідомлень-рішень про визначення грошових зобов’язань, передбачених:</w:t>
            </w:r>
          </w:p>
          <w:p w14:paraId="5C4C26B6" w14:textId="77777777" w:rsidR="00CE5935" w:rsidRPr="00E8407E" w:rsidRDefault="00CE5935"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«Податок на нерухоме майно, відмінне від земельної ділянки»;</w:t>
            </w:r>
          </w:p>
          <w:p w14:paraId="70760D46" w14:textId="77777777" w:rsidR="00CE5935" w:rsidRPr="00E8407E" w:rsidRDefault="00CE5935"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«Транспортний податок»;</w:t>
            </w:r>
          </w:p>
          <w:p w14:paraId="7BE82B9D" w14:textId="77777777" w:rsidR="00CE5935" w:rsidRPr="00E8407E" w:rsidRDefault="00CE5935"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«Туристичний збір»;</w:t>
            </w:r>
          </w:p>
          <w:p w14:paraId="14DE298A" w14:textId="77777777" w:rsidR="00CE5935" w:rsidRPr="00E8407E" w:rsidRDefault="00CE5935"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«Збір за місця для паркування транспортних засобів»;</w:t>
            </w:r>
          </w:p>
          <w:p w14:paraId="29EC3E38" w14:textId="77777777" w:rsidR="00CE5935" w:rsidRPr="00E8407E" w:rsidRDefault="00CE5935"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«Порядок обчислення плати за землю»;</w:t>
            </w:r>
          </w:p>
          <w:p w14:paraId="671BAED3" w14:textId="77777777" w:rsidR="00CE5935" w:rsidRPr="00E8407E" w:rsidRDefault="00CE5935"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«Орендна плата»;</w:t>
            </w:r>
          </w:p>
          <w:p w14:paraId="2C0ED59B"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визначення загального мінімального податкового зобов'язання платників податку - </w:t>
            </w:r>
            <w:r w:rsidRPr="00E8407E">
              <w:rPr>
                <w:rFonts w:ascii="Times New Roman" w:hAnsi="Times New Roman" w:cs="Times New Roman"/>
                <w:sz w:val="24"/>
                <w:szCs w:val="24"/>
              </w:rPr>
              <w:lastRenderedPageBreak/>
              <w:t>власників, орендарів, користувачів на інших умовах (в тому числі на умовах емфітевзису) земельних ділянок, віднесених до сільськогосподарських угідь;</w:t>
            </w:r>
          </w:p>
        </w:tc>
        <w:tc>
          <w:tcPr>
            <w:tcW w:w="1973" w:type="dxa"/>
            <w:shd w:val="clear" w:color="auto" w:fill="auto"/>
          </w:tcPr>
          <w:p w14:paraId="502565F0" w14:textId="77777777" w:rsidR="00CE5935" w:rsidRPr="00E8407E" w:rsidRDefault="00CE5935"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Style w:val="2"/>
                <w:rFonts w:ascii="Times New Roman" w:hAnsi="Times New Roman" w:cs="Times New Roman"/>
                <w:sz w:val="24"/>
                <w:szCs w:val="24"/>
              </w:rPr>
              <w:t>п.266.7 ст.266</w:t>
            </w:r>
            <w:r w:rsidRPr="00E8407E">
              <w:rPr>
                <w:rStyle w:val="2"/>
                <w:rFonts w:ascii="Times New Roman" w:hAnsi="Times New Roman" w:cs="Times New Roman"/>
                <w:sz w:val="24"/>
                <w:szCs w:val="24"/>
                <w:lang w:val="ru-RU"/>
              </w:rPr>
              <w:t>;</w:t>
            </w:r>
            <w:r w:rsidRPr="00E8407E">
              <w:rPr>
                <w:rStyle w:val="2"/>
                <w:rFonts w:ascii="Times New Roman" w:hAnsi="Times New Roman" w:cs="Times New Roman"/>
                <w:sz w:val="24"/>
                <w:szCs w:val="24"/>
              </w:rPr>
              <w:t xml:space="preserve"> п.267.6 ст.267</w:t>
            </w:r>
            <w:r w:rsidRPr="00E8407E">
              <w:rPr>
                <w:rStyle w:val="2"/>
                <w:rFonts w:ascii="Times New Roman" w:hAnsi="Times New Roman" w:cs="Times New Roman"/>
                <w:sz w:val="24"/>
                <w:szCs w:val="24"/>
                <w:lang w:val="ru-RU"/>
              </w:rPr>
              <w:t>;</w:t>
            </w:r>
            <w:r w:rsidRPr="00E8407E">
              <w:rPr>
                <w:rStyle w:val="2"/>
                <w:rFonts w:ascii="Times New Roman" w:hAnsi="Times New Roman" w:cs="Times New Roman"/>
                <w:sz w:val="24"/>
                <w:szCs w:val="24"/>
              </w:rPr>
              <w:t xml:space="preserve"> п.268.7 ст.26</w:t>
            </w:r>
            <w:r w:rsidRPr="00E8407E">
              <w:rPr>
                <w:rStyle w:val="2"/>
                <w:rFonts w:ascii="Times New Roman" w:hAnsi="Times New Roman" w:cs="Times New Roman"/>
                <w:sz w:val="24"/>
                <w:szCs w:val="24"/>
                <w:lang w:val="ru-RU"/>
              </w:rPr>
              <w:t xml:space="preserve">8; </w:t>
            </w:r>
            <w:r w:rsidRPr="00E8407E">
              <w:rPr>
                <w:rStyle w:val="2"/>
                <w:rFonts w:ascii="Times New Roman" w:hAnsi="Times New Roman" w:cs="Times New Roman"/>
                <w:sz w:val="24"/>
                <w:szCs w:val="24"/>
              </w:rPr>
              <w:t>п.268.5 ст.26</w:t>
            </w:r>
            <w:r w:rsidRPr="00E8407E">
              <w:rPr>
                <w:rStyle w:val="2"/>
                <w:rFonts w:ascii="Times New Roman" w:hAnsi="Times New Roman" w:cs="Times New Roman"/>
                <w:sz w:val="24"/>
                <w:szCs w:val="24"/>
                <w:lang w:val="ru-RU"/>
              </w:rPr>
              <w:t>8;</w:t>
            </w:r>
            <w:r w:rsidRPr="00E8407E">
              <w:rPr>
                <w:rStyle w:val="2"/>
                <w:rFonts w:ascii="Times New Roman" w:hAnsi="Times New Roman" w:cs="Times New Roman"/>
                <w:sz w:val="24"/>
                <w:szCs w:val="24"/>
              </w:rPr>
              <w:t xml:space="preserve"> п.286.5 ст.286</w:t>
            </w:r>
            <w:r w:rsidRPr="00E8407E">
              <w:rPr>
                <w:rStyle w:val="2"/>
                <w:rFonts w:ascii="Times New Roman" w:hAnsi="Times New Roman" w:cs="Times New Roman"/>
                <w:sz w:val="24"/>
                <w:szCs w:val="24"/>
                <w:lang w:val="ru-RU"/>
              </w:rPr>
              <w:t xml:space="preserve">; </w:t>
            </w:r>
            <w:r w:rsidRPr="00E8407E">
              <w:rPr>
                <w:rStyle w:val="2"/>
                <w:rFonts w:ascii="Times New Roman" w:hAnsi="Times New Roman" w:cs="Times New Roman"/>
                <w:sz w:val="24"/>
                <w:szCs w:val="24"/>
              </w:rPr>
              <w:t>ст.288</w:t>
            </w:r>
            <w:r w:rsidRPr="00E8407E">
              <w:rPr>
                <w:rStyle w:val="2"/>
                <w:rFonts w:ascii="Times New Roman" w:hAnsi="Times New Roman" w:cs="Times New Roman"/>
                <w:sz w:val="24"/>
                <w:szCs w:val="24"/>
                <w:lang w:val="ru-RU"/>
              </w:rPr>
              <w:t>;</w:t>
            </w:r>
            <w:r w:rsidRPr="00E8407E">
              <w:rPr>
                <w:rFonts w:ascii="Times New Roman" w:hAnsi="Times New Roman" w:cs="Times New Roman"/>
                <w:sz w:val="24"/>
                <w:szCs w:val="24"/>
              </w:rPr>
              <w:t xml:space="preserve"> п.14 ст.170</w:t>
            </w:r>
            <w:r w:rsidRPr="00E8407E">
              <w:rPr>
                <w:rStyle w:val="2"/>
                <w:rFonts w:ascii="Times New Roman" w:hAnsi="Times New Roman" w:cs="Times New Roman"/>
                <w:sz w:val="24"/>
                <w:szCs w:val="24"/>
                <w:lang w:val="ru-RU"/>
              </w:rPr>
              <w:t>);</w:t>
            </w:r>
          </w:p>
        </w:tc>
        <w:tc>
          <w:tcPr>
            <w:tcW w:w="1417" w:type="dxa"/>
            <w:vMerge/>
            <w:shd w:val="clear" w:color="auto" w:fill="auto"/>
          </w:tcPr>
          <w:p w14:paraId="45C47EBB" w14:textId="77777777" w:rsidR="00CE5935" w:rsidRPr="00E8407E" w:rsidRDefault="00CE5935" w:rsidP="00770B36">
            <w:pPr>
              <w:rPr>
                <w:rFonts w:ascii="Times New Roman" w:hAnsi="Times New Roman" w:cs="Times New Roman"/>
                <w:sz w:val="24"/>
                <w:szCs w:val="24"/>
                <w:lang w:eastAsia="uk-UA"/>
              </w:rPr>
            </w:pPr>
          </w:p>
        </w:tc>
      </w:tr>
      <w:tr w:rsidR="00404451" w:rsidRPr="00E8407E" w14:paraId="132AEA5E" w14:textId="77777777" w:rsidTr="00E30C20">
        <w:trPr>
          <w:trHeight w:val="108"/>
        </w:trPr>
        <w:tc>
          <w:tcPr>
            <w:tcW w:w="704" w:type="dxa"/>
            <w:vMerge/>
            <w:shd w:val="clear" w:color="auto" w:fill="auto"/>
          </w:tcPr>
          <w:p w14:paraId="633C9C2E"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274074D1"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6ECE432D"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79F3F999"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1FBB6449"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rPr>
              <w:t>розгляд справ та винесення постанов у справах про адміністративні правопорушення</w:t>
            </w:r>
            <w:r w:rsidRPr="00E8407E">
              <w:rPr>
                <w:rFonts w:ascii="Times New Roman" w:hAnsi="Times New Roman" w:cs="Times New Roman"/>
                <w:sz w:val="24"/>
                <w:szCs w:val="24"/>
                <w:lang w:val="ru-RU"/>
              </w:rPr>
              <w:t>;</w:t>
            </w:r>
          </w:p>
        </w:tc>
        <w:tc>
          <w:tcPr>
            <w:tcW w:w="1973" w:type="dxa"/>
            <w:shd w:val="clear" w:color="auto" w:fill="auto"/>
          </w:tcPr>
          <w:p w14:paraId="7303082D" w14:textId="77777777" w:rsidR="00CE5935" w:rsidRPr="00E8407E" w:rsidRDefault="00CE5935" w:rsidP="00770B36">
            <w:pPr>
              <w:rPr>
                <w:rFonts w:ascii="Times New Roman" w:hAnsi="Times New Roman" w:cs="Times New Roman"/>
                <w:sz w:val="24"/>
                <w:szCs w:val="24"/>
                <w:lang w:val="ru-RU"/>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пп.20.1.41 п.20.1 ст.20</w:t>
            </w:r>
            <w:r w:rsidRPr="00E8407E">
              <w:rPr>
                <w:rFonts w:ascii="Times New Roman" w:hAnsi="Times New Roman" w:cs="Times New Roman"/>
                <w:sz w:val="24"/>
                <w:szCs w:val="24"/>
                <w:lang w:val="ru-RU"/>
              </w:rPr>
              <w:t>);</w:t>
            </w:r>
          </w:p>
          <w:p w14:paraId="565DA760" w14:textId="77777777" w:rsidR="00CE5935" w:rsidRPr="00E8407E" w:rsidRDefault="00CE5935" w:rsidP="00770B36">
            <w:pPr>
              <w:rPr>
                <w:rFonts w:ascii="Times New Roman" w:hAnsi="Times New Roman" w:cs="Times New Roman"/>
                <w:bCs/>
                <w:sz w:val="24"/>
                <w:szCs w:val="24"/>
                <w:lang w:val="ru-RU"/>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«Про збір та облік єдиного внеску, загальнообов’язкове державне соціальне страхування» (ст.26)</w:t>
            </w:r>
            <w:r w:rsidRPr="00E8407E">
              <w:rPr>
                <w:rFonts w:ascii="Times New Roman" w:hAnsi="Times New Roman" w:cs="Times New Roman"/>
                <w:bCs/>
                <w:sz w:val="24"/>
                <w:szCs w:val="24"/>
                <w:lang w:val="ru-RU"/>
              </w:rPr>
              <w:t>;</w:t>
            </w:r>
          </w:p>
          <w:p w14:paraId="61EADF9F" w14:textId="77777777" w:rsidR="00CE5935" w:rsidRPr="00E8407E" w:rsidRDefault="00CE5935"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pacing w:val="-12"/>
                <w:sz w:val="24"/>
                <w:szCs w:val="24"/>
              </w:rPr>
              <w:t xml:space="preserve">Кодекс України про адміністративні правопорушення </w:t>
            </w:r>
            <w:r w:rsidRPr="00E8407E">
              <w:rPr>
                <w:rFonts w:ascii="Times New Roman" w:eastAsia="Times New Roman" w:hAnsi="Times New Roman" w:cs="Times New Roman"/>
                <w:sz w:val="24"/>
                <w:szCs w:val="24"/>
                <w:lang w:eastAsia="uk-UA"/>
              </w:rPr>
              <w:t xml:space="preserve">від 07.12.1984 року №8073-X </w:t>
            </w:r>
            <w:r w:rsidRPr="00E8407E">
              <w:rPr>
                <w:rFonts w:ascii="Times New Roman" w:hAnsi="Times New Roman" w:cs="Times New Roman"/>
                <w:spacing w:val="-12"/>
                <w:sz w:val="24"/>
                <w:szCs w:val="24"/>
                <w:lang w:val="ru-RU"/>
              </w:rPr>
              <w:t>(</w:t>
            </w:r>
            <w:r w:rsidRPr="00E8407E">
              <w:rPr>
                <w:rFonts w:ascii="Times New Roman" w:hAnsi="Times New Roman" w:cs="Times New Roman"/>
                <w:bCs/>
                <w:spacing w:val="-12"/>
                <w:sz w:val="24"/>
                <w:szCs w:val="24"/>
              </w:rPr>
              <w:t>ст.</w:t>
            </w:r>
            <w:r w:rsidRPr="00E8407E">
              <w:rPr>
                <w:rFonts w:ascii="Times New Roman" w:hAnsi="Times New Roman" w:cs="Times New Roman"/>
                <w:spacing w:val="-12"/>
                <w:sz w:val="24"/>
                <w:szCs w:val="24"/>
              </w:rPr>
              <w:t>234</w:t>
            </w:r>
            <w:r w:rsidRPr="00E8407E">
              <w:rPr>
                <w:rFonts w:ascii="Times New Roman" w:hAnsi="Times New Roman" w:cs="Times New Roman"/>
                <w:spacing w:val="-12"/>
                <w:sz w:val="24"/>
                <w:szCs w:val="24"/>
                <w:vertAlign w:val="superscript"/>
              </w:rPr>
              <w:t xml:space="preserve">2 </w:t>
            </w:r>
            <w:r w:rsidRPr="00E8407E">
              <w:rPr>
                <w:rFonts w:ascii="Times New Roman" w:hAnsi="Times New Roman" w:cs="Times New Roman"/>
                <w:sz w:val="24"/>
                <w:szCs w:val="24"/>
                <w:lang w:val="ru-RU" w:eastAsia="uk-UA"/>
              </w:rPr>
              <w:t>);</w:t>
            </w:r>
          </w:p>
        </w:tc>
        <w:tc>
          <w:tcPr>
            <w:tcW w:w="1417" w:type="dxa"/>
            <w:vMerge/>
            <w:shd w:val="clear" w:color="auto" w:fill="auto"/>
          </w:tcPr>
          <w:p w14:paraId="0A91B720" w14:textId="77777777" w:rsidR="00CE5935" w:rsidRPr="00E8407E" w:rsidRDefault="00CE5935" w:rsidP="00770B36">
            <w:pPr>
              <w:rPr>
                <w:rFonts w:ascii="Times New Roman" w:hAnsi="Times New Roman" w:cs="Times New Roman"/>
                <w:sz w:val="24"/>
                <w:szCs w:val="24"/>
                <w:lang w:eastAsia="uk-UA"/>
              </w:rPr>
            </w:pPr>
          </w:p>
        </w:tc>
      </w:tr>
      <w:tr w:rsidR="00404451" w:rsidRPr="00E8407E" w14:paraId="2AEC608C" w14:textId="77777777" w:rsidTr="00E30C20">
        <w:trPr>
          <w:trHeight w:val="183"/>
        </w:trPr>
        <w:tc>
          <w:tcPr>
            <w:tcW w:w="704" w:type="dxa"/>
            <w:vMerge/>
            <w:shd w:val="clear" w:color="auto" w:fill="auto"/>
          </w:tcPr>
          <w:p w14:paraId="706DE446"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42DB4040"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703CA399"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615D284E"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4DE01EC3"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листа про відмову у реєстрації платника єдиного податку;</w:t>
            </w:r>
          </w:p>
        </w:tc>
        <w:tc>
          <w:tcPr>
            <w:tcW w:w="1973" w:type="dxa"/>
            <w:shd w:val="clear" w:color="auto" w:fill="auto"/>
          </w:tcPr>
          <w:p w14:paraId="2A09044B" w14:textId="77777777" w:rsidR="00CE5935" w:rsidRPr="00E8407E" w:rsidRDefault="00CE5935"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(п.299.5 ст.299);</w:t>
            </w:r>
          </w:p>
        </w:tc>
        <w:tc>
          <w:tcPr>
            <w:tcW w:w="1417" w:type="dxa"/>
            <w:vMerge/>
            <w:shd w:val="clear" w:color="auto" w:fill="auto"/>
          </w:tcPr>
          <w:p w14:paraId="36F688D7" w14:textId="77777777" w:rsidR="00CE5935" w:rsidRPr="00E8407E" w:rsidRDefault="00CE5935" w:rsidP="00770B36">
            <w:pPr>
              <w:rPr>
                <w:rFonts w:ascii="Times New Roman" w:hAnsi="Times New Roman" w:cs="Times New Roman"/>
                <w:sz w:val="24"/>
                <w:szCs w:val="24"/>
                <w:lang w:eastAsia="uk-UA"/>
              </w:rPr>
            </w:pPr>
          </w:p>
        </w:tc>
      </w:tr>
      <w:tr w:rsidR="00404451" w:rsidRPr="00E8407E" w14:paraId="520BC20C" w14:textId="77777777" w:rsidTr="00E30C20">
        <w:trPr>
          <w:trHeight w:val="136"/>
        </w:trPr>
        <w:tc>
          <w:tcPr>
            <w:tcW w:w="704" w:type="dxa"/>
            <w:vMerge/>
            <w:shd w:val="clear" w:color="auto" w:fill="auto"/>
          </w:tcPr>
          <w:p w14:paraId="4940966D"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4DD7BCF2"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68787896"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70B7092D"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38E7F8C3"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витягу з реєстру платників єдиного податку;</w:t>
            </w:r>
          </w:p>
        </w:tc>
        <w:tc>
          <w:tcPr>
            <w:tcW w:w="1973" w:type="dxa"/>
            <w:shd w:val="clear" w:color="auto" w:fill="auto"/>
          </w:tcPr>
          <w:p w14:paraId="363F1C98" w14:textId="77777777" w:rsidR="00CE5935" w:rsidRPr="00E8407E" w:rsidRDefault="00CE5935"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(п.299.9 ст.299);</w:t>
            </w:r>
          </w:p>
        </w:tc>
        <w:tc>
          <w:tcPr>
            <w:tcW w:w="1417" w:type="dxa"/>
            <w:vMerge/>
            <w:shd w:val="clear" w:color="auto" w:fill="auto"/>
          </w:tcPr>
          <w:p w14:paraId="2E38BF33" w14:textId="77777777" w:rsidR="00CE5935" w:rsidRPr="00E8407E" w:rsidRDefault="00CE5935" w:rsidP="00770B36">
            <w:pPr>
              <w:rPr>
                <w:rFonts w:ascii="Times New Roman" w:hAnsi="Times New Roman" w:cs="Times New Roman"/>
                <w:sz w:val="24"/>
                <w:szCs w:val="24"/>
                <w:lang w:eastAsia="uk-UA"/>
              </w:rPr>
            </w:pPr>
          </w:p>
        </w:tc>
      </w:tr>
      <w:tr w:rsidR="00404451" w:rsidRPr="00E8407E" w14:paraId="123797FE" w14:textId="77777777" w:rsidTr="00E30C20">
        <w:trPr>
          <w:trHeight w:val="126"/>
        </w:trPr>
        <w:tc>
          <w:tcPr>
            <w:tcW w:w="704" w:type="dxa"/>
            <w:vMerge/>
            <w:shd w:val="clear" w:color="auto" w:fill="auto"/>
          </w:tcPr>
          <w:p w14:paraId="28201AE1"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72B3FF61"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7E591DAD"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3BD4765A"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60CD21F3"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прийняття рішень про анулювання реєстрації  платника єдиного податку та на їх підставі </w:t>
            </w:r>
            <w:r w:rsidRPr="00E8407E">
              <w:rPr>
                <w:rFonts w:ascii="Times New Roman" w:hAnsi="Times New Roman" w:cs="Times New Roman"/>
                <w:sz w:val="24"/>
                <w:szCs w:val="24"/>
              </w:rPr>
              <w:lastRenderedPageBreak/>
              <w:t>виключення з реєстру платників єдиного податку;</w:t>
            </w:r>
          </w:p>
        </w:tc>
        <w:tc>
          <w:tcPr>
            <w:tcW w:w="1973" w:type="dxa"/>
            <w:shd w:val="clear" w:color="auto" w:fill="auto"/>
          </w:tcPr>
          <w:p w14:paraId="389C5D84" w14:textId="77777777" w:rsidR="00CE5935" w:rsidRPr="00E8407E" w:rsidRDefault="00CE5935"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hAnsi="Times New Roman" w:cs="Times New Roman"/>
                <w:sz w:val="24"/>
                <w:szCs w:val="24"/>
              </w:rPr>
              <w:t>(пп.299.10, 299.11 ст.299);</w:t>
            </w:r>
          </w:p>
        </w:tc>
        <w:tc>
          <w:tcPr>
            <w:tcW w:w="1417" w:type="dxa"/>
            <w:vMerge/>
            <w:shd w:val="clear" w:color="auto" w:fill="auto"/>
          </w:tcPr>
          <w:p w14:paraId="61BC5C8E" w14:textId="77777777" w:rsidR="00CE5935" w:rsidRPr="00E8407E" w:rsidRDefault="00CE5935" w:rsidP="00770B36">
            <w:pPr>
              <w:rPr>
                <w:rFonts w:ascii="Times New Roman" w:hAnsi="Times New Roman" w:cs="Times New Roman"/>
                <w:sz w:val="24"/>
                <w:szCs w:val="24"/>
                <w:lang w:eastAsia="uk-UA"/>
              </w:rPr>
            </w:pPr>
          </w:p>
        </w:tc>
      </w:tr>
      <w:tr w:rsidR="00404451" w:rsidRPr="00E8407E" w14:paraId="1C2AC549" w14:textId="77777777" w:rsidTr="00E30C20">
        <w:trPr>
          <w:trHeight w:val="126"/>
        </w:trPr>
        <w:tc>
          <w:tcPr>
            <w:tcW w:w="704" w:type="dxa"/>
            <w:vMerge/>
            <w:shd w:val="clear" w:color="auto" w:fill="auto"/>
          </w:tcPr>
          <w:p w14:paraId="79CEAE08"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08F7630B"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159F5379"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1C51FE75"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109B9C82"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прийняття рішень про списання штрафних санкцій, які нараховані в системі електронного адміністрування податку на додану вартість;</w:t>
            </w:r>
          </w:p>
        </w:tc>
        <w:tc>
          <w:tcPr>
            <w:tcW w:w="1973" w:type="dxa"/>
            <w:shd w:val="clear" w:color="auto" w:fill="auto"/>
          </w:tcPr>
          <w:p w14:paraId="3CCFDE13" w14:textId="77777777" w:rsidR="00CE5935" w:rsidRPr="00E8407E" w:rsidRDefault="00CE5935"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(п.40 підрозділу 2 розділу ХХ «Перехідні положення»);</w:t>
            </w:r>
          </w:p>
        </w:tc>
        <w:tc>
          <w:tcPr>
            <w:tcW w:w="1417" w:type="dxa"/>
            <w:vMerge/>
            <w:shd w:val="clear" w:color="auto" w:fill="auto"/>
          </w:tcPr>
          <w:p w14:paraId="0D87573F" w14:textId="77777777" w:rsidR="00CE5935" w:rsidRPr="00E8407E" w:rsidRDefault="00CE5935" w:rsidP="00770B36">
            <w:pPr>
              <w:rPr>
                <w:rFonts w:ascii="Times New Roman" w:hAnsi="Times New Roman" w:cs="Times New Roman"/>
                <w:sz w:val="24"/>
                <w:szCs w:val="24"/>
                <w:lang w:eastAsia="uk-UA"/>
              </w:rPr>
            </w:pPr>
          </w:p>
        </w:tc>
      </w:tr>
      <w:tr w:rsidR="00404451" w:rsidRPr="00E8407E" w14:paraId="05637FF2" w14:textId="77777777" w:rsidTr="00E30C20">
        <w:trPr>
          <w:trHeight w:val="172"/>
        </w:trPr>
        <w:tc>
          <w:tcPr>
            <w:tcW w:w="704" w:type="dxa"/>
            <w:vMerge/>
            <w:shd w:val="clear" w:color="auto" w:fill="auto"/>
          </w:tcPr>
          <w:p w14:paraId="2FDF3A3E"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21CA2342"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62B7606F"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2FFB6AC7"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5B3C0FB6"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висновку про результати розгляду заперечень до акту перевірки платнику податків;</w:t>
            </w:r>
          </w:p>
        </w:tc>
        <w:tc>
          <w:tcPr>
            <w:tcW w:w="1973" w:type="dxa"/>
            <w:shd w:val="clear" w:color="auto" w:fill="auto"/>
          </w:tcPr>
          <w:p w14:paraId="2A339488" w14:textId="77777777" w:rsidR="00CE5935" w:rsidRPr="00E8407E" w:rsidRDefault="00CE5935"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(пп.86.7, 86.8, ст.86);</w:t>
            </w:r>
          </w:p>
        </w:tc>
        <w:tc>
          <w:tcPr>
            <w:tcW w:w="1417" w:type="dxa"/>
            <w:vMerge/>
            <w:shd w:val="clear" w:color="auto" w:fill="auto"/>
          </w:tcPr>
          <w:p w14:paraId="17D5EFF6" w14:textId="77777777" w:rsidR="00CE5935" w:rsidRPr="00E8407E" w:rsidRDefault="00CE5935" w:rsidP="00770B36">
            <w:pPr>
              <w:rPr>
                <w:rFonts w:ascii="Times New Roman" w:hAnsi="Times New Roman" w:cs="Times New Roman"/>
                <w:sz w:val="24"/>
                <w:szCs w:val="24"/>
                <w:lang w:eastAsia="uk-UA"/>
              </w:rPr>
            </w:pPr>
          </w:p>
        </w:tc>
      </w:tr>
      <w:tr w:rsidR="00404451" w:rsidRPr="00E8407E" w14:paraId="3BF76D74" w14:textId="77777777" w:rsidTr="00E30C20">
        <w:trPr>
          <w:trHeight w:val="172"/>
        </w:trPr>
        <w:tc>
          <w:tcPr>
            <w:tcW w:w="704" w:type="dxa"/>
            <w:vMerge/>
            <w:shd w:val="clear" w:color="auto" w:fill="auto"/>
          </w:tcPr>
          <w:p w14:paraId="553016A4"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30E18678"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56F06ADB"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6040356A"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1A4E05E4"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довідок-підтверджень статусу податкового резидента України;</w:t>
            </w:r>
          </w:p>
        </w:tc>
        <w:tc>
          <w:tcPr>
            <w:tcW w:w="1973" w:type="dxa"/>
            <w:shd w:val="clear" w:color="auto" w:fill="auto"/>
          </w:tcPr>
          <w:p w14:paraId="3E44C243" w14:textId="77777777" w:rsidR="00CE5935" w:rsidRPr="00E8407E" w:rsidRDefault="00CE5935"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 п.141.4 ст.141)</w:t>
            </w:r>
            <w:r w:rsidRPr="00E8407E">
              <w:rPr>
                <w:rFonts w:ascii="Times New Roman" w:hAnsi="Times New Roman" w:cs="Times New Roman"/>
                <w:sz w:val="24"/>
                <w:szCs w:val="24"/>
                <w:lang w:val="ru-RU"/>
              </w:rPr>
              <w:t>;</w:t>
            </w:r>
          </w:p>
        </w:tc>
        <w:tc>
          <w:tcPr>
            <w:tcW w:w="1417" w:type="dxa"/>
            <w:vMerge/>
            <w:shd w:val="clear" w:color="auto" w:fill="auto"/>
          </w:tcPr>
          <w:p w14:paraId="6EDD5449" w14:textId="77777777" w:rsidR="00CE5935" w:rsidRPr="00E8407E" w:rsidRDefault="00CE5935" w:rsidP="00770B36">
            <w:pPr>
              <w:rPr>
                <w:rFonts w:ascii="Times New Roman" w:hAnsi="Times New Roman" w:cs="Times New Roman"/>
                <w:sz w:val="24"/>
                <w:szCs w:val="24"/>
                <w:lang w:eastAsia="uk-UA"/>
              </w:rPr>
            </w:pPr>
          </w:p>
        </w:tc>
      </w:tr>
      <w:tr w:rsidR="00404451" w:rsidRPr="00E8407E" w14:paraId="40B0CCB1" w14:textId="77777777" w:rsidTr="00E30C20">
        <w:trPr>
          <w:trHeight w:val="161"/>
        </w:trPr>
        <w:tc>
          <w:tcPr>
            <w:tcW w:w="704" w:type="dxa"/>
            <w:vMerge/>
            <w:shd w:val="clear" w:color="auto" w:fill="auto"/>
          </w:tcPr>
          <w:p w14:paraId="1E2EDB93"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06AA677B"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52507B53"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74980E58"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086B3517"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повідомлення-розрахунку за період до 01.01.2017, в якому зазначається розрахунок суми доплати до мінімального страхового внеску;</w:t>
            </w:r>
          </w:p>
        </w:tc>
        <w:tc>
          <w:tcPr>
            <w:tcW w:w="1973" w:type="dxa"/>
            <w:shd w:val="clear" w:color="auto" w:fill="auto"/>
          </w:tcPr>
          <w:p w14:paraId="13E07538" w14:textId="77777777" w:rsidR="00CE5935" w:rsidRPr="00E8407E" w:rsidRDefault="00CE5935" w:rsidP="00770B36">
            <w:pPr>
              <w:rPr>
                <w:rFonts w:ascii="Times New Roman" w:hAnsi="Times New Roman" w:cs="Times New Roman"/>
                <w:sz w:val="24"/>
                <w:szCs w:val="24"/>
                <w:lang w:val="ru-RU"/>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 xml:space="preserve">«Про збір та облік єдиного внеску, загальнообов’язкове державне соціальне страхування» </w:t>
            </w:r>
            <w:r w:rsidRPr="00E8407E">
              <w:rPr>
                <w:rFonts w:ascii="Times New Roman" w:hAnsi="Times New Roman" w:cs="Times New Roman"/>
                <w:bCs/>
                <w:sz w:val="24"/>
                <w:szCs w:val="24"/>
                <w:lang w:val="ru-RU"/>
              </w:rPr>
              <w:t>(</w:t>
            </w:r>
            <w:r w:rsidRPr="00E8407E">
              <w:rPr>
                <w:rFonts w:ascii="Times New Roman" w:hAnsi="Times New Roman" w:cs="Times New Roman"/>
                <w:sz w:val="24"/>
                <w:szCs w:val="24"/>
              </w:rPr>
              <w:t>п.2 частини першої ст.7</w:t>
            </w:r>
            <w:r w:rsidRPr="00E8407E">
              <w:rPr>
                <w:rFonts w:ascii="Times New Roman" w:hAnsi="Times New Roman" w:cs="Times New Roman"/>
                <w:sz w:val="24"/>
                <w:szCs w:val="24"/>
                <w:lang w:val="ru-RU"/>
              </w:rPr>
              <w:t>);</w:t>
            </w:r>
          </w:p>
          <w:p w14:paraId="24FDB239" w14:textId="77777777" w:rsidR="00CE5935" w:rsidRPr="00E8407E" w:rsidRDefault="00CE5935"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z w:val="24"/>
                <w:szCs w:val="24"/>
              </w:rPr>
              <w:t xml:space="preserve">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w:t>
            </w:r>
            <w:r w:rsidRPr="00E8407E">
              <w:rPr>
                <w:rFonts w:ascii="Times New Roman" w:hAnsi="Times New Roman" w:cs="Times New Roman"/>
                <w:sz w:val="24"/>
                <w:szCs w:val="24"/>
              </w:rPr>
              <w:lastRenderedPageBreak/>
              <w:t>України від 20.04.2015</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року №449, зареєстрованим у Міністерстві юстиції України 07.05.2015 року за №508/26953 (пп.2 п.4 розділу ІV)</w:t>
            </w:r>
            <w:r w:rsidRPr="00E8407E">
              <w:rPr>
                <w:rFonts w:ascii="Times New Roman" w:hAnsi="Times New Roman" w:cs="Times New Roman"/>
                <w:sz w:val="24"/>
                <w:szCs w:val="24"/>
                <w:lang w:val="ru-RU"/>
              </w:rPr>
              <w:t>;</w:t>
            </w:r>
          </w:p>
        </w:tc>
        <w:tc>
          <w:tcPr>
            <w:tcW w:w="1417" w:type="dxa"/>
            <w:vMerge/>
            <w:shd w:val="clear" w:color="auto" w:fill="auto"/>
          </w:tcPr>
          <w:p w14:paraId="33AAF61F" w14:textId="77777777" w:rsidR="00CE5935" w:rsidRPr="00E8407E" w:rsidRDefault="00CE5935" w:rsidP="00770B36">
            <w:pPr>
              <w:rPr>
                <w:rFonts w:ascii="Times New Roman" w:hAnsi="Times New Roman" w:cs="Times New Roman"/>
                <w:sz w:val="24"/>
                <w:szCs w:val="24"/>
                <w:lang w:eastAsia="uk-UA"/>
              </w:rPr>
            </w:pPr>
          </w:p>
        </w:tc>
      </w:tr>
      <w:tr w:rsidR="00404451" w:rsidRPr="00E8407E" w14:paraId="04652C21" w14:textId="77777777" w:rsidTr="00E30C20">
        <w:trPr>
          <w:trHeight w:val="150"/>
        </w:trPr>
        <w:tc>
          <w:tcPr>
            <w:tcW w:w="704" w:type="dxa"/>
            <w:vMerge/>
            <w:shd w:val="clear" w:color="auto" w:fill="auto"/>
          </w:tcPr>
          <w:p w14:paraId="59A97C70"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5617C23B"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688340B3"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0E56091E"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15A88191" w14:textId="77777777" w:rsidR="00CE5935" w:rsidRPr="00E8407E" w:rsidRDefault="00CE5935"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рішень про застосування фінансових санкцій до платників єдиного внеску за порушення норм законодавства про єдиний внесок</w:t>
            </w:r>
            <w:r w:rsidRPr="00E8407E">
              <w:rPr>
                <w:rFonts w:ascii="Times New Roman" w:hAnsi="Times New Roman" w:cs="Times New Roman"/>
                <w:sz w:val="24"/>
                <w:szCs w:val="24"/>
                <w:lang w:val="ru-RU"/>
              </w:rPr>
              <w:t>;</w:t>
            </w:r>
          </w:p>
        </w:tc>
        <w:tc>
          <w:tcPr>
            <w:tcW w:w="1973" w:type="dxa"/>
            <w:shd w:val="clear" w:color="auto" w:fill="auto"/>
          </w:tcPr>
          <w:p w14:paraId="7C7F5DF5" w14:textId="77777777" w:rsidR="00CE5935" w:rsidRPr="00E8407E" w:rsidRDefault="00CE5935" w:rsidP="00770B36">
            <w:pPr>
              <w:rPr>
                <w:rFonts w:ascii="Times New Roman" w:eastAsia="Times New Roman" w:hAnsi="Times New Roman" w:cs="Times New Roman"/>
                <w:sz w:val="24"/>
                <w:szCs w:val="24"/>
                <w:lang w:eastAsia="uk-UA"/>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 xml:space="preserve">«Про збір та облік єдиного внеску, загальнообов’язкове державне соціальне страхування» </w:t>
            </w:r>
            <w:r w:rsidRPr="00E8407E">
              <w:rPr>
                <w:rFonts w:ascii="Times New Roman" w:hAnsi="Times New Roman" w:cs="Times New Roman"/>
                <w:sz w:val="24"/>
                <w:szCs w:val="24"/>
              </w:rPr>
              <w:t>(частина десята, пп.1, 2, 7 частини одинадцятої ст.25);</w:t>
            </w:r>
          </w:p>
        </w:tc>
        <w:tc>
          <w:tcPr>
            <w:tcW w:w="1417" w:type="dxa"/>
            <w:vMerge/>
            <w:shd w:val="clear" w:color="auto" w:fill="auto"/>
          </w:tcPr>
          <w:p w14:paraId="3D446861" w14:textId="77777777" w:rsidR="00CE5935" w:rsidRPr="00E8407E" w:rsidRDefault="00CE5935" w:rsidP="00770B36">
            <w:pPr>
              <w:rPr>
                <w:rFonts w:ascii="Times New Roman" w:hAnsi="Times New Roman" w:cs="Times New Roman"/>
                <w:sz w:val="24"/>
                <w:szCs w:val="24"/>
                <w:lang w:eastAsia="uk-UA"/>
              </w:rPr>
            </w:pPr>
          </w:p>
        </w:tc>
      </w:tr>
      <w:tr w:rsidR="00404451" w:rsidRPr="00E8407E" w14:paraId="490C4D2C" w14:textId="77777777" w:rsidTr="00E30C20">
        <w:trPr>
          <w:trHeight w:val="115"/>
        </w:trPr>
        <w:tc>
          <w:tcPr>
            <w:tcW w:w="704" w:type="dxa"/>
            <w:vMerge/>
            <w:shd w:val="clear" w:color="auto" w:fill="auto"/>
          </w:tcPr>
          <w:p w14:paraId="385AAE21"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09D6EE0D"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157715D5"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148D4D32"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0BD72F37"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погодження довідки-розрахунку та підписання довідки про видачу коштів для виплати заробітної плати без перевірки сум сплати єдиного внеску.</w:t>
            </w:r>
          </w:p>
        </w:tc>
        <w:tc>
          <w:tcPr>
            <w:tcW w:w="1973" w:type="dxa"/>
            <w:shd w:val="clear" w:color="auto" w:fill="auto"/>
          </w:tcPr>
          <w:p w14:paraId="593AFF5C" w14:textId="77777777" w:rsidR="00CE5935" w:rsidRPr="00E8407E" w:rsidRDefault="00CE5935" w:rsidP="00770B36">
            <w:pPr>
              <w:rPr>
                <w:rFonts w:ascii="Times New Roman" w:hAnsi="Times New Roman" w:cs="Times New Roman"/>
                <w:bCs/>
                <w:spacing w:val="-12"/>
                <w:sz w:val="24"/>
                <w:szCs w:val="24"/>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«Про збір та облік єдиного внеску, загальнообов’язкове державне соціальне страхування»</w:t>
            </w:r>
            <w:r w:rsidRPr="00E8407E">
              <w:rPr>
                <w:rFonts w:ascii="Times New Roman" w:hAnsi="Times New Roman" w:cs="Times New Roman"/>
                <w:sz w:val="24"/>
                <w:szCs w:val="24"/>
              </w:rPr>
              <w:t xml:space="preserve"> </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ст.24</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w:t>
            </w:r>
          </w:p>
        </w:tc>
        <w:tc>
          <w:tcPr>
            <w:tcW w:w="1417" w:type="dxa"/>
            <w:vMerge/>
            <w:shd w:val="clear" w:color="auto" w:fill="auto"/>
          </w:tcPr>
          <w:p w14:paraId="476356F8" w14:textId="77777777" w:rsidR="00CE5935" w:rsidRPr="00E8407E" w:rsidRDefault="00CE5935" w:rsidP="00770B36">
            <w:pPr>
              <w:rPr>
                <w:rFonts w:ascii="Times New Roman" w:hAnsi="Times New Roman" w:cs="Times New Roman"/>
                <w:sz w:val="24"/>
                <w:szCs w:val="24"/>
                <w:lang w:eastAsia="uk-UA"/>
              </w:rPr>
            </w:pPr>
          </w:p>
        </w:tc>
      </w:tr>
      <w:tr w:rsidR="00404451" w:rsidRPr="00E8407E" w14:paraId="224DCC51" w14:textId="77777777" w:rsidTr="00E30C20">
        <w:trPr>
          <w:trHeight w:val="115"/>
        </w:trPr>
        <w:tc>
          <w:tcPr>
            <w:tcW w:w="704" w:type="dxa"/>
            <w:shd w:val="clear" w:color="auto" w:fill="auto"/>
          </w:tcPr>
          <w:p w14:paraId="77F96C18"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97.</w:t>
            </w:r>
          </w:p>
        </w:tc>
        <w:tc>
          <w:tcPr>
            <w:tcW w:w="1418" w:type="dxa"/>
            <w:shd w:val="clear" w:color="auto" w:fill="auto"/>
          </w:tcPr>
          <w:p w14:paraId="36B4D020" w14:textId="03FDDE4F" w:rsidR="00CE5935" w:rsidRPr="00E8407E" w:rsidRDefault="009A0C4A" w:rsidP="00770B36">
            <w:pPr>
              <w:rPr>
                <w:rFonts w:ascii="Times New Roman" w:hAnsi="Times New Roman" w:cs="Times New Roman"/>
                <w:bCs/>
                <w:sz w:val="24"/>
                <w:szCs w:val="24"/>
                <w:lang w:eastAsia="uk-UA"/>
              </w:rPr>
            </w:pPr>
            <w:r w:rsidRPr="009A0C4A">
              <w:rPr>
                <w:rFonts w:ascii="Times New Roman" w:hAnsi="Times New Roman" w:cs="Times New Roman"/>
                <w:sz w:val="24"/>
                <w:szCs w:val="24"/>
                <w:lang w:eastAsia="uk-UA"/>
              </w:rPr>
              <w:t xml:space="preserve">14.03.2024 № 125 </w:t>
            </w:r>
            <w:r w:rsidRPr="009A0C4A">
              <w:rPr>
                <w:rFonts w:ascii="Times New Roman" w:hAnsi="Times New Roman" w:cs="Times New Roman"/>
                <w:sz w:val="24"/>
                <w:szCs w:val="24"/>
              </w:rPr>
              <w:t>(в редакції наказу від 08.09.2026</w:t>
            </w:r>
            <w:r w:rsidRPr="009A0C4A">
              <w:rPr>
                <w:rFonts w:ascii="Times New Roman" w:hAnsi="Times New Roman" w:cs="Times New Roman"/>
                <w:sz w:val="24"/>
                <w:szCs w:val="24"/>
                <w:lang w:val="en-US"/>
              </w:rPr>
              <w:t xml:space="preserve"> </w:t>
            </w:r>
            <w:r w:rsidRPr="009A0C4A">
              <w:rPr>
                <w:rFonts w:ascii="Times New Roman" w:hAnsi="Times New Roman" w:cs="Times New Roman"/>
                <w:sz w:val="24"/>
                <w:szCs w:val="24"/>
              </w:rPr>
              <w:t>№ 216)</w:t>
            </w:r>
          </w:p>
        </w:tc>
        <w:tc>
          <w:tcPr>
            <w:tcW w:w="1418" w:type="dxa"/>
            <w:shd w:val="clear" w:color="auto" w:fill="auto"/>
          </w:tcPr>
          <w:p w14:paraId="51A13BC2" w14:textId="77777777" w:rsidR="00CE5935" w:rsidRPr="00E8407E" w:rsidRDefault="00CE5935" w:rsidP="00770B36">
            <w:pPr>
              <w:rPr>
                <w:rFonts w:ascii="Times New Roman" w:hAnsi="Times New Roman" w:cs="Times New Roman"/>
                <w:sz w:val="24"/>
                <w:szCs w:val="24"/>
                <w:lang w:eastAsia="uk-UA"/>
              </w:rPr>
            </w:pPr>
            <w:r w:rsidRPr="00E8407E">
              <w:rPr>
                <w:rStyle w:val="2"/>
                <w:rFonts w:ascii="Times New Roman" w:hAnsi="Times New Roman" w:cs="Times New Roman"/>
                <w:sz w:val="24"/>
                <w:szCs w:val="24"/>
              </w:rPr>
              <w:t>Рудюк Богдан</w:t>
            </w:r>
          </w:p>
        </w:tc>
        <w:tc>
          <w:tcPr>
            <w:tcW w:w="1418" w:type="dxa"/>
            <w:shd w:val="clear" w:color="auto" w:fill="auto"/>
          </w:tcPr>
          <w:p w14:paraId="317E5D0A" w14:textId="15781479" w:rsidR="00CE5935" w:rsidRPr="00E8407E" w:rsidRDefault="00CE5935" w:rsidP="00770B36">
            <w:pPr>
              <w:rPr>
                <w:rFonts w:ascii="Times New Roman" w:hAnsi="Times New Roman" w:cs="Times New Roman"/>
                <w:sz w:val="24"/>
                <w:szCs w:val="24"/>
                <w:lang w:eastAsia="uk-UA"/>
              </w:rPr>
            </w:pPr>
            <w:r w:rsidRPr="00E8407E">
              <w:rPr>
                <w:rStyle w:val="2"/>
                <w:rFonts w:ascii="Times New Roman" w:hAnsi="Times New Roman" w:cs="Times New Roman"/>
                <w:sz w:val="24"/>
                <w:szCs w:val="24"/>
              </w:rPr>
              <w:t>Начальник Володимир</w:t>
            </w:r>
            <w:r w:rsidR="009A0C4A">
              <w:rPr>
                <w:rStyle w:val="2"/>
                <w:rFonts w:ascii="Times New Roman" w:hAnsi="Times New Roman" w:cs="Times New Roman"/>
                <w:sz w:val="24"/>
                <w:szCs w:val="24"/>
              </w:rPr>
              <w:t>ського</w:t>
            </w:r>
            <w:r w:rsidRPr="00E8407E">
              <w:rPr>
                <w:rStyle w:val="2"/>
                <w:rFonts w:ascii="Times New Roman" w:hAnsi="Times New Roman" w:cs="Times New Roman"/>
                <w:sz w:val="24"/>
                <w:szCs w:val="24"/>
              </w:rPr>
              <w:t xml:space="preserve"> відділу податків і зборів з фізичних осіб та проведення камеральних перевірок управління оподаткування фізичних </w:t>
            </w:r>
            <w:r w:rsidRPr="00E8407E">
              <w:rPr>
                <w:rStyle w:val="2"/>
                <w:rFonts w:ascii="Times New Roman" w:hAnsi="Times New Roman" w:cs="Times New Roman"/>
                <w:sz w:val="24"/>
                <w:szCs w:val="24"/>
              </w:rPr>
              <w:lastRenderedPageBreak/>
              <w:t xml:space="preserve">осіб Головного управління ДПС у Волинській області </w:t>
            </w:r>
          </w:p>
        </w:tc>
        <w:tc>
          <w:tcPr>
            <w:tcW w:w="2268" w:type="dxa"/>
            <w:shd w:val="clear" w:color="auto" w:fill="auto"/>
          </w:tcPr>
          <w:p w14:paraId="57C4211F"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lastRenderedPageBreak/>
              <w:t xml:space="preserve">Прийняття податкових повідомлень-рішень про визначення грошових зобов’язань, передбачених: визначення загального мінімального податкового зобов'язання платників податку - власників, </w:t>
            </w:r>
            <w:r w:rsidRPr="00E8407E">
              <w:rPr>
                <w:rFonts w:ascii="Times New Roman" w:hAnsi="Times New Roman" w:cs="Times New Roman"/>
                <w:sz w:val="24"/>
                <w:szCs w:val="24"/>
              </w:rPr>
              <w:lastRenderedPageBreak/>
              <w:t>орендарів, користувачів на інших умовах (в тому числі на умовах емфітевзису) земельних ділянок, віднесених до сільськогосподарських угідь.</w:t>
            </w:r>
          </w:p>
        </w:tc>
        <w:tc>
          <w:tcPr>
            <w:tcW w:w="1973" w:type="dxa"/>
            <w:shd w:val="clear" w:color="auto" w:fill="auto"/>
          </w:tcPr>
          <w:p w14:paraId="1A378FF6" w14:textId="77777777" w:rsidR="00CE5935" w:rsidRPr="00E8407E" w:rsidRDefault="00CE5935" w:rsidP="00770B36">
            <w:pPr>
              <w:rPr>
                <w:rFonts w:ascii="Times New Roman" w:hAnsi="Times New Roman" w:cs="Times New Roman"/>
                <w:bCs/>
                <w:spacing w:val="-12"/>
                <w:sz w:val="24"/>
                <w:szCs w:val="24"/>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hAnsi="Times New Roman" w:cs="Times New Roman"/>
                <w:sz w:val="24"/>
                <w:szCs w:val="24"/>
              </w:rPr>
              <w:t>п.14 ст.170).</w:t>
            </w:r>
          </w:p>
        </w:tc>
        <w:tc>
          <w:tcPr>
            <w:tcW w:w="1417" w:type="dxa"/>
            <w:shd w:val="clear" w:color="auto" w:fill="auto"/>
          </w:tcPr>
          <w:p w14:paraId="609A80D8" w14:textId="77777777" w:rsidR="00CE5935" w:rsidRPr="00E8407E" w:rsidRDefault="00CE5935" w:rsidP="00770B36">
            <w:pPr>
              <w:rPr>
                <w:rFonts w:ascii="Times New Roman" w:hAnsi="Times New Roman" w:cs="Times New Roman"/>
                <w:sz w:val="24"/>
                <w:szCs w:val="24"/>
                <w:lang w:eastAsia="uk-UA"/>
              </w:rPr>
            </w:pPr>
          </w:p>
        </w:tc>
      </w:tr>
      <w:tr w:rsidR="00404451" w:rsidRPr="00E8407E" w14:paraId="21C90221" w14:textId="77777777" w:rsidTr="00E30C20">
        <w:trPr>
          <w:trHeight w:val="115"/>
        </w:trPr>
        <w:tc>
          <w:tcPr>
            <w:tcW w:w="704" w:type="dxa"/>
            <w:shd w:val="clear" w:color="auto" w:fill="auto"/>
          </w:tcPr>
          <w:p w14:paraId="1DA3FDD8"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98.</w:t>
            </w:r>
          </w:p>
        </w:tc>
        <w:tc>
          <w:tcPr>
            <w:tcW w:w="1418" w:type="dxa"/>
            <w:shd w:val="clear" w:color="auto" w:fill="auto"/>
          </w:tcPr>
          <w:p w14:paraId="374E06B6" w14:textId="202B8579" w:rsidR="00CE5935" w:rsidRPr="00E8407E" w:rsidRDefault="00CE5935" w:rsidP="00770B36">
            <w:pPr>
              <w:rPr>
                <w:rFonts w:ascii="Times New Roman" w:hAnsi="Times New Roman" w:cs="Times New Roman"/>
                <w:bCs/>
                <w:sz w:val="24"/>
                <w:szCs w:val="24"/>
                <w:lang w:eastAsia="uk-UA"/>
              </w:rPr>
            </w:pPr>
            <w:r w:rsidRPr="00E8407E">
              <w:rPr>
                <w:rFonts w:ascii="Times New Roman" w:hAnsi="Times New Roman" w:cs="Times New Roman"/>
                <w:bCs/>
                <w:sz w:val="24"/>
                <w:szCs w:val="24"/>
                <w:lang w:eastAsia="uk-UA"/>
              </w:rPr>
              <w:t>14.03.2024 №</w:t>
            </w:r>
            <w:r w:rsidR="00B65C1A">
              <w:rPr>
                <w:rFonts w:ascii="Times New Roman" w:hAnsi="Times New Roman" w:cs="Times New Roman"/>
                <w:bCs/>
                <w:sz w:val="24"/>
                <w:szCs w:val="24"/>
                <w:lang w:eastAsia="uk-UA"/>
              </w:rPr>
              <w:t xml:space="preserve"> </w:t>
            </w:r>
            <w:r w:rsidRPr="00E8407E">
              <w:rPr>
                <w:rFonts w:ascii="Times New Roman" w:hAnsi="Times New Roman" w:cs="Times New Roman"/>
                <w:bCs/>
                <w:sz w:val="24"/>
                <w:szCs w:val="24"/>
                <w:lang w:eastAsia="uk-UA"/>
              </w:rPr>
              <w:t>125</w:t>
            </w:r>
          </w:p>
        </w:tc>
        <w:tc>
          <w:tcPr>
            <w:tcW w:w="1418" w:type="dxa"/>
            <w:shd w:val="clear" w:color="auto" w:fill="auto"/>
          </w:tcPr>
          <w:p w14:paraId="47643348" w14:textId="77777777" w:rsidR="00CE5935" w:rsidRPr="00E8407E" w:rsidRDefault="00CE5935" w:rsidP="00770B36">
            <w:pPr>
              <w:rPr>
                <w:rFonts w:ascii="Times New Roman" w:hAnsi="Times New Roman" w:cs="Times New Roman"/>
                <w:sz w:val="24"/>
                <w:szCs w:val="24"/>
                <w:lang w:eastAsia="uk-UA"/>
              </w:rPr>
            </w:pPr>
            <w:r w:rsidRPr="00E8407E">
              <w:rPr>
                <w:rStyle w:val="2"/>
                <w:rFonts w:ascii="Times New Roman" w:hAnsi="Times New Roman" w:cs="Times New Roman"/>
                <w:sz w:val="24"/>
                <w:szCs w:val="24"/>
              </w:rPr>
              <w:t>Платонова Ірина</w:t>
            </w:r>
          </w:p>
        </w:tc>
        <w:tc>
          <w:tcPr>
            <w:tcW w:w="1418" w:type="dxa"/>
            <w:shd w:val="clear" w:color="auto" w:fill="auto"/>
          </w:tcPr>
          <w:p w14:paraId="6A102FB7" w14:textId="77777777" w:rsidR="00CE5935" w:rsidRPr="00E8407E" w:rsidRDefault="00CE5935" w:rsidP="00770B36">
            <w:pPr>
              <w:rPr>
                <w:rFonts w:ascii="Times New Roman" w:hAnsi="Times New Roman" w:cs="Times New Roman"/>
                <w:sz w:val="24"/>
                <w:szCs w:val="24"/>
                <w:lang w:eastAsia="uk-UA"/>
              </w:rPr>
            </w:pPr>
            <w:r w:rsidRPr="00E8407E">
              <w:rPr>
                <w:rStyle w:val="2"/>
                <w:rFonts w:ascii="Times New Roman" w:hAnsi="Times New Roman" w:cs="Times New Roman"/>
                <w:sz w:val="24"/>
                <w:szCs w:val="24"/>
              </w:rPr>
              <w:t xml:space="preserve">Начальник Камінь-Каширського відділу податків і зборів з фізичних осіб та проведення камеральних перевірок управління оподаткування фізичних осіб Головного управління ДПС у Волинській області </w:t>
            </w:r>
          </w:p>
        </w:tc>
        <w:tc>
          <w:tcPr>
            <w:tcW w:w="2268" w:type="dxa"/>
            <w:shd w:val="clear" w:color="auto" w:fill="auto"/>
          </w:tcPr>
          <w:p w14:paraId="0A03622A"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Прийняття податкових повідомлень-рішень про визначення грошових зобов’язань, передбачених: визначення загального мінімального податкового зобов'язання платників податку - власників, орендарів, користувачів на інших умовах (в тому числі на умовах емфітевзису) земельних ділянок, віднесених до сільськогосподарських угідь.</w:t>
            </w:r>
          </w:p>
        </w:tc>
        <w:tc>
          <w:tcPr>
            <w:tcW w:w="1973" w:type="dxa"/>
            <w:shd w:val="clear" w:color="auto" w:fill="auto"/>
          </w:tcPr>
          <w:p w14:paraId="3ED9A133" w14:textId="40AC3F3C" w:rsidR="00CE5935" w:rsidRPr="00E8407E" w:rsidRDefault="00CE5935" w:rsidP="00770B36">
            <w:pPr>
              <w:rPr>
                <w:rFonts w:ascii="Times New Roman" w:hAnsi="Times New Roman" w:cs="Times New Roman"/>
                <w:bCs/>
                <w:spacing w:val="-12"/>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w:t>
            </w:r>
            <w:r w:rsidR="00B65C1A">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rPr>
              <w:t>п.14 ст.170).</w:t>
            </w:r>
          </w:p>
        </w:tc>
        <w:tc>
          <w:tcPr>
            <w:tcW w:w="1417" w:type="dxa"/>
            <w:shd w:val="clear" w:color="auto" w:fill="auto"/>
          </w:tcPr>
          <w:p w14:paraId="3E0A075B" w14:textId="77777777" w:rsidR="00CE5935" w:rsidRPr="00E8407E" w:rsidRDefault="00CE5935" w:rsidP="00770B36">
            <w:pPr>
              <w:rPr>
                <w:rFonts w:ascii="Times New Roman" w:hAnsi="Times New Roman" w:cs="Times New Roman"/>
                <w:sz w:val="24"/>
                <w:szCs w:val="24"/>
                <w:lang w:eastAsia="uk-UA"/>
              </w:rPr>
            </w:pPr>
          </w:p>
        </w:tc>
      </w:tr>
      <w:tr w:rsidR="00404451" w:rsidRPr="00E8407E" w14:paraId="17C88503" w14:textId="77777777" w:rsidTr="00E30C20">
        <w:trPr>
          <w:trHeight w:val="115"/>
        </w:trPr>
        <w:tc>
          <w:tcPr>
            <w:tcW w:w="704" w:type="dxa"/>
            <w:shd w:val="clear" w:color="auto" w:fill="auto"/>
          </w:tcPr>
          <w:p w14:paraId="37637E2F"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99.</w:t>
            </w:r>
          </w:p>
        </w:tc>
        <w:tc>
          <w:tcPr>
            <w:tcW w:w="1418" w:type="dxa"/>
            <w:shd w:val="clear" w:color="auto" w:fill="auto"/>
          </w:tcPr>
          <w:p w14:paraId="7EECB4E0" w14:textId="2B02B731" w:rsidR="00CE5935" w:rsidRPr="00E8407E" w:rsidRDefault="00CE5935" w:rsidP="00770B36">
            <w:pPr>
              <w:rPr>
                <w:rFonts w:ascii="Times New Roman" w:hAnsi="Times New Roman" w:cs="Times New Roman"/>
                <w:bCs/>
                <w:sz w:val="24"/>
                <w:szCs w:val="24"/>
                <w:lang w:eastAsia="uk-UA"/>
              </w:rPr>
            </w:pPr>
            <w:r w:rsidRPr="00E8407E">
              <w:rPr>
                <w:rFonts w:ascii="Times New Roman" w:hAnsi="Times New Roman" w:cs="Times New Roman"/>
                <w:bCs/>
                <w:sz w:val="24"/>
                <w:szCs w:val="24"/>
                <w:lang w:eastAsia="uk-UA"/>
              </w:rPr>
              <w:t>14.03.2024 №</w:t>
            </w:r>
            <w:r w:rsidR="00B65C1A">
              <w:rPr>
                <w:rFonts w:ascii="Times New Roman" w:hAnsi="Times New Roman" w:cs="Times New Roman"/>
                <w:bCs/>
                <w:sz w:val="24"/>
                <w:szCs w:val="24"/>
                <w:lang w:eastAsia="uk-UA"/>
              </w:rPr>
              <w:t xml:space="preserve"> </w:t>
            </w:r>
            <w:r w:rsidRPr="00E8407E">
              <w:rPr>
                <w:rFonts w:ascii="Times New Roman" w:hAnsi="Times New Roman" w:cs="Times New Roman"/>
                <w:bCs/>
                <w:sz w:val="24"/>
                <w:szCs w:val="24"/>
                <w:lang w:eastAsia="uk-UA"/>
              </w:rPr>
              <w:t>125</w:t>
            </w:r>
          </w:p>
        </w:tc>
        <w:tc>
          <w:tcPr>
            <w:tcW w:w="1418" w:type="dxa"/>
            <w:shd w:val="clear" w:color="auto" w:fill="auto"/>
          </w:tcPr>
          <w:p w14:paraId="59E3F37A" w14:textId="77777777" w:rsidR="00CE5935" w:rsidRPr="00E8407E" w:rsidRDefault="00CE5935" w:rsidP="00770B36">
            <w:pPr>
              <w:rPr>
                <w:rFonts w:ascii="Times New Roman" w:hAnsi="Times New Roman" w:cs="Times New Roman"/>
                <w:sz w:val="24"/>
                <w:szCs w:val="24"/>
                <w:lang w:eastAsia="uk-UA"/>
              </w:rPr>
            </w:pPr>
            <w:r w:rsidRPr="00E8407E">
              <w:rPr>
                <w:rStyle w:val="2"/>
                <w:rFonts w:ascii="Times New Roman" w:hAnsi="Times New Roman" w:cs="Times New Roman"/>
                <w:sz w:val="24"/>
                <w:szCs w:val="24"/>
              </w:rPr>
              <w:t>Пашковська Лілія</w:t>
            </w:r>
          </w:p>
        </w:tc>
        <w:tc>
          <w:tcPr>
            <w:tcW w:w="1418" w:type="dxa"/>
            <w:shd w:val="clear" w:color="auto" w:fill="auto"/>
          </w:tcPr>
          <w:p w14:paraId="19008423" w14:textId="77777777" w:rsidR="00CE5935" w:rsidRPr="00E8407E" w:rsidRDefault="00CE5935" w:rsidP="00770B36">
            <w:pPr>
              <w:rPr>
                <w:rFonts w:ascii="Times New Roman" w:hAnsi="Times New Roman" w:cs="Times New Roman"/>
                <w:sz w:val="24"/>
                <w:szCs w:val="24"/>
                <w:lang w:eastAsia="uk-UA"/>
              </w:rPr>
            </w:pPr>
            <w:r w:rsidRPr="00E8407E">
              <w:rPr>
                <w:rStyle w:val="2"/>
                <w:rFonts w:ascii="Times New Roman" w:hAnsi="Times New Roman" w:cs="Times New Roman"/>
                <w:sz w:val="24"/>
                <w:szCs w:val="24"/>
              </w:rPr>
              <w:t xml:space="preserve">Заступник начальника Луцького відділу і зборів з фізичних осіб та проведення камеральних перевірок управління оподаткування фізичних осіб Головного </w:t>
            </w:r>
            <w:r w:rsidRPr="00E8407E">
              <w:rPr>
                <w:rStyle w:val="2"/>
                <w:rFonts w:ascii="Times New Roman" w:hAnsi="Times New Roman" w:cs="Times New Roman"/>
                <w:sz w:val="24"/>
                <w:szCs w:val="24"/>
              </w:rPr>
              <w:lastRenderedPageBreak/>
              <w:t xml:space="preserve">управління ДПС у Волинській області </w:t>
            </w:r>
          </w:p>
        </w:tc>
        <w:tc>
          <w:tcPr>
            <w:tcW w:w="2268" w:type="dxa"/>
            <w:shd w:val="clear" w:color="auto" w:fill="auto"/>
          </w:tcPr>
          <w:p w14:paraId="43D9ED02"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lastRenderedPageBreak/>
              <w:t xml:space="preserve">Прийняття податкових повідомлень-рішень про визначення грошових зобов’язань, передбачених: визначення загального мінімального податкового зобов'язання платників податку - власників, орендарів, </w:t>
            </w:r>
            <w:r w:rsidRPr="00E8407E">
              <w:rPr>
                <w:rFonts w:ascii="Times New Roman" w:hAnsi="Times New Roman" w:cs="Times New Roman"/>
                <w:sz w:val="24"/>
                <w:szCs w:val="24"/>
              </w:rPr>
              <w:lastRenderedPageBreak/>
              <w:t>користувачів на інших умовах (в тому числі на умовах емфітевзису) земельних ділянок, віднесених до сільськогосподарських угідь.</w:t>
            </w:r>
          </w:p>
        </w:tc>
        <w:tc>
          <w:tcPr>
            <w:tcW w:w="1973" w:type="dxa"/>
            <w:shd w:val="clear" w:color="auto" w:fill="auto"/>
          </w:tcPr>
          <w:p w14:paraId="1A664BB5" w14:textId="223A96D6" w:rsidR="00CE5935" w:rsidRPr="00E8407E" w:rsidRDefault="00CE5935" w:rsidP="00770B36">
            <w:pPr>
              <w:rPr>
                <w:rFonts w:ascii="Times New Roman" w:hAnsi="Times New Roman" w:cs="Times New Roman"/>
                <w:bCs/>
                <w:spacing w:val="-12"/>
                <w:sz w:val="24"/>
                <w:szCs w:val="24"/>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sidR="00B65C1A">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rPr>
              <w:t>п.14 ст.170).</w:t>
            </w:r>
          </w:p>
        </w:tc>
        <w:tc>
          <w:tcPr>
            <w:tcW w:w="1417" w:type="dxa"/>
            <w:shd w:val="clear" w:color="auto" w:fill="auto"/>
          </w:tcPr>
          <w:p w14:paraId="61731A65" w14:textId="77777777" w:rsidR="00CE5935" w:rsidRPr="00E8407E" w:rsidRDefault="00CE5935" w:rsidP="00770B36">
            <w:pPr>
              <w:rPr>
                <w:rFonts w:ascii="Times New Roman" w:hAnsi="Times New Roman" w:cs="Times New Roman"/>
                <w:sz w:val="24"/>
                <w:szCs w:val="24"/>
                <w:lang w:eastAsia="uk-UA"/>
              </w:rPr>
            </w:pPr>
          </w:p>
        </w:tc>
      </w:tr>
      <w:tr w:rsidR="00404451" w:rsidRPr="00E8407E" w14:paraId="65629995" w14:textId="77777777" w:rsidTr="00E30C20">
        <w:trPr>
          <w:trHeight w:val="115"/>
        </w:trPr>
        <w:tc>
          <w:tcPr>
            <w:tcW w:w="704" w:type="dxa"/>
            <w:shd w:val="clear" w:color="auto" w:fill="auto"/>
          </w:tcPr>
          <w:p w14:paraId="02A38249"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100.</w:t>
            </w:r>
          </w:p>
        </w:tc>
        <w:tc>
          <w:tcPr>
            <w:tcW w:w="1418" w:type="dxa"/>
            <w:shd w:val="clear" w:color="auto" w:fill="auto"/>
          </w:tcPr>
          <w:p w14:paraId="55C9D4DA" w14:textId="0C9D0ECB" w:rsidR="00CE5935" w:rsidRPr="00E8407E" w:rsidRDefault="00CE5935" w:rsidP="00770B36">
            <w:pPr>
              <w:rPr>
                <w:rFonts w:ascii="Times New Roman" w:hAnsi="Times New Roman" w:cs="Times New Roman"/>
                <w:bCs/>
                <w:sz w:val="24"/>
                <w:szCs w:val="24"/>
                <w:lang w:eastAsia="uk-UA"/>
              </w:rPr>
            </w:pPr>
            <w:r w:rsidRPr="00E8407E">
              <w:rPr>
                <w:rFonts w:ascii="Times New Roman" w:hAnsi="Times New Roman" w:cs="Times New Roman"/>
                <w:bCs/>
                <w:sz w:val="24"/>
                <w:szCs w:val="24"/>
                <w:lang w:eastAsia="uk-UA"/>
              </w:rPr>
              <w:t>14.03.2024 №</w:t>
            </w:r>
            <w:r w:rsidR="00B65C1A">
              <w:rPr>
                <w:rFonts w:ascii="Times New Roman" w:hAnsi="Times New Roman" w:cs="Times New Roman"/>
                <w:bCs/>
                <w:sz w:val="24"/>
                <w:szCs w:val="24"/>
                <w:lang w:eastAsia="uk-UA"/>
              </w:rPr>
              <w:t xml:space="preserve"> </w:t>
            </w:r>
            <w:r w:rsidRPr="00E8407E">
              <w:rPr>
                <w:rFonts w:ascii="Times New Roman" w:hAnsi="Times New Roman" w:cs="Times New Roman"/>
                <w:bCs/>
                <w:sz w:val="24"/>
                <w:szCs w:val="24"/>
                <w:lang w:eastAsia="uk-UA"/>
              </w:rPr>
              <w:t>125</w:t>
            </w:r>
            <w:r w:rsidR="00B64B31">
              <w:rPr>
                <w:rFonts w:ascii="Times New Roman" w:hAnsi="Times New Roman" w:cs="Times New Roman"/>
                <w:bCs/>
                <w:sz w:val="24"/>
                <w:szCs w:val="24"/>
                <w:lang w:eastAsia="uk-UA"/>
              </w:rPr>
              <w:t xml:space="preserve"> </w:t>
            </w:r>
            <w:r w:rsidR="00B64B31" w:rsidRPr="009A0C4A">
              <w:rPr>
                <w:rFonts w:ascii="Times New Roman" w:hAnsi="Times New Roman" w:cs="Times New Roman"/>
                <w:sz w:val="24"/>
                <w:szCs w:val="24"/>
              </w:rPr>
              <w:t>(в редакції наказу від 08.09.2026</w:t>
            </w:r>
            <w:r w:rsidR="00B64B31" w:rsidRPr="009A0C4A">
              <w:rPr>
                <w:rFonts w:ascii="Times New Roman" w:hAnsi="Times New Roman" w:cs="Times New Roman"/>
                <w:sz w:val="24"/>
                <w:szCs w:val="24"/>
                <w:lang w:val="en-US"/>
              </w:rPr>
              <w:t xml:space="preserve"> </w:t>
            </w:r>
            <w:r w:rsidR="00B64B31" w:rsidRPr="009A0C4A">
              <w:rPr>
                <w:rFonts w:ascii="Times New Roman" w:hAnsi="Times New Roman" w:cs="Times New Roman"/>
                <w:sz w:val="24"/>
                <w:szCs w:val="24"/>
              </w:rPr>
              <w:t>№ 216)</w:t>
            </w:r>
          </w:p>
        </w:tc>
        <w:tc>
          <w:tcPr>
            <w:tcW w:w="1418" w:type="dxa"/>
            <w:shd w:val="clear" w:color="auto" w:fill="auto"/>
          </w:tcPr>
          <w:p w14:paraId="3AF7A117" w14:textId="77777777" w:rsidR="00CE5935" w:rsidRPr="00E8407E" w:rsidRDefault="00CE5935" w:rsidP="00770B36">
            <w:pPr>
              <w:rPr>
                <w:rFonts w:ascii="Times New Roman" w:hAnsi="Times New Roman" w:cs="Times New Roman"/>
                <w:sz w:val="24"/>
                <w:szCs w:val="24"/>
                <w:shd w:val="clear" w:color="auto" w:fill="FFFFFF"/>
              </w:rPr>
            </w:pPr>
            <w:r w:rsidRPr="00E8407E">
              <w:rPr>
                <w:rStyle w:val="2"/>
                <w:rFonts w:ascii="Times New Roman" w:hAnsi="Times New Roman" w:cs="Times New Roman"/>
                <w:sz w:val="24"/>
                <w:szCs w:val="24"/>
              </w:rPr>
              <w:t>Драник Олена</w:t>
            </w:r>
          </w:p>
        </w:tc>
        <w:tc>
          <w:tcPr>
            <w:tcW w:w="1418" w:type="dxa"/>
            <w:shd w:val="clear" w:color="auto" w:fill="auto"/>
          </w:tcPr>
          <w:p w14:paraId="48EBBD6E" w14:textId="3B2AA160" w:rsidR="00CE5935" w:rsidRPr="00E8407E" w:rsidRDefault="00CE5935" w:rsidP="00770B36">
            <w:pPr>
              <w:rPr>
                <w:rFonts w:ascii="Times New Roman" w:hAnsi="Times New Roman" w:cs="Times New Roman"/>
                <w:sz w:val="24"/>
                <w:szCs w:val="24"/>
                <w:lang w:eastAsia="uk-UA"/>
              </w:rPr>
            </w:pPr>
            <w:r w:rsidRPr="00E8407E">
              <w:rPr>
                <w:rStyle w:val="2"/>
                <w:rFonts w:ascii="Times New Roman" w:hAnsi="Times New Roman" w:cs="Times New Roman"/>
                <w:sz w:val="24"/>
                <w:szCs w:val="24"/>
              </w:rPr>
              <w:t>Заступник начальника Володимир</w:t>
            </w:r>
            <w:r w:rsidR="00B64B31">
              <w:rPr>
                <w:rStyle w:val="2"/>
                <w:rFonts w:ascii="Times New Roman" w:hAnsi="Times New Roman" w:cs="Times New Roman"/>
                <w:sz w:val="24"/>
                <w:szCs w:val="24"/>
              </w:rPr>
              <w:t>ського</w:t>
            </w:r>
            <w:r w:rsidRPr="00E8407E">
              <w:rPr>
                <w:rStyle w:val="2"/>
                <w:rFonts w:ascii="Times New Roman" w:hAnsi="Times New Roman" w:cs="Times New Roman"/>
                <w:sz w:val="24"/>
                <w:szCs w:val="24"/>
              </w:rPr>
              <w:t xml:space="preserve"> відділу податків і зборів з фізичних осіб та проведення камеральних перевірок управління оподаткування фізичних осіб Головного управління ДПС у Волинській області </w:t>
            </w:r>
          </w:p>
        </w:tc>
        <w:tc>
          <w:tcPr>
            <w:tcW w:w="2268" w:type="dxa"/>
            <w:shd w:val="clear" w:color="auto" w:fill="auto"/>
          </w:tcPr>
          <w:p w14:paraId="16CF0925"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Прийняття податкових повідомлень-рішень про визначення грошових зобов’язань, передбачених: визначення загального мінімального податкового зобов'язання платників податку - власників, орендарів, користувачів на інших умовах (в тому числі на умовах емфітевзису) земельних ділянок, віднесених до сільськогосподарських угідь.</w:t>
            </w:r>
          </w:p>
        </w:tc>
        <w:tc>
          <w:tcPr>
            <w:tcW w:w="1973" w:type="dxa"/>
            <w:shd w:val="clear" w:color="auto" w:fill="auto"/>
          </w:tcPr>
          <w:p w14:paraId="1F9E7E4D" w14:textId="2FACCF75" w:rsidR="00CE5935" w:rsidRPr="00E8407E" w:rsidRDefault="00CE5935" w:rsidP="00770B36">
            <w:pPr>
              <w:rPr>
                <w:rFonts w:ascii="Times New Roman" w:hAnsi="Times New Roman" w:cs="Times New Roman"/>
                <w:bCs/>
                <w:spacing w:val="-12"/>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w:t>
            </w:r>
            <w:r w:rsidR="00B65C1A">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rPr>
              <w:t>п.14 ст.170).</w:t>
            </w:r>
          </w:p>
        </w:tc>
        <w:tc>
          <w:tcPr>
            <w:tcW w:w="1417" w:type="dxa"/>
            <w:shd w:val="clear" w:color="auto" w:fill="auto"/>
          </w:tcPr>
          <w:p w14:paraId="1E6009BF" w14:textId="77777777" w:rsidR="00CE5935" w:rsidRPr="00E8407E" w:rsidRDefault="00CE5935" w:rsidP="00770B36">
            <w:pPr>
              <w:rPr>
                <w:rFonts w:ascii="Times New Roman" w:hAnsi="Times New Roman" w:cs="Times New Roman"/>
                <w:sz w:val="24"/>
                <w:szCs w:val="24"/>
                <w:lang w:eastAsia="uk-UA"/>
              </w:rPr>
            </w:pPr>
          </w:p>
        </w:tc>
      </w:tr>
      <w:tr w:rsidR="00404451" w:rsidRPr="00E8407E" w14:paraId="205C63C4" w14:textId="77777777" w:rsidTr="00E30C20">
        <w:trPr>
          <w:trHeight w:val="115"/>
        </w:trPr>
        <w:tc>
          <w:tcPr>
            <w:tcW w:w="704" w:type="dxa"/>
            <w:shd w:val="clear" w:color="auto" w:fill="auto"/>
          </w:tcPr>
          <w:p w14:paraId="12AAE7FC"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101.</w:t>
            </w:r>
          </w:p>
        </w:tc>
        <w:tc>
          <w:tcPr>
            <w:tcW w:w="1418" w:type="dxa"/>
            <w:shd w:val="clear" w:color="auto" w:fill="auto"/>
          </w:tcPr>
          <w:p w14:paraId="419275E1" w14:textId="139F8FCD" w:rsidR="00CE5935" w:rsidRPr="00E8407E" w:rsidRDefault="00CE5935" w:rsidP="00770B36">
            <w:pPr>
              <w:rPr>
                <w:rFonts w:ascii="Times New Roman" w:hAnsi="Times New Roman" w:cs="Times New Roman"/>
                <w:bCs/>
                <w:sz w:val="24"/>
                <w:szCs w:val="24"/>
                <w:lang w:eastAsia="uk-UA"/>
              </w:rPr>
            </w:pPr>
            <w:r w:rsidRPr="00E8407E">
              <w:rPr>
                <w:rFonts w:ascii="Times New Roman" w:hAnsi="Times New Roman" w:cs="Times New Roman"/>
                <w:bCs/>
                <w:sz w:val="24"/>
                <w:szCs w:val="24"/>
                <w:lang w:eastAsia="uk-UA"/>
              </w:rPr>
              <w:t>14.03.2024 №</w:t>
            </w:r>
            <w:r w:rsidR="00B65C1A">
              <w:rPr>
                <w:rFonts w:ascii="Times New Roman" w:hAnsi="Times New Roman" w:cs="Times New Roman"/>
                <w:bCs/>
                <w:sz w:val="24"/>
                <w:szCs w:val="24"/>
                <w:lang w:eastAsia="uk-UA"/>
              </w:rPr>
              <w:t xml:space="preserve"> </w:t>
            </w:r>
            <w:r w:rsidRPr="00E8407E">
              <w:rPr>
                <w:rFonts w:ascii="Times New Roman" w:hAnsi="Times New Roman" w:cs="Times New Roman"/>
                <w:bCs/>
                <w:sz w:val="24"/>
                <w:szCs w:val="24"/>
                <w:lang w:eastAsia="uk-UA"/>
              </w:rPr>
              <w:t>125</w:t>
            </w:r>
          </w:p>
        </w:tc>
        <w:tc>
          <w:tcPr>
            <w:tcW w:w="1418" w:type="dxa"/>
            <w:shd w:val="clear" w:color="auto" w:fill="auto"/>
          </w:tcPr>
          <w:p w14:paraId="2AC10F95" w14:textId="77777777" w:rsidR="00CE5935" w:rsidRPr="00E8407E" w:rsidRDefault="00CE5935" w:rsidP="00770B36">
            <w:pPr>
              <w:rPr>
                <w:rFonts w:ascii="Times New Roman" w:hAnsi="Times New Roman" w:cs="Times New Roman"/>
                <w:sz w:val="24"/>
                <w:szCs w:val="24"/>
                <w:lang w:eastAsia="uk-UA"/>
              </w:rPr>
            </w:pPr>
            <w:r w:rsidRPr="00E8407E">
              <w:rPr>
                <w:rStyle w:val="2"/>
                <w:rFonts w:ascii="Times New Roman" w:hAnsi="Times New Roman" w:cs="Times New Roman"/>
                <w:sz w:val="24"/>
                <w:szCs w:val="24"/>
              </w:rPr>
              <w:t>Кантура Наталія</w:t>
            </w:r>
          </w:p>
        </w:tc>
        <w:tc>
          <w:tcPr>
            <w:tcW w:w="1418" w:type="dxa"/>
            <w:shd w:val="clear" w:color="auto" w:fill="auto"/>
          </w:tcPr>
          <w:p w14:paraId="4B7F8E9C" w14:textId="77777777" w:rsidR="00CE5935" w:rsidRPr="00E8407E" w:rsidRDefault="00CE5935" w:rsidP="00770B36">
            <w:pPr>
              <w:rPr>
                <w:rFonts w:ascii="Times New Roman" w:hAnsi="Times New Roman" w:cs="Times New Roman"/>
                <w:sz w:val="24"/>
                <w:szCs w:val="24"/>
                <w:lang w:eastAsia="uk-UA"/>
              </w:rPr>
            </w:pPr>
            <w:r w:rsidRPr="00E8407E">
              <w:rPr>
                <w:rStyle w:val="2"/>
                <w:rFonts w:ascii="Times New Roman" w:hAnsi="Times New Roman" w:cs="Times New Roman"/>
                <w:sz w:val="24"/>
                <w:szCs w:val="24"/>
              </w:rPr>
              <w:t xml:space="preserve">Заступник начальника Камінь-Каширського відділу податків і зборів з фізичних осіб та проведення камеральних перевірок управління оподаткування фізичних осіб </w:t>
            </w:r>
            <w:r w:rsidRPr="00E8407E">
              <w:rPr>
                <w:rStyle w:val="2"/>
                <w:rFonts w:ascii="Times New Roman" w:hAnsi="Times New Roman" w:cs="Times New Roman"/>
                <w:sz w:val="24"/>
                <w:szCs w:val="24"/>
              </w:rPr>
              <w:lastRenderedPageBreak/>
              <w:t xml:space="preserve">Головного управління ДПС у Волинській області </w:t>
            </w:r>
          </w:p>
        </w:tc>
        <w:tc>
          <w:tcPr>
            <w:tcW w:w="2268" w:type="dxa"/>
            <w:shd w:val="clear" w:color="auto" w:fill="auto"/>
          </w:tcPr>
          <w:p w14:paraId="778EDB73"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lastRenderedPageBreak/>
              <w:t xml:space="preserve">Прийняття податкових повідомлень-рішень про визначення грошових зобов’язань, передбачених: визначення загального мінімального податкового зобов'язання платників податку - власників, орендарів, користувачів на </w:t>
            </w:r>
            <w:r w:rsidRPr="00E8407E">
              <w:rPr>
                <w:rFonts w:ascii="Times New Roman" w:hAnsi="Times New Roman" w:cs="Times New Roman"/>
                <w:sz w:val="24"/>
                <w:szCs w:val="24"/>
              </w:rPr>
              <w:lastRenderedPageBreak/>
              <w:t>інших умовах (в тому числі на умовах емфітевзису) земельних ділянок, віднесених до сільськогосподарських угідь.</w:t>
            </w:r>
          </w:p>
        </w:tc>
        <w:tc>
          <w:tcPr>
            <w:tcW w:w="1973" w:type="dxa"/>
            <w:shd w:val="clear" w:color="auto" w:fill="auto"/>
          </w:tcPr>
          <w:p w14:paraId="3E85B061" w14:textId="6B5C6C35" w:rsidR="00CE5935" w:rsidRPr="00E8407E" w:rsidRDefault="00CE5935" w:rsidP="00770B36">
            <w:pPr>
              <w:rPr>
                <w:rFonts w:ascii="Times New Roman" w:hAnsi="Times New Roman" w:cs="Times New Roman"/>
                <w:bCs/>
                <w:spacing w:val="-12"/>
                <w:sz w:val="24"/>
                <w:szCs w:val="24"/>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sidR="00B65C1A">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rPr>
              <w:t>п.14 ст.170).</w:t>
            </w:r>
          </w:p>
        </w:tc>
        <w:tc>
          <w:tcPr>
            <w:tcW w:w="1417" w:type="dxa"/>
            <w:shd w:val="clear" w:color="auto" w:fill="auto"/>
          </w:tcPr>
          <w:p w14:paraId="29CC5EC5" w14:textId="77777777" w:rsidR="00CE5935" w:rsidRPr="00E8407E" w:rsidRDefault="00CE5935" w:rsidP="00770B36">
            <w:pPr>
              <w:rPr>
                <w:rFonts w:ascii="Times New Roman" w:hAnsi="Times New Roman" w:cs="Times New Roman"/>
                <w:sz w:val="24"/>
                <w:szCs w:val="24"/>
                <w:lang w:eastAsia="uk-UA"/>
              </w:rPr>
            </w:pPr>
          </w:p>
        </w:tc>
      </w:tr>
      <w:tr w:rsidR="00404451" w:rsidRPr="00E8407E" w14:paraId="17035F9C" w14:textId="77777777" w:rsidTr="00E30C20">
        <w:trPr>
          <w:trHeight w:val="115"/>
        </w:trPr>
        <w:tc>
          <w:tcPr>
            <w:tcW w:w="704" w:type="dxa"/>
            <w:shd w:val="clear" w:color="auto" w:fill="auto"/>
          </w:tcPr>
          <w:p w14:paraId="136C1286"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102.</w:t>
            </w:r>
          </w:p>
        </w:tc>
        <w:tc>
          <w:tcPr>
            <w:tcW w:w="1418" w:type="dxa"/>
            <w:shd w:val="clear" w:color="auto" w:fill="auto"/>
          </w:tcPr>
          <w:p w14:paraId="340F5AA0" w14:textId="53B02B0F" w:rsidR="00CE5935" w:rsidRPr="00E8407E" w:rsidRDefault="00CE5935" w:rsidP="00770B36">
            <w:pPr>
              <w:rPr>
                <w:rFonts w:ascii="Times New Roman" w:hAnsi="Times New Roman" w:cs="Times New Roman"/>
                <w:bCs/>
                <w:sz w:val="24"/>
                <w:szCs w:val="24"/>
                <w:lang w:eastAsia="uk-UA"/>
              </w:rPr>
            </w:pPr>
            <w:r w:rsidRPr="00E8407E">
              <w:rPr>
                <w:rFonts w:ascii="Times New Roman" w:hAnsi="Times New Roman" w:cs="Times New Roman"/>
                <w:bCs/>
                <w:sz w:val="24"/>
                <w:szCs w:val="24"/>
                <w:lang w:eastAsia="uk-UA"/>
              </w:rPr>
              <w:t>14.03.2024 №</w:t>
            </w:r>
            <w:r w:rsidR="00B65C1A">
              <w:rPr>
                <w:rFonts w:ascii="Times New Roman" w:hAnsi="Times New Roman" w:cs="Times New Roman"/>
                <w:bCs/>
                <w:sz w:val="24"/>
                <w:szCs w:val="24"/>
                <w:lang w:eastAsia="uk-UA"/>
              </w:rPr>
              <w:t xml:space="preserve"> </w:t>
            </w:r>
            <w:r w:rsidRPr="00E8407E">
              <w:rPr>
                <w:rFonts w:ascii="Times New Roman" w:hAnsi="Times New Roman" w:cs="Times New Roman"/>
                <w:bCs/>
                <w:sz w:val="24"/>
                <w:szCs w:val="24"/>
                <w:lang w:eastAsia="uk-UA"/>
              </w:rPr>
              <w:t>125</w:t>
            </w:r>
          </w:p>
        </w:tc>
        <w:tc>
          <w:tcPr>
            <w:tcW w:w="1418" w:type="dxa"/>
            <w:shd w:val="clear" w:color="auto" w:fill="auto"/>
          </w:tcPr>
          <w:p w14:paraId="4C146B97" w14:textId="77777777" w:rsidR="00CE5935" w:rsidRPr="00E8407E" w:rsidRDefault="00CE5935" w:rsidP="00770B36">
            <w:pPr>
              <w:rPr>
                <w:rFonts w:ascii="Times New Roman" w:hAnsi="Times New Roman" w:cs="Times New Roman"/>
                <w:sz w:val="24"/>
                <w:szCs w:val="24"/>
                <w:lang w:eastAsia="uk-UA"/>
              </w:rPr>
            </w:pPr>
            <w:r w:rsidRPr="00E8407E">
              <w:rPr>
                <w:rStyle w:val="2"/>
                <w:rFonts w:ascii="Times New Roman" w:hAnsi="Times New Roman" w:cs="Times New Roman"/>
                <w:sz w:val="24"/>
                <w:szCs w:val="24"/>
              </w:rPr>
              <w:t>Грицишин Олександр</w:t>
            </w:r>
          </w:p>
        </w:tc>
        <w:tc>
          <w:tcPr>
            <w:tcW w:w="1418" w:type="dxa"/>
            <w:shd w:val="clear" w:color="auto" w:fill="auto"/>
          </w:tcPr>
          <w:p w14:paraId="467053ED" w14:textId="77777777" w:rsidR="00CE5935" w:rsidRPr="00E8407E" w:rsidRDefault="00CE5935" w:rsidP="00770B36">
            <w:pPr>
              <w:rPr>
                <w:rFonts w:ascii="Times New Roman" w:hAnsi="Times New Roman" w:cs="Times New Roman"/>
                <w:sz w:val="24"/>
                <w:szCs w:val="24"/>
                <w:lang w:eastAsia="uk-UA"/>
              </w:rPr>
            </w:pPr>
            <w:r w:rsidRPr="00E8407E">
              <w:rPr>
                <w:rStyle w:val="2"/>
                <w:rFonts w:ascii="Times New Roman" w:hAnsi="Times New Roman" w:cs="Times New Roman"/>
                <w:sz w:val="24"/>
                <w:szCs w:val="24"/>
              </w:rPr>
              <w:t xml:space="preserve">Заступник начальника Ковельського відділу податків і зборів з фізичних осіб та проведення камеральних перевірок управління оподаткування фізичних осіб Головного управління ДПС у Волинській області </w:t>
            </w:r>
          </w:p>
        </w:tc>
        <w:tc>
          <w:tcPr>
            <w:tcW w:w="2268" w:type="dxa"/>
            <w:shd w:val="clear" w:color="auto" w:fill="auto"/>
          </w:tcPr>
          <w:p w14:paraId="5E507D4B"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Прийняття податкових повідомлень-рішень про визначення грошових зобов’язань, передбачених: визначення загального мінімального податкового зобов'язання платників податку - власників, орендарів, користувачів на інших умовах (в тому числі на умовах емфітевзису) земельних ділянок, віднесених до сільськогосподарських угідь.</w:t>
            </w:r>
          </w:p>
        </w:tc>
        <w:tc>
          <w:tcPr>
            <w:tcW w:w="1973" w:type="dxa"/>
            <w:shd w:val="clear" w:color="auto" w:fill="auto"/>
          </w:tcPr>
          <w:p w14:paraId="50E38A0D" w14:textId="2870B764" w:rsidR="00CE5935" w:rsidRPr="00E8407E" w:rsidRDefault="00CE5935" w:rsidP="00770B36">
            <w:pPr>
              <w:rPr>
                <w:rFonts w:ascii="Times New Roman" w:hAnsi="Times New Roman" w:cs="Times New Roman"/>
                <w:bCs/>
                <w:spacing w:val="-12"/>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w:t>
            </w:r>
            <w:r w:rsidR="00B65C1A">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rPr>
              <w:t>п.14 ст.170).</w:t>
            </w:r>
          </w:p>
        </w:tc>
        <w:tc>
          <w:tcPr>
            <w:tcW w:w="1417" w:type="dxa"/>
            <w:shd w:val="clear" w:color="auto" w:fill="auto"/>
          </w:tcPr>
          <w:p w14:paraId="4433EC77" w14:textId="77777777" w:rsidR="00CE5935" w:rsidRPr="00E8407E" w:rsidRDefault="00CE5935" w:rsidP="00770B36">
            <w:pPr>
              <w:rPr>
                <w:rFonts w:ascii="Times New Roman" w:hAnsi="Times New Roman" w:cs="Times New Roman"/>
                <w:sz w:val="24"/>
                <w:szCs w:val="24"/>
                <w:lang w:eastAsia="uk-UA"/>
              </w:rPr>
            </w:pPr>
          </w:p>
        </w:tc>
      </w:tr>
      <w:tr w:rsidR="00404451" w:rsidRPr="00E8407E" w14:paraId="0F8B5D92" w14:textId="77777777" w:rsidTr="00E30C20">
        <w:trPr>
          <w:trHeight w:val="129"/>
        </w:trPr>
        <w:tc>
          <w:tcPr>
            <w:tcW w:w="704" w:type="dxa"/>
            <w:vMerge w:val="restart"/>
            <w:shd w:val="clear" w:color="auto" w:fill="auto"/>
          </w:tcPr>
          <w:p w14:paraId="777796FF" w14:textId="77777777" w:rsidR="001B2906" w:rsidRPr="00E8407E" w:rsidRDefault="001B2906"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103.</w:t>
            </w:r>
          </w:p>
        </w:tc>
        <w:tc>
          <w:tcPr>
            <w:tcW w:w="1418" w:type="dxa"/>
            <w:vMerge w:val="restart"/>
            <w:shd w:val="clear" w:color="auto" w:fill="auto"/>
          </w:tcPr>
          <w:p w14:paraId="41E89EBC" w14:textId="0738421C" w:rsidR="001B2906" w:rsidRPr="00E8407E" w:rsidRDefault="001B2906"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14.06.2024 №</w:t>
            </w:r>
            <w:r w:rsidR="00B65C1A">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214</w:t>
            </w:r>
          </w:p>
        </w:tc>
        <w:tc>
          <w:tcPr>
            <w:tcW w:w="1418" w:type="dxa"/>
            <w:vMerge w:val="restart"/>
            <w:shd w:val="clear" w:color="auto" w:fill="auto"/>
          </w:tcPr>
          <w:p w14:paraId="141E73EE" w14:textId="77777777" w:rsidR="001B2906" w:rsidRPr="00E8407E" w:rsidRDefault="001B2906"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Володимирець Андрій</w:t>
            </w:r>
          </w:p>
        </w:tc>
        <w:tc>
          <w:tcPr>
            <w:tcW w:w="1418" w:type="dxa"/>
            <w:vMerge w:val="restart"/>
            <w:shd w:val="clear" w:color="auto" w:fill="auto"/>
          </w:tcPr>
          <w:p w14:paraId="6F523EEF" w14:textId="77777777" w:rsidR="001B2906" w:rsidRPr="00E8407E" w:rsidRDefault="001B2906"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Начальник управління податкового аудиту </w:t>
            </w:r>
            <w:r w:rsidRPr="00E8407E">
              <w:rPr>
                <w:rStyle w:val="2"/>
                <w:rFonts w:ascii="Times New Roman" w:hAnsi="Times New Roman" w:cs="Times New Roman"/>
                <w:sz w:val="24"/>
                <w:szCs w:val="24"/>
              </w:rPr>
              <w:t>Головного управління ДПС у Волинській області</w:t>
            </w:r>
          </w:p>
        </w:tc>
        <w:tc>
          <w:tcPr>
            <w:tcW w:w="2268" w:type="dxa"/>
            <w:shd w:val="clear" w:color="auto" w:fill="auto"/>
          </w:tcPr>
          <w:p w14:paraId="41454FFC" w14:textId="77777777" w:rsidR="001B2906" w:rsidRPr="00E8407E" w:rsidRDefault="00C21C21"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w:t>
            </w:r>
            <w:r w:rsidR="001B2906" w:rsidRPr="00E8407E">
              <w:rPr>
                <w:rFonts w:ascii="Times New Roman" w:hAnsi="Times New Roman" w:cs="Times New Roman"/>
                <w:sz w:val="24"/>
                <w:szCs w:val="24"/>
                <w:lang w:eastAsia="uk-UA"/>
              </w:rPr>
              <w:t xml:space="preserve">ідписання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w:t>
            </w:r>
            <w:r w:rsidR="001B2906" w:rsidRPr="00E8407E">
              <w:rPr>
                <w:rFonts w:ascii="Times New Roman" w:hAnsi="Times New Roman" w:cs="Times New Roman"/>
                <w:sz w:val="24"/>
                <w:szCs w:val="24"/>
                <w:lang w:eastAsia="uk-UA"/>
              </w:rPr>
              <w:lastRenderedPageBreak/>
              <w:t>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w:t>
            </w:r>
            <w:r w:rsidR="00E37C21" w:rsidRPr="00E8407E">
              <w:rPr>
                <w:rFonts w:ascii="Times New Roman" w:hAnsi="Times New Roman" w:cs="Times New Roman"/>
                <w:sz w:val="24"/>
                <w:szCs w:val="24"/>
                <w:lang w:eastAsia="uk-UA"/>
              </w:rPr>
              <w:t>нсової і статистичної звітності;</w:t>
            </w:r>
          </w:p>
        </w:tc>
        <w:tc>
          <w:tcPr>
            <w:tcW w:w="1973" w:type="dxa"/>
            <w:shd w:val="clear" w:color="auto" w:fill="auto"/>
          </w:tcPr>
          <w:p w14:paraId="1B1A4573" w14:textId="144CEA4A" w:rsidR="001B2906" w:rsidRPr="00E8407E" w:rsidRDefault="001B2906"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 xml:space="preserve">Податковий кодекс України від </w:t>
            </w:r>
            <w:r w:rsidR="004E49DD" w:rsidRPr="00E8407E">
              <w:rPr>
                <w:rFonts w:ascii="Times New Roman" w:eastAsia="Times New Roman" w:hAnsi="Times New Roman" w:cs="Times New Roman"/>
                <w:sz w:val="24"/>
                <w:szCs w:val="24"/>
                <w:lang w:eastAsia="uk-UA"/>
              </w:rPr>
              <w:t>02.12.2010 року №</w:t>
            </w:r>
            <w:r w:rsidR="00B65C1A">
              <w:rPr>
                <w:rFonts w:ascii="Times New Roman" w:eastAsia="Times New Roman" w:hAnsi="Times New Roman" w:cs="Times New Roman"/>
                <w:sz w:val="24"/>
                <w:szCs w:val="24"/>
                <w:lang w:eastAsia="uk-UA"/>
              </w:rPr>
              <w:t xml:space="preserve"> </w:t>
            </w:r>
            <w:r w:rsidR="004E49DD" w:rsidRPr="00E8407E">
              <w:rPr>
                <w:rFonts w:ascii="Times New Roman" w:eastAsia="Times New Roman" w:hAnsi="Times New Roman" w:cs="Times New Roman"/>
                <w:sz w:val="24"/>
                <w:szCs w:val="24"/>
                <w:lang w:eastAsia="uk-UA"/>
              </w:rPr>
              <w:t xml:space="preserve">2755-VI </w:t>
            </w:r>
            <w:r w:rsidRPr="00E8407E">
              <w:rPr>
                <w:rFonts w:ascii="Times New Roman" w:hAnsi="Times New Roman" w:cs="Times New Roman"/>
                <w:sz w:val="24"/>
                <w:szCs w:val="24"/>
                <w:lang w:bidi="uk-UA"/>
              </w:rPr>
              <w:t>(</w:t>
            </w:r>
            <w:r w:rsidRPr="00E8407E">
              <w:rPr>
                <w:rFonts w:ascii="Times New Roman" w:hAnsi="Times New Roman" w:cs="Times New Roman"/>
                <w:sz w:val="24"/>
                <w:szCs w:val="24"/>
              </w:rPr>
              <w:t>пп</w:t>
            </w:r>
            <w:r w:rsidR="0067366B" w:rsidRPr="00E8407E">
              <w:rPr>
                <w:rFonts w:ascii="Times New Roman" w:hAnsi="Times New Roman" w:cs="Times New Roman"/>
                <w:sz w:val="24"/>
                <w:szCs w:val="24"/>
                <w:lang w:val="ru-RU"/>
              </w:rPr>
              <w:t>.</w:t>
            </w:r>
            <w:r w:rsidRPr="00E8407E">
              <w:rPr>
                <w:rFonts w:ascii="Times New Roman" w:hAnsi="Times New Roman" w:cs="Times New Roman"/>
                <w:sz w:val="24"/>
                <w:szCs w:val="24"/>
                <w:lang w:bidi="uk-UA"/>
              </w:rPr>
              <w:t xml:space="preserve">20.1.2 </w:t>
            </w:r>
            <w:r w:rsidR="004E49DD" w:rsidRPr="00E8407E">
              <w:rPr>
                <w:rFonts w:ascii="Times New Roman" w:hAnsi="Times New Roman" w:cs="Times New Roman"/>
                <w:sz w:val="24"/>
                <w:szCs w:val="24"/>
              </w:rPr>
              <w:t>п</w:t>
            </w:r>
            <w:r w:rsidR="0067366B" w:rsidRPr="00E8407E">
              <w:rPr>
                <w:rFonts w:ascii="Times New Roman" w:hAnsi="Times New Roman" w:cs="Times New Roman"/>
                <w:sz w:val="24"/>
                <w:szCs w:val="24"/>
              </w:rPr>
              <w:t>.</w:t>
            </w:r>
            <w:r w:rsidRPr="00E8407E">
              <w:rPr>
                <w:rFonts w:ascii="Times New Roman" w:hAnsi="Times New Roman" w:cs="Times New Roman"/>
                <w:sz w:val="24"/>
                <w:szCs w:val="24"/>
                <w:lang w:bidi="uk-UA"/>
              </w:rPr>
              <w:t xml:space="preserve">20.1 </w:t>
            </w:r>
            <w:r w:rsidR="004E49DD" w:rsidRPr="00E8407E">
              <w:rPr>
                <w:rFonts w:ascii="Times New Roman" w:hAnsi="Times New Roman" w:cs="Times New Roman"/>
                <w:sz w:val="24"/>
                <w:szCs w:val="24"/>
              </w:rPr>
              <w:t>ст</w:t>
            </w:r>
            <w:r w:rsidR="0067366B" w:rsidRPr="00E8407E">
              <w:rPr>
                <w:rFonts w:ascii="Times New Roman" w:hAnsi="Times New Roman" w:cs="Times New Roman"/>
                <w:sz w:val="24"/>
                <w:szCs w:val="24"/>
                <w:lang w:val="ru-RU"/>
              </w:rPr>
              <w:t>.</w:t>
            </w:r>
            <w:r w:rsidRPr="00E8407E">
              <w:rPr>
                <w:rFonts w:ascii="Times New Roman" w:hAnsi="Times New Roman" w:cs="Times New Roman"/>
                <w:sz w:val="24"/>
                <w:szCs w:val="24"/>
                <w:lang w:bidi="uk-UA"/>
              </w:rPr>
              <w:t>20)</w:t>
            </w:r>
            <w:r w:rsidRPr="00E8407E">
              <w:rPr>
                <w:rFonts w:ascii="Times New Roman" w:hAnsi="Times New Roman" w:cs="Times New Roman"/>
                <w:sz w:val="24"/>
                <w:szCs w:val="24"/>
                <w:lang w:eastAsia="uk-UA"/>
              </w:rPr>
              <w:t>;</w:t>
            </w:r>
          </w:p>
        </w:tc>
        <w:tc>
          <w:tcPr>
            <w:tcW w:w="1417" w:type="dxa"/>
            <w:vMerge w:val="restart"/>
            <w:shd w:val="clear" w:color="auto" w:fill="auto"/>
          </w:tcPr>
          <w:p w14:paraId="59E70A84" w14:textId="77777777" w:rsidR="001B2906" w:rsidRPr="00E8407E" w:rsidRDefault="001B2906" w:rsidP="00770B36">
            <w:pPr>
              <w:rPr>
                <w:rFonts w:ascii="Times New Roman" w:hAnsi="Times New Roman" w:cs="Times New Roman"/>
                <w:sz w:val="24"/>
                <w:szCs w:val="24"/>
                <w:lang w:eastAsia="uk-UA"/>
              </w:rPr>
            </w:pPr>
          </w:p>
        </w:tc>
      </w:tr>
      <w:tr w:rsidR="00404451" w:rsidRPr="00E8407E" w14:paraId="61A1BC73" w14:textId="77777777" w:rsidTr="00E30C20">
        <w:trPr>
          <w:trHeight w:val="138"/>
        </w:trPr>
        <w:tc>
          <w:tcPr>
            <w:tcW w:w="704" w:type="dxa"/>
            <w:vMerge/>
            <w:shd w:val="clear" w:color="auto" w:fill="auto"/>
          </w:tcPr>
          <w:p w14:paraId="709167ED" w14:textId="77777777" w:rsidR="001B2906" w:rsidRPr="00E8407E" w:rsidRDefault="001B2906" w:rsidP="00770B36">
            <w:pPr>
              <w:rPr>
                <w:rFonts w:ascii="Times New Roman" w:hAnsi="Times New Roman" w:cs="Times New Roman"/>
                <w:sz w:val="24"/>
                <w:szCs w:val="24"/>
                <w:lang w:eastAsia="uk-UA"/>
              </w:rPr>
            </w:pPr>
          </w:p>
        </w:tc>
        <w:tc>
          <w:tcPr>
            <w:tcW w:w="1418" w:type="dxa"/>
            <w:vMerge/>
            <w:shd w:val="clear" w:color="auto" w:fill="auto"/>
          </w:tcPr>
          <w:p w14:paraId="154CF0A7" w14:textId="77777777" w:rsidR="001B2906" w:rsidRPr="00E8407E" w:rsidRDefault="001B2906" w:rsidP="00770B36">
            <w:pPr>
              <w:rPr>
                <w:rFonts w:ascii="Times New Roman" w:hAnsi="Times New Roman" w:cs="Times New Roman"/>
                <w:sz w:val="24"/>
                <w:szCs w:val="24"/>
                <w:lang w:eastAsia="uk-UA"/>
              </w:rPr>
            </w:pPr>
          </w:p>
        </w:tc>
        <w:tc>
          <w:tcPr>
            <w:tcW w:w="1418" w:type="dxa"/>
            <w:vMerge/>
            <w:shd w:val="clear" w:color="auto" w:fill="auto"/>
          </w:tcPr>
          <w:p w14:paraId="43B8EC64" w14:textId="77777777" w:rsidR="001B2906" w:rsidRPr="00E8407E" w:rsidRDefault="001B2906" w:rsidP="00770B36">
            <w:pPr>
              <w:rPr>
                <w:rFonts w:ascii="Times New Roman" w:hAnsi="Times New Roman" w:cs="Times New Roman"/>
                <w:sz w:val="24"/>
                <w:szCs w:val="24"/>
                <w:lang w:eastAsia="uk-UA"/>
              </w:rPr>
            </w:pPr>
          </w:p>
        </w:tc>
        <w:tc>
          <w:tcPr>
            <w:tcW w:w="1418" w:type="dxa"/>
            <w:vMerge/>
            <w:shd w:val="clear" w:color="auto" w:fill="auto"/>
          </w:tcPr>
          <w:p w14:paraId="28519B3C" w14:textId="77777777" w:rsidR="001B2906" w:rsidRPr="00E8407E" w:rsidRDefault="001B2906" w:rsidP="00770B36">
            <w:pPr>
              <w:rPr>
                <w:rFonts w:ascii="Times New Roman" w:hAnsi="Times New Roman" w:cs="Times New Roman"/>
                <w:sz w:val="24"/>
                <w:szCs w:val="24"/>
                <w:lang w:eastAsia="uk-UA"/>
              </w:rPr>
            </w:pPr>
          </w:p>
        </w:tc>
        <w:tc>
          <w:tcPr>
            <w:tcW w:w="2268" w:type="dxa"/>
            <w:shd w:val="clear" w:color="auto" w:fill="auto"/>
          </w:tcPr>
          <w:p w14:paraId="5DBD1DA5" w14:textId="77777777" w:rsidR="001B2906" w:rsidRPr="00E8407E" w:rsidRDefault="001B2906"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r w:rsidR="00AA7F50" w:rsidRPr="00E8407E">
              <w:rPr>
                <w:rFonts w:ascii="Times New Roman" w:hAnsi="Times New Roman" w:cs="Times New Roman"/>
                <w:sz w:val="24"/>
                <w:szCs w:val="24"/>
                <w:lang w:eastAsia="uk-UA"/>
              </w:rPr>
              <w:t>;</w:t>
            </w:r>
          </w:p>
        </w:tc>
        <w:tc>
          <w:tcPr>
            <w:tcW w:w="1973" w:type="dxa"/>
            <w:shd w:val="clear" w:color="auto" w:fill="auto"/>
          </w:tcPr>
          <w:p w14:paraId="3B271C68" w14:textId="77777777" w:rsidR="001B2906" w:rsidRPr="00E8407E" w:rsidRDefault="001B2906" w:rsidP="00770B36">
            <w:pPr>
              <w:rPr>
                <w:rFonts w:ascii="Times New Roman" w:hAnsi="Times New Roman" w:cs="Times New Roman"/>
                <w:sz w:val="24"/>
                <w:szCs w:val="24"/>
              </w:rPr>
            </w:pPr>
            <w:r w:rsidRPr="00E8407E">
              <w:rPr>
                <w:rFonts w:ascii="Times New Roman" w:hAnsi="Times New Roman" w:cs="Times New Roman"/>
                <w:sz w:val="24"/>
                <w:szCs w:val="24"/>
              </w:rPr>
              <w:t xml:space="preserve">Податковий кодекс України </w:t>
            </w:r>
            <w:r w:rsidR="00AA7F50" w:rsidRPr="00E8407E">
              <w:rPr>
                <w:rFonts w:ascii="Times New Roman" w:eastAsia="Times New Roman" w:hAnsi="Times New Roman" w:cs="Times New Roman"/>
                <w:sz w:val="24"/>
                <w:szCs w:val="24"/>
                <w:lang w:eastAsia="uk-UA"/>
              </w:rPr>
              <w:t>02.12.2010 року №2755-VI</w:t>
            </w:r>
            <w:r w:rsidRPr="00E8407E">
              <w:rPr>
                <w:rFonts w:ascii="Times New Roman" w:hAnsi="Times New Roman" w:cs="Times New Roman"/>
                <w:sz w:val="24"/>
                <w:szCs w:val="24"/>
                <w:lang w:bidi="uk-UA"/>
              </w:rPr>
              <w:t xml:space="preserve"> </w:t>
            </w:r>
            <w:r w:rsidRPr="00E8407E">
              <w:rPr>
                <w:rFonts w:ascii="Times New Roman" w:hAnsi="Times New Roman" w:cs="Times New Roman"/>
                <w:sz w:val="24"/>
                <w:szCs w:val="24"/>
              </w:rPr>
              <w:t>(п</w:t>
            </w:r>
            <w:r w:rsidR="00AA7F50" w:rsidRPr="00E8407E">
              <w:rPr>
                <w:rFonts w:ascii="Times New Roman" w:hAnsi="Times New Roman" w:cs="Times New Roman"/>
                <w:sz w:val="24"/>
                <w:szCs w:val="24"/>
                <w:lang w:val="ru-RU"/>
              </w:rPr>
              <w:t>.</w:t>
            </w:r>
            <w:r w:rsidRPr="00E8407E">
              <w:rPr>
                <w:rFonts w:ascii="Times New Roman" w:hAnsi="Times New Roman" w:cs="Times New Roman"/>
                <w:sz w:val="24"/>
                <w:szCs w:val="24"/>
              </w:rPr>
              <w:t>73.3 ст</w:t>
            </w:r>
            <w:r w:rsidR="00AA7F50" w:rsidRPr="00E8407E">
              <w:rPr>
                <w:rFonts w:ascii="Times New Roman" w:hAnsi="Times New Roman" w:cs="Times New Roman"/>
                <w:sz w:val="24"/>
                <w:szCs w:val="24"/>
                <w:lang w:val="ru-RU"/>
              </w:rPr>
              <w:t>.</w:t>
            </w:r>
            <w:r w:rsidRPr="00E8407E">
              <w:rPr>
                <w:rFonts w:ascii="Times New Roman" w:hAnsi="Times New Roman" w:cs="Times New Roman"/>
                <w:sz w:val="24"/>
                <w:szCs w:val="24"/>
              </w:rPr>
              <w:t>73</w:t>
            </w:r>
            <w:r w:rsidRPr="00E8407E">
              <w:rPr>
                <w:rFonts w:ascii="Times New Roman" w:hAnsi="Times New Roman" w:cs="Times New Roman"/>
                <w:sz w:val="24"/>
                <w:szCs w:val="24"/>
                <w:lang w:bidi="uk-UA"/>
              </w:rPr>
              <w:t>)</w:t>
            </w:r>
            <w:r w:rsidRPr="00E8407E">
              <w:rPr>
                <w:rFonts w:ascii="Times New Roman" w:hAnsi="Times New Roman" w:cs="Times New Roman"/>
                <w:sz w:val="24"/>
                <w:szCs w:val="24"/>
                <w:lang w:eastAsia="uk-UA"/>
              </w:rPr>
              <w:t>;</w:t>
            </w:r>
          </w:p>
        </w:tc>
        <w:tc>
          <w:tcPr>
            <w:tcW w:w="1417" w:type="dxa"/>
            <w:vMerge/>
            <w:shd w:val="clear" w:color="auto" w:fill="auto"/>
          </w:tcPr>
          <w:p w14:paraId="667996F9" w14:textId="77777777" w:rsidR="001B2906" w:rsidRPr="00E8407E" w:rsidRDefault="001B2906" w:rsidP="00770B36">
            <w:pPr>
              <w:rPr>
                <w:rFonts w:ascii="Times New Roman" w:hAnsi="Times New Roman" w:cs="Times New Roman"/>
                <w:sz w:val="24"/>
                <w:szCs w:val="24"/>
                <w:lang w:eastAsia="uk-UA"/>
              </w:rPr>
            </w:pPr>
          </w:p>
        </w:tc>
      </w:tr>
      <w:tr w:rsidR="00404451" w:rsidRPr="00E8407E" w14:paraId="0ABF33D7" w14:textId="77777777" w:rsidTr="00E30C20">
        <w:trPr>
          <w:trHeight w:val="120"/>
        </w:trPr>
        <w:tc>
          <w:tcPr>
            <w:tcW w:w="704" w:type="dxa"/>
            <w:vMerge/>
            <w:shd w:val="clear" w:color="auto" w:fill="auto"/>
          </w:tcPr>
          <w:p w14:paraId="14C77A7F" w14:textId="77777777" w:rsidR="001B2906" w:rsidRPr="00E8407E" w:rsidRDefault="001B2906" w:rsidP="00770B36">
            <w:pPr>
              <w:rPr>
                <w:rFonts w:ascii="Times New Roman" w:hAnsi="Times New Roman" w:cs="Times New Roman"/>
                <w:sz w:val="24"/>
                <w:szCs w:val="24"/>
                <w:lang w:eastAsia="uk-UA"/>
              </w:rPr>
            </w:pPr>
          </w:p>
        </w:tc>
        <w:tc>
          <w:tcPr>
            <w:tcW w:w="1418" w:type="dxa"/>
            <w:vMerge/>
            <w:shd w:val="clear" w:color="auto" w:fill="auto"/>
          </w:tcPr>
          <w:p w14:paraId="43B31122" w14:textId="77777777" w:rsidR="001B2906" w:rsidRPr="00E8407E" w:rsidRDefault="001B2906" w:rsidP="00770B36">
            <w:pPr>
              <w:rPr>
                <w:rFonts w:ascii="Times New Roman" w:hAnsi="Times New Roman" w:cs="Times New Roman"/>
                <w:sz w:val="24"/>
                <w:szCs w:val="24"/>
                <w:lang w:eastAsia="uk-UA"/>
              </w:rPr>
            </w:pPr>
          </w:p>
        </w:tc>
        <w:tc>
          <w:tcPr>
            <w:tcW w:w="1418" w:type="dxa"/>
            <w:vMerge/>
            <w:shd w:val="clear" w:color="auto" w:fill="auto"/>
          </w:tcPr>
          <w:p w14:paraId="47A52BA1" w14:textId="77777777" w:rsidR="001B2906" w:rsidRPr="00E8407E" w:rsidRDefault="001B2906" w:rsidP="00770B36">
            <w:pPr>
              <w:rPr>
                <w:rFonts w:ascii="Times New Roman" w:hAnsi="Times New Roman" w:cs="Times New Roman"/>
                <w:sz w:val="24"/>
                <w:szCs w:val="24"/>
                <w:lang w:eastAsia="uk-UA"/>
              </w:rPr>
            </w:pPr>
          </w:p>
        </w:tc>
        <w:tc>
          <w:tcPr>
            <w:tcW w:w="1418" w:type="dxa"/>
            <w:vMerge/>
            <w:shd w:val="clear" w:color="auto" w:fill="auto"/>
          </w:tcPr>
          <w:p w14:paraId="26879702" w14:textId="77777777" w:rsidR="001B2906" w:rsidRPr="00E8407E" w:rsidRDefault="001B2906" w:rsidP="00770B36">
            <w:pPr>
              <w:rPr>
                <w:rFonts w:ascii="Times New Roman" w:hAnsi="Times New Roman" w:cs="Times New Roman"/>
                <w:sz w:val="24"/>
                <w:szCs w:val="24"/>
                <w:lang w:eastAsia="uk-UA"/>
              </w:rPr>
            </w:pPr>
          </w:p>
        </w:tc>
        <w:tc>
          <w:tcPr>
            <w:tcW w:w="2268" w:type="dxa"/>
            <w:shd w:val="clear" w:color="auto" w:fill="auto"/>
          </w:tcPr>
          <w:p w14:paraId="3AB8E132" w14:textId="77777777" w:rsidR="001B2906" w:rsidRPr="00E8407E" w:rsidRDefault="001B2906"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підписання запитів на отримання від державних органів, органів місцевого самоврядування, підприємств, установ та організацій усіх форм власності та </w:t>
            </w:r>
            <w:r w:rsidRPr="00E8407E">
              <w:rPr>
                <w:rFonts w:ascii="Times New Roman" w:hAnsi="Times New Roman" w:cs="Times New Roman"/>
                <w:sz w:val="24"/>
                <w:szCs w:val="24"/>
                <w:lang w:eastAsia="uk-UA"/>
              </w:rPr>
              <w:lastRenderedPageBreak/>
              <w:t>їх посадових осіб, у тому числі від органів, які забезпечують ведення відповідних державних реєстрів (кадастрів), інформації, документів і матеріалів</w:t>
            </w:r>
            <w:r w:rsidR="008003D3" w:rsidRPr="00E8407E">
              <w:rPr>
                <w:rFonts w:ascii="Times New Roman" w:hAnsi="Times New Roman" w:cs="Times New Roman"/>
                <w:sz w:val="24"/>
                <w:szCs w:val="24"/>
                <w:lang w:eastAsia="uk-UA"/>
              </w:rPr>
              <w:t>;</w:t>
            </w:r>
          </w:p>
        </w:tc>
        <w:tc>
          <w:tcPr>
            <w:tcW w:w="1973" w:type="dxa"/>
            <w:shd w:val="clear" w:color="auto" w:fill="auto"/>
          </w:tcPr>
          <w:p w14:paraId="61A42137" w14:textId="77777777" w:rsidR="001B2906" w:rsidRPr="00E8407E" w:rsidRDefault="001B2906"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lastRenderedPageBreak/>
              <w:t xml:space="preserve">Податковий кодекс України </w:t>
            </w:r>
            <w:r w:rsidR="001F5592" w:rsidRPr="00E8407E">
              <w:rPr>
                <w:rFonts w:ascii="Times New Roman" w:eastAsia="Times New Roman" w:hAnsi="Times New Roman" w:cs="Times New Roman"/>
                <w:sz w:val="24"/>
                <w:szCs w:val="24"/>
                <w:lang w:eastAsia="uk-UA"/>
              </w:rPr>
              <w:t xml:space="preserve">02.12.2010 року №2755-VI </w:t>
            </w:r>
            <w:r w:rsidRPr="00E8407E">
              <w:rPr>
                <w:rFonts w:ascii="Times New Roman" w:hAnsi="Times New Roman" w:cs="Times New Roman"/>
                <w:sz w:val="24"/>
                <w:szCs w:val="24"/>
                <w:lang w:bidi="uk-UA"/>
              </w:rPr>
              <w:t>(</w:t>
            </w:r>
            <w:r w:rsidRPr="00E8407E">
              <w:rPr>
                <w:rFonts w:ascii="Times New Roman" w:hAnsi="Times New Roman" w:cs="Times New Roman"/>
                <w:sz w:val="24"/>
                <w:szCs w:val="24"/>
              </w:rPr>
              <w:t>пп</w:t>
            </w:r>
            <w:r w:rsidR="001F5592" w:rsidRPr="00E8407E">
              <w:rPr>
                <w:rFonts w:ascii="Times New Roman" w:hAnsi="Times New Roman" w:cs="Times New Roman"/>
                <w:sz w:val="24"/>
                <w:szCs w:val="24"/>
                <w:lang w:val="ru-RU"/>
              </w:rPr>
              <w:t>.</w:t>
            </w:r>
            <w:r w:rsidRPr="00E8407E">
              <w:rPr>
                <w:rFonts w:ascii="Times New Roman" w:hAnsi="Times New Roman" w:cs="Times New Roman"/>
                <w:sz w:val="24"/>
                <w:szCs w:val="24"/>
              </w:rPr>
              <w:t>20.1.3 п</w:t>
            </w:r>
            <w:r w:rsidR="001F5592" w:rsidRPr="00E8407E">
              <w:rPr>
                <w:rFonts w:ascii="Times New Roman" w:hAnsi="Times New Roman" w:cs="Times New Roman"/>
                <w:sz w:val="24"/>
                <w:szCs w:val="24"/>
                <w:lang w:val="ru-RU"/>
              </w:rPr>
              <w:t>.</w:t>
            </w:r>
            <w:r w:rsidRPr="00E8407E">
              <w:rPr>
                <w:rFonts w:ascii="Times New Roman" w:hAnsi="Times New Roman" w:cs="Times New Roman"/>
                <w:sz w:val="24"/>
                <w:szCs w:val="24"/>
              </w:rPr>
              <w:t>20.1 ст</w:t>
            </w:r>
            <w:r w:rsidR="001F5592" w:rsidRPr="00E8407E">
              <w:rPr>
                <w:rFonts w:ascii="Times New Roman" w:hAnsi="Times New Roman" w:cs="Times New Roman"/>
                <w:sz w:val="24"/>
                <w:szCs w:val="24"/>
                <w:lang w:val="ru-RU"/>
              </w:rPr>
              <w:t>.</w:t>
            </w:r>
            <w:r w:rsidRPr="00E8407E">
              <w:rPr>
                <w:rFonts w:ascii="Times New Roman" w:hAnsi="Times New Roman" w:cs="Times New Roman"/>
                <w:sz w:val="24"/>
                <w:szCs w:val="24"/>
              </w:rPr>
              <w:t>20);</w:t>
            </w:r>
          </w:p>
        </w:tc>
        <w:tc>
          <w:tcPr>
            <w:tcW w:w="1417" w:type="dxa"/>
            <w:vMerge/>
            <w:shd w:val="clear" w:color="auto" w:fill="auto"/>
          </w:tcPr>
          <w:p w14:paraId="709B23F4" w14:textId="77777777" w:rsidR="001B2906" w:rsidRPr="00E8407E" w:rsidRDefault="001B2906" w:rsidP="00770B36">
            <w:pPr>
              <w:rPr>
                <w:rFonts w:ascii="Times New Roman" w:hAnsi="Times New Roman" w:cs="Times New Roman"/>
                <w:sz w:val="24"/>
                <w:szCs w:val="24"/>
                <w:lang w:eastAsia="uk-UA"/>
              </w:rPr>
            </w:pPr>
          </w:p>
        </w:tc>
      </w:tr>
      <w:tr w:rsidR="00404451" w:rsidRPr="00E8407E" w14:paraId="4E2F46FD" w14:textId="77777777" w:rsidTr="00E30C20">
        <w:trPr>
          <w:trHeight w:val="102"/>
        </w:trPr>
        <w:tc>
          <w:tcPr>
            <w:tcW w:w="704" w:type="dxa"/>
            <w:vMerge/>
            <w:shd w:val="clear" w:color="auto" w:fill="auto"/>
          </w:tcPr>
          <w:p w14:paraId="64347DAB" w14:textId="77777777" w:rsidR="001B2906" w:rsidRPr="00E8407E" w:rsidRDefault="001B2906" w:rsidP="00770B36">
            <w:pPr>
              <w:rPr>
                <w:rFonts w:ascii="Times New Roman" w:hAnsi="Times New Roman" w:cs="Times New Roman"/>
                <w:sz w:val="24"/>
                <w:szCs w:val="24"/>
                <w:lang w:eastAsia="uk-UA"/>
              </w:rPr>
            </w:pPr>
          </w:p>
        </w:tc>
        <w:tc>
          <w:tcPr>
            <w:tcW w:w="1418" w:type="dxa"/>
            <w:vMerge/>
            <w:shd w:val="clear" w:color="auto" w:fill="auto"/>
          </w:tcPr>
          <w:p w14:paraId="4CC5FCA9" w14:textId="77777777" w:rsidR="001B2906" w:rsidRPr="00E8407E" w:rsidRDefault="001B2906" w:rsidP="00770B36">
            <w:pPr>
              <w:rPr>
                <w:rFonts w:ascii="Times New Roman" w:hAnsi="Times New Roman" w:cs="Times New Roman"/>
                <w:sz w:val="24"/>
                <w:szCs w:val="24"/>
                <w:lang w:eastAsia="uk-UA"/>
              </w:rPr>
            </w:pPr>
          </w:p>
        </w:tc>
        <w:tc>
          <w:tcPr>
            <w:tcW w:w="1418" w:type="dxa"/>
            <w:vMerge/>
            <w:shd w:val="clear" w:color="auto" w:fill="auto"/>
          </w:tcPr>
          <w:p w14:paraId="627ABCAE" w14:textId="77777777" w:rsidR="001B2906" w:rsidRPr="00E8407E" w:rsidRDefault="001B2906" w:rsidP="00770B36">
            <w:pPr>
              <w:rPr>
                <w:rFonts w:ascii="Times New Roman" w:hAnsi="Times New Roman" w:cs="Times New Roman"/>
                <w:sz w:val="24"/>
                <w:szCs w:val="24"/>
                <w:lang w:eastAsia="uk-UA"/>
              </w:rPr>
            </w:pPr>
          </w:p>
        </w:tc>
        <w:tc>
          <w:tcPr>
            <w:tcW w:w="1418" w:type="dxa"/>
            <w:vMerge/>
            <w:shd w:val="clear" w:color="auto" w:fill="auto"/>
          </w:tcPr>
          <w:p w14:paraId="19A53E86" w14:textId="77777777" w:rsidR="001B2906" w:rsidRPr="00E8407E" w:rsidRDefault="001B2906" w:rsidP="00770B36">
            <w:pPr>
              <w:rPr>
                <w:rFonts w:ascii="Times New Roman" w:hAnsi="Times New Roman" w:cs="Times New Roman"/>
                <w:sz w:val="24"/>
                <w:szCs w:val="24"/>
                <w:lang w:eastAsia="uk-UA"/>
              </w:rPr>
            </w:pPr>
          </w:p>
        </w:tc>
        <w:tc>
          <w:tcPr>
            <w:tcW w:w="2268" w:type="dxa"/>
            <w:shd w:val="clear" w:color="auto" w:fill="auto"/>
          </w:tcPr>
          <w:p w14:paraId="735C4FF3" w14:textId="77777777" w:rsidR="001B2906" w:rsidRPr="00E8407E" w:rsidRDefault="001B2906"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відповідей органам державної влади та місцевого самоврядування на їх письмовий запит щодо відкритої податкової інформації</w:t>
            </w:r>
            <w:r w:rsidR="00B01C47" w:rsidRPr="00E8407E">
              <w:rPr>
                <w:rFonts w:ascii="Times New Roman" w:hAnsi="Times New Roman" w:cs="Times New Roman"/>
                <w:sz w:val="24"/>
                <w:szCs w:val="24"/>
                <w:lang w:val="ru-RU" w:eastAsia="uk-UA"/>
              </w:rPr>
              <w:t>;</w:t>
            </w:r>
          </w:p>
        </w:tc>
        <w:tc>
          <w:tcPr>
            <w:tcW w:w="1973" w:type="dxa"/>
            <w:shd w:val="clear" w:color="auto" w:fill="auto"/>
          </w:tcPr>
          <w:p w14:paraId="3774231A" w14:textId="77777777" w:rsidR="001B2906" w:rsidRPr="00E8407E" w:rsidRDefault="001B2906" w:rsidP="00770B36">
            <w:pPr>
              <w:rPr>
                <w:rFonts w:ascii="Times New Roman" w:hAnsi="Times New Roman" w:cs="Times New Roman"/>
                <w:sz w:val="24"/>
                <w:szCs w:val="24"/>
              </w:rPr>
            </w:pPr>
            <w:r w:rsidRPr="00E8407E">
              <w:rPr>
                <w:rFonts w:ascii="Times New Roman" w:hAnsi="Times New Roman" w:cs="Times New Roman"/>
                <w:sz w:val="24"/>
                <w:szCs w:val="24"/>
              </w:rPr>
              <w:t xml:space="preserve">Податковий кодекс України </w:t>
            </w:r>
            <w:r w:rsidR="00B01C47" w:rsidRPr="00E8407E">
              <w:rPr>
                <w:rFonts w:ascii="Times New Roman" w:eastAsia="Times New Roman" w:hAnsi="Times New Roman" w:cs="Times New Roman"/>
                <w:sz w:val="24"/>
                <w:szCs w:val="24"/>
                <w:lang w:eastAsia="uk-UA"/>
              </w:rPr>
              <w:t xml:space="preserve">02.12.2010 року №2755-VI </w:t>
            </w:r>
            <w:r w:rsidRPr="00E8407E">
              <w:rPr>
                <w:rFonts w:ascii="Times New Roman" w:hAnsi="Times New Roman" w:cs="Times New Roman"/>
                <w:sz w:val="24"/>
                <w:szCs w:val="24"/>
              </w:rPr>
              <w:t>(пп</w:t>
            </w:r>
            <w:r w:rsidR="00B01C47" w:rsidRPr="00E8407E">
              <w:rPr>
                <w:rFonts w:ascii="Times New Roman" w:hAnsi="Times New Roman" w:cs="Times New Roman"/>
                <w:sz w:val="24"/>
                <w:szCs w:val="24"/>
                <w:lang w:val="ru-RU"/>
              </w:rPr>
              <w:t>.</w:t>
            </w:r>
            <w:r w:rsidR="00B01C47" w:rsidRPr="00E8407E">
              <w:rPr>
                <w:rFonts w:ascii="Times New Roman" w:hAnsi="Times New Roman" w:cs="Times New Roman"/>
                <w:sz w:val="24"/>
                <w:szCs w:val="24"/>
              </w:rPr>
              <w:t>21.1.7 п.21.1 ст.</w:t>
            </w:r>
            <w:r w:rsidRPr="00E8407E">
              <w:rPr>
                <w:rFonts w:ascii="Times New Roman" w:hAnsi="Times New Roman" w:cs="Times New Roman"/>
                <w:sz w:val="24"/>
                <w:szCs w:val="24"/>
              </w:rPr>
              <w:t>21);</w:t>
            </w:r>
          </w:p>
        </w:tc>
        <w:tc>
          <w:tcPr>
            <w:tcW w:w="1417" w:type="dxa"/>
            <w:vMerge/>
            <w:shd w:val="clear" w:color="auto" w:fill="auto"/>
          </w:tcPr>
          <w:p w14:paraId="7D735FCD" w14:textId="77777777" w:rsidR="001B2906" w:rsidRPr="00E8407E" w:rsidRDefault="001B2906" w:rsidP="00770B36">
            <w:pPr>
              <w:rPr>
                <w:rFonts w:ascii="Times New Roman" w:hAnsi="Times New Roman" w:cs="Times New Roman"/>
                <w:sz w:val="24"/>
                <w:szCs w:val="24"/>
                <w:lang w:eastAsia="uk-UA"/>
              </w:rPr>
            </w:pPr>
          </w:p>
        </w:tc>
      </w:tr>
      <w:tr w:rsidR="00404451" w:rsidRPr="00E8407E" w14:paraId="1B29298C" w14:textId="77777777" w:rsidTr="00E30C20">
        <w:trPr>
          <w:trHeight w:val="120"/>
        </w:trPr>
        <w:tc>
          <w:tcPr>
            <w:tcW w:w="704" w:type="dxa"/>
            <w:vMerge/>
            <w:shd w:val="clear" w:color="auto" w:fill="auto"/>
          </w:tcPr>
          <w:p w14:paraId="06C33A25" w14:textId="77777777" w:rsidR="001B2906" w:rsidRPr="00E8407E" w:rsidRDefault="001B2906" w:rsidP="00770B36">
            <w:pPr>
              <w:rPr>
                <w:rFonts w:ascii="Times New Roman" w:hAnsi="Times New Roman" w:cs="Times New Roman"/>
                <w:sz w:val="24"/>
                <w:szCs w:val="24"/>
                <w:lang w:eastAsia="uk-UA"/>
              </w:rPr>
            </w:pPr>
          </w:p>
        </w:tc>
        <w:tc>
          <w:tcPr>
            <w:tcW w:w="1418" w:type="dxa"/>
            <w:vMerge/>
            <w:shd w:val="clear" w:color="auto" w:fill="auto"/>
          </w:tcPr>
          <w:p w14:paraId="0A9A55F1" w14:textId="77777777" w:rsidR="001B2906" w:rsidRPr="00E8407E" w:rsidRDefault="001B2906" w:rsidP="00770B36">
            <w:pPr>
              <w:rPr>
                <w:rFonts w:ascii="Times New Roman" w:hAnsi="Times New Roman" w:cs="Times New Roman"/>
                <w:sz w:val="24"/>
                <w:szCs w:val="24"/>
                <w:lang w:eastAsia="uk-UA"/>
              </w:rPr>
            </w:pPr>
          </w:p>
        </w:tc>
        <w:tc>
          <w:tcPr>
            <w:tcW w:w="1418" w:type="dxa"/>
            <w:vMerge/>
            <w:shd w:val="clear" w:color="auto" w:fill="auto"/>
          </w:tcPr>
          <w:p w14:paraId="5DDFB060" w14:textId="77777777" w:rsidR="001B2906" w:rsidRPr="00E8407E" w:rsidRDefault="001B2906" w:rsidP="00770B36">
            <w:pPr>
              <w:rPr>
                <w:rFonts w:ascii="Times New Roman" w:hAnsi="Times New Roman" w:cs="Times New Roman"/>
                <w:sz w:val="24"/>
                <w:szCs w:val="24"/>
                <w:lang w:eastAsia="uk-UA"/>
              </w:rPr>
            </w:pPr>
          </w:p>
        </w:tc>
        <w:tc>
          <w:tcPr>
            <w:tcW w:w="1418" w:type="dxa"/>
            <w:vMerge/>
            <w:shd w:val="clear" w:color="auto" w:fill="auto"/>
          </w:tcPr>
          <w:p w14:paraId="697E4B0F" w14:textId="77777777" w:rsidR="001B2906" w:rsidRPr="00E8407E" w:rsidRDefault="001B2906" w:rsidP="00770B36">
            <w:pPr>
              <w:rPr>
                <w:rFonts w:ascii="Times New Roman" w:hAnsi="Times New Roman" w:cs="Times New Roman"/>
                <w:sz w:val="24"/>
                <w:szCs w:val="24"/>
                <w:lang w:eastAsia="uk-UA"/>
              </w:rPr>
            </w:pPr>
          </w:p>
        </w:tc>
        <w:tc>
          <w:tcPr>
            <w:tcW w:w="2268" w:type="dxa"/>
            <w:shd w:val="clear" w:color="auto" w:fill="auto"/>
          </w:tcPr>
          <w:p w14:paraId="2D1265C7" w14:textId="77777777" w:rsidR="001B2906" w:rsidRPr="00E8407E" w:rsidRDefault="001B2906"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листа - вимоги під час проведення перевірок від платників податків, що перевіряються, проведення інвентаризації основних засобів, товарно-матеріальних цінностей, коштів, зняття залишків товарно-матеріальних цінностей, готівки з використанням інформації та документів щодо результатів такої інвентаризації за наслідками таких перевірок або під час наступних заходів податкового контролю</w:t>
            </w:r>
            <w:r w:rsidR="00B354D8" w:rsidRPr="00E8407E">
              <w:rPr>
                <w:rFonts w:ascii="Times New Roman" w:hAnsi="Times New Roman" w:cs="Times New Roman"/>
                <w:sz w:val="24"/>
                <w:szCs w:val="24"/>
                <w:lang w:val="ru-RU" w:eastAsia="uk-UA"/>
              </w:rPr>
              <w:t>;</w:t>
            </w:r>
          </w:p>
        </w:tc>
        <w:tc>
          <w:tcPr>
            <w:tcW w:w="1973" w:type="dxa"/>
            <w:shd w:val="clear" w:color="auto" w:fill="auto"/>
          </w:tcPr>
          <w:p w14:paraId="35D74947" w14:textId="77777777" w:rsidR="001B2906" w:rsidRPr="00E8407E" w:rsidRDefault="001B2906" w:rsidP="00770B36">
            <w:pPr>
              <w:rPr>
                <w:rFonts w:ascii="Times New Roman" w:hAnsi="Times New Roman" w:cs="Times New Roman"/>
                <w:sz w:val="24"/>
                <w:szCs w:val="24"/>
              </w:rPr>
            </w:pPr>
            <w:r w:rsidRPr="00E8407E">
              <w:rPr>
                <w:rFonts w:ascii="Times New Roman" w:hAnsi="Times New Roman" w:cs="Times New Roman"/>
                <w:sz w:val="24"/>
                <w:szCs w:val="24"/>
              </w:rPr>
              <w:t xml:space="preserve">Податковий кодекс України </w:t>
            </w:r>
            <w:r w:rsidR="00B354D8" w:rsidRPr="00E8407E">
              <w:rPr>
                <w:rFonts w:ascii="Times New Roman" w:eastAsia="Times New Roman" w:hAnsi="Times New Roman" w:cs="Times New Roman"/>
                <w:sz w:val="24"/>
                <w:szCs w:val="24"/>
                <w:lang w:eastAsia="uk-UA"/>
              </w:rPr>
              <w:t xml:space="preserve">02.12.2010 року №2755-VI </w:t>
            </w:r>
            <w:r w:rsidRPr="00E8407E">
              <w:rPr>
                <w:rFonts w:ascii="Times New Roman" w:hAnsi="Times New Roman" w:cs="Times New Roman"/>
                <w:sz w:val="24"/>
                <w:szCs w:val="24"/>
              </w:rPr>
              <w:t>(пп</w:t>
            </w:r>
            <w:r w:rsidR="00B354D8" w:rsidRPr="00E8407E">
              <w:rPr>
                <w:rFonts w:ascii="Times New Roman" w:hAnsi="Times New Roman" w:cs="Times New Roman"/>
                <w:sz w:val="24"/>
                <w:szCs w:val="24"/>
                <w:lang w:val="ru-RU"/>
              </w:rPr>
              <w:t>.</w:t>
            </w:r>
            <w:r w:rsidR="00B354D8" w:rsidRPr="00E8407E">
              <w:rPr>
                <w:rFonts w:ascii="Times New Roman" w:hAnsi="Times New Roman" w:cs="Times New Roman"/>
                <w:sz w:val="24"/>
                <w:szCs w:val="24"/>
              </w:rPr>
              <w:t>20.1.9 п.20.1 ст.</w:t>
            </w:r>
            <w:r w:rsidRPr="00E8407E">
              <w:rPr>
                <w:rFonts w:ascii="Times New Roman" w:hAnsi="Times New Roman" w:cs="Times New Roman"/>
                <w:sz w:val="24"/>
                <w:szCs w:val="24"/>
              </w:rPr>
              <w:t>20);</w:t>
            </w:r>
          </w:p>
        </w:tc>
        <w:tc>
          <w:tcPr>
            <w:tcW w:w="1417" w:type="dxa"/>
            <w:vMerge/>
            <w:shd w:val="clear" w:color="auto" w:fill="auto"/>
          </w:tcPr>
          <w:p w14:paraId="1F22F54C" w14:textId="77777777" w:rsidR="001B2906" w:rsidRPr="00E8407E" w:rsidRDefault="001B2906" w:rsidP="00770B36">
            <w:pPr>
              <w:rPr>
                <w:rFonts w:ascii="Times New Roman" w:hAnsi="Times New Roman" w:cs="Times New Roman"/>
                <w:sz w:val="24"/>
                <w:szCs w:val="24"/>
                <w:lang w:eastAsia="uk-UA"/>
              </w:rPr>
            </w:pPr>
          </w:p>
        </w:tc>
      </w:tr>
      <w:tr w:rsidR="00404451" w:rsidRPr="00E8407E" w14:paraId="53AF0B0B" w14:textId="77777777" w:rsidTr="00E30C20">
        <w:trPr>
          <w:trHeight w:val="156"/>
        </w:trPr>
        <w:tc>
          <w:tcPr>
            <w:tcW w:w="704" w:type="dxa"/>
            <w:vMerge/>
            <w:shd w:val="clear" w:color="auto" w:fill="auto"/>
          </w:tcPr>
          <w:p w14:paraId="152B9789" w14:textId="77777777" w:rsidR="001B2906" w:rsidRPr="00E8407E" w:rsidRDefault="001B2906" w:rsidP="00770B36">
            <w:pPr>
              <w:rPr>
                <w:rFonts w:ascii="Times New Roman" w:hAnsi="Times New Roman" w:cs="Times New Roman"/>
                <w:sz w:val="24"/>
                <w:szCs w:val="24"/>
                <w:lang w:eastAsia="uk-UA"/>
              </w:rPr>
            </w:pPr>
          </w:p>
        </w:tc>
        <w:tc>
          <w:tcPr>
            <w:tcW w:w="1418" w:type="dxa"/>
            <w:vMerge/>
            <w:shd w:val="clear" w:color="auto" w:fill="auto"/>
          </w:tcPr>
          <w:p w14:paraId="446114AC" w14:textId="77777777" w:rsidR="001B2906" w:rsidRPr="00E8407E" w:rsidRDefault="001B2906" w:rsidP="00770B36">
            <w:pPr>
              <w:rPr>
                <w:rFonts w:ascii="Times New Roman" w:hAnsi="Times New Roman" w:cs="Times New Roman"/>
                <w:sz w:val="24"/>
                <w:szCs w:val="24"/>
                <w:lang w:eastAsia="uk-UA"/>
              </w:rPr>
            </w:pPr>
          </w:p>
        </w:tc>
        <w:tc>
          <w:tcPr>
            <w:tcW w:w="1418" w:type="dxa"/>
            <w:vMerge/>
            <w:shd w:val="clear" w:color="auto" w:fill="auto"/>
          </w:tcPr>
          <w:p w14:paraId="5B62E346" w14:textId="77777777" w:rsidR="001B2906" w:rsidRPr="00E8407E" w:rsidRDefault="001B2906" w:rsidP="00770B36">
            <w:pPr>
              <w:rPr>
                <w:rFonts w:ascii="Times New Roman" w:hAnsi="Times New Roman" w:cs="Times New Roman"/>
                <w:sz w:val="24"/>
                <w:szCs w:val="24"/>
                <w:lang w:eastAsia="uk-UA"/>
              </w:rPr>
            </w:pPr>
          </w:p>
        </w:tc>
        <w:tc>
          <w:tcPr>
            <w:tcW w:w="1418" w:type="dxa"/>
            <w:vMerge/>
            <w:shd w:val="clear" w:color="auto" w:fill="auto"/>
          </w:tcPr>
          <w:p w14:paraId="7BB5D7A2" w14:textId="77777777" w:rsidR="001B2906" w:rsidRPr="00E8407E" w:rsidRDefault="001B2906" w:rsidP="00770B36">
            <w:pPr>
              <w:rPr>
                <w:rFonts w:ascii="Times New Roman" w:hAnsi="Times New Roman" w:cs="Times New Roman"/>
                <w:sz w:val="24"/>
                <w:szCs w:val="24"/>
                <w:lang w:eastAsia="uk-UA"/>
              </w:rPr>
            </w:pPr>
          </w:p>
        </w:tc>
        <w:tc>
          <w:tcPr>
            <w:tcW w:w="2268" w:type="dxa"/>
            <w:shd w:val="clear" w:color="auto" w:fill="auto"/>
          </w:tcPr>
          <w:p w14:paraId="0A1E4E93" w14:textId="77777777" w:rsidR="001B2906" w:rsidRPr="00E8407E" w:rsidRDefault="001B2906"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підписання письмового запиту про надання платником податків </w:t>
            </w:r>
            <w:r w:rsidRPr="00E8407E">
              <w:rPr>
                <w:rFonts w:ascii="Times New Roman" w:hAnsi="Times New Roman" w:cs="Times New Roman"/>
                <w:sz w:val="24"/>
                <w:szCs w:val="24"/>
                <w:lang w:eastAsia="uk-UA"/>
              </w:rPr>
              <w:lastRenderedPageBreak/>
              <w:t>первинних документів, що використовуються в бухгалтерському обліку, регістри, фінансову, статистичну та іншу звітність, пов'язану з обчисленням і сплатою податків, зборів, платежів, виконанням вимог законодавства, контроль за додержанням якого покладено на контролюючі органи</w:t>
            </w:r>
            <w:r w:rsidR="0028477B" w:rsidRPr="00E8407E">
              <w:rPr>
                <w:rFonts w:ascii="Times New Roman" w:hAnsi="Times New Roman" w:cs="Times New Roman"/>
                <w:sz w:val="24"/>
                <w:szCs w:val="24"/>
                <w:lang w:val="ru-RU" w:eastAsia="uk-UA"/>
              </w:rPr>
              <w:t>;</w:t>
            </w:r>
          </w:p>
        </w:tc>
        <w:tc>
          <w:tcPr>
            <w:tcW w:w="1973" w:type="dxa"/>
            <w:shd w:val="clear" w:color="auto" w:fill="auto"/>
          </w:tcPr>
          <w:p w14:paraId="47B92675" w14:textId="77777777" w:rsidR="001B2906" w:rsidRPr="00E8407E" w:rsidRDefault="001B2906" w:rsidP="00770B36">
            <w:pPr>
              <w:rPr>
                <w:rFonts w:ascii="Times New Roman" w:hAnsi="Times New Roman" w:cs="Times New Roman"/>
                <w:sz w:val="24"/>
                <w:szCs w:val="24"/>
              </w:rPr>
            </w:pPr>
            <w:r w:rsidRPr="00E8407E">
              <w:rPr>
                <w:rFonts w:ascii="Times New Roman" w:hAnsi="Times New Roman" w:cs="Times New Roman"/>
                <w:sz w:val="24"/>
                <w:szCs w:val="24"/>
              </w:rPr>
              <w:lastRenderedPageBreak/>
              <w:t xml:space="preserve">Податковий кодекс України </w:t>
            </w:r>
            <w:r w:rsidR="0028477B" w:rsidRPr="00E8407E">
              <w:rPr>
                <w:rFonts w:ascii="Times New Roman" w:eastAsia="Times New Roman" w:hAnsi="Times New Roman" w:cs="Times New Roman"/>
                <w:sz w:val="24"/>
                <w:szCs w:val="24"/>
                <w:lang w:eastAsia="uk-UA"/>
              </w:rPr>
              <w:t xml:space="preserve">02.12.2010 року №2755-VI </w:t>
            </w:r>
            <w:r w:rsidRPr="00E8407E">
              <w:rPr>
                <w:rFonts w:ascii="Times New Roman" w:hAnsi="Times New Roman" w:cs="Times New Roman"/>
                <w:sz w:val="24"/>
                <w:szCs w:val="24"/>
              </w:rPr>
              <w:lastRenderedPageBreak/>
              <w:t>(пп</w:t>
            </w:r>
            <w:r w:rsidR="0028477B" w:rsidRPr="00E8407E">
              <w:rPr>
                <w:rFonts w:ascii="Times New Roman" w:hAnsi="Times New Roman" w:cs="Times New Roman"/>
                <w:sz w:val="24"/>
                <w:szCs w:val="24"/>
                <w:lang w:val="ru-RU"/>
              </w:rPr>
              <w:t>.</w:t>
            </w:r>
            <w:r w:rsidR="0028477B" w:rsidRPr="00E8407E">
              <w:rPr>
                <w:rFonts w:ascii="Times New Roman" w:hAnsi="Times New Roman" w:cs="Times New Roman"/>
                <w:sz w:val="24"/>
                <w:szCs w:val="24"/>
              </w:rPr>
              <w:t>20.1.6 п.</w:t>
            </w:r>
            <w:r w:rsidRPr="00E8407E">
              <w:rPr>
                <w:rFonts w:ascii="Times New Roman" w:hAnsi="Times New Roman" w:cs="Times New Roman"/>
                <w:sz w:val="24"/>
                <w:szCs w:val="24"/>
              </w:rPr>
              <w:t>20.</w:t>
            </w:r>
            <w:r w:rsidR="0028477B" w:rsidRPr="00E8407E">
              <w:rPr>
                <w:rFonts w:ascii="Times New Roman" w:hAnsi="Times New Roman" w:cs="Times New Roman"/>
                <w:sz w:val="24"/>
                <w:szCs w:val="24"/>
              </w:rPr>
              <w:t>1 ст.</w:t>
            </w:r>
            <w:r w:rsidRPr="00E8407E">
              <w:rPr>
                <w:rFonts w:ascii="Times New Roman" w:hAnsi="Times New Roman" w:cs="Times New Roman"/>
                <w:sz w:val="24"/>
                <w:szCs w:val="24"/>
              </w:rPr>
              <w:t>20);</w:t>
            </w:r>
          </w:p>
        </w:tc>
        <w:tc>
          <w:tcPr>
            <w:tcW w:w="1417" w:type="dxa"/>
            <w:vMerge/>
            <w:shd w:val="clear" w:color="auto" w:fill="auto"/>
          </w:tcPr>
          <w:p w14:paraId="2505342B" w14:textId="77777777" w:rsidR="001B2906" w:rsidRPr="00E8407E" w:rsidRDefault="001B2906" w:rsidP="00770B36">
            <w:pPr>
              <w:rPr>
                <w:rFonts w:ascii="Times New Roman" w:hAnsi="Times New Roman" w:cs="Times New Roman"/>
                <w:sz w:val="24"/>
                <w:szCs w:val="24"/>
                <w:lang w:eastAsia="uk-UA"/>
              </w:rPr>
            </w:pPr>
          </w:p>
        </w:tc>
      </w:tr>
      <w:tr w:rsidR="00404451" w:rsidRPr="00E8407E" w14:paraId="31532ECC" w14:textId="77777777" w:rsidTr="00E30C20">
        <w:trPr>
          <w:trHeight w:val="120"/>
        </w:trPr>
        <w:tc>
          <w:tcPr>
            <w:tcW w:w="704" w:type="dxa"/>
            <w:vMerge/>
            <w:shd w:val="clear" w:color="auto" w:fill="auto"/>
          </w:tcPr>
          <w:p w14:paraId="7D479263" w14:textId="77777777" w:rsidR="001B2906" w:rsidRPr="00E8407E" w:rsidRDefault="001B2906" w:rsidP="00770B36">
            <w:pPr>
              <w:rPr>
                <w:rFonts w:ascii="Times New Roman" w:hAnsi="Times New Roman" w:cs="Times New Roman"/>
                <w:sz w:val="24"/>
                <w:szCs w:val="24"/>
                <w:lang w:eastAsia="uk-UA"/>
              </w:rPr>
            </w:pPr>
          </w:p>
        </w:tc>
        <w:tc>
          <w:tcPr>
            <w:tcW w:w="1418" w:type="dxa"/>
            <w:vMerge/>
            <w:shd w:val="clear" w:color="auto" w:fill="auto"/>
          </w:tcPr>
          <w:p w14:paraId="3DC7E7A9" w14:textId="77777777" w:rsidR="001B2906" w:rsidRPr="00E8407E" w:rsidRDefault="001B2906" w:rsidP="00770B36">
            <w:pPr>
              <w:rPr>
                <w:rFonts w:ascii="Times New Roman" w:hAnsi="Times New Roman" w:cs="Times New Roman"/>
                <w:sz w:val="24"/>
                <w:szCs w:val="24"/>
                <w:lang w:eastAsia="uk-UA"/>
              </w:rPr>
            </w:pPr>
          </w:p>
        </w:tc>
        <w:tc>
          <w:tcPr>
            <w:tcW w:w="1418" w:type="dxa"/>
            <w:vMerge/>
            <w:shd w:val="clear" w:color="auto" w:fill="auto"/>
          </w:tcPr>
          <w:p w14:paraId="390F1670" w14:textId="77777777" w:rsidR="001B2906" w:rsidRPr="00E8407E" w:rsidRDefault="001B2906" w:rsidP="00770B36">
            <w:pPr>
              <w:rPr>
                <w:rFonts w:ascii="Times New Roman" w:hAnsi="Times New Roman" w:cs="Times New Roman"/>
                <w:sz w:val="24"/>
                <w:szCs w:val="24"/>
                <w:lang w:eastAsia="uk-UA"/>
              </w:rPr>
            </w:pPr>
          </w:p>
        </w:tc>
        <w:tc>
          <w:tcPr>
            <w:tcW w:w="1418" w:type="dxa"/>
            <w:vMerge/>
            <w:shd w:val="clear" w:color="auto" w:fill="auto"/>
          </w:tcPr>
          <w:p w14:paraId="12DC8A93" w14:textId="77777777" w:rsidR="001B2906" w:rsidRPr="00E8407E" w:rsidRDefault="001B2906" w:rsidP="00770B36">
            <w:pPr>
              <w:rPr>
                <w:rFonts w:ascii="Times New Roman" w:hAnsi="Times New Roman" w:cs="Times New Roman"/>
                <w:sz w:val="24"/>
                <w:szCs w:val="24"/>
                <w:lang w:eastAsia="uk-UA"/>
              </w:rPr>
            </w:pPr>
          </w:p>
        </w:tc>
        <w:tc>
          <w:tcPr>
            <w:tcW w:w="2268" w:type="dxa"/>
            <w:shd w:val="clear" w:color="auto" w:fill="auto"/>
          </w:tcPr>
          <w:p w14:paraId="31BCF29C" w14:textId="77777777" w:rsidR="001B2906" w:rsidRPr="00E8407E" w:rsidRDefault="001B2906"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супровідних листів платникам податків про направлення матеріалів перевірок (акти, податкові повідомлення - рішення, протоколи про адміністративне правопорушення) або інші документи з питань податкового контролю, у тому числі з питань проведення перевірок, звірок</w:t>
            </w:r>
            <w:r w:rsidR="00A10BD2" w:rsidRPr="00E8407E">
              <w:rPr>
                <w:rFonts w:ascii="Times New Roman" w:hAnsi="Times New Roman" w:cs="Times New Roman"/>
                <w:sz w:val="24"/>
                <w:szCs w:val="24"/>
                <w:lang w:val="ru-RU" w:eastAsia="uk-UA"/>
              </w:rPr>
              <w:t>;</w:t>
            </w:r>
          </w:p>
        </w:tc>
        <w:tc>
          <w:tcPr>
            <w:tcW w:w="1973" w:type="dxa"/>
            <w:shd w:val="clear" w:color="auto" w:fill="auto"/>
          </w:tcPr>
          <w:p w14:paraId="38B40FE8" w14:textId="77777777" w:rsidR="001B2906" w:rsidRPr="00E8407E" w:rsidRDefault="001B2906" w:rsidP="00770B36">
            <w:pPr>
              <w:rPr>
                <w:rFonts w:ascii="Times New Roman" w:hAnsi="Times New Roman" w:cs="Times New Roman"/>
                <w:sz w:val="24"/>
                <w:szCs w:val="24"/>
              </w:rPr>
            </w:pPr>
            <w:r w:rsidRPr="00E8407E">
              <w:rPr>
                <w:rFonts w:ascii="Times New Roman" w:hAnsi="Times New Roman" w:cs="Times New Roman"/>
                <w:sz w:val="24"/>
                <w:szCs w:val="24"/>
              </w:rPr>
              <w:t xml:space="preserve">Податковий кодекс України </w:t>
            </w:r>
            <w:r w:rsidR="00C6036D" w:rsidRPr="00E8407E">
              <w:rPr>
                <w:rFonts w:ascii="Times New Roman" w:eastAsia="Times New Roman" w:hAnsi="Times New Roman" w:cs="Times New Roman"/>
                <w:sz w:val="24"/>
                <w:szCs w:val="24"/>
                <w:lang w:eastAsia="uk-UA"/>
              </w:rPr>
              <w:t xml:space="preserve">02.12.2010 року №2755-VI </w:t>
            </w:r>
            <w:r w:rsidRPr="00E8407E">
              <w:rPr>
                <w:rFonts w:ascii="Times New Roman" w:hAnsi="Times New Roman" w:cs="Times New Roman"/>
                <w:sz w:val="24"/>
                <w:szCs w:val="24"/>
              </w:rPr>
              <w:t>(ст</w:t>
            </w:r>
            <w:r w:rsidR="00C6036D" w:rsidRPr="00E8407E">
              <w:rPr>
                <w:rFonts w:ascii="Times New Roman" w:hAnsi="Times New Roman" w:cs="Times New Roman"/>
                <w:sz w:val="24"/>
                <w:szCs w:val="24"/>
                <w:lang w:val="ru-RU"/>
              </w:rPr>
              <w:t>.</w:t>
            </w:r>
            <w:r w:rsidRPr="00E8407E">
              <w:rPr>
                <w:rFonts w:ascii="Times New Roman" w:hAnsi="Times New Roman" w:cs="Times New Roman"/>
                <w:sz w:val="24"/>
                <w:szCs w:val="24"/>
              </w:rPr>
              <w:t>42);</w:t>
            </w:r>
          </w:p>
        </w:tc>
        <w:tc>
          <w:tcPr>
            <w:tcW w:w="1417" w:type="dxa"/>
            <w:vMerge/>
            <w:shd w:val="clear" w:color="auto" w:fill="auto"/>
          </w:tcPr>
          <w:p w14:paraId="6ED30AD3" w14:textId="77777777" w:rsidR="001B2906" w:rsidRPr="00E8407E" w:rsidRDefault="001B2906" w:rsidP="00770B36">
            <w:pPr>
              <w:rPr>
                <w:rFonts w:ascii="Times New Roman" w:hAnsi="Times New Roman" w:cs="Times New Roman"/>
                <w:sz w:val="24"/>
                <w:szCs w:val="24"/>
                <w:lang w:eastAsia="uk-UA"/>
              </w:rPr>
            </w:pPr>
          </w:p>
        </w:tc>
      </w:tr>
      <w:tr w:rsidR="00404451" w:rsidRPr="00E8407E" w14:paraId="69ED5AB9" w14:textId="77777777" w:rsidTr="00E30C20">
        <w:trPr>
          <w:trHeight w:val="156"/>
        </w:trPr>
        <w:tc>
          <w:tcPr>
            <w:tcW w:w="704" w:type="dxa"/>
            <w:vMerge/>
            <w:shd w:val="clear" w:color="auto" w:fill="auto"/>
          </w:tcPr>
          <w:p w14:paraId="5F37228C" w14:textId="77777777" w:rsidR="001B2906" w:rsidRPr="00E8407E" w:rsidRDefault="001B2906" w:rsidP="00770B36">
            <w:pPr>
              <w:rPr>
                <w:rFonts w:ascii="Times New Roman" w:hAnsi="Times New Roman" w:cs="Times New Roman"/>
                <w:sz w:val="24"/>
                <w:szCs w:val="24"/>
                <w:lang w:eastAsia="uk-UA"/>
              </w:rPr>
            </w:pPr>
          </w:p>
        </w:tc>
        <w:tc>
          <w:tcPr>
            <w:tcW w:w="1418" w:type="dxa"/>
            <w:vMerge/>
            <w:shd w:val="clear" w:color="auto" w:fill="auto"/>
          </w:tcPr>
          <w:p w14:paraId="613537EA" w14:textId="77777777" w:rsidR="001B2906" w:rsidRPr="00E8407E" w:rsidRDefault="001B2906" w:rsidP="00770B36">
            <w:pPr>
              <w:rPr>
                <w:rFonts w:ascii="Times New Roman" w:hAnsi="Times New Roman" w:cs="Times New Roman"/>
                <w:sz w:val="24"/>
                <w:szCs w:val="24"/>
                <w:lang w:eastAsia="uk-UA"/>
              </w:rPr>
            </w:pPr>
          </w:p>
        </w:tc>
        <w:tc>
          <w:tcPr>
            <w:tcW w:w="1418" w:type="dxa"/>
            <w:vMerge/>
            <w:shd w:val="clear" w:color="auto" w:fill="auto"/>
          </w:tcPr>
          <w:p w14:paraId="51AEEACB" w14:textId="77777777" w:rsidR="001B2906" w:rsidRPr="00E8407E" w:rsidRDefault="001B2906" w:rsidP="00770B36">
            <w:pPr>
              <w:rPr>
                <w:rFonts w:ascii="Times New Roman" w:hAnsi="Times New Roman" w:cs="Times New Roman"/>
                <w:sz w:val="24"/>
                <w:szCs w:val="24"/>
                <w:lang w:eastAsia="uk-UA"/>
              </w:rPr>
            </w:pPr>
          </w:p>
        </w:tc>
        <w:tc>
          <w:tcPr>
            <w:tcW w:w="1418" w:type="dxa"/>
            <w:vMerge/>
            <w:shd w:val="clear" w:color="auto" w:fill="auto"/>
          </w:tcPr>
          <w:p w14:paraId="3E723EF8" w14:textId="77777777" w:rsidR="001B2906" w:rsidRPr="00E8407E" w:rsidRDefault="001B2906" w:rsidP="00770B36">
            <w:pPr>
              <w:rPr>
                <w:rFonts w:ascii="Times New Roman" w:hAnsi="Times New Roman" w:cs="Times New Roman"/>
                <w:sz w:val="24"/>
                <w:szCs w:val="24"/>
                <w:lang w:eastAsia="uk-UA"/>
              </w:rPr>
            </w:pPr>
          </w:p>
        </w:tc>
        <w:tc>
          <w:tcPr>
            <w:tcW w:w="2268" w:type="dxa"/>
            <w:shd w:val="clear" w:color="auto" w:fill="auto"/>
          </w:tcPr>
          <w:p w14:paraId="3FE68609" w14:textId="77777777" w:rsidR="001B2906" w:rsidRPr="00E8407E" w:rsidRDefault="001B2906"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листа – запрошення платника податків для складання та підписання протоколів про адміністративні правопорушення</w:t>
            </w:r>
            <w:r w:rsidR="001D7983" w:rsidRPr="00E8407E">
              <w:rPr>
                <w:rFonts w:ascii="Times New Roman" w:hAnsi="Times New Roman" w:cs="Times New Roman"/>
                <w:sz w:val="24"/>
                <w:szCs w:val="24"/>
                <w:lang w:val="ru-RU" w:eastAsia="uk-UA"/>
              </w:rPr>
              <w:t>;</w:t>
            </w:r>
          </w:p>
        </w:tc>
        <w:tc>
          <w:tcPr>
            <w:tcW w:w="1973" w:type="dxa"/>
            <w:shd w:val="clear" w:color="auto" w:fill="auto"/>
          </w:tcPr>
          <w:p w14:paraId="09B0EE3A" w14:textId="77777777" w:rsidR="001B2906" w:rsidRPr="00E8407E" w:rsidRDefault="001B2906" w:rsidP="00770B36">
            <w:pPr>
              <w:rPr>
                <w:rFonts w:ascii="Times New Roman" w:hAnsi="Times New Roman" w:cs="Times New Roman"/>
                <w:sz w:val="24"/>
                <w:szCs w:val="24"/>
              </w:rPr>
            </w:pPr>
            <w:r w:rsidRPr="00E8407E">
              <w:rPr>
                <w:rFonts w:ascii="Times New Roman" w:hAnsi="Times New Roman" w:cs="Times New Roman"/>
                <w:sz w:val="24"/>
                <w:szCs w:val="24"/>
              </w:rPr>
              <w:t xml:space="preserve">Податковий кодекс України </w:t>
            </w:r>
            <w:r w:rsidR="001D7983" w:rsidRPr="00E8407E">
              <w:rPr>
                <w:rFonts w:ascii="Times New Roman" w:eastAsia="Times New Roman" w:hAnsi="Times New Roman" w:cs="Times New Roman"/>
                <w:sz w:val="24"/>
                <w:szCs w:val="24"/>
                <w:lang w:eastAsia="uk-UA"/>
              </w:rPr>
              <w:t xml:space="preserve">02.12.2010 року №2755-VI </w:t>
            </w:r>
            <w:r w:rsidRPr="00E8407E">
              <w:rPr>
                <w:rFonts w:ascii="Times New Roman" w:hAnsi="Times New Roman" w:cs="Times New Roman"/>
                <w:sz w:val="24"/>
                <w:szCs w:val="24"/>
              </w:rPr>
              <w:t>(пп</w:t>
            </w:r>
            <w:r w:rsidR="001D7983" w:rsidRPr="00E8407E">
              <w:rPr>
                <w:rFonts w:ascii="Times New Roman" w:hAnsi="Times New Roman" w:cs="Times New Roman"/>
                <w:sz w:val="24"/>
                <w:szCs w:val="24"/>
                <w:lang w:val="ru-RU"/>
              </w:rPr>
              <w:t>.</w:t>
            </w:r>
            <w:r w:rsidR="001D7983" w:rsidRPr="00E8407E">
              <w:rPr>
                <w:rFonts w:ascii="Times New Roman" w:hAnsi="Times New Roman" w:cs="Times New Roman"/>
                <w:sz w:val="24"/>
                <w:szCs w:val="24"/>
              </w:rPr>
              <w:t>20.1.1 п.20.1 ст.20</w:t>
            </w:r>
            <w:r w:rsidRPr="00E8407E">
              <w:rPr>
                <w:rFonts w:ascii="Times New Roman" w:hAnsi="Times New Roman" w:cs="Times New Roman"/>
                <w:sz w:val="24"/>
                <w:szCs w:val="24"/>
              </w:rPr>
              <w:t xml:space="preserve">); </w:t>
            </w:r>
          </w:p>
        </w:tc>
        <w:tc>
          <w:tcPr>
            <w:tcW w:w="1417" w:type="dxa"/>
            <w:vMerge/>
            <w:shd w:val="clear" w:color="auto" w:fill="auto"/>
          </w:tcPr>
          <w:p w14:paraId="63AFCA36" w14:textId="77777777" w:rsidR="001B2906" w:rsidRPr="00E8407E" w:rsidRDefault="001B2906" w:rsidP="00770B36">
            <w:pPr>
              <w:rPr>
                <w:rFonts w:ascii="Times New Roman" w:hAnsi="Times New Roman" w:cs="Times New Roman"/>
                <w:sz w:val="24"/>
                <w:szCs w:val="24"/>
                <w:lang w:eastAsia="uk-UA"/>
              </w:rPr>
            </w:pPr>
          </w:p>
        </w:tc>
      </w:tr>
      <w:tr w:rsidR="00404451" w:rsidRPr="00E8407E" w14:paraId="34970B66" w14:textId="77777777" w:rsidTr="00E30C20">
        <w:trPr>
          <w:trHeight w:val="120"/>
        </w:trPr>
        <w:tc>
          <w:tcPr>
            <w:tcW w:w="704" w:type="dxa"/>
            <w:vMerge/>
            <w:shd w:val="clear" w:color="auto" w:fill="auto"/>
          </w:tcPr>
          <w:p w14:paraId="51BE54A1" w14:textId="77777777" w:rsidR="001B2906" w:rsidRPr="00E8407E" w:rsidRDefault="001B2906" w:rsidP="00770B36">
            <w:pPr>
              <w:rPr>
                <w:rFonts w:ascii="Times New Roman" w:hAnsi="Times New Roman" w:cs="Times New Roman"/>
                <w:sz w:val="24"/>
                <w:szCs w:val="24"/>
                <w:lang w:eastAsia="uk-UA"/>
              </w:rPr>
            </w:pPr>
          </w:p>
        </w:tc>
        <w:tc>
          <w:tcPr>
            <w:tcW w:w="1418" w:type="dxa"/>
            <w:vMerge/>
            <w:shd w:val="clear" w:color="auto" w:fill="auto"/>
          </w:tcPr>
          <w:p w14:paraId="0DC19423" w14:textId="77777777" w:rsidR="001B2906" w:rsidRPr="00E8407E" w:rsidRDefault="001B2906" w:rsidP="00770B36">
            <w:pPr>
              <w:rPr>
                <w:rFonts w:ascii="Times New Roman" w:hAnsi="Times New Roman" w:cs="Times New Roman"/>
                <w:sz w:val="24"/>
                <w:szCs w:val="24"/>
                <w:lang w:eastAsia="uk-UA"/>
              </w:rPr>
            </w:pPr>
          </w:p>
        </w:tc>
        <w:tc>
          <w:tcPr>
            <w:tcW w:w="1418" w:type="dxa"/>
            <w:vMerge/>
            <w:shd w:val="clear" w:color="auto" w:fill="auto"/>
          </w:tcPr>
          <w:p w14:paraId="565CA88D" w14:textId="77777777" w:rsidR="001B2906" w:rsidRPr="00E8407E" w:rsidRDefault="001B2906" w:rsidP="00770B36">
            <w:pPr>
              <w:rPr>
                <w:rFonts w:ascii="Times New Roman" w:hAnsi="Times New Roman" w:cs="Times New Roman"/>
                <w:sz w:val="24"/>
                <w:szCs w:val="24"/>
                <w:lang w:eastAsia="uk-UA"/>
              </w:rPr>
            </w:pPr>
          </w:p>
        </w:tc>
        <w:tc>
          <w:tcPr>
            <w:tcW w:w="1418" w:type="dxa"/>
            <w:vMerge/>
            <w:shd w:val="clear" w:color="auto" w:fill="auto"/>
          </w:tcPr>
          <w:p w14:paraId="3BBB1F03" w14:textId="77777777" w:rsidR="001B2906" w:rsidRPr="00E8407E" w:rsidRDefault="001B2906" w:rsidP="00770B36">
            <w:pPr>
              <w:rPr>
                <w:rFonts w:ascii="Times New Roman" w:hAnsi="Times New Roman" w:cs="Times New Roman"/>
                <w:sz w:val="24"/>
                <w:szCs w:val="24"/>
                <w:lang w:eastAsia="uk-UA"/>
              </w:rPr>
            </w:pPr>
          </w:p>
        </w:tc>
        <w:tc>
          <w:tcPr>
            <w:tcW w:w="2268" w:type="dxa"/>
            <w:shd w:val="clear" w:color="auto" w:fill="auto"/>
          </w:tcPr>
          <w:p w14:paraId="14A17E40" w14:textId="77777777" w:rsidR="001B2906" w:rsidRPr="00E8407E" w:rsidRDefault="001B2906"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підписання повідомлення платника податків про місце і час проведення </w:t>
            </w:r>
            <w:r w:rsidRPr="00E8407E">
              <w:rPr>
                <w:rFonts w:ascii="Times New Roman" w:hAnsi="Times New Roman" w:cs="Times New Roman"/>
                <w:sz w:val="24"/>
                <w:szCs w:val="24"/>
                <w:lang w:eastAsia="uk-UA"/>
              </w:rPr>
              <w:lastRenderedPageBreak/>
              <w:t>розгляду заперечень та пояснень до актів перевірок</w:t>
            </w:r>
            <w:r w:rsidR="00F33364" w:rsidRPr="00E8407E">
              <w:rPr>
                <w:rFonts w:ascii="Times New Roman" w:hAnsi="Times New Roman" w:cs="Times New Roman"/>
                <w:sz w:val="24"/>
                <w:szCs w:val="24"/>
                <w:lang w:val="ru-RU" w:eastAsia="uk-UA"/>
              </w:rPr>
              <w:t>.</w:t>
            </w:r>
          </w:p>
        </w:tc>
        <w:tc>
          <w:tcPr>
            <w:tcW w:w="1973" w:type="dxa"/>
            <w:shd w:val="clear" w:color="auto" w:fill="auto"/>
          </w:tcPr>
          <w:p w14:paraId="12750DA8" w14:textId="77777777" w:rsidR="001B2906" w:rsidRPr="00E8407E" w:rsidRDefault="001B2906" w:rsidP="00770B36">
            <w:pPr>
              <w:rPr>
                <w:rFonts w:ascii="Times New Roman" w:hAnsi="Times New Roman" w:cs="Times New Roman"/>
                <w:sz w:val="24"/>
                <w:szCs w:val="24"/>
              </w:rPr>
            </w:pPr>
            <w:r w:rsidRPr="00E8407E">
              <w:rPr>
                <w:rFonts w:ascii="Times New Roman" w:hAnsi="Times New Roman" w:cs="Times New Roman"/>
                <w:sz w:val="24"/>
                <w:szCs w:val="24"/>
              </w:rPr>
              <w:lastRenderedPageBreak/>
              <w:t xml:space="preserve">Податковий кодекс України </w:t>
            </w:r>
            <w:r w:rsidR="00F33364" w:rsidRPr="00E8407E">
              <w:rPr>
                <w:rFonts w:ascii="Times New Roman" w:eastAsia="Times New Roman" w:hAnsi="Times New Roman" w:cs="Times New Roman"/>
                <w:sz w:val="24"/>
                <w:szCs w:val="24"/>
                <w:lang w:eastAsia="uk-UA"/>
              </w:rPr>
              <w:t xml:space="preserve">02.12.2010 року №2755-VI </w:t>
            </w:r>
            <w:r w:rsidRPr="00E8407E">
              <w:rPr>
                <w:rFonts w:ascii="Times New Roman" w:hAnsi="Times New Roman" w:cs="Times New Roman"/>
                <w:sz w:val="24"/>
                <w:szCs w:val="24"/>
              </w:rPr>
              <w:lastRenderedPageBreak/>
              <w:t>(пп</w:t>
            </w:r>
            <w:r w:rsidR="00F33364" w:rsidRPr="00E8407E">
              <w:rPr>
                <w:rFonts w:ascii="Times New Roman" w:hAnsi="Times New Roman" w:cs="Times New Roman"/>
                <w:sz w:val="24"/>
                <w:szCs w:val="24"/>
                <w:lang w:val="ru-RU"/>
              </w:rPr>
              <w:t>.</w:t>
            </w:r>
            <w:r w:rsidRPr="00E8407E">
              <w:rPr>
                <w:rFonts w:ascii="Times New Roman" w:hAnsi="Times New Roman" w:cs="Times New Roman"/>
                <w:sz w:val="24"/>
                <w:szCs w:val="24"/>
              </w:rPr>
              <w:t>86.7.2 п</w:t>
            </w:r>
            <w:r w:rsidR="00F33364" w:rsidRPr="00E8407E">
              <w:rPr>
                <w:rFonts w:ascii="Times New Roman" w:hAnsi="Times New Roman" w:cs="Times New Roman"/>
                <w:sz w:val="24"/>
                <w:szCs w:val="24"/>
                <w:lang w:val="ru-RU"/>
              </w:rPr>
              <w:t>.</w:t>
            </w:r>
            <w:r w:rsidRPr="00E8407E">
              <w:rPr>
                <w:rFonts w:ascii="Times New Roman" w:hAnsi="Times New Roman" w:cs="Times New Roman"/>
                <w:sz w:val="24"/>
                <w:szCs w:val="24"/>
              </w:rPr>
              <w:t>86.7 ст</w:t>
            </w:r>
            <w:r w:rsidR="00F33364" w:rsidRPr="00E8407E">
              <w:rPr>
                <w:rFonts w:ascii="Times New Roman" w:hAnsi="Times New Roman" w:cs="Times New Roman"/>
                <w:sz w:val="24"/>
                <w:szCs w:val="24"/>
                <w:lang w:val="ru-RU"/>
              </w:rPr>
              <w:t>.</w:t>
            </w:r>
            <w:r w:rsidRPr="00E8407E">
              <w:rPr>
                <w:rFonts w:ascii="Times New Roman" w:hAnsi="Times New Roman" w:cs="Times New Roman"/>
                <w:sz w:val="24"/>
                <w:szCs w:val="24"/>
              </w:rPr>
              <w:t>86).</w:t>
            </w:r>
          </w:p>
        </w:tc>
        <w:tc>
          <w:tcPr>
            <w:tcW w:w="1417" w:type="dxa"/>
            <w:vMerge/>
            <w:shd w:val="clear" w:color="auto" w:fill="auto"/>
          </w:tcPr>
          <w:p w14:paraId="2F99A68C" w14:textId="77777777" w:rsidR="001B2906" w:rsidRPr="00E8407E" w:rsidRDefault="001B2906" w:rsidP="00770B36">
            <w:pPr>
              <w:rPr>
                <w:rFonts w:ascii="Times New Roman" w:hAnsi="Times New Roman" w:cs="Times New Roman"/>
                <w:sz w:val="24"/>
                <w:szCs w:val="24"/>
                <w:lang w:eastAsia="uk-UA"/>
              </w:rPr>
            </w:pPr>
          </w:p>
        </w:tc>
      </w:tr>
      <w:tr w:rsidR="00404451" w:rsidRPr="00E8407E" w14:paraId="67702639" w14:textId="77777777" w:rsidTr="00E30C20">
        <w:trPr>
          <w:trHeight w:val="75"/>
        </w:trPr>
        <w:tc>
          <w:tcPr>
            <w:tcW w:w="704" w:type="dxa"/>
            <w:vMerge w:val="restart"/>
            <w:shd w:val="clear" w:color="auto" w:fill="auto"/>
          </w:tcPr>
          <w:p w14:paraId="219D06EC" w14:textId="77777777" w:rsidR="00017AAF" w:rsidRPr="00E8407E" w:rsidRDefault="00017AAF"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val="en-US" w:eastAsia="uk-UA"/>
              </w:rPr>
              <w:t>104.</w:t>
            </w:r>
          </w:p>
        </w:tc>
        <w:tc>
          <w:tcPr>
            <w:tcW w:w="1418" w:type="dxa"/>
            <w:vMerge w:val="restart"/>
            <w:shd w:val="clear" w:color="auto" w:fill="auto"/>
          </w:tcPr>
          <w:p w14:paraId="201F4E6C" w14:textId="65C4E29C" w:rsidR="00017AAF" w:rsidRPr="00E8407E" w:rsidRDefault="00017AAF" w:rsidP="00770B36">
            <w:pPr>
              <w:rPr>
                <w:rFonts w:ascii="Times New Roman" w:hAnsi="Times New Roman" w:cs="Times New Roman"/>
                <w:bCs/>
                <w:sz w:val="24"/>
                <w:szCs w:val="24"/>
                <w:lang w:eastAsia="uk-UA"/>
              </w:rPr>
            </w:pPr>
            <w:r w:rsidRPr="00E8407E">
              <w:rPr>
                <w:rFonts w:ascii="Times New Roman" w:hAnsi="Times New Roman" w:cs="Times New Roman"/>
                <w:sz w:val="24"/>
                <w:szCs w:val="24"/>
                <w:lang w:val="en-US" w:eastAsia="uk-UA"/>
              </w:rPr>
              <w:t>26</w:t>
            </w:r>
            <w:r w:rsidRPr="00E8407E">
              <w:rPr>
                <w:rFonts w:ascii="Times New Roman" w:hAnsi="Times New Roman" w:cs="Times New Roman"/>
                <w:sz w:val="24"/>
                <w:szCs w:val="24"/>
                <w:lang w:eastAsia="uk-UA"/>
              </w:rPr>
              <w:t>.06.2024 №</w:t>
            </w:r>
            <w:r w:rsidR="00B65C1A">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226</w:t>
            </w:r>
          </w:p>
        </w:tc>
        <w:tc>
          <w:tcPr>
            <w:tcW w:w="1418" w:type="dxa"/>
            <w:vMerge w:val="restart"/>
            <w:shd w:val="clear" w:color="auto" w:fill="auto"/>
          </w:tcPr>
          <w:p w14:paraId="6C105209" w14:textId="77777777" w:rsidR="00017AAF" w:rsidRPr="00E8407E" w:rsidRDefault="00017AA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Курило Леся</w:t>
            </w:r>
          </w:p>
        </w:tc>
        <w:tc>
          <w:tcPr>
            <w:tcW w:w="1418" w:type="dxa"/>
            <w:vMerge w:val="restart"/>
            <w:shd w:val="clear" w:color="auto" w:fill="auto"/>
          </w:tcPr>
          <w:p w14:paraId="49280414" w14:textId="77777777" w:rsidR="00017AAF" w:rsidRPr="00E8407E" w:rsidRDefault="00017AA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Заступник начальника управління – начальник відділу якості перевірок та перевірок фінансових операцій</w:t>
            </w:r>
            <w:r w:rsidRPr="00E8407E">
              <w:rPr>
                <w:rStyle w:val="2"/>
                <w:rFonts w:ascii="Times New Roman" w:hAnsi="Times New Roman" w:cs="Times New Roman"/>
                <w:sz w:val="24"/>
                <w:szCs w:val="24"/>
              </w:rPr>
              <w:t xml:space="preserve"> Головного управління ДПС у Волинській області </w:t>
            </w:r>
            <w:r w:rsidRPr="00E8407E">
              <w:rPr>
                <w:rFonts w:ascii="Times New Roman" w:eastAsia="Times New Roman" w:hAnsi="Times New Roman" w:cs="Times New Roman"/>
                <w:sz w:val="24"/>
                <w:szCs w:val="24"/>
                <w:lang w:eastAsia="uk-UA"/>
              </w:rPr>
              <w:t>(делегувати повноваження у разі відсутності Володимирця А.М. - н</w:t>
            </w:r>
            <w:r w:rsidRPr="00E8407E">
              <w:rPr>
                <w:rFonts w:ascii="Times New Roman" w:hAnsi="Times New Roman" w:cs="Times New Roman"/>
                <w:sz w:val="24"/>
                <w:szCs w:val="24"/>
                <w:lang w:eastAsia="uk-UA"/>
              </w:rPr>
              <w:t xml:space="preserve">ачальника управління податкового аудиту </w:t>
            </w:r>
            <w:r w:rsidRPr="00E8407E">
              <w:rPr>
                <w:rStyle w:val="2"/>
                <w:rFonts w:ascii="Times New Roman" w:hAnsi="Times New Roman" w:cs="Times New Roman"/>
                <w:sz w:val="24"/>
                <w:szCs w:val="24"/>
              </w:rPr>
              <w:t>Головного управління ДПС у Волинській області)</w:t>
            </w:r>
          </w:p>
        </w:tc>
        <w:tc>
          <w:tcPr>
            <w:tcW w:w="2268" w:type="dxa"/>
            <w:shd w:val="clear" w:color="auto" w:fill="auto"/>
          </w:tcPr>
          <w:p w14:paraId="1F3140D2" w14:textId="77777777" w:rsidR="00017AAF" w:rsidRPr="00E8407E" w:rsidRDefault="00017AA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w:t>
            </w:r>
          </w:p>
        </w:tc>
        <w:tc>
          <w:tcPr>
            <w:tcW w:w="1973" w:type="dxa"/>
            <w:shd w:val="clear" w:color="auto" w:fill="auto"/>
          </w:tcPr>
          <w:p w14:paraId="3F906BB1" w14:textId="4D3670AF" w:rsidR="00017AAF" w:rsidRPr="00E8407E" w:rsidRDefault="00017AAF"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Податковий кодекс України від </w:t>
            </w:r>
            <w:r w:rsidRPr="00E8407E">
              <w:rPr>
                <w:rFonts w:ascii="Times New Roman" w:eastAsia="Times New Roman" w:hAnsi="Times New Roman" w:cs="Times New Roman"/>
                <w:sz w:val="24"/>
                <w:szCs w:val="24"/>
                <w:lang w:eastAsia="uk-UA"/>
              </w:rPr>
              <w:t>02.12.2010 року №</w:t>
            </w:r>
            <w:r w:rsidR="00B65C1A">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 xml:space="preserve">2755-VI </w:t>
            </w:r>
            <w:r w:rsidRPr="00E8407E">
              <w:rPr>
                <w:rFonts w:ascii="Times New Roman" w:hAnsi="Times New Roman" w:cs="Times New Roman"/>
                <w:sz w:val="24"/>
                <w:szCs w:val="24"/>
                <w:lang w:bidi="uk-UA"/>
              </w:rPr>
              <w:t>(</w:t>
            </w:r>
            <w:r w:rsidRPr="00E8407E">
              <w:rPr>
                <w:rFonts w:ascii="Times New Roman" w:hAnsi="Times New Roman" w:cs="Times New Roman"/>
                <w:sz w:val="24"/>
                <w:szCs w:val="24"/>
              </w:rPr>
              <w:t>пп</w:t>
            </w:r>
            <w:r w:rsidRPr="00E8407E">
              <w:rPr>
                <w:rFonts w:ascii="Times New Roman" w:hAnsi="Times New Roman" w:cs="Times New Roman"/>
                <w:sz w:val="24"/>
                <w:szCs w:val="24"/>
                <w:lang w:val="ru-RU"/>
              </w:rPr>
              <w:t>.</w:t>
            </w:r>
            <w:r w:rsidRPr="00E8407E">
              <w:rPr>
                <w:rFonts w:ascii="Times New Roman" w:hAnsi="Times New Roman" w:cs="Times New Roman"/>
                <w:sz w:val="24"/>
                <w:szCs w:val="24"/>
                <w:lang w:bidi="uk-UA"/>
              </w:rPr>
              <w:t xml:space="preserve">20.1.2 </w:t>
            </w:r>
            <w:r w:rsidRPr="00E8407E">
              <w:rPr>
                <w:rFonts w:ascii="Times New Roman" w:hAnsi="Times New Roman" w:cs="Times New Roman"/>
                <w:sz w:val="24"/>
                <w:szCs w:val="24"/>
              </w:rPr>
              <w:t>п.</w:t>
            </w:r>
            <w:r w:rsidRPr="00E8407E">
              <w:rPr>
                <w:rFonts w:ascii="Times New Roman" w:hAnsi="Times New Roman" w:cs="Times New Roman"/>
                <w:sz w:val="24"/>
                <w:szCs w:val="24"/>
                <w:lang w:bidi="uk-UA"/>
              </w:rPr>
              <w:t xml:space="preserve">20.1 </w:t>
            </w:r>
            <w:r w:rsidRPr="00E8407E">
              <w:rPr>
                <w:rFonts w:ascii="Times New Roman" w:hAnsi="Times New Roman" w:cs="Times New Roman"/>
                <w:sz w:val="24"/>
                <w:szCs w:val="24"/>
              </w:rPr>
              <w:t>ст</w:t>
            </w:r>
            <w:r w:rsidRPr="00E8407E">
              <w:rPr>
                <w:rFonts w:ascii="Times New Roman" w:hAnsi="Times New Roman" w:cs="Times New Roman"/>
                <w:sz w:val="24"/>
                <w:szCs w:val="24"/>
                <w:lang w:val="ru-RU"/>
              </w:rPr>
              <w:t>.</w:t>
            </w:r>
            <w:r w:rsidRPr="00E8407E">
              <w:rPr>
                <w:rFonts w:ascii="Times New Roman" w:hAnsi="Times New Roman" w:cs="Times New Roman"/>
                <w:sz w:val="24"/>
                <w:szCs w:val="24"/>
                <w:lang w:bidi="uk-UA"/>
              </w:rPr>
              <w:t>20)</w:t>
            </w:r>
            <w:r w:rsidRPr="00E8407E">
              <w:rPr>
                <w:rFonts w:ascii="Times New Roman" w:hAnsi="Times New Roman" w:cs="Times New Roman"/>
                <w:sz w:val="24"/>
                <w:szCs w:val="24"/>
                <w:lang w:eastAsia="uk-UA"/>
              </w:rPr>
              <w:t>;</w:t>
            </w:r>
          </w:p>
        </w:tc>
        <w:tc>
          <w:tcPr>
            <w:tcW w:w="1417" w:type="dxa"/>
            <w:vMerge w:val="restart"/>
            <w:shd w:val="clear" w:color="auto" w:fill="auto"/>
          </w:tcPr>
          <w:p w14:paraId="2ABE73E0" w14:textId="36AB6C24" w:rsidR="00E749A9" w:rsidRPr="00E8407E" w:rsidRDefault="00E749A9" w:rsidP="007D68D8">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Втратив чинність (наказ від 02.01.2025№ 9)</w:t>
            </w:r>
          </w:p>
        </w:tc>
      </w:tr>
      <w:tr w:rsidR="00404451" w:rsidRPr="00E8407E" w14:paraId="6C2E16F2" w14:textId="77777777" w:rsidTr="00E30C20">
        <w:trPr>
          <w:trHeight w:val="192"/>
        </w:trPr>
        <w:tc>
          <w:tcPr>
            <w:tcW w:w="704" w:type="dxa"/>
            <w:vMerge/>
            <w:shd w:val="clear" w:color="auto" w:fill="auto"/>
          </w:tcPr>
          <w:p w14:paraId="54774E58" w14:textId="77777777" w:rsidR="00017AAF" w:rsidRPr="00E8407E" w:rsidRDefault="00017AAF" w:rsidP="00770B36">
            <w:pPr>
              <w:rPr>
                <w:rFonts w:ascii="Times New Roman" w:hAnsi="Times New Roman" w:cs="Times New Roman"/>
                <w:sz w:val="24"/>
                <w:szCs w:val="24"/>
                <w:lang w:val="ru-RU" w:eastAsia="uk-UA"/>
              </w:rPr>
            </w:pPr>
          </w:p>
        </w:tc>
        <w:tc>
          <w:tcPr>
            <w:tcW w:w="1418" w:type="dxa"/>
            <w:vMerge/>
            <w:shd w:val="clear" w:color="auto" w:fill="auto"/>
          </w:tcPr>
          <w:p w14:paraId="0005668E" w14:textId="77777777" w:rsidR="00017AAF" w:rsidRPr="00E8407E" w:rsidRDefault="00017AAF" w:rsidP="00770B36">
            <w:pPr>
              <w:rPr>
                <w:rFonts w:ascii="Times New Roman" w:hAnsi="Times New Roman" w:cs="Times New Roman"/>
                <w:sz w:val="24"/>
                <w:szCs w:val="24"/>
                <w:lang w:val="ru-RU" w:eastAsia="uk-UA"/>
              </w:rPr>
            </w:pPr>
          </w:p>
        </w:tc>
        <w:tc>
          <w:tcPr>
            <w:tcW w:w="1418" w:type="dxa"/>
            <w:vMerge/>
            <w:shd w:val="clear" w:color="auto" w:fill="auto"/>
          </w:tcPr>
          <w:p w14:paraId="6A3C0E3B" w14:textId="77777777" w:rsidR="00017AAF" w:rsidRPr="00E8407E" w:rsidRDefault="00017AAF" w:rsidP="00770B36">
            <w:pPr>
              <w:rPr>
                <w:rFonts w:ascii="Times New Roman" w:hAnsi="Times New Roman" w:cs="Times New Roman"/>
                <w:sz w:val="24"/>
                <w:szCs w:val="24"/>
                <w:lang w:eastAsia="uk-UA"/>
              </w:rPr>
            </w:pPr>
          </w:p>
        </w:tc>
        <w:tc>
          <w:tcPr>
            <w:tcW w:w="1418" w:type="dxa"/>
            <w:vMerge/>
            <w:shd w:val="clear" w:color="auto" w:fill="auto"/>
          </w:tcPr>
          <w:p w14:paraId="1CFAD391" w14:textId="77777777" w:rsidR="00017AAF" w:rsidRPr="00E8407E" w:rsidRDefault="00017AAF" w:rsidP="00770B36">
            <w:pPr>
              <w:rPr>
                <w:rFonts w:ascii="Times New Roman" w:hAnsi="Times New Roman" w:cs="Times New Roman"/>
                <w:sz w:val="24"/>
                <w:szCs w:val="24"/>
                <w:lang w:eastAsia="uk-UA"/>
              </w:rPr>
            </w:pPr>
          </w:p>
        </w:tc>
        <w:tc>
          <w:tcPr>
            <w:tcW w:w="2268" w:type="dxa"/>
            <w:shd w:val="clear" w:color="auto" w:fill="auto"/>
          </w:tcPr>
          <w:p w14:paraId="5D9312C1" w14:textId="77777777" w:rsidR="00017AAF" w:rsidRPr="00E8407E" w:rsidRDefault="00017AA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підписання запитів платникам податків та іншим суб’єктам інформаційних відносин про </w:t>
            </w:r>
            <w:r w:rsidRPr="00E8407E">
              <w:rPr>
                <w:rFonts w:ascii="Times New Roman" w:hAnsi="Times New Roman" w:cs="Times New Roman"/>
                <w:sz w:val="24"/>
                <w:szCs w:val="24"/>
                <w:lang w:eastAsia="uk-UA"/>
              </w:rPr>
              <w:lastRenderedPageBreak/>
              <w:t>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6E434EFA" w14:textId="77777777" w:rsidR="00017AAF" w:rsidRPr="00E8407E" w:rsidRDefault="00017AAF" w:rsidP="00770B36">
            <w:pPr>
              <w:rPr>
                <w:rFonts w:ascii="Times New Roman" w:hAnsi="Times New Roman" w:cs="Times New Roman"/>
                <w:sz w:val="24"/>
                <w:szCs w:val="24"/>
              </w:rPr>
            </w:pPr>
            <w:r w:rsidRPr="00E8407E">
              <w:rPr>
                <w:rFonts w:ascii="Times New Roman" w:hAnsi="Times New Roman" w:cs="Times New Roman"/>
                <w:sz w:val="24"/>
                <w:szCs w:val="24"/>
              </w:rPr>
              <w:lastRenderedPageBreak/>
              <w:t xml:space="preserve">Податковий кодекс України </w:t>
            </w:r>
            <w:r w:rsidRPr="00E8407E">
              <w:rPr>
                <w:rFonts w:ascii="Times New Roman" w:eastAsia="Times New Roman" w:hAnsi="Times New Roman" w:cs="Times New Roman"/>
                <w:sz w:val="24"/>
                <w:szCs w:val="24"/>
                <w:lang w:eastAsia="uk-UA"/>
              </w:rPr>
              <w:t>02.12.2010 року №2755-VI</w:t>
            </w:r>
            <w:r w:rsidRPr="00E8407E">
              <w:rPr>
                <w:rFonts w:ascii="Times New Roman" w:hAnsi="Times New Roman" w:cs="Times New Roman"/>
                <w:sz w:val="24"/>
                <w:szCs w:val="24"/>
                <w:lang w:bidi="uk-UA"/>
              </w:rPr>
              <w:t xml:space="preserve">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73.3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73</w:t>
            </w:r>
            <w:r w:rsidRPr="00E8407E">
              <w:rPr>
                <w:rFonts w:ascii="Times New Roman" w:hAnsi="Times New Roman" w:cs="Times New Roman"/>
                <w:sz w:val="24"/>
                <w:szCs w:val="24"/>
                <w:lang w:bidi="uk-UA"/>
              </w:rPr>
              <w:t>)</w:t>
            </w:r>
            <w:r w:rsidRPr="00E8407E">
              <w:rPr>
                <w:rFonts w:ascii="Times New Roman" w:hAnsi="Times New Roman" w:cs="Times New Roman"/>
                <w:sz w:val="24"/>
                <w:szCs w:val="24"/>
                <w:lang w:eastAsia="uk-UA"/>
              </w:rPr>
              <w:t>;</w:t>
            </w:r>
          </w:p>
        </w:tc>
        <w:tc>
          <w:tcPr>
            <w:tcW w:w="1417" w:type="dxa"/>
            <w:vMerge/>
            <w:shd w:val="clear" w:color="auto" w:fill="auto"/>
          </w:tcPr>
          <w:p w14:paraId="2739B6FF" w14:textId="77777777" w:rsidR="00017AAF" w:rsidRPr="00E8407E" w:rsidRDefault="00017AAF" w:rsidP="00770B36">
            <w:pPr>
              <w:rPr>
                <w:rFonts w:ascii="Times New Roman" w:hAnsi="Times New Roman" w:cs="Times New Roman"/>
                <w:sz w:val="24"/>
                <w:szCs w:val="24"/>
                <w:lang w:eastAsia="uk-UA"/>
              </w:rPr>
            </w:pPr>
          </w:p>
        </w:tc>
      </w:tr>
      <w:tr w:rsidR="00404451" w:rsidRPr="00E8407E" w14:paraId="39360F11" w14:textId="77777777" w:rsidTr="00E30C20">
        <w:trPr>
          <w:trHeight w:val="157"/>
        </w:trPr>
        <w:tc>
          <w:tcPr>
            <w:tcW w:w="704" w:type="dxa"/>
            <w:vMerge/>
            <w:shd w:val="clear" w:color="auto" w:fill="auto"/>
          </w:tcPr>
          <w:p w14:paraId="3F33389A" w14:textId="77777777" w:rsidR="00017AAF" w:rsidRPr="00E8407E" w:rsidRDefault="00017AAF" w:rsidP="00770B36">
            <w:pPr>
              <w:rPr>
                <w:rFonts w:ascii="Times New Roman" w:hAnsi="Times New Roman" w:cs="Times New Roman"/>
                <w:sz w:val="24"/>
                <w:szCs w:val="24"/>
                <w:lang w:val="ru-RU" w:eastAsia="uk-UA"/>
              </w:rPr>
            </w:pPr>
          </w:p>
        </w:tc>
        <w:tc>
          <w:tcPr>
            <w:tcW w:w="1418" w:type="dxa"/>
            <w:vMerge/>
            <w:shd w:val="clear" w:color="auto" w:fill="auto"/>
          </w:tcPr>
          <w:p w14:paraId="2B0F3AFF" w14:textId="77777777" w:rsidR="00017AAF" w:rsidRPr="00E8407E" w:rsidRDefault="00017AAF" w:rsidP="00770B36">
            <w:pPr>
              <w:rPr>
                <w:rFonts w:ascii="Times New Roman" w:hAnsi="Times New Roman" w:cs="Times New Roman"/>
                <w:sz w:val="24"/>
                <w:szCs w:val="24"/>
                <w:lang w:val="ru-RU" w:eastAsia="uk-UA"/>
              </w:rPr>
            </w:pPr>
          </w:p>
        </w:tc>
        <w:tc>
          <w:tcPr>
            <w:tcW w:w="1418" w:type="dxa"/>
            <w:vMerge/>
            <w:shd w:val="clear" w:color="auto" w:fill="auto"/>
          </w:tcPr>
          <w:p w14:paraId="02571452" w14:textId="77777777" w:rsidR="00017AAF" w:rsidRPr="00E8407E" w:rsidRDefault="00017AAF" w:rsidP="00770B36">
            <w:pPr>
              <w:rPr>
                <w:rFonts w:ascii="Times New Roman" w:hAnsi="Times New Roman" w:cs="Times New Roman"/>
                <w:sz w:val="24"/>
                <w:szCs w:val="24"/>
                <w:lang w:eastAsia="uk-UA"/>
              </w:rPr>
            </w:pPr>
          </w:p>
        </w:tc>
        <w:tc>
          <w:tcPr>
            <w:tcW w:w="1418" w:type="dxa"/>
            <w:vMerge/>
            <w:shd w:val="clear" w:color="auto" w:fill="auto"/>
          </w:tcPr>
          <w:p w14:paraId="61B32C6F" w14:textId="77777777" w:rsidR="00017AAF" w:rsidRPr="00E8407E" w:rsidRDefault="00017AAF" w:rsidP="00770B36">
            <w:pPr>
              <w:rPr>
                <w:rFonts w:ascii="Times New Roman" w:hAnsi="Times New Roman" w:cs="Times New Roman"/>
                <w:sz w:val="24"/>
                <w:szCs w:val="24"/>
                <w:lang w:eastAsia="uk-UA"/>
              </w:rPr>
            </w:pPr>
          </w:p>
        </w:tc>
        <w:tc>
          <w:tcPr>
            <w:tcW w:w="2268" w:type="dxa"/>
            <w:shd w:val="clear" w:color="auto" w:fill="auto"/>
          </w:tcPr>
          <w:p w14:paraId="31BC8355" w14:textId="77777777" w:rsidR="00017AAF" w:rsidRPr="00E8407E" w:rsidRDefault="00017AA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280718AA" w14:textId="77777777" w:rsidR="00017AAF" w:rsidRPr="00E8407E" w:rsidRDefault="00017AAF"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 xml:space="preserve">Податковий кодекс України </w:t>
            </w:r>
            <w:r w:rsidRPr="00E8407E">
              <w:rPr>
                <w:rFonts w:ascii="Times New Roman" w:eastAsia="Times New Roman" w:hAnsi="Times New Roman" w:cs="Times New Roman"/>
                <w:sz w:val="24"/>
                <w:szCs w:val="24"/>
                <w:lang w:eastAsia="uk-UA"/>
              </w:rPr>
              <w:t xml:space="preserve">02.12.2010 року №2755-VI </w:t>
            </w:r>
            <w:r w:rsidRPr="00E8407E">
              <w:rPr>
                <w:rFonts w:ascii="Times New Roman" w:hAnsi="Times New Roman" w:cs="Times New Roman"/>
                <w:sz w:val="24"/>
                <w:szCs w:val="24"/>
                <w:lang w:bidi="uk-UA"/>
              </w:rPr>
              <w:t>(</w:t>
            </w:r>
            <w:r w:rsidRPr="00E8407E">
              <w:rPr>
                <w:rFonts w:ascii="Times New Roman" w:hAnsi="Times New Roman" w:cs="Times New Roman"/>
                <w:sz w:val="24"/>
                <w:szCs w:val="24"/>
              </w:rPr>
              <w:t>пп</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20.1.3 п</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20.1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20);</w:t>
            </w:r>
          </w:p>
        </w:tc>
        <w:tc>
          <w:tcPr>
            <w:tcW w:w="1417" w:type="dxa"/>
            <w:vMerge/>
            <w:shd w:val="clear" w:color="auto" w:fill="auto"/>
          </w:tcPr>
          <w:p w14:paraId="334A01DB" w14:textId="77777777" w:rsidR="00017AAF" w:rsidRPr="00E8407E" w:rsidRDefault="00017AAF" w:rsidP="00770B36">
            <w:pPr>
              <w:rPr>
                <w:rFonts w:ascii="Times New Roman" w:hAnsi="Times New Roman" w:cs="Times New Roman"/>
                <w:sz w:val="24"/>
                <w:szCs w:val="24"/>
                <w:lang w:eastAsia="uk-UA"/>
              </w:rPr>
            </w:pPr>
          </w:p>
        </w:tc>
      </w:tr>
      <w:tr w:rsidR="00404451" w:rsidRPr="00E8407E" w14:paraId="3DDE0094" w14:textId="77777777" w:rsidTr="00E30C20">
        <w:trPr>
          <w:trHeight w:val="148"/>
        </w:trPr>
        <w:tc>
          <w:tcPr>
            <w:tcW w:w="704" w:type="dxa"/>
            <w:vMerge/>
            <w:shd w:val="clear" w:color="auto" w:fill="auto"/>
          </w:tcPr>
          <w:p w14:paraId="69ECD737" w14:textId="77777777" w:rsidR="00017AAF" w:rsidRPr="00E8407E" w:rsidRDefault="00017AAF" w:rsidP="00770B36">
            <w:pPr>
              <w:rPr>
                <w:rFonts w:ascii="Times New Roman" w:hAnsi="Times New Roman" w:cs="Times New Roman"/>
                <w:sz w:val="24"/>
                <w:szCs w:val="24"/>
                <w:lang w:val="ru-RU" w:eastAsia="uk-UA"/>
              </w:rPr>
            </w:pPr>
          </w:p>
        </w:tc>
        <w:tc>
          <w:tcPr>
            <w:tcW w:w="1418" w:type="dxa"/>
            <w:vMerge/>
            <w:shd w:val="clear" w:color="auto" w:fill="auto"/>
          </w:tcPr>
          <w:p w14:paraId="3E09433B" w14:textId="77777777" w:rsidR="00017AAF" w:rsidRPr="00E8407E" w:rsidRDefault="00017AAF" w:rsidP="00770B36">
            <w:pPr>
              <w:rPr>
                <w:rFonts w:ascii="Times New Roman" w:hAnsi="Times New Roman" w:cs="Times New Roman"/>
                <w:sz w:val="24"/>
                <w:szCs w:val="24"/>
                <w:lang w:val="ru-RU" w:eastAsia="uk-UA"/>
              </w:rPr>
            </w:pPr>
          </w:p>
        </w:tc>
        <w:tc>
          <w:tcPr>
            <w:tcW w:w="1418" w:type="dxa"/>
            <w:vMerge/>
            <w:shd w:val="clear" w:color="auto" w:fill="auto"/>
          </w:tcPr>
          <w:p w14:paraId="0464F7A4" w14:textId="77777777" w:rsidR="00017AAF" w:rsidRPr="00E8407E" w:rsidRDefault="00017AAF" w:rsidP="00770B36">
            <w:pPr>
              <w:rPr>
                <w:rFonts w:ascii="Times New Roman" w:hAnsi="Times New Roman" w:cs="Times New Roman"/>
                <w:sz w:val="24"/>
                <w:szCs w:val="24"/>
                <w:lang w:eastAsia="uk-UA"/>
              </w:rPr>
            </w:pPr>
          </w:p>
        </w:tc>
        <w:tc>
          <w:tcPr>
            <w:tcW w:w="1418" w:type="dxa"/>
            <w:vMerge/>
            <w:shd w:val="clear" w:color="auto" w:fill="auto"/>
          </w:tcPr>
          <w:p w14:paraId="307D13D0" w14:textId="77777777" w:rsidR="00017AAF" w:rsidRPr="00E8407E" w:rsidRDefault="00017AAF" w:rsidP="00770B36">
            <w:pPr>
              <w:rPr>
                <w:rFonts w:ascii="Times New Roman" w:hAnsi="Times New Roman" w:cs="Times New Roman"/>
                <w:sz w:val="24"/>
                <w:szCs w:val="24"/>
                <w:lang w:eastAsia="uk-UA"/>
              </w:rPr>
            </w:pPr>
          </w:p>
        </w:tc>
        <w:tc>
          <w:tcPr>
            <w:tcW w:w="2268" w:type="dxa"/>
            <w:shd w:val="clear" w:color="auto" w:fill="auto"/>
          </w:tcPr>
          <w:p w14:paraId="496DE61B" w14:textId="77777777" w:rsidR="00017AAF" w:rsidRPr="00E8407E" w:rsidRDefault="00017AAF"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відповідей органам державної влади та місцевого самоврядування на їх письмовий запит щодо відкритої податкової інформації</w:t>
            </w:r>
            <w:r w:rsidRPr="00E8407E">
              <w:rPr>
                <w:rFonts w:ascii="Times New Roman" w:hAnsi="Times New Roman" w:cs="Times New Roman"/>
                <w:sz w:val="24"/>
                <w:szCs w:val="24"/>
                <w:lang w:val="ru-RU" w:eastAsia="uk-UA"/>
              </w:rPr>
              <w:t>;</w:t>
            </w:r>
          </w:p>
        </w:tc>
        <w:tc>
          <w:tcPr>
            <w:tcW w:w="1973" w:type="dxa"/>
            <w:shd w:val="clear" w:color="auto" w:fill="auto"/>
          </w:tcPr>
          <w:p w14:paraId="182187F5" w14:textId="77777777" w:rsidR="00017AAF" w:rsidRPr="00E8407E" w:rsidRDefault="00017AAF" w:rsidP="00770B36">
            <w:pPr>
              <w:rPr>
                <w:rFonts w:ascii="Times New Roman" w:hAnsi="Times New Roman" w:cs="Times New Roman"/>
                <w:sz w:val="24"/>
                <w:szCs w:val="24"/>
              </w:rPr>
            </w:pPr>
            <w:r w:rsidRPr="00E8407E">
              <w:rPr>
                <w:rFonts w:ascii="Times New Roman" w:hAnsi="Times New Roman" w:cs="Times New Roman"/>
                <w:sz w:val="24"/>
                <w:szCs w:val="24"/>
              </w:rPr>
              <w:t xml:space="preserve">Податковий кодекс України </w:t>
            </w:r>
            <w:r w:rsidRPr="00E8407E">
              <w:rPr>
                <w:rFonts w:ascii="Times New Roman" w:eastAsia="Times New Roman" w:hAnsi="Times New Roman" w:cs="Times New Roman"/>
                <w:sz w:val="24"/>
                <w:szCs w:val="24"/>
                <w:lang w:eastAsia="uk-UA"/>
              </w:rPr>
              <w:t xml:space="preserve">02.12.2010 року №2755-VI </w:t>
            </w:r>
            <w:r w:rsidRPr="00E8407E">
              <w:rPr>
                <w:rFonts w:ascii="Times New Roman" w:hAnsi="Times New Roman" w:cs="Times New Roman"/>
                <w:sz w:val="24"/>
                <w:szCs w:val="24"/>
              </w:rPr>
              <w:t>(пп</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21.1.7 п.21.1 ст.21);</w:t>
            </w:r>
          </w:p>
        </w:tc>
        <w:tc>
          <w:tcPr>
            <w:tcW w:w="1417" w:type="dxa"/>
            <w:vMerge/>
            <w:shd w:val="clear" w:color="auto" w:fill="auto"/>
          </w:tcPr>
          <w:p w14:paraId="596975EE" w14:textId="77777777" w:rsidR="00017AAF" w:rsidRPr="00E8407E" w:rsidRDefault="00017AAF" w:rsidP="00770B36">
            <w:pPr>
              <w:rPr>
                <w:rFonts w:ascii="Times New Roman" w:hAnsi="Times New Roman" w:cs="Times New Roman"/>
                <w:sz w:val="24"/>
                <w:szCs w:val="24"/>
                <w:lang w:eastAsia="uk-UA"/>
              </w:rPr>
            </w:pPr>
          </w:p>
        </w:tc>
      </w:tr>
      <w:tr w:rsidR="00404451" w:rsidRPr="00E8407E" w14:paraId="570D84A9" w14:textId="77777777" w:rsidTr="00E30C20">
        <w:trPr>
          <w:trHeight w:val="128"/>
        </w:trPr>
        <w:tc>
          <w:tcPr>
            <w:tcW w:w="704" w:type="dxa"/>
            <w:vMerge/>
            <w:shd w:val="clear" w:color="auto" w:fill="auto"/>
          </w:tcPr>
          <w:p w14:paraId="08C914CC" w14:textId="77777777" w:rsidR="00017AAF" w:rsidRPr="00E8407E" w:rsidRDefault="00017AAF" w:rsidP="00770B36">
            <w:pPr>
              <w:rPr>
                <w:rFonts w:ascii="Times New Roman" w:hAnsi="Times New Roman" w:cs="Times New Roman"/>
                <w:sz w:val="24"/>
                <w:szCs w:val="24"/>
                <w:lang w:val="ru-RU" w:eastAsia="uk-UA"/>
              </w:rPr>
            </w:pPr>
          </w:p>
        </w:tc>
        <w:tc>
          <w:tcPr>
            <w:tcW w:w="1418" w:type="dxa"/>
            <w:vMerge/>
            <w:shd w:val="clear" w:color="auto" w:fill="auto"/>
          </w:tcPr>
          <w:p w14:paraId="252F8039" w14:textId="77777777" w:rsidR="00017AAF" w:rsidRPr="00E8407E" w:rsidRDefault="00017AAF" w:rsidP="00770B36">
            <w:pPr>
              <w:rPr>
                <w:rFonts w:ascii="Times New Roman" w:hAnsi="Times New Roman" w:cs="Times New Roman"/>
                <w:sz w:val="24"/>
                <w:szCs w:val="24"/>
                <w:lang w:val="ru-RU" w:eastAsia="uk-UA"/>
              </w:rPr>
            </w:pPr>
          </w:p>
        </w:tc>
        <w:tc>
          <w:tcPr>
            <w:tcW w:w="1418" w:type="dxa"/>
            <w:vMerge/>
            <w:shd w:val="clear" w:color="auto" w:fill="auto"/>
          </w:tcPr>
          <w:p w14:paraId="2A56C155" w14:textId="77777777" w:rsidR="00017AAF" w:rsidRPr="00E8407E" w:rsidRDefault="00017AAF" w:rsidP="00770B36">
            <w:pPr>
              <w:rPr>
                <w:rFonts w:ascii="Times New Roman" w:hAnsi="Times New Roman" w:cs="Times New Roman"/>
                <w:sz w:val="24"/>
                <w:szCs w:val="24"/>
                <w:lang w:eastAsia="uk-UA"/>
              </w:rPr>
            </w:pPr>
          </w:p>
        </w:tc>
        <w:tc>
          <w:tcPr>
            <w:tcW w:w="1418" w:type="dxa"/>
            <w:vMerge/>
            <w:shd w:val="clear" w:color="auto" w:fill="auto"/>
          </w:tcPr>
          <w:p w14:paraId="5D439D50" w14:textId="77777777" w:rsidR="00017AAF" w:rsidRPr="00E8407E" w:rsidRDefault="00017AAF" w:rsidP="00770B36">
            <w:pPr>
              <w:rPr>
                <w:rFonts w:ascii="Times New Roman" w:hAnsi="Times New Roman" w:cs="Times New Roman"/>
                <w:sz w:val="24"/>
                <w:szCs w:val="24"/>
                <w:lang w:eastAsia="uk-UA"/>
              </w:rPr>
            </w:pPr>
          </w:p>
        </w:tc>
        <w:tc>
          <w:tcPr>
            <w:tcW w:w="2268" w:type="dxa"/>
            <w:shd w:val="clear" w:color="auto" w:fill="auto"/>
          </w:tcPr>
          <w:p w14:paraId="05F6F230" w14:textId="77777777" w:rsidR="00017AAF" w:rsidRPr="00E8407E" w:rsidRDefault="00017AAF"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підписання листа - вимоги під час проведення перевірок від платників податків, що перевіряються, проведення інвентаризації основних засобів, </w:t>
            </w:r>
            <w:r w:rsidRPr="00E8407E">
              <w:rPr>
                <w:rFonts w:ascii="Times New Roman" w:hAnsi="Times New Roman" w:cs="Times New Roman"/>
                <w:sz w:val="24"/>
                <w:szCs w:val="24"/>
                <w:lang w:eastAsia="uk-UA"/>
              </w:rPr>
              <w:lastRenderedPageBreak/>
              <w:t>товарно-матеріальних цінностей, коштів, зняття залишків товарно-матеріальних цінностей, готівки з використанням інформації та документів щодо результатів такої інвентаризації за наслідками таких перевірок або під час наступних заходів податкового контролю</w:t>
            </w:r>
            <w:r w:rsidRPr="00E8407E">
              <w:rPr>
                <w:rFonts w:ascii="Times New Roman" w:hAnsi="Times New Roman" w:cs="Times New Roman"/>
                <w:sz w:val="24"/>
                <w:szCs w:val="24"/>
                <w:lang w:val="ru-RU" w:eastAsia="uk-UA"/>
              </w:rPr>
              <w:t>;</w:t>
            </w:r>
          </w:p>
        </w:tc>
        <w:tc>
          <w:tcPr>
            <w:tcW w:w="1973" w:type="dxa"/>
            <w:shd w:val="clear" w:color="auto" w:fill="auto"/>
          </w:tcPr>
          <w:p w14:paraId="6DB5D308" w14:textId="77777777" w:rsidR="00017AAF" w:rsidRPr="00E8407E" w:rsidRDefault="00017AAF" w:rsidP="00770B36">
            <w:pPr>
              <w:rPr>
                <w:rFonts w:ascii="Times New Roman" w:hAnsi="Times New Roman" w:cs="Times New Roman"/>
                <w:sz w:val="24"/>
                <w:szCs w:val="24"/>
              </w:rPr>
            </w:pPr>
            <w:r w:rsidRPr="00E8407E">
              <w:rPr>
                <w:rFonts w:ascii="Times New Roman" w:hAnsi="Times New Roman" w:cs="Times New Roman"/>
                <w:sz w:val="24"/>
                <w:szCs w:val="24"/>
              </w:rPr>
              <w:lastRenderedPageBreak/>
              <w:t xml:space="preserve">Податковий кодекс України </w:t>
            </w:r>
            <w:r w:rsidRPr="00E8407E">
              <w:rPr>
                <w:rFonts w:ascii="Times New Roman" w:eastAsia="Times New Roman" w:hAnsi="Times New Roman" w:cs="Times New Roman"/>
                <w:sz w:val="24"/>
                <w:szCs w:val="24"/>
                <w:lang w:eastAsia="uk-UA"/>
              </w:rPr>
              <w:t xml:space="preserve">02.12.2010 року №2755-VI </w:t>
            </w:r>
            <w:r w:rsidRPr="00E8407E">
              <w:rPr>
                <w:rFonts w:ascii="Times New Roman" w:hAnsi="Times New Roman" w:cs="Times New Roman"/>
                <w:sz w:val="24"/>
                <w:szCs w:val="24"/>
              </w:rPr>
              <w:t>(пп</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20.1.9 п.20.1 ст.20);</w:t>
            </w:r>
          </w:p>
        </w:tc>
        <w:tc>
          <w:tcPr>
            <w:tcW w:w="1417" w:type="dxa"/>
            <w:vMerge/>
            <w:shd w:val="clear" w:color="auto" w:fill="auto"/>
          </w:tcPr>
          <w:p w14:paraId="736DD190" w14:textId="77777777" w:rsidR="00017AAF" w:rsidRPr="00E8407E" w:rsidRDefault="00017AAF" w:rsidP="00770B36">
            <w:pPr>
              <w:rPr>
                <w:rFonts w:ascii="Times New Roman" w:hAnsi="Times New Roman" w:cs="Times New Roman"/>
                <w:sz w:val="24"/>
                <w:szCs w:val="24"/>
                <w:lang w:eastAsia="uk-UA"/>
              </w:rPr>
            </w:pPr>
          </w:p>
        </w:tc>
      </w:tr>
      <w:tr w:rsidR="00404451" w:rsidRPr="00E8407E" w14:paraId="69EF2071" w14:textId="77777777" w:rsidTr="00E30C20">
        <w:trPr>
          <w:trHeight w:val="119"/>
        </w:trPr>
        <w:tc>
          <w:tcPr>
            <w:tcW w:w="704" w:type="dxa"/>
            <w:vMerge/>
            <w:shd w:val="clear" w:color="auto" w:fill="auto"/>
          </w:tcPr>
          <w:p w14:paraId="3CA73145" w14:textId="77777777" w:rsidR="00017AAF" w:rsidRPr="00E8407E" w:rsidRDefault="00017AAF" w:rsidP="00770B36">
            <w:pPr>
              <w:rPr>
                <w:rFonts w:ascii="Times New Roman" w:hAnsi="Times New Roman" w:cs="Times New Roman"/>
                <w:sz w:val="24"/>
                <w:szCs w:val="24"/>
                <w:lang w:val="ru-RU" w:eastAsia="uk-UA"/>
              </w:rPr>
            </w:pPr>
          </w:p>
        </w:tc>
        <w:tc>
          <w:tcPr>
            <w:tcW w:w="1418" w:type="dxa"/>
            <w:vMerge/>
            <w:shd w:val="clear" w:color="auto" w:fill="auto"/>
          </w:tcPr>
          <w:p w14:paraId="7519F0CA" w14:textId="77777777" w:rsidR="00017AAF" w:rsidRPr="00E8407E" w:rsidRDefault="00017AAF" w:rsidP="00770B36">
            <w:pPr>
              <w:rPr>
                <w:rFonts w:ascii="Times New Roman" w:hAnsi="Times New Roman" w:cs="Times New Roman"/>
                <w:sz w:val="24"/>
                <w:szCs w:val="24"/>
                <w:lang w:val="ru-RU" w:eastAsia="uk-UA"/>
              </w:rPr>
            </w:pPr>
          </w:p>
        </w:tc>
        <w:tc>
          <w:tcPr>
            <w:tcW w:w="1418" w:type="dxa"/>
            <w:vMerge/>
            <w:shd w:val="clear" w:color="auto" w:fill="auto"/>
          </w:tcPr>
          <w:p w14:paraId="7F377595" w14:textId="77777777" w:rsidR="00017AAF" w:rsidRPr="00E8407E" w:rsidRDefault="00017AAF" w:rsidP="00770B36">
            <w:pPr>
              <w:rPr>
                <w:rFonts w:ascii="Times New Roman" w:hAnsi="Times New Roman" w:cs="Times New Roman"/>
                <w:sz w:val="24"/>
                <w:szCs w:val="24"/>
                <w:lang w:eastAsia="uk-UA"/>
              </w:rPr>
            </w:pPr>
          </w:p>
        </w:tc>
        <w:tc>
          <w:tcPr>
            <w:tcW w:w="1418" w:type="dxa"/>
            <w:vMerge/>
            <w:shd w:val="clear" w:color="auto" w:fill="auto"/>
          </w:tcPr>
          <w:p w14:paraId="0DA6CD3E" w14:textId="77777777" w:rsidR="00017AAF" w:rsidRPr="00E8407E" w:rsidRDefault="00017AAF" w:rsidP="00770B36">
            <w:pPr>
              <w:rPr>
                <w:rFonts w:ascii="Times New Roman" w:hAnsi="Times New Roman" w:cs="Times New Roman"/>
                <w:sz w:val="24"/>
                <w:szCs w:val="24"/>
                <w:lang w:eastAsia="uk-UA"/>
              </w:rPr>
            </w:pPr>
          </w:p>
        </w:tc>
        <w:tc>
          <w:tcPr>
            <w:tcW w:w="2268" w:type="dxa"/>
            <w:shd w:val="clear" w:color="auto" w:fill="auto"/>
          </w:tcPr>
          <w:p w14:paraId="531C7D98" w14:textId="77777777" w:rsidR="00017AAF" w:rsidRPr="00E8407E" w:rsidRDefault="00017AAF"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письмового запиту про надання платником податків первинних документів, що використовуються в бухгалтерському обліку, регістри, фінансову, статистичну та іншу звітність, пов'язану з обчисленням і сплатою податків, зборів, платежів, виконанням вимог законодавства, контроль за додержанням якого покладено на контролюючі органи</w:t>
            </w:r>
            <w:r w:rsidRPr="00E8407E">
              <w:rPr>
                <w:rFonts w:ascii="Times New Roman" w:hAnsi="Times New Roman" w:cs="Times New Roman"/>
                <w:sz w:val="24"/>
                <w:szCs w:val="24"/>
                <w:lang w:val="ru-RU" w:eastAsia="uk-UA"/>
              </w:rPr>
              <w:t>;</w:t>
            </w:r>
          </w:p>
        </w:tc>
        <w:tc>
          <w:tcPr>
            <w:tcW w:w="1973" w:type="dxa"/>
            <w:shd w:val="clear" w:color="auto" w:fill="auto"/>
          </w:tcPr>
          <w:p w14:paraId="070B014C" w14:textId="77777777" w:rsidR="00017AAF" w:rsidRPr="00E8407E" w:rsidRDefault="00017AAF" w:rsidP="00770B36">
            <w:pPr>
              <w:rPr>
                <w:rFonts w:ascii="Times New Roman" w:hAnsi="Times New Roman" w:cs="Times New Roman"/>
                <w:sz w:val="24"/>
                <w:szCs w:val="24"/>
              </w:rPr>
            </w:pPr>
            <w:r w:rsidRPr="00E8407E">
              <w:rPr>
                <w:rFonts w:ascii="Times New Roman" w:hAnsi="Times New Roman" w:cs="Times New Roman"/>
                <w:sz w:val="24"/>
                <w:szCs w:val="24"/>
              </w:rPr>
              <w:t xml:space="preserve">Податковий кодекс України </w:t>
            </w:r>
            <w:r w:rsidRPr="00E8407E">
              <w:rPr>
                <w:rFonts w:ascii="Times New Roman" w:eastAsia="Times New Roman" w:hAnsi="Times New Roman" w:cs="Times New Roman"/>
                <w:sz w:val="24"/>
                <w:szCs w:val="24"/>
                <w:lang w:eastAsia="uk-UA"/>
              </w:rPr>
              <w:t xml:space="preserve">02.12.2010 року №2755-VI </w:t>
            </w:r>
            <w:r w:rsidRPr="00E8407E">
              <w:rPr>
                <w:rFonts w:ascii="Times New Roman" w:hAnsi="Times New Roman" w:cs="Times New Roman"/>
                <w:sz w:val="24"/>
                <w:szCs w:val="24"/>
              </w:rPr>
              <w:t>(пп</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20.1.6 п.20.1 ст.20);</w:t>
            </w:r>
          </w:p>
        </w:tc>
        <w:tc>
          <w:tcPr>
            <w:tcW w:w="1417" w:type="dxa"/>
            <w:vMerge/>
            <w:shd w:val="clear" w:color="auto" w:fill="auto"/>
          </w:tcPr>
          <w:p w14:paraId="4C3D6240" w14:textId="77777777" w:rsidR="00017AAF" w:rsidRPr="00E8407E" w:rsidRDefault="00017AAF" w:rsidP="00770B36">
            <w:pPr>
              <w:rPr>
                <w:rFonts w:ascii="Times New Roman" w:hAnsi="Times New Roman" w:cs="Times New Roman"/>
                <w:sz w:val="24"/>
                <w:szCs w:val="24"/>
                <w:lang w:eastAsia="uk-UA"/>
              </w:rPr>
            </w:pPr>
          </w:p>
        </w:tc>
      </w:tr>
      <w:tr w:rsidR="00404451" w:rsidRPr="00E8407E" w14:paraId="08CAB183" w14:textId="77777777" w:rsidTr="00E30C20">
        <w:trPr>
          <w:trHeight w:val="128"/>
        </w:trPr>
        <w:tc>
          <w:tcPr>
            <w:tcW w:w="704" w:type="dxa"/>
            <w:vMerge/>
            <w:shd w:val="clear" w:color="auto" w:fill="auto"/>
          </w:tcPr>
          <w:p w14:paraId="15BC7E2C" w14:textId="77777777" w:rsidR="00017AAF" w:rsidRPr="00E8407E" w:rsidRDefault="00017AAF" w:rsidP="00770B36">
            <w:pPr>
              <w:rPr>
                <w:rFonts w:ascii="Times New Roman" w:hAnsi="Times New Roman" w:cs="Times New Roman"/>
                <w:sz w:val="24"/>
                <w:szCs w:val="24"/>
                <w:lang w:val="ru-RU" w:eastAsia="uk-UA"/>
              </w:rPr>
            </w:pPr>
          </w:p>
        </w:tc>
        <w:tc>
          <w:tcPr>
            <w:tcW w:w="1418" w:type="dxa"/>
            <w:vMerge/>
            <w:shd w:val="clear" w:color="auto" w:fill="auto"/>
          </w:tcPr>
          <w:p w14:paraId="7B411FC5" w14:textId="77777777" w:rsidR="00017AAF" w:rsidRPr="00E8407E" w:rsidRDefault="00017AAF" w:rsidP="00770B36">
            <w:pPr>
              <w:rPr>
                <w:rFonts w:ascii="Times New Roman" w:hAnsi="Times New Roman" w:cs="Times New Roman"/>
                <w:sz w:val="24"/>
                <w:szCs w:val="24"/>
                <w:lang w:val="ru-RU" w:eastAsia="uk-UA"/>
              </w:rPr>
            </w:pPr>
          </w:p>
        </w:tc>
        <w:tc>
          <w:tcPr>
            <w:tcW w:w="1418" w:type="dxa"/>
            <w:vMerge/>
            <w:shd w:val="clear" w:color="auto" w:fill="auto"/>
          </w:tcPr>
          <w:p w14:paraId="0C6CB4D7" w14:textId="77777777" w:rsidR="00017AAF" w:rsidRPr="00E8407E" w:rsidRDefault="00017AAF" w:rsidP="00770B36">
            <w:pPr>
              <w:rPr>
                <w:rFonts w:ascii="Times New Roman" w:hAnsi="Times New Roman" w:cs="Times New Roman"/>
                <w:sz w:val="24"/>
                <w:szCs w:val="24"/>
                <w:lang w:eastAsia="uk-UA"/>
              </w:rPr>
            </w:pPr>
          </w:p>
        </w:tc>
        <w:tc>
          <w:tcPr>
            <w:tcW w:w="1418" w:type="dxa"/>
            <w:vMerge/>
            <w:shd w:val="clear" w:color="auto" w:fill="auto"/>
          </w:tcPr>
          <w:p w14:paraId="416261B7" w14:textId="77777777" w:rsidR="00017AAF" w:rsidRPr="00E8407E" w:rsidRDefault="00017AAF" w:rsidP="00770B36">
            <w:pPr>
              <w:rPr>
                <w:rFonts w:ascii="Times New Roman" w:hAnsi="Times New Roman" w:cs="Times New Roman"/>
                <w:sz w:val="24"/>
                <w:szCs w:val="24"/>
                <w:lang w:eastAsia="uk-UA"/>
              </w:rPr>
            </w:pPr>
          </w:p>
        </w:tc>
        <w:tc>
          <w:tcPr>
            <w:tcW w:w="2268" w:type="dxa"/>
            <w:shd w:val="clear" w:color="auto" w:fill="auto"/>
          </w:tcPr>
          <w:p w14:paraId="764B7980" w14:textId="77777777" w:rsidR="00017AAF" w:rsidRPr="00E8407E" w:rsidRDefault="00017AAF"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підписання супровідних листів платникам податків про направлення матеріалів перевірок (акти, податкові повідомлення - рішення, протоколи про </w:t>
            </w:r>
            <w:r w:rsidRPr="00E8407E">
              <w:rPr>
                <w:rFonts w:ascii="Times New Roman" w:hAnsi="Times New Roman" w:cs="Times New Roman"/>
                <w:sz w:val="24"/>
                <w:szCs w:val="24"/>
                <w:lang w:eastAsia="uk-UA"/>
              </w:rPr>
              <w:lastRenderedPageBreak/>
              <w:t>адміністративне правопорушення) або інші документи з питань податкового контролю, у тому числі з питань проведення перевірок, звірок</w:t>
            </w:r>
            <w:r w:rsidRPr="00E8407E">
              <w:rPr>
                <w:rFonts w:ascii="Times New Roman" w:hAnsi="Times New Roman" w:cs="Times New Roman"/>
                <w:sz w:val="24"/>
                <w:szCs w:val="24"/>
                <w:lang w:val="ru-RU" w:eastAsia="uk-UA"/>
              </w:rPr>
              <w:t>;</w:t>
            </w:r>
          </w:p>
        </w:tc>
        <w:tc>
          <w:tcPr>
            <w:tcW w:w="1973" w:type="dxa"/>
            <w:shd w:val="clear" w:color="auto" w:fill="auto"/>
          </w:tcPr>
          <w:p w14:paraId="48812367" w14:textId="77777777" w:rsidR="00017AAF" w:rsidRPr="00E8407E" w:rsidRDefault="00017AAF" w:rsidP="00770B36">
            <w:pPr>
              <w:rPr>
                <w:rFonts w:ascii="Times New Roman" w:hAnsi="Times New Roman" w:cs="Times New Roman"/>
                <w:sz w:val="24"/>
                <w:szCs w:val="24"/>
              </w:rPr>
            </w:pPr>
            <w:r w:rsidRPr="00E8407E">
              <w:rPr>
                <w:rFonts w:ascii="Times New Roman" w:hAnsi="Times New Roman" w:cs="Times New Roman"/>
                <w:sz w:val="24"/>
                <w:szCs w:val="24"/>
              </w:rPr>
              <w:lastRenderedPageBreak/>
              <w:t xml:space="preserve">Податковий кодекс України </w:t>
            </w:r>
            <w:r w:rsidRPr="00E8407E">
              <w:rPr>
                <w:rFonts w:ascii="Times New Roman" w:eastAsia="Times New Roman" w:hAnsi="Times New Roman" w:cs="Times New Roman"/>
                <w:sz w:val="24"/>
                <w:szCs w:val="24"/>
                <w:lang w:eastAsia="uk-UA"/>
              </w:rPr>
              <w:t xml:space="preserve">02.12.2010 року №2755-VI </w:t>
            </w:r>
            <w:r w:rsidRPr="00E8407E">
              <w:rPr>
                <w:rFonts w:ascii="Times New Roman" w:hAnsi="Times New Roman" w:cs="Times New Roman"/>
                <w:sz w:val="24"/>
                <w:szCs w:val="24"/>
              </w:rPr>
              <w:t>(ст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42);</w:t>
            </w:r>
          </w:p>
        </w:tc>
        <w:tc>
          <w:tcPr>
            <w:tcW w:w="1417" w:type="dxa"/>
            <w:vMerge/>
            <w:shd w:val="clear" w:color="auto" w:fill="auto"/>
          </w:tcPr>
          <w:p w14:paraId="1D3802A8" w14:textId="77777777" w:rsidR="00017AAF" w:rsidRPr="00E8407E" w:rsidRDefault="00017AAF" w:rsidP="00770B36">
            <w:pPr>
              <w:rPr>
                <w:rFonts w:ascii="Times New Roman" w:hAnsi="Times New Roman" w:cs="Times New Roman"/>
                <w:sz w:val="24"/>
                <w:szCs w:val="24"/>
                <w:lang w:eastAsia="uk-UA"/>
              </w:rPr>
            </w:pPr>
          </w:p>
        </w:tc>
      </w:tr>
      <w:tr w:rsidR="00404451" w:rsidRPr="00E8407E" w14:paraId="146D341E" w14:textId="77777777" w:rsidTr="00E30C20">
        <w:trPr>
          <w:trHeight w:val="119"/>
        </w:trPr>
        <w:tc>
          <w:tcPr>
            <w:tcW w:w="704" w:type="dxa"/>
            <w:vMerge/>
            <w:shd w:val="clear" w:color="auto" w:fill="auto"/>
          </w:tcPr>
          <w:p w14:paraId="6308B732" w14:textId="77777777" w:rsidR="00017AAF" w:rsidRPr="00E8407E" w:rsidRDefault="00017AAF" w:rsidP="00770B36">
            <w:pPr>
              <w:rPr>
                <w:rFonts w:ascii="Times New Roman" w:hAnsi="Times New Roman" w:cs="Times New Roman"/>
                <w:sz w:val="24"/>
                <w:szCs w:val="24"/>
                <w:lang w:val="ru-RU" w:eastAsia="uk-UA"/>
              </w:rPr>
            </w:pPr>
          </w:p>
        </w:tc>
        <w:tc>
          <w:tcPr>
            <w:tcW w:w="1418" w:type="dxa"/>
            <w:vMerge/>
            <w:shd w:val="clear" w:color="auto" w:fill="auto"/>
          </w:tcPr>
          <w:p w14:paraId="6068D360" w14:textId="77777777" w:rsidR="00017AAF" w:rsidRPr="00E8407E" w:rsidRDefault="00017AAF" w:rsidP="00770B36">
            <w:pPr>
              <w:rPr>
                <w:rFonts w:ascii="Times New Roman" w:hAnsi="Times New Roman" w:cs="Times New Roman"/>
                <w:sz w:val="24"/>
                <w:szCs w:val="24"/>
                <w:lang w:val="ru-RU" w:eastAsia="uk-UA"/>
              </w:rPr>
            </w:pPr>
          </w:p>
        </w:tc>
        <w:tc>
          <w:tcPr>
            <w:tcW w:w="1418" w:type="dxa"/>
            <w:vMerge/>
            <w:shd w:val="clear" w:color="auto" w:fill="auto"/>
          </w:tcPr>
          <w:p w14:paraId="3081FE64" w14:textId="77777777" w:rsidR="00017AAF" w:rsidRPr="00E8407E" w:rsidRDefault="00017AAF" w:rsidP="00770B36">
            <w:pPr>
              <w:rPr>
                <w:rFonts w:ascii="Times New Roman" w:hAnsi="Times New Roman" w:cs="Times New Roman"/>
                <w:sz w:val="24"/>
                <w:szCs w:val="24"/>
                <w:lang w:eastAsia="uk-UA"/>
              </w:rPr>
            </w:pPr>
          </w:p>
        </w:tc>
        <w:tc>
          <w:tcPr>
            <w:tcW w:w="1418" w:type="dxa"/>
            <w:vMerge/>
            <w:shd w:val="clear" w:color="auto" w:fill="auto"/>
          </w:tcPr>
          <w:p w14:paraId="0609071E" w14:textId="77777777" w:rsidR="00017AAF" w:rsidRPr="00E8407E" w:rsidRDefault="00017AAF" w:rsidP="00770B36">
            <w:pPr>
              <w:rPr>
                <w:rFonts w:ascii="Times New Roman" w:hAnsi="Times New Roman" w:cs="Times New Roman"/>
                <w:sz w:val="24"/>
                <w:szCs w:val="24"/>
                <w:lang w:eastAsia="uk-UA"/>
              </w:rPr>
            </w:pPr>
          </w:p>
        </w:tc>
        <w:tc>
          <w:tcPr>
            <w:tcW w:w="2268" w:type="dxa"/>
            <w:shd w:val="clear" w:color="auto" w:fill="auto"/>
          </w:tcPr>
          <w:p w14:paraId="2362B3A3" w14:textId="77777777" w:rsidR="00017AAF" w:rsidRPr="00E8407E" w:rsidRDefault="00017AAF"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листа – запрошення платника податків для складання та підписання протоколів про адміністративні правопорушення</w:t>
            </w:r>
            <w:r w:rsidRPr="00E8407E">
              <w:rPr>
                <w:rFonts w:ascii="Times New Roman" w:hAnsi="Times New Roman" w:cs="Times New Roman"/>
                <w:sz w:val="24"/>
                <w:szCs w:val="24"/>
                <w:lang w:val="ru-RU" w:eastAsia="uk-UA"/>
              </w:rPr>
              <w:t>;</w:t>
            </w:r>
          </w:p>
        </w:tc>
        <w:tc>
          <w:tcPr>
            <w:tcW w:w="1973" w:type="dxa"/>
            <w:shd w:val="clear" w:color="auto" w:fill="auto"/>
          </w:tcPr>
          <w:p w14:paraId="1C922E5D" w14:textId="77777777" w:rsidR="00017AAF" w:rsidRPr="00E8407E" w:rsidRDefault="00017AAF" w:rsidP="00770B36">
            <w:pPr>
              <w:rPr>
                <w:rFonts w:ascii="Times New Roman" w:hAnsi="Times New Roman" w:cs="Times New Roman"/>
                <w:sz w:val="24"/>
                <w:szCs w:val="24"/>
              </w:rPr>
            </w:pPr>
            <w:r w:rsidRPr="00E8407E">
              <w:rPr>
                <w:rFonts w:ascii="Times New Roman" w:hAnsi="Times New Roman" w:cs="Times New Roman"/>
                <w:sz w:val="24"/>
                <w:szCs w:val="24"/>
              </w:rPr>
              <w:t xml:space="preserve">Податковий кодекс України </w:t>
            </w:r>
            <w:r w:rsidRPr="00E8407E">
              <w:rPr>
                <w:rFonts w:ascii="Times New Roman" w:eastAsia="Times New Roman" w:hAnsi="Times New Roman" w:cs="Times New Roman"/>
                <w:sz w:val="24"/>
                <w:szCs w:val="24"/>
                <w:lang w:eastAsia="uk-UA"/>
              </w:rPr>
              <w:t xml:space="preserve">02.12.2010 року №2755-VI </w:t>
            </w:r>
            <w:r w:rsidRPr="00E8407E">
              <w:rPr>
                <w:rFonts w:ascii="Times New Roman" w:hAnsi="Times New Roman" w:cs="Times New Roman"/>
                <w:sz w:val="24"/>
                <w:szCs w:val="24"/>
              </w:rPr>
              <w:t>(пп</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 xml:space="preserve">20.1.1 п.20.1 ст.20); </w:t>
            </w:r>
          </w:p>
        </w:tc>
        <w:tc>
          <w:tcPr>
            <w:tcW w:w="1417" w:type="dxa"/>
            <w:vMerge/>
            <w:shd w:val="clear" w:color="auto" w:fill="auto"/>
          </w:tcPr>
          <w:p w14:paraId="2F095777" w14:textId="77777777" w:rsidR="00017AAF" w:rsidRPr="00E8407E" w:rsidRDefault="00017AAF" w:rsidP="00770B36">
            <w:pPr>
              <w:rPr>
                <w:rFonts w:ascii="Times New Roman" w:hAnsi="Times New Roman" w:cs="Times New Roman"/>
                <w:sz w:val="24"/>
                <w:szCs w:val="24"/>
                <w:lang w:eastAsia="uk-UA"/>
              </w:rPr>
            </w:pPr>
          </w:p>
        </w:tc>
      </w:tr>
      <w:tr w:rsidR="00404451" w:rsidRPr="00E8407E" w14:paraId="0FD55E5A" w14:textId="77777777" w:rsidTr="00E30C20">
        <w:trPr>
          <w:trHeight w:val="148"/>
        </w:trPr>
        <w:tc>
          <w:tcPr>
            <w:tcW w:w="704" w:type="dxa"/>
            <w:vMerge/>
            <w:shd w:val="clear" w:color="auto" w:fill="auto"/>
          </w:tcPr>
          <w:p w14:paraId="3C752C1B" w14:textId="77777777" w:rsidR="00017AAF" w:rsidRPr="00E8407E" w:rsidRDefault="00017AAF" w:rsidP="00770B36">
            <w:pPr>
              <w:rPr>
                <w:rFonts w:ascii="Times New Roman" w:hAnsi="Times New Roman" w:cs="Times New Roman"/>
                <w:sz w:val="24"/>
                <w:szCs w:val="24"/>
                <w:lang w:val="ru-RU" w:eastAsia="uk-UA"/>
              </w:rPr>
            </w:pPr>
          </w:p>
        </w:tc>
        <w:tc>
          <w:tcPr>
            <w:tcW w:w="1418" w:type="dxa"/>
            <w:vMerge/>
            <w:shd w:val="clear" w:color="auto" w:fill="auto"/>
          </w:tcPr>
          <w:p w14:paraId="7629CD0A" w14:textId="77777777" w:rsidR="00017AAF" w:rsidRPr="00E8407E" w:rsidRDefault="00017AAF" w:rsidP="00770B36">
            <w:pPr>
              <w:rPr>
                <w:rFonts w:ascii="Times New Roman" w:hAnsi="Times New Roman" w:cs="Times New Roman"/>
                <w:sz w:val="24"/>
                <w:szCs w:val="24"/>
                <w:lang w:val="ru-RU" w:eastAsia="uk-UA"/>
              </w:rPr>
            </w:pPr>
          </w:p>
        </w:tc>
        <w:tc>
          <w:tcPr>
            <w:tcW w:w="1418" w:type="dxa"/>
            <w:vMerge/>
            <w:shd w:val="clear" w:color="auto" w:fill="auto"/>
          </w:tcPr>
          <w:p w14:paraId="3CABF28B" w14:textId="77777777" w:rsidR="00017AAF" w:rsidRPr="00E8407E" w:rsidRDefault="00017AAF" w:rsidP="00770B36">
            <w:pPr>
              <w:rPr>
                <w:rFonts w:ascii="Times New Roman" w:hAnsi="Times New Roman" w:cs="Times New Roman"/>
                <w:sz w:val="24"/>
                <w:szCs w:val="24"/>
                <w:lang w:eastAsia="uk-UA"/>
              </w:rPr>
            </w:pPr>
          </w:p>
        </w:tc>
        <w:tc>
          <w:tcPr>
            <w:tcW w:w="1418" w:type="dxa"/>
            <w:vMerge/>
            <w:shd w:val="clear" w:color="auto" w:fill="auto"/>
          </w:tcPr>
          <w:p w14:paraId="2B84865B" w14:textId="77777777" w:rsidR="00017AAF" w:rsidRPr="00E8407E" w:rsidRDefault="00017AAF" w:rsidP="00770B36">
            <w:pPr>
              <w:rPr>
                <w:rFonts w:ascii="Times New Roman" w:hAnsi="Times New Roman" w:cs="Times New Roman"/>
                <w:sz w:val="24"/>
                <w:szCs w:val="24"/>
                <w:lang w:eastAsia="uk-UA"/>
              </w:rPr>
            </w:pPr>
          </w:p>
        </w:tc>
        <w:tc>
          <w:tcPr>
            <w:tcW w:w="2268" w:type="dxa"/>
            <w:shd w:val="clear" w:color="auto" w:fill="auto"/>
          </w:tcPr>
          <w:p w14:paraId="16230BF5" w14:textId="77777777" w:rsidR="00371C16" w:rsidRPr="00E8407E" w:rsidRDefault="00017AAF"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повідомлення платника податків про місце і час проведення розгляду заперечень та пояснень до актів перевірок</w:t>
            </w:r>
            <w:r w:rsidRPr="00E8407E">
              <w:rPr>
                <w:rFonts w:ascii="Times New Roman" w:hAnsi="Times New Roman" w:cs="Times New Roman"/>
                <w:sz w:val="24"/>
                <w:szCs w:val="24"/>
                <w:lang w:val="ru-RU" w:eastAsia="uk-UA"/>
              </w:rPr>
              <w:t>.</w:t>
            </w:r>
          </w:p>
        </w:tc>
        <w:tc>
          <w:tcPr>
            <w:tcW w:w="1973" w:type="dxa"/>
            <w:shd w:val="clear" w:color="auto" w:fill="auto"/>
          </w:tcPr>
          <w:p w14:paraId="598E60A3" w14:textId="77777777" w:rsidR="00017AAF" w:rsidRPr="00E8407E" w:rsidRDefault="00017AAF" w:rsidP="00770B36">
            <w:pPr>
              <w:rPr>
                <w:rFonts w:ascii="Times New Roman" w:hAnsi="Times New Roman" w:cs="Times New Roman"/>
                <w:sz w:val="24"/>
                <w:szCs w:val="24"/>
              </w:rPr>
            </w:pPr>
            <w:r w:rsidRPr="00E8407E">
              <w:rPr>
                <w:rFonts w:ascii="Times New Roman" w:hAnsi="Times New Roman" w:cs="Times New Roman"/>
                <w:sz w:val="24"/>
                <w:szCs w:val="24"/>
              </w:rPr>
              <w:t xml:space="preserve">Податковий кодекс України </w:t>
            </w:r>
            <w:r w:rsidRPr="00E8407E">
              <w:rPr>
                <w:rFonts w:ascii="Times New Roman" w:eastAsia="Times New Roman" w:hAnsi="Times New Roman" w:cs="Times New Roman"/>
                <w:sz w:val="24"/>
                <w:szCs w:val="24"/>
                <w:lang w:eastAsia="uk-UA"/>
              </w:rPr>
              <w:t xml:space="preserve">02.12.2010 року №2755-VI </w:t>
            </w:r>
            <w:r w:rsidRPr="00E8407E">
              <w:rPr>
                <w:rFonts w:ascii="Times New Roman" w:hAnsi="Times New Roman" w:cs="Times New Roman"/>
                <w:sz w:val="24"/>
                <w:szCs w:val="24"/>
              </w:rPr>
              <w:t>(пп</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86.7.2 п</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86.7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86).</w:t>
            </w:r>
          </w:p>
        </w:tc>
        <w:tc>
          <w:tcPr>
            <w:tcW w:w="1417" w:type="dxa"/>
            <w:vMerge/>
            <w:shd w:val="clear" w:color="auto" w:fill="auto"/>
          </w:tcPr>
          <w:p w14:paraId="461E349E" w14:textId="77777777" w:rsidR="00017AAF" w:rsidRPr="00E8407E" w:rsidRDefault="00017AAF" w:rsidP="00770B36">
            <w:pPr>
              <w:rPr>
                <w:rFonts w:ascii="Times New Roman" w:hAnsi="Times New Roman" w:cs="Times New Roman"/>
                <w:sz w:val="24"/>
                <w:szCs w:val="24"/>
                <w:lang w:eastAsia="uk-UA"/>
              </w:rPr>
            </w:pPr>
          </w:p>
        </w:tc>
      </w:tr>
      <w:tr w:rsidR="00404451" w:rsidRPr="00E8407E" w14:paraId="428C286F" w14:textId="77777777" w:rsidTr="00E30C20">
        <w:trPr>
          <w:trHeight w:val="140"/>
        </w:trPr>
        <w:tc>
          <w:tcPr>
            <w:tcW w:w="704" w:type="dxa"/>
            <w:vMerge w:val="restart"/>
            <w:shd w:val="clear" w:color="auto" w:fill="auto"/>
          </w:tcPr>
          <w:p w14:paraId="07916B14" w14:textId="77777777" w:rsidR="008F0C58" w:rsidRPr="00E8407E" w:rsidRDefault="008F0C58"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val="en-US" w:eastAsia="uk-UA"/>
              </w:rPr>
              <w:t>105.</w:t>
            </w:r>
          </w:p>
        </w:tc>
        <w:tc>
          <w:tcPr>
            <w:tcW w:w="1418" w:type="dxa"/>
            <w:vMerge w:val="restart"/>
            <w:shd w:val="clear" w:color="auto" w:fill="auto"/>
          </w:tcPr>
          <w:p w14:paraId="70C5A392" w14:textId="74C6E0BF" w:rsidR="008F0C58" w:rsidRPr="00E8407E" w:rsidRDefault="008F0C58" w:rsidP="00770B36">
            <w:pPr>
              <w:rPr>
                <w:rFonts w:ascii="Times New Roman" w:hAnsi="Times New Roman" w:cs="Times New Roman"/>
                <w:sz w:val="24"/>
                <w:szCs w:val="24"/>
                <w:lang w:eastAsia="uk-UA"/>
              </w:rPr>
            </w:pPr>
            <w:r w:rsidRPr="00E8407E">
              <w:rPr>
                <w:rFonts w:ascii="Times New Roman" w:hAnsi="Times New Roman" w:cs="Times New Roman"/>
                <w:sz w:val="24"/>
                <w:szCs w:val="24"/>
                <w:lang w:val="en-US" w:eastAsia="uk-UA"/>
              </w:rPr>
              <w:t>01</w:t>
            </w:r>
            <w:r w:rsidRPr="00E8407E">
              <w:rPr>
                <w:rFonts w:ascii="Times New Roman" w:hAnsi="Times New Roman" w:cs="Times New Roman"/>
                <w:sz w:val="24"/>
                <w:szCs w:val="24"/>
                <w:lang w:eastAsia="uk-UA"/>
              </w:rPr>
              <w:t>.0</w:t>
            </w:r>
            <w:r w:rsidRPr="00E8407E">
              <w:rPr>
                <w:rFonts w:ascii="Times New Roman" w:hAnsi="Times New Roman" w:cs="Times New Roman"/>
                <w:sz w:val="24"/>
                <w:szCs w:val="24"/>
                <w:lang w:val="en-US" w:eastAsia="uk-UA"/>
              </w:rPr>
              <w:t>7</w:t>
            </w:r>
            <w:r w:rsidRPr="00E8407E">
              <w:rPr>
                <w:rFonts w:ascii="Times New Roman" w:hAnsi="Times New Roman" w:cs="Times New Roman"/>
                <w:sz w:val="24"/>
                <w:szCs w:val="24"/>
                <w:lang w:eastAsia="uk-UA"/>
              </w:rPr>
              <w:t>.2024</w:t>
            </w:r>
            <w:r w:rsidRPr="00E8407E">
              <w:rPr>
                <w:rFonts w:ascii="Times New Roman" w:hAnsi="Times New Roman" w:cs="Times New Roman"/>
                <w:sz w:val="24"/>
                <w:szCs w:val="24"/>
                <w:lang w:val="en-US" w:eastAsia="uk-UA"/>
              </w:rPr>
              <w:t xml:space="preserve"> </w:t>
            </w:r>
            <w:r w:rsidRPr="00E8407E">
              <w:rPr>
                <w:rFonts w:ascii="Times New Roman" w:hAnsi="Times New Roman" w:cs="Times New Roman"/>
                <w:sz w:val="24"/>
                <w:szCs w:val="24"/>
                <w:lang w:eastAsia="uk-UA"/>
              </w:rPr>
              <w:t>№</w:t>
            </w:r>
            <w:r w:rsidR="002A5C5F">
              <w:rPr>
                <w:rFonts w:ascii="Times New Roman" w:hAnsi="Times New Roman" w:cs="Times New Roman"/>
                <w:sz w:val="24"/>
                <w:szCs w:val="24"/>
                <w:lang w:eastAsia="uk-UA"/>
              </w:rPr>
              <w:t xml:space="preserve"> </w:t>
            </w:r>
            <w:r w:rsidRPr="00E8407E">
              <w:rPr>
                <w:rFonts w:ascii="Times New Roman" w:hAnsi="Times New Roman" w:cs="Times New Roman"/>
                <w:sz w:val="24"/>
                <w:szCs w:val="24"/>
                <w:lang w:val="en-US" w:eastAsia="uk-UA"/>
              </w:rPr>
              <w:t>234</w:t>
            </w:r>
          </w:p>
        </w:tc>
        <w:tc>
          <w:tcPr>
            <w:tcW w:w="1418" w:type="dxa"/>
            <w:vMerge w:val="restart"/>
            <w:shd w:val="clear" w:color="auto" w:fill="auto"/>
          </w:tcPr>
          <w:p w14:paraId="692118EA" w14:textId="77777777" w:rsidR="008F0C58" w:rsidRPr="00E8407E" w:rsidRDefault="008F0C58"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Гаврилів Валентина </w:t>
            </w:r>
          </w:p>
        </w:tc>
        <w:tc>
          <w:tcPr>
            <w:tcW w:w="1418" w:type="dxa"/>
            <w:vMerge w:val="restart"/>
            <w:shd w:val="clear" w:color="auto" w:fill="auto"/>
          </w:tcPr>
          <w:p w14:paraId="35C5B308" w14:textId="77777777" w:rsidR="008F0C58" w:rsidRPr="00E8407E" w:rsidRDefault="008F0C58"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ru-RU"/>
              </w:rPr>
              <w:t xml:space="preserve">Завідувач сектору по роботі з податковим боргом управління по роботі з податковим боргом </w:t>
            </w:r>
            <w:r w:rsidRPr="00E8407E">
              <w:rPr>
                <w:rFonts w:ascii="Times New Roman" w:hAnsi="Times New Roman" w:cs="Times New Roman"/>
                <w:sz w:val="24"/>
                <w:szCs w:val="24"/>
                <w:shd w:val="clear" w:color="auto" w:fill="FFFFFF"/>
                <w:lang w:eastAsia="ru-RU"/>
              </w:rPr>
              <w:t>Головного управління ДПС у Волинській області</w:t>
            </w:r>
          </w:p>
        </w:tc>
        <w:tc>
          <w:tcPr>
            <w:tcW w:w="2268" w:type="dxa"/>
            <w:shd w:val="clear" w:color="auto" w:fill="auto"/>
          </w:tcPr>
          <w:p w14:paraId="7C721491" w14:textId="77777777" w:rsidR="008F0C58" w:rsidRPr="00E8407E" w:rsidRDefault="008F0C58"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eastAsia="uk-UA"/>
              </w:rPr>
              <w:t>Підписання податкових вимог</w:t>
            </w:r>
            <w:r w:rsidRPr="00E8407E">
              <w:rPr>
                <w:rFonts w:ascii="Times New Roman" w:hAnsi="Times New Roman" w:cs="Times New Roman"/>
                <w:sz w:val="24"/>
                <w:szCs w:val="24"/>
                <w:lang w:val="en-US" w:eastAsia="uk-UA"/>
              </w:rPr>
              <w:t>;</w:t>
            </w:r>
          </w:p>
        </w:tc>
        <w:tc>
          <w:tcPr>
            <w:tcW w:w="1973" w:type="dxa"/>
            <w:shd w:val="clear" w:color="auto" w:fill="auto"/>
          </w:tcPr>
          <w:p w14:paraId="3F8BF6A3" w14:textId="0CA90237" w:rsidR="008F0C58" w:rsidRPr="00E8407E" w:rsidRDefault="008F0C58"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w:t>
            </w:r>
            <w:r w:rsidR="002A5C5F">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(п.59.1 ст.59)</w:t>
            </w:r>
            <w:r w:rsidRPr="00E8407E">
              <w:rPr>
                <w:rFonts w:ascii="Times New Roman" w:hAnsi="Times New Roman" w:cs="Times New Roman"/>
                <w:sz w:val="24"/>
                <w:szCs w:val="24"/>
                <w:lang w:val="ru-RU" w:eastAsia="uk-UA"/>
              </w:rPr>
              <w:t>;</w:t>
            </w:r>
          </w:p>
        </w:tc>
        <w:tc>
          <w:tcPr>
            <w:tcW w:w="1417" w:type="dxa"/>
            <w:vMerge w:val="restart"/>
            <w:shd w:val="clear" w:color="auto" w:fill="auto"/>
          </w:tcPr>
          <w:p w14:paraId="77819DB5" w14:textId="50D041C4" w:rsidR="008F0C58" w:rsidRPr="00E8407E" w:rsidRDefault="008C37A3"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Повноваження припиняються у зв'язку з звільненням (наказ № </w:t>
            </w:r>
            <w:r>
              <w:rPr>
                <w:rFonts w:ascii="Times New Roman" w:hAnsi="Times New Roman" w:cs="Times New Roman"/>
                <w:sz w:val="24"/>
                <w:szCs w:val="24"/>
              </w:rPr>
              <w:t>321</w:t>
            </w:r>
            <w:r w:rsidRPr="00E8407E">
              <w:rPr>
                <w:rFonts w:ascii="Times New Roman" w:hAnsi="Times New Roman" w:cs="Times New Roman"/>
                <w:sz w:val="24"/>
                <w:szCs w:val="24"/>
              </w:rPr>
              <w:t>-о від 17.</w:t>
            </w:r>
            <w:r>
              <w:rPr>
                <w:rFonts w:ascii="Times New Roman" w:hAnsi="Times New Roman" w:cs="Times New Roman"/>
                <w:sz w:val="24"/>
                <w:szCs w:val="24"/>
              </w:rPr>
              <w:t>07</w:t>
            </w:r>
            <w:r w:rsidRPr="00E8407E">
              <w:rPr>
                <w:rFonts w:ascii="Times New Roman" w:hAnsi="Times New Roman" w:cs="Times New Roman"/>
                <w:sz w:val="24"/>
                <w:szCs w:val="24"/>
              </w:rPr>
              <w:t>.2024)</w:t>
            </w:r>
          </w:p>
        </w:tc>
      </w:tr>
      <w:tr w:rsidR="00404451" w:rsidRPr="00E8407E" w14:paraId="4DB108C2" w14:textId="77777777" w:rsidTr="00E30C20">
        <w:trPr>
          <w:trHeight w:val="132"/>
        </w:trPr>
        <w:tc>
          <w:tcPr>
            <w:tcW w:w="704" w:type="dxa"/>
            <w:vMerge/>
            <w:shd w:val="clear" w:color="auto" w:fill="auto"/>
          </w:tcPr>
          <w:p w14:paraId="15F7F195" w14:textId="77777777" w:rsidR="008F0C58" w:rsidRPr="00E8407E" w:rsidRDefault="008F0C58" w:rsidP="00770B36">
            <w:pPr>
              <w:rPr>
                <w:rFonts w:ascii="Times New Roman" w:hAnsi="Times New Roman" w:cs="Times New Roman"/>
                <w:sz w:val="24"/>
                <w:szCs w:val="24"/>
                <w:lang w:val="ru-RU" w:eastAsia="uk-UA"/>
              </w:rPr>
            </w:pPr>
          </w:p>
        </w:tc>
        <w:tc>
          <w:tcPr>
            <w:tcW w:w="1418" w:type="dxa"/>
            <w:vMerge/>
            <w:shd w:val="clear" w:color="auto" w:fill="auto"/>
          </w:tcPr>
          <w:p w14:paraId="63FBB100" w14:textId="77777777" w:rsidR="008F0C58" w:rsidRPr="00E8407E" w:rsidRDefault="008F0C58" w:rsidP="00770B36">
            <w:pPr>
              <w:rPr>
                <w:rFonts w:ascii="Times New Roman" w:hAnsi="Times New Roman" w:cs="Times New Roman"/>
                <w:sz w:val="24"/>
                <w:szCs w:val="24"/>
                <w:lang w:val="ru-RU" w:eastAsia="uk-UA"/>
              </w:rPr>
            </w:pPr>
          </w:p>
        </w:tc>
        <w:tc>
          <w:tcPr>
            <w:tcW w:w="1418" w:type="dxa"/>
            <w:vMerge/>
            <w:shd w:val="clear" w:color="auto" w:fill="auto"/>
          </w:tcPr>
          <w:p w14:paraId="49C23EF7" w14:textId="77777777" w:rsidR="008F0C58" w:rsidRPr="00E8407E" w:rsidRDefault="008F0C58" w:rsidP="00770B36">
            <w:pPr>
              <w:rPr>
                <w:rFonts w:ascii="Times New Roman" w:hAnsi="Times New Roman" w:cs="Times New Roman"/>
                <w:sz w:val="24"/>
                <w:szCs w:val="24"/>
                <w:lang w:eastAsia="uk-UA"/>
              </w:rPr>
            </w:pPr>
          </w:p>
        </w:tc>
        <w:tc>
          <w:tcPr>
            <w:tcW w:w="1418" w:type="dxa"/>
            <w:vMerge/>
            <w:shd w:val="clear" w:color="auto" w:fill="auto"/>
          </w:tcPr>
          <w:p w14:paraId="3BF66E23" w14:textId="77777777" w:rsidR="008F0C58" w:rsidRPr="00E8407E" w:rsidRDefault="008F0C58" w:rsidP="00770B36">
            <w:pPr>
              <w:rPr>
                <w:rFonts w:ascii="Times New Roman" w:hAnsi="Times New Roman" w:cs="Times New Roman"/>
                <w:sz w:val="24"/>
                <w:szCs w:val="24"/>
                <w:lang w:eastAsia="ru-RU"/>
              </w:rPr>
            </w:pPr>
          </w:p>
        </w:tc>
        <w:tc>
          <w:tcPr>
            <w:tcW w:w="2268" w:type="dxa"/>
            <w:shd w:val="clear" w:color="auto" w:fill="auto"/>
          </w:tcPr>
          <w:p w14:paraId="77EBF779" w14:textId="77777777" w:rsidR="008F0C58" w:rsidRPr="00E8407E" w:rsidRDefault="008F0C58"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lang w:eastAsia="ru-RU"/>
              </w:rPr>
              <w:t>затвердження актів опису майна, прийняття рішень про опис майна у податкову заставу, про складення актів</w:t>
            </w:r>
            <w:r w:rsidRPr="00E8407E">
              <w:rPr>
                <w:rFonts w:ascii="Times New Roman" w:hAnsi="Times New Roman" w:cs="Times New Roman"/>
                <w:sz w:val="24"/>
                <w:szCs w:val="24"/>
                <w:lang w:val="ru-RU" w:eastAsia="uk-UA"/>
              </w:rPr>
              <w:t>;</w:t>
            </w:r>
          </w:p>
        </w:tc>
        <w:tc>
          <w:tcPr>
            <w:tcW w:w="1973" w:type="dxa"/>
            <w:shd w:val="clear" w:color="auto" w:fill="auto"/>
          </w:tcPr>
          <w:p w14:paraId="3281D717" w14:textId="4AC6B127" w:rsidR="008F0C58" w:rsidRPr="00E8407E" w:rsidRDefault="008F0C58"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w:t>
            </w:r>
            <w:r w:rsidR="002A5C5F">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(п.89.3, 89.4 ст.89)</w:t>
            </w:r>
            <w:r w:rsidRPr="00E8407E">
              <w:rPr>
                <w:rFonts w:ascii="Times New Roman" w:hAnsi="Times New Roman" w:cs="Times New Roman"/>
                <w:sz w:val="24"/>
                <w:szCs w:val="24"/>
                <w:lang w:val="ru-RU" w:eastAsia="uk-UA"/>
              </w:rPr>
              <w:t>;</w:t>
            </w:r>
          </w:p>
          <w:p w14:paraId="3A256A31" w14:textId="4386EF59" w:rsidR="008F0C58" w:rsidRPr="00E8407E" w:rsidRDefault="008F0C58"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w:t>
            </w:r>
            <w:r w:rsidR="002A5C5F">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586 «Про затвердження Порядку застосування податкової застави податковими органами»,</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 xml:space="preserve">зареєстрований </w:t>
            </w:r>
            <w:r w:rsidRPr="00E8407E">
              <w:rPr>
                <w:rFonts w:ascii="Times New Roman" w:hAnsi="Times New Roman" w:cs="Times New Roman"/>
                <w:sz w:val="24"/>
                <w:szCs w:val="24"/>
                <w:lang w:eastAsia="uk-UA"/>
              </w:rPr>
              <w:lastRenderedPageBreak/>
              <w:t>у Міністерстві юстиції України 14.07.2017 року за №859/30727;</w:t>
            </w:r>
          </w:p>
        </w:tc>
        <w:tc>
          <w:tcPr>
            <w:tcW w:w="1417" w:type="dxa"/>
            <w:vMerge/>
            <w:shd w:val="clear" w:color="auto" w:fill="auto"/>
          </w:tcPr>
          <w:p w14:paraId="4867B5AA" w14:textId="77777777" w:rsidR="008F0C58" w:rsidRPr="00E8407E" w:rsidRDefault="008F0C58" w:rsidP="00770B36">
            <w:pPr>
              <w:rPr>
                <w:rFonts w:ascii="Times New Roman" w:hAnsi="Times New Roman" w:cs="Times New Roman"/>
                <w:sz w:val="24"/>
                <w:szCs w:val="24"/>
                <w:lang w:eastAsia="uk-UA"/>
              </w:rPr>
            </w:pPr>
          </w:p>
        </w:tc>
      </w:tr>
      <w:tr w:rsidR="00404451" w:rsidRPr="00E8407E" w14:paraId="5AA7DC76" w14:textId="77777777" w:rsidTr="00E30C20">
        <w:trPr>
          <w:trHeight w:val="147"/>
        </w:trPr>
        <w:tc>
          <w:tcPr>
            <w:tcW w:w="704" w:type="dxa"/>
            <w:vMerge/>
            <w:shd w:val="clear" w:color="auto" w:fill="auto"/>
          </w:tcPr>
          <w:p w14:paraId="1BA9D7B1" w14:textId="77777777" w:rsidR="008F0C58" w:rsidRPr="00E8407E" w:rsidRDefault="008F0C58" w:rsidP="00770B36">
            <w:pPr>
              <w:rPr>
                <w:rFonts w:ascii="Times New Roman" w:hAnsi="Times New Roman" w:cs="Times New Roman"/>
                <w:sz w:val="24"/>
                <w:szCs w:val="24"/>
                <w:lang w:val="ru-RU" w:eastAsia="uk-UA"/>
              </w:rPr>
            </w:pPr>
          </w:p>
        </w:tc>
        <w:tc>
          <w:tcPr>
            <w:tcW w:w="1418" w:type="dxa"/>
            <w:vMerge/>
            <w:shd w:val="clear" w:color="auto" w:fill="auto"/>
          </w:tcPr>
          <w:p w14:paraId="5DC45347" w14:textId="77777777" w:rsidR="008F0C58" w:rsidRPr="00E8407E" w:rsidRDefault="008F0C58" w:rsidP="00770B36">
            <w:pPr>
              <w:rPr>
                <w:rFonts w:ascii="Times New Roman" w:hAnsi="Times New Roman" w:cs="Times New Roman"/>
                <w:sz w:val="24"/>
                <w:szCs w:val="24"/>
                <w:lang w:val="ru-RU" w:eastAsia="uk-UA"/>
              </w:rPr>
            </w:pPr>
          </w:p>
        </w:tc>
        <w:tc>
          <w:tcPr>
            <w:tcW w:w="1418" w:type="dxa"/>
            <w:vMerge/>
            <w:shd w:val="clear" w:color="auto" w:fill="auto"/>
          </w:tcPr>
          <w:p w14:paraId="4FBBAA8D" w14:textId="77777777" w:rsidR="008F0C58" w:rsidRPr="00E8407E" w:rsidRDefault="008F0C58" w:rsidP="00770B36">
            <w:pPr>
              <w:rPr>
                <w:rFonts w:ascii="Times New Roman" w:hAnsi="Times New Roman" w:cs="Times New Roman"/>
                <w:sz w:val="24"/>
                <w:szCs w:val="24"/>
                <w:lang w:eastAsia="uk-UA"/>
              </w:rPr>
            </w:pPr>
          </w:p>
        </w:tc>
        <w:tc>
          <w:tcPr>
            <w:tcW w:w="1418" w:type="dxa"/>
            <w:vMerge/>
            <w:shd w:val="clear" w:color="auto" w:fill="auto"/>
          </w:tcPr>
          <w:p w14:paraId="6D8AC24E" w14:textId="77777777" w:rsidR="008F0C58" w:rsidRPr="00E8407E" w:rsidRDefault="008F0C58" w:rsidP="00770B36">
            <w:pPr>
              <w:rPr>
                <w:rFonts w:ascii="Times New Roman" w:hAnsi="Times New Roman" w:cs="Times New Roman"/>
                <w:sz w:val="24"/>
                <w:szCs w:val="24"/>
                <w:lang w:eastAsia="ru-RU"/>
              </w:rPr>
            </w:pPr>
          </w:p>
        </w:tc>
        <w:tc>
          <w:tcPr>
            <w:tcW w:w="2268" w:type="dxa"/>
            <w:shd w:val="clear" w:color="auto" w:fill="auto"/>
          </w:tcPr>
          <w:p w14:paraId="7F4D176E" w14:textId="77777777" w:rsidR="008F0C58" w:rsidRPr="00E8407E" w:rsidRDefault="008F0C58"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рішень про погашення усієї суми податкового боргу</w:t>
            </w:r>
            <w:r w:rsidRPr="00E8407E">
              <w:rPr>
                <w:rFonts w:ascii="Times New Roman" w:hAnsi="Times New Roman" w:cs="Times New Roman"/>
                <w:sz w:val="24"/>
                <w:szCs w:val="24"/>
                <w:lang w:val="ru-RU" w:eastAsia="uk-UA"/>
              </w:rPr>
              <w:t>;</w:t>
            </w:r>
          </w:p>
        </w:tc>
        <w:tc>
          <w:tcPr>
            <w:tcW w:w="1973" w:type="dxa"/>
            <w:shd w:val="clear" w:color="auto" w:fill="auto"/>
          </w:tcPr>
          <w:p w14:paraId="4B88C2C8" w14:textId="77777777" w:rsidR="008F0C58" w:rsidRPr="00E8407E" w:rsidRDefault="008F0C58"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(п.95.3 ст.95)</w:t>
            </w:r>
            <w:r w:rsidRPr="00E8407E">
              <w:rPr>
                <w:rFonts w:ascii="Times New Roman" w:hAnsi="Times New Roman" w:cs="Times New Roman"/>
                <w:sz w:val="24"/>
                <w:szCs w:val="24"/>
              </w:rPr>
              <w:t>;</w:t>
            </w:r>
          </w:p>
        </w:tc>
        <w:tc>
          <w:tcPr>
            <w:tcW w:w="1417" w:type="dxa"/>
            <w:vMerge/>
            <w:shd w:val="clear" w:color="auto" w:fill="auto"/>
          </w:tcPr>
          <w:p w14:paraId="58A55B2E" w14:textId="77777777" w:rsidR="008F0C58" w:rsidRPr="00E8407E" w:rsidRDefault="008F0C58" w:rsidP="00770B36">
            <w:pPr>
              <w:rPr>
                <w:rFonts w:ascii="Times New Roman" w:hAnsi="Times New Roman" w:cs="Times New Roman"/>
                <w:sz w:val="24"/>
                <w:szCs w:val="24"/>
                <w:lang w:eastAsia="uk-UA"/>
              </w:rPr>
            </w:pPr>
          </w:p>
        </w:tc>
      </w:tr>
      <w:tr w:rsidR="00404451" w:rsidRPr="00E8407E" w14:paraId="6E840DC2" w14:textId="77777777" w:rsidTr="00E30C20">
        <w:trPr>
          <w:trHeight w:val="132"/>
        </w:trPr>
        <w:tc>
          <w:tcPr>
            <w:tcW w:w="704" w:type="dxa"/>
            <w:vMerge/>
            <w:shd w:val="clear" w:color="auto" w:fill="auto"/>
          </w:tcPr>
          <w:p w14:paraId="74C17228" w14:textId="77777777" w:rsidR="008F0C58" w:rsidRPr="00E8407E" w:rsidRDefault="008F0C58" w:rsidP="00770B36">
            <w:pPr>
              <w:rPr>
                <w:rFonts w:ascii="Times New Roman" w:hAnsi="Times New Roman" w:cs="Times New Roman"/>
                <w:sz w:val="24"/>
                <w:szCs w:val="24"/>
                <w:lang w:val="ru-RU" w:eastAsia="uk-UA"/>
              </w:rPr>
            </w:pPr>
          </w:p>
        </w:tc>
        <w:tc>
          <w:tcPr>
            <w:tcW w:w="1418" w:type="dxa"/>
            <w:vMerge/>
            <w:shd w:val="clear" w:color="auto" w:fill="auto"/>
          </w:tcPr>
          <w:p w14:paraId="3C4559D3" w14:textId="77777777" w:rsidR="008F0C58" w:rsidRPr="00E8407E" w:rsidRDefault="008F0C58" w:rsidP="00770B36">
            <w:pPr>
              <w:rPr>
                <w:rFonts w:ascii="Times New Roman" w:hAnsi="Times New Roman" w:cs="Times New Roman"/>
                <w:sz w:val="24"/>
                <w:szCs w:val="24"/>
                <w:lang w:val="ru-RU" w:eastAsia="uk-UA"/>
              </w:rPr>
            </w:pPr>
          </w:p>
        </w:tc>
        <w:tc>
          <w:tcPr>
            <w:tcW w:w="1418" w:type="dxa"/>
            <w:vMerge/>
            <w:shd w:val="clear" w:color="auto" w:fill="auto"/>
          </w:tcPr>
          <w:p w14:paraId="4B93BFB4" w14:textId="77777777" w:rsidR="008F0C58" w:rsidRPr="00E8407E" w:rsidRDefault="008F0C58" w:rsidP="00770B36">
            <w:pPr>
              <w:rPr>
                <w:rFonts w:ascii="Times New Roman" w:hAnsi="Times New Roman" w:cs="Times New Roman"/>
                <w:sz w:val="24"/>
                <w:szCs w:val="24"/>
                <w:lang w:eastAsia="uk-UA"/>
              </w:rPr>
            </w:pPr>
          </w:p>
        </w:tc>
        <w:tc>
          <w:tcPr>
            <w:tcW w:w="1418" w:type="dxa"/>
            <w:vMerge/>
            <w:shd w:val="clear" w:color="auto" w:fill="auto"/>
          </w:tcPr>
          <w:p w14:paraId="7E2E443D" w14:textId="77777777" w:rsidR="008F0C58" w:rsidRPr="00E8407E" w:rsidRDefault="008F0C58" w:rsidP="00770B36">
            <w:pPr>
              <w:rPr>
                <w:rFonts w:ascii="Times New Roman" w:hAnsi="Times New Roman" w:cs="Times New Roman"/>
                <w:sz w:val="24"/>
                <w:szCs w:val="24"/>
                <w:lang w:eastAsia="ru-RU"/>
              </w:rPr>
            </w:pPr>
          </w:p>
        </w:tc>
        <w:tc>
          <w:tcPr>
            <w:tcW w:w="2268" w:type="dxa"/>
            <w:shd w:val="clear" w:color="auto" w:fill="auto"/>
          </w:tcPr>
          <w:p w14:paraId="4FFCCEEC" w14:textId="77777777" w:rsidR="008F0C58" w:rsidRPr="00E8407E" w:rsidRDefault="008F0C58"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рішень про застосування арешту майна платника податків</w:t>
            </w:r>
            <w:r w:rsidR="002F1F35" w:rsidRPr="00E8407E">
              <w:rPr>
                <w:rFonts w:ascii="Times New Roman" w:hAnsi="Times New Roman" w:cs="Times New Roman"/>
                <w:sz w:val="24"/>
                <w:szCs w:val="24"/>
                <w:lang w:eastAsia="uk-UA"/>
              </w:rPr>
              <w:t xml:space="preserve">, </w:t>
            </w:r>
            <w:r w:rsidR="002F1F35" w:rsidRPr="00E8407E">
              <w:rPr>
                <w:rFonts w:ascii="Times New Roman" w:hAnsi="Times New Roman" w:cs="Times New Roman"/>
                <w:sz w:val="24"/>
                <w:szCs w:val="24"/>
                <w:shd w:val="clear" w:color="auto" w:fill="FFFFFF"/>
                <w:lang w:eastAsia="ru-RU"/>
              </w:rPr>
              <w:t>про звільнення майна з-під арешту</w:t>
            </w:r>
            <w:r w:rsidRPr="00E8407E">
              <w:rPr>
                <w:rFonts w:ascii="Times New Roman" w:hAnsi="Times New Roman" w:cs="Times New Roman"/>
                <w:sz w:val="24"/>
                <w:szCs w:val="24"/>
                <w:lang w:val="ru-RU" w:eastAsia="uk-UA"/>
              </w:rPr>
              <w:t>;</w:t>
            </w:r>
          </w:p>
        </w:tc>
        <w:tc>
          <w:tcPr>
            <w:tcW w:w="1973" w:type="dxa"/>
            <w:shd w:val="clear" w:color="auto" w:fill="auto"/>
          </w:tcPr>
          <w:p w14:paraId="309B09D4" w14:textId="77777777" w:rsidR="008F0C58" w:rsidRPr="00E8407E" w:rsidRDefault="008F0C58"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(п.94.6, 94.20 ст.94)</w:t>
            </w:r>
            <w:r w:rsidRPr="00E8407E">
              <w:rPr>
                <w:rFonts w:ascii="Times New Roman" w:hAnsi="Times New Roman" w:cs="Times New Roman"/>
                <w:sz w:val="24"/>
                <w:szCs w:val="24"/>
                <w:lang w:val="ru-RU" w:eastAsia="uk-UA"/>
              </w:rPr>
              <w:t>;</w:t>
            </w:r>
          </w:p>
        </w:tc>
        <w:tc>
          <w:tcPr>
            <w:tcW w:w="1417" w:type="dxa"/>
            <w:vMerge/>
            <w:shd w:val="clear" w:color="auto" w:fill="auto"/>
          </w:tcPr>
          <w:p w14:paraId="46D4D88A" w14:textId="77777777" w:rsidR="008F0C58" w:rsidRPr="00E8407E" w:rsidRDefault="008F0C58" w:rsidP="00770B36">
            <w:pPr>
              <w:rPr>
                <w:rFonts w:ascii="Times New Roman" w:hAnsi="Times New Roman" w:cs="Times New Roman"/>
                <w:sz w:val="24"/>
                <w:szCs w:val="24"/>
                <w:lang w:eastAsia="uk-UA"/>
              </w:rPr>
            </w:pPr>
          </w:p>
        </w:tc>
      </w:tr>
      <w:tr w:rsidR="00404451" w:rsidRPr="00E8407E" w14:paraId="6C888321" w14:textId="77777777" w:rsidTr="00E30C20">
        <w:trPr>
          <w:trHeight w:val="125"/>
        </w:trPr>
        <w:tc>
          <w:tcPr>
            <w:tcW w:w="704" w:type="dxa"/>
            <w:vMerge/>
            <w:shd w:val="clear" w:color="auto" w:fill="auto"/>
          </w:tcPr>
          <w:p w14:paraId="5B10AD55" w14:textId="77777777" w:rsidR="008F0C58" w:rsidRPr="00E8407E" w:rsidRDefault="008F0C58" w:rsidP="00770B36">
            <w:pPr>
              <w:rPr>
                <w:rFonts w:ascii="Times New Roman" w:hAnsi="Times New Roman" w:cs="Times New Roman"/>
                <w:sz w:val="24"/>
                <w:szCs w:val="24"/>
                <w:lang w:val="ru-RU" w:eastAsia="uk-UA"/>
              </w:rPr>
            </w:pPr>
          </w:p>
        </w:tc>
        <w:tc>
          <w:tcPr>
            <w:tcW w:w="1418" w:type="dxa"/>
            <w:vMerge/>
            <w:shd w:val="clear" w:color="auto" w:fill="auto"/>
          </w:tcPr>
          <w:p w14:paraId="29D67869" w14:textId="77777777" w:rsidR="008F0C58" w:rsidRPr="00E8407E" w:rsidRDefault="008F0C58" w:rsidP="00770B36">
            <w:pPr>
              <w:rPr>
                <w:rFonts w:ascii="Times New Roman" w:hAnsi="Times New Roman" w:cs="Times New Roman"/>
                <w:sz w:val="24"/>
                <w:szCs w:val="24"/>
                <w:lang w:val="ru-RU" w:eastAsia="uk-UA"/>
              </w:rPr>
            </w:pPr>
          </w:p>
        </w:tc>
        <w:tc>
          <w:tcPr>
            <w:tcW w:w="1418" w:type="dxa"/>
            <w:vMerge/>
            <w:shd w:val="clear" w:color="auto" w:fill="auto"/>
          </w:tcPr>
          <w:p w14:paraId="23D62884" w14:textId="77777777" w:rsidR="008F0C58" w:rsidRPr="00E8407E" w:rsidRDefault="008F0C58" w:rsidP="00770B36">
            <w:pPr>
              <w:rPr>
                <w:rFonts w:ascii="Times New Roman" w:hAnsi="Times New Roman" w:cs="Times New Roman"/>
                <w:sz w:val="24"/>
                <w:szCs w:val="24"/>
                <w:lang w:eastAsia="uk-UA"/>
              </w:rPr>
            </w:pPr>
          </w:p>
        </w:tc>
        <w:tc>
          <w:tcPr>
            <w:tcW w:w="1418" w:type="dxa"/>
            <w:vMerge/>
            <w:shd w:val="clear" w:color="auto" w:fill="auto"/>
          </w:tcPr>
          <w:p w14:paraId="69DD17A8" w14:textId="77777777" w:rsidR="008F0C58" w:rsidRPr="00E8407E" w:rsidRDefault="008F0C58" w:rsidP="00770B36">
            <w:pPr>
              <w:rPr>
                <w:rFonts w:ascii="Times New Roman" w:hAnsi="Times New Roman" w:cs="Times New Roman"/>
                <w:sz w:val="24"/>
                <w:szCs w:val="24"/>
                <w:lang w:eastAsia="ru-RU"/>
              </w:rPr>
            </w:pPr>
          </w:p>
        </w:tc>
        <w:tc>
          <w:tcPr>
            <w:tcW w:w="2268" w:type="dxa"/>
            <w:shd w:val="clear" w:color="auto" w:fill="auto"/>
          </w:tcPr>
          <w:p w14:paraId="61E181B7" w14:textId="77777777" w:rsidR="008F0C58" w:rsidRPr="00E8407E" w:rsidRDefault="008F0C58"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рішень про стягнення коштів з рахунків платника податків у банках, рішень про стягнення готівки у рахунок погашення податкового боргу платника податків</w:t>
            </w:r>
            <w:r w:rsidRPr="00E8407E">
              <w:rPr>
                <w:rFonts w:ascii="Times New Roman" w:hAnsi="Times New Roman" w:cs="Times New Roman"/>
                <w:sz w:val="24"/>
                <w:szCs w:val="24"/>
                <w:lang w:val="ru-RU" w:eastAsia="uk-UA"/>
              </w:rPr>
              <w:t>;</w:t>
            </w:r>
          </w:p>
        </w:tc>
        <w:tc>
          <w:tcPr>
            <w:tcW w:w="1973" w:type="dxa"/>
            <w:shd w:val="clear" w:color="auto" w:fill="auto"/>
          </w:tcPr>
          <w:p w14:paraId="233A22B9" w14:textId="77777777" w:rsidR="008F0C58" w:rsidRPr="00E8407E" w:rsidRDefault="008F0C58"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(п.95.5 ст.95)</w:t>
            </w:r>
            <w:r w:rsidRPr="00E8407E">
              <w:rPr>
                <w:rFonts w:ascii="Times New Roman" w:hAnsi="Times New Roman" w:cs="Times New Roman"/>
                <w:sz w:val="24"/>
                <w:szCs w:val="24"/>
                <w:lang w:val="ru-RU" w:eastAsia="uk-UA"/>
              </w:rPr>
              <w:t>;</w:t>
            </w:r>
          </w:p>
        </w:tc>
        <w:tc>
          <w:tcPr>
            <w:tcW w:w="1417" w:type="dxa"/>
            <w:vMerge/>
            <w:shd w:val="clear" w:color="auto" w:fill="auto"/>
          </w:tcPr>
          <w:p w14:paraId="0852D380" w14:textId="77777777" w:rsidR="008F0C58" w:rsidRPr="00E8407E" w:rsidRDefault="008F0C58" w:rsidP="00770B36">
            <w:pPr>
              <w:rPr>
                <w:rFonts w:ascii="Times New Roman" w:hAnsi="Times New Roman" w:cs="Times New Roman"/>
                <w:sz w:val="24"/>
                <w:szCs w:val="24"/>
                <w:lang w:eastAsia="uk-UA"/>
              </w:rPr>
            </w:pPr>
          </w:p>
        </w:tc>
      </w:tr>
      <w:tr w:rsidR="00404451" w:rsidRPr="00E8407E" w14:paraId="196359AB" w14:textId="77777777" w:rsidTr="00E30C20">
        <w:trPr>
          <w:trHeight w:val="132"/>
        </w:trPr>
        <w:tc>
          <w:tcPr>
            <w:tcW w:w="704" w:type="dxa"/>
            <w:vMerge/>
            <w:shd w:val="clear" w:color="auto" w:fill="auto"/>
          </w:tcPr>
          <w:p w14:paraId="4C1B7A94" w14:textId="77777777" w:rsidR="008F0C58" w:rsidRPr="00E8407E" w:rsidRDefault="008F0C58" w:rsidP="00770B36">
            <w:pPr>
              <w:rPr>
                <w:rFonts w:ascii="Times New Roman" w:hAnsi="Times New Roman" w:cs="Times New Roman"/>
                <w:sz w:val="24"/>
                <w:szCs w:val="24"/>
                <w:lang w:val="ru-RU" w:eastAsia="uk-UA"/>
              </w:rPr>
            </w:pPr>
          </w:p>
        </w:tc>
        <w:tc>
          <w:tcPr>
            <w:tcW w:w="1418" w:type="dxa"/>
            <w:vMerge/>
            <w:shd w:val="clear" w:color="auto" w:fill="auto"/>
          </w:tcPr>
          <w:p w14:paraId="553A67B1" w14:textId="77777777" w:rsidR="008F0C58" w:rsidRPr="00E8407E" w:rsidRDefault="008F0C58" w:rsidP="00770B36">
            <w:pPr>
              <w:rPr>
                <w:rFonts w:ascii="Times New Roman" w:hAnsi="Times New Roman" w:cs="Times New Roman"/>
                <w:sz w:val="24"/>
                <w:szCs w:val="24"/>
                <w:lang w:val="ru-RU" w:eastAsia="uk-UA"/>
              </w:rPr>
            </w:pPr>
          </w:p>
        </w:tc>
        <w:tc>
          <w:tcPr>
            <w:tcW w:w="1418" w:type="dxa"/>
            <w:vMerge/>
            <w:shd w:val="clear" w:color="auto" w:fill="auto"/>
          </w:tcPr>
          <w:p w14:paraId="3CA8C8AB" w14:textId="77777777" w:rsidR="008F0C58" w:rsidRPr="00E8407E" w:rsidRDefault="008F0C58" w:rsidP="00770B36">
            <w:pPr>
              <w:rPr>
                <w:rFonts w:ascii="Times New Roman" w:hAnsi="Times New Roman" w:cs="Times New Roman"/>
                <w:sz w:val="24"/>
                <w:szCs w:val="24"/>
                <w:lang w:eastAsia="uk-UA"/>
              </w:rPr>
            </w:pPr>
          </w:p>
        </w:tc>
        <w:tc>
          <w:tcPr>
            <w:tcW w:w="1418" w:type="dxa"/>
            <w:vMerge/>
            <w:shd w:val="clear" w:color="auto" w:fill="auto"/>
          </w:tcPr>
          <w:p w14:paraId="32271A05" w14:textId="77777777" w:rsidR="008F0C58" w:rsidRPr="00E8407E" w:rsidRDefault="008F0C58" w:rsidP="00770B36">
            <w:pPr>
              <w:rPr>
                <w:rFonts w:ascii="Times New Roman" w:hAnsi="Times New Roman" w:cs="Times New Roman"/>
                <w:sz w:val="24"/>
                <w:szCs w:val="24"/>
                <w:lang w:eastAsia="ru-RU"/>
              </w:rPr>
            </w:pPr>
          </w:p>
        </w:tc>
        <w:tc>
          <w:tcPr>
            <w:tcW w:w="2268" w:type="dxa"/>
            <w:shd w:val="clear" w:color="auto" w:fill="auto"/>
          </w:tcPr>
          <w:p w14:paraId="211DF9C0" w14:textId="77777777" w:rsidR="008F0C58" w:rsidRPr="00E8407E" w:rsidRDefault="008F0C58"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вимог про сплату боргу (недоїмки), повідомлень про погашення (сплату) боргу (недоїмки) з єдиного внеску на загальнообов’язкове державне соціальне страхування</w:t>
            </w:r>
            <w:r w:rsidR="00FB4366" w:rsidRPr="00E8407E">
              <w:rPr>
                <w:rFonts w:ascii="Times New Roman" w:hAnsi="Times New Roman" w:cs="Times New Roman"/>
                <w:sz w:val="24"/>
                <w:szCs w:val="24"/>
                <w:lang w:val="ru-RU" w:eastAsia="uk-UA"/>
              </w:rPr>
              <w:t>;</w:t>
            </w:r>
          </w:p>
        </w:tc>
        <w:tc>
          <w:tcPr>
            <w:tcW w:w="1973" w:type="dxa"/>
            <w:shd w:val="clear" w:color="auto" w:fill="auto"/>
          </w:tcPr>
          <w:p w14:paraId="1602FC9D" w14:textId="77777777" w:rsidR="008F0C58" w:rsidRPr="00E8407E" w:rsidRDefault="008F0C58"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Закон України від 08.07.2010 року №2464-VI «Про збір та облік єдиного внеску на загальнообов’язкове державне соціальне страхування» (ч.4 ст.25)</w:t>
            </w:r>
            <w:r w:rsidRPr="00E8407E">
              <w:rPr>
                <w:rFonts w:ascii="Times New Roman" w:hAnsi="Times New Roman" w:cs="Times New Roman"/>
                <w:sz w:val="24"/>
                <w:szCs w:val="24"/>
                <w:lang w:val="ru-RU" w:eastAsia="uk-UA"/>
              </w:rPr>
              <w:t>;</w:t>
            </w:r>
          </w:p>
          <w:p w14:paraId="0BA1DFEA" w14:textId="77777777" w:rsidR="008F0C58" w:rsidRPr="00E8407E" w:rsidRDefault="008F0C58" w:rsidP="00770B36">
            <w:pPr>
              <w:rPr>
                <w:rFonts w:ascii="Times New Roman" w:hAnsi="Times New Roman" w:cs="Times New Roman"/>
                <w:sz w:val="24"/>
                <w:szCs w:val="24"/>
                <w:lang w:val="ru-RU" w:eastAsia="uk-UA"/>
              </w:rPr>
            </w:pPr>
            <w:r w:rsidRPr="00E8407E">
              <w:rPr>
                <w:rStyle w:val="2"/>
                <w:rFonts w:ascii="Times New Roman" w:hAnsi="Times New Roman" w:cs="Times New Roman"/>
                <w:sz w:val="24"/>
                <w:szCs w:val="24"/>
              </w:rPr>
              <w:t xml:space="preserve">наказ Міністерства фінансів України від 20.04.2015 №449 «Про затвердження Інструкції про порядок нарахування і сплати єдиного внеску на загальнообов’язкове державне соціальне </w:t>
            </w:r>
            <w:r w:rsidRPr="00E8407E">
              <w:rPr>
                <w:rStyle w:val="2"/>
                <w:rFonts w:ascii="Times New Roman" w:hAnsi="Times New Roman" w:cs="Times New Roman"/>
                <w:sz w:val="24"/>
                <w:szCs w:val="24"/>
              </w:rPr>
              <w:lastRenderedPageBreak/>
              <w:t xml:space="preserve">страхування», зареєстрований у Міністерстві юстиції України 07.05.2015 </w:t>
            </w:r>
            <w:r w:rsidR="00D75C9C" w:rsidRPr="00E8407E">
              <w:rPr>
                <w:rStyle w:val="2"/>
                <w:rFonts w:ascii="Times New Roman" w:hAnsi="Times New Roman" w:cs="Times New Roman"/>
                <w:sz w:val="24"/>
                <w:szCs w:val="24"/>
              </w:rPr>
              <w:t xml:space="preserve">року </w:t>
            </w:r>
            <w:r w:rsidRPr="00E8407E">
              <w:rPr>
                <w:rStyle w:val="2"/>
                <w:rFonts w:ascii="Times New Roman" w:hAnsi="Times New Roman" w:cs="Times New Roman"/>
                <w:sz w:val="24"/>
                <w:szCs w:val="24"/>
              </w:rPr>
              <w:t>за №508/26953);</w:t>
            </w:r>
          </w:p>
        </w:tc>
        <w:tc>
          <w:tcPr>
            <w:tcW w:w="1417" w:type="dxa"/>
            <w:vMerge/>
            <w:shd w:val="clear" w:color="auto" w:fill="auto"/>
          </w:tcPr>
          <w:p w14:paraId="5C17D56B" w14:textId="77777777" w:rsidR="008F0C58" w:rsidRPr="00E8407E" w:rsidRDefault="008F0C58" w:rsidP="00770B36">
            <w:pPr>
              <w:rPr>
                <w:rFonts w:ascii="Times New Roman" w:hAnsi="Times New Roman" w:cs="Times New Roman"/>
                <w:sz w:val="24"/>
                <w:szCs w:val="24"/>
                <w:lang w:eastAsia="uk-UA"/>
              </w:rPr>
            </w:pPr>
          </w:p>
        </w:tc>
      </w:tr>
      <w:tr w:rsidR="00404451" w:rsidRPr="00E8407E" w14:paraId="2B74B149" w14:textId="77777777" w:rsidTr="00E30C20">
        <w:trPr>
          <w:trHeight w:val="132"/>
        </w:trPr>
        <w:tc>
          <w:tcPr>
            <w:tcW w:w="704" w:type="dxa"/>
            <w:vMerge/>
            <w:shd w:val="clear" w:color="auto" w:fill="auto"/>
          </w:tcPr>
          <w:p w14:paraId="1373A8E6" w14:textId="77777777" w:rsidR="008F0C58" w:rsidRPr="00E8407E" w:rsidRDefault="008F0C58" w:rsidP="00770B36">
            <w:pPr>
              <w:rPr>
                <w:rFonts w:ascii="Times New Roman" w:hAnsi="Times New Roman" w:cs="Times New Roman"/>
                <w:sz w:val="24"/>
                <w:szCs w:val="24"/>
                <w:lang w:val="ru-RU" w:eastAsia="uk-UA"/>
              </w:rPr>
            </w:pPr>
          </w:p>
        </w:tc>
        <w:tc>
          <w:tcPr>
            <w:tcW w:w="1418" w:type="dxa"/>
            <w:vMerge/>
            <w:shd w:val="clear" w:color="auto" w:fill="auto"/>
          </w:tcPr>
          <w:p w14:paraId="572346BC" w14:textId="77777777" w:rsidR="008F0C58" w:rsidRPr="00E8407E" w:rsidRDefault="008F0C58" w:rsidP="00770B36">
            <w:pPr>
              <w:rPr>
                <w:rFonts w:ascii="Times New Roman" w:hAnsi="Times New Roman" w:cs="Times New Roman"/>
                <w:sz w:val="24"/>
                <w:szCs w:val="24"/>
                <w:lang w:val="ru-RU" w:eastAsia="uk-UA"/>
              </w:rPr>
            </w:pPr>
          </w:p>
        </w:tc>
        <w:tc>
          <w:tcPr>
            <w:tcW w:w="1418" w:type="dxa"/>
            <w:vMerge/>
            <w:shd w:val="clear" w:color="auto" w:fill="auto"/>
          </w:tcPr>
          <w:p w14:paraId="7F5D8990" w14:textId="77777777" w:rsidR="008F0C58" w:rsidRPr="00E8407E" w:rsidRDefault="008F0C58" w:rsidP="00770B36">
            <w:pPr>
              <w:rPr>
                <w:rFonts w:ascii="Times New Roman" w:hAnsi="Times New Roman" w:cs="Times New Roman"/>
                <w:sz w:val="24"/>
                <w:szCs w:val="24"/>
                <w:lang w:eastAsia="uk-UA"/>
              </w:rPr>
            </w:pPr>
          </w:p>
        </w:tc>
        <w:tc>
          <w:tcPr>
            <w:tcW w:w="1418" w:type="dxa"/>
            <w:vMerge/>
            <w:shd w:val="clear" w:color="auto" w:fill="auto"/>
          </w:tcPr>
          <w:p w14:paraId="42734F66" w14:textId="77777777" w:rsidR="008F0C58" w:rsidRPr="00E8407E" w:rsidRDefault="008F0C58" w:rsidP="00770B36">
            <w:pPr>
              <w:rPr>
                <w:rFonts w:ascii="Times New Roman" w:hAnsi="Times New Roman" w:cs="Times New Roman"/>
                <w:sz w:val="24"/>
                <w:szCs w:val="24"/>
                <w:lang w:eastAsia="ru-RU"/>
              </w:rPr>
            </w:pPr>
          </w:p>
        </w:tc>
        <w:tc>
          <w:tcPr>
            <w:tcW w:w="2268" w:type="dxa"/>
            <w:shd w:val="clear" w:color="auto" w:fill="auto"/>
          </w:tcPr>
          <w:p w14:paraId="5CB9E015" w14:textId="77777777" w:rsidR="008F0C58" w:rsidRPr="00E8407E" w:rsidRDefault="008F0C58"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заяв щодо пред’явлення виконавчих документів до органів державної виконавчої служби</w:t>
            </w:r>
            <w:r w:rsidRPr="00E8407E">
              <w:rPr>
                <w:rFonts w:ascii="Times New Roman" w:hAnsi="Times New Roman" w:cs="Times New Roman"/>
                <w:sz w:val="24"/>
                <w:szCs w:val="24"/>
                <w:lang w:val="ru-RU" w:eastAsia="uk-UA"/>
              </w:rPr>
              <w:t>;</w:t>
            </w:r>
          </w:p>
        </w:tc>
        <w:tc>
          <w:tcPr>
            <w:tcW w:w="1973" w:type="dxa"/>
            <w:shd w:val="clear" w:color="auto" w:fill="auto"/>
          </w:tcPr>
          <w:p w14:paraId="61D67246" w14:textId="77777777" w:rsidR="008F0C58" w:rsidRPr="00E8407E" w:rsidRDefault="008F0C58"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(п.87.11 ст.87)</w:t>
            </w:r>
            <w:r w:rsidRPr="00E8407E">
              <w:rPr>
                <w:rFonts w:ascii="Times New Roman" w:hAnsi="Times New Roman" w:cs="Times New Roman"/>
                <w:sz w:val="24"/>
                <w:szCs w:val="24"/>
                <w:lang w:val="ru-RU" w:eastAsia="uk-UA"/>
              </w:rPr>
              <w:t>;</w:t>
            </w:r>
          </w:p>
          <w:p w14:paraId="7AEACFCD" w14:textId="77777777" w:rsidR="008F0C58" w:rsidRPr="00E8407E" w:rsidRDefault="008F0C58"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Закон України від 02.06.2016 року №1404-</w:t>
            </w:r>
            <w:r w:rsidRPr="00E8407E">
              <w:rPr>
                <w:rFonts w:ascii="Times New Roman" w:hAnsi="Times New Roman" w:cs="Times New Roman"/>
                <w:sz w:val="24"/>
                <w:szCs w:val="24"/>
                <w:lang w:val="en-US" w:eastAsia="uk-UA"/>
              </w:rPr>
              <w:t>VIII</w:t>
            </w:r>
            <w:r w:rsidRPr="00E8407E">
              <w:rPr>
                <w:rFonts w:ascii="Times New Roman" w:hAnsi="Times New Roman" w:cs="Times New Roman"/>
                <w:sz w:val="24"/>
                <w:szCs w:val="24"/>
                <w:lang w:eastAsia="uk-UA"/>
              </w:rPr>
              <w:t xml:space="preserve"> «Про виконавче провадження» (ст.</w:t>
            </w:r>
            <w:r w:rsidR="003B7B14" w:rsidRPr="00E8407E">
              <w:rPr>
                <w:rFonts w:ascii="Times New Roman" w:hAnsi="Times New Roman" w:cs="Times New Roman"/>
                <w:sz w:val="24"/>
                <w:szCs w:val="24"/>
                <w:lang w:eastAsia="uk-UA"/>
              </w:rPr>
              <w:t>3</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lang w:val="ru-RU" w:eastAsia="uk-UA"/>
              </w:rPr>
              <w:t>;</w:t>
            </w:r>
          </w:p>
          <w:p w14:paraId="1D32ECA7" w14:textId="77777777" w:rsidR="008F0C58" w:rsidRPr="00E8407E" w:rsidRDefault="008F0C58"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Закон України від 08.07.2010</w:t>
            </w:r>
            <w:r w:rsidRPr="00E8407E">
              <w:rPr>
                <w:rFonts w:ascii="Times New Roman" w:hAnsi="Times New Roman" w:cs="Times New Roman"/>
                <w:sz w:val="24"/>
                <w:szCs w:val="24"/>
                <w:lang w:val="ru-RU" w:eastAsia="uk-UA"/>
              </w:rPr>
              <w:t xml:space="preserve"> року</w:t>
            </w:r>
            <w:r w:rsidRPr="00E8407E">
              <w:rPr>
                <w:rFonts w:ascii="Times New Roman" w:hAnsi="Times New Roman" w:cs="Times New Roman"/>
                <w:sz w:val="24"/>
                <w:szCs w:val="24"/>
                <w:lang w:eastAsia="uk-UA"/>
              </w:rPr>
              <w:t xml:space="preserve"> №2464-VI «Про збір та облік єдиного внеску на загальнообов’язкове державне соціальне страхування» (ст.25);</w:t>
            </w:r>
          </w:p>
        </w:tc>
        <w:tc>
          <w:tcPr>
            <w:tcW w:w="1417" w:type="dxa"/>
            <w:vMerge/>
            <w:shd w:val="clear" w:color="auto" w:fill="auto"/>
          </w:tcPr>
          <w:p w14:paraId="45AD7BD7" w14:textId="77777777" w:rsidR="008F0C58" w:rsidRPr="00E8407E" w:rsidRDefault="008F0C58" w:rsidP="00770B36">
            <w:pPr>
              <w:rPr>
                <w:rFonts w:ascii="Times New Roman" w:hAnsi="Times New Roman" w:cs="Times New Roman"/>
                <w:sz w:val="24"/>
                <w:szCs w:val="24"/>
                <w:lang w:eastAsia="uk-UA"/>
              </w:rPr>
            </w:pPr>
          </w:p>
        </w:tc>
      </w:tr>
      <w:tr w:rsidR="00404451" w:rsidRPr="00E8407E" w14:paraId="57709BAE" w14:textId="77777777" w:rsidTr="00E30C20">
        <w:trPr>
          <w:trHeight w:val="147"/>
        </w:trPr>
        <w:tc>
          <w:tcPr>
            <w:tcW w:w="704" w:type="dxa"/>
            <w:vMerge/>
            <w:shd w:val="clear" w:color="auto" w:fill="auto"/>
          </w:tcPr>
          <w:p w14:paraId="36C2109E" w14:textId="77777777" w:rsidR="008F0C58" w:rsidRPr="00E8407E" w:rsidRDefault="008F0C58" w:rsidP="00770B36">
            <w:pPr>
              <w:rPr>
                <w:rFonts w:ascii="Times New Roman" w:hAnsi="Times New Roman" w:cs="Times New Roman"/>
                <w:sz w:val="24"/>
                <w:szCs w:val="24"/>
                <w:lang w:val="ru-RU" w:eastAsia="uk-UA"/>
              </w:rPr>
            </w:pPr>
          </w:p>
        </w:tc>
        <w:tc>
          <w:tcPr>
            <w:tcW w:w="1418" w:type="dxa"/>
            <w:vMerge/>
            <w:shd w:val="clear" w:color="auto" w:fill="auto"/>
          </w:tcPr>
          <w:p w14:paraId="4E0441BC" w14:textId="77777777" w:rsidR="008F0C58" w:rsidRPr="00E8407E" w:rsidRDefault="008F0C58" w:rsidP="00770B36">
            <w:pPr>
              <w:rPr>
                <w:rFonts w:ascii="Times New Roman" w:hAnsi="Times New Roman" w:cs="Times New Roman"/>
                <w:sz w:val="24"/>
                <w:szCs w:val="24"/>
                <w:lang w:val="ru-RU" w:eastAsia="uk-UA"/>
              </w:rPr>
            </w:pPr>
          </w:p>
        </w:tc>
        <w:tc>
          <w:tcPr>
            <w:tcW w:w="1418" w:type="dxa"/>
            <w:vMerge/>
            <w:shd w:val="clear" w:color="auto" w:fill="auto"/>
          </w:tcPr>
          <w:p w14:paraId="145A95F4" w14:textId="77777777" w:rsidR="008F0C58" w:rsidRPr="00E8407E" w:rsidRDefault="008F0C58" w:rsidP="00770B36">
            <w:pPr>
              <w:rPr>
                <w:rFonts w:ascii="Times New Roman" w:hAnsi="Times New Roman" w:cs="Times New Roman"/>
                <w:sz w:val="24"/>
                <w:szCs w:val="24"/>
                <w:lang w:eastAsia="uk-UA"/>
              </w:rPr>
            </w:pPr>
          </w:p>
        </w:tc>
        <w:tc>
          <w:tcPr>
            <w:tcW w:w="1418" w:type="dxa"/>
            <w:vMerge/>
            <w:shd w:val="clear" w:color="auto" w:fill="auto"/>
          </w:tcPr>
          <w:p w14:paraId="72375E25" w14:textId="77777777" w:rsidR="008F0C58" w:rsidRPr="00E8407E" w:rsidRDefault="008F0C58" w:rsidP="00770B36">
            <w:pPr>
              <w:rPr>
                <w:rFonts w:ascii="Times New Roman" w:hAnsi="Times New Roman" w:cs="Times New Roman"/>
                <w:sz w:val="24"/>
                <w:szCs w:val="24"/>
                <w:lang w:eastAsia="ru-RU"/>
              </w:rPr>
            </w:pPr>
          </w:p>
        </w:tc>
        <w:tc>
          <w:tcPr>
            <w:tcW w:w="2268" w:type="dxa"/>
            <w:shd w:val="clear" w:color="auto" w:fill="auto"/>
          </w:tcPr>
          <w:p w14:paraId="5123AD99" w14:textId="77777777" w:rsidR="008F0C58" w:rsidRPr="00E8407E" w:rsidRDefault="008F0C58"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вмотивованих відмов або довідок про відсутність заборгованості з платежів, контроль за справлянням яких покладено на контролюючі органи</w:t>
            </w:r>
            <w:r w:rsidRPr="00E8407E">
              <w:rPr>
                <w:rFonts w:ascii="Times New Roman" w:hAnsi="Times New Roman" w:cs="Times New Roman"/>
                <w:sz w:val="24"/>
                <w:szCs w:val="24"/>
                <w:lang w:val="ru-RU" w:eastAsia="uk-UA"/>
              </w:rPr>
              <w:t>;</w:t>
            </w:r>
          </w:p>
        </w:tc>
        <w:tc>
          <w:tcPr>
            <w:tcW w:w="1973" w:type="dxa"/>
            <w:shd w:val="clear" w:color="auto" w:fill="auto"/>
          </w:tcPr>
          <w:p w14:paraId="60C79FAC" w14:textId="77777777" w:rsidR="008F0C58" w:rsidRPr="00E8407E" w:rsidRDefault="008F0C58"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(пп.19¹. 1.3 п.19¹.1 ст.19¹);</w:t>
            </w:r>
          </w:p>
          <w:p w14:paraId="65456233" w14:textId="77777777" w:rsidR="008F0C58" w:rsidRPr="00E8407E" w:rsidRDefault="008F0C58"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Наказ Міністерства фінансів України від 03.09.2018 року №733 «Про затвердження Порядку надання довідки про відсутність заборгованості з платежів, контроль за справлянням яких покладено на контролюючі органи», </w:t>
            </w:r>
            <w:r w:rsidRPr="00E8407E">
              <w:rPr>
                <w:rFonts w:ascii="Times New Roman" w:hAnsi="Times New Roman" w:cs="Times New Roman"/>
                <w:sz w:val="24"/>
                <w:szCs w:val="24"/>
                <w:lang w:eastAsia="uk-UA"/>
              </w:rPr>
              <w:lastRenderedPageBreak/>
              <w:t>зареєстрований у Міністерстві юстиції України 27.09.2018 року за №1102/32554;</w:t>
            </w:r>
          </w:p>
        </w:tc>
        <w:tc>
          <w:tcPr>
            <w:tcW w:w="1417" w:type="dxa"/>
            <w:vMerge/>
            <w:shd w:val="clear" w:color="auto" w:fill="auto"/>
          </w:tcPr>
          <w:p w14:paraId="31D51AC4" w14:textId="77777777" w:rsidR="008F0C58" w:rsidRPr="00E8407E" w:rsidRDefault="008F0C58" w:rsidP="00770B36">
            <w:pPr>
              <w:rPr>
                <w:rFonts w:ascii="Times New Roman" w:hAnsi="Times New Roman" w:cs="Times New Roman"/>
                <w:sz w:val="24"/>
                <w:szCs w:val="24"/>
                <w:lang w:eastAsia="uk-UA"/>
              </w:rPr>
            </w:pPr>
          </w:p>
        </w:tc>
      </w:tr>
      <w:tr w:rsidR="00404451" w:rsidRPr="00E8407E" w14:paraId="33F4A288" w14:textId="77777777" w:rsidTr="00E30C20">
        <w:trPr>
          <w:trHeight w:val="147"/>
        </w:trPr>
        <w:tc>
          <w:tcPr>
            <w:tcW w:w="704" w:type="dxa"/>
            <w:vMerge/>
            <w:shd w:val="clear" w:color="auto" w:fill="auto"/>
          </w:tcPr>
          <w:p w14:paraId="1611512F" w14:textId="77777777" w:rsidR="008F0C58" w:rsidRPr="00E8407E" w:rsidRDefault="008F0C58" w:rsidP="00770B36">
            <w:pPr>
              <w:rPr>
                <w:rFonts w:ascii="Times New Roman" w:hAnsi="Times New Roman" w:cs="Times New Roman"/>
                <w:sz w:val="24"/>
                <w:szCs w:val="24"/>
                <w:lang w:val="ru-RU" w:eastAsia="uk-UA"/>
              </w:rPr>
            </w:pPr>
          </w:p>
        </w:tc>
        <w:tc>
          <w:tcPr>
            <w:tcW w:w="1418" w:type="dxa"/>
            <w:vMerge/>
            <w:shd w:val="clear" w:color="auto" w:fill="auto"/>
          </w:tcPr>
          <w:p w14:paraId="31642BED" w14:textId="77777777" w:rsidR="008F0C58" w:rsidRPr="00E8407E" w:rsidRDefault="008F0C58" w:rsidP="00770B36">
            <w:pPr>
              <w:rPr>
                <w:rFonts w:ascii="Times New Roman" w:hAnsi="Times New Roman" w:cs="Times New Roman"/>
                <w:sz w:val="24"/>
                <w:szCs w:val="24"/>
                <w:lang w:val="ru-RU" w:eastAsia="uk-UA"/>
              </w:rPr>
            </w:pPr>
          </w:p>
        </w:tc>
        <w:tc>
          <w:tcPr>
            <w:tcW w:w="1418" w:type="dxa"/>
            <w:vMerge/>
            <w:shd w:val="clear" w:color="auto" w:fill="auto"/>
          </w:tcPr>
          <w:p w14:paraId="6AF5F13F" w14:textId="77777777" w:rsidR="008F0C58" w:rsidRPr="00E8407E" w:rsidRDefault="008F0C58" w:rsidP="00770B36">
            <w:pPr>
              <w:rPr>
                <w:rFonts w:ascii="Times New Roman" w:hAnsi="Times New Roman" w:cs="Times New Roman"/>
                <w:sz w:val="24"/>
                <w:szCs w:val="24"/>
                <w:lang w:eastAsia="uk-UA"/>
              </w:rPr>
            </w:pPr>
          </w:p>
        </w:tc>
        <w:tc>
          <w:tcPr>
            <w:tcW w:w="1418" w:type="dxa"/>
            <w:vMerge/>
            <w:shd w:val="clear" w:color="auto" w:fill="auto"/>
          </w:tcPr>
          <w:p w14:paraId="7834E908" w14:textId="77777777" w:rsidR="008F0C58" w:rsidRPr="00E8407E" w:rsidRDefault="008F0C58" w:rsidP="00770B36">
            <w:pPr>
              <w:rPr>
                <w:rFonts w:ascii="Times New Roman" w:hAnsi="Times New Roman" w:cs="Times New Roman"/>
                <w:sz w:val="24"/>
                <w:szCs w:val="24"/>
                <w:lang w:eastAsia="ru-RU"/>
              </w:rPr>
            </w:pPr>
          </w:p>
        </w:tc>
        <w:tc>
          <w:tcPr>
            <w:tcW w:w="2268" w:type="dxa"/>
            <w:shd w:val="clear" w:color="auto" w:fill="auto"/>
          </w:tcPr>
          <w:p w14:paraId="20DCCE85" w14:textId="77777777" w:rsidR="008F0C58" w:rsidRPr="00E8407E" w:rsidRDefault="008F0C58" w:rsidP="00770B36">
            <w:pPr>
              <w:rPr>
                <w:rFonts w:ascii="Times New Roman" w:hAnsi="Times New Roman" w:cs="Times New Roman"/>
                <w:sz w:val="24"/>
                <w:szCs w:val="24"/>
                <w:lang w:eastAsia="uk-UA"/>
              </w:rPr>
            </w:pPr>
            <w:r w:rsidRPr="00E8407E">
              <w:rPr>
                <w:rStyle w:val="2"/>
                <w:rFonts w:ascii="Times New Roman" w:hAnsi="Times New Roman" w:cs="Times New Roman"/>
                <w:sz w:val="24"/>
                <w:szCs w:val="24"/>
              </w:rPr>
              <w:t>підписання повідомлень про визначення джерелом погашення податкового боргу дебіторської заборгованості платника податків, повідомлення про переведення права вимоги дебіторської заборгованості платника податків на контролюючий орган, повідомлення про надходження коштів до бюджету за рахунок стягнення дебіторської заборгованості, повідомлення про визначення джерелом погашення податкового боргу платника податків, що є філією, з відокремленим підрозділом, майна юридичної особи філії, відокремленого підрозділу</w:t>
            </w:r>
            <w:r w:rsidR="00C109FE" w:rsidRPr="00E8407E">
              <w:rPr>
                <w:rFonts w:ascii="Times New Roman" w:hAnsi="Times New Roman" w:cs="Times New Roman"/>
                <w:sz w:val="24"/>
                <w:szCs w:val="24"/>
                <w:lang w:eastAsia="uk-UA"/>
              </w:rPr>
              <w:t>;</w:t>
            </w:r>
          </w:p>
        </w:tc>
        <w:tc>
          <w:tcPr>
            <w:tcW w:w="1973" w:type="dxa"/>
            <w:shd w:val="clear" w:color="auto" w:fill="auto"/>
          </w:tcPr>
          <w:p w14:paraId="51EB8C79" w14:textId="77777777" w:rsidR="008F0C58" w:rsidRPr="00E8407E" w:rsidRDefault="008F0C58"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(п.87.5 ст.87</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п.95.22 ст.95)</w:t>
            </w:r>
            <w:r w:rsidRPr="00E8407E">
              <w:rPr>
                <w:rFonts w:ascii="Times New Roman" w:hAnsi="Times New Roman" w:cs="Times New Roman"/>
                <w:sz w:val="24"/>
                <w:szCs w:val="24"/>
                <w:lang w:val="ru-RU" w:eastAsia="uk-UA"/>
              </w:rPr>
              <w:t>;</w:t>
            </w:r>
          </w:p>
          <w:p w14:paraId="5478D4B9" w14:textId="77777777" w:rsidR="008F0C58" w:rsidRPr="00E8407E" w:rsidRDefault="008F0C58"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№585 «Про затвердження Порядку використання дебіторської заборгованості та/або майна юридичної особи як джерел погашення податкового боргу платника податків та/або відокремленого підрозділу юридичної особи, зареєстрований у Міністерстві юстиції України 14.07.2017 року за</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№857/30725;</w:t>
            </w:r>
          </w:p>
        </w:tc>
        <w:tc>
          <w:tcPr>
            <w:tcW w:w="1417" w:type="dxa"/>
            <w:vMerge/>
            <w:shd w:val="clear" w:color="auto" w:fill="auto"/>
          </w:tcPr>
          <w:p w14:paraId="3A85A416" w14:textId="77777777" w:rsidR="008F0C58" w:rsidRPr="00E8407E" w:rsidRDefault="008F0C58" w:rsidP="00770B36">
            <w:pPr>
              <w:rPr>
                <w:rFonts w:ascii="Times New Roman" w:hAnsi="Times New Roman" w:cs="Times New Roman"/>
                <w:sz w:val="24"/>
                <w:szCs w:val="24"/>
                <w:lang w:eastAsia="uk-UA"/>
              </w:rPr>
            </w:pPr>
          </w:p>
        </w:tc>
      </w:tr>
      <w:tr w:rsidR="00404451" w:rsidRPr="00E8407E" w14:paraId="64F13041" w14:textId="77777777" w:rsidTr="00E30C20">
        <w:trPr>
          <w:trHeight w:val="140"/>
        </w:trPr>
        <w:tc>
          <w:tcPr>
            <w:tcW w:w="704" w:type="dxa"/>
            <w:vMerge/>
            <w:shd w:val="clear" w:color="auto" w:fill="auto"/>
          </w:tcPr>
          <w:p w14:paraId="4B0BFA45" w14:textId="77777777" w:rsidR="008F0C58" w:rsidRPr="00E8407E" w:rsidRDefault="008F0C58" w:rsidP="00770B36">
            <w:pPr>
              <w:rPr>
                <w:rFonts w:ascii="Times New Roman" w:hAnsi="Times New Roman" w:cs="Times New Roman"/>
                <w:sz w:val="24"/>
                <w:szCs w:val="24"/>
                <w:lang w:val="ru-RU" w:eastAsia="uk-UA"/>
              </w:rPr>
            </w:pPr>
          </w:p>
        </w:tc>
        <w:tc>
          <w:tcPr>
            <w:tcW w:w="1418" w:type="dxa"/>
            <w:vMerge/>
            <w:shd w:val="clear" w:color="auto" w:fill="auto"/>
          </w:tcPr>
          <w:p w14:paraId="258D121E" w14:textId="77777777" w:rsidR="008F0C58" w:rsidRPr="00E8407E" w:rsidRDefault="008F0C58" w:rsidP="00770B36">
            <w:pPr>
              <w:rPr>
                <w:rFonts w:ascii="Times New Roman" w:hAnsi="Times New Roman" w:cs="Times New Roman"/>
                <w:sz w:val="24"/>
                <w:szCs w:val="24"/>
                <w:lang w:val="ru-RU" w:eastAsia="uk-UA"/>
              </w:rPr>
            </w:pPr>
          </w:p>
        </w:tc>
        <w:tc>
          <w:tcPr>
            <w:tcW w:w="1418" w:type="dxa"/>
            <w:vMerge/>
            <w:shd w:val="clear" w:color="auto" w:fill="auto"/>
          </w:tcPr>
          <w:p w14:paraId="2FFCD5B4" w14:textId="77777777" w:rsidR="008F0C58" w:rsidRPr="00E8407E" w:rsidRDefault="008F0C58" w:rsidP="00770B36">
            <w:pPr>
              <w:rPr>
                <w:rFonts w:ascii="Times New Roman" w:hAnsi="Times New Roman" w:cs="Times New Roman"/>
                <w:sz w:val="24"/>
                <w:szCs w:val="24"/>
                <w:lang w:eastAsia="uk-UA"/>
              </w:rPr>
            </w:pPr>
          </w:p>
        </w:tc>
        <w:tc>
          <w:tcPr>
            <w:tcW w:w="1418" w:type="dxa"/>
            <w:vMerge/>
            <w:shd w:val="clear" w:color="auto" w:fill="auto"/>
          </w:tcPr>
          <w:p w14:paraId="119F14D6" w14:textId="77777777" w:rsidR="008F0C58" w:rsidRPr="00E8407E" w:rsidRDefault="008F0C58" w:rsidP="00770B36">
            <w:pPr>
              <w:rPr>
                <w:rFonts w:ascii="Times New Roman" w:hAnsi="Times New Roman" w:cs="Times New Roman"/>
                <w:sz w:val="24"/>
                <w:szCs w:val="24"/>
                <w:lang w:eastAsia="ru-RU"/>
              </w:rPr>
            </w:pPr>
          </w:p>
        </w:tc>
        <w:tc>
          <w:tcPr>
            <w:tcW w:w="2268" w:type="dxa"/>
            <w:shd w:val="clear" w:color="auto" w:fill="auto"/>
          </w:tcPr>
          <w:p w14:paraId="1EEF234C" w14:textId="77777777" w:rsidR="008F0C58" w:rsidRPr="00E8407E" w:rsidRDefault="008F0C58"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підписання письмових запитів про надання інформації, необхідної для виконання покладених на контролюючі органи функцій, </w:t>
            </w:r>
            <w:r w:rsidRPr="00E8407E">
              <w:rPr>
                <w:rFonts w:ascii="Times New Roman" w:hAnsi="Times New Roman" w:cs="Times New Roman"/>
                <w:sz w:val="24"/>
                <w:szCs w:val="24"/>
                <w:lang w:eastAsia="uk-UA"/>
              </w:rPr>
              <w:lastRenderedPageBreak/>
              <w:t>завдань, та її документального підтвердження;</w:t>
            </w:r>
          </w:p>
        </w:tc>
        <w:tc>
          <w:tcPr>
            <w:tcW w:w="1973" w:type="dxa"/>
            <w:shd w:val="clear" w:color="auto" w:fill="auto"/>
          </w:tcPr>
          <w:p w14:paraId="5729CE02" w14:textId="7CCD3AD8" w:rsidR="008F0C58" w:rsidRPr="00E8407E" w:rsidRDefault="008F0C58"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(пп.20.1.3, пп.20.1.4 п. 20.1</w:t>
            </w:r>
            <w:r w:rsidR="00945AB0"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ст.20, п.73.3 ст.73);</w:t>
            </w:r>
          </w:p>
        </w:tc>
        <w:tc>
          <w:tcPr>
            <w:tcW w:w="1417" w:type="dxa"/>
            <w:vMerge/>
            <w:shd w:val="clear" w:color="auto" w:fill="auto"/>
          </w:tcPr>
          <w:p w14:paraId="79D113CA" w14:textId="77777777" w:rsidR="008F0C58" w:rsidRPr="00E8407E" w:rsidRDefault="008F0C58" w:rsidP="00770B36">
            <w:pPr>
              <w:rPr>
                <w:rFonts w:ascii="Times New Roman" w:hAnsi="Times New Roman" w:cs="Times New Roman"/>
                <w:sz w:val="24"/>
                <w:szCs w:val="24"/>
                <w:lang w:eastAsia="uk-UA"/>
              </w:rPr>
            </w:pPr>
          </w:p>
        </w:tc>
      </w:tr>
      <w:tr w:rsidR="00404451" w:rsidRPr="00E8407E" w14:paraId="10C4901F" w14:textId="77777777" w:rsidTr="00E30C20">
        <w:trPr>
          <w:trHeight w:val="243"/>
        </w:trPr>
        <w:tc>
          <w:tcPr>
            <w:tcW w:w="704" w:type="dxa"/>
            <w:vMerge/>
            <w:shd w:val="clear" w:color="auto" w:fill="auto"/>
          </w:tcPr>
          <w:p w14:paraId="13D521D5" w14:textId="77777777" w:rsidR="008F0C58" w:rsidRPr="00E8407E" w:rsidRDefault="008F0C58" w:rsidP="00770B36">
            <w:pPr>
              <w:rPr>
                <w:rFonts w:ascii="Times New Roman" w:hAnsi="Times New Roman" w:cs="Times New Roman"/>
                <w:sz w:val="24"/>
                <w:szCs w:val="24"/>
                <w:lang w:val="ru-RU" w:eastAsia="uk-UA"/>
              </w:rPr>
            </w:pPr>
          </w:p>
        </w:tc>
        <w:tc>
          <w:tcPr>
            <w:tcW w:w="1418" w:type="dxa"/>
            <w:vMerge/>
            <w:shd w:val="clear" w:color="auto" w:fill="auto"/>
          </w:tcPr>
          <w:p w14:paraId="727F9149" w14:textId="77777777" w:rsidR="008F0C58" w:rsidRPr="00E8407E" w:rsidRDefault="008F0C58" w:rsidP="00770B36">
            <w:pPr>
              <w:rPr>
                <w:rFonts w:ascii="Times New Roman" w:hAnsi="Times New Roman" w:cs="Times New Roman"/>
                <w:sz w:val="24"/>
                <w:szCs w:val="24"/>
                <w:lang w:val="ru-RU" w:eastAsia="uk-UA"/>
              </w:rPr>
            </w:pPr>
          </w:p>
        </w:tc>
        <w:tc>
          <w:tcPr>
            <w:tcW w:w="1418" w:type="dxa"/>
            <w:vMerge/>
            <w:shd w:val="clear" w:color="auto" w:fill="auto"/>
          </w:tcPr>
          <w:p w14:paraId="22F5A478" w14:textId="77777777" w:rsidR="008F0C58" w:rsidRPr="00E8407E" w:rsidRDefault="008F0C58" w:rsidP="00770B36">
            <w:pPr>
              <w:rPr>
                <w:rFonts w:ascii="Times New Roman" w:hAnsi="Times New Roman" w:cs="Times New Roman"/>
                <w:sz w:val="24"/>
                <w:szCs w:val="24"/>
                <w:lang w:eastAsia="uk-UA"/>
              </w:rPr>
            </w:pPr>
          </w:p>
        </w:tc>
        <w:tc>
          <w:tcPr>
            <w:tcW w:w="1418" w:type="dxa"/>
            <w:vMerge/>
            <w:shd w:val="clear" w:color="auto" w:fill="auto"/>
          </w:tcPr>
          <w:p w14:paraId="44B34851" w14:textId="77777777" w:rsidR="008F0C58" w:rsidRPr="00E8407E" w:rsidRDefault="008F0C58" w:rsidP="00770B36">
            <w:pPr>
              <w:rPr>
                <w:rFonts w:ascii="Times New Roman" w:hAnsi="Times New Roman" w:cs="Times New Roman"/>
                <w:sz w:val="24"/>
                <w:szCs w:val="24"/>
                <w:lang w:eastAsia="ru-RU"/>
              </w:rPr>
            </w:pPr>
          </w:p>
        </w:tc>
        <w:tc>
          <w:tcPr>
            <w:tcW w:w="2268" w:type="dxa"/>
            <w:shd w:val="clear" w:color="auto" w:fill="auto"/>
          </w:tcPr>
          <w:p w14:paraId="2CEA1229" w14:textId="77777777" w:rsidR="008F0C58" w:rsidRPr="00E8407E" w:rsidRDefault="008F0C58"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заяв щодо реєстрації, припинення податкової застави у відповідному державному реєстрі</w:t>
            </w:r>
            <w:r w:rsidRPr="00E8407E">
              <w:rPr>
                <w:rFonts w:ascii="Times New Roman" w:hAnsi="Times New Roman" w:cs="Times New Roman"/>
                <w:sz w:val="24"/>
                <w:szCs w:val="24"/>
                <w:lang w:val="ru-RU" w:eastAsia="uk-UA"/>
              </w:rPr>
              <w:t>;</w:t>
            </w:r>
          </w:p>
        </w:tc>
        <w:tc>
          <w:tcPr>
            <w:tcW w:w="1973" w:type="dxa"/>
            <w:shd w:val="clear" w:color="auto" w:fill="auto"/>
          </w:tcPr>
          <w:p w14:paraId="2AC7745B" w14:textId="7CD25081" w:rsidR="003A6505" w:rsidRPr="00E8407E" w:rsidRDefault="008F0C58"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(п.89.1, п.89.8 ст.89)</w:t>
            </w:r>
            <w:r w:rsidRPr="00E8407E">
              <w:rPr>
                <w:rFonts w:ascii="Times New Roman" w:hAnsi="Times New Roman" w:cs="Times New Roman"/>
                <w:sz w:val="24"/>
                <w:szCs w:val="24"/>
                <w:lang w:val="ru-RU" w:eastAsia="uk-UA"/>
              </w:rPr>
              <w:t>;</w:t>
            </w:r>
          </w:p>
          <w:p w14:paraId="40C78925" w14:textId="77777777" w:rsidR="008F0C58" w:rsidRPr="00E8407E" w:rsidRDefault="008F0C58"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№586 «Про затвердження Порядку застосування податкової застави податковими органами»,</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зареєстрований у Міністерстві юстиції України 14.07.2017 року за №859/30727;</w:t>
            </w:r>
          </w:p>
        </w:tc>
        <w:tc>
          <w:tcPr>
            <w:tcW w:w="1417" w:type="dxa"/>
            <w:vMerge/>
            <w:shd w:val="clear" w:color="auto" w:fill="auto"/>
          </w:tcPr>
          <w:p w14:paraId="41E53239" w14:textId="77777777" w:rsidR="008F0C58" w:rsidRPr="00E8407E" w:rsidRDefault="008F0C58" w:rsidP="00770B36">
            <w:pPr>
              <w:rPr>
                <w:rFonts w:ascii="Times New Roman" w:hAnsi="Times New Roman" w:cs="Times New Roman"/>
                <w:sz w:val="24"/>
                <w:szCs w:val="24"/>
                <w:lang w:eastAsia="uk-UA"/>
              </w:rPr>
            </w:pPr>
          </w:p>
        </w:tc>
      </w:tr>
      <w:tr w:rsidR="00404451" w:rsidRPr="00E8407E" w14:paraId="38C6D505" w14:textId="77777777" w:rsidTr="00E30C20">
        <w:trPr>
          <w:trHeight w:val="228"/>
        </w:trPr>
        <w:tc>
          <w:tcPr>
            <w:tcW w:w="704" w:type="dxa"/>
            <w:vMerge/>
            <w:shd w:val="clear" w:color="auto" w:fill="auto"/>
          </w:tcPr>
          <w:p w14:paraId="5FD9BFD0" w14:textId="77777777" w:rsidR="008F0C58" w:rsidRPr="00E8407E" w:rsidRDefault="008F0C58" w:rsidP="00770B36">
            <w:pPr>
              <w:rPr>
                <w:rFonts w:ascii="Times New Roman" w:hAnsi="Times New Roman" w:cs="Times New Roman"/>
                <w:sz w:val="24"/>
                <w:szCs w:val="24"/>
                <w:lang w:val="ru-RU" w:eastAsia="uk-UA"/>
              </w:rPr>
            </w:pPr>
          </w:p>
        </w:tc>
        <w:tc>
          <w:tcPr>
            <w:tcW w:w="1418" w:type="dxa"/>
            <w:vMerge/>
            <w:shd w:val="clear" w:color="auto" w:fill="auto"/>
          </w:tcPr>
          <w:p w14:paraId="3FA08480" w14:textId="77777777" w:rsidR="008F0C58" w:rsidRPr="00E8407E" w:rsidRDefault="008F0C58" w:rsidP="00770B36">
            <w:pPr>
              <w:rPr>
                <w:rFonts w:ascii="Times New Roman" w:hAnsi="Times New Roman" w:cs="Times New Roman"/>
                <w:sz w:val="24"/>
                <w:szCs w:val="24"/>
                <w:lang w:val="ru-RU" w:eastAsia="uk-UA"/>
              </w:rPr>
            </w:pPr>
          </w:p>
        </w:tc>
        <w:tc>
          <w:tcPr>
            <w:tcW w:w="1418" w:type="dxa"/>
            <w:vMerge/>
            <w:shd w:val="clear" w:color="auto" w:fill="auto"/>
          </w:tcPr>
          <w:p w14:paraId="0C07F899" w14:textId="77777777" w:rsidR="008F0C58" w:rsidRPr="00E8407E" w:rsidRDefault="008F0C58" w:rsidP="00770B36">
            <w:pPr>
              <w:rPr>
                <w:rFonts w:ascii="Times New Roman" w:hAnsi="Times New Roman" w:cs="Times New Roman"/>
                <w:sz w:val="24"/>
                <w:szCs w:val="24"/>
                <w:lang w:eastAsia="uk-UA"/>
              </w:rPr>
            </w:pPr>
          </w:p>
        </w:tc>
        <w:tc>
          <w:tcPr>
            <w:tcW w:w="1418" w:type="dxa"/>
            <w:vMerge/>
            <w:shd w:val="clear" w:color="auto" w:fill="auto"/>
          </w:tcPr>
          <w:p w14:paraId="28D8ADBF" w14:textId="77777777" w:rsidR="008F0C58" w:rsidRPr="00E8407E" w:rsidRDefault="008F0C58" w:rsidP="00770B36">
            <w:pPr>
              <w:rPr>
                <w:rFonts w:ascii="Times New Roman" w:hAnsi="Times New Roman" w:cs="Times New Roman"/>
                <w:sz w:val="24"/>
                <w:szCs w:val="24"/>
                <w:lang w:eastAsia="ru-RU"/>
              </w:rPr>
            </w:pPr>
          </w:p>
        </w:tc>
        <w:tc>
          <w:tcPr>
            <w:tcW w:w="2268" w:type="dxa"/>
            <w:shd w:val="clear" w:color="auto" w:fill="auto"/>
          </w:tcPr>
          <w:p w14:paraId="1B8E39A7" w14:textId="77777777" w:rsidR="008F0C58" w:rsidRPr="00E8407E" w:rsidRDefault="008F0C58"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повідомлень про звільнення майна платника податків з-під податкової застави</w:t>
            </w:r>
            <w:r w:rsidRPr="00E8407E">
              <w:rPr>
                <w:rFonts w:ascii="Times New Roman" w:hAnsi="Times New Roman" w:cs="Times New Roman"/>
                <w:sz w:val="24"/>
                <w:szCs w:val="24"/>
                <w:lang w:val="ru-RU" w:eastAsia="uk-UA"/>
              </w:rPr>
              <w:t>;</w:t>
            </w:r>
          </w:p>
        </w:tc>
        <w:tc>
          <w:tcPr>
            <w:tcW w:w="1973" w:type="dxa"/>
            <w:shd w:val="clear" w:color="auto" w:fill="auto"/>
          </w:tcPr>
          <w:p w14:paraId="3A467729" w14:textId="38DF2C06" w:rsidR="009B01C0" w:rsidRPr="00E8407E" w:rsidRDefault="008F0C58"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(п.93.1, п.93.4 ст.93)</w:t>
            </w:r>
            <w:r w:rsidR="009B01C0" w:rsidRPr="00E8407E">
              <w:rPr>
                <w:rFonts w:ascii="Times New Roman" w:hAnsi="Times New Roman" w:cs="Times New Roman"/>
                <w:sz w:val="24"/>
                <w:szCs w:val="24"/>
                <w:lang w:eastAsia="uk-UA"/>
              </w:rPr>
              <w:t>;</w:t>
            </w:r>
          </w:p>
          <w:p w14:paraId="3C564247" w14:textId="77777777" w:rsidR="008F0C58" w:rsidRPr="00E8407E" w:rsidRDefault="008F0C58"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№586 «Про затвердження Порядку застосування податкової застави податковими органами», зареєстрований у Міністерстві юстиції України 14.07.2017 року за №859/30727;</w:t>
            </w:r>
          </w:p>
        </w:tc>
        <w:tc>
          <w:tcPr>
            <w:tcW w:w="1417" w:type="dxa"/>
            <w:vMerge/>
            <w:shd w:val="clear" w:color="auto" w:fill="auto"/>
          </w:tcPr>
          <w:p w14:paraId="5439643A" w14:textId="77777777" w:rsidR="008F0C58" w:rsidRPr="00E8407E" w:rsidRDefault="008F0C58" w:rsidP="00770B36">
            <w:pPr>
              <w:rPr>
                <w:rFonts w:ascii="Times New Roman" w:hAnsi="Times New Roman" w:cs="Times New Roman"/>
                <w:sz w:val="24"/>
                <w:szCs w:val="24"/>
                <w:lang w:eastAsia="uk-UA"/>
              </w:rPr>
            </w:pPr>
          </w:p>
        </w:tc>
      </w:tr>
      <w:tr w:rsidR="00404451" w:rsidRPr="00E8407E" w14:paraId="1EACDE77" w14:textId="77777777" w:rsidTr="00E30C20">
        <w:trPr>
          <w:trHeight w:val="265"/>
        </w:trPr>
        <w:tc>
          <w:tcPr>
            <w:tcW w:w="704" w:type="dxa"/>
            <w:vMerge/>
            <w:shd w:val="clear" w:color="auto" w:fill="auto"/>
          </w:tcPr>
          <w:p w14:paraId="3EE6F363" w14:textId="77777777" w:rsidR="008F0C58" w:rsidRPr="00E8407E" w:rsidRDefault="008F0C58" w:rsidP="00770B36">
            <w:pPr>
              <w:rPr>
                <w:rFonts w:ascii="Times New Roman" w:hAnsi="Times New Roman" w:cs="Times New Roman"/>
                <w:sz w:val="24"/>
                <w:szCs w:val="24"/>
                <w:lang w:eastAsia="uk-UA"/>
              </w:rPr>
            </w:pPr>
          </w:p>
        </w:tc>
        <w:tc>
          <w:tcPr>
            <w:tcW w:w="1418" w:type="dxa"/>
            <w:vMerge/>
            <w:shd w:val="clear" w:color="auto" w:fill="auto"/>
          </w:tcPr>
          <w:p w14:paraId="3D13FD40" w14:textId="77777777" w:rsidR="008F0C58" w:rsidRPr="00E8407E" w:rsidRDefault="008F0C58" w:rsidP="00770B36">
            <w:pPr>
              <w:rPr>
                <w:rFonts w:ascii="Times New Roman" w:hAnsi="Times New Roman" w:cs="Times New Roman"/>
                <w:sz w:val="24"/>
                <w:szCs w:val="24"/>
                <w:lang w:eastAsia="uk-UA"/>
              </w:rPr>
            </w:pPr>
          </w:p>
        </w:tc>
        <w:tc>
          <w:tcPr>
            <w:tcW w:w="1418" w:type="dxa"/>
            <w:vMerge/>
            <w:shd w:val="clear" w:color="auto" w:fill="auto"/>
          </w:tcPr>
          <w:p w14:paraId="42E74363" w14:textId="77777777" w:rsidR="008F0C58" w:rsidRPr="00E8407E" w:rsidRDefault="008F0C58" w:rsidP="00770B36">
            <w:pPr>
              <w:rPr>
                <w:rFonts w:ascii="Times New Roman" w:hAnsi="Times New Roman" w:cs="Times New Roman"/>
                <w:sz w:val="24"/>
                <w:szCs w:val="24"/>
                <w:lang w:eastAsia="uk-UA"/>
              </w:rPr>
            </w:pPr>
          </w:p>
        </w:tc>
        <w:tc>
          <w:tcPr>
            <w:tcW w:w="1418" w:type="dxa"/>
            <w:vMerge/>
            <w:shd w:val="clear" w:color="auto" w:fill="auto"/>
          </w:tcPr>
          <w:p w14:paraId="3D10FD37" w14:textId="77777777" w:rsidR="008F0C58" w:rsidRPr="00E8407E" w:rsidRDefault="008F0C58" w:rsidP="00770B36">
            <w:pPr>
              <w:rPr>
                <w:rFonts w:ascii="Times New Roman" w:hAnsi="Times New Roman" w:cs="Times New Roman"/>
                <w:sz w:val="24"/>
                <w:szCs w:val="24"/>
                <w:lang w:eastAsia="ru-RU"/>
              </w:rPr>
            </w:pPr>
          </w:p>
        </w:tc>
        <w:tc>
          <w:tcPr>
            <w:tcW w:w="2268" w:type="dxa"/>
            <w:shd w:val="clear" w:color="auto" w:fill="auto"/>
          </w:tcPr>
          <w:p w14:paraId="4FCEEF10" w14:textId="77777777" w:rsidR="008F0C58" w:rsidRPr="00E8407E" w:rsidRDefault="008F0C58"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платіжних інструкцій на</w:t>
            </w:r>
            <w:r w:rsidR="008B7A3F" w:rsidRPr="00E8407E">
              <w:rPr>
                <w:rFonts w:ascii="Times New Roman" w:hAnsi="Times New Roman" w:cs="Times New Roman"/>
                <w:sz w:val="24"/>
                <w:szCs w:val="24"/>
                <w:lang w:eastAsia="uk-UA"/>
              </w:rPr>
              <w:t xml:space="preserve"> примусове списання (стягнення).</w:t>
            </w:r>
          </w:p>
        </w:tc>
        <w:tc>
          <w:tcPr>
            <w:tcW w:w="1973" w:type="dxa"/>
            <w:shd w:val="clear" w:color="auto" w:fill="auto"/>
          </w:tcPr>
          <w:p w14:paraId="50B6089C" w14:textId="3FCA2275" w:rsidR="008B7A3F" w:rsidRPr="00E8407E" w:rsidRDefault="008F0C58"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008B7A3F" w:rsidRPr="00E8407E">
              <w:rPr>
                <w:rFonts w:ascii="Times New Roman" w:hAnsi="Times New Roman" w:cs="Times New Roman"/>
                <w:sz w:val="24"/>
                <w:szCs w:val="24"/>
                <w:lang w:eastAsia="uk-UA"/>
              </w:rPr>
              <w:t>(ст.95</w:t>
            </w:r>
            <w:r w:rsidRPr="00E8407E">
              <w:rPr>
                <w:rFonts w:ascii="Times New Roman" w:hAnsi="Times New Roman" w:cs="Times New Roman"/>
                <w:sz w:val="24"/>
                <w:szCs w:val="24"/>
                <w:lang w:eastAsia="uk-UA"/>
              </w:rPr>
              <w:t>);</w:t>
            </w:r>
          </w:p>
          <w:p w14:paraId="727533AB" w14:textId="77777777" w:rsidR="008B7A3F" w:rsidRPr="00E8407E" w:rsidRDefault="008F0C58"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Закон України від 30.06.2023</w:t>
            </w:r>
            <w:r w:rsidR="008B7A3F" w:rsidRPr="00E8407E">
              <w:rPr>
                <w:rFonts w:ascii="Times New Roman" w:hAnsi="Times New Roman" w:cs="Times New Roman"/>
                <w:sz w:val="24"/>
                <w:szCs w:val="24"/>
                <w:lang w:eastAsia="uk-UA"/>
              </w:rPr>
              <w:t xml:space="preserve"> року</w:t>
            </w:r>
            <w:r w:rsidRPr="00E8407E">
              <w:rPr>
                <w:rFonts w:ascii="Times New Roman" w:hAnsi="Times New Roman" w:cs="Times New Roman"/>
                <w:sz w:val="24"/>
                <w:szCs w:val="24"/>
                <w:lang w:eastAsia="uk-UA"/>
              </w:rPr>
              <w:t xml:space="preserve"> №1591-IX «Про платіжні послуги»</w:t>
            </w:r>
            <w:r w:rsidR="008B7A3F" w:rsidRPr="00E8407E">
              <w:rPr>
                <w:rFonts w:ascii="Times New Roman" w:hAnsi="Times New Roman" w:cs="Times New Roman"/>
                <w:sz w:val="24"/>
                <w:szCs w:val="24"/>
                <w:lang w:val="ru-RU" w:eastAsia="uk-UA"/>
              </w:rPr>
              <w:t>;</w:t>
            </w:r>
          </w:p>
          <w:p w14:paraId="154C0FA6" w14:textId="77777777" w:rsidR="008F0C58" w:rsidRPr="00E8407E" w:rsidRDefault="008B7A3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w:t>
            </w:r>
            <w:r w:rsidR="008F0C58" w:rsidRPr="00E8407E">
              <w:rPr>
                <w:rFonts w:ascii="Times New Roman" w:hAnsi="Times New Roman" w:cs="Times New Roman"/>
                <w:sz w:val="24"/>
                <w:szCs w:val="24"/>
                <w:lang w:eastAsia="uk-UA"/>
              </w:rPr>
              <w:t xml:space="preserve">останова Правління Національного банку України від 29.07.2022 </w:t>
            </w:r>
            <w:r w:rsidRPr="00E8407E">
              <w:rPr>
                <w:rFonts w:ascii="Times New Roman" w:hAnsi="Times New Roman" w:cs="Times New Roman"/>
                <w:sz w:val="24"/>
                <w:szCs w:val="24"/>
                <w:lang w:eastAsia="uk-UA"/>
              </w:rPr>
              <w:t xml:space="preserve">року </w:t>
            </w:r>
            <w:r w:rsidR="008F0C58" w:rsidRPr="00E8407E">
              <w:rPr>
                <w:rFonts w:ascii="Times New Roman" w:hAnsi="Times New Roman" w:cs="Times New Roman"/>
                <w:sz w:val="24"/>
                <w:szCs w:val="24"/>
                <w:lang w:eastAsia="uk-UA"/>
              </w:rPr>
              <w:t xml:space="preserve">№163 «Про затвердження Інструкції про безготівкові розрахунки в національній валюті користувачів платіжних послуг». </w:t>
            </w:r>
          </w:p>
        </w:tc>
        <w:tc>
          <w:tcPr>
            <w:tcW w:w="1417" w:type="dxa"/>
            <w:vMerge/>
            <w:shd w:val="clear" w:color="auto" w:fill="auto"/>
          </w:tcPr>
          <w:p w14:paraId="220115C5" w14:textId="77777777" w:rsidR="008F0C58" w:rsidRPr="00E8407E" w:rsidRDefault="008F0C58" w:rsidP="00770B36">
            <w:pPr>
              <w:rPr>
                <w:rFonts w:ascii="Times New Roman" w:hAnsi="Times New Roman" w:cs="Times New Roman"/>
                <w:sz w:val="24"/>
                <w:szCs w:val="24"/>
                <w:lang w:eastAsia="uk-UA"/>
              </w:rPr>
            </w:pPr>
          </w:p>
        </w:tc>
      </w:tr>
      <w:tr w:rsidR="00404451" w:rsidRPr="00E8407E" w14:paraId="192C2B52" w14:textId="77777777" w:rsidTr="00E30C20">
        <w:trPr>
          <w:trHeight w:val="126"/>
        </w:trPr>
        <w:tc>
          <w:tcPr>
            <w:tcW w:w="704" w:type="dxa"/>
            <w:vMerge w:val="restart"/>
            <w:shd w:val="clear" w:color="auto" w:fill="auto"/>
          </w:tcPr>
          <w:p w14:paraId="68DF4209" w14:textId="77777777" w:rsidR="00836681" w:rsidRPr="00E8407E" w:rsidRDefault="00836681"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val="ru-RU" w:eastAsia="uk-UA"/>
              </w:rPr>
              <w:t>106.</w:t>
            </w:r>
          </w:p>
        </w:tc>
        <w:tc>
          <w:tcPr>
            <w:tcW w:w="1418" w:type="dxa"/>
            <w:vMerge w:val="restart"/>
            <w:shd w:val="clear" w:color="auto" w:fill="auto"/>
          </w:tcPr>
          <w:p w14:paraId="778D91C6" w14:textId="39AC487E" w:rsidR="00A72C45" w:rsidRPr="00E8407E" w:rsidRDefault="00836681" w:rsidP="007B0A6C">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23.08.2024 №</w:t>
            </w:r>
            <w:r w:rsidR="005F596F">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281</w:t>
            </w:r>
            <w:r w:rsidR="007B0A6C" w:rsidRPr="00E8407E">
              <w:rPr>
                <w:rFonts w:ascii="Times New Roman" w:hAnsi="Times New Roman" w:cs="Times New Roman"/>
                <w:sz w:val="24"/>
                <w:szCs w:val="24"/>
                <w:lang w:eastAsia="uk-UA"/>
              </w:rPr>
              <w:t xml:space="preserve"> </w:t>
            </w:r>
            <w:r w:rsidR="00A72C45" w:rsidRPr="00E8407E">
              <w:rPr>
                <w:rFonts w:ascii="Times New Roman" w:hAnsi="Times New Roman" w:cs="Times New Roman"/>
                <w:sz w:val="24"/>
                <w:szCs w:val="24"/>
                <w:lang w:eastAsia="uk-UA"/>
              </w:rPr>
              <w:t>(у редакції наказу від 06.01.2025</w:t>
            </w:r>
            <w:r w:rsidR="00286D5F">
              <w:rPr>
                <w:rFonts w:ascii="Times New Roman" w:hAnsi="Times New Roman" w:cs="Times New Roman"/>
                <w:sz w:val="24"/>
                <w:szCs w:val="24"/>
                <w:lang w:eastAsia="uk-UA"/>
              </w:rPr>
              <w:t xml:space="preserve"> № 12</w:t>
            </w:r>
            <w:r w:rsidR="00A72C45" w:rsidRPr="00E8407E">
              <w:rPr>
                <w:rFonts w:ascii="Times New Roman" w:hAnsi="Times New Roman" w:cs="Times New Roman"/>
                <w:sz w:val="24"/>
                <w:szCs w:val="24"/>
                <w:lang w:eastAsia="uk-UA"/>
              </w:rPr>
              <w:t>)</w:t>
            </w:r>
          </w:p>
        </w:tc>
        <w:tc>
          <w:tcPr>
            <w:tcW w:w="1418" w:type="dxa"/>
            <w:vMerge w:val="restart"/>
            <w:shd w:val="clear" w:color="auto" w:fill="auto"/>
          </w:tcPr>
          <w:p w14:paraId="0D1E6174" w14:textId="77777777" w:rsidR="00836681" w:rsidRPr="00E8407E" w:rsidRDefault="00836681"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Лебедь Олександр</w:t>
            </w:r>
          </w:p>
        </w:tc>
        <w:tc>
          <w:tcPr>
            <w:tcW w:w="1418" w:type="dxa"/>
            <w:vMerge w:val="restart"/>
            <w:shd w:val="clear" w:color="auto" w:fill="auto"/>
          </w:tcPr>
          <w:p w14:paraId="51C2CC5B" w14:textId="2EE9B911" w:rsidR="00836681" w:rsidRPr="00E8407E" w:rsidRDefault="00836681" w:rsidP="007B0A6C">
            <w:pPr>
              <w:rPr>
                <w:rFonts w:ascii="Times New Roman" w:hAnsi="Times New Roman" w:cs="Times New Roman"/>
                <w:sz w:val="24"/>
                <w:szCs w:val="24"/>
                <w:lang w:eastAsia="ru-RU"/>
              </w:rPr>
            </w:pPr>
            <w:r w:rsidRPr="00E8407E">
              <w:rPr>
                <w:rFonts w:ascii="Times New Roman" w:hAnsi="Times New Roman" w:cs="Times New Roman"/>
                <w:sz w:val="24"/>
                <w:szCs w:val="24"/>
                <w:lang w:eastAsia="uk-UA"/>
              </w:rPr>
              <w:t>Начальник управління оподаткування юридичних осіб</w:t>
            </w:r>
            <w:r w:rsidR="00D35BBC" w:rsidRPr="00E8407E">
              <w:rPr>
                <w:rFonts w:ascii="Times New Roman" w:hAnsi="Times New Roman" w:cs="Times New Roman"/>
                <w:sz w:val="24"/>
                <w:szCs w:val="24"/>
                <w:lang w:eastAsia="uk-UA"/>
              </w:rPr>
              <w:t xml:space="preserve"> </w:t>
            </w:r>
            <w:r w:rsidR="00D35BBC" w:rsidRPr="00E8407E">
              <w:rPr>
                <w:rStyle w:val="2"/>
                <w:rFonts w:ascii="Times New Roman" w:hAnsi="Times New Roman" w:cs="Times New Roman"/>
                <w:sz w:val="24"/>
                <w:szCs w:val="24"/>
              </w:rPr>
              <w:t>(н</w:t>
            </w:r>
            <w:r w:rsidR="00D35BBC" w:rsidRPr="00E8407E">
              <w:rPr>
                <w:rFonts w:ascii="Times New Roman" w:hAnsi="Times New Roman" w:cs="Times New Roman"/>
                <w:sz w:val="24"/>
                <w:szCs w:val="24"/>
              </w:rPr>
              <w:t xml:space="preserve">а час відсутності </w:t>
            </w:r>
            <w:r w:rsidR="00D35BBC" w:rsidRPr="00E8407E">
              <w:rPr>
                <w:rFonts w:ascii="Times New Roman" w:hAnsi="Times New Roman" w:cs="Times New Roman"/>
                <w:sz w:val="24"/>
                <w:szCs w:val="24"/>
                <w:lang w:eastAsia="uk-UA"/>
              </w:rPr>
              <w:t xml:space="preserve">делегувати повноваження </w:t>
            </w:r>
            <w:r w:rsidR="00D35BBC" w:rsidRPr="00E8407E">
              <w:rPr>
                <w:rFonts w:ascii="Times New Roman" w:hAnsi="Times New Roman" w:cs="Times New Roman"/>
                <w:sz w:val="24"/>
                <w:szCs w:val="24"/>
              </w:rPr>
              <w:t xml:space="preserve">Климчук Наталії – заступнику начальника управлінняоподаткування юридичних осіб - начальнику відділу аналітичної роботи Головного управління ДПС у </w:t>
            </w:r>
            <w:r w:rsidR="00D35BBC" w:rsidRPr="00E8407E">
              <w:rPr>
                <w:rFonts w:ascii="Times New Roman" w:hAnsi="Times New Roman" w:cs="Times New Roman"/>
                <w:sz w:val="24"/>
                <w:szCs w:val="24"/>
              </w:rPr>
              <w:lastRenderedPageBreak/>
              <w:t>Волинській області)</w:t>
            </w:r>
          </w:p>
        </w:tc>
        <w:tc>
          <w:tcPr>
            <w:tcW w:w="2268" w:type="dxa"/>
            <w:shd w:val="clear" w:color="auto" w:fill="auto"/>
          </w:tcPr>
          <w:p w14:paraId="3926942E" w14:textId="25C2FF46" w:rsidR="00836681" w:rsidRPr="00E8407E" w:rsidRDefault="007B0A6C"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П</w:t>
            </w:r>
            <w:r w:rsidR="00836681" w:rsidRPr="00E8407E">
              <w:rPr>
                <w:rFonts w:ascii="Times New Roman" w:hAnsi="Times New Roman" w:cs="Times New Roman"/>
                <w:sz w:val="24"/>
                <w:szCs w:val="24"/>
              </w:rPr>
              <w:t xml:space="preserve">ідписання письмових запитів платникам податків у тому числі благодійних та інших неприбуткових організацій, усіх форм власності у порядку, визначеному законодавством, на отримання довідок, копій документів, засвідчені підписом платника або його посадовою особою та скріплені печаткою (за наявності), про фінансово-господарську діяльність, отримані доходи, видатки платників податків та іншу </w:t>
            </w:r>
            <w:r w:rsidR="00836681" w:rsidRPr="00E8407E">
              <w:rPr>
                <w:rFonts w:ascii="Times New Roman" w:hAnsi="Times New Roman" w:cs="Times New Roman"/>
                <w:sz w:val="24"/>
                <w:szCs w:val="24"/>
              </w:rPr>
              <w:lastRenderedPageBreak/>
              <w:t>інформацію, пов'язану з обчисленням та сплатою податків, зборів, платежів, дотримання вимог іншого законодавства, контроль за додержанням якого покладено на контролюючі органи у порядку та на підставах визначених законом;</w:t>
            </w:r>
          </w:p>
        </w:tc>
        <w:tc>
          <w:tcPr>
            <w:tcW w:w="1973" w:type="dxa"/>
            <w:shd w:val="clear" w:color="auto" w:fill="auto"/>
          </w:tcPr>
          <w:p w14:paraId="180F6960" w14:textId="15A8E885" w:rsidR="00836681" w:rsidRPr="00E8407E" w:rsidRDefault="00436B72"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Податковий кодекс України від 02.12.2010 року №</w:t>
            </w:r>
            <w:r w:rsidR="002C454B">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w:t>
            </w:r>
            <w:r w:rsidR="00FE75F6" w:rsidRPr="00E8407E">
              <w:rPr>
                <w:rFonts w:ascii="Times New Roman" w:hAnsi="Times New Roman" w:cs="Times New Roman"/>
                <w:sz w:val="24"/>
                <w:szCs w:val="24"/>
                <w:lang w:eastAsia="uk-UA"/>
              </w:rPr>
              <w:t>.</w:t>
            </w:r>
            <w:r w:rsidR="00836681" w:rsidRPr="00E8407E">
              <w:rPr>
                <w:rFonts w:ascii="Times New Roman" w:hAnsi="Times New Roman" w:cs="Times New Roman"/>
                <w:sz w:val="24"/>
                <w:szCs w:val="24"/>
                <w:lang w:eastAsia="uk-UA"/>
              </w:rPr>
              <w:t>п</w:t>
            </w:r>
            <w:r w:rsidR="00FE75F6" w:rsidRPr="00E8407E">
              <w:rPr>
                <w:rFonts w:ascii="Times New Roman" w:hAnsi="Times New Roman" w:cs="Times New Roman"/>
                <w:sz w:val="24"/>
                <w:szCs w:val="24"/>
                <w:lang w:eastAsia="uk-UA"/>
              </w:rPr>
              <w:t>.</w:t>
            </w:r>
            <w:r w:rsidR="00836681" w:rsidRPr="00E8407E">
              <w:rPr>
                <w:rFonts w:ascii="Times New Roman" w:hAnsi="Times New Roman" w:cs="Times New Roman"/>
                <w:sz w:val="24"/>
                <w:szCs w:val="24"/>
                <w:lang w:eastAsia="uk-UA"/>
              </w:rPr>
              <w:t>20.1.2 п</w:t>
            </w:r>
            <w:r w:rsidR="00FE75F6" w:rsidRPr="00E8407E">
              <w:rPr>
                <w:rFonts w:ascii="Times New Roman" w:hAnsi="Times New Roman" w:cs="Times New Roman"/>
                <w:sz w:val="24"/>
                <w:szCs w:val="24"/>
                <w:lang w:eastAsia="uk-UA"/>
              </w:rPr>
              <w:t>.</w:t>
            </w:r>
            <w:r w:rsidR="00836681" w:rsidRPr="00E8407E">
              <w:rPr>
                <w:rFonts w:ascii="Times New Roman" w:hAnsi="Times New Roman" w:cs="Times New Roman"/>
                <w:sz w:val="24"/>
                <w:szCs w:val="24"/>
                <w:lang w:eastAsia="uk-UA"/>
              </w:rPr>
              <w:t>20.1 ст</w:t>
            </w:r>
            <w:r w:rsidR="00FE75F6" w:rsidRPr="00E8407E">
              <w:rPr>
                <w:rFonts w:ascii="Times New Roman" w:hAnsi="Times New Roman" w:cs="Times New Roman"/>
                <w:sz w:val="24"/>
                <w:szCs w:val="24"/>
                <w:lang w:eastAsia="uk-UA"/>
              </w:rPr>
              <w:t>.</w:t>
            </w:r>
            <w:r w:rsidR="00836681" w:rsidRPr="00E8407E">
              <w:rPr>
                <w:rFonts w:ascii="Times New Roman" w:hAnsi="Times New Roman" w:cs="Times New Roman"/>
                <w:sz w:val="24"/>
                <w:szCs w:val="24"/>
                <w:lang w:eastAsia="uk-UA"/>
              </w:rPr>
              <w:t>20</w:t>
            </w:r>
            <w:r w:rsidRPr="00E8407E">
              <w:rPr>
                <w:rFonts w:ascii="Times New Roman" w:hAnsi="Times New Roman" w:cs="Times New Roman"/>
                <w:sz w:val="24"/>
                <w:szCs w:val="24"/>
                <w:lang w:eastAsia="uk-UA"/>
              </w:rPr>
              <w:t>);</w:t>
            </w:r>
          </w:p>
        </w:tc>
        <w:tc>
          <w:tcPr>
            <w:tcW w:w="1417" w:type="dxa"/>
            <w:vMerge w:val="restart"/>
            <w:shd w:val="clear" w:color="auto" w:fill="auto"/>
          </w:tcPr>
          <w:p w14:paraId="224A585A" w14:textId="77777777" w:rsidR="00836681" w:rsidRPr="00E8407E" w:rsidRDefault="00836681" w:rsidP="00770B36">
            <w:pPr>
              <w:rPr>
                <w:rFonts w:ascii="Times New Roman" w:hAnsi="Times New Roman" w:cs="Times New Roman"/>
                <w:sz w:val="24"/>
                <w:szCs w:val="24"/>
                <w:lang w:eastAsia="uk-UA"/>
              </w:rPr>
            </w:pPr>
          </w:p>
        </w:tc>
      </w:tr>
      <w:tr w:rsidR="00404451" w:rsidRPr="00E8407E" w14:paraId="4F41BB7A" w14:textId="77777777" w:rsidTr="00E30C20">
        <w:trPr>
          <w:trHeight w:val="135"/>
        </w:trPr>
        <w:tc>
          <w:tcPr>
            <w:tcW w:w="704" w:type="dxa"/>
            <w:vMerge/>
            <w:shd w:val="clear" w:color="auto" w:fill="auto"/>
          </w:tcPr>
          <w:p w14:paraId="4E86AC39" w14:textId="77777777" w:rsidR="00836681" w:rsidRPr="00E8407E" w:rsidRDefault="00836681" w:rsidP="00770B36">
            <w:pPr>
              <w:rPr>
                <w:rFonts w:ascii="Times New Roman" w:hAnsi="Times New Roman" w:cs="Times New Roman"/>
                <w:sz w:val="24"/>
                <w:szCs w:val="24"/>
                <w:lang w:eastAsia="uk-UA"/>
              </w:rPr>
            </w:pPr>
          </w:p>
        </w:tc>
        <w:tc>
          <w:tcPr>
            <w:tcW w:w="1418" w:type="dxa"/>
            <w:vMerge/>
            <w:shd w:val="clear" w:color="auto" w:fill="auto"/>
          </w:tcPr>
          <w:p w14:paraId="1F89F2D5" w14:textId="77777777" w:rsidR="00836681" w:rsidRPr="00E8407E" w:rsidRDefault="00836681" w:rsidP="00770B36">
            <w:pPr>
              <w:rPr>
                <w:rFonts w:ascii="Times New Roman" w:hAnsi="Times New Roman" w:cs="Times New Roman"/>
                <w:sz w:val="24"/>
                <w:szCs w:val="24"/>
                <w:lang w:eastAsia="uk-UA"/>
              </w:rPr>
            </w:pPr>
          </w:p>
        </w:tc>
        <w:tc>
          <w:tcPr>
            <w:tcW w:w="1418" w:type="dxa"/>
            <w:vMerge/>
            <w:shd w:val="clear" w:color="auto" w:fill="auto"/>
          </w:tcPr>
          <w:p w14:paraId="0A358CFB" w14:textId="77777777" w:rsidR="00836681" w:rsidRPr="00E8407E" w:rsidRDefault="00836681" w:rsidP="00770B36">
            <w:pPr>
              <w:rPr>
                <w:rFonts w:ascii="Times New Roman" w:hAnsi="Times New Roman" w:cs="Times New Roman"/>
                <w:sz w:val="24"/>
                <w:szCs w:val="24"/>
                <w:lang w:eastAsia="uk-UA"/>
              </w:rPr>
            </w:pPr>
          </w:p>
        </w:tc>
        <w:tc>
          <w:tcPr>
            <w:tcW w:w="1418" w:type="dxa"/>
            <w:vMerge/>
            <w:shd w:val="clear" w:color="auto" w:fill="auto"/>
          </w:tcPr>
          <w:p w14:paraId="436E241E" w14:textId="77777777" w:rsidR="00836681" w:rsidRPr="00E8407E" w:rsidRDefault="00836681" w:rsidP="00770B36">
            <w:pPr>
              <w:rPr>
                <w:rFonts w:ascii="Times New Roman" w:hAnsi="Times New Roman" w:cs="Times New Roman"/>
                <w:sz w:val="24"/>
                <w:szCs w:val="24"/>
                <w:lang w:eastAsia="ru-RU"/>
              </w:rPr>
            </w:pPr>
          </w:p>
        </w:tc>
        <w:tc>
          <w:tcPr>
            <w:tcW w:w="2268" w:type="dxa"/>
            <w:shd w:val="clear" w:color="auto" w:fill="auto"/>
          </w:tcPr>
          <w:p w14:paraId="736C6FCF" w14:textId="77777777" w:rsidR="00836681" w:rsidRPr="00E8407E" w:rsidRDefault="00836681"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запитів на отримання безоплатно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держаних реєстрів (кадастрів), інформації, документів, матеріалів щодо платників податків;</w:t>
            </w:r>
          </w:p>
        </w:tc>
        <w:tc>
          <w:tcPr>
            <w:tcW w:w="1973" w:type="dxa"/>
            <w:shd w:val="clear" w:color="auto" w:fill="auto"/>
          </w:tcPr>
          <w:p w14:paraId="220A3B08" w14:textId="0B4CB355" w:rsidR="00836681" w:rsidRPr="00E8407E" w:rsidRDefault="00436B72"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00836681" w:rsidRPr="00E8407E">
              <w:rPr>
                <w:rFonts w:ascii="Times New Roman" w:hAnsi="Times New Roman" w:cs="Times New Roman"/>
                <w:sz w:val="24"/>
                <w:szCs w:val="24"/>
              </w:rPr>
              <w:t>п</w:t>
            </w:r>
            <w:r w:rsidR="00FE75F6" w:rsidRPr="00E8407E">
              <w:rPr>
                <w:rFonts w:ascii="Times New Roman" w:hAnsi="Times New Roman" w:cs="Times New Roman"/>
                <w:sz w:val="24"/>
                <w:szCs w:val="24"/>
              </w:rPr>
              <w:t>.</w:t>
            </w:r>
            <w:r w:rsidR="00836681" w:rsidRPr="00E8407E">
              <w:rPr>
                <w:rFonts w:ascii="Times New Roman" w:hAnsi="Times New Roman" w:cs="Times New Roman"/>
                <w:sz w:val="24"/>
                <w:szCs w:val="24"/>
              </w:rPr>
              <w:t>п.20.1.3 п.20.1 ст.20</w:t>
            </w:r>
            <w:r w:rsidRPr="00E8407E">
              <w:rPr>
                <w:rFonts w:ascii="Times New Roman" w:hAnsi="Times New Roman" w:cs="Times New Roman"/>
                <w:sz w:val="24"/>
                <w:szCs w:val="24"/>
              </w:rPr>
              <w:t>)</w:t>
            </w:r>
            <w:r w:rsidR="0020248D" w:rsidRPr="00E8407E">
              <w:rPr>
                <w:rFonts w:ascii="Times New Roman" w:hAnsi="Times New Roman" w:cs="Times New Roman"/>
                <w:sz w:val="24"/>
                <w:szCs w:val="24"/>
              </w:rPr>
              <w:t>;</w:t>
            </w:r>
          </w:p>
        </w:tc>
        <w:tc>
          <w:tcPr>
            <w:tcW w:w="1417" w:type="dxa"/>
            <w:vMerge/>
            <w:shd w:val="clear" w:color="auto" w:fill="auto"/>
          </w:tcPr>
          <w:p w14:paraId="7D876BDB" w14:textId="77777777" w:rsidR="00836681" w:rsidRPr="00E8407E" w:rsidRDefault="00836681" w:rsidP="00770B36">
            <w:pPr>
              <w:rPr>
                <w:rFonts w:ascii="Times New Roman" w:hAnsi="Times New Roman" w:cs="Times New Roman"/>
                <w:sz w:val="24"/>
                <w:szCs w:val="24"/>
                <w:lang w:eastAsia="uk-UA"/>
              </w:rPr>
            </w:pPr>
          </w:p>
        </w:tc>
      </w:tr>
      <w:tr w:rsidR="00404451" w:rsidRPr="00E8407E" w14:paraId="764E2DFE" w14:textId="77777777" w:rsidTr="00E30C20">
        <w:trPr>
          <w:trHeight w:val="165"/>
        </w:trPr>
        <w:tc>
          <w:tcPr>
            <w:tcW w:w="704" w:type="dxa"/>
            <w:vMerge/>
            <w:shd w:val="clear" w:color="auto" w:fill="auto"/>
          </w:tcPr>
          <w:p w14:paraId="27C2082B" w14:textId="77777777" w:rsidR="00836681" w:rsidRPr="00E8407E" w:rsidRDefault="00836681" w:rsidP="00770B36">
            <w:pPr>
              <w:rPr>
                <w:rFonts w:ascii="Times New Roman" w:hAnsi="Times New Roman" w:cs="Times New Roman"/>
                <w:sz w:val="24"/>
                <w:szCs w:val="24"/>
                <w:lang w:eastAsia="uk-UA"/>
              </w:rPr>
            </w:pPr>
          </w:p>
        </w:tc>
        <w:tc>
          <w:tcPr>
            <w:tcW w:w="1418" w:type="dxa"/>
            <w:vMerge/>
            <w:shd w:val="clear" w:color="auto" w:fill="auto"/>
          </w:tcPr>
          <w:p w14:paraId="59C03316" w14:textId="77777777" w:rsidR="00836681" w:rsidRPr="00E8407E" w:rsidRDefault="00836681" w:rsidP="00770B36">
            <w:pPr>
              <w:rPr>
                <w:rFonts w:ascii="Times New Roman" w:hAnsi="Times New Roman" w:cs="Times New Roman"/>
                <w:sz w:val="24"/>
                <w:szCs w:val="24"/>
                <w:lang w:eastAsia="uk-UA"/>
              </w:rPr>
            </w:pPr>
          </w:p>
        </w:tc>
        <w:tc>
          <w:tcPr>
            <w:tcW w:w="1418" w:type="dxa"/>
            <w:vMerge/>
            <w:shd w:val="clear" w:color="auto" w:fill="auto"/>
          </w:tcPr>
          <w:p w14:paraId="3D74A830" w14:textId="77777777" w:rsidR="00836681" w:rsidRPr="00E8407E" w:rsidRDefault="00836681" w:rsidP="00770B36">
            <w:pPr>
              <w:rPr>
                <w:rFonts w:ascii="Times New Roman" w:hAnsi="Times New Roman" w:cs="Times New Roman"/>
                <w:sz w:val="24"/>
                <w:szCs w:val="24"/>
                <w:lang w:eastAsia="uk-UA"/>
              </w:rPr>
            </w:pPr>
          </w:p>
        </w:tc>
        <w:tc>
          <w:tcPr>
            <w:tcW w:w="1418" w:type="dxa"/>
            <w:vMerge/>
            <w:shd w:val="clear" w:color="auto" w:fill="auto"/>
          </w:tcPr>
          <w:p w14:paraId="3F650112" w14:textId="77777777" w:rsidR="00836681" w:rsidRPr="00E8407E" w:rsidRDefault="00836681" w:rsidP="00770B36">
            <w:pPr>
              <w:rPr>
                <w:rFonts w:ascii="Times New Roman" w:hAnsi="Times New Roman" w:cs="Times New Roman"/>
                <w:sz w:val="24"/>
                <w:szCs w:val="24"/>
                <w:lang w:eastAsia="ru-RU"/>
              </w:rPr>
            </w:pPr>
          </w:p>
        </w:tc>
        <w:tc>
          <w:tcPr>
            <w:tcW w:w="2268" w:type="dxa"/>
            <w:shd w:val="clear" w:color="auto" w:fill="auto"/>
          </w:tcPr>
          <w:p w14:paraId="20E6DBE5" w14:textId="77777777" w:rsidR="00836681" w:rsidRPr="00E8407E" w:rsidRDefault="00836681"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письмових відповідей органам державної влади та місцевого самоврядування на їх письмовий запит щодо відкритої податкової інформації;</w:t>
            </w:r>
          </w:p>
        </w:tc>
        <w:tc>
          <w:tcPr>
            <w:tcW w:w="1973" w:type="dxa"/>
            <w:shd w:val="clear" w:color="auto" w:fill="auto"/>
          </w:tcPr>
          <w:p w14:paraId="538E9730" w14:textId="77777777" w:rsidR="00836681" w:rsidRPr="00E8407E" w:rsidRDefault="00436B72"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00836681" w:rsidRPr="00E8407E">
              <w:rPr>
                <w:rFonts w:ascii="Times New Roman" w:hAnsi="Times New Roman" w:cs="Times New Roman"/>
                <w:sz w:val="24"/>
                <w:szCs w:val="24"/>
              </w:rPr>
              <w:t>п</w:t>
            </w:r>
            <w:r w:rsidR="00FE75F6" w:rsidRPr="00E8407E">
              <w:rPr>
                <w:rFonts w:ascii="Times New Roman" w:hAnsi="Times New Roman" w:cs="Times New Roman"/>
                <w:sz w:val="24"/>
                <w:szCs w:val="24"/>
              </w:rPr>
              <w:t>.</w:t>
            </w:r>
            <w:r w:rsidR="00836681" w:rsidRPr="00E8407E">
              <w:rPr>
                <w:rFonts w:ascii="Times New Roman" w:hAnsi="Times New Roman" w:cs="Times New Roman"/>
                <w:sz w:val="24"/>
                <w:szCs w:val="24"/>
              </w:rPr>
              <w:t>п.21.1.7 п.21.1 ст.21</w:t>
            </w:r>
            <w:r w:rsidRPr="00E8407E">
              <w:rPr>
                <w:rFonts w:ascii="Times New Roman" w:hAnsi="Times New Roman" w:cs="Times New Roman"/>
                <w:sz w:val="24"/>
                <w:szCs w:val="24"/>
              </w:rPr>
              <w:t>)</w:t>
            </w:r>
            <w:r w:rsidR="00836681" w:rsidRPr="00E8407E">
              <w:rPr>
                <w:rFonts w:ascii="Times New Roman" w:hAnsi="Times New Roman" w:cs="Times New Roman"/>
                <w:sz w:val="24"/>
                <w:szCs w:val="24"/>
              </w:rPr>
              <w:t>;</w:t>
            </w:r>
          </w:p>
        </w:tc>
        <w:tc>
          <w:tcPr>
            <w:tcW w:w="1417" w:type="dxa"/>
            <w:vMerge/>
            <w:shd w:val="clear" w:color="auto" w:fill="auto"/>
          </w:tcPr>
          <w:p w14:paraId="204AF2B8" w14:textId="77777777" w:rsidR="00836681" w:rsidRPr="00E8407E" w:rsidRDefault="00836681" w:rsidP="00770B36">
            <w:pPr>
              <w:rPr>
                <w:rFonts w:ascii="Times New Roman" w:hAnsi="Times New Roman" w:cs="Times New Roman"/>
                <w:sz w:val="24"/>
                <w:szCs w:val="24"/>
                <w:lang w:eastAsia="uk-UA"/>
              </w:rPr>
            </w:pPr>
          </w:p>
        </w:tc>
      </w:tr>
      <w:tr w:rsidR="00404451" w:rsidRPr="00E8407E" w14:paraId="2F8D3292" w14:textId="77777777" w:rsidTr="00E30C20">
        <w:trPr>
          <w:trHeight w:val="135"/>
        </w:trPr>
        <w:tc>
          <w:tcPr>
            <w:tcW w:w="704" w:type="dxa"/>
            <w:vMerge/>
            <w:shd w:val="clear" w:color="auto" w:fill="auto"/>
          </w:tcPr>
          <w:p w14:paraId="30476F79" w14:textId="77777777" w:rsidR="00836681" w:rsidRPr="00E8407E" w:rsidRDefault="00836681" w:rsidP="00770B36">
            <w:pPr>
              <w:rPr>
                <w:rFonts w:ascii="Times New Roman" w:hAnsi="Times New Roman" w:cs="Times New Roman"/>
                <w:sz w:val="24"/>
                <w:szCs w:val="24"/>
                <w:lang w:eastAsia="uk-UA"/>
              </w:rPr>
            </w:pPr>
          </w:p>
        </w:tc>
        <w:tc>
          <w:tcPr>
            <w:tcW w:w="1418" w:type="dxa"/>
            <w:vMerge/>
            <w:shd w:val="clear" w:color="auto" w:fill="auto"/>
          </w:tcPr>
          <w:p w14:paraId="3F8C34B9" w14:textId="77777777" w:rsidR="00836681" w:rsidRPr="00E8407E" w:rsidRDefault="00836681" w:rsidP="00770B36">
            <w:pPr>
              <w:rPr>
                <w:rFonts w:ascii="Times New Roman" w:hAnsi="Times New Roman" w:cs="Times New Roman"/>
                <w:sz w:val="24"/>
                <w:szCs w:val="24"/>
                <w:lang w:eastAsia="uk-UA"/>
              </w:rPr>
            </w:pPr>
          </w:p>
        </w:tc>
        <w:tc>
          <w:tcPr>
            <w:tcW w:w="1418" w:type="dxa"/>
            <w:vMerge/>
            <w:shd w:val="clear" w:color="auto" w:fill="auto"/>
          </w:tcPr>
          <w:p w14:paraId="00CF66CA" w14:textId="77777777" w:rsidR="00836681" w:rsidRPr="00E8407E" w:rsidRDefault="00836681" w:rsidP="00770B36">
            <w:pPr>
              <w:rPr>
                <w:rFonts w:ascii="Times New Roman" w:hAnsi="Times New Roman" w:cs="Times New Roman"/>
                <w:sz w:val="24"/>
                <w:szCs w:val="24"/>
                <w:lang w:eastAsia="uk-UA"/>
              </w:rPr>
            </w:pPr>
          </w:p>
        </w:tc>
        <w:tc>
          <w:tcPr>
            <w:tcW w:w="1418" w:type="dxa"/>
            <w:vMerge/>
            <w:shd w:val="clear" w:color="auto" w:fill="auto"/>
          </w:tcPr>
          <w:p w14:paraId="2FA71519" w14:textId="77777777" w:rsidR="00836681" w:rsidRPr="00E8407E" w:rsidRDefault="00836681" w:rsidP="00770B36">
            <w:pPr>
              <w:rPr>
                <w:rFonts w:ascii="Times New Roman" w:hAnsi="Times New Roman" w:cs="Times New Roman"/>
                <w:sz w:val="24"/>
                <w:szCs w:val="24"/>
                <w:lang w:eastAsia="ru-RU"/>
              </w:rPr>
            </w:pPr>
          </w:p>
        </w:tc>
        <w:tc>
          <w:tcPr>
            <w:tcW w:w="2268" w:type="dxa"/>
            <w:shd w:val="clear" w:color="auto" w:fill="auto"/>
          </w:tcPr>
          <w:p w14:paraId="37E11F06" w14:textId="77777777" w:rsidR="00836681" w:rsidRPr="00E8407E" w:rsidRDefault="00836681"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підписання письмових запитів платникам податків </w:t>
            </w:r>
            <w:r w:rsidRPr="00E8407E">
              <w:rPr>
                <w:rFonts w:ascii="Times New Roman" w:hAnsi="Times New Roman" w:cs="Times New Roman"/>
                <w:sz w:val="24"/>
                <w:szCs w:val="24"/>
              </w:rPr>
              <w:lastRenderedPageBreak/>
              <w:t>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526FFE56" w14:textId="6FB8AB4F" w:rsidR="00836681" w:rsidRPr="00E8407E" w:rsidRDefault="00436B72"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Податковий кодекс України від 02.12.2010</w:t>
            </w:r>
            <w:r w:rsidR="00E678DB"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lastRenderedPageBreak/>
              <w:t>року №2755-</w:t>
            </w:r>
            <w:r w:rsidRPr="00E8407E">
              <w:rPr>
                <w:rFonts w:ascii="Times New Roman" w:hAnsi="Times New Roman" w:cs="Times New Roman"/>
                <w:sz w:val="24"/>
                <w:szCs w:val="24"/>
                <w:lang w:val="en-US" w:eastAsia="uk-UA"/>
              </w:rPr>
              <w:t>VI</w:t>
            </w:r>
            <w:r w:rsidR="00E678DB"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w:t>
            </w:r>
            <w:r w:rsidR="00836681" w:rsidRPr="00E8407E">
              <w:rPr>
                <w:rFonts w:ascii="Times New Roman" w:hAnsi="Times New Roman" w:cs="Times New Roman"/>
                <w:sz w:val="24"/>
                <w:szCs w:val="24"/>
              </w:rPr>
              <w:t>п.73.3 ст</w:t>
            </w:r>
            <w:r w:rsidR="00FE75F6" w:rsidRPr="00E8407E">
              <w:rPr>
                <w:rFonts w:ascii="Times New Roman" w:hAnsi="Times New Roman" w:cs="Times New Roman"/>
                <w:sz w:val="24"/>
                <w:szCs w:val="24"/>
              </w:rPr>
              <w:t>.</w:t>
            </w:r>
            <w:r w:rsidR="00836681" w:rsidRPr="00E8407E">
              <w:rPr>
                <w:rFonts w:ascii="Times New Roman" w:hAnsi="Times New Roman" w:cs="Times New Roman"/>
                <w:sz w:val="24"/>
                <w:szCs w:val="24"/>
              </w:rPr>
              <w:t>73</w:t>
            </w:r>
            <w:r w:rsidR="0020248D" w:rsidRPr="00E8407E">
              <w:rPr>
                <w:rFonts w:ascii="Times New Roman" w:hAnsi="Times New Roman" w:cs="Times New Roman"/>
                <w:sz w:val="24"/>
                <w:szCs w:val="24"/>
              </w:rPr>
              <w:t>);</w:t>
            </w:r>
          </w:p>
        </w:tc>
        <w:tc>
          <w:tcPr>
            <w:tcW w:w="1417" w:type="dxa"/>
            <w:vMerge/>
            <w:shd w:val="clear" w:color="auto" w:fill="auto"/>
          </w:tcPr>
          <w:p w14:paraId="2D7D009C" w14:textId="77777777" w:rsidR="00836681" w:rsidRPr="00E8407E" w:rsidRDefault="00836681" w:rsidP="00770B36">
            <w:pPr>
              <w:rPr>
                <w:rFonts w:ascii="Times New Roman" w:hAnsi="Times New Roman" w:cs="Times New Roman"/>
                <w:sz w:val="24"/>
                <w:szCs w:val="24"/>
                <w:lang w:eastAsia="uk-UA"/>
              </w:rPr>
            </w:pPr>
          </w:p>
        </w:tc>
      </w:tr>
      <w:tr w:rsidR="00404451" w:rsidRPr="00E8407E" w14:paraId="097C8A10" w14:textId="77777777" w:rsidTr="00E30C20">
        <w:trPr>
          <w:trHeight w:val="94"/>
        </w:trPr>
        <w:tc>
          <w:tcPr>
            <w:tcW w:w="704" w:type="dxa"/>
            <w:vMerge/>
            <w:shd w:val="clear" w:color="auto" w:fill="auto"/>
          </w:tcPr>
          <w:p w14:paraId="56D9D2F8" w14:textId="77777777" w:rsidR="0020248D" w:rsidRPr="00E8407E" w:rsidRDefault="0020248D" w:rsidP="00770B36">
            <w:pPr>
              <w:rPr>
                <w:rFonts w:ascii="Times New Roman" w:hAnsi="Times New Roman" w:cs="Times New Roman"/>
                <w:sz w:val="24"/>
                <w:szCs w:val="24"/>
                <w:lang w:eastAsia="uk-UA"/>
              </w:rPr>
            </w:pPr>
          </w:p>
        </w:tc>
        <w:tc>
          <w:tcPr>
            <w:tcW w:w="1418" w:type="dxa"/>
            <w:vMerge/>
            <w:shd w:val="clear" w:color="auto" w:fill="auto"/>
          </w:tcPr>
          <w:p w14:paraId="7D7F5C51" w14:textId="77777777" w:rsidR="0020248D" w:rsidRPr="00E8407E" w:rsidRDefault="0020248D" w:rsidP="00770B36">
            <w:pPr>
              <w:rPr>
                <w:rFonts w:ascii="Times New Roman" w:hAnsi="Times New Roman" w:cs="Times New Roman"/>
                <w:sz w:val="24"/>
                <w:szCs w:val="24"/>
                <w:lang w:eastAsia="uk-UA"/>
              </w:rPr>
            </w:pPr>
          </w:p>
        </w:tc>
        <w:tc>
          <w:tcPr>
            <w:tcW w:w="1418" w:type="dxa"/>
            <w:vMerge/>
            <w:shd w:val="clear" w:color="auto" w:fill="auto"/>
          </w:tcPr>
          <w:p w14:paraId="1A0582AB" w14:textId="77777777" w:rsidR="0020248D" w:rsidRPr="00E8407E" w:rsidRDefault="0020248D" w:rsidP="00770B36">
            <w:pPr>
              <w:rPr>
                <w:rFonts w:ascii="Times New Roman" w:hAnsi="Times New Roman" w:cs="Times New Roman"/>
                <w:sz w:val="24"/>
                <w:szCs w:val="24"/>
                <w:lang w:eastAsia="uk-UA"/>
              </w:rPr>
            </w:pPr>
          </w:p>
        </w:tc>
        <w:tc>
          <w:tcPr>
            <w:tcW w:w="1418" w:type="dxa"/>
            <w:vMerge/>
            <w:shd w:val="clear" w:color="auto" w:fill="auto"/>
          </w:tcPr>
          <w:p w14:paraId="60729BAF" w14:textId="77777777" w:rsidR="0020248D" w:rsidRPr="00E8407E" w:rsidRDefault="0020248D" w:rsidP="00770B36">
            <w:pPr>
              <w:rPr>
                <w:rFonts w:ascii="Times New Roman" w:hAnsi="Times New Roman" w:cs="Times New Roman"/>
                <w:sz w:val="24"/>
                <w:szCs w:val="24"/>
                <w:lang w:eastAsia="ru-RU"/>
              </w:rPr>
            </w:pPr>
          </w:p>
        </w:tc>
        <w:tc>
          <w:tcPr>
            <w:tcW w:w="2268" w:type="dxa"/>
            <w:shd w:val="clear" w:color="auto" w:fill="auto"/>
          </w:tcPr>
          <w:p w14:paraId="27CB5FF1" w14:textId="77777777" w:rsidR="0020248D" w:rsidRPr="00E8407E" w:rsidRDefault="0020248D"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у межах компетенції листів, листів- відповідей;</w:t>
            </w:r>
          </w:p>
        </w:tc>
        <w:tc>
          <w:tcPr>
            <w:tcW w:w="1973" w:type="dxa"/>
            <w:shd w:val="clear" w:color="auto" w:fill="auto"/>
          </w:tcPr>
          <w:p w14:paraId="042F6DB6" w14:textId="576D9312" w:rsidR="0020248D" w:rsidRPr="00E8407E" w:rsidRDefault="0020248D" w:rsidP="00945AB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00945AB0"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(ст.42);</w:t>
            </w:r>
          </w:p>
        </w:tc>
        <w:tc>
          <w:tcPr>
            <w:tcW w:w="1417" w:type="dxa"/>
            <w:vMerge/>
            <w:shd w:val="clear" w:color="auto" w:fill="auto"/>
          </w:tcPr>
          <w:p w14:paraId="2A90A0FB" w14:textId="77777777" w:rsidR="0020248D" w:rsidRPr="00E8407E" w:rsidRDefault="0020248D" w:rsidP="00770B36">
            <w:pPr>
              <w:rPr>
                <w:rFonts w:ascii="Times New Roman" w:hAnsi="Times New Roman" w:cs="Times New Roman"/>
                <w:sz w:val="24"/>
                <w:szCs w:val="24"/>
                <w:lang w:eastAsia="uk-UA"/>
              </w:rPr>
            </w:pPr>
          </w:p>
        </w:tc>
      </w:tr>
      <w:tr w:rsidR="00404451" w:rsidRPr="00E8407E" w14:paraId="2924C490" w14:textId="77777777" w:rsidTr="00E30C20">
        <w:trPr>
          <w:trHeight w:val="90"/>
        </w:trPr>
        <w:tc>
          <w:tcPr>
            <w:tcW w:w="704" w:type="dxa"/>
            <w:vMerge/>
            <w:shd w:val="clear" w:color="auto" w:fill="auto"/>
          </w:tcPr>
          <w:p w14:paraId="09C9493B" w14:textId="77777777" w:rsidR="0020248D" w:rsidRPr="00E8407E" w:rsidRDefault="0020248D" w:rsidP="00770B36">
            <w:pPr>
              <w:rPr>
                <w:rFonts w:ascii="Times New Roman" w:hAnsi="Times New Roman" w:cs="Times New Roman"/>
                <w:sz w:val="24"/>
                <w:szCs w:val="24"/>
                <w:lang w:eastAsia="uk-UA"/>
              </w:rPr>
            </w:pPr>
          </w:p>
        </w:tc>
        <w:tc>
          <w:tcPr>
            <w:tcW w:w="1418" w:type="dxa"/>
            <w:vMerge/>
            <w:shd w:val="clear" w:color="auto" w:fill="auto"/>
          </w:tcPr>
          <w:p w14:paraId="0A0AFF81" w14:textId="77777777" w:rsidR="0020248D" w:rsidRPr="00E8407E" w:rsidRDefault="0020248D" w:rsidP="00770B36">
            <w:pPr>
              <w:rPr>
                <w:rFonts w:ascii="Times New Roman" w:hAnsi="Times New Roman" w:cs="Times New Roman"/>
                <w:sz w:val="24"/>
                <w:szCs w:val="24"/>
                <w:lang w:eastAsia="uk-UA"/>
              </w:rPr>
            </w:pPr>
          </w:p>
        </w:tc>
        <w:tc>
          <w:tcPr>
            <w:tcW w:w="1418" w:type="dxa"/>
            <w:vMerge/>
            <w:shd w:val="clear" w:color="auto" w:fill="auto"/>
          </w:tcPr>
          <w:p w14:paraId="62F8ABA3" w14:textId="77777777" w:rsidR="0020248D" w:rsidRPr="00E8407E" w:rsidRDefault="0020248D" w:rsidP="00770B36">
            <w:pPr>
              <w:rPr>
                <w:rFonts w:ascii="Times New Roman" w:hAnsi="Times New Roman" w:cs="Times New Roman"/>
                <w:sz w:val="24"/>
                <w:szCs w:val="24"/>
                <w:lang w:eastAsia="uk-UA"/>
              </w:rPr>
            </w:pPr>
          </w:p>
        </w:tc>
        <w:tc>
          <w:tcPr>
            <w:tcW w:w="1418" w:type="dxa"/>
            <w:vMerge/>
            <w:shd w:val="clear" w:color="auto" w:fill="auto"/>
          </w:tcPr>
          <w:p w14:paraId="78DD79C2" w14:textId="77777777" w:rsidR="0020248D" w:rsidRPr="00E8407E" w:rsidRDefault="0020248D" w:rsidP="00770B36">
            <w:pPr>
              <w:rPr>
                <w:rFonts w:ascii="Times New Roman" w:hAnsi="Times New Roman" w:cs="Times New Roman"/>
                <w:sz w:val="24"/>
                <w:szCs w:val="24"/>
                <w:lang w:eastAsia="ru-RU"/>
              </w:rPr>
            </w:pPr>
          </w:p>
        </w:tc>
        <w:tc>
          <w:tcPr>
            <w:tcW w:w="2268" w:type="dxa"/>
            <w:shd w:val="clear" w:color="auto" w:fill="auto"/>
          </w:tcPr>
          <w:p w14:paraId="6394F6BE" w14:textId="289FF20A" w:rsidR="0020248D" w:rsidRPr="00E8407E" w:rsidRDefault="0020248D" w:rsidP="0005601B">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повідомлення платнику податків про місце і час проведення розгляду заперечень та участі у розгляді заперечень платника податків до акту перевірки, підписання рішень про визначення грошового зобов’язання з урахуванням результатів розгляду заперечень платників податків</w:t>
            </w:r>
            <w:r w:rsidR="00945AB0" w:rsidRPr="00E8407E">
              <w:rPr>
                <w:rFonts w:ascii="Times New Roman" w:hAnsi="Times New Roman" w:cs="Times New Roman"/>
                <w:sz w:val="24"/>
                <w:szCs w:val="24"/>
              </w:rPr>
              <w:t>.</w:t>
            </w:r>
          </w:p>
        </w:tc>
        <w:tc>
          <w:tcPr>
            <w:tcW w:w="1973" w:type="dxa"/>
            <w:shd w:val="clear" w:color="auto" w:fill="auto"/>
          </w:tcPr>
          <w:p w14:paraId="532E6F12" w14:textId="6D2CD7C3" w:rsidR="0020248D" w:rsidRPr="00E8407E" w:rsidRDefault="0020248D" w:rsidP="00945AB0">
            <w:pPr>
              <w:rPr>
                <w:rFonts w:ascii="Times New Roman" w:hAnsi="Times New Roman" w:cs="Times New Roman"/>
                <w:b/>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00945AB0"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 xml:space="preserve">(п.п.86.7.2 </w:t>
            </w:r>
            <w:r w:rsidR="00845608" w:rsidRPr="00E8407E">
              <w:rPr>
                <w:rFonts w:ascii="Times New Roman" w:hAnsi="Times New Roman" w:cs="Times New Roman"/>
                <w:sz w:val="24"/>
                <w:szCs w:val="24"/>
              </w:rPr>
              <w:t>п.</w:t>
            </w:r>
            <w:r w:rsidRPr="00E8407E">
              <w:rPr>
                <w:rFonts w:ascii="Times New Roman" w:hAnsi="Times New Roman" w:cs="Times New Roman"/>
                <w:sz w:val="24"/>
                <w:szCs w:val="24"/>
              </w:rPr>
              <w:t>86.7 ст.86)</w:t>
            </w:r>
            <w:r w:rsidR="00945AB0" w:rsidRPr="00E8407E">
              <w:rPr>
                <w:rFonts w:ascii="Times New Roman" w:hAnsi="Times New Roman" w:cs="Times New Roman"/>
                <w:sz w:val="24"/>
                <w:szCs w:val="24"/>
              </w:rPr>
              <w:t>.</w:t>
            </w:r>
          </w:p>
        </w:tc>
        <w:tc>
          <w:tcPr>
            <w:tcW w:w="1417" w:type="dxa"/>
            <w:vMerge/>
            <w:shd w:val="clear" w:color="auto" w:fill="auto"/>
          </w:tcPr>
          <w:p w14:paraId="3767EE11" w14:textId="77777777" w:rsidR="0020248D" w:rsidRPr="00E8407E" w:rsidRDefault="0020248D" w:rsidP="00770B36">
            <w:pPr>
              <w:rPr>
                <w:rFonts w:ascii="Times New Roman" w:hAnsi="Times New Roman" w:cs="Times New Roman"/>
                <w:sz w:val="24"/>
                <w:szCs w:val="24"/>
                <w:lang w:eastAsia="uk-UA"/>
              </w:rPr>
            </w:pPr>
          </w:p>
        </w:tc>
      </w:tr>
      <w:tr w:rsidR="00404451" w:rsidRPr="00E8407E" w14:paraId="0472357A" w14:textId="77777777" w:rsidTr="00E30C20">
        <w:trPr>
          <w:trHeight w:val="145"/>
        </w:trPr>
        <w:tc>
          <w:tcPr>
            <w:tcW w:w="704" w:type="dxa"/>
            <w:vMerge w:val="restart"/>
            <w:shd w:val="clear" w:color="auto" w:fill="auto"/>
          </w:tcPr>
          <w:p w14:paraId="02959F9C" w14:textId="77777777" w:rsidR="0020248D" w:rsidRPr="00E8407E" w:rsidRDefault="0020248D"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107.</w:t>
            </w:r>
          </w:p>
        </w:tc>
        <w:tc>
          <w:tcPr>
            <w:tcW w:w="1418" w:type="dxa"/>
            <w:vMerge w:val="restart"/>
            <w:shd w:val="clear" w:color="auto" w:fill="auto"/>
          </w:tcPr>
          <w:p w14:paraId="6EC69836" w14:textId="32EB23F2" w:rsidR="0005601B" w:rsidRPr="00E8407E" w:rsidRDefault="0020248D" w:rsidP="00DD2728">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23.08.2024 №</w:t>
            </w:r>
            <w:r w:rsidR="00055CF6">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281</w:t>
            </w:r>
            <w:r w:rsidR="00DD2728" w:rsidRPr="00E8407E">
              <w:rPr>
                <w:rFonts w:ascii="Times New Roman" w:hAnsi="Times New Roman" w:cs="Times New Roman"/>
                <w:sz w:val="24"/>
                <w:szCs w:val="24"/>
                <w:lang w:eastAsia="uk-UA"/>
              </w:rPr>
              <w:t xml:space="preserve"> </w:t>
            </w:r>
            <w:r w:rsidR="0005601B" w:rsidRPr="00E8407E">
              <w:rPr>
                <w:rFonts w:ascii="Times New Roman" w:hAnsi="Times New Roman" w:cs="Times New Roman"/>
                <w:sz w:val="24"/>
                <w:szCs w:val="24"/>
                <w:lang w:eastAsia="uk-UA"/>
              </w:rPr>
              <w:t>(у редакції наказу від 06.01.2025</w:t>
            </w:r>
            <w:r w:rsidR="00055CF6">
              <w:rPr>
                <w:rFonts w:ascii="Times New Roman" w:hAnsi="Times New Roman" w:cs="Times New Roman"/>
                <w:sz w:val="24"/>
                <w:szCs w:val="24"/>
                <w:lang w:eastAsia="uk-UA"/>
              </w:rPr>
              <w:t xml:space="preserve"> № 12</w:t>
            </w:r>
            <w:r w:rsidR="0005601B" w:rsidRPr="00E8407E">
              <w:rPr>
                <w:rFonts w:ascii="Times New Roman" w:hAnsi="Times New Roman" w:cs="Times New Roman"/>
                <w:sz w:val="24"/>
                <w:szCs w:val="24"/>
                <w:lang w:eastAsia="uk-UA"/>
              </w:rPr>
              <w:t>)</w:t>
            </w:r>
          </w:p>
        </w:tc>
        <w:tc>
          <w:tcPr>
            <w:tcW w:w="1418" w:type="dxa"/>
            <w:vMerge w:val="restart"/>
            <w:shd w:val="clear" w:color="auto" w:fill="auto"/>
          </w:tcPr>
          <w:p w14:paraId="53CA4E78" w14:textId="77777777" w:rsidR="0020248D" w:rsidRPr="00E8407E" w:rsidRDefault="0020248D"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Климчук Наталія</w:t>
            </w:r>
          </w:p>
        </w:tc>
        <w:tc>
          <w:tcPr>
            <w:tcW w:w="1418" w:type="dxa"/>
            <w:vMerge w:val="restart"/>
            <w:shd w:val="clear" w:color="auto" w:fill="auto"/>
          </w:tcPr>
          <w:p w14:paraId="13313F5E" w14:textId="444AF56D" w:rsidR="0020248D" w:rsidRPr="00E8407E" w:rsidRDefault="00DD2728" w:rsidP="0005601B">
            <w:pPr>
              <w:rPr>
                <w:rFonts w:ascii="Times New Roman" w:hAnsi="Times New Roman" w:cs="Times New Roman"/>
                <w:sz w:val="24"/>
                <w:szCs w:val="24"/>
                <w:lang w:eastAsia="ru-RU"/>
              </w:rPr>
            </w:pPr>
            <w:r w:rsidRPr="00E8407E">
              <w:rPr>
                <w:rFonts w:ascii="Times New Roman" w:hAnsi="Times New Roman" w:cs="Times New Roman"/>
                <w:sz w:val="24"/>
                <w:szCs w:val="24"/>
              </w:rPr>
              <w:t>З</w:t>
            </w:r>
            <w:r w:rsidR="0020248D" w:rsidRPr="00E8407E">
              <w:rPr>
                <w:rFonts w:ascii="Times New Roman" w:hAnsi="Times New Roman" w:cs="Times New Roman"/>
                <w:sz w:val="24"/>
                <w:szCs w:val="24"/>
              </w:rPr>
              <w:t xml:space="preserve">аступник начальника управління оподаткування юридичних осіб – </w:t>
            </w:r>
            <w:r w:rsidR="0020248D" w:rsidRPr="00E8407E">
              <w:rPr>
                <w:rStyle w:val="2"/>
                <w:rFonts w:ascii="Times New Roman" w:hAnsi="Times New Roman" w:cs="Times New Roman"/>
                <w:sz w:val="24"/>
                <w:szCs w:val="24"/>
              </w:rPr>
              <w:t xml:space="preserve">начальник відділу </w:t>
            </w:r>
            <w:r w:rsidR="0005601B" w:rsidRPr="00E8407E">
              <w:rPr>
                <w:rStyle w:val="2"/>
                <w:rFonts w:ascii="Times New Roman" w:hAnsi="Times New Roman" w:cs="Times New Roman"/>
                <w:sz w:val="24"/>
                <w:szCs w:val="24"/>
              </w:rPr>
              <w:t xml:space="preserve">аналітичної </w:t>
            </w:r>
            <w:r w:rsidR="0005601B" w:rsidRPr="00E8407E">
              <w:rPr>
                <w:rStyle w:val="2"/>
                <w:rFonts w:ascii="Times New Roman" w:hAnsi="Times New Roman" w:cs="Times New Roman"/>
                <w:sz w:val="24"/>
                <w:szCs w:val="24"/>
              </w:rPr>
              <w:lastRenderedPageBreak/>
              <w:t>роботи</w:t>
            </w:r>
            <w:r w:rsidR="0020248D" w:rsidRPr="00E8407E">
              <w:rPr>
                <w:rStyle w:val="2"/>
                <w:rFonts w:ascii="Times New Roman" w:hAnsi="Times New Roman" w:cs="Times New Roman"/>
                <w:sz w:val="24"/>
                <w:szCs w:val="24"/>
              </w:rPr>
              <w:t xml:space="preserve"> </w:t>
            </w:r>
            <w:r w:rsidR="0020248D" w:rsidRPr="00E8407E">
              <w:rPr>
                <w:rFonts w:ascii="Times New Roman" w:hAnsi="Times New Roman" w:cs="Times New Roman"/>
                <w:sz w:val="24"/>
                <w:szCs w:val="24"/>
              </w:rPr>
              <w:t xml:space="preserve">Головного управління ДПС у Волинській області </w:t>
            </w:r>
            <w:r w:rsidR="00055CF6">
              <w:rPr>
                <w:rFonts w:ascii="Times New Roman" w:hAnsi="Times New Roman" w:cs="Times New Roman"/>
                <w:sz w:val="24"/>
                <w:szCs w:val="24"/>
              </w:rPr>
              <w:t>(</w:t>
            </w:r>
            <w:r w:rsidR="0020248D" w:rsidRPr="00E8407E">
              <w:rPr>
                <w:rFonts w:ascii="Times New Roman" w:hAnsi="Times New Roman" w:cs="Times New Roman"/>
                <w:sz w:val="24"/>
                <w:szCs w:val="24"/>
              </w:rPr>
              <w:t>на період тимчасової відсутності начальника управління оподаткування юридичних осіб Головного управління ДПС у Волинській області Лебедя Олександра</w:t>
            </w:r>
            <w:r w:rsidR="00055CF6">
              <w:rPr>
                <w:rFonts w:ascii="Times New Roman" w:hAnsi="Times New Roman" w:cs="Times New Roman"/>
                <w:sz w:val="24"/>
                <w:szCs w:val="24"/>
              </w:rPr>
              <w:t>)</w:t>
            </w:r>
          </w:p>
        </w:tc>
        <w:tc>
          <w:tcPr>
            <w:tcW w:w="2268" w:type="dxa"/>
            <w:shd w:val="clear" w:color="auto" w:fill="auto"/>
          </w:tcPr>
          <w:p w14:paraId="6358B098" w14:textId="1D5EE57C" w:rsidR="0020248D" w:rsidRPr="00E8407E" w:rsidRDefault="00DD2728"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П</w:t>
            </w:r>
            <w:r w:rsidR="0020248D" w:rsidRPr="00E8407E">
              <w:rPr>
                <w:rFonts w:ascii="Times New Roman" w:hAnsi="Times New Roman" w:cs="Times New Roman"/>
                <w:sz w:val="24"/>
                <w:szCs w:val="24"/>
              </w:rPr>
              <w:t xml:space="preserve">ідписання письмових запитів платникам податків у тому числі благодійних та інших неприбуткових організацій, усіх форм власності у порядку, </w:t>
            </w:r>
            <w:r w:rsidR="0020248D" w:rsidRPr="00E8407E">
              <w:rPr>
                <w:rFonts w:ascii="Times New Roman" w:hAnsi="Times New Roman" w:cs="Times New Roman"/>
                <w:sz w:val="24"/>
                <w:szCs w:val="24"/>
              </w:rPr>
              <w:lastRenderedPageBreak/>
              <w:t>визначеному законодавством, на отримання довідок, копій документів, засвідчені підписом платника або його посадовою особою та скріплені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дотримання вимог іншого законодавства, контроль за додержанням якого покладено на контролюючі органи у порядку та на підставах визначених законом;</w:t>
            </w:r>
          </w:p>
        </w:tc>
        <w:tc>
          <w:tcPr>
            <w:tcW w:w="1973" w:type="dxa"/>
            <w:shd w:val="clear" w:color="auto" w:fill="auto"/>
          </w:tcPr>
          <w:p w14:paraId="5C7BA0F1" w14:textId="01CEC46C" w:rsidR="0020248D" w:rsidRPr="00E8407E" w:rsidRDefault="0020248D"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Податковий кодекс України від 02.12.2010 року №</w:t>
            </w:r>
            <w:r w:rsidR="00055CF6">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w:t>
            </w:r>
            <w:r w:rsidR="00845608" w:rsidRPr="00E8407E">
              <w:rPr>
                <w:rFonts w:ascii="Times New Roman" w:hAnsi="Times New Roman" w:cs="Times New Roman"/>
                <w:sz w:val="24"/>
                <w:szCs w:val="24"/>
                <w:lang w:eastAsia="uk-UA"/>
              </w:rPr>
              <w:t>.</w:t>
            </w:r>
            <w:r w:rsidRPr="00E8407E">
              <w:rPr>
                <w:rFonts w:ascii="Times New Roman" w:hAnsi="Times New Roman" w:cs="Times New Roman"/>
                <w:sz w:val="24"/>
                <w:szCs w:val="24"/>
                <w:lang w:eastAsia="uk-UA"/>
              </w:rPr>
              <w:t>п</w:t>
            </w:r>
            <w:r w:rsidR="00845608" w:rsidRPr="00E8407E">
              <w:rPr>
                <w:rFonts w:ascii="Times New Roman" w:hAnsi="Times New Roman" w:cs="Times New Roman"/>
                <w:sz w:val="24"/>
                <w:szCs w:val="24"/>
                <w:lang w:eastAsia="uk-UA"/>
              </w:rPr>
              <w:t>.</w:t>
            </w:r>
            <w:r w:rsidRPr="00E8407E">
              <w:rPr>
                <w:rFonts w:ascii="Times New Roman" w:hAnsi="Times New Roman" w:cs="Times New Roman"/>
                <w:sz w:val="24"/>
                <w:szCs w:val="24"/>
                <w:lang w:eastAsia="uk-UA"/>
              </w:rPr>
              <w:t>20.1.2 п</w:t>
            </w:r>
            <w:r w:rsidR="00845608" w:rsidRPr="00E8407E">
              <w:rPr>
                <w:rFonts w:ascii="Times New Roman" w:hAnsi="Times New Roman" w:cs="Times New Roman"/>
                <w:sz w:val="24"/>
                <w:szCs w:val="24"/>
                <w:lang w:eastAsia="uk-UA"/>
              </w:rPr>
              <w:t>.</w:t>
            </w:r>
            <w:r w:rsidRPr="00E8407E">
              <w:rPr>
                <w:rFonts w:ascii="Times New Roman" w:hAnsi="Times New Roman" w:cs="Times New Roman"/>
                <w:sz w:val="24"/>
                <w:szCs w:val="24"/>
                <w:lang w:eastAsia="uk-UA"/>
              </w:rPr>
              <w:t>20.1 ст</w:t>
            </w:r>
            <w:r w:rsidR="00845608" w:rsidRPr="00E8407E">
              <w:rPr>
                <w:rFonts w:ascii="Times New Roman" w:hAnsi="Times New Roman" w:cs="Times New Roman"/>
                <w:sz w:val="24"/>
                <w:szCs w:val="24"/>
                <w:lang w:eastAsia="uk-UA"/>
              </w:rPr>
              <w:t>.</w:t>
            </w:r>
            <w:r w:rsidRPr="00E8407E">
              <w:rPr>
                <w:rFonts w:ascii="Times New Roman" w:hAnsi="Times New Roman" w:cs="Times New Roman"/>
                <w:sz w:val="24"/>
                <w:szCs w:val="24"/>
                <w:lang w:eastAsia="uk-UA"/>
              </w:rPr>
              <w:t>20);</w:t>
            </w:r>
          </w:p>
        </w:tc>
        <w:tc>
          <w:tcPr>
            <w:tcW w:w="1417" w:type="dxa"/>
            <w:vMerge w:val="restart"/>
            <w:shd w:val="clear" w:color="auto" w:fill="auto"/>
          </w:tcPr>
          <w:p w14:paraId="0DDA22B5" w14:textId="77777777" w:rsidR="0020248D" w:rsidRPr="00E8407E" w:rsidRDefault="0020248D" w:rsidP="00770B36">
            <w:pPr>
              <w:rPr>
                <w:rFonts w:ascii="Times New Roman" w:hAnsi="Times New Roman" w:cs="Times New Roman"/>
                <w:sz w:val="24"/>
                <w:szCs w:val="24"/>
                <w:lang w:eastAsia="uk-UA"/>
              </w:rPr>
            </w:pPr>
          </w:p>
        </w:tc>
      </w:tr>
      <w:tr w:rsidR="00404451" w:rsidRPr="00E8407E" w14:paraId="6670BC4A" w14:textId="77777777" w:rsidTr="00E30C20">
        <w:trPr>
          <w:trHeight w:val="142"/>
        </w:trPr>
        <w:tc>
          <w:tcPr>
            <w:tcW w:w="704" w:type="dxa"/>
            <w:vMerge/>
            <w:shd w:val="clear" w:color="auto" w:fill="auto"/>
          </w:tcPr>
          <w:p w14:paraId="2C7A33E2" w14:textId="77777777" w:rsidR="0020248D" w:rsidRPr="00E8407E" w:rsidRDefault="0020248D" w:rsidP="00770B36">
            <w:pPr>
              <w:rPr>
                <w:rFonts w:ascii="Times New Roman" w:hAnsi="Times New Roman" w:cs="Times New Roman"/>
                <w:sz w:val="24"/>
                <w:szCs w:val="24"/>
                <w:lang w:eastAsia="uk-UA"/>
              </w:rPr>
            </w:pPr>
          </w:p>
        </w:tc>
        <w:tc>
          <w:tcPr>
            <w:tcW w:w="1418" w:type="dxa"/>
            <w:vMerge/>
            <w:shd w:val="clear" w:color="auto" w:fill="auto"/>
          </w:tcPr>
          <w:p w14:paraId="67251F2B" w14:textId="77777777" w:rsidR="0020248D" w:rsidRPr="00E8407E" w:rsidRDefault="0020248D" w:rsidP="00770B36">
            <w:pPr>
              <w:rPr>
                <w:rFonts w:ascii="Times New Roman" w:hAnsi="Times New Roman" w:cs="Times New Roman"/>
                <w:sz w:val="24"/>
                <w:szCs w:val="24"/>
                <w:lang w:eastAsia="uk-UA"/>
              </w:rPr>
            </w:pPr>
          </w:p>
        </w:tc>
        <w:tc>
          <w:tcPr>
            <w:tcW w:w="1418" w:type="dxa"/>
            <w:vMerge/>
            <w:shd w:val="clear" w:color="auto" w:fill="auto"/>
          </w:tcPr>
          <w:p w14:paraId="1629AC0F" w14:textId="77777777" w:rsidR="0020248D" w:rsidRPr="00E8407E" w:rsidRDefault="0020248D" w:rsidP="00770B36">
            <w:pPr>
              <w:rPr>
                <w:rFonts w:ascii="Times New Roman" w:hAnsi="Times New Roman" w:cs="Times New Roman"/>
                <w:sz w:val="24"/>
                <w:szCs w:val="24"/>
                <w:lang w:eastAsia="uk-UA"/>
              </w:rPr>
            </w:pPr>
          </w:p>
        </w:tc>
        <w:tc>
          <w:tcPr>
            <w:tcW w:w="1418" w:type="dxa"/>
            <w:vMerge/>
            <w:shd w:val="clear" w:color="auto" w:fill="auto"/>
          </w:tcPr>
          <w:p w14:paraId="57BA8374" w14:textId="77777777" w:rsidR="0020248D" w:rsidRPr="00E8407E" w:rsidRDefault="0020248D" w:rsidP="00770B36">
            <w:pPr>
              <w:rPr>
                <w:rFonts w:ascii="Times New Roman" w:hAnsi="Times New Roman" w:cs="Times New Roman"/>
                <w:sz w:val="24"/>
                <w:szCs w:val="24"/>
                <w:lang w:eastAsia="ru-RU"/>
              </w:rPr>
            </w:pPr>
          </w:p>
        </w:tc>
        <w:tc>
          <w:tcPr>
            <w:tcW w:w="2268" w:type="dxa"/>
            <w:shd w:val="clear" w:color="auto" w:fill="auto"/>
          </w:tcPr>
          <w:p w14:paraId="2951E856" w14:textId="77777777" w:rsidR="0020248D" w:rsidRPr="00E8407E" w:rsidRDefault="0020248D"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підписання запитів на отримання безоплатно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держаних реєстрів (кадастрів), інформації, </w:t>
            </w:r>
            <w:r w:rsidRPr="00E8407E">
              <w:rPr>
                <w:rFonts w:ascii="Times New Roman" w:hAnsi="Times New Roman" w:cs="Times New Roman"/>
                <w:sz w:val="24"/>
                <w:szCs w:val="24"/>
              </w:rPr>
              <w:lastRenderedPageBreak/>
              <w:t>документів, матеріалів щодо платників податків;</w:t>
            </w:r>
          </w:p>
        </w:tc>
        <w:tc>
          <w:tcPr>
            <w:tcW w:w="1973" w:type="dxa"/>
            <w:shd w:val="clear" w:color="auto" w:fill="auto"/>
          </w:tcPr>
          <w:p w14:paraId="464AF3FF" w14:textId="77777777" w:rsidR="0020248D" w:rsidRPr="00E8407E" w:rsidRDefault="0020248D"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п.п.20.1.3 п.20.1 ст.20);</w:t>
            </w:r>
          </w:p>
        </w:tc>
        <w:tc>
          <w:tcPr>
            <w:tcW w:w="1417" w:type="dxa"/>
            <w:vMerge/>
            <w:shd w:val="clear" w:color="auto" w:fill="auto"/>
          </w:tcPr>
          <w:p w14:paraId="447F65C9" w14:textId="77777777" w:rsidR="0020248D" w:rsidRPr="00E8407E" w:rsidRDefault="0020248D" w:rsidP="00770B36">
            <w:pPr>
              <w:rPr>
                <w:rFonts w:ascii="Times New Roman" w:hAnsi="Times New Roman" w:cs="Times New Roman"/>
                <w:sz w:val="24"/>
                <w:szCs w:val="24"/>
                <w:lang w:eastAsia="uk-UA"/>
              </w:rPr>
            </w:pPr>
          </w:p>
        </w:tc>
      </w:tr>
      <w:tr w:rsidR="00404451" w:rsidRPr="00E8407E" w14:paraId="1239B8CA" w14:textId="77777777" w:rsidTr="00E30C20">
        <w:trPr>
          <w:trHeight w:val="168"/>
        </w:trPr>
        <w:tc>
          <w:tcPr>
            <w:tcW w:w="704" w:type="dxa"/>
            <w:vMerge/>
            <w:shd w:val="clear" w:color="auto" w:fill="auto"/>
          </w:tcPr>
          <w:p w14:paraId="0DF44EC8" w14:textId="77777777" w:rsidR="0020248D" w:rsidRPr="00E8407E" w:rsidRDefault="0020248D" w:rsidP="00770B36">
            <w:pPr>
              <w:rPr>
                <w:rFonts w:ascii="Times New Roman" w:hAnsi="Times New Roman" w:cs="Times New Roman"/>
                <w:sz w:val="24"/>
                <w:szCs w:val="24"/>
                <w:lang w:eastAsia="uk-UA"/>
              </w:rPr>
            </w:pPr>
          </w:p>
        </w:tc>
        <w:tc>
          <w:tcPr>
            <w:tcW w:w="1418" w:type="dxa"/>
            <w:vMerge/>
            <w:shd w:val="clear" w:color="auto" w:fill="auto"/>
          </w:tcPr>
          <w:p w14:paraId="707F17B5" w14:textId="77777777" w:rsidR="0020248D" w:rsidRPr="00E8407E" w:rsidRDefault="0020248D" w:rsidP="00770B36">
            <w:pPr>
              <w:rPr>
                <w:rFonts w:ascii="Times New Roman" w:hAnsi="Times New Roman" w:cs="Times New Roman"/>
                <w:sz w:val="24"/>
                <w:szCs w:val="24"/>
                <w:lang w:eastAsia="uk-UA"/>
              </w:rPr>
            </w:pPr>
          </w:p>
        </w:tc>
        <w:tc>
          <w:tcPr>
            <w:tcW w:w="1418" w:type="dxa"/>
            <w:vMerge/>
            <w:shd w:val="clear" w:color="auto" w:fill="auto"/>
          </w:tcPr>
          <w:p w14:paraId="56BD7EC7" w14:textId="77777777" w:rsidR="0020248D" w:rsidRPr="00E8407E" w:rsidRDefault="0020248D" w:rsidP="00770B36">
            <w:pPr>
              <w:rPr>
                <w:rFonts w:ascii="Times New Roman" w:hAnsi="Times New Roman" w:cs="Times New Roman"/>
                <w:sz w:val="24"/>
                <w:szCs w:val="24"/>
                <w:lang w:eastAsia="uk-UA"/>
              </w:rPr>
            </w:pPr>
          </w:p>
        </w:tc>
        <w:tc>
          <w:tcPr>
            <w:tcW w:w="1418" w:type="dxa"/>
            <w:vMerge/>
            <w:shd w:val="clear" w:color="auto" w:fill="auto"/>
          </w:tcPr>
          <w:p w14:paraId="3EB5743B" w14:textId="77777777" w:rsidR="0020248D" w:rsidRPr="00E8407E" w:rsidRDefault="0020248D" w:rsidP="00770B36">
            <w:pPr>
              <w:rPr>
                <w:rFonts w:ascii="Times New Roman" w:hAnsi="Times New Roman" w:cs="Times New Roman"/>
                <w:sz w:val="24"/>
                <w:szCs w:val="24"/>
                <w:lang w:eastAsia="ru-RU"/>
              </w:rPr>
            </w:pPr>
          </w:p>
        </w:tc>
        <w:tc>
          <w:tcPr>
            <w:tcW w:w="2268" w:type="dxa"/>
            <w:shd w:val="clear" w:color="auto" w:fill="auto"/>
          </w:tcPr>
          <w:p w14:paraId="5238D067" w14:textId="77777777" w:rsidR="0020248D" w:rsidRPr="00E8407E" w:rsidRDefault="0020248D"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письмових відповідей органам державної влади та місцевого самоврядування на їх письмовий запит щодо відкритої податкової інформації;</w:t>
            </w:r>
          </w:p>
        </w:tc>
        <w:tc>
          <w:tcPr>
            <w:tcW w:w="1973" w:type="dxa"/>
            <w:shd w:val="clear" w:color="auto" w:fill="auto"/>
          </w:tcPr>
          <w:p w14:paraId="689FD881" w14:textId="347507FF" w:rsidR="0020248D" w:rsidRPr="00E8407E" w:rsidRDefault="0020248D"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п.п.21.1.7 п.21.1 ст.21);</w:t>
            </w:r>
          </w:p>
        </w:tc>
        <w:tc>
          <w:tcPr>
            <w:tcW w:w="1417" w:type="dxa"/>
            <w:vMerge/>
            <w:shd w:val="clear" w:color="auto" w:fill="auto"/>
          </w:tcPr>
          <w:p w14:paraId="5741CBF1" w14:textId="77777777" w:rsidR="0020248D" w:rsidRPr="00E8407E" w:rsidRDefault="0020248D" w:rsidP="00770B36">
            <w:pPr>
              <w:rPr>
                <w:rFonts w:ascii="Times New Roman" w:hAnsi="Times New Roman" w:cs="Times New Roman"/>
                <w:sz w:val="24"/>
                <w:szCs w:val="24"/>
                <w:lang w:eastAsia="uk-UA"/>
              </w:rPr>
            </w:pPr>
          </w:p>
        </w:tc>
      </w:tr>
      <w:tr w:rsidR="00404451" w:rsidRPr="00E8407E" w14:paraId="3FF5F31F" w14:textId="77777777" w:rsidTr="00E30C20">
        <w:trPr>
          <w:trHeight w:val="117"/>
        </w:trPr>
        <w:tc>
          <w:tcPr>
            <w:tcW w:w="704" w:type="dxa"/>
            <w:vMerge/>
            <w:shd w:val="clear" w:color="auto" w:fill="auto"/>
          </w:tcPr>
          <w:p w14:paraId="4B72E7DC" w14:textId="77777777" w:rsidR="0020248D" w:rsidRPr="00E8407E" w:rsidRDefault="0020248D" w:rsidP="00770B36">
            <w:pPr>
              <w:rPr>
                <w:rFonts w:ascii="Times New Roman" w:hAnsi="Times New Roman" w:cs="Times New Roman"/>
                <w:sz w:val="24"/>
                <w:szCs w:val="24"/>
                <w:lang w:eastAsia="uk-UA"/>
              </w:rPr>
            </w:pPr>
          </w:p>
        </w:tc>
        <w:tc>
          <w:tcPr>
            <w:tcW w:w="1418" w:type="dxa"/>
            <w:vMerge/>
            <w:shd w:val="clear" w:color="auto" w:fill="auto"/>
          </w:tcPr>
          <w:p w14:paraId="1235D1E5" w14:textId="77777777" w:rsidR="0020248D" w:rsidRPr="00E8407E" w:rsidRDefault="0020248D" w:rsidP="00770B36">
            <w:pPr>
              <w:rPr>
                <w:rFonts w:ascii="Times New Roman" w:hAnsi="Times New Roman" w:cs="Times New Roman"/>
                <w:sz w:val="24"/>
                <w:szCs w:val="24"/>
                <w:lang w:eastAsia="uk-UA"/>
              </w:rPr>
            </w:pPr>
          </w:p>
        </w:tc>
        <w:tc>
          <w:tcPr>
            <w:tcW w:w="1418" w:type="dxa"/>
            <w:vMerge/>
            <w:shd w:val="clear" w:color="auto" w:fill="auto"/>
          </w:tcPr>
          <w:p w14:paraId="35C1F20B" w14:textId="77777777" w:rsidR="0020248D" w:rsidRPr="00E8407E" w:rsidRDefault="0020248D" w:rsidP="00770B36">
            <w:pPr>
              <w:rPr>
                <w:rFonts w:ascii="Times New Roman" w:hAnsi="Times New Roman" w:cs="Times New Roman"/>
                <w:sz w:val="24"/>
                <w:szCs w:val="24"/>
                <w:lang w:eastAsia="uk-UA"/>
              </w:rPr>
            </w:pPr>
          </w:p>
        </w:tc>
        <w:tc>
          <w:tcPr>
            <w:tcW w:w="1418" w:type="dxa"/>
            <w:vMerge/>
            <w:shd w:val="clear" w:color="auto" w:fill="auto"/>
          </w:tcPr>
          <w:p w14:paraId="6C6F5E25" w14:textId="77777777" w:rsidR="0020248D" w:rsidRPr="00E8407E" w:rsidRDefault="0020248D" w:rsidP="00770B36">
            <w:pPr>
              <w:rPr>
                <w:rFonts w:ascii="Times New Roman" w:hAnsi="Times New Roman" w:cs="Times New Roman"/>
                <w:sz w:val="24"/>
                <w:szCs w:val="24"/>
                <w:lang w:eastAsia="ru-RU"/>
              </w:rPr>
            </w:pPr>
          </w:p>
        </w:tc>
        <w:tc>
          <w:tcPr>
            <w:tcW w:w="2268" w:type="dxa"/>
            <w:shd w:val="clear" w:color="auto" w:fill="auto"/>
          </w:tcPr>
          <w:p w14:paraId="077B9C98" w14:textId="77777777" w:rsidR="0020248D" w:rsidRPr="00E8407E" w:rsidRDefault="0020248D"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3FF05CE4" w14:textId="3539E0F8" w:rsidR="0020248D" w:rsidRPr="00E8407E" w:rsidRDefault="0020248D" w:rsidP="00DD2728">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00DD2728"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(п.73.3 ст</w:t>
            </w:r>
            <w:r w:rsidR="00845608" w:rsidRPr="00E8407E">
              <w:rPr>
                <w:rFonts w:ascii="Times New Roman" w:hAnsi="Times New Roman" w:cs="Times New Roman"/>
                <w:sz w:val="24"/>
                <w:szCs w:val="24"/>
              </w:rPr>
              <w:t>.</w:t>
            </w:r>
            <w:r w:rsidRPr="00E8407E">
              <w:rPr>
                <w:rFonts w:ascii="Times New Roman" w:hAnsi="Times New Roman" w:cs="Times New Roman"/>
                <w:sz w:val="24"/>
                <w:szCs w:val="24"/>
              </w:rPr>
              <w:t>73);</w:t>
            </w:r>
          </w:p>
        </w:tc>
        <w:tc>
          <w:tcPr>
            <w:tcW w:w="1417" w:type="dxa"/>
            <w:vMerge/>
            <w:shd w:val="clear" w:color="auto" w:fill="auto"/>
          </w:tcPr>
          <w:p w14:paraId="032866A1" w14:textId="77777777" w:rsidR="0020248D" w:rsidRPr="00E8407E" w:rsidRDefault="0020248D" w:rsidP="00770B36">
            <w:pPr>
              <w:rPr>
                <w:rFonts w:ascii="Times New Roman" w:hAnsi="Times New Roman" w:cs="Times New Roman"/>
                <w:sz w:val="24"/>
                <w:szCs w:val="24"/>
                <w:lang w:eastAsia="uk-UA"/>
              </w:rPr>
            </w:pPr>
          </w:p>
        </w:tc>
      </w:tr>
      <w:tr w:rsidR="00404451" w:rsidRPr="00E8407E" w14:paraId="334351C9" w14:textId="77777777" w:rsidTr="00E30C20">
        <w:trPr>
          <w:trHeight w:val="168"/>
        </w:trPr>
        <w:tc>
          <w:tcPr>
            <w:tcW w:w="704" w:type="dxa"/>
            <w:vMerge/>
            <w:shd w:val="clear" w:color="auto" w:fill="auto"/>
          </w:tcPr>
          <w:p w14:paraId="597CD4CA" w14:textId="77777777" w:rsidR="0020248D" w:rsidRPr="00E8407E" w:rsidRDefault="0020248D" w:rsidP="00770B36">
            <w:pPr>
              <w:rPr>
                <w:rFonts w:ascii="Times New Roman" w:hAnsi="Times New Roman" w:cs="Times New Roman"/>
                <w:sz w:val="24"/>
                <w:szCs w:val="24"/>
                <w:lang w:eastAsia="uk-UA"/>
              </w:rPr>
            </w:pPr>
          </w:p>
        </w:tc>
        <w:tc>
          <w:tcPr>
            <w:tcW w:w="1418" w:type="dxa"/>
            <w:vMerge/>
            <w:shd w:val="clear" w:color="auto" w:fill="auto"/>
          </w:tcPr>
          <w:p w14:paraId="24FC22C6" w14:textId="77777777" w:rsidR="0020248D" w:rsidRPr="00E8407E" w:rsidRDefault="0020248D" w:rsidP="00770B36">
            <w:pPr>
              <w:rPr>
                <w:rFonts w:ascii="Times New Roman" w:hAnsi="Times New Roman" w:cs="Times New Roman"/>
                <w:sz w:val="24"/>
                <w:szCs w:val="24"/>
                <w:lang w:eastAsia="uk-UA"/>
              </w:rPr>
            </w:pPr>
          </w:p>
        </w:tc>
        <w:tc>
          <w:tcPr>
            <w:tcW w:w="1418" w:type="dxa"/>
            <w:vMerge/>
            <w:shd w:val="clear" w:color="auto" w:fill="auto"/>
          </w:tcPr>
          <w:p w14:paraId="77CED427" w14:textId="77777777" w:rsidR="0020248D" w:rsidRPr="00E8407E" w:rsidRDefault="0020248D" w:rsidP="00770B36">
            <w:pPr>
              <w:rPr>
                <w:rFonts w:ascii="Times New Roman" w:hAnsi="Times New Roman" w:cs="Times New Roman"/>
                <w:sz w:val="24"/>
                <w:szCs w:val="24"/>
                <w:lang w:eastAsia="uk-UA"/>
              </w:rPr>
            </w:pPr>
          </w:p>
        </w:tc>
        <w:tc>
          <w:tcPr>
            <w:tcW w:w="1418" w:type="dxa"/>
            <w:vMerge/>
            <w:shd w:val="clear" w:color="auto" w:fill="auto"/>
          </w:tcPr>
          <w:p w14:paraId="54ADCE48" w14:textId="77777777" w:rsidR="0020248D" w:rsidRPr="00E8407E" w:rsidRDefault="0020248D" w:rsidP="00770B36">
            <w:pPr>
              <w:rPr>
                <w:rFonts w:ascii="Times New Roman" w:hAnsi="Times New Roman" w:cs="Times New Roman"/>
                <w:sz w:val="24"/>
                <w:szCs w:val="24"/>
                <w:lang w:eastAsia="ru-RU"/>
              </w:rPr>
            </w:pPr>
          </w:p>
        </w:tc>
        <w:tc>
          <w:tcPr>
            <w:tcW w:w="2268" w:type="dxa"/>
            <w:shd w:val="clear" w:color="auto" w:fill="auto"/>
          </w:tcPr>
          <w:p w14:paraId="2ACF9293" w14:textId="77777777" w:rsidR="0020248D" w:rsidRPr="00E8407E" w:rsidRDefault="0020248D"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у межах компетенції листів, листів- відповідей;</w:t>
            </w:r>
          </w:p>
        </w:tc>
        <w:tc>
          <w:tcPr>
            <w:tcW w:w="1973" w:type="dxa"/>
            <w:shd w:val="clear" w:color="auto" w:fill="auto"/>
          </w:tcPr>
          <w:p w14:paraId="6A454539" w14:textId="17282400" w:rsidR="0020248D" w:rsidRPr="00E8407E" w:rsidRDefault="0020248D" w:rsidP="00DD2728">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00DD2728"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(ст.42);</w:t>
            </w:r>
          </w:p>
        </w:tc>
        <w:tc>
          <w:tcPr>
            <w:tcW w:w="1417" w:type="dxa"/>
            <w:vMerge/>
            <w:shd w:val="clear" w:color="auto" w:fill="auto"/>
          </w:tcPr>
          <w:p w14:paraId="7E7D9829" w14:textId="77777777" w:rsidR="0020248D" w:rsidRPr="00E8407E" w:rsidRDefault="0020248D" w:rsidP="00770B36">
            <w:pPr>
              <w:rPr>
                <w:rFonts w:ascii="Times New Roman" w:hAnsi="Times New Roman" w:cs="Times New Roman"/>
                <w:sz w:val="24"/>
                <w:szCs w:val="24"/>
                <w:lang w:eastAsia="uk-UA"/>
              </w:rPr>
            </w:pPr>
          </w:p>
        </w:tc>
      </w:tr>
      <w:tr w:rsidR="00404451" w:rsidRPr="00E8407E" w14:paraId="72770618" w14:textId="77777777" w:rsidTr="00E30C20">
        <w:trPr>
          <w:trHeight w:val="106"/>
        </w:trPr>
        <w:tc>
          <w:tcPr>
            <w:tcW w:w="704" w:type="dxa"/>
            <w:vMerge/>
            <w:shd w:val="clear" w:color="auto" w:fill="auto"/>
          </w:tcPr>
          <w:p w14:paraId="38A54D48" w14:textId="77777777" w:rsidR="0020248D" w:rsidRPr="00E8407E" w:rsidRDefault="0020248D" w:rsidP="00770B36">
            <w:pPr>
              <w:rPr>
                <w:rFonts w:ascii="Times New Roman" w:hAnsi="Times New Roman" w:cs="Times New Roman"/>
                <w:sz w:val="24"/>
                <w:szCs w:val="24"/>
                <w:lang w:eastAsia="uk-UA"/>
              </w:rPr>
            </w:pPr>
          </w:p>
        </w:tc>
        <w:tc>
          <w:tcPr>
            <w:tcW w:w="1418" w:type="dxa"/>
            <w:vMerge/>
            <w:shd w:val="clear" w:color="auto" w:fill="auto"/>
          </w:tcPr>
          <w:p w14:paraId="3892A503" w14:textId="77777777" w:rsidR="0020248D" w:rsidRPr="00E8407E" w:rsidRDefault="0020248D" w:rsidP="00770B36">
            <w:pPr>
              <w:rPr>
                <w:rFonts w:ascii="Times New Roman" w:hAnsi="Times New Roman" w:cs="Times New Roman"/>
                <w:sz w:val="24"/>
                <w:szCs w:val="24"/>
                <w:lang w:eastAsia="uk-UA"/>
              </w:rPr>
            </w:pPr>
          </w:p>
        </w:tc>
        <w:tc>
          <w:tcPr>
            <w:tcW w:w="1418" w:type="dxa"/>
            <w:vMerge/>
            <w:shd w:val="clear" w:color="auto" w:fill="auto"/>
          </w:tcPr>
          <w:p w14:paraId="6CD14678" w14:textId="77777777" w:rsidR="0020248D" w:rsidRPr="00E8407E" w:rsidRDefault="0020248D" w:rsidP="00770B36">
            <w:pPr>
              <w:rPr>
                <w:rFonts w:ascii="Times New Roman" w:hAnsi="Times New Roman" w:cs="Times New Roman"/>
                <w:sz w:val="24"/>
                <w:szCs w:val="24"/>
                <w:lang w:eastAsia="uk-UA"/>
              </w:rPr>
            </w:pPr>
          </w:p>
        </w:tc>
        <w:tc>
          <w:tcPr>
            <w:tcW w:w="1418" w:type="dxa"/>
            <w:vMerge/>
            <w:shd w:val="clear" w:color="auto" w:fill="auto"/>
          </w:tcPr>
          <w:p w14:paraId="33895664" w14:textId="77777777" w:rsidR="0020248D" w:rsidRPr="00E8407E" w:rsidRDefault="0020248D" w:rsidP="00770B36">
            <w:pPr>
              <w:rPr>
                <w:rFonts w:ascii="Times New Roman" w:hAnsi="Times New Roman" w:cs="Times New Roman"/>
                <w:sz w:val="24"/>
                <w:szCs w:val="24"/>
                <w:lang w:eastAsia="ru-RU"/>
              </w:rPr>
            </w:pPr>
          </w:p>
        </w:tc>
        <w:tc>
          <w:tcPr>
            <w:tcW w:w="2268" w:type="dxa"/>
            <w:shd w:val="clear" w:color="auto" w:fill="auto"/>
          </w:tcPr>
          <w:p w14:paraId="36C40A47" w14:textId="0CB56109" w:rsidR="0020248D" w:rsidRPr="00E8407E" w:rsidRDefault="0020248D" w:rsidP="0005601B">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підписання повідомлення платнику податків про місце і час проведення розгляду заперечень та участі у розгляді заперечень платника податків до акту перевірки, підписання рішень про визначення грошового </w:t>
            </w:r>
            <w:r w:rsidRPr="00E8407E">
              <w:rPr>
                <w:rFonts w:ascii="Times New Roman" w:hAnsi="Times New Roman" w:cs="Times New Roman"/>
                <w:sz w:val="24"/>
                <w:szCs w:val="24"/>
              </w:rPr>
              <w:lastRenderedPageBreak/>
              <w:t>зобов’язання з урахуванням результатів розгляду заперечень платників податків</w:t>
            </w:r>
            <w:r w:rsidR="0009415C" w:rsidRPr="00E8407E">
              <w:rPr>
                <w:rFonts w:ascii="Times New Roman" w:hAnsi="Times New Roman" w:cs="Times New Roman"/>
                <w:sz w:val="24"/>
                <w:szCs w:val="24"/>
              </w:rPr>
              <w:t>.</w:t>
            </w:r>
          </w:p>
        </w:tc>
        <w:tc>
          <w:tcPr>
            <w:tcW w:w="1973" w:type="dxa"/>
            <w:shd w:val="clear" w:color="auto" w:fill="auto"/>
          </w:tcPr>
          <w:p w14:paraId="1F728812" w14:textId="35CCCBDB" w:rsidR="0020248D" w:rsidRPr="00E8407E" w:rsidRDefault="0020248D" w:rsidP="0009415C">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Податковий кодекс України від 02.12.2010 року №2755-</w:t>
            </w:r>
            <w:r w:rsidRPr="00E8407E">
              <w:rPr>
                <w:rFonts w:ascii="Times New Roman" w:hAnsi="Times New Roman" w:cs="Times New Roman"/>
                <w:sz w:val="24"/>
                <w:szCs w:val="24"/>
                <w:lang w:val="en-US" w:eastAsia="uk-UA"/>
              </w:rPr>
              <w:t>VI</w:t>
            </w:r>
            <w:r w:rsidR="0009415C"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(п.п.86.7.2 п.86.7 ст.86)</w:t>
            </w:r>
            <w:r w:rsidR="0009415C" w:rsidRPr="00E8407E">
              <w:rPr>
                <w:rFonts w:ascii="Times New Roman" w:hAnsi="Times New Roman" w:cs="Times New Roman"/>
                <w:sz w:val="24"/>
                <w:szCs w:val="24"/>
              </w:rPr>
              <w:t>.</w:t>
            </w:r>
            <w:r w:rsidRPr="00E8407E">
              <w:rPr>
                <w:rFonts w:ascii="Times New Roman" w:hAnsi="Times New Roman" w:cs="Times New Roman"/>
                <w:sz w:val="24"/>
                <w:szCs w:val="24"/>
              </w:rPr>
              <w:t xml:space="preserve"> </w:t>
            </w:r>
          </w:p>
        </w:tc>
        <w:tc>
          <w:tcPr>
            <w:tcW w:w="1417" w:type="dxa"/>
            <w:vMerge/>
            <w:shd w:val="clear" w:color="auto" w:fill="auto"/>
          </w:tcPr>
          <w:p w14:paraId="07DADDAE" w14:textId="77777777" w:rsidR="0020248D" w:rsidRPr="00E8407E" w:rsidRDefault="0020248D" w:rsidP="00770B36">
            <w:pPr>
              <w:rPr>
                <w:rFonts w:ascii="Times New Roman" w:hAnsi="Times New Roman" w:cs="Times New Roman"/>
                <w:sz w:val="24"/>
                <w:szCs w:val="24"/>
                <w:lang w:eastAsia="uk-UA"/>
              </w:rPr>
            </w:pPr>
          </w:p>
        </w:tc>
      </w:tr>
      <w:tr w:rsidR="00404451" w:rsidRPr="00E8407E" w14:paraId="7AA3E45D" w14:textId="77777777" w:rsidTr="00E30C20">
        <w:trPr>
          <w:trHeight w:val="234"/>
        </w:trPr>
        <w:tc>
          <w:tcPr>
            <w:tcW w:w="704" w:type="dxa"/>
            <w:vMerge w:val="restart"/>
            <w:shd w:val="clear" w:color="auto" w:fill="auto"/>
          </w:tcPr>
          <w:p w14:paraId="5B31B529" w14:textId="77777777" w:rsidR="0041695C" w:rsidRPr="00E8407E" w:rsidRDefault="0041695C" w:rsidP="0041695C">
            <w:pPr>
              <w:rPr>
                <w:rFonts w:ascii="Times New Roman" w:hAnsi="Times New Roman" w:cs="Times New Roman"/>
                <w:sz w:val="24"/>
                <w:szCs w:val="24"/>
                <w:lang w:eastAsia="uk-UA"/>
              </w:rPr>
            </w:pPr>
            <w:r w:rsidRPr="00E8407E">
              <w:rPr>
                <w:rFonts w:ascii="Times New Roman" w:hAnsi="Times New Roman" w:cs="Times New Roman"/>
                <w:sz w:val="24"/>
                <w:szCs w:val="24"/>
                <w:lang w:val="en-US" w:eastAsia="uk-UA"/>
              </w:rPr>
              <w:t>108.</w:t>
            </w:r>
          </w:p>
        </w:tc>
        <w:tc>
          <w:tcPr>
            <w:tcW w:w="1418" w:type="dxa"/>
            <w:vMerge w:val="restart"/>
            <w:shd w:val="clear" w:color="auto" w:fill="auto"/>
          </w:tcPr>
          <w:p w14:paraId="1EAFAFD4" w14:textId="79241508" w:rsidR="0041695C" w:rsidRPr="00E8407E" w:rsidRDefault="00001BFA" w:rsidP="0009415C">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09.09.2024</w:t>
            </w:r>
            <w:r w:rsidR="0009415C"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w:t>
            </w:r>
            <w:r w:rsidR="0055792D">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291</w:t>
            </w:r>
          </w:p>
        </w:tc>
        <w:tc>
          <w:tcPr>
            <w:tcW w:w="1418" w:type="dxa"/>
            <w:vMerge w:val="restart"/>
            <w:shd w:val="clear" w:color="auto" w:fill="auto"/>
          </w:tcPr>
          <w:p w14:paraId="54F911EF" w14:textId="77777777" w:rsidR="0041695C" w:rsidRPr="00E8407E" w:rsidRDefault="0041695C" w:rsidP="0041695C">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Філіпов Іван </w:t>
            </w:r>
          </w:p>
        </w:tc>
        <w:tc>
          <w:tcPr>
            <w:tcW w:w="1418" w:type="dxa"/>
            <w:vMerge w:val="restart"/>
            <w:shd w:val="clear" w:color="auto" w:fill="auto"/>
          </w:tcPr>
          <w:p w14:paraId="7231E752" w14:textId="42FFF263" w:rsidR="0041695C" w:rsidRPr="00E8407E" w:rsidRDefault="0009415C" w:rsidP="0041695C">
            <w:pPr>
              <w:rPr>
                <w:rFonts w:ascii="Times New Roman" w:hAnsi="Times New Roman" w:cs="Times New Roman"/>
                <w:sz w:val="24"/>
                <w:szCs w:val="24"/>
                <w:lang w:eastAsia="ru-RU"/>
              </w:rPr>
            </w:pPr>
            <w:r w:rsidRPr="00E8407E">
              <w:rPr>
                <w:rFonts w:ascii="Times New Roman" w:hAnsi="Times New Roman" w:cs="Times New Roman"/>
                <w:sz w:val="24"/>
                <w:szCs w:val="24"/>
                <w:lang w:eastAsia="ru-RU"/>
              </w:rPr>
              <w:t>В</w:t>
            </w:r>
            <w:r w:rsidR="0041695C" w:rsidRPr="00E8407E">
              <w:rPr>
                <w:rFonts w:ascii="Times New Roman" w:hAnsi="Times New Roman" w:cs="Times New Roman"/>
                <w:sz w:val="24"/>
                <w:szCs w:val="24"/>
                <w:lang w:eastAsia="ru-RU"/>
              </w:rPr>
              <w:t xml:space="preserve">. о. завідувача Володимир-Волинського сектору по роботі з податковим боргом управління по роботі з податковим боргом </w:t>
            </w:r>
            <w:r w:rsidR="0041695C" w:rsidRPr="00E8407E">
              <w:rPr>
                <w:rFonts w:ascii="Times New Roman" w:hAnsi="Times New Roman" w:cs="Times New Roman"/>
                <w:sz w:val="24"/>
                <w:szCs w:val="24"/>
                <w:shd w:val="clear" w:color="auto" w:fill="FFFFFF"/>
                <w:lang w:eastAsia="ru-RU"/>
              </w:rPr>
              <w:t>Головного управління ДПС у Волинській області</w:t>
            </w:r>
          </w:p>
        </w:tc>
        <w:tc>
          <w:tcPr>
            <w:tcW w:w="2268" w:type="dxa"/>
            <w:shd w:val="clear" w:color="auto" w:fill="auto"/>
          </w:tcPr>
          <w:p w14:paraId="7F842B66" w14:textId="77777777" w:rsidR="0041695C" w:rsidRPr="00E8407E" w:rsidRDefault="0041695C" w:rsidP="0041695C">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податкових вимог;</w:t>
            </w:r>
          </w:p>
        </w:tc>
        <w:tc>
          <w:tcPr>
            <w:tcW w:w="1973" w:type="dxa"/>
            <w:shd w:val="clear" w:color="auto" w:fill="auto"/>
          </w:tcPr>
          <w:p w14:paraId="0C81D694" w14:textId="7847C186" w:rsidR="0041695C" w:rsidRPr="00E8407E" w:rsidRDefault="0041695C" w:rsidP="0041695C">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w:t>
            </w:r>
            <w:r w:rsidR="0055792D">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(п.59.1 ст.59);</w:t>
            </w:r>
          </w:p>
        </w:tc>
        <w:tc>
          <w:tcPr>
            <w:tcW w:w="1417" w:type="dxa"/>
            <w:vMerge w:val="restart"/>
            <w:shd w:val="clear" w:color="auto" w:fill="auto"/>
          </w:tcPr>
          <w:p w14:paraId="6C119C3E" w14:textId="7CACC2AD" w:rsidR="0041695C" w:rsidRPr="00E8407E" w:rsidRDefault="00126AEA" w:rsidP="0041695C">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Повноваження припиняються у зв'язку з звільненням (наказ № </w:t>
            </w:r>
            <w:r>
              <w:rPr>
                <w:rFonts w:ascii="Times New Roman" w:hAnsi="Times New Roman" w:cs="Times New Roman"/>
                <w:sz w:val="24"/>
                <w:szCs w:val="24"/>
              </w:rPr>
              <w:t>8</w:t>
            </w:r>
            <w:r w:rsidRPr="00E8407E">
              <w:rPr>
                <w:rFonts w:ascii="Times New Roman" w:hAnsi="Times New Roman" w:cs="Times New Roman"/>
                <w:sz w:val="24"/>
                <w:szCs w:val="24"/>
              </w:rPr>
              <w:t xml:space="preserve">-о від </w:t>
            </w:r>
            <w:r>
              <w:rPr>
                <w:rFonts w:ascii="Times New Roman" w:hAnsi="Times New Roman" w:cs="Times New Roman"/>
                <w:sz w:val="24"/>
                <w:szCs w:val="24"/>
              </w:rPr>
              <w:t>07</w:t>
            </w:r>
            <w:r w:rsidRPr="00E8407E">
              <w:rPr>
                <w:rFonts w:ascii="Times New Roman" w:hAnsi="Times New Roman" w:cs="Times New Roman"/>
                <w:sz w:val="24"/>
                <w:szCs w:val="24"/>
              </w:rPr>
              <w:t>.</w:t>
            </w:r>
            <w:r>
              <w:rPr>
                <w:rFonts w:ascii="Times New Roman" w:hAnsi="Times New Roman" w:cs="Times New Roman"/>
                <w:sz w:val="24"/>
                <w:szCs w:val="24"/>
              </w:rPr>
              <w:t>01</w:t>
            </w:r>
            <w:r w:rsidRPr="00E8407E">
              <w:rPr>
                <w:rFonts w:ascii="Times New Roman" w:hAnsi="Times New Roman" w:cs="Times New Roman"/>
                <w:sz w:val="24"/>
                <w:szCs w:val="24"/>
              </w:rPr>
              <w:t>.202</w:t>
            </w:r>
            <w:r>
              <w:rPr>
                <w:rFonts w:ascii="Times New Roman" w:hAnsi="Times New Roman" w:cs="Times New Roman"/>
                <w:sz w:val="24"/>
                <w:szCs w:val="24"/>
              </w:rPr>
              <w:t>6</w:t>
            </w:r>
            <w:r w:rsidRPr="00E8407E">
              <w:rPr>
                <w:rFonts w:ascii="Times New Roman" w:hAnsi="Times New Roman" w:cs="Times New Roman"/>
                <w:sz w:val="24"/>
                <w:szCs w:val="24"/>
              </w:rPr>
              <w:t>)</w:t>
            </w:r>
          </w:p>
        </w:tc>
      </w:tr>
      <w:tr w:rsidR="00404451" w:rsidRPr="00E8407E" w14:paraId="11407FCA" w14:textId="77777777" w:rsidTr="00E30C20">
        <w:trPr>
          <w:trHeight w:val="293"/>
        </w:trPr>
        <w:tc>
          <w:tcPr>
            <w:tcW w:w="704" w:type="dxa"/>
            <w:vMerge/>
            <w:shd w:val="clear" w:color="auto" w:fill="auto"/>
          </w:tcPr>
          <w:p w14:paraId="7C7CCF13" w14:textId="77777777" w:rsidR="0041695C" w:rsidRPr="00E8407E" w:rsidRDefault="0041695C" w:rsidP="0041695C">
            <w:pPr>
              <w:rPr>
                <w:rFonts w:ascii="Times New Roman" w:hAnsi="Times New Roman" w:cs="Times New Roman"/>
                <w:sz w:val="24"/>
                <w:szCs w:val="24"/>
                <w:lang w:val="ru-RU" w:eastAsia="uk-UA"/>
              </w:rPr>
            </w:pPr>
          </w:p>
        </w:tc>
        <w:tc>
          <w:tcPr>
            <w:tcW w:w="1418" w:type="dxa"/>
            <w:vMerge/>
            <w:shd w:val="clear" w:color="auto" w:fill="auto"/>
          </w:tcPr>
          <w:p w14:paraId="5B20FF84" w14:textId="77777777" w:rsidR="0041695C" w:rsidRPr="00E8407E" w:rsidRDefault="0041695C" w:rsidP="0041695C">
            <w:pPr>
              <w:rPr>
                <w:rFonts w:ascii="Times New Roman" w:hAnsi="Times New Roman" w:cs="Times New Roman"/>
                <w:sz w:val="24"/>
                <w:szCs w:val="24"/>
                <w:lang w:eastAsia="uk-UA"/>
              </w:rPr>
            </w:pPr>
          </w:p>
        </w:tc>
        <w:tc>
          <w:tcPr>
            <w:tcW w:w="1418" w:type="dxa"/>
            <w:vMerge/>
            <w:shd w:val="clear" w:color="auto" w:fill="auto"/>
          </w:tcPr>
          <w:p w14:paraId="1BF74F49" w14:textId="77777777" w:rsidR="0041695C" w:rsidRPr="00E8407E" w:rsidRDefault="0041695C" w:rsidP="0041695C">
            <w:pPr>
              <w:rPr>
                <w:rFonts w:ascii="Times New Roman" w:hAnsi="Times New Roman" w:cs="Times New Roman"/>
                <w:sz w:val="24"/>
                <w:szCs w:val="24"/>
                <w:lang w:eastAsia="uk-UA"/>
              </w:rPr>
            </w:pPr>
          </w:p>
        </w:tc>
        <w:tc>
          <w:tcPr>
            <w:tcW w:w="1418" w:type="dxa"/>
            <w:vMerge/>
            <w:shd w:val="clear" w:color="auto" w:fill="auto"/>
          </w:tcPr>
          <w:p w14:paraId="79A95F4F" w14:textId="77777777" w:rsidR="0041695C" w:rsidRPr="00E8407E" w:rsidRDefault="0041695C" w:rsidP="0041695C">
            <w:pPr>
              <w:rPr>
                <w:rFonts w:ascii="Times New Roman" w:hAnsi="Times New Roman" w:cs="Times New Roman"/>
                <w:sz w:val="24"/>
                <w:szCs w:val="24"/>
                <w:lang w:eastAsia="ru-RU"/>
              </w:rPr>
            </w:pPr>
          </w:p>
        </w:tc>
        <w:tc>
          <w:tcPr>
            <w:tcW w:w="2268" w:type="dxa"/>
            <w:shd w:val="clear" w:color="auto" w:fill="auto"/>
          </w:tcPr>
          <w:p w14:paraId="71BA57F3" w14:textId="77777777" w:rsidR="0041695C" w:rsidRPr="00E8407E" w:rsidRDefault="0041695C" w:rsidP="0041695C">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lang w:eastAsia="ru-RU"/>
              </w:rPr>
              <w:t>затвердження актів опису майна, прийняття рішень про опис майна у податкову заставу, про складення актів</w:t>
            </w:r>
            <w:r w:rsidRPr="00E8407E">
              <w:rPr>
                <w:rFonts w:ascii="Times New Roman" w:hAnsi="Times New Roman" w:cs="Times New Roman"/>
                <w:sz w:val="24"/>
                <w:szCs w:val="24"/>
                <w:lang w:val="ru-RU" w:eastAsia="uk-UA"/>
              </w:rPr>
              <w:t>;</w:t>
            </w:r>
          </w:p>
        </w:tc>
        <w:tc>
          <w:tcPr>
            <w:tcW w:w="1973" w:type="dxa"/>
            <w:shd w:val="clear" w:color="auto" w:fill="auto"/>
          </w:tcPr>
          <w:p w14:paraId="14CD0808" w14:textId="73D827FD" w:rsidR="0041695C" w:rsidRPr="00E8407E" w:rsidRDefault="0041695C" w:rsidP="0041695C">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w:t>
            </w:r>
            <w:r w:rsidR="0055792D">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(п.89.3, </w:t>
            </w:r>
            <w:r w:rsidR="00E776E7" w:rsidRPr="00E8407E">
              <w:rPr>
                <w:rFonts w:ascii="Times New Roman" w:hAnsi="Times New Roman" w:cs="Times New Roman"/>
                <w:sz w:val="24"/>
                <w:szCs w:val="24"/>
                <w:lang w:eastAsia="uk-UA"/>
              </w:rPr>
              <w:t>п.</w:t>
            </w:r>
            <w:r w:rsidRPr="00E8407E">
              <w:rPr>
                <w:rFonts w:ascii="Times New Roman" w:hAnsi="Times New Roman" w:cs="Times New Roman"/>
                <w:sz w:val="24"/>
                <w:szCs w:val="24"/>
                <w:lang w:eastAsia="uk-UA"/>
              </w:rPr>
              <w:t>89.4 ст.89)</w:t>
            </w:r>
            <w:r w:rsidRPr="00E8407E">
              <w:rPr>
                <w:rFonts w:ascii="Times New Roman" w:hAnsi="Times New Roman" w:cs="Times New Roman"/>
                <w:sz w:val="24"/>
                <w:szCs w:val="24"/>
                <w:lang w:val="ru-RU" w:eastAsia="uk-UA"/>
              </w:rPr>
              <w:t>;</w:t>
            </w:r>
          </w:p>
          <w:p w14:paraId="18B9CD09" w14:textId="77777777" w:rsidR="0041695C" w:rsidRPr="00E8407E" w:rsidRDefault="0041695C" w:rsidP="0041695C">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№586 «Про затвердження Порядку застосування податкової застави податковими органами»,</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зареєстрований у Міністерстві юстиції України 14.07.2017 року за №859/30727;</w:t>
            </w:r>
          </w:p>
        </w:tc>
        <w:tc>
          <w:tcPr>
            <w:tcW w:w="1417" w:type="dxa"/>
            <w:vMerge/>
            <w:shd w:val="clear" w:color="auto" w:fill="auto"/>
          </w:tcPr>
          <w:p w14:paraId="2AFB999A" w14:textId="77777777" w:rsidR="0041695C" w:rsidRPr="00E8407E" w:rsidRDefault="0041695C" w:rsidP="0041695C">
            <w:pPr>
              <w:rPr>
                <w:rFonts w:ascii="Times New Roman" w:hAnsi="Times New Roman" w:cs="Times New Roman"/>
                <w:sz w:val="24"/>
                <w:szCs w:val="24"/>
                <w:lang w:eastAsia="uk-UA"/>
              </w:rPr>
            </w:pPr>
          </w:p>
        </w:tc>
      </w:tr>
      <w:tr w:rsidR="00404451" w:rsidRPr="00E8407E" w14:paraId="7EB9F7D3" w14:textId="77777777" w:rsidTr="00E30C20">
        <w:trPr>
          <w:trHeight w:val="325"/>
        </w:trPr>
        <w:tc>
          <w:tcPr>
            <w:tcW w:w="704" w:type="dxa"/>
            <w:vMerge/>
            <w:shd w:val="clear" w:color="auto" w:fill="auto"/>
          </w:tcPr>
          <w:p w14:paraId="72732FDD" w14:textId="77777777" w:rsidR="0041695C" w:rsidRPr="00E8407E" w:rsidRDefault="0041695C" w:rsidP="0041695C">
            <w:pPr>
              <w:rPr>
                <w:rFonts w:ascii="Times New Roman" w:hAnsi="Times New Roman" w:cs="Times New Roman"/>
                <w:sz w:val="24"/>
                <w:szCs w:val="24"/>
                <w:lang w:val="ru-RU" w:eastAsia="uk-UA"/>
              </w:rPr>
            </w:pPr>
          </w:p>
        </w:tc>
        <w:tc>
          <w:tcPr>
            <w:tcW w:w="1418" w:type="dxa"/>
            <w:vMerge/>
            <w:shd w:val="clear" w:color="auto" w:fill="auto"/>
          </w:tcPr>
          <w:p w14:paraId="48001610" w14:textId="77777777" w:rsidR="0041695C" w:rsidRPr="00E8407E" w:rsidRDefault="0041695C" w:rsidP="0041695C">
            <w:pPr>
              <w:rPr>
                <w:rFonts w:ascii="Times New Roman" w:hAnsi="Times New Roman" w:cs="Times New Roman"/>
                <w:sz w:val="24"/>
                <w:szCs w:val="24"/>
                <w:lang w:eastAsia="uk-UA"/>
              </w:rPr>
            </w:pPr>
          </w:p>
        </w:tc>
        <w:tc>
          <w:tcPr>
            <w:tcW w:w="1418" w:type="dxa"/>
            <w:vMerge/>
            <w:shd w:val="clear" w:color="auto" w:fill="auto"/>
          </w:tcPr>
          <w:p w14:paraId="465B497D" w14:textId="77777777" w:rsidR="0041695C" w:rsidRPr="00E8407E" w:rsidRDefault="0041695C" w:rsidP="0041695C">
            <w:pPr>
              <w:rPr>
                <w:rFonts w:ascii="Times New Roman" w:hAnsi="Times New Roman" w:cs="Times New Roman"/>
                <w:sz w:val="24"/>
                <w:szCs w:val="24"/>
                <w:lang w:eastAsia="uk-UA"/>
              </w:rPr>
            </w:pPr>
          </w:p>
        </w:tc>
        <w:tc>
          <w:tcPr>
            <w:tcW w:w="1418" w:type="dxa"/>
            <w:vMerge/>
            <w:shd w:val="clear" w:color="auto" w:fill="auto"/>
          </w:tcPr>
          <w:p w14:paraId="371F2CE8" w14:textId="77777777" w:rsidR="0041695C" w:rsidRPr="00E8407E" w:rsidRDefault="0041695C" w:rsidP="0041695C">
            <w:pPr>
              <w:rPr>
                <w:rFonts w:ascii="Times New Roman" w:hAnsi="Times New Roman" w:cs="Times New Roman"/>
                <w:sz w:val="24"/>
                <w:szCs w:val="24"/>
                <w:lang w:eastAsia="ru-RU"/>
              </w:rPr>
            </w:pPr>
          </w:p>
        </w:tc>
        <w:tc>
          <w:tcPr>
            <w:tcW w:w="2268" w:type="dxa"/>
            <w:shd w:val="clear" w:color="auto" w:fill="auto"/>
          </w:tcPr>
          <w:p w14:paraId="420A9AB8" w14:textId="77777777" w:rsidR="0041695C" w:rsidRPr="00E8407E" w:rsidRDefault="0041695C" w:rsidP="0041695C">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рішень про погашення усієї суми податкового боргу</w:t>
            </w:r>
            <w:r w:rsidRPr="00E8407E">
              <w:rPr>
                <w:rFonts w:ascii="Times New Roman" w:hAnsi="Times New Roman" w:cs="Times New Roman"/>
                <w:sz w:val="24"/>
                <w:szCs w:val="24"/>
                <w:lang w:val="ru-RU" w:eastAsia="uk-UA"/>
              </w:rPr>
              <w:t>;</w:t>
            </w:r>
          </w:p>
        </w:tc>
        <w:tc>
          <w:tcPr>
            <w:tcW w:w="1973" w:type="dxa"/>
            <w:shd w:val="clear" w:color="auto" w:fill="auto"/>
          </w:tcPr>
          <w:p w14:paraId="2BDE67E7" w14:textId="77777777" w:rsidR="0041695C" w:rsidRPr="00E8407E" w:rsidRDefault="0041695C" w:rsidP="0041695C">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(п.95.3 ст.95)</w:t>
            </w:r>
            <w:r w:rsidRPr="00E8407E">
              <w:rPr>
                <w:rFonts w:ascii="Times New Roman" w:hAnsi="Times New Roman" w:cs="Times New Roman"/>
                <w:sz w:val="24"/>
                <w:szCs w:val="24"/>
              </w:rPr>
              <w:t>;</w:t>
            </w:r>
          </w:p>
        </w:tc>
        <w:tc>
          <w:tcPr>
            <w:tcW w:w="1417" w:type="dxa"/>
            <w:vMerge/>
            <w:shd w:val="clear" w:color="auto" w:fill="auto"/>
          </w:tcPr>
          <w:p w14:paraId="0E44C158" w14:textId="77777777" w:rsidR="0041695C" w:rsidRPr="00E8407E" w:rsidRDefault="0041695C" w:rsidP="0041695C">
            <w:pPr>
              <w:rPr>
                <w:rFonts w:ascii="Times New Roman" w:hAnsi="Times New Roman" w:cs="Times New Roman"/>
                <w:sz w:val="24"/>
                <w:szCs w:val="24"/>
                <w:lang w:eastAsia="uk-UA"/>
              </w:rPr>
            </w:pPr>
          </w:p>
        </w:tc>
      </w:tr>
      <w:tr w:rsidR="00404451" w:rsidRPr="00E8407E" w14:paraId="1060C1AD" w14:textId="77777777" w:rsidTr="00E30C20">
        <w:trPr>
          <w:trHeight w:val="371"/>
        </w:trPr>
        <w:tc>
          <w:tcPr>
            <w:tcW w:w="704" w:type="dxa"/>
            <w:vMerge/>
            <w:shd w:val="clear" w:color="auto" w:fill="auto"/>
          </w:tcPr>
          <w:p w14:paraId="3F6555F5" w14:textId="77777777" w:rsidR="0041695C" w:rsidRPr="00E8407E" w:rsidRDefault="0041695C" w:rsidP="0041695C">
            <w:pPr>
              <w:rPr>
                <w:rFonts w:ascii="Times New Roman" w:hAnsi="Times New Roman" w:cs="Times New Roman"/>
                <w:sz w:val="24"/>
                <w:szCs w:val="24"/>
                <w:lang w:val="ru-RU" w:eastAsia="uk-UA"/>
              </w:rPr>
            </w:pPr>
          </w:p>
        </w:tc>
        <w:tc>
          <w:tcPr>
            <w:tcW w:w="1418" w:type="dxa"/>
            <w:vMerge/>
            <w:shd w:val="clear" w:color="auto" w:fill="auto"/>
          </w:tcPr>
          <w:p w14:paraId="2D9F7F08" w14:textId="77777777" w:rsidR="0041695C" w:rsidRPr="00E8407E" w:rsidRDefault="0041695C" w:rsidP="0041695C">
            <w:pPr>
              <w:rPr>
                <w:rFonts w:ascii="Times New Roman" w:hAnsi="Times New Roman" w:cs="Times New Roman"/>
                <w:sz w:val="24"/>
                <w:szCs w:val="24"/>
                <w:lang w:eastAsia="uk-UA"/>
              </w:rPr>
            </w:pPr>
          </w:p>
        </w:tc>
        <w:tc>
          <w:tcPr>
            <w:tcW w:w="1418" w:type="dxa"/>
            <w:vMerge/>
            <w:shd w:val="clear" w:color="auto" w:fill="auto"/>
          </w:tcPr>
          <w:p w14:paraId="5AD92661" w14:textId="77777777" w:rsidR="0041695C" w:rsidRPr="00E8407E" w:rsidRDefault="0041695C" w:rsidP="0041695C">
            <w:pPr>
              <w:rPr>
                <w:rFonts w:ascii="Times New Roman" w:hAnsi="Times New Roman" w:cs="Times New Roman"/>
                <w:sz w:val="24"/>
                <w:szCs w:val="24"/>
                <w:lang w:eastAsia="uk-UA"/>
              </w:rPr>
            </w:pPr>
          </w:p>
        </w:tc>
        <w:tc>
          <w:tcPr>
            <w:tcW w:w="1418" w:type="dxa"/>
            <w:vMerge/>
            <w:shd w:val="clear" w:color="auto" w:fill="auto"/>
          </w:tcPr>
          <w:p w14:paraId="57A23439" w14:textId="77777777" w:rsidR="0041695C" w:rsidRPr="00E8407E" w:rsidRDefault="0041695C" w:rsidP="0041695C">
            <w:pPr>
              <w:rPr>
                <w:rFonts w:ascii="Times New Roman" w:hAnsi="Times New Roman" w:cs="Times New Roman"/>
                <w:sz w:val="24"/>
                <w:szCs w:val="24"/>
                <w:lang w:eastAsia="ru-RU"/>
              </w:rPr>
            </w:pPr>
          </w:p>
        </w:tc>
        <w:tc>
          <w:tcPr>
            <w:tcW w:w="2268" w:type="dxa"/>
            <w:shd w:val="clear" w:color="auto" w:fill="auto"/>
          </w:tcPr>
          <w:p w14:paraId="04BA5882" w14:textId="77777777" w:rsidR="0041695C" w:rsidRPr="00E8407E" w:rsidRDefault="0041695C" w:rsidP="0041695C">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рішень про застосування арешту майна платника податків</w:t>
            </w:r>
            <w:r w:rsidRPr="00E8407E">
              <w:rPr>
                <w:rFonts w:ascii="Times New Roman" w:hAnsi="Times New Roman" w:cs="Times New Roman"/>
                <w:sz w:val="24"/>
                <w:szCs w:val="24"/>
                <w:lang w:val="ru-RU" w:eastAsia="uk-UA"/>
              </w:rPr>
              <w:t>;</w:t>
            </w:r>
          </w:p>
        </w:tc>
        <w:tc>
          <w:tcPr>
            <w:tcW w:w="1973" w:type="dxa"/>
            <w:shd w:val="clear" w:color="auto" w:fill="auto"/>
          </w:tcPr>
          <w:p w14:paraId="7BE238FB" w14:textId="7D94B269" w:rsidR="0041695C" w:rsidRPr="00E8407E" w:rsidRDefault="0041695C" w:rsidP="0041695C">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(п.94.6, </w:t>
            </w:r>
            <w:r w:rsidR="00E776E7" w:rsidRPr="00E8407E">
              <w:rPr>
                <w:rFonts w:ascii="Times New Roman" w:hAnsi="Times New Roman" w:cs="Times New Roman"/>
                <w:sz w:val="24"/>
                <w:szCs w:val="24"/>
                <w:lang w:eastAsia="uk-UA"/>
              </w:rPr>
              <w:t>п.</w:t>
            </w:r>
            <w:r w:rsidRPr="00E8407E">
              <w:rPr>
                <w:rFonts w:ascii="Times New Roman" w:hAnsi="Times New Roman" w:cs="Times New Roman"/>
                <w:sz w:val="24"/>
                <w:szCs w:val="24"/>
                <w:lang w:eastAsia="uk-UA"/>
              </w:rPr>
              <w:t>94.20 ст.94)</w:t>
            </w:r>
            <w:r w:rsidRPr="00E8407E">
              <w:rPr>
                <w:rFonts w:ascii="Times New Roman" w:hAnsi="Times New Roman" w:cs="Times New Roman"/>
                <w:sz w:val="24"/>
                <w:szCs w:val="24"/>
                <w:lang w:val="ru-RU" w:eastAsia="uk-UA"/>
              </w:rPr>
              <w:t>;</w:t>
            </w:r>
          </w:p>
        </w:tc>
        <w:tc>
          <w:tcPr>
            <w:tcW w:w="1417" w:type="dxa"/>
            <w:vMerge/>
            <w:shd w:val="clear" w:color="auto" w:fill="auto"/>
          </w:tcPr>
          <w:p w14:paraId="30B0F982" w14:textId="77777777" w:rsidR="0041695C" w:rsidRPr="00E8407E" w:rsidRDefault="0041695C" w:rsidP="0041695C">
            <w:pPr>
              <w:rPr>
                <w:rFonts w:ascii="Times New Roman" w:hAnsi="Times New Roman" w:cs="Times New Roman"/>
                <w:sz w:val="24"/>
                <w:szCs w:val="24"/>
                <w:lang w:eastAsia="uk-UA"/>
              </w:rPr>
            </w:pPr>
          </w:p>
        </w:tc>
      </w:tr>
      <w:tr w:rsidR="00404451" w:rsidRPr="00E8407E" w14:paraId="5AB3C208" w14:textId="77777777" w:rsidTr="00E30C20">
        <w:trPr>
          <w:trHeight w:val="325"/>
        </w:trPr>
        <w:tc>
          <w:tcPr>
            <w:tcW w:w="704" w:type="dxa"/>
            <w:vMerge/>
            <w:shd w:val="clear" w:color="auto" w:fill="auto"/>
          </w:tcPr>
          <w:p w14:paraId="6AF2CE54" w14:textId="77777777" w:rsidR="0041695C" w:rsidRPr="00E8407E" w:rsidRDefault="0041695C" w:rsidP="0041695C">
            <w:pPr>
              <w:rPr>
                <w:rFonts w:ascii="Times New Roman" w:hAnsi="Times New Roman" w:cs="Times New Roman"/>
                <w:sz w:val="24"/>
                <w:szCs w:val="24"/>
                <w:lang w:val="ru-RU" w:eastAsia="uk-UA"/>
              </w:rPr>
            </w:pPr>
          </w:p>
        </w:tc>
        <w:tc>
          <w:tcPr>
            <w:tcW w:w="1418" w:type="dxa"/>
            <w:vMerge/>
            <w:shd w:val="clear" w:color="auto" w:fill="auto"/>
          </w:tcPr>
          <w:p w14:paraId="7FE26D77" w14:textId="77777777" w:rsidR="0041695C" w:rsidRPr="00E8407E" w:rsidRDefault="0041695C" w:rsidP="0041695C">
            <w:pPr>
              <w:rPr>
                <w:rFonts w:ascii="Times New Roman" w:hAnsi="Times New Roman" w:cs="Times New Roman"/>
                <w:sz w:val="24"/>
                <w:szCs w:val="24"/>
                <w:lang w:eastAsia="uk-UA"/>
              </w:rPr>
            </w:pPr>
          </w:p>
        </w:tc>
        <w:tc>
          <w:tcPr>
            <w:tcW w:w="1418" w:type="dxa"/>
            <w:vMerge/>
            <w:shd w:val="clear" w:color="auto" w:fill="auto"/>
          </w:tcPr>
          <w:p w14:paraId="2C8E5F4C" w14:textId="77777777" w:rsidR="0041695C" w:rsidRPr="00E8407E" w:rsidRDefault="0041695C" w:rsidP="0041695C">
            <w:pPr>
              <w:rPr>
                <w:rFonts w:ascii="Times New Roman" w:hAnsi="Times New Roman" w:cs="Times New Roman"/>
                <w:sz w:val="24"/>
                <w:szCs w:val="24"/>
                <w:lang w:eastAsia="uk-UA"/>
              </w:rPr>
            </w:pPr>
          </w:p>
        </w:tc>
        <w:tc>
          <w:tcPr>
            <w:tcW w:w="1418" w:type="dxa"/>
            <w:vMerge/>
            <w:shd w:val="clear" w:color="auto" w:fill="auto"/>
          </w:tcPr>
          <w:p w14:paraId="6CEAC431" w14:textId="77777777" w:rsidR="0041695C" w:rsidRPr="00E8407E" w:rsidRDefault="0041695C" w:rsidP="0041695C">
            <w:pPr>
              <w:rPr>
                <w:rFonts w:ascii="Times New Roman" w:hAnsi="Times New Roman" w:cs="Times New Roman"/>
                <w:sz w:val="24"/>
                <w:szCs w:val="24"/>
                <w:lang w:eastAsia="ru-RU"/>
              </w:rPr>
            </w:pPr>
          </w:p>
        </w:tc>
        <w:tc>
          <w:tcPr>
            <w:tcW w:w="2268" w:type="dxa"/>
            <w:shd w:val="clear" w:color="auto" w:fill="auto"/>
          </w:tcPr>
          <w:p w14:paraId="057586FD" w14:textId="77777777" w:rsidR="0041695C" w:rsidRPr="00E8407E" w:rsidRDefault="0041695C" w:rsidP="0041695C">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підписання рішень про стягнення коштів з рахунків платника податків </w:t>
            </w:r>
            <w:r w:rsidRPr="00E8407E">
              <w:rPr>
                <w:rFonts w:ascii="Times New Roman" w:hAnsi="Times New Roman" w:cs="Times New Roman"/>
                <w:sz w:val="24"/>
                <w:szCs w:val="24"/>
                <w:lang w:eastAsia="uk-UA"/>
              </w:rPr>
              <w:lastRenderedPageBreak/>
              <w:t>у банках, рішень про стягнення готівки у рахунок погашення податкового боргу платника податків</w:t>
            </w:r>
            <w:r w:rsidRPr="00E8407E">
              <w:rPr>
                <w:rFonts w:ascii="Times New Roman" w:hAnsi="Times New Roman" w:cs="Times New Roman"/>
                <w:sz w:val="24"/>
                <w:szCs w:val="24"/>
                <w:lang w:val="ru-RU" w:eastAsia="uk-UA"/>
              </w:rPr>
              <w:t>;</w:t>
            </w:r>
          </w:p>
        </w:tc>
        <w:tc>
          <w:tcPr>
            <w:tcW w:w="1973" w:type="dxa"/>
            <w:shd w:val="clear" w:color="auto" w:fill="auto"/>
          </w:tcPr>
          <w:p w14:paraId="08C83CB4" w14:textId="77777777" w:rsidR="0041695C" w:rsidRPr="00E8407E" w:rsidRDefault="0041695C" w:rsidP="0041695C">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 xml:space="preserve">Податковий кодекс України від 02.12.2010 </w:t>
            </w:r>
            <w:r w:rsidRPr="00E8407E">
              <w:rPr>
                <w:rFonts w:ascii="Times New Roman" w:hAnsi="Times New Roman" w:cs="Times New Roman"/>
                <w:sz w:val="24"/>
                <w:szCs w:val="24"/>
                <w:lang w:eastAsia="uk-UA"/>
              </w:rPr>
              <w:lastRenderedPageBreak/>
              <w:t>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(п.95.5 ст.95)</w:t>
            </w:r>
            <w:r w:rsidRPr="00E8407E">
              <w:rPr>
                <w:rFonts w:ascii="Times New Roman" w:hAnsi="Times New Roman" w:cs="Times New Roman"/>
                <w:sz w:val="24"/>
                <w:szCs w:val="24"/>
                <w:lang w:val="ru-RU" w:eastAsia="uk-UA"/>
              </w:rPr>
              <w:t>;</w:t>
            </w:r>
          </w:p>
        </w:tc>
        <w:tc>
          <w:tcPr>
            <w:tcW w:w="1417" w:type="dxa"/>
            <w:vMerge/>
            <w:shd w:val="clear" w:color="auto" w:fill="auto"/>
          </w:tcPr>
          <w:p w14:paraId="04CD7FFD" w14:textId="77777777" w:rsidR="0041695C" w:rsidRPr="00E8407E" w:rsidRDefault="0041695C" w:rsidP="0041695C">
            <w:pPr>
              <w:rPr>
                <w:rFonts w:ascii="Times New Roman" w:hAnsi="Times New Roman" w:cs="Times New Roman"/>
                <w:sz w:val="24"/>
                <w:szCs w:val="24"/>
                <w:lang w:eastAsia="uk-UA"/>
              </w:rPr>
            </w:pPr>
          </w:p>
        </w:tc>
      </w:tr>
      <w:tr w:rsidR="00404451" w:rsidRPr="00E8407E" w14:paraId="4ECBE93C" w14:textId="77777777" w:rsidTr="00E30C20">
        <w:trPr>
          <w:trHeight w:val="267"/>
        </w:trPr>
        <w:tc>
          <w:tcPr>
            <w:tcW w:w="704" w:type="dxa"/>
            <w:vMerge/>
            <w:shd w:val="clear" w:color="auto" w:fill="auto"/>
          </w:tcPr>
          <w:p w14:paraId="3D27A4CB" w14:textId="77777777" w:rsidR="0041695C" w:rsidRPr="00E8407E" w:rsidRDefault="0041695C" w:rsidP="0041695C">
            <w:pPr>
              <w:rPr>
                <w:rFonts w:ascii="Times New Roman" w:hAnsi="Times New Roman" w:cs="Times New Roman"/>
                <w:sz w:val="24"/>
                <w:szCs w:val="24"/>
                <w:lang w:val="ru-RU" w:eastAsia="uk-UA"/>
              </w:rPr>
            </w:pPr>
          </w:p>
        </w:tc>
        <w:tc>
          <w:tcPr>
            <w:tcW w:w="1418" w:type="dxa"/>
            <w:vMerge/>
            <w:shd w:val="clear" w:color="auto" w:fill="auto"/>
          </w:tcPr>
          <w:p w14:paraId="34E9CB33" w14:textId="77777777" w:rsidR="0041695C" w:rsidRPr="00E8407E" w:rsidRDefault="0041695C" w:rsidP="0041695C">
            <w:pPr>
              <w:rPr>
                <w:rFonts w:ascii="Times New Roman" w:hAnsi="Times New Roman" w:cs="Times New Roman"/>
                <w:sz w:val="24"/>
                <w:szCs w:val="24"/>
                <w:lang w:eastAsia="uk-UA"/>
              </w:rPr>
            </w:pPr>
          </w:p>
        </w:tc>
        <w:tc>
          <w:tcPr>
            <w:tcW w:w="1418" w:type="dxa"/>
            <w:vMerge/>
            <w:shd w:val="clear" w:color="auto" w:fill="auto"/>
          </w:tcPr>
          <w:p w14:paraId="08253A00" w14:textId="77777777" w:rsidR="0041695C" w:rsidRPr="00E8407E" w:rsidRDefault="0041695C" w:rsidP="0041695C">
            <w:pPr>
              <w:rPr>
                <w:rFonts w:ascii="Times New Roman" w:hAnsi="Times New Roman" w:cs="Times New Roman"/>
                <w:sz w:val="24"/>
                <w:szCs w:val="24"/>
                <w:lang w:eastAsia="uk-UA"/>
              </w:rPr>
            </w:pPr>
          </w:p>
        </w:tc>
        <w:tc>
          <w:tcPr>
            <w:tcW w:w="1418" w:type="dxa"/>
            <w:vMerge/>
            <w:shd w:val="clear" w:color="auto" w:fill="auto"/>
          </w:tcPr>
          <w:p w14:paraId="172EB6A5" w14:textId="77777777" w:rsidR="0041695C" w:rsidRPr="00E8407E" w:rsidRDefault="0041695C" w:rsidP="0041695C">
            <w:pPr>
              <w:rPr>
                <w:rFonts w:ascii="Times New Roman" w:hAnsi="Times New Roman" w:cs="Times New Roman"/>
                <w:sz w:val="24"/>
                <w:szCs w:val="24"/>
                <w:lang w:eastAsia="ru-RU"/>
              </w:rPr>
            </w:pPr>
          </w:p>
        </w:tc>
        <w:tc>
          <w:tcPr>
            <w:tcW w:w="2268" w:type="dxa"/>
            <w:shd w:val="clear" w:color="auto" w:fill="auto"/>
          </w:tcPr>
          <w:p w14:paraId="76218498" w14:textId="4C8D6B84" w:rsidR="0041695C" w:rsidRPr="00E8407E" w:rsidRDefault="0041695C" w:rsidP="0041695C">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вимог про сплату боргу (недоїмки), повідомлень про погашення (сплату) боргу (недоїмки) з єдиного внеску на загальнообов’язкове державне соціальне страхування</w:t>
            </w:r>
            <w:r w:rsidR="00E776E7" w:rsidRPr="00E8407E">
              <w:rPr>
                <w:rFonts w:ascii="Times New Roman" w:hAnsi="Times New Roman" w:cs="Times New Roman"/>
                <w:sz w:val="24"/>
                <w:szCs w:val="24"/>
                <w:lang w:val="ru-RU" w:eastAsia="uk-UA"/>
              </w:rPr>
              <w:t>;</w:t>
            </w:r>
          </w:p>
        </w:tc>
        <w:tc>
          <w:tcPr>
            <w:tcW w:w="1973" w:type="dxa"/>
            <w:shd w:val="clear" w:color="auto" w:fill="auto"/>
          </w:tcPr>
          <w:p w14:paraId="7EE8C54F" w14:textId="77777777" w:rsidR="0041695C" w:rsidRPr="00E8407E" w:rsidRDefault="0041695C" w:rsidP="0041695C">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Закон України від 08.07.2010 року №2464-VI «Про збір та облік єдиного внеску на загальнообов’язкове державне соціальне страхування» (ч.4 ст.25)</w:t>
            </w:r>
            <w:r w:rsidRPr="00E8407E">
              <w:rPr>
                <w:rFonts w:ascii="Times New Roman" w:hAnsi="Times New Roman" w:cs="Times New Roman"/>
                <w:sz w:val="24"/>
                <w:szCs w:val="24"/>
                <w:lang w:val="ru-RU" w:eastAsia="uk-UA"/>
              </w:rPr>
              <w:t>;</w:t>
            </w:r>
          </w:p>
          <w:p w14:paraId="42E65EE9" w14:textId="77777777" w:rsidR="0041695C" w:rsidRPr="00E8407E" w:rsidRDefault="0041695C" w:rsidP="0041695C">
            <w:pPr>
              <w:rPr>
                <w:rFonts w:ascii="Times New Roman" w:hAnsi="Times New Roman" w:cs="Times New Roman"/>
                <w:sz w:val="24"/>
                <w:szCs w:val="24"/>
                <w:lang w:val="ru-RU" w:eastAsia="uk-UA"/>
              </w:rPr>
            </w:pPr>
            <w:r w:rsidRPr="00E8407E">
              <w:rPr>
                <w:rStyle w:val="2"/>
                <w:rFonts w:ascii="Times New Roman" w:hAnsi="Times New Roman" w:cs="Times New Roman"/>
                <w:sz w:val="24"/>
                <w:szCs w:val="24"/>
              </w:rPr>
              <w:t>наказ Міністерства фінансів України від 20.04.2015 №449 «Про затвердження Інструкції про порядок нарахування і сплати єдиного внеску на загальнообов’язкове державне соціальне страхування», зареєстрований у Міністерстві юстиції України 07.05.2015 за №508/26953);</w:t>
            </w:r>
          </w:p>
        </w:tc>
        <w:tc>
          <w:tcPr>
            <w:tcW w:w="1417" w:type="dxa"/>
            <w:vMerge/>
            <w:shd w:val="clear" w:color="auto" w:fill="auto"/>
          </w:tcPr>
          <w:p w14:paraId="1AD3EA30" w14:textId="77777777" w:rsidR="0041695C" w:rsidRPr="00E8407E" w:rsidRDefault="0041695C" w:rsidP="0041695C">
            <w:pPr>
              <w:rPr>
                <w:rFonts w:ascii="Times New Roman" w:hAnsi="Times New Roman" w:cs="Times New Roman"/>
                <w:sz w:val="24"/>
                <w:szCs w:val="24"/>
                <w:lang w:eastAsia="uk-UA"/>
              </w:rPr>
            </w:pPr>
          </w:p>
        </w:tc>
      </w:tr>
      <w:tr w:rsidR="00404451" w:rsidRPr="00E8407E" w14:paraId="55B1A628" w14:textId="77777777" w:rsidTr="00E30C20">
        <w:trPr>
          <w:trHeight w:val="351"/>
        </w:trPr>
        <w:tc>
          <w:tcPr>
            <w:tcW w:w="704" w:type="dxa"/>
            <w:vMerge/>
            <w:shd w:val="clear" w:color="auto" w:fill="auto"/>
          </w:tcPr>
          <w:p w14:paraId="7FBF8CAB" w14:textId="77777777" w:rsidR="0041695C" w:rsidRPr="00E8407E" w:rsidRDefault="0041695C" w:rsidP="0041695C">
            <w:pPr>
              <w:rPr>
                <w:rFonts w:ascii="Times New Roman" w:hAnsi="Times New Roman" w:cs="Times New Roman"/>
                <w:sz w:val="24"/>
                <w:szCs w:val="24"/>
                <w:lang w:val="ru-RU" w:eastAsia="uk-UA"/>
              </w:rPr>
            </w:pPr>
          </w:p>
        </w:tc>
        <w:tc>
          <w:tcPr>
            <w:tcW w:w="1418" w:type="dxa"/>
            <w:vMerge/>
            <w:shd w:val="clear" w:color="auto" w:fill="auto"/>
          </w:tcPr>
          <w:p w14:paraId="72846F35" w14:textId="77777777" w:rsidR="0041695C" w:rsidRPr="00E8407E" w:rsidRDefault="0041695C" w:rsidP="0041695C">
            <w:pPr>
              <w:rPr>
                <w:rFonts w:ascii="Times New Roman" w:hAnsi="Times New Roman" w:cs="Times New Roman"/>
                <w:sz w:val="24"/>
                <w:szCs w:val="24"/>
                <w:lang w:eastAsia="uk-UA"/>
              </w:rPr>
            </w:pPr>
          </w:p>
        </w:tc>
        <w:tc>
          <w:tcPr>
            <w:tcW w:w="1418" w:type="dxa"/>
            <w:vMerge/>
            <w:shd w:val="clear" w:color="auto" w:fill="auto"/>
          </w:tcPr>
          <w:p w14:paraId="5DAB4474" w14:textId="77777777" w:rsidR="0041695C" w:rsidRPr="00E8407E" w:rsidRDefault="0041695C" w:rsidP="0041695C">
            <w:pPr>
              <w:rPr>
                <w:rFonts w:ascii="Times New Roman" w:hAnsi="Times New Roman" w:cs="Times New Roman"/>
                <w:sz w:val="24"/>
                <w:szCs w:val="24"/>
                <w:lang w:eastAsia="uk-UA"/>
              </w:rPr>
            </w:pPr>
          </w:p>
        </w:tc>
        <w:tc>
          <w:tcPr>
            <w:tcW w:w="1418" w:type="dxa"/>
            <w:vMerge/>
            <w:shd w:val="clear" w:color="auto" w:fill="auto"/>
          </w:tcPr>
          <w:p w14:paraId="0E6E0E41" w14:textId="77777777" w:rsidR="0041695C" w:rsidRPr="00E8407E" w:rsidRDefault="0041695C" w:rsidP="0041695C">
            <w:pPr>
              <w:rPr>
                <w:rFonts w:ascii="Times New Roman" w:hAnsi="Times New Roman" w:cs="Times New Roman"/>
                <w:sz w:val="24"/>
                <w:szCs w:val="24"/>
                <w:lang w:eastAsia="ru-RU"/>
              </w:rPr>
            </w:pPr>
          </w:p>
        </w:tc>
        <w:tc>
          <w:tcPr>
            <w:tcW w:w="2268" w:type="dxa"/>
            <w:shd w:val="clear" w:color="auto" w:fill="auto"/>
          </w:tcPr>
          <w:p w14:paraId="2F258D9C" w14:textId="77777777" w:rsidR="0041695C" w:rsidRPr="00E8407E" w:rsidRDefault="0041695C" w:rsidP="0041695C">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заяв щодо пред’явлення виконавчих документів до органів державної виконавчої служби</w:t>
            </w:r>
            <w:r w:rsidRPr="00E8407E">
              <w:rPr>
                <w:rFonts w:ascii="Times New Roman" w:hAnsi="Times New Roman" w:cs="Times New Roman"/>
                <w:sz w:val="24"/>
                <w:szCs w:val="24"/>
                <w:lang w:val="ru-RU" w:eastAsia="uk-UA"/>
              </w:rPr>
              <w:t>;</w:t>
            </w:r>
          </w:p>
        </w:tc>
        <w:tc>
          <w:tcPr>
            <w:tcW w:w="1973" w:type="dxa"/>
            <w:shd w:val="clear" w:color="auto" w:fill="auto"/>
          </w:tcPr>
          <w:p w14:paraId="4EB663C6" w14:textId="77777777" w:rsidR="0041695C" w:rsidRPr="00E8407E" w:rsidRDefault="0041695C" w:rsidP="0041695C">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(п.87.11 ст.87)</w:t>
            </w:r>
            <w:r w:rsidRPr="00E8407E">
              <w:rPr>
                <w:rFonts w:ascii="Times New Roman" w:hAnsi="Times New Roman" w:cs="Times New Roman"/>
                <w:sz w:val="24"/>
                <w:szCs w:val="24"/>
                <w:lang w:val="ru-RU" w:eastAsia="uk-UA"/>
              </w:rPr>
              <w:t>;</w:t>
            </w:r>
          </w:p>
          <w:p w14:paraId="461E956C" w14:textId="6682E6BD" w:rsidR="0041695C" w:rsidRPr="00E8407E" w:rsidRDefault="0041695C" w:rsidP="0041695C">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Закон України від 02.06.2016 року №1404-</w:t>
            </w:r>
            <w:r w:rsidRPr="00E8407E">
              <w:rPr>
                <w:rFonts w:ascii="Times New Roman" w:hAnsi="Times New Roman" w:cs="Times New Roman"/>
                <w:sz w:val="24"/>
                <w:szCs w:val="24"/>
                <w:lang w:val="en-US" w:eastAsia="uk-UA"/>
              </w:rPr>
              <w:t>VIII</w:t>
            </w:r>
            <w:r w:rsidRPr="00E8407E">
              <w:rPr>
                <w:rFonts w:ascii="Times New Roman" w:hAnsi="Times New Roman" w:cs="Times New Roman"/>
                <w:sz w:val="24"/>
                <w:szCs w:val="24"/>
                <w:lang w:eastAsia="uk-UA"/>
              </w:rPr>
              <w:t xml:space="preserve"> «Про виконавче провадження» (ст.</w:t>
            </w:r>
            <w:r w:rsidR="00074285" w:rsidRPr="00E8407E">
              <w:rPr>
                <w:rFonts w:ascii="Times New Roman" w:hAnsi="Times New Roman" w:cs="Times New Roman"/>
                <w:sz w:val="24"/>
                <w:szCs w:val="24"/>
                <w:lang w:val="ru-RU" w:eastAsia="uk-UA"/>
              </w:rPr>
              <w:t>3</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lang w:val="ru-RU" w:eastAsia="uk-UA"/>
              </w:rPr>
              <w:t>;</w:t>
            </w:r>
          </w:p>
          <w:p w14:paraId="1E5718B1" w14:textId="77777777" w:rsidR="0041695C" w:rsidRPr="00E8407E" w:rsidRDefault="0041695C" w:rsidP="0041695C">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Закон України від 08.07.2010</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val="ru-RU" w:eastAsia="uk-UA"/>
              </w:rPr>
              <w:lastRenderedPageBreak/>
              <w:t>року</w:t>
            </w:r>
            <w:r w:rsidRPr="00E8407E">
              <w:rPr>
                <w:rFonts w:ascii="Times New Roman" w:hAnsi="Times New Roman" w:cs="Times New Roman"/>
                <w:sz w:val="24"/>
                <w:szCs w:val="24"/>
                <w:lang w:eastAsia="uk-UA"/>
              </w:rPr>
              <w:t xml:space="preserve"> №2464-VI «Про збір та облік єдиного внеску на загальнообов’язкове державне соціальне страхування» (ст.25);</w:t>
            </w:r>
          </w:p>
        </w:tc>
        <w:tc>
          <w:tcPr>
            <w:tcW w:w="1417" w:type="dxa"/>
            <w:vMerge/>
            <w:shd w:val="clear" w:color="auto" w:fill="auto"/>
          </w:tcPr>
          <w:p w14:paraId="0E5B0A95" w14:textId="77777777" w:rsidR="0041695C" w:rsidRPr="00E8407E" w:rsidRDefault="0041695C" w:rsidP="0041695C">
            <w:pPr>
              <w:rPr>
                <w:rFonts w:ascii="Times New Roman" w:hAnsi="Times New Roman" w:cs="Times New Roman"/>
                <w:sz w:val="24"/>
                <w:szCs w:val="24"/>
                <w:lang w:eastAsia="uk-UA"/>
              </w:rPr>
            </w:pPr>
          </w:p>
        </w:tc>
      </w:tr>
      <w:tr w:rsidR="00404451" w:rsidRPr="00E8407E" w14:paraId="11FC6F7E" w14:textId="77777777" w:rsidTr="00E30C20">
        <w:trPr>
          <w:trHeight w:val="345"/>
        </w:trPr>
        <w:tc>
          <w:tcPr>
            <w:tcW w:w="704" w:type="dxa"/>
            <w:vMerge/>
            <w:shd w:val="clear" w:color="auto" w:fill="auto"/>
          </w:tcPr>
          <w:p w14:paraId="1B4036EF" w14:textId="77777777" w:rsidR="0041695C" w:rsidRPr="00E8407E" w:rsidRDefault="0041695C" w:rsidP="0041695C">
            <w:pPr>
              <w:rPr>
                <w:rFonts w:ascii="Times New Roman" w:hAnsi="Times New Roman" w:cs="Times New Roman"/>
                <w:sz w:val="24"/>
                <w:szCs w:val="24"/>
                <w:lang w:val="ru-RU" w:eastAsia="uk-UA"/>
              </w:rPr>
            </w:pPr>
          </w:p>
        </w:tc>
        <w:tc>
          <w:tcPr>
            <w:tcW w:w="1418" w:type="dxa"/>
            <w:vMerge/>
            <w:shd w:val="clear" w:color="auto" w:fill="auto"/>
          </w:tcPr>
          <w:p w14:paraId="09881F9B" w14:textId="77777777" w:rsidR="0041695C" w:rsidRPr="00E8407E" w:rsidRDefault="0041695C" w:rsidP="0041695C">
            <w:pPr>
              <w:rPr>
                <w:rFonts w:ascii="Times New Roman" w:hAnsi="Times New Roman" w:cs="Times New Roman"/>
                <w:sz w:val="24"/>
                <w:szCs w:val="24"/>
                <w:lang w:eastAsia="uk-UA"/>
              </w:rPr>
            </w:pPr>
          </w:p>
        </w:tc>
        <w:tc>
          <w:tcPr>
            <w:tcW w:w="1418" w:type="dxa"/>
            <w:vMerge/>
            <w:shd w:val="clear" w:color="auto" w:fill="auto"/>
          </w:tcPr>
          <w:p w14:paraId="46313A4D" w14:textId="77777777" w:rsidR="0041695C" w:rsidRPr="00E8407E" w:rsidRDefault="0041695C" w:rsidP="0041695C">
            <w:pPr>
              <w:rPr>
                <w:rFonts w:ascii="Times New Roman" w:hAnsi="Times New Roman" w:cs="Times New Roman"/>
                <w:sz w:val="24"/>
                <w:szCs w:val="24"/>
                <w:lang w:eastAsia="uk-UA"/>
              </w:rPr>
            </w:pPr>
          </w:p>
        </w:tc>
        <w:tc>
          <w:tcPr>
            <w:tcW w:w="1418" w:type="dxa"/>
            <w:vMerge/>
            <w:shd w:val="clear" w:color="auto" w:fill="auto"/>
          </w:tcPr>
          <w:p w14:paraId="69967044" w14:textId="77777777" w:rsidR="0041695C" w:rsidRPr="00E8407E" w:rsidRDefault="0041695C" w:rsidP="0041695C">
            <w:pPr>
              <w:rPr>
                <w:rFonts w:ascii="Times New Roman" w:hAnsi="Times New Roman" w:cs="Times New Roman"/>
                <w:sz w:val="24"/>
                <w:szCs w:val="24"/>
                <w:lang w:eastAsia="ru-RU"/>
              </w:rPr>
            </w:pPr>
          </w:p>
        </w:tc>
        <w:tc>
          <w:tcPr>
            <w:tcW w:w="2268" w:type="dxa"/>
            <w:shd w:val="clear" w:color="auto" w:fill="auto"/>
          </w:tcPr>
          <w:p w14:paraId="4B5DC7CE" w14:textId="77777777" w:rsidR="0041695C" w:rsidRPr="00E8407E" w:rsidRDefault="0041695C" w:rsidP="0041695C">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вмотивованих відмов або довідок про відсутність заборгованості з платежів, контроль за справлянням яких покладено на контролюючі органи</w:t>
            </w:r>
            <w:r w:rsidRPr="00E8407E">
              <w:rPr>
                <w:rFonts w:ascii="Times New Roman" w:hAnsi="Times New Roman" w:cs="Times New Roman"/>
                <w:sz w:val="24"/>
                <w:szCs w:val="24"/>
                <w:lang w:val="ru-RU" w:eastAsia="uk-UA"/>
              </w:rPr>
              <w:t>;</w:t>
            </w:r>
          </w:p>
        </w:tc>
        <w:tc>
          <w:tcPr>
            <w:tcW w:w="1973" w:type="dxa"/>
            <w:shd w:val="clear" w:color="auto" w:fill="auto"/>
          </w:tcPr>
          <w:p w14:paraId="67C70146" w14:textId="77777777" w:rsidR="0041695C" w:rsidRPr="00E8407E" w:rsidRDefault="0041695C" w:rsidP="0041695C">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(пп.19¹. 1.3 п.19¹.1 ст.19¹);</w:t>
            </w:r>
          </w:p>
          <w:p w14:paraId="5888D9A8" w14:textId="77777777" w:rsidR="0041695C" w:rsidRPr="00E8407E" w:rsidRDefault="0041695C" w:rsidP="0041695C">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03.09.2018 року №733 «Про затвердження Порядку надання довідки про відсутність заборгованості з платежів, контроль за справлянням яких покладено на контролюючі органи», зареєстрований у Міністерстві юстиції України 27.09.2018 року за №1102/32554;</w:t>
            </w:r>
          </w:p>
        </w:tc>
        <w:tc>
          <w:tcPr>
            <w:tcW w:w="1417" w:type="dxa"/>
            <w:vMerge/>
            <w:shd w:val="clear" w:color="auto" w:fill="auto"/>
          </w:tcPr>
          <w:p w14:paraId="1512EC35" w14:textId="77777777" w:rsidR="0041695C" w:rsidRPr="00E8407E" w:rsidRDefault="0041695C" w:rsidP="0041695C">
            <w:pPr>
              <w:rPr>
                <w:rFonts w:ascii="Times New Roman" w:hAnsi="Times New Roman" w:cs="Times New Roman"/>
                <w:sz w:val="24"/>
                <w:szCs w:val="24"/>
                <w:lang w:eastAsia="uk-UA"/>
              </w:rPr>
            </w:pPr>
          </w:p>
        </w:tc>
      </w:tr>
      <w:tr w:rsidR="00404451" w:rsidRPr="00E8407E" w14:paraId="079C348D" w14:textId="77777777" w:rsidTr="00E30C20">
        <w:trPr>
          <w:trHeight w:val="371"/>
        </w:trPr>
        <w:tc>
          <w:tcPr>
            <w:tcW w:w="704" w:type="dxa"/>
            <w:vMerge/>
            <w:shd w:val="clear" w:color="auto" w:fill="auto"/>
          </w:tcPr>
          <w:p w14:paraId="1C4DFE21" w14:textId="77777777" w:rsidR="0041695C" w:rsidRPr="00E8407E" w:rsidRDefault="0041695C" w:rsidP="0041695C">
            <w:pPr>
              <w:rPr>
                <w:rFonts w:ascii="Times New Roman" w:hAnsi="Times New Roman" w:cs="Times New Roman"/>
                <w:sz w:val="24"/>
                <w:szCs w:val="24"/>
                <w:lang w:val="ru-RU" w:eastAsia="uk-UA"/>
              </w:rPr>
            </w:pPr>
          </w:p>
        </w:tc>
        <w:tc>
          <w:tcPr>
            <w:tcW w:w="1418" w:type="dxa"/>
            <w:vMerge/>
            <w:shd w:val="clear" w:color="auto" w:fill="auto"/>
          </w:tcPr>
          <w:p w14:paraId="771B0B28" w14:textId="77777777" w:rsidR="0041695C" w:rsidRPr="00E8407E" w:rsidRDefault="0041695C" w:rsidP="0041695C">
            <w:pPr>
              <w:rPr>
                <w:rFonts w:ascii="Times New Roman" w:hAnsi="Times New Roman" w:cs="Times New Roman"/>
                <w:sz w:val="24"/>
                <w:szCs w:val="24"/>
                <w:lang w:eastAsia="uk-UA"/>
              </w:rPr>
            </w:pPr>
          </w:p>
        </w:tc>
        <w:tc>
          <w:tcPr>
            <w:tcW w:w="1418" w:type="dxa"/>
            <w:vMerge/>
            <w:shd w:val="clear" w:color="auto" w:fill="auto"/>
          </w:tcPr>
          <w:p w14:paraId="6387EF32" w14:textId="77777777" w:rsidR="0041695C" w:rsidRPr="00E8407E" w:rsidRDefault="0041695C" w:rsidP="0041695C">
            <w:pPr>
              <w:rPr>
                <w:rFonts w:ascii="Times New Roman" w:hAnsi="Times New Roman" w:cs="Times New Roman"/>
                <w:sz w:val="24"/>
                <w:szCs w:val="24"/>
                <w:lang w:eastAsia="uk-UA"/>
              </w:rPr>
            </w:pPr>
          </w:p>
        </w:tc>
        <w:tc>
          <w:tcPr>
            <w:tcW w:w="1418" w:type="dxa"/>
            <w:vMerge/>
            <w:shd w:val="clear" w:color="auto" w:fill="auto"/>
          </w:tcPr>
          <w:p w14:paraId="70F04021" w14:textId="77777777" w:rsidR="0041695C" w:rsidRPr="00E8407E" w:rsidRDefault="0041695C" w:rsidP="0041695C">
            <w:pPr>
              <w:rPr>
                <w:rFonts w:ascii="Times New Roman" w:hAnsi="Times New Roman" w:cs="Times New Roman"/>
                <w:sz w:val="24"/>
                <w:szCs w:val="24"/>
                <w:lang w:eastAsia="ru-RU"/>
              </w:rPr>
            </w:pPr>
          </w:p>
        </w:tc>
        <w:tc>
          <w:tcPr>
            <w:tcW w:w="2268" w:type="dxa"/>
            <w:shd w:val="clear" w:color="auto" w:fill="auto"/>
          </w:tcPr>
          <w:p w14:paraId="4BD93291" w14:textId="68628D14" w:rsidR="0041695C" w:rsidRPr="00E8407E" w:rsidRDefault="0041695C" w:rsidP="0041695C">
            <w:pPr>
              <w:rPr>
                <w:rFonts w:ascii="Times New Roman" w:hAnsi="Times New Roman" w:cs="Times New Roman"/>
                <w:sz w:val="24"/>
                <w:szCs w:val="24"/>
                <w:lang w:eastAsia="uk-UA"/>
              </w:rPr>
            </w:pPr>
            <w:r w:rsidRPr="00E8407E">
              <w:rPr>
                <w:rStyle w:val="2"/>
                <w:rFonts w:ascii="Times New Roman" w:hAnsi="Times New Roman" w:cs="Times New Roman"/>
                <w:sz w:val="24"/>
                <w:szCs w:val="24"/>
              </w:rPr>
              <w:t xml:space="preserve">підписання повідомлень про визначення джерелом погашення податкового боргу дебіторської заборгованості платника податків, повідомлення про переведення права вимоги дебіторської заборгованості </w:t>
            </w:r>
            <w:r w:rsidRPr="00E8407E">
              <w:rPr>
                <w:rStyle w:val="2"/>
                <w:rFonts w:ascii="Times New Roman" w:hAnsi="Times New Roman" w:cs="Times New Roman"/>
                <w:sz w:val="24"/>
                <w:szCs w:val="24"/>
              </w:rPr>
              <w:lastRenderedPageBreak/>
              <w:t>платника податків на контролюючий орган, повідомлення про надходження коштів до бюджету за рахунок стягнення дебіторської заборгованості, повідомлення про визначення джерелом погашення податкового боргу платника податків, що є філією, з відокремленим підрозділом, майна юридичної особи філії, відокремленого підрозділу</w:t>
            </w:r>
            <w:r w:rsidR="00E776E7" w:rsidRPr="00E8407E">
              <w:rPr>
                <w:rStyle w:val="2"/>
                <w:rFonts w:ascii="Times New Roman" w:hAnsi="Times New Roman" w:cs="Times New Roman"/>
                <w:sz w:val="24"/>
                <w:szCs w:val="24"/>
              </w:rPr>
              <w:t>;</w:t>
            </w:r>
          </w:p>
        </w:tc>
        <w:tc>
          <w:tcPr>
            <w:tcW w:w="1973" w:type="dxa"/>
            <w:shd w:val="clear" w:color="auto" w:fill="auto"/>
          </w:tcPr>
          <w:p w14:paraId="6675B2D3" w14:textId="77777777" w:rsidR="0041695C" w:rsidRPr="00E8407E" w:rsidRDefault="0041695C" w:rsidP="0041695C">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lastRenderedPageBreak/>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(п.87.5 ст.87</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п.95.22 ст.95)</w:t>
            </w:r>
            <w:r w:rsidRPr="00E8407E">
              <w:rPr>
                <w:rFonts w:ascii="Times New Roman" w:hAnsi="Times New Roman" w:cs="Times New Roman"/>
                <w:sz w:val="24"/>
                <w:szCs w:val="24"/>
                <w:lang w:val="ru-RU" w:eastAsia="uk-UA"/>
              </w:rPr>
              <w:t>;</w:t>
            </w:r>
          </w:p>
          <w:p w14:paraId="4C5A33CD" w14:textId="77777777" w:rsidR="0041695C" w:rsidRPr="00E8407E" w:rsidRDefault="0041695C" w:rsidP="0041695C">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Наказ Міністерства фінансів України від 16.06.2017 року №585 «Про затвердження Порядку </w:t>
            </w:r>
            <w:r w:rsidRPr="00E8407E">
              <w:rPr>
                <w:rFonts w:ascii="Times New Roman" w:hAnsi="Times New Roman" w:cs="Times New Roman"/>
                <w:sz w:val="24"/>
                <w:szCs w:val="24"/>
                <w:lang w:eastAsia="uk-UA"/>
              </w:rPr>
              <w:lastRenderedPageBreak/>
              <w:t>використання дебіторської заборгованості та/або майна юридичної особи як джерел погашення податкового боргу платника податків та/або відокремленого підрозділу юридичної особи, зареєстрований у Міністерстві юстиції України 14.07.2017 року за</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№857/30725;</w:t>
            </w:r>
          </w:p>
        </w:tc>
        <w:tc>
          <w:tcPr>
            <w:tcW w:w="1417" w:type="dxa"/>
            <w:vMerge/>
            <w:shd w:val="clear" w:color="auto" w:fill="auto"/>
          </w:tcPr>
          <w:p w14:paraId="3B820F92" w14:textId="77777777" w:rsidR="0041695C" w:rsidRPr="00E8407E" w:rsidRDefault="0041695C" w:rsidP="0041695C">
            <w:pPr>
              <w:rPr>
                <w:rFonts w:ascii="Times New Roman" w:hAnsi="Times New Roman" w:cs="Times New Roman"/>
                <w:sz w:val="24"/>
                <w:szCs w:val="24"/>
                <w:lang w:eastAsia="uk-UA"/>
              </w:rPr>
            </w:pPr>
          </w:p>
        </w:tc>
      </w:tr>
      <w:tr w:rsidR="00404451" w:rsidRPr="00E8407E" w14:paraId="66EF575E" w14:textId="77777777" w:rsidTr="00E30C20">
        <w:trPr>
          <w:trHeight w:val="338"/>
        </w:trPr>
        <w:tc>
          <w:tcPr>
            <w:tcW w:w="704" w:type="dxa"/>
            <w:vMerge/>
            <w:shd w:val="clear" w:color="auto" w:fill="auto"/>
          </w:tcPr>
          <w:p w14:paraId="0E98B6E7" w14:textId="77777777" w:rsidR="0041695C" w:rsidRPr="00E8407E" w:rsidRDefault="0041695C" w:rsidP="0041695C">
            <w:pPr>
              <w:rPr>
                <w:rFonts w:ascii="Times New Roman" w:hAnsi="Times New Roman" w:cs="Times New Roman"/>
                <w:sz w:val="24"/>
                <w:szCs w:val="24"/>
                <w:lang w:val="ru-RU" w:eastAsia="uk-UA"/>
              </w:rPr>
            </w:pPr>
          </w:p>
        </w:tc>
        <w:tc>
          <w:tcPr>
            <w:tcW w:w="1418" w:type="dxa"/>
            <w:vMerge/>
            <w:shd w:val="clear" w:color="auto" w:fill="auto"/>
          </w:tcPr>
          <w:p w14:paraId="13AD7FCE" w14:textId="77777777" w:rsidR="0041695C" w:rsidRPr="00E8407E" w:rsidRDefault="0041695C" w:rsidP="0041695C">
            <w:pPr>
              <w:rPr>
                <w:rFonts w:ascii="Times New Roman" w:hAnsi="Times New Roman" w:cs="Times New Roman"/>
                <w:sz w:val="24"/>
                <w:szCs w:val="24"/>
                <w:lang w:eastAsia="uk-UA"/>
              </w:rPr>
            </w:pPr>
          </w:p>
        </w:tc>
        <w:tc>
          <w:tcPr>
            <w:tcW w:w="1418" w:type="dxa"/>
            <w:vMerge/>
            <w:shd w:val="clear" w:color="auto" w:fill="auto"/>
          </w:tcPr>
          <w:p w14:paraId="020CCB0C" w14:textId="77777777" w:rsidR="0041695C" w:rsidRPr="00E8407E" w:rsidRDefault="0041695C" w:rsidP="0041695C">
            <w:pPr>
              <w:rPr>
                <w:rFonts w:ascii="Times New Roman" w:hAnsi="Times New Roman" w:cs="Times New Roman"/>
                <w:sz w:val="24"/>
                <w:szCs w:val="24"/>
                <w:lang w:eastAsia="uk-UA"/>
              </w:rPr>
            </w:pPr>
          </w:p>
        </w:tc>
        <w:tc>
          <w:tcPr>
            <w:tcW w:w="1418" w:type="dxa"/>
            <w:vMerge/>
            <w:shd w:val="clear" w:color="auto" w:fill="auto"/>
          </w:tcPr>
          <w:p w14:paraId="3FD62A3B" w14:textId="77777777" w:rsidR="0041695C" w:rsidRPr="00E8407E" w:rsidRDefault="0041695C" w:rsidP="0041695C">
            <w:pPr>
              <w:rPr>
                <w:rFonts w:ascii="Times New Roman" w:hAnsi="Times New Roman" w:cs="Times New Roman"/>
                <w:sz w:val="24"/>
                <w:szCs w:val="24"/>
                <w:lang w:eastAsia="ru-RU"/>
              </w:rPr>
            </w:pPr>
          </w:p>
        </w:tc>
        <w:tc>
          <w:tcPr>
            <w:tcW w:w="2268" w:type="dxa"/>
            <w:shd w:val="clear" w:color="auto" w:fill="auto"/>
          </w:tcPr>
          <w:p w14:paraId="161EECFC" w14:textId="77777777" w:rsidR="0041695C" w:rsidRPr="00E8407E" w:rsidRDefault="0041695C" w:rsidP="0041695C">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письмових запитів про надання інформації,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3B7637F8" w14:textId="4D9F2198" w:rsidR="0041695C" w:rsidRPr="00E8407E" w:rsidRDefault="0041695C" w:rsidP="0041695C">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(пп.20.1.3, пп.20.1.4 п.20.1 ст.20, п.73.3 ст.73);</w:t>
            </w:r>
          </w:p>
        </w:tc>
        <w:tc>
          <w:tcPr>
            <w:tcW w:w="1417" w:type="dxa"/>
            <w:vMerge/>
            <w:shd w:val="clear" w:color="auto" w:fill="auto"/>
          </w:tcPr>
          <w:p w14:paraId="414DF651" w14:textId="77777777" w:rsidR="0041695C" w:rsidRPr="00E8407E" w:rsidRDefault="0041695C" w:rsidP="0041695C">
            <w:pPr>
              <w:rPr>
                <w:rFonts w:ascii="Times New Roman" w:hAnsi="Times New Roman" w:cs="Times New Roman"/>
                <w:sz w:val="24"/>
                <w:szCs w:val="24"/>
                <w:lang w:eastAsia="uk-UA"/>
              </w:rPr>
            </w:pPr>
          </w:p>
        </w:tc>
      </w:tr>
      <w:tr w:rsidR="00404451" w:rsidRPr="00E8407E" w14:paraId="2359DCB4" w14:textId="77777777" w:rsidTr="00E30C20">
        <w:trPr>
          <w:trHeight w:val="371"/>
        </w:trPr>
        <w:tc>
          <w:tcPr>
            <w:tcW w:w="704" w:type="dxa"/>
            <w:vMerge/>
            <w:shd w:val="clear" w:color="auto" w:fill="auto"/>
          </w:tcPr>
          <w:p w14:paraId="06F7981B" w14:textId="77777777" w:rsidR="0041695C" w:rsidRPr="00E8407E" w:rsidRDefault="0041695C" w:rsidP="0041695C">
            <w:pPr>
              <w:rPr>
                <w:rFonts w:ascii="Times New Roman" w:hAnsi="Times New Roman" w:cs="Times New Roman"/>
                <w:sz w:val="24"/>
                <w:szCs w:val="24"/>
                <w:lang w:val="ru-RU" w:eastAsia="uk-UA"/>
              </w:rPr>
            </w:pPr>
          </w:p>
        </w:tc>
        <w:tc>
          <w:tcPr>
            <w:tcW w:w="1418" w:type="dxa"/>
            <w:vMerge/>
            <w:shd w:val="clear" w:color="auto" w:fill="auto"/>
          </w:tcPr>
          <w:p w14:paraId="6392E6F3" w14:textId="77777777" w:rsidR="0041695C" w:rsidRPr="00E8407E" w:rsidRDefault="0041695C" w:rsidP="0041695C">
            <w:pPr>
              <w:rPr>
                <w:rFonts w:ascii="Times New Roman" w:hAnsi="Times New Roman" w:cs="Times New Roman"/>
                <w:sz w:val="24"/>
                <w:szCs w:val="24"/>
                <w:lang w:eastAsia="uk-UA"/>
              </w:rPr>
            </w:pPr>
          </w:p>
        </w:tc>
        <w:tc>
          <w:tcPr>
            <w:tcW w:w="1418" w:type="dxa"/>
            <w:vMerge/>
            <w:shd w:val="clear" w:color="auto" w:fill="auto"/>
          </w:tcPr>
          <w:p w14:paraId="15B2D963" w14:textId="77777777" w:rsidR="0041695C" w:rsidRPr="00E8407E" w:rsidRDefault="0041695C" w:rsidP="0041695C">
            <w:pPr>
              <w:rPr>
                <w:rFonts w:ascii="Times New Roman" w:hAnsi="Times New Roman" w:cs="Times New Roman"/>
                <w:sz w:val="24"/>
                <w:szCs w:val="24"/>
                <w:lang w:eastAsia="uk-UA"/>
              </w:rPr>
            </w:pPr>
          </w:p>
        </w:tc>
        <w:tc>
          <w:tcPr>
            <w:tcW w:w="1418" w:type="dxa"/>
            <w:vMerge/>
            <w:shd w:val="clear" w:color="auto" w:fill="auto"/>
          </w:tcPr>
          <w:p w14:paraId="094A6E08" w14:textId="77777777" w:rsidR="0041695C" w:rsidRPr="00E8407E" w:rsidRDefault="0041695C" w:rsidP="0041695C">
            <w:pPr>
              <w:rPr>
                <w:rFonts w:ascii="Times New Roman" w:hAnsi="Times New Roman" w:cs="Times New Roman"/>
                <w:sz w:val="24"/>
                <w:szCs w:val="24"/>
                <w:lang w:eastAsia="ru-RU"/>
              </w:rPr>
            </w:pPr>
          </w:p>
        </w:tc>
        <w:tc>
          <w:tcPr>
            <w:tcW w:w="2268" w:type="dxa"/>
            <w:shd w:val="clear" w:color="auto" w:fill="auto"/>
          </w:tcPr>
          <w:p w14:paraId="076BCBD4" w14:textId="77777777" w:rsidR="0041695C" w:rsidRPr="00E8407E" w:rsidRDefault="0041695C" w:rsidP="0041695C">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заяв щодо реєстрації, припинення податкової застави у відповідному державному реєстрі</w:t>
            </w:r>
            <w:r w:rsidRPr="00E8407E">
              <w:rPr>
                <w:rFonts w:ascii="Times New Roman" w:hAnsi="Times New Roman" w:cs="Times New Roman"/>
                <w:sz w:val="24"/>
                <w:szCs w:val="24"/>
                <w:lang w:val="ru-RU" w:eastAsia="uk-UA"/>
              </w:rPr>
              <w:t>;</w:t>
            </w:r>
          </w:p>
        </w:tc>
        <w:tc>
          <w:tcPr>
            <w:tcW w:w="1973" w:type="dxa"/>
            <w:shd w:val="clear" w:color="auto" w:fill="auto"/>
          </w:tcPr>
          <w:p w14:paraId="5FB7D41B" w14:textId="77777777" w:rsidR="00E776E7" w:rsidRPr="00E8407E" w:rsidRDefault="0041695C" w:rsidP="0041695C">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(п.89.1, п.89.8 ст.89)</w:t>
            </w:r>
            <w:r w:rsidRPr="00E8407E">
              <w:rPr>
                <w:rFonts w:ascii="Times New Roman" w:hAnsi="Times New Roman" w:cs="Times New Roman"/>
                <w:sz w:val="24"/>
                <w:szCs w:val="24"/>
                <w:lang w:val="ru-RU" w:eastAsia="uk-UA"/>
              </w:rPr>
              <w:t>;</w:t>
            </w:r>
          </w:p>
          <w:p w14:paraId="4D7729DB" w14:textId="6F77BDC3" w:rsidR="0041695C" w:rsidRPr="00E8407E" w:rsidRDefault="0041695C" w:rsidP="0041695C">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Наказ Міністерства фінансів України від 16.06.2017 року №586 «Про затвердження Порядку застосування податкової </w:t>
            </w:r>
            <w:r w:rsidRPr="00E8407E">
              <w:rPr>
                <w:rFonts w:ascii="Times New Roman" w:hAnsi="Times New Roman" w:cs="Times New Roman"/>
                <w:sz w:val="24"/>
                <w:szCs w:val="24"/>
                <w:lang w:eastAsia="uk-UA"/>
              </w:rPr>
              <w:lastRenderedPageBreak/>
              <w:t>застави податковими органами»,</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зареєстрований у Міністерстві юстиції України 14.07.2017 року за №859/30727;</w:t>
            </w:r>
          </w:p>
        </w:tc>
        <w:tc>
          <w:tcPr>
            <w:tcW w:w="1417" w:type="dxa"/>
            <w:vMerge/>
            <w:shd w:val="clear" w:color="auto" w:fill="auto"/>
          </w:tcPr>
          <w:p w14:paraId="6F8D85FB" w14:textId="77777777" w:rsidR="0041695C" w:rsidRPr="00E8407E" w:rsidRDefault="0041695C" w:rsidP="0041695C">
            <w:pPr>
              <w:rPr>
                <w:rFonts w:ascii="Times New Roman" w:hAnsi="Times New Roman" w:cs="Times New Roman"/>
                <w:sz w:val="24"/>
                <w:szCs w:val="24"/>
                <w:lang w:eastAsia="uk-UA"/>
              </w:rPr>
            </w:pPr>
          </w:p>
        </w:tc>
      </w:tr>
      <w:tr w:rsidR="00404451" w:rsidRPr="00E8407E" w14:paraId="3D940D52" w14:textId="77777777" w:rsidTr="00E30C20">
        <w:trPr>
          <w:trHeight w:val="423"/>
        </w:trPr>
        <w:tc>
          <w:tcPr>
            <w:tcW w:w="704" w:type="dxa"/>
            <w:vMerge/>
            <w:shd w:val="clear" w:color="auto" w:fill="auto"/>
          </w:tcPr>
          <w:p w14:paraId="4974BC3B" w14:textId="77777777" w:rsidR="0041695C" w:rsidRPr="00E8407E" w:rsidRDefault="0041695C" w:rsidP="0041695C">
            <w:pPr>
              <w:rPr>
                <w:rFonts w:ascii="Times New Roman" w:hAnsi="Times New Roman" w:cs="Times New Roman"/>
                <w:sz w:val="24"/>
                <w:szCs w:val="24"/>
                <w:lang w:val="ru-RU" w:eastAsia="uk-UA"/>
              </w:rPr>
            </w:pPr>
          </w:p>
        </w:tc>
        <w:tc>
          <w:tcPr>
            <w:tcW w:w="1418" w:type="dxa"/>
            <w:vMerge/>
            <w:shd w:val="clear" w:color="auto" w:fill="auto"/>
          </w:tcPr>
          <w:p w14:paraId="1E661148" w14:textId="77777777" w:rsidR="0041695C" w:rsidRPr="00E8407E" w:rsidRDefault="0041695C" w:rsidP="0041695C">
            <w:pPr>
              <w:rPr>
                <w:rFonts w:ascii="Times New Roman" w:hAnsi="Times New Roman" w:cs="Times New Roman"/>
                <w:sz w:val="24"/>
                <w:szCs w:val="24"/>
                <w:lang w:eastAsia="uk-UA"/>
              </w:rPr>
            </w:pPr>
          </w:p>
        </w:tc>
        <w:tc>
          <w:tcPr>
            <w:tcW w:w="1418" w:type="dxa"/>
            <w:vMerge/>
            <w:shd w:val="clear" w:color="auto" w:fill="auto"/>
          </w:tcPr>
          <w:p w14:paraId="4CB1B592" w14:textId="77777777" w:rsidR="0041695C" w:rsidRPr="00E8407E" w:rsidRDefault="0041695C" w:rsidP="0041695C">
            <w:pPr>
              <w:rPr>
                <w:rFonts w:ascii="Times New Roman" w:hAnsi="Times New Roman" w:cs="Times New Roman"/>
                <w:sz w:val="24"/>
                <w:szCs w:val="24"/>
                <w:lang w:eastAsia="uk-UA"/>
              </w:rPr>
            </w:pPr>
          </w:p>
        </w:tc>
        <w:tc>
          <w:tcPr>
            <w:tcW w:w="1418" w:type="dxa"/>
            <w:vMerge/>
            <w:shd w:val="clear" w:color="auto" w:fill="auto"/>
          </w:tcPr>
          <w:p w14:paraId="588F87A4" w14:textId="77777777" w:rsidR="0041695C" w:rsidRPr="00E8407E" w:rsidRDefault="0041695C" w:rsidP="0041695C">
            <w:pPr>
              <w:rPr>
                <w:rFonts w:ascii="Times New Roman" w:hAnsi="Times New Roman" w:cs="Times New Roman"/>
                <w:sz w:val="24"/>
                <w:szCs w:val="24"/>
                <w:lang w:eastAsia="ru-RU"/>
              </w:rPr>
            </w:pPr>
          </w:p>
        </w:tc>
        <w:tc>
          <w:tcPr>
            <w:tcW w:w="2268" w:type="dxa"/>
            <w:shd w:val="clear" w:color="auto" w:fill="auto"/>
          </w:tcPr>
          <w:p w14:paraId="1553841C" w14:textId="77777777" w:rsidR="0041695C" w:rsidRPr="00E8407E" w:rsidRDefault="0041695C" w:rsidP="0041695C">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повідомлень про звільнення майна платника податків з-під податкової застави</w:t>
            </w:r>
            <w:r w:rsidRPr="00E8407E">
              <w:rPr>
                <w:rFonts w:ascii="Times New Roman" w:hAnsi="Times New Roman" w:cs="Times New Roman"/>
                <w:sz w:val="24"/>
                <w:szCs w:val="24"/>
                <w:lang w:val="ru-RU" w:eastAsia="uk-UA"/>
              </w:rPr>
              <w:t>;</w:t>
            </w:r>
          </w:p>
        </w:tc>
        <w:tc>
          <w:tcPr>
            <w:tcW w:w="1973" w:type="dxa"/>
            <w:shd w:val="clear" w:color="auto" w:fill="auto"/>
          </w:tcPr>
          <w:p w14:paraId="3FFFDE5E" w14:textId="77777777" w:rsidR="0041695C" w:rsidRPr="00E8407E" w:rsidRDefault="0041695C" w:rsidP="0041695C">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(п.93.1, п. 93.4 ст. 93); Наказ Міністерства фінансів України від 16.06.2017 року №586 «Про затвердження Порядку застосування податкової застави податковими органами», зареєстрований у Міністерстві юстиції України 14.07.2017 року за №859/30727;</w:t>
            </w:r>
          </w:p>
        </w:tc>
        <w:tc>
          <w:tcPr>
            <w:tcW w:w="1417" w:type="dxa"/>
            <w:vMerge/>
            <w:shd w:val="clear" w:color="auto" w:fill="auto"/>
          </w:tcPr>
          <w:p w14:paraId="56029ED4" w14:textId="77777777" w:rsidR="0041695C" w:rsidRPr="00E8407E" w:rsidRDefault="0041695C" w:rsidP="0041695C">
            <w:pPr>
              <w:rPr>
                <w:rFonts w:ascii="Times New Roman" w:hAnsi="Times New Roman" w:cs="Times New Roman"/>
                <w:sz w:val="24"/>
                <w:szCs w:val="24"/>
                <w:lang w:eastAsia="uk-UA"/>
              </w:rPr>
            </w:pPr>
          </w:p>
        </w:tc>
      </w:tr>
      <w:tr w:rsidR="00404451" w:rsidRPr="00E8407E" w14:paraId="0171F904" w14:textId="77777777" w:rsidTr="00E30C20">
        <w:trPr>
          <w:trHeight w:val="951"/>
        </w:trPr>
        <w:tc>
          <w:tcPr>
            <w:tcW w:w="704" w:type="dxa"/>
            <w:vMerge/>
            <w:shd w:val="clear" w:color="auto" w:fill="auto"/>
          </w:tcPr>
          <w:p w14:paraId="73CFE89D" w14:textId="77777777" w:rsidR="0041695C" w:rsidRPr="00E8407E" w:rsidRDefault="0041695C" w:rsidP="0041695C">
            <w:pPr>
              <w:rPr>
                <w:rFonts w:ascii="Times New Roman" w:hAnsi="Times New Roman" w:cs="Times New Roman"/>
                <w:sz w:val="24"/>
                <w:szCs w:val="24"/>
                <w:lang w:eastAsia="uk-UA"/>
              </w:rPr>
            </w:pPr>
          </w:p>
        </w:tc>
        <w:tc>
          <w:tcPr>
            <w:tcW w:w="1418" w:type="dxa"/>
            <w:vMerge/>
            <w:shd w:val="clear" w:color="auto" w:fill="auto"/>
          </w:tcPr>
          <w:p w14:paraId="0A1BC979" w14:textId="77777777" w:rsidR="0041695C" w:rsidRPr="00E8407E" w:rsidRDefault="0041695C" w:rsidP="0041695C">
            <w:pPr>
              <w:rPr>
                <w:rFonts w:ascii="Times New Roman" w:hAnsi="Times New Roman" w:cs="Times New Roman"/>
                <w:sz w:val="24"/>
                <w:szCs w:val="24"/>
                <w:lang w:eastAsia="uk-UA"/>
              </w:rPr>
            </w:pPr>
          </w:p>
        </w:tc>
        <w:tc>
          <w:tcPr>
            <w:tcW w:w="1418" w:type="dxa"/>
            <w:vMerge/>
            <w:shd w:val="clear" w:color="auto" w:fill="auto"/>
          </w:tcPr>
          <w:p w14:paraId="670CD2F0" w14:textId="77777777" w:rsidR="0041695C" w:rsidRPr="00E8407E" w:rsidRDefault="0041695C" w:rsidP="0041695C">
            <w:pPr>
              <w:rPr>
                <w:rFonts w:ascii="Times New Roman" w:hAnsi="Times New Roman" w:cs="Times New Roman"/>
                <w:sz w:val="24"/>
                <w:szCs w:val="24"/>
                <w:lang w:eastAsia="uk-UA"/>
              </w:rPr>
            </w:pPr>
          </w:p>
        </w:tc>
        <w:tc>
          <w:tcPr>
            <w:tcW w:w="1418" w:type="dxa"/>
            <w:vMerge/>
            <w:shd w:val="clear" w:color="auto" w:fill="auto"/>
          </w:tcPr>
          <w:p w14:paraId="720532ED" w14:textId="77777777" w:rsidR="0041695C" w:rsidRPr="00E8407E" w:rsidRDefault="0041695C" w:rsidP="0041695C">
            <w:pPr>
              <w:rPr>
                <w:rFonts w:ascii="Times New Roman" w:hAnsi="Times New Roman" w:cs="Times New Roman"/>
                <w:sz w:val="24"/>
                <w:szCs w:val="24"/>
                <w:lang w:eastAsia="ru-RU"/>
              </w:rPr>
            </w:pPr>
          </w:p>
        </w:tc>
        <w:tc>
          <w:tcPr>
            <w:tcW w:w="2268" w:type="dxa"/>
            <w:shd w:val="clear" w:color="auto" w:fill="auto"/>
          </w:tcPr>
          <w:p w14:paraId="4C7FA3F6" w14:textId="3C292661" w:rsidR="0041695C" w:rsidRPr="00E8407E" w:rsidRDefault="0041695C" w:rsidP="0041695C">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платіжних інструкцій на примусове списання (стягнення)</w:t>
            </w:r>
            <w:r w:rsidR="00074285" w:rsidRPr="00E8407E">
              <w:rPr>
                <w:rFonts w:ascii="Times New Roman" w:hAnsi="Times New Roman" w:cs="Times New Roman"/>
                <w:sz w:val="24"/>
                <w:szCs w:val="24"/>
                <w:lang w:val="ru-RU" w:eastAsia="uk-UA"/>
              </w:rPr>
              <w:t>.</w:t>
            </w:r>
          </w:p>
        </w:tc>
        <w:tc>
          <w:tcPr>
            <w:tcW w:w="1973" w:type="dxa"/>
            <w:shd w:val="clear" w:color="auto" w:fill="auto"/>
          </w:tcPr>
          <w:p w14:paraId="1DE7D454" w14:textId="77777777" w:rsidR="00E776E7" w:rsidRPr="00E8407E" w:rsidRDefault="0041695C" w:rsidP="0041695C">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(ст.95);</w:t>
            </w:r>
          </w:p>
          <w:p w14:paraId="57C1E391" w14:textId="506DC33D" w:rsidR="0041695C" w:rsidRPr="00E8407E" w:rsidRDefault="0041695C" w:rsidP="0041695C">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Закон України від 30.06.2023 №1591-IX «Про платіжні послуги», постанова Правління Національного банку України від 29.07.2022 №163 «Про затвердження Інструкції про безготівкові розрахунки в </w:t>
            </w:r>
            <w:r w:rsidRPr="00E8407E">
              <w:rPr>
                <w:rFonts w:ascii="Times New Roman" w:hAnsi="Times New Roman" w:cs="Times New Roman"/>
                <w:sz w:val="24"/>
                <w:szCs w:val="24"/>
                <w:lang w:eastAsia="uk-UA"/>
              </w:rPr>
              <w:lastRenderedPageBreak/>
              <w:t xml:space="preserve">національній валюті користувачів платіжних послуг»). </w:t>
            </w:r>
          </w:p>
        </w:tc>
        <w:tc>
          <w:tcPr>
            <w:tcW w:w="1417" w:type="dxa"/>
            <w:vMerge/>
            <w:shd w:val="clear" w:color="auto" w:fill="auto"/>
          </w:tcPr>
          <w:p w14:paraId="44440B4A" w14:textId="77777777" w:rsidR="0041695C" w:rsidRPr="00E8407E" w:rsidRDefault="0041695C" w:rsidP="0041695C">
            <w:pPr>
              <w:rPr>
                <w:rFonts w:ascii="Times New Roman" w:hAnsi="Times New Roman" w:cs="Times New Roman"/>
                <w:sz w:val="24"/>
                <w:szCs w:val="24"/>
                <w:lang w:eastAsia="uk-UA"/>
              </w:rPr>
            </w:pPr>
          </w:p>
        </w:tc>
      </w:tr>
      <w:tr w:rsidR="00404451" w:rsidRPr="00E8407E" w14:paraId="0FAB0804" w14:textId="77777777" w:rsidTr="00E30C20">
        <w:trPr>
          <w:trHeight w:val="361"/>
        </w:trPr>
        <w:tc>
          <w:tcPr>
            <w:tcW w:w="704" w:type="dxa"/>
            <w:vMerge w:val="restart"/>
            <w:shd w:val="clear" w:color="auto" w:fill="auto"/>
          </w:tcPr>
          <w:p w14:paraId="0C6ACDD9" w14:textId="77777777" w:rsidR="000C3990" w:rsidRPr="00E8407E" w:rsidRDefault="000C3990" w:rsidP="000C399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109.</w:t>
            </w:r>
          </w:p>
        </w:tc>
        <w:tc>
          <w:tcPr>
            <w:tcW w:w="1418" w:type="dxa"/>
            <w:vMerge w:val="restart"/>
            <w:shd w:val="clear" w:color="auto" w:fill="auto"/>
          </w:tcPr>
          <w:p w14:paraId="3B2156DC" w14:textId="46830DEB" w:rsidR="000C3990" w:rsidRPr="00E8407E" w:rsidRDefault="00001BFA" w:rsidP="00E776E7">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0</w:t>
            </w:r>
            <w:r w:rsidR="000C3990" w:rsidRPr="00E8407E">
              <w:rPr>
                <w:rFonts w:ascii="Times New Roman" w:hAnsi="Times New Roman" w:cs="Times New Roman"/>
                <w:sz w:val="24"/>
                <w:szCs w:val="24"/>
                <w:lang w:eastAsia="uk-UA"/>
              </w:rPr>
              <w:t>9.0</w:t>
            </w:r>
            <w:r w:rsidRPr="00E8407E">
              <w:rPr>
                <w:rFonts w:ascii="Times New Roman" w:hAnsi="Times New Roman" w:cs="Times New Roman"/>
                <w:sz w:val="24"/>
                <w:szCs w:val="24"/>
                <w:lang w:eastAsia="uk-UA"/>
              </w:rPr>
              <w:t>9</w:t>
            </w:r>
            <w:r w:rsidR="000C3990" w:rsidRPr="00E8407E">
              <w:rPr>
                <w:rFonts w:ascii="Times New Roman" w:hAnsi="Times New Roman" w:cs="Times New Roman"/>
                <w:sz w:val="24"/>
                <w:szCs w:val="24"/>
                <w:lang w:eastAsia="uk-UA"/>
              </w:rPr>
              <w:t>.2024</w:t>
            </w:r>
            <w:r w:rsidR="00A108A2" w:rsidRPr="00E8407E">
              <w:rPr>
                <w:rFonts w:ascii="Times New Roman" w:hAnsi="Times New Roman" w:cs="Times New Roman"/>
                <w:sz w:val="24"/>
                <w:szCs w:val="24"/>
                <w:lang w:val="en-US" w:eastAsia="uk-UA"/>
              </w:rPr>
              <w:t xml:space="preserve"> </w:t>
            </w:r>
            <w:r w:rsidR="000C3990" w:rsidRPr="00E8407E">
              <w:rPr>
                <w:rFonts w:ascii="Times New Roman" w:hAnsi="Times New Roman" w:cs="Times New Roman"/>
                <w:sz w:val="24"/>
                <w:szCs w:val="24"/>
                <w:lang w:eastAsia="uk-UA"/>
              </w:rPr>
              <w:t>№</w:t>
            </w:r>
            <w:r w:rsidR="0055792D">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291</w:t>
            </w:r>
          </w:p>
        </w:tc>
        <w:tc>
          <w:tcPr>
            <w:tcW w:w="1418" w:type="dxa"/>
            <w:vMerge w:val="restart"/>
            <w:shd w:val="clear" w:color="auto" w:fill="auto"/>
          </w:tcPr>
          <w:p w14:paraId="090E01AE" w14:textId="77777777" w:rsidR="000C3990" w:rsidRPr="00E8407E" w:rsidRDefault="000C3990" w:rsidP="000C399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Лавренюк Роман</w:t>
            </w:r>
          </w:p>
        </w:tc>
        <w:tc>
          <w:tcPr>
            <w:tcW w:w="1418" w:type="dxa"/>
            <w:vMerge w:val="restart"/>
            <w:shd w:val="clear" w:color="auto" w:fill="auto"/>
          </w:tcPr>
          <w:p w14:paraId="796315D2" w14:textId="72AA766E" w:rsidR="000C3990" w:rsidRPr="00E8407E" w:rsidRDefault="00E776E7" w:rsidP="000C3990">
            <w:pPr>
              <w:rPr>
                <w:rFonts w:ascii="Times New Roman" w:hAnsi="Times New Roman" w:cs="Times New Roman"/>
                <w:sz w:val="24"/>
                <w:szCs w:val="24"/>
                <w:lang w:eastAsia="ru-RU"/>
              </w:rPr>
            </w:pPr>
            <w:r w:rsidRPr="00E8407E">
              <w:rPr>
                <w:rFonts w:ascii="Times New Roman" w:hAnsi="Times New Roman" w:cs="Times New Roman"/>
                <w:sz w:val="24"/>
                <w:szCs w:val="24"/>
                <w:lang w:eastAsia="ru-RU"/>
              </w:rPr>
              <w:t>Н</w:t>
            </w:r>
            <w:r w:rsidR="000C3990" w:rsidRPr="00E8407E">
              <w:rPr>
                <w:rFonts w:ascii="Times New Roman" w:hAnsi="Times New Roman" w:cs="Times New Roman"/>
                <w:sz w:val="24"/>
                <w:szCs w:val="24"/>
                <w:lang w:eastAsia="ru-RU"/>
              </w:rPr>
              <w:t xml:space="preserve">ачальник Ковельського відділу по роботі з податковим боргом управління по роботі з податковим боргом </w:t>
            </w:r>
            <w:r w:rsidR="000C3990" w:rsidRPr="00E8407E">
              <w:rPr>
                <w:rFonts w:ascii="Times New Roman" w:hAnsi="Times New Roman" w:cs="Times New Roman"/>
                <w:sz w:val="24"/>
                <w:szCs w:val="24"/>
                <w:shd w:val="clear" w:color="auto" w:fill="FFFFFF"/>
                <w:lang w:eastAsia="ru-RU"/>
              </w:rPr>
              <w:t>Головного управління ДПС у Волинській області</w:t>
            </w:r>
          </w:p>
        </w:tc>
        <w:tc>
          <w:tcPr>
            <w:tcW w:w="2268" w:type="dxa"/>
            <w:shd w:val="clear" w:color="auto" w:fill="auto"/>
          </w:tcPr>
          <w:p w14:paraId="69492088" w14:textId="77777777" w:rsidR="000C3990" w:rsidRPr="00E8407E" w:rsidRDefault="000C3990" w:rsidP="000C399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податкових вимог;</w:t>
            </w:r>
          </w:p>
        </w:tc>
        <w:tc>
          <w:tcPr>
            <w:tcW w:w="1973" w:type="dxa"/>
            <w:shd w:val="clear" w:color="auto" w:fill="auto"/>
          </w:tcPr>
          <w:p w14:paraId="3571FC5D" w14:textId="2CB9D7B3" w:rsidR="000C3990" w:rsidRPr="00E8407E" w:rsidRDefault="000C3990" w:rsidP="000C399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w:t>
            </w:r>
            <w:r w:rsidR="0055792D">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(п.59.1 ст.59);</w:t>
            </w:r>
          </w:p>
        </w:tc>
        <w:tc>
          <w:tcPr>
            <w:tcW w:w="1417" w:type="dxa"/>
            <w:vMerge w:val="restart"/>
            <w:shd w:val="clear" w:color="auto" w:fill="auto"/>
          </w:tcPr>
          <w:p w14:paraId="70EB5865" w14:textId="77777777" w:rsidR="000C3990" w:rsidRPr="00E8407E" w:rsidRDefault="000C3990" w:rsidP="000C3990">
            <w:pPr>
              <w:rPr>
                <w:rFonts w:ascii="Times New Roman" w:hAnsi="Times New Roman" w:cs="Times New Roman"/>
                <w:sz w:val="24"/>
                <w:szCs w:val="24"/>
                <w:lang w:eastAsia="uk-UA"/>
              </w:rPr>
            </w:pPr>
          </w:p>
        </w:tc>
      </w:tr>
      <w:tr w:rsidR="00404451" w:rsidRPr="00E8407E" w14:paraId="519F4F64" w14:textId="77777777" w:rsidTr="00E30C20">
        <w:trPr>
          <w:trHeight w:val="357"/>
        </w:trPr>
        <w:tc>
          <w:tcPr>
            <w:tcW w:w="704" w:type="dxa"/>
            <w:vMerge/>
            <w:shd w:val="clear" w:color="auto" w:fill="auto"/>
          </w:tcPr>
          <w:p w14:paraId="2F5F3588"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72955F18"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676E20DD"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06EFB5F3" w14:textId="77777777" w:rsidR="000C3990" w:rsidRPr="00E8407E" w:rsidRDefault="000C3990" w:rsidP="000C3990">
            <w:pPr>
              <w:rPr>
                <w:rFonts w:ascii="Times New Roman" w:hAnsi="Times New Roman" w:cs="Times New Roman"/>
                <w:sz w:val="24"/>
                <w:szCs w:val="24"/>
                <w:lang w:eastAsia="ru-RU"/>
              </w:rPr>
            </w:pPr>
          </w:p>
        </w:tc>
        <w:tc>
          <w:tcPr>
            <w:tcW w:w="2268" w:type="dxa"/>
            <w:shd w:val="clear" w:color="auto" w:fill="auto"/>
          </w:tcPr>
          <w:p w14:paraId="3523E1D3" w14:textId="77777777" w:rsidR="000C3990" w:rsidRPr="00E8407E" w:rsidRDefault="000C3990" w:rsidP="000C3990">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lang w:eastAsia="ru-RU"/>
              </w:rPr>
              <w:t>затвердження актів опису майна, прийняття рішень про опис майна у податкову заставу, про складення актів</w:t>
            </w:r>
            <w:r w:rsidRPr="00E8407E">
              <w:rPr>
                <w:rFonts w:ascii="Times New Roman" w:hAnsi="Times New Roman" w:cs="Times New Roman"/>
                <w:sz w:val="24"/>
                <w:szCs w:val="24"/>
                <w:lang w:val="ru-RU" w:eastAsia="uk-UA"/>
              </w:rPr>
              <w:t>;</w:t>
            </w:r>
          </w:p>
        </w:tc>
        <w:tc>
          <w:tcPr>
            <w:tcW w:w="1973" w:type="dxa"/>
            <w:shd w:val="clear" w:color="auto" w:fill="auto"/>
          </w:tcPr>
          <w:p w14:paraId="3C9B3E7C" w14:textId="7094B402" w:rsidR="000C3990" w:rsidRPr="00E8407E" w:rsidRDefault="000C3990" w:rsidP="000C3990">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w:t>
            </w:r>
            <w:r w:rsidR="0055792D">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(п.89.3, 89.4 ст.89)</w:t>
            </w:r>
            <w:r w:rsidRPr="00E8407E">
              <w:rPr>
                <w:rFonts w:ascii="Times New Roman" w:hAnsi="Times New Roman" w:cs="Times New Roman"/>
                <w:sz w:val="24"/>
                <w:szCs w:val="24"/>
                <w:lang w:val="ru-RU" w:eastAsia="uk-UA"/>
              </w:rPr>
              <w:t>;</w:t>
            </w:r>
          </w:p>
          <w:p w14:paraId="2AB8E4EE" w14:textId="13CAA398" w:rsidR="000C3990" w:rsidRPr="00E8407E" w:rsidRDefault="000C3990" w:rsidP="000C399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w:t>
            </w:r>
            <w:r w:rsidR="0055792D">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586 «Про затвердження Порядку застосування податкової застави податковими органами»,</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зареєстрований у Міністерстві юстиції України 14.07.2017 року за №859/30727;</w:t>
            </w:r>
          </w:p>
        </w:tc>
        <w:tc>
          <w:tcPr>
            <w:tcW w:w="1417" w:type="dxa"/>
            <w:vMerge/>
            <w:shd w:val="clear" w:color="auto" w:fill="auto"/>
          </w:tcPr>
          <w:p w14:paraId="123335B0" w14:textId="77777777" w:rsidR="000C3990" w:rsidRPr="00E8407E" w:rsidRDefault="000C3990" w:rsidP="000C3990">
            <w:pPr>
              <w:rPr>
                <w:rFonts w:ascii="Times New Roman" w:hAnsi="Times New Roman" w:cs="Times New Roman"/>
                <w:sz w:val="24"/>
                <w:szCs w:val="24"/>
                <w:lang w:eastAsia="uk-UA"/>
              </w:rPr>
            </w:pPr>
          </w:p>
        </w:tc>
      </w:tr>
      <w:tr w:rsidR="00404451" w:rsidRPr="00E8407E" w14:paraId="010226A3" w14:textId="77777777" w:rsidTr="00E30C20">
        <w:trPr>
          <w:trHeight w:val="357"/>
        </w:trPr>
        <w:tc>
          <w:tcPr>
            <w:tcW w:w="704" w:type="dxa"/>
            <w:vMerge/>
            <w:shd w:val="clear" w:color="auto" w:fill="auto"/>
          </w:tcPr>
          <w:p w14:paraId="67B5A0D8"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3DE85F6D"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16A1B417"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54868183" w14:textId="77777777" w:rsidR="000C3990" w:rsidRPr="00E8407E" w:rsidRDefault="000C3990" w:rsidP="000C3990">
            <w:pPr>
              <w:rPr>
                <w:rFonts w:ascii="Times New Roman" w:hAnsi="Times New Roman" w:cs="Times New Roman"/>
                <w:sz w:val="24"/>
                <w:szCs w:val="24"/>
                <w:lang w:eastAsia="ru-RU"/>
              </w:rPr>
            </w:pPr>
          </w:p>
        </w:tc>
        <w:tc>
          <w:tcPr>
            <w:tcW w:w="2268" w:type="dxa"/>
            <w:shd w:val="clear" w:color="auto" w:fill="auto"/>
          </w:tcPr>
          <w:p w14:paraId="47237068" w14:textId="77777777" w:rsidR="000C3990" w:rsidRPr="00E8407E" w:rsidRDefault="000C3990" w:rsidP="000C3990">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рішень про погашення усієї суми податкового боргу</w:t>
            </w:r>
            <w:r w:rsidRPr="00E8407E">
              <w:rPr>
                <w:rFonts w:ascii="Times New Roman" w:hAnsi="Times New Roman" w:cs="Times New Roman"/>
                <w:sz w:val="24"/>
                <w:szCs w:val="24"/>
                <w:lang w:val="ru-RU" w:eastAsia="uk-UA"/>
              </w:rPr>
              <w:t>;</w:t>
            </w:r>
          </w:p>
        </w:tc>
        <w:tc>
          <w:tcPr>
            <w:tcW w:w="1973" w:type="dxa"/>
            <w:shd w:val="clear" w:color="auto" w:fill="auto"/>
          </w:tcPr>
          <w:p w14:paraId="359C1C40" w14:textId="77777777" w:rsidR="000C3990" w:rsidRPr="00E8407E" w:rsidRDefault="000C3990" w:rsidP="000C3990">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(п.95.3 ст.95)</w:t>
            </w:r>
            <w:r w:rsidRPr="00E8407E">
              <w:rPr>
                <w:rFonts w:ascii="Times New Roman" w:hAnsi="Times New Roman" w:cs="Times New Roman"/>
                <w:sz w:val="24"/>
                <w:szCs w:val="24"/>
              </w:rPr>
              <w:t>;</w:t>
            </w:r>
          </w:p>
        </w:tc>
        <w:tc>
          <w:tcPr>
            <w:tcW w:w="1417" w:type="dxa"/>
            <w:vMerge/>
            <w:shd w:val="clear" w:color="auto" w:fill="auto"/>
          </w:tcPr>
          <w:p w14:paraId="40F48E41" w14:textId="77777777" w:rsidR="000C3990" w:rsidRPr="00E8407E" w:rsidRDefault="000C3990" w:rsidP="000C3990">
            <w:pPr>
              <w:rPr>
                <w:rFonts w:ascii="Times New Roman" w:hAnsi="Times New Roman" w:cs="Times New Roman"/>
                <w:sz w:val="24"/>
                <w:szCs w:val="24"/>
                <w:lang w:eastAsia="uk-UA"/>
              </w:rPr>
            </w:pPr>
          </w:p>
        </w:tc>
      </w:tr>
      <w:tr w:rsidR="00404451" w:rsidRPr="00E8407E" w14:paraId="5C2F8776" w14:textId="77777777" w:rsidTr="00E30C20">
        <w:trPr>
          <w:trHeight w:val="484"/>
        </w:trPr>
        <w:tc>
          <w:tcPr>
            <w:tcW w:w="704" w:type="dxa"/>
            <w:vMerge/>
            <w:shd w:val="clear" w:color="auto" w:fill="auto"/>
          </w:tcPr>
          <w:p w14:paraId="4A90F895"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369D3CE7"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493647E1"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42705409" w14:textId="77777777" w:rsidR="000C3990" w:rsidRPr="00E8407E" w:rsidRDefault="000C3990" w:rsidP="000C3990">
            <w:pPr>
              <w:rPr>
                <w:rFonts w:ascii="Times New Roman" w:hAnsi="Times New Roman" w:cs="Times New Roman"/>
                <w:sz w:val="24"/>
                <w:szCs w:val="24"/>
                <w:lang w:eastAsia="ru-RU"/>
              </w:rPr>
            </w:pPr>
          </w:p>
        </w:tc>
        <w:tc>
          <w:tcPr>
            <w:tcW w:w="2268" w:type="dxa"/>
            <w:shd w:val="clear" w:color="auto" w:fill="auto"/>
          </w:tcPr>
          <w:p w14:paraId="6A54BA2E" w14:textId="77777777" w:rsidR="000C3990" w:rsidRPr="00E8407E" w:rsidRDefault="000C3990" w:rsidP="000C3990">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рішень про застосування арешту майна платника податків</w:t>
            </w:r>
            <w:r w:rsidRPr="00E8407E">
              <w:rPr>
                <w:rFonts w:ascii="Times New Roman" w:hAnsi="Times New Roman" w:cs="Times New Roman"/>
                <w:sz w:val="24"/>
                <w:szCs w:val="24"/>
                <w:lang w:val="ru-RU" w:eastAsia="uk-UA"/>
              </w:rPr>
              <w:t>;</w:t>
            </w:r>
          </w:p>
        </w:tc>
        <w:tc>
          <w:tcPr>
            <w:tcW w:w="1973" w:type="dxa"/>
            <w:shd w:val="clear" w:color="auto" w:fill="auto"/>
          </w:tcPr>
          <w:p w14:paraId="4F77598A" w14:textId="47DDFA7C" w:rsidR="000C3990" w:rsidRPr="00E8407E" w:rsidRDefault="000C3990" w:rsidP="000C3990">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(п.94.6, </w:t>
            </w:r>
            <w:r w:rsidR="00B84AE9" w:rsidRPr="00E8407E">
              <w:rPr>
                <w:rFonts w:ascii="Times New Roman" w:hAnsi="Times New Roman" w:cs="Times New Roman"/>
                <w:sz w:val="24"/>
                <w:szCs w:val="24"/>
                <w:lang w:eastAsia="uk-UA"/>
              </w:rPr>
              <w:t>п.</w:t>
            </w:r>
            <w:r w:rsidRPr="00E8407E">
              <w:rPr>
                <w:rFonts w:ascii="Times New Roman" w:hAnsi="Times New Roman" w:cs="Times New Roman"/>
                <w:sz w:val="24"/>
                <w:szCs w:val="24"/>
                <w:lang w:eastAsia="uk-UA"/>
              </w:rPr>
              <w:t>94.20 ст.94)</w:t>
            </w:r>
            <w:r w:rsidRPr="00E8407E">
              <w:rPr>
                <w:rFonts w:ascii="Times New Roman" w:hAnsi="Times New Roman" w:cs="Times New Roman"/>
                <w:sz w:val="24"/>
                <w:szCs w:val="24"/>
                <w:lang w:val="ru-RU" w:eastAsia="uk-UA"/>
              </w:rPr>
              <w:t>;</w:t>
            </w:r>
          </w:p>
        </w:tc>
        <w:tc>
          <w:tcPr>
            <w:tcW w:w="1417" w:type="dxa"/>
            <w:vMerge/>
            <w:shd w:val="clear" w:color="auto" w:fill="auto"/>
          </w:tcPr>
          <w:p w14:paraId="30B2F360" w14:textId="77777777" w:rsidR="000C3990" w:rsidRPr="00E8407E" w:rsidRDefault="000C3990" w:rsidP="000C3990">
            <w:pPr>
              <w:rPr>
                <w:rFonts w:ascii="Times New Roman" w:hAnsi="Times New Roman" w:cs="Times New Roman"/>
                <w:sz w:val="24"/>
                <w:szCs w:val="24"/>
                <w:lang w:eastAsia="uk-UA"/>
              </w:rPr>
            </w:pPr>
          </w:p>
        </w:tc>
      </w:tr>
      <w:tr w:rsidR="00404451" w:rsidRPr="00E8407E" w14:paraId="34D2E468" w14:textId="77777777" w:rsidTr="00E30C20">
        <w:trPr>
          <w:trHeight w:val="426"/>
        </w:trPr>
        <w:tc>
          <w:tcPr>
            <w:tcW w:w="704" w:type="dxa"/>
            <w:vMerge/>
            <w:shd w:val="clear" w:color="auto" w:fill="auto"/>
          </w:tcPr>
          <w:p w14:paraId="266C8EB0"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2DAAC118"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0ABE7051"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46E7888D" w14:textId="77777777" w:rsidR="000C3990" w:rsidRPr="00E8407E" w:rsidRDefault="000C3990" w:rsidP="000C3990">
            <w:pPr>
              <w:rPr>
                <w:rFonts w:ascii="Times New Roman" w:hAnsi="Times New Roman" w:cs="Times New Roman"/>
                <w:sz w:val="24"/>
                <w:szCs w:val="24"/>
                <w:lang w:eastAsia="ru-RU"/>
              </w:rPr>
            </w:pPr>
          </w:p>
        </w:tc>
        <w:tc>
          <w:tcPr>
            <w:tcW w:w="2268" w:type="dxa"/>
            <w:shd w:val="clear" w:color="auto" w:fill="auto"/>
          </w:tcPr>
          <w:p w14:paraId="3B6E5ABF" w14:textId="77777777" w:rsidR="000C3990" w:rsidRPr="00E8407E" w:rsidRDefault="000C3990" w:rsidP="000C3990">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підписання рішень про стягнення коштів з рахунків платника податків у банках, рішень </w:t>
            </w:r>
            <w:r w:rsidRPr="00E8407E">
              <w:rPr>
                <w:rFonts w:ascii="Times New Roman" w:hAnsi="Times New Roman" w:cs="Times New Roman"/>
                <w:sz w:val="24"/>
                <w:szCs w:val="24"/>
                <w:lang w:eastAsia="uk-UA"/>
              </w:rPr>
              <w:lastRenderedPageBreak/>
              <w:t>про стягнення готівки у рахунок погашення податкового боргу платника податків</w:t>
            </w:r>
            <w:r w:rsidRPr="00E8407E">
              <w:rPr>
                <w:rFonts w:ascii="Times New Roman" w:hAnsi="Times New Roman" w:cs="Times New Roman"/>
                <w:sz w:val="24"/>
                <w:szCs w:val="24"/>
                <w:lang w:val="ru-RU" w:eastAsia="uk-UA"/>
              </w:rPr>
              <w:t>;</w:t>
            </w:r>
          </w:p>
        </w:tc>
        <w:tc>
          <w:tcPr>
            <w:tcW w:w="1973" w:type="dxa"/>
            <w:shd w:val="clear" w:color="auto" w:fill="auto"/>
          </w:tcPr>
          <w:p w14:paraId="139C1CD8" w14:textId="77777777" w:rsidR="000C3990" w:rsidRPr="00E8407E" w:rsidRDefault="000C3990" w:rsidP="000C399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(п.95.5 ст.95)</w:t>
            </w:r>
            <w:r w:rsidRPr="00E8407E">
              <w:rPr>
                <w:rFonts w:ascii="Times New Roman" w:hAnsi="Times New Roman" w:cs="Times New Roman"/>
                <w:sz w:val="24"/>
                <w:szCs w:val="24"/>
                <w:lang w:val="ru-RU" w:eastAsia="uk-UA"/>
              </w:rPr>
              <w:t>;</w:t>
            </w:r>
          </w:p>
        </w:tc>
        <w:tc>
          <w:tcPr>
            <w:tcW w:w="1417" w:type="dxa"/>
            <w:vMerge/>
            <w:shd w:val="clear" w:color="auto" w:fill="auto"/>
          </w:tcPr>
          <w:p w14:paraId="670B3A92" w14:textId="77777777" w:rsidR="000C3990" w:rsidRPr="00E8407E" w:rsidRDefault="000C3990" w:rsidP="000C3990">
            <w:pPr>
              <w:rPr>
                <w:rFonts w:ascii="Times New Roman" w:hAnsi="Times New Roman" w:cs="Times New Roman"/>
                <w:sz w:val="24"/>
                <w:szCs w:val="24"/>
                <w:lang w:eastAsia="uk-UA"/>
              </w:rPr>
            </w:pPr>
          </w:p>
        </w:tc>
      </w:tr>
      <w:tr w:rsidR="00404451" w:rsidRPr="00E8407E" w14:paraId="3E8249A2" w14:textId="77777777" w:rsidTr="00E30C20">
        <w:trPr>
          <w:trHeight w:val="288"/>
        </w:trPr>
        <w:tc>
          <w:tcPr>
            <w:tcW w:w="704" w:type="dxa"/>
            <w:vMerge/>
            <w:shd w:val="clear" w:color="auto" w:fill="auto"/>
          </w:tcPr>
          <w:p w14:paraId="19913CCE"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73D66833"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036863AB"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56C44367" w14:textId="77777777" w:rsidR="000C3990" w:rsidRPr="00E8407E" w:rsidRDefault="000C3990" w:rsidP="000C3990">
            <w:pPr>
              <w:rPr>
                <w:rFonts w:ascii="Times New Roman" w:hAnsi="Times New Roman" w:cs="Times New Roman"/>
                <w:sz w:val="24"/>
                <w:szCs w:val="24"/>
                <w:lang w:eastAsia="ru-RU"/>
              </w:rPr>
            </w:pPr>
          </w:p>
        </w:tc>
        <w:tc>
          <w:tcPr>
            <w:tcW w:w="2268" w:type="dxa"/>
            <w:shd w:val="clear" w:color="auto" w:fill="auto"/>
          </w:tcPr>
          <w:p w14:paraId="425AADAB" w14:textId="4BBC9AC3" w:rsidR="000C3990" w:rsidRPr="00E8407E" w:rsidRDefault="000C3990" w:rsidP="000C3990">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вимог про сплату боргу (недоїмки), повідомлень про погашення (сплату) боргу (недоїмки) з єдиного внеску на загальнообов’язкове державне соціальне страхування</w:t>
            </w:r>
            <w:r w:rsidR="00B84AE9" w:rsidRPr="00E8407E">
              <w:rPr>
                <w:rFonts w:ascii="Times New Roman" w:hAnsi="Times New Roman" w:cs="Times New Roman"/>
                <w:sz w:val="24"/>
                <w:szCs w:val="24"/>
                <w:lang w:val="ru-RU" w:eastAsia="uk-UA"/>
              </w:rPr>
              <w:t>;</w:t>
            </w:r>
          </w:p>
        </w:tc>
        <w:tc>
          <w:tcPr>
            <w:tcW w:w="1973" w:type="dxa"/>
            <w:shd w:val="clear" w:color="auto" w:fill="auto"/>
          </w:tcPr>
          <w:p w14:paraId="2BC55E80" w14:textId="77777777" w:rsidR="000C3990" w:rsidRPr="00E8407E" w:rsidRDefault="000C3990" w:rsidP="000C3990">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Закон України від 08.07.2010 року №2464-VI «Про збір та облік єдиного внеску на загальнообов’язкове державне соціальне страхування» (ч.4 ст.25)</w:t>
            </w:r>
            <w:r w:rsidRPr="00E8407E">
              <w:rPr>
                <w:rFonts w:ascii="Times New Roman" w:hAnsi="Times New Roman" w:cs="Times New Roman"/>
                <w:sz w:val="24"/>
                <w:szCs w:val="24"/>
                <w:lang w:val="ru-RU" w:eastAsia="uk-UA"/>
              </w:rPr>
              <w:t>;</w:t>
            </w:r>
          </w:p>
          <w:p w14:paraId="4DC7251F" w14:textId="77777777" w:rsidR="000C3990" w:rsidRPr="00E8407E" w:rsidRDefault="000C3990" w:rsidP="000C3990">
            <w:pPr>
              <w:rPr>
                <w:rFonts w:ascii="Times New Roman" w:hAnsi="Times New Roman" w:cs="Times New Roman"/>
                <w:sz w:val="24"/>
                <w:szCs w:val="24"/>
                <w:lang w:val="ru-RU" w:eastAsia="uk-UA"/>
              </w:rPr>
            </w:pPr>
            <w:r w:rsidRPr="00E8407E">
              <w:rPr>
                <w:rStyle w:val="2"/>
                <w:rFonts w:ascii="Times New Roman" w:hAnsi="Times New Roman" w:cs="Times New Roman"/>
                <w:sz w:val="24"/>
                <w:szCs w:val="24"/>
              </w:rPr>
              <w:t>наказ Міністерства фінансів України від 20.04.2015 №449 «Про затвердження Інструкції про порядок нарахування і сплати єдиного внеску на загальнообов’язкове державне соціальне страхування», зареєстрований у Міністерстві юстиції України 07.05.2015 за №508/26953);</w:t>
            </w:r>
          </w:p>
        </w:tc>
        <w:tc>
          <w:tcPr>
            <w:tcW w:w="1417" w:type="dxa"/>
            <w:vMerge/>
            <w:shd w:val="clear" w:color="auto" w:fill="auto"/>
          </w:tcPr>
          <w:p w14:paraId="6BE8012F" w14:textId="77777777" w:rsidR="000C3990" w:rsidRPr="00E8407E" w:rsidRDefault="000C3990" w:rsidP="000C3990">
            <w:pPr>
              <w:rPr>
                <w:rFonts w:ascii="Times New Roman" w:hAnsi="Times New Roman" w:cs="Times New Roman"/>
                <w:sz w:val="24"/>
                <w:szCs w:val="24"/>
                <w:lang w:eastAsia="uk-UA"/>
              </w:rPr>
            </w:pPr>
          </w:p>
        </w:tc>
      </w:tr>
      <w:tr w:rsidR="00404451" w:rsidRPr="00E8407E" w14:paraId="1AF1DA66" w14:textId="77777777" w:rsidTr="00E30C20">
        <w:trPr>
          <w:trHeight w:val="392"/>
        </w:trPr>
        <w:tc>
          <w:tcPr>
            <w:tcW w:w="704" w:type="dxa"/>
            <w:vMerge/>
            <w:shd w:val="clear" w:color="auto" w:fill="auto"/>
          </w:tcPr>
          <w:p w14:paraId="274F9283"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32B46A15"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4E566DD6"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64C08C26" w14:textId="77777777" w:rsidR="000C3990" w:rsidRPr="00E8407E" w:rsidRDefault="000C3990" w:rsidP="000C3990">
            <w:pPr>
              <w:rPr>
                <w:rFonts w:ascii="Times New Roman" w:hAnsi="Times New Roman" w:cs="Times New Roman"/>
                <w:sz w:val="24"/>
                <w:szCs w:val="24"/>
                <w:lang w:eastAsia="ru-RU"/>
              </w:rPr>
            </w:pPr>
          </w:p>
        </w:tc>
        <w:tc>
          <w:tcPr>
            <w:tcW w:w="2268" w:type="dxa"/>
            <w:shd w:val="clear" w:color="auto" w:fill="auto"/>
          </w:tcPr>
          <w:p w14:paraId="49CD6CBD" w14:textId="77777777" w:rsidR="000C3990" w:rsidRPr="00E8407E" w:rsidRDefault="000C3990" w:rsidP="000C3990">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заяв щодо пред’явлення виконавчих документів до органів державної виконавчої служби</w:t>
            </w:r>
            <w:r w:rsidRPr="00E8407E">
              <w:rPr>
                <w:rFonts w:ascii="Times New Roman" w:hAnsi="Times New Roman" w:cs="Times New Roman"/>
                <w:sz w:val="24"/>
                <w:szCs w:val="24"/>
                <w:lang w:val="ru-RU" w:eastAsia="uk-UA"/>
              </w:rPr>
              <w:t>;</w:t>
            </w:r>
          </w:p>
        </w:tc>
        <w:tc>
          <w:tcPr>
            <w:tcW w:w="1973" w:type="dxa"/>
            <w:shd w:val="clear" w:color="auto" w:fill="auto"/>
          </w:tcPr>
          <w:p w14:paraId="68D16DD1" w14:textId="77777777" w:rsidR="000C3990" w:rsidRPr="00E8407E" w:rsidRDefault="000C3990" w:rsidP="000C3990">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(п.87.11 ст.87)</w:t>
            </w:r>
            <w:r w:rsidRPr="00E8407E">
              <w:rPr>
                <w:rFonts w:ascii="Times New Roman" w:hAnsi="Times New Roman" w:cs="Times New Roman"/>
                <w:sz w:val="24"/>
                <w:szCs w:val="24"/>
                <w:lang w:val="ru-RU" w:eastAsia="uk-UA"/>
              </w:rPr>
              <w:t>;</w:t>
            </w:r>
          </w:p>
          <w:p w14:paraId="456EDEFD" w14:textId="06CEB22E" w:rsidR="000C3990" w:rsidRPr="00E8407E" w:rsidRDefault="000C3990" w:rsidP="000C3990">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Закон України від 02.06.2016 року №1404-</w:t>
            </w:r>
            <w:r w:rsidRPr="00E8407E">
              <w:rPr>
                <w:rFonts w:ascii="Times New Roman" w:hAnsi="Times New Roman" w:cs="Times New Roman"/>
                <w:sz w:val="24"/>
                <w:szCs w:val="24"/>
                <w:lang w:val="en-US" w:eastAsia="uk-UA"/>
              </w:rPr>
              <w:t>VIII</w:t>
            </w:r>
            <w:r w:rsidRPr="00E8407E">
              <w:rPr>
                <w:rFonts w:ascii="Times New Roman" w:hAnsi="Times New Roman" w:cs="Times New Roman"/>
                <w:sz w:val="24"/>
                <w:szCs w:val="24"/>
                <w:lang w:eastAsia="uk-UA"/>
              </w:rPr>
              <w:t xml:space="preserve"> «Про виконавче провадження» (ст.</w:t>
            </w:r>
            <w:r w:rsidR="00582A0C" w:rsidRPr="00E8407E">
              <w:rPr>
                <w:rFonts w:ascii="Times New Roman" w:hAnsi="Times New Roman" w:cs="Times New Roman"/>
                <w:sz w:val="24"/>
                <w:szCs w:val="24"/>
                <w:lang w:val="ru-RU" w:eastAsia="uk-UA"/>
              </w:rPr>
              <w:t>3</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lang w:val="ru-RU" w:eastAsia="uk-UA"/>
              </w:rPr>
              <w:t>;</w:t>
            </w:r>
          </w:p>
          <w:p w14:paraId="496D779C" w14:textId="77777777" w:rsidR="000C3990" w:rsidRPr="00E8407E" w:rsidRDefault="000C3990" w:rsidP="000C399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Закон України від 08.07.2010</w:t>
            </w:r>
            <w:r w:rsidRPr="00E8407E">
              <w:rPr>
                <w:rFonts w:ascii="Times New Roman" w:hAnsi="Times New Roman" w:cs="Times New Roman"/>
                <w:sz w:val="24"/>
                <w:szCs w:val="24"/>
                <w:lang w:val="ru-RU" w:eastAsia="uk-UA"/>
              </w:rPr>
              <w:t xml:space="preserve"> року</w:t>
            </w:r>
            <w:r w:rsidRPr="00E8407E">
              <w:rPr>
                <w:rFonts w:ascii="Times New Roman" w:hAnsi="Times New Roman" w:cs="Times New Roman"/>
                <w:sz w:val="24"/>
                <w:szCs w:val="24"/>
                <w:lang w:eastAsia="uk-UA"/>
              </w:rPr>
              <w:t xml:space="preserve"> №2464-VI </w:t>
            </w:r>
            <w:r w:rsidRPr="00E8407E">
              <w:rPr>
                <w:rFonts w:ascii="Times New Roman" w:hAnsi="Times New Roman" w:cs="Times New Roman"/>
                <w:sz w:val="24"/>
                <w:szCs w:val="24"/>
                <w:lang w:eastAsia="uk-UA"/>
              </w:rPr>
              <w:lastRenderedPageBreak/>
              <w:t>«Про збір та облік єдиного внеску на загальнообов’язкове державне соціальне страхування» (ст.25);</w:t>
            </w:r>
          </w:p>
        </w:tc>
        <w:tc>
          <w:tcPr>
            <w:tcW w:w="1417" w:type="dxa"/>
            <w:vMerge/>
            <w:shd w:val="clear" w:color="auto" w:fill="auto"/>
          </w:tcPr>
          <w:p w14:paraId="07928480" w14:textId="77777777" w:rsidR="000C3990" w:rsidRPr="00E8407E" w:rsidRDefault="000C3990" w:rsidP="000C3990">
            <w:pPr>
              <w:rPr>
                <w:rFonts w:ascii="Times New Roman" w:hAnsi="Times New Roman" w:cs="Times New Roman"/>
                <w:sz w:val="24"/>
                <w:szCs w:val="24"/>
                <w:lang w:eastAsia="uk-UA"/>
              </w:rPr>
            </w:pPr>
          </w:p>
        </w:tc>
      </w:tr>
      <w:tr w:rsidR="00404451" w:rsidRPr="00E8407E" w14:paraId="5401FADE" w14:textId="77777777" w:rsidTr="00E30C20">
        <w:trPr>
          <w:trHeight w:val="322"/>
        </w:trPr>
        <w:tc>
          <w:tcPr>
            <w:tcW w:w="704" w:type="dxa"/>
            <w:vMerge/>
            <w:shd w:val="clear" w:color="auto" w:fill="auto"/>
          </w:tcPr>
          <w:p w14:paraId="4B5441DD"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7A6F87B5"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23B63573"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202D38A6" w14:textId="77777777" w:rsidR="000C3990" w:rsidRPr="00E8407E" w:rsidRDefault="000C3990" w:rsidP="000C3990">
            <w:pPr>
              <w:rPr>
                <w:rFonts w:ascii="Times New Roman" w:hAnsi="Times New Roman" w:cs="Times New Roman"/>
                <w:sz w:val="24"/>
                <w:szCs w:val="24"/>
                <w:lang w:eastAsia="ru-RU"/>
              </w:rPr>
            </w:pPr>
          </w:p>
        </w:tc>
        <w:tc>
          <w:tcPr>
            <w:tcW w:w="2268" w:type="dxa"/>
            <w:shd w:val="clear" w:color="auto" w:fill="auto"/>
          </w:tcPr>
          <w:p w14:paraId="01E2F0CE" w14:textId="77777777" w:rsidR="000C3990" w:rsidRPr="00E8407E" w:rsidRDefault="000C3990" w:rsidP="000C399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вмотивованих відмов або довідок про відсутність заборгованості з платежів, контроль за справлянням яких покладено на контролюючі органи</w:t>
            </w:r>
            <w:r w:rsidRPr="00E8407E">
              <w:rPr>
                <w:rFonts w:ascii="Times New Roman" w:hAnsi="Times New Roman" w:cs="Times New Roman"/>
                <w:sz w:val="24"/>
                <w:szCs w:val="24"/>
                <w:lang w:val="ru-RU" w:eastAsia="uk-UA"/>
              </w:rPr>
              <w:t>;</w:t>
            </w:r>
          </w:p>
        </w:tc>
        <w:tc>
          <w:tcPr>
            <w:tcW w:w="1973" w:type="dxa"/>
            <w:shd w:val="clear" w:color="auto" w:fill="auto"/>
          </w:tcPr>
          <w:p w14:paraId="7A3CC0A9" w14:textId="77777777" w:rsidR="000C3990" w:rsidRPr="00E8407E" w:rsidRDefault="000C3990" w:rsidP="000C399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(пп.19¹. 1.3 п.19¹.1 ст.19¹);</w:t>
            </w:r>
          </w:p>
          <w:p w14:paraId="07B80B96" w14:textId="77777777" w:rsidR="000C3990" w:rsidRPr="00E8407E" w:rsidRDefault="000C3990" w:rsidP="000C399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03.09.2018 року №733 «Про затвердження Порядку надання довідки про відсутність заборгованості з платежів, контроль за справлянням яких покладено на контролюючі органи», зареєстрований у Міністерстві юстиції України 27.09.2018 року за №1102/32554;</w:t>
            </w:r>
          </w:p>
        </w:tc>
        <w:tc>
          <w:tcPr>
            <w:tcW w:w="1417" w:type="dxa"/>
            <w:vMerge/>
            <w:shd w:val="clear" w:color="auto" w:fill="auto"/>
          </w:tcPr>
          <w:p w14:paraId="3AA12B2C" w14:textId="77777777" w:rsidR="000C3990" w:rsidRPr="00E8407E" w:rsidRDefault="000C3990" w:rsidP="000C3990">
            <w:pPr>
              <w:rPr>
                <w:rFonts w:ascii="Times New Roman" w:hAnsi="Times New Roman" w:cs="Times New Roman"/>
                <w:sz w:val="24"/>
                <w:szCs w:val="24"/>
                <w:lang w:eastAsia="uk-UA"/>
              </w:rPr>
            </w:pPr>
          </w:p>
        </w:tc>
      </w:tr>
      <w:tr w:rsidR="00404451" w:rsidRPr="00E8407E" w14:paraId="34DDCC69" w14:textId="77777777" w:rsidTr="00E30C20">
        <w:trPr>
          <w:trHeight w:val="264"/>
        </w:trPr>
        <w:tc>
          <w:tcPr>
            <w:tcW w:w="704" w:type="dxa"/>
            <w:vMerge/>
            <w:shd w:val="clear" w:color="auto" w:fill="auto"/>
          </w:tcPr>
          <w:p w14:paraId="6B020637"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47B55794"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12ED9C50"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409270D8" w14:textId="77777777" w:rsidR="000C3990" w:rsidRPr="00E8407E" w:rsidRDefault="000C3990" w:rsidP="000C3990">
            <w:pPr>
              <w:rPr>
                <w:rFonts w:ascii="Times New Roman" w:hAnsi="Times New Roman" w:cs="Times New Roman"/>
                <w:sz w:val="24"/>
                <w:szCs w:val="24"/>
                <w:lang w:eastAsia="ru-RU"/>
              </w:rPr>
            </w:pPr>
          </w:p>
        </w:tc>
        <w:tc>
          <w:tcPr>
            <w:tcW w:w="2268" w:type="dxa"/>
            <w:shd w:val="clear" w:color="auto" w:fill="auto"/>
          </w:tcPr>
          <w:p w14:paraId="4CFFE8C2" w14:textId="1D89F6E5" w:rsidR="000C3990" w:rsidRPr="00E8407E" w:rsidRDefault="000C3990" w:rsidP="000C3990">
            <w:pPr>
              <w:rPr>
                <w:rFonts w:ascii="Times New Roman" w:hAnsi="Times New Roman" w:cs="Times New Roman"/>
                <w:sz w:val="24"/>
                <w:szCs w:val="24"/>
                <w:lang w:eastAsia="uk-UA"/>
              </w:rPr>
            </w:pPr>
            <w:r w:rsidRPr="00E8407E">
              <w:rPr>
                <w:rStyle w:val="2"/>
                <w:rFonts w:ascii="Times New Roman" w:hAnsi="Times New Roman" w:cs="Times New Roman"/>
                <w:sz w:val="24"/>
                <w:szCs w:val="24"/>
              </w:rPr>
              <w:t xml:space="preserve">підписання повідомлень про визначення джерелом погашення податкового боргу дебіторської заборгованості платника податків, повідомлення про переведення права вимоги дебіторської заборгованості платника податків </w:t>
            </w:r>
            <w:r w:rsidRPr="00E8407E">
              <w:rPr>
                <w:rStyle w:val="2"/>
                <w:rFonts w:ascii="Times New Roman" w:hAnsi="Times New Roman" w:cs="Times New Roman"/>
                <w:sz w:val="24"/>
                <w:szCs w:val="24"/>
              </w:rPr>
              <w:lastRenderedPageBreak/>
              <w:t>на контролюючий орган, повідомлення про надходження коштів до бюджету за рахунок стягнення дебіторської заборгованості, повідомлення про визначення джерелом погашення податкового боргу платника податків, що є філією, з відокремленим підрозділом, майна юридичної особи філії, відокремленого підрозділу</w:t>
            </w:r>
            <w:r w:rsidR="00B84AE9" w:rsidRPr="00E8407E">
              <w:rPr>
                <w:rStyle w:val="2"/>
                <w:rFonts w:ascii="Times New Roman" w:hAnsi="Times New Roman" w:cs="Times New Roman"/>
                <w:sz w:val="24"/>
                <w:szCs w:val="24"/>
              </w:rPr>
              <w:t>;</w:t>
            </w:r>
          </w:p>
        </w:tc>
        <w:tc>
          <w:tcPr>
            <w:tcW w:w="1973" w:type="dxa"/>
            <w:shd w:val="clear" w:color="auto" w:fill="auto"/>
          </w:tcPr>
          <w:p w14:paraId="10912F99" w14:textId="77777777" w:rsidR="000C3990" w:rsidRPr="00E8407E" w:rsidRDefault="000C3990" w:rsidP="000C3990">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lastRenderedPageBreak/>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(п.87.5 ст.87</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п.95.22 ст.95)</w:t>
            </w:r>
            <w:r w:rsidRPr="00E8407E">
              <w:rPr>
                <w:rFonts w:ascii="Times New Roman" w:hAnsi="Times New Roman" w:cs="Times New Roman"/>
                <w:sz w:val="24"/>
                <w:szCs w:val="24"/>
                <w:lang w:val="ru-RU" w:eastAsia="uk-UA"/>
              </w:rPr>
              <w:t>;</w:t>
            </w:r>
          </w:p>
          <w:p w14:paraId="2CDBC13F" w14:textId="77777777" w:rsidR="000C3990" w:rsidRPr="00E8407E" w:rsidRDefault="000C3990" w:rsidP="000C399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Наказ Міністерства фінансів України від 16.06.2017 року №585 «Про затвердження Порядку використання </w:t>
            </w:r>
            <w:r w:rsidRPr="00E8407E">
              <w:rPr>
                <w:rFonts w:ascii="Times New Roman" w:hAnsi="Times New Roman" w:cs="Times New Roman"/>
                <w:sz w:val="24"/>
                <w:szCs w:val="24"/>
                <w:lang w:eastAsia="uk-UA"/>
              </w:rPr>
              <w:lastRenderedPageBreak/>
              <w:t>дебіторської заборгованості та/або майна юридичної особи як джерел погашення податкового боргу платника податків та/або відокремленого підрозділу юридичної особи, зареєстрований у Міністерстві юстиції України 14.07.2017 року за</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№857/30725;</w:t>
            </w:r>
          </w:p>
        </w:tc>
        <w:tc>
          <w:tcPr>
            <w:tcW w:w="1417" w:type="dxa"/>
            <w:vMerge/>
            <w:shd w:val="clear" w:color="auto" w:fill="auto"/>
          </w:tcPr>
          <w:p w14:paraId="05915E5D" w14:textId="77777777" w:rsidR="000C3990" w:rsidRPr="00E8407E" w:rsidRDefault="000C3990" w:rsidP="000C3990">
            <w:pPr>
              <w:rPr>
                <w:rFonts w:ascii="Times New Roman" w:hAnsi="Times New Roman" w:cs="Times New Roman"/>
                <w:sz w:val="24"/>
                <w:szCs w:val="24"/>
                <w:lang w:eastAsia="uk-UA"/>
              </w:rPr>
            </w:pPr>
          </w:p>
        </w:tc>
      </w:tr>
      <w:tr w:rsidR="00404451" w:rsidRPr="00E8407E" w14:paraId="63DF9311" w14:textId="77777777" w:rsidTr="00E30C20">
        <w:trPr>
          <w:trHeight w:val="334"/>
        </w:trPr>
        <w:tc>
          <w:tcPr>
            <w:tcW w:w="704" w:type="dxa"/>
            <w:vMerge/>
            <w:shd w:val="clear" w:color="auto" w:fill="auto"/>
          </w:tcPr>
          <w:p w14:paraId="3BF79B95"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251868E4"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347CAA6D"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2DA2E8E5" w14:textId="77777777" w:rsidR="000C3990" w:rsidRPr="00E8407E" w:rsidRDefault="000C3990" w:rsidP="000C3990">
            <w:pPr>
              <w:rPr>
                <w:rFonts w:ascii="Times New Roman" w:hAnsi="Times New Roman" w:cs="Times New Roman"/>
                <w:sz w:val="24"/>
                <w:szCs w:val="24"/>
                <w:lang w:eastAsia="ru-RU"/>
              </w:rPr>
            </w:pPr>
          </w:p>
        </w:tc>
        <w:tc>
          <w:tcPr>
            <w:tcW w:w="2268" w:type="dxa"/>
            <w:shd w:val="clear" w:color="auto" w:fill="auto"/>
          </w:tcPr>
          <w:p w14:paraId="5DCD761A" w14:textId="77777777" w:rsidR="000C3990" w:rsidRPr="00E8407E" w:rsidRDefault="000C3990" w:rsidP="000C399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письмових запитів про надання інформації,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2E38A647" w14:textId="6455FB4E" w:rsidR="000C3990" w:rsidRPr="00E8407E" w:rsidRDefault="000C3990" w:rsidP="000C399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(пп.20.1.3, пп.20.1.4 п.20.1 ст.20, п.73.3 ст.73);</w:t>
            </w:r>
          </w:p>
        </w:tc>
        <w:tc>
          <w:tcPr>
            <w:tcW w:w="1417" w:type="dxa"/>
            <w:vMerge/>
            <w:shd w:val="clear" w:color="auto" w:fill="auto"/>
          </w:tcPr>
          <w:p w14:paraId="4E4FBBAC" w14:textId="77777777" w:rsidR="000C3990" w:rsidRPr="00E8407E" w:rsidRDefault="000C3990" w:rsidP="000C3990">
            <w:pPr>
              <w:rPr>
                <w:rFonts w:ascii="Times New Roman" w:hAnsi="Times New Roman" w:cs="Times New Roman"/>
                <w:sz w:val="24"/>
                <w:szCs w:val="24"/>
                <w:lang w:eastAsia="uk-UA"/>
              </w:rPr>
            </w:pPr>
          </w:p>
        </w:tc>
      </w:tr>
      <w:tr w:rsidR="00404451" w:rsidRPr="00E8407E" w14:paraId="0191D185" w14:textId="77777777" w:rsidTr="00E30C20">
        <w:trPr>
          <w:trHeight w:val="221"/>
        </w:trPr>
        <w:tc>
          <w:tcPr>
            <w:tcW w:w="704" w:type="dxa"/>
            <w:vMerge/>
            <w:shd w:val="clear" w:color="auto" w:fill="auto"/>
          </w:tcPr>
          <w:p w14:paraId="1319EE5C"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64DA0A93"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1BD48A5D"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43CCC6E9" w14:textId="77777777" w:rsidR="000C3990" w:rsidRPr="00E8407E" w:rsidRDefault="000C3990" w:rsidP="000C3990">
            <w:pPr>
              <w:rPr>
                <w:rFonts w:ascii="Times New Roman" w:hAnsi="Times New Roman" w:cs="Times New Roman"/>
                <w:sz w:val="24"/>
                <w:szCs w:val="24"/>
                <w:lang w:eastAsia="ru-RU"/>
              </w:rPr>
            </w:pPr>
          </w:p>
        </w:tc>
        <w:tc>
          <w:tcPr>
            <w:tcW w:w="2268" w:type="dxa"/>
            <w:shd w:val="clear" w:color="auto" w:fill="auto"/>
          </w:tcPr>
          <w:p w14:paraId="21F7AA2B" w14:textId="77777777" w:rsidR="000C3990" w:rsidRPr="00E8407E" w:rsidRDefault="000C3990" w:rsidP="000C3990">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заяв щодо реєстрації, припинення податкової застави у відповідному державному реєстрі</w:t>
            </w:r>
            <w:r w:rsidRPr="00E8407E">
              <w:rPr>
                <w:rFonts w:ascii="Times New Roman" w:hAnsi="Times New Roman" w:cs="Times New Roman"/>
                <w:sz w:val="24"/>
                <w:szCs w:val="24"/>
                <w:lang w:val="ru-RU" w:eastAsia="uk-UA"/>
              </w:rPr>
              <w:t>;</w:t>
            </w:r>
          </w:p>
        </w:tc>
        <w:tc>
          <w:tcPr>
            <w:tcW w:w="1973" w:type="dxa"/>
            <w:shd w:val="clear" w:color="auto" w:fill="auto"/>
          </w:tcPr>
          <w:p w14:paraId="72BBC11A" w14:textId="77777777" w:rsidR="00B84AE9" w:rsidRPr="00E8407E" w:rsidRDefault="000C3990" w:rsidP="000C3990">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(п.89.1, п.89.8 ст.89)</w:t>
            </w:r>
            <w:r w:rsidRPr="00E8407E">
              <w:rPr>
                <w:rFonts w:ascii="Times New Roman" w:hAnsi="Times New Roman" w:cs="Times New Roman"/>
                <w:sz w:val="24"/>
                <w:szCs w:val="24"/>
                <w:lang w:val="ru-RU" w:eastAsia="uk-UA"/>
              </w:rPr>
              <w:t>;</w:t>
            </w:r>
          </w:p>
          <w:p w14:paraId="3547FF13" w14:textId="42312741" w:rsidR="000C3990" w:rsidRPr="00E8407E" w:rsidRDefault="000C3990" w:rsidP="000C399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Наказ Міністерства фінансів України від 16.06.2017 року №586 «Про затвердження Порядку застосування податкової застави </w:t>
            </w:r>
            <w:r w:rsidRPr="00E8407E">
              <w:rPr>
                <w:rFonts w:ascii="Times New Roman" w:hAnsi="Times New Roman" w:cs="Times New Roman"/>
                <w:sz w:val="24"/>
                <w:szCs w:val="24"/>
                <w:lang w:eastAsia="uk-UA"/>
              </w:rPr>
              <w:lastRenderedPageBreak/>
              <w:t>податковими органами»,</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зареєстрований у Міністерстві юстиції України 14.07.2017 року за №859/30727;</w:t>
            </w:r>
          </w:p>
        </w:tc>
        <w:tc>
          <w:tcPr>
            <w:tcW w:w="1417" w:type="dxa"/>
            <w:vMerge/>
            <w:shd w:val="clear" w:color="auto" w:fill="auto"/>
          </w:tcPr>
          <w:p w14:paraId="2611525F" w14:textId="77777777" w:rsidR="000C3990" w:rsidRPr="00E8407E" w:rsidRDefault="000C3990" w:rsidP="000C3990">
            <w:pPr>
              <w:rPr>
                <w:rFonts w:ascii="Times New Roman" w:hAnsi="Times New Roman" w:cs="Times New Roman"/>
                <w:sz w:val="24"/>
                <w:szCs w:val="24"/>
                <w:lang w:eastAsia="uk-UA"/>
              </w:rPr>
            </w:pPr>
          </w:p>
        </w:tc>
      </w:tr>
      <w:tr w:rsidR="00404451" w:rsidRPr="00E8407E" w14:paraId="52A30DBE" w14:textId="77777777" w:rsidTr="00E30C20">
        <w:trPr>
          <w:trHeight w:val="124"/>
        </w:trPr>
        <w:tc>
          <w:tcPr>
            <w:tcW w:w="704" w:type="dxa"/>
            <w:vMerge/>
            <w:shd w:val="clear" w:color="auto" w:fill="auto"/>
          </w:tcPr>
          <w:p w14:paraId="521F87F9"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1EB03F31"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6A74F0AC"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2341E754" w14:textId="77777777" w:rsidR="000C3990" w:rsidRPr="00E8407E" w:rsidRDefault="000C3990" w:rsidP="000C3990">
            <w:pPr>
              <w:rPr>
                <w:rFonts w:ascii="Times New Roman" w:hAnsi="Times New Roman" w:cs="Times New Roman"/>
                <w:sz w:val="24"/>
                <w:szCs w:val="24"/>
                <w:lang w:eastAsia="ru-RU"/>
              </w:rPr>
            </w:pPr>
          </w:p>
        </w:tc>
        <w:tc>
          <w:tcPr>
            <w:tcW w:w="2268" w:type="dxa"/>
            <w:shd w:val="clear" w:color="auto" w:fill="auto"/>
          </w:tcPr>
          <w:p w14:paraId="32544A1F" w14:textId="77777777" w:rsidR="000C3990" w:rsidRPr="00E8407E" w:rsidRDefault="000C3990" w:rsidP="000C399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повідомлень про звільнення майна платника податків з-під податкової застави</w:t>
            </w:r>
            <w:r w:rsidRPr="00E8407E">
              <w:rPr>
                <w:rFonts w:ascii="Times New Roman" w:hAnsi="Times New Roman" w:cs="Times New Roman"/>
                <w:sz w:val="24"/>
                <w:szCs w:val="24"/>
                <w:lang w:val="ru-RU" w:eastAsia="uk-UA"/>
              </w:rPr>
              <w:t>;</w:t>
            </w:r>
          </w:p>
        </w:tc>
        <w:tc>
          <w:tcPr>
            <w:tcW w:w="1973" w:type="dxa"/>
            <w:shd w:val="clear" w:color="auto" w:fill="auto"/>
          </w:tcPr>
          <w:p w14:paraId="7FA37613" w14:textId="77777777" w:rsidR="00B84AE9" w:rsidRPr="00E8407E" w:rsidRDefault="000C3990" w:rsidP="000C3990">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(п.93.1, п.93.4 ст.93);</w:t>
            </w:r>
          </w:p>
          <w:p w14:paraId="66AC6179" w14:textId="480B96C2" w:rsidR="000C3990" w:rsidRPr="00E8407E" w:rsidRDefault="000C3990" w:rsidP="000C399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№586 «Про затвердження Порядку застосування податкової застави податковими органами», зареєстрований у Міністерстві юстиції України 14.07.2017 року за №859/30727;</w:t>
            </w:r>
          </w:p>
        </w:tc>
        <w:tc>
          <w:tcPr>
            <w:tcW w:w="1417" w:type="dxa"/>
            <w:vMerge/>
            <w:shd w:val="clear" w:color="auto" w:fill="auto"/>
          </w:tcPr>
          <w:p w14:paraId="7E245378" w14:textId="77777777" w:rsidR="000C3990" w:rsidRPr="00E8407E" w:rsidRDefault="000C3990" w:rsidP="000C3990">
            <w:pPr>
              <w:rPr>
                <w:rFonts w:ascii="Times New Roman" w:hAnsi="Times New Roman" w:cs="Times New Roman"/>
                <w:sz w:val="24"/>
                <w:szCs w:val="24"/>
                <w:lang w:eastAsia="uk-UA"/>
              </w:rPr>
            </w:pPr>
          </w:p>
        </w:tc>
      </w:tr>
      <w:tr w:rsidR="00404451" w:rsidRPr="00E8407E" w14:paraId="3112E361" w14:textId="77777777" w:rsidTr="00E30C20">
        <w:trPr>
          <w:trHeight w:val="150"/>
        </w:trPr>
        <w:tc>
          <w:tcPr>
            <w:tcW w:w="704" w:type="dxa"/>
            <w:vMerge/>
            <w:shd w:val="clear" w:color="auto" w:fill="auto"/>
          </w:tcPr>
          <w:p w14:paraId="54530245"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0F8AFF84"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62791463"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5A1004F6" w14:textId="77777777" w:rsidR="000C3990" w:rsidRPr="00E8407E" w:rsidRDefault="000C3990" w:rsidP="000C3990">
            <w:pPr>
              <w:rPr>
                <w:rFonts w:ascii="Times New Roman" w:hAnsi="Times New Roman" w:cs="Times New Roman"/>
                <w:sz w:val="24"/>
                <w:szCs w:val="24"/>
                <w:lang w:eastAsia="ru-RU"/>
              </w:rPr>
            </w:pPr>
          </w:p>
        </w:tc>
        <w:tc>
          <w:tcPr>
            <w:tcW w:w="2268" w:type="dxa"/>
            <w:shd w:val="clear" w:color="auto" w:fill="auto"/>
          </w:tcPr>
          <w:p w14:paraId="339B39E5" w14:textId="4C312EAD" w:rsidR="000C3990" w:rsidRPr="00E8407E" w:rsidRDefault="000C3990" w:rsidP="000C3990">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платіжних інструкцій на примусове списання (стягнення)</w:t>
            </w:r>
            <w:r w:rsidR="00B84AE9" w:rsidRPr="00E8407E">
              <w:rPr>
                <w:rFonts w:ascii="Times New Roman" w:hAnsi="Times New Roman" w:cs="Times New Roman"/>
                <w:sz w:val="24"/>
                <w:szCs w:val="24"/>
                <w:lang w:val="ru-RU" w:eastAsia="uk-UA"/>
              </w:rPr>
              <w:t>.</w:t>
            </w:r>
          </w:p>
        </w:tc>
        <w:tc>
          <w:tcPr>
            <w:tcW w:w="1973" w:type="dxa"/>
            <w:shd w:val="clear" w:color="auto" w:fill="auto"/>
          </w:tcPr>
          <w:p w14:paraId="2EC14129" w14:textId="77777777" w:rsidR="00B84AE9" w:rsidRPr="00E8407E" w:rsidRDefault="000C3990" w:rsidP="000C3990">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(ст.95);</w:t>
            </w:r>
          </w:p>
          <w:p w14:paraId="6508C893" w14:textId="4A07F7FB" w:rsidR="000C3990" w:rsidRPr="00E8407E" w:rsidRDefault="000C3990" w:rsidP="000C399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Закон України від 30.06.2023 №1591-IX «Про платіжні послуги», постанова Правління Національного банку України від 29.07.2022 №163 «Про затвердження Інструкції про безготівкові розрахунки в </w:t>
            </w:r>
            <w:r w:rsidRPr="00E8407E">
              <w:rPr>
                <w:rFonts w:ascii="Times New Roman" w:hAnsi="Times New Roman" w:cs="Times New Roman"/>
                <w:sz w:val="24"/>
                <w:szCs w:val="24"/>
                <w:lang w:eastAsia="uk-UA"/>
              </w:rPr>
              <w:lastRenderedPageBreak/>
              <w:t xml:space="preserve">національній валюті користувачів платіжних послуг»). </w:t>
            </w:r>
          </w:p>
        </w:tc>
        <w:tc>
          <w:tcPr>
            <w:tcW w:w="1417" w:type="dxa"/>
            <w:vMerge/>
            <w:shd w:val="clear" w:color="auto" w:fill="auto"/>
          </w:tcPr>
          <w:p w14:paraId="1D03AD0F" w14:textId="77777777" w:rsidR="000C3990" w:rsidRPr="00E8407E" w:rsidRDefault="000C3990" w:rsidP="000C3990">
            <w:pPr>
              <w:rPr>
                <w:rFonts w:ascii="Times New Roman" w:hAnsi="Times New Roman" w:cs="Times New Roman"/>
                <w:sz w:val="24"/>
                <w:szCs w:val="24"/>
                <w:lang w:eastAsia="uk-UA"/>
              </w:rPr>
            </w:pPr>
          </w:p>
        </w:tc>
      </w:tr>
      <w:tr w:rsidR="0068040E" w:rsidRPr="00E8407E" w14:paraId="426AB8F7" w14:textId="77777777" w:rsidTr="00E30C20">
        <w:trPr>
          <w:trHeight w:val="877"/>
        </w:trPr>
        <w:tc>
          <w:tcPr>
            <w:tcW w:w="704" w:type="dxa"/>
            <w:vMerge w:val="restart"/>
            <w:shd w:val="clear" w:color="auto" w:fill="auto"/>
          </w:tcPr>
          <w:p w14:paraId="3CA9CC4B" w14:textId="77777777" w:rsidR="0068040E" w:rsidRPr="00E8407E" w:rsidRDefault="0068040E" w:rsidP="000C399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110.</w:t>
            </w:r>
          </w:p>
        </w:tc>
        <w:tc>
          <w:tcPr>
            <w:tcW w:w="1418" w:type="dxa"/>
            <w:vMerge w:val="restart"/>
            <w:shd w:val="clear" w:color="auto" w:fill="auto"/>
          </w:tcPr>
          <w:p w14:paraId="33816EB2" w14:textId="5FF2C33A" w:rsidR="0068040E" w:rsidRPr="00E8407E" w:rsidRDefault="0068040E" w:rsidP="00B84AE9">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10.12.2024</w:t>
            </w:r>
            <w:r w:rsidRPr="00E8407E">
              <w:rPr>
                <w:rFonts w:ascii="Times New Roman" w:hAnsi="Times New Roman" w:cs="Times New Roman"/>
                <w:sz w:val="24"/>
                <w:szCs w:val="24"/>
                <w:lang w:val="en-US" w:eastAsia="uk-UA"/>
              </w:rPr>
              <w:t xml:space="preserve"> </w:t>
            </w:r>
            <w:r w:rsidRPr="00E8407E">
              <w:rPr>
                <w:rFonts w:ascii="Times New Roman" w:hAnsi="Times New Roman" w:cs="Times New Roman"/>
                <w:sz w:val="24"/>
                <w:szCs w:val="24"/>
                <w:lang w:eastAsia="uk-UA"/>
              </w:rPr>
              <w:t>№</w:t>
            </w:r>
            <w:r w:rsidR="0055792D">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445</w:t>
            </w:r>
          </w:p>
        </w:tc>
        <w:tc>
          <w:tcPr>
            <w:tcW w:w="1418" w:type="dxa"/>
            <w:vMerge w:val="restart"/>
            <w:shd w:val="clear" w:color="auto" w:fill="auto"/>
          </w:tcPr>
          <w:p w14:paraId="078078AF" w14:textId="18D36A09" w:rsidR="0068040E" w:rsidRPr="00E8407E" w:rsidRDefault="0068040E" w:rsidP="000C399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Шинкарчук Богдан </w:t>
            </w:r>
          </w:p>
        </w:tc>
        <w:tc>
          <w:tcPr>
            <w:tcW w:w="1418" w:type="dxa"/>
            <w:vMerge w:val="restart"/>
            <w:shd w:val="clear" w:color="auto" w:fill="auto"/>
          </w:tcPr>
          <w:p w14:paraId="06D972BD" w14:textId="05F0A220" w:rsidR="0068040E" w:rsidRPr="00E8407E" w:rsidRDefault="0068040E" w:rsidP="00B614A4">
            <w:pPr>
              <w:rPr>
                <w:rFonts w:ascii="Times New Roman" w:hAnsi="Times New Roman" w:cs="Times New Roman"/>
                <w:sz w:val="24"/>
                <w:szCs w:val="24"/>
                <w:lang w:eastAsia="ru-RU"/>
              </w:rPr>
            </w:pPr>
            <w:r w:rsidRPr="00E8407E">
              <w:rPr>
                <w:rFonts w:ascii="Times New Roman" w:hAnsi="Times New Roman" w:cs="Times New Roman"/>
                <w:sz w:val="24"/>
                <w:szCs w:val="24"/>
                <w:lang w:eastAsia="ru-RU"/>
              </w:rPr>
              <w:t>Завідувач Володимирського сектору по роботі з податковим боргом</w:t>
            </w:r>
            <w:r w:rsidRPr="00E8407E">
              <w:rPr>
                <w:rFonts w:ascii="Times New Roman" w:hAnsi="Times New Roman" w:cs="Times New Roman"/>
                <w:sz w:val="24"/>
                <w:szCs w:val="24"/>
                <w:lang w:val="ru-RU" w:eastAsia="ru-RU"/>
              </w:rPr>
              <w:t xml:space="preserve"> </w:t>
            </w:r>
            <w:r w:rsidRPr="00E8407E">
              <w:rPr>
                <w:rFonts w:ascii="Times New Roman" w:hAnsi="Times New Roman" w:cs="Times New Roman"/>
                <w:sz w:val="24"/>
                <w:szCs w:val="24"/>
                <w:lang w:eastAsia="ru-RU"/>
              </w:rPr>
              <w:t xml:space="preserve">управління по роботі з податковим боргом </w:t>
            </w:r>
            <w:r w:rsidRPr="00E8407E">
              <w:rPr>
                <w:rFonts w:ascii="Times New Roman" w:hAnsi="Times New Roman" w:cs="Times New Roman"/>
                <w:sz w:val="24"/>
                <w:szCs w:val="24"/>
                <w:shd w:val="clear" w:color="auto" w:fill="FFFFFF"/>
                <w:lang w:eastAsia="ru-RU"/>
              </w:rPr>
              <w:t>Головного управління ДПС у Волинській області</w:t>
            </w:r>
          </w:p>
        </w:tc>
        <w:tc>
          <w:tcPr>
            <w:tcW w:w="2268" w:type="dxa"/>
            <w:shd w:val="clear" w:color="auto" w:fill="auto"/>
          </w:tcPr>
          <w:p w14:paraId="5F1377C7" w14:textId="7D7F77FD" w:rsidR="0068040E" w:rsidRPr="00E8407E" w:rsidRDefault="0068040E" w:rsidP="000C399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податкових вимог</w:t>
            </w:r>
            <w:r w:rsidRPr="00E8407E">
              <w:rPr>
                <w:rFonts w:ascii="Times New Roman" w:hAnsi="Times New Roman" w:cs="Times New Roman"/>
                <w:sz w:val="24"/>
                <w:szCs w:val="24"/>
                <w:lang w:val="en-US" w:eastAsia="uk-UA"/>
              </w:rPr>
              <w:t>;</w:t>
            </w:r>
          </w:p>
        </w:tc>
        <w:tc>
          <w:tcPr>
            <w:tcW w:w="1973" w:type="dxa"/>
            <w:shd w:val="clear" w:color="auto" w:fill="auto"/>
          </w:tcPr>
          <w:p w14:paraId="08E6F333" w14:textId="7F386D12" w:rsidR="0068040E" w:rsidRPr="00E8407E" w:rsidRDefault="0068040E" w:rsidP="000C399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w:t>
            </w:r>
            <w:r w:rsidR="0055792D">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(п.59.1 ст.59)</w:t>
            </w:r>
            <w:r w:rsidRPr="00E8407E">
              <w:rPr>
                <w:rFonts w:ascii="Times New Roman" w:hAnsi="Times New Roman" w:cs="Times New Roman"/>
                <w:sz w:val="24"/>
                <w:szCs w:val="24"/>
                <w:lang w:val="ru-RU" w:eastAsia="uk-UA"/>
              </w:rPr>
              <w:t>;</w:t>
            </w:r>
          </w:p>
        </w:tc>
        <w:tc>
          <w:tcPr>
            <w:tcW w:w="1417" w:type="dxa"/>
            <w:vMerge w:val="restart"/>
            <w:shd w:val="clear" w:color="auto" w:fill="auto"/>
          </w:tcPr>
          <w:p w14:paraId="1F0CA034" w14:textId="3E4322F6" w:rsidR="0068040E" w:rsidRPr="00E8407E" w:rsidRDefault="0068040E" w:rsidP="0073022D">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Повноваження припиняються у зв'язку з звільненням (наказ № </w:t>
            </w:r>
            <w:r>
              <w:rPr>
                <w:rFonts w:ascii="Times New Roman" w:hAnsi="Times New Roman" w:cs="Times New Roman"/>
                <w:sz w:val="24"/>
                <w:szCs w:val="24"/>
              </w:rPr>
              <w:t>200</w:t>
            </w:r>
            <w:r w:rsidRPr="00E8407E">
              <w:rPr>
                <w:rFonts w:ascii="Times New Roman" w:hAnsi="Times New Roman" w:cs="Times New Roman"/>
                <w:sz w:val="24"/>
                <w:szCs w:val="24"/>
              </w:rPr>
              <w:t xml:space="preserve">-о від </w:t>
            </w:r>
            <w:r>
              <w:rPr>
                <w:rFonts w:ascii="Times New Roman" w:hAnsi="Times New Roman" w:cs="Times New Roman"/>
                <w:sz w:val="24"/>
                <w:szCs w:val="24"/>
              </w:rPr>
              <w:t>25</w:t>
            </w:r>
            <w:r w:rsidRPr="00E8407E">
              <w:rPr>
                <w:rFonts w:ascii="Times New Roman" w:hAnsi="Times New Roman" w:cs="Times New Roman"/>
                <w:sz w:val="24"/>
                <w:szCs w:val="24"/>
              </w:rPr>
              <w:t>.</w:t>
            </w:r>
            <w:r>
              <w:rPr>
                <w:rFonts w:ascii="Times New Roman" w:hAnsi="Times New Roman" w:cs="Times New Roman"/>
                <w:sz w:val="24"/>
                <w:szCs w:val="24"/>
              </w:rPr>
              <w:t>04</w:t>
            </w:r>
            <w:r w:rsidRPr="00E8407E">
              <w:rPr>
                <w:rFonts w:ascii="Times New Roman" w:hAnsi="Times New Roman" w:cs="Times New Roman"/>
                <w:sz w:val="24"/>
                <w:szCs w:val="24"/>
              </w:rPr>
              <w:t>.202</w:t>
            </w:r>
            <w:r>
              <w:rPr>
                <w:rFonts w:ascii="Times New Roman" w:hAnsi="Times New Roman" w:cs="Times New Roman"/>
                <w:sz w:val="24"/>
                <w:szCs w:val="24"/>
              </w:rPr>
              <w:t>5</w:t>
            </w:r>
            <w:r w:rsidRPr="00E8407E">
              <w:rPr>
                <w:rFonts w:ascii="Times New Roman" w:hAnsi="Times New Roman" w:cs="Times New Roman"/>
                <w:sz w:val="24"/>
                <w:szCs w:val="24"/>
              </w:rPr>
              <w:t>)</w:t>
            </w:r>
          </w:p>
        </w:tc>
      </w:tr>
      <w:tr w:rsidR="0068040E" w:rsidRPr="00E8407E" w14:paraId="33CDB416" w14:textId="77777777" w:rsidTr="00E30C20">
        <w:trPr>
          <w:trHeight w:val="907"/>
        </w:trPr>
        <w:tc>
          <w:tcPr>
            <w:tcW w:w="704" w:type="dxa"/>
            <w:vMerge/>
            <w:shd w:val="clear" w:color="auto" w:fill="auto"/>
          </w:tcPr>
          <w:p w14:paraId="1346BFEA" w14:textId="77777777" w:rsidR="0068040E" w:rsidRPr="00E8407E" w:rsidRDefault="0068040E" w:rsidP="00432EE0">
            <w:pPr>
              <w:rPr>
                <w:rFonts w:ascii="Times New Roman" w:hAnsi="Times New Roman" w:cs="Times New Roman"/>
                <w:sz w:val="24"/>
                <w:szCs w:val="24"/>
                <w:lang w:eastAsia="uk-UA"/>
              </w:rPr>
            </w:pPr>
          </w:p>
        </w:tc>
        <w:tc>
          <w:tcPr>
            <w:tcW w:w="1418" w:type="dxa"/>
            <w:vMerge/>
            <w:shd w:val="clear" w:color="auto" w:fill="auto"/>
          </w:tcPr>
          <w:p w14:paraId="1C3D21DE" w14:textId="77777777" w:rsidR="0068040E" w:rsidRPr="00E8407E" w:rsidRDefault="0068040E" w:rsidP="00432EE0">
            <w:pPr>
              <w:rPr>
                <w:rFonts w:ascii="Times New Roman" w:hAnsi="Times New Roman" w:cs="Times New Roman"/>
                <w:sz w:val="24"/>
                <w:szCs w:val="24"/>
                <w:lang w:eastAsia="uk-UA"/>
              </w:rPr>
            </w:pPr>
          </w:p>
        </w:tc>
        <w:tc>
          <w:tcPr>
            <w:tcW w:w="1418" w:type="dxa"/>
            <w:vMerge/>
            <w:shd w:val="clear" w:color="auto" w:fill="auto"/>
          </w:tcPr>
          <w:p w14:paraId="7048FB6A" w14:textId="77777777" w:rsidR="0068040E" w:rsidRPr="00E8407E" w:rsidRDefault="0068040E" w:rsidP="00432EE0">
            <w:pPr>
              <w:rPr>
                <w:rFonts w:ascii="Times New Roman" w:hAnsi="Times New Roman" w:cs="Times New Roman"/>
                <w:sz w:val="24"/>
                <w:szCs w:val="24"/>
                <w:lang w:eastAsia="uk-UA"/>
              </w:rPr>
            </w:pPr>
          </w:p>
        </w:tc>
        <w:tc>
          <w:tcPr>
            <w:tcW w:w="1418" w:type="dxa"/>
            <w:vMerge/>
            <w:shd w:val="clear" w:color="auto" w:fill="auto"/>
          </w:tcPr>
          <w:p w14:paraId="3AE2136F" w14:textId="77777777" w:rsidR="0068040E" w:rsidRPr="00E8407E" w:rsidRDefault="0068040E" w:rsidP="00432EE0">
            <w:pPr>
              <w:rPr>
                <w:rFonts w:ascii="Times New Roman" w:hAnsi="Times New Roman" w:cs="Times New Roman"/>
                <w:sz w:val="24"/>
                <w:szCs w:val="24"/>
                <w:lang w:eastAsia="ru-RU"/>
              </w:rPr>
            </w:pPr>
          </w:p>
        </w:tc>
        <w:tc>
          <w:tcPr>
            <w:tcW w:w="2268" w:type="dxa"/>
            <w:shd w:val="clear" w:color="auto" w:fill="auto"/>
          </w:tcPr>
          <w:p w14:paraId="0E1061F8" w14:textId="77777777" w:rsidR="0068040E" w:rsidRPr="00E8407E" w:rsidRDefault="0068040E" w:rsidP="00432EE0">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lang w:eastAsia="ru-RU"/>
              </w:rPr>
              <w:t>затвердження актів опису майна, прийняття рішень про опис майна у податкову заставу, про складення актів</w:t>
            </w:r>
            <w:r w:rsidRPr="00E8407E">
              <w:rPr>
                <w:rFonts w:ascii="Times New Roman" w:hAnsi="Times New Roman" w:cs="Times New Roman"/>
                <w:sz w:val="24"/>
                <w:szCs w:val="24"/>
                <w:lang w:val="ru-RU" w:eastAsia="uk-UA"/>
              </w:rPr>
              <w:t>;</w:t>
            </w:r>
          </w:p>
        </w:tc>
        <w:tc>
          <w:tcPr>
            <w:tcW w:w="1973" w:type="dxa"/>
            <w:shd w:val="clear" w:color="auto" w:fill="auto"/>
          </w:tcPr>
          <w:p w14:paraId="258B1600" w14:textId="32BD460C" w:rsidR="0068040E" w:rsidRPr="00E8407E" w:rsidRDefault="0068040E" w:rsidP="00432EE0">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w:t>
            </w:r>
            <w:r w:rsidR="0055792D">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(п.89.3, 89.4 ст.89)</w:t>
            </w:r>
            <w:r w:rsidRPr="00E8407E">
              <w:rPr>
                <w:rFonts w:ascii="Times New Roman" w:hAnsi="Times New Roman" w:cs="Times New Roman"/>
                <w:sz w:val="24"/>
                <w:szCs w:val="24"/>
                <w:lang w:val="ru-RU" w:eastAsia="uk-UA"/>
              </w:rPr>
              <w:t>;</w:t>
            </w:r>
          </w:p>
          <w:p w14:paraId="63D7CC99" w14:textId="77777777" w:rsidR="0068040E" w:rsidRPr="00E8407E" w:rsidRDefault="0068040E" w:rsidP="00432EE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№586 «Про затвердження Порядку застосування податкової застави податковими органами»,</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зареєстрований у Міністерстві юстиції України 14.07.2017 року за № 859/30727;</w:t>
            </w:r>
          </w:p>
        </w:tc>
        <w:tc>
          <w:tcPr>
            <w:tcW w:w="1417" w:type="dxa"/>
            <w:vMerge/>
            <w:shd w:val="clear" w:color="auto" w:fill="auto"/>
          </w:tcPr>
          <w:p w14:paraId="68D0F82D" w14:textId="77777777" w:rsidR="0068040E" w:rsidRPr="00E8407E" w:rsidRDefault="0068040E" w:rsidP="00432EE0">
            <w:pPr>
              <w:rPr>
                <w:rFonts w:ascii="Times New Roman" w:hAnsi="Times New Roman" w:cs="Times New Roman"/>
                <w:sz w:val="24"/>
                <w:szCs w:val="24"/>
                <w:lang w:eastAsia="uk-UA"/>
              </w:rPr>
            </w:pPr>
          </w:p>
        </w:tc>
      </w:tr>
      <w:tr w:rsidR="00404451" w:rsidRPr="00E8407E" w14:paraId="5B09C2BF" w14:textId="77777777" w:rsidTr="00E30C20">
        <w:trPr>
          <w:trHeight w:val="915"/>
        </w:trPr>
        <w:tc>
          <w:tcPr>
            <w:tcW w:w="704" w:type="dxa"/>
            <w:vMerge/>
            <w:shd w:val="clear" w:color="auto" w:fill="auto"/>
          </w:tcPr>
          <w:p w14:paraId="75826C62" w14:textId="77777777" w:rsidR="00B41A72" w:rsidRPr="00E8407E" w:rsidRDefault="00B41A72" w:rsidP="00432EE0">
            <w:pPr>
              <w:rPr>
                <w:rFonts w:ascii="Times New Roman" w:hAnsi="Times New Roman" w:cs="Times New Roman"/>
                <w:sz w:val="24"/>
                <w:szCs w:val="24"/>
                <w:lang w:eastAsia="uk-UA"/>
              </w:rPr>
            </w:pPr>
          </w:p>
        </w:tc>
        <w:tc>
          <w:tcPr>
            <w:tcW w:w="1418" w:type="dxa"/>
            <w:vMerge/>
            <w:shd w:val="clear" w:color="auto" w:fill="auto"/>
          </w:tcPr>
          <w:p w14:paraId="2784D4E1" w14:textId="77777777" w:rsidR="00B41A72" w:rsidRPr="00E8407E" w:rsidRDefault="00B41A72" w:rsidP="00432EE0">
            <w:pPr>
              <w:rPr>
                <w:rFonts w:ascii="Times New Roman" w:hAnsi="Times New Roman" w:cs="Times New Roman"/>
                <w:sz w:val="24"/>
                <w:szCs w:val="24"/>
                <w:lang w:eastAsia="uk-UA"/>
              </w:rPr>
            </w:pPr>
          </w:p>
        </w:tc>
        <w:tc>
          <w:tcPr>
            <w:tcW w:w="1418" w:type="dxa"/>
            <w:vMerge/>
            <w:shd w:val="clear" w:color="auto" w:fill="auto"/>
          </w:tcPr>
          <w:p w14:paraId="2DE77728" w14:textId="77777777" w:rsidR="00B41A72" w:rsidRPr="00E8407E" w:rsidRDefault="00B41A72" w:rsidP="00432EE0">
            <w:pPr>
              <w:rPr>
                <w:rFonts w:ascii="Times New Roman" w:hAnsi="Times New Roman" w:cs="Times New Roman"/>
                <w:sz w:val="24"/>
                <w:szCs w:val="24"/>
                <w:lang w:eastAsia="uk-UA"/>
              </w:rPr>
            </w:pPr>
          </w:p>
        </w:tc>
        <w:tc>
          <w:tcPr>
            <w:tcW w:w="1418" w:type="dxa"/>
            <w:vMerge/>
            <w:shd w:val="clear" w:color="auto" w:fill="auto"/>
          </w:tcPr>
          <w:p w14:paraId="23D314F2" w14:textId="77777777" w:rsidR="00B41A72" w:rsidRPr="00E8407E" w:rsidRDefault="00B41A72" w:rsidP="00432EE0">
            <w:pPr>
              <w:rPr>
                <w:rFonts w:ascii="Times New Roman" w:hAnsi="Times New Roman" w:cs="Times New Roman"/>
                <w:sz w:val="24"/>
                <w:szCs w:val="24"/>
                <w:lang w:eastAsia="ru-RU"/>
              </w:rPr>
            </w:pPr>
          </w:p>
        </w:tc>
        <w:tc>
          <w:tcPr>
            <w:tcW w:w="2268" w:type="dxa"/>
            <w:shd w:val="clear" w:color="auto" w:fill="auto"/>
          </w:tcPr>
          <w:p w14:paraId="73D75277" w14:textId="77777777" w:rsidR="00B41A72" w:rsidRPr="00E8407E" w:rsidRDefault="00B41A72" w:rsidP="00432EE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рішень про погашення усієї суми податкового боргу</w:t>
            </w:r>
            <w:r w:rsidRPr="00E8407E">
              <w:rPr>
                <w:rFonts w:ascii="Times New Roman" w:hAnsi="Times New Roman" w:cs="Times New Roman"/>
                <w:sz w:val="24"/>
                <w:szCs w:val="24"/>
                <w:lang w:val="ru-RU" w:eastAsia="uk-UA"/>
              </w:rPr>
              <w:t>;</w:t>
            </w:r>
          </w:p>
        </w:tc>
        <w:tc>
          <w:tcPr>
            <w:tcW w:w="1973" w:type="dxa"/>
            <w:shd w:val="clear" w:color="auto" w:fill="auto"/>
          </w:tcPr>
          <w:p w14:paraId="2683952B" w14:textId="77777777" w:rsidR="00B41A72" w:rsidRPr="00E8407E" w:rsidRDefault="00B41A72" w:rsidP="00432EE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(п.95.3 ст.95)</w:t>
            </w:r>
            <w:r w:rsidRPr="00E8407E">
              <w:rPr>
                <w:rFonts w:ascii="Times New Roman" w:hAnsi="Times New Roman" w:cs="Times New Roman"/>
                <w:sz w:val="24"/>
                <w:szCs w:val="24"/>
              </w:rPr>
              <w:t>;</w:t>
            </w:r>
          </w:p>
        </w:tc>
        <w:tc>
          <w:tcPr>
            <w:tcW w:w="1417" w:type="dxa"/>
            <w:shd w:val="clear" w:color="auto" w:fill="auto"/>
          </w:tcPr>
          <w:p w14:paraId="20FE68DE" w14:textId="77777777" w:rsidR="00B41A72" w:rsidRPr="00E8407E" w:rsidRDefault="00B41A72" w:rsidP="00432EE0">
            <w:pPr>
              <w:rPr>
                <w:rFonts w:ascii="Times New Roman" w:hAnsi="Times New Roman" w:cs="Times New Roman"/>
                <w:sz w:val="24"/>
                <w:szCs w:val="24"/>
                <w:lang w:eastAsia="uk-UA"/>
              </w:rPr>
            </w:pPr>
          </w:p>
        </w:tc>
      </w:tr>
      <w:tr w:rsidR="00404451" w:rsidRPr="00E8407E" w14:paraId="691B0379" w14:textId="77777777" w:rsidTr="00E30C20">
        <w:trPr>
          <w:trHeight w:val="810"/>
        </w:trPr>
        <w:tc>
          <w:tcPr>
            <w:tcW w:w="704" w:type="dxa"/>
            <w:vMerge/>
            <w:shd w:val="clear" w:color="auto" w:fill="auto"/>
          </w:tcPr>
          <w:p w14:paraId="2080F8C6" w14:textId="77777777" w:rsidR="00B41A72" w:rsidRPr="00E8407E" w:rsidRDefault="00B41A72" w:rsidP="00432EE0">
            <w:pPr>
              <w:rPr>
                <w:rFonts w:ascii="Times New Roman" w:hAnsi="Times New Roman" w:cs="Times New Roman"/>
                <w:sz w:val="24"/>
                <w:szCs w:val="24"/>
                <w:lang w:eastAsia="uk-UA"/>
              </w:rPr>
            </w:pPr>
          </w:p>
        </w:tc>
        <w:tc>
          <w:tcPr>
            <w:tcW w:w="1418" w:type="dxa"/>
            <w:vMerge/>
            <w:shd w:val="clear" w:color="auto" w:fill="auto"/>
          </w:tcPr>
          <w:p w14:paraId="0ED4802D" w14:textId="77777777" w:rsidR="00B41A72" w:rsidRPr="00E8407E" w:rsidRDefault="00B41A72" w:rsidP="00432EE0">
            <w:pPr>
              <w:rPr>
                <w:rFonts w:ascii="Times New Roman" w:hAnsi="Times New Roman" w:cs="Times New Roman"/>
                <w:sz w:val="24"/>
                <w:szCs w:val="24"/>
                <w:lang w:eastAsia="uk-UA"/>
              </w:rPr>
            </w:pPr>
          </w:p>
        </w:tc>
        <w:tc>
          <w:tcPr>
            <w:tcW w:w="1418" w:type="dxa"/>
            <w:vMerge/>
            <w:shd w:val="clear" w:color="auto" w:fill="auto"/>
          </w:tcPr>
          <w:p w14:paraId="0945F353" w14:textId="77777777" w:rsidR="00B41A72" w:rsidRPr="00E8407E" w:rsidRDefault="00B41A72" w:rsidP="00432EE0">
            <w:pPr>
              <w:rPr>
                <w:rFonts w:ascii="Times New Roman" w:hAnsi="Times New Roman" w:cs="Times New Roman"/>
                <w:sz w:val="24"/>
                <w:szCs w:val="24"/>
                <w:lang w:eastAsia="uk-UA"/>
              </w:rPr>
            </w:pPr>
          </w:p>
        </w:tc>
        <w:tc>
          <w:tcPr>
            <w:tcW w:w="1418" w:type="dxa"/>
            <w:vMerge/>
            <w:shd w:val="clear" w:color="auto" w:fill="auto"/>
          </w:tcPr>
          <w:p w14:paraId="5B947ABC" w14:textId="77777777" w:rsidR="00B41A72" w:rsidRPr="00E8407E" w:rsidRDefault="00B41A72" w:rsidP="00432EE0">
            <w:pPr>
              <w:rPr>
                <w:rFonts w:ascii="Times New Roman" w:hAnsi="Times New Roman" w:cs="Times New Roman"/>
                <w:sz w:val="24"/>
                <w:szCs w:val="24"/>
                <w:lang w:eastAsia="ru-RU"/>
              </w:rPr>
            </w:pPr>
          </w:p>
        </w:tc>
        <w:tc>
          <w:tcPr>
            <w:tcW w:w="2268" w:type="dxa"/>
            <w:shd w:val="clear" w:color="auto" w:fill="auto"/>
          </w:tcPr>
          <w:p w14:paraId="6A35785A" w14:textId="77777777" w:rsidR="00B41A72" w:rsidRPr="00E8407E" w:rsidRDefault="00B41A72" w:rsidP="00432EE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рішень про застосування арешту майна платника податків</w:t>
            </w:r>
            <w:r w:rsidRPr="00E8407E">
              <w:rPr>
                <w:rFonts w:ascii="Times New Roman" w:hAnsi="Times New Roman" w:cs="Times New Roman"/>
                <w:sz w:val="24"/>
                <w:szCs w:val="24"/>
                <w:lang w:val="ru-RU" w:eastAsia="uk-UA"/>
              </w:rPr>
              <w:t>;</w:t>
            </w:r>
          </w:p>
        </w:tc>
        <w:tc>
          <w:tcPr>
            <w:tcW w:w="1973" w:type="dxa"/>
            <w:shd w:val="clear" w:color="auto" w:fill="auto"/>
          </w:tcPr>
          <w:p w14:paraId="205710C7" w14:textId="77777777" w:rsidR="00B41A72" w:rsidRPr="00E8407E" w:rsidRDefault="00B41A72" w:rsidP="00432EE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(п.95.3 ст.95)</w:t>
            </w:r>
            <w:r w:rsidRPr="00E8407E">
              <w:rPr>
                <w:rFonts w:ascii="Times New Roman" w:hAnsi="Times New Roman" w:cs="Times New Roman"/>
                <w:sz w:val="24"/>
                <w:szCs w:val="24"/>
              </w:rPr>
              <w:t>;</w:t>
            </w:r>
          </w:p>
        </w:tc>
        <w:tc>
          <w:tcPr>
            <w:tcW w:w="1417" w:type="dxa"/>
            <w:shd w:val="clear" w:color="auto" w:fill="auto"/>
          </w:tcPr>
          <w:p w14:paraId="472B7457" w14:textId="77777777" w:rsidR="00B41A72" w:rsidRPr="00E8407E" w:rsidRDefault="00B41A72" w:rsidP="00432EE0">
            <w:pPr>
              <w:rPr>
                <w:rFonts w:ascii="Times New Roman" w:hAnsi="Times New Roman" w:cs="Times New Roman"/>
                <w:sz w:val="24"/>
                <w:szCs w:val="24"/>
                <w:lang w:eastAsia="uk-UA"/>
              </w:rPr>
            </w:pPr>
          </w:p>
        </w:tc>
      </w:tr>
      <w:tr w:rsidR="00404451" w:rsidRPr="00E8407E" w14:paraId="2FB90FD6" w14:textId="77777777" w:rsidTr="00E30C20">
        <w:trPr>
          <w:trHeight w:val="375"/>
        </w:trPr>
        <w:tc>
          <w:tcPr>
            <w:tcW w:w="704" w:type="dxa"/>
            <w:vMerge/>
            <w:shd w:val="clear" w:color="auto" w:fill="auto"/>
          </w:tcPr>
          <w:p w14:paraId="4C6118F1" w14:textId="77777777" w:rsidR="00B41A72" w:rsidRPr="00E8407E" w:rsidRDefault="00B41A72" w:rsidP="00432EE0">
            <w:pPr>
              <w:rPr>
                <w:rFonts w:ascii="Times New Roman" w:hAnsi="Times New Roman" w:cs="Times New Roman"/>
                <w:sz w:val="24"/>
                <w:szCs w:val="24"/>
                <w:lang w:eastAsia="uk-UA"/>
              </w:rPr>
            </w:pPr>
          </w:p>
        </w:tc>
        <w:tc>
          <w:tcPr>
            <w:tcW w:w="1418" w:type="dxa"/>
            <w:vMerge/>
            <w:shd w:val="clear" w:color="auto" w:fill="auto"/>
          </w:tcPr>
          <w:p w14:paraId="4406A32D" w14:textId="77777777" w:rsidR="00B41A72" w:rsidRPr="00E8407E" w:rsidRDefault="00B41A72" w:rsidP="00432EE0">
            <w:pPr>
              <w:rPr>
                <w:rFonts w:ascii="Times New Roman" w:hAnsi="Times New Roman" w:cs="Times New Roman"/>
                <w:sz w:val="24"/>
                <w:szCs w:val="24"/>
                <w:lang w:eastAsia="uk-UA"/>
              </w:rPr>
            </w:pPr>
          </w:p>
        </w:tc>
        <w:tc>
          <w:tcPr>
            <w:tcW w:w="1418" w:type="dxa"/>
            <w:vMerge/>
            <w:shd w:val="clear" w:color="auto" w:fill="auto"/>
          </w:tcPr>
          <w:p w14:paraId="4DAED614" w14:textId="77777777" w:rsidR="00B41A72" w:rsidRPr="00E8407E" w:rsidRDefault="00B41A72" w:rsidP="00432EE0">
            <w:pPr>
              <w:rPr>
                <w:rFonts w:ascii="Times New Roman" w:hAnsi="Times New Roman" w:cs="Times New Roman"/>
                <w:sz w:val="24"/>
                <w:szCs w:val="24"/>
                <w:lang w:eastAsia="uk-UA"/>
              </w:rPr>
            </w:pPr>
          </w:p>
        </w:tc>
        <w:tc>
          <w:tcPr>
            <w:tcW w:w="1418" w:type="dxa"/>
            <w:vMerge/>
            <w:shd w:val="clear" w:color="auto" w:fill="auto"/>
          </w:tcPr>
          <w:p w14:paraId="4757AA36" w14:textId="77777777" w:rsidR="00B41A72" w:rsidRPr="00E8407E" w:rsidRDefault="00B41A72" w:rsidP="00432EE0">
            <w:pPr>
              <w:rPr>
                <w:rFonts w:ascii="Times New Roman" w:hAnsi="Times New Roman" w:cs="Times New Roman"/>
                <w:sz w:val="24"/>
                <w:szCs w:val="24"/>
                <w:lang w:eastAsia="ru-RU"/>
              </w:rPr>
            </w:pPr>
          </w:p>
        </w:tc>
        <w:tc>
          <w:tcPr>
            <w:tcW w:w="2268" w:type="dxa"/>
            <w:shd w:val="clear" w:color="auto" w:fill="auto"/>
          </w:tcPr>
          <w:p w14:paraId="0929B782" w14:textId="77777777" w:rsidR="00B41A72" w:rsidRPr="00E8407E" w:rsidRDefault="00B41A72" w:rsidP="00432EE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підписання рішень про стягнення коштів з рахунків платника податків у банках, рішень про стягнення </w:t>
            </w:r>
            <w:r w:rsidRPr="00E8407E">
              <w:rPr>
                <w:rFonts w:ascii="Times New Roman" w:hAnsi="Times New Roman" w:cs="Times New Roman"/>
                <w:sz w:val="24"/>
                <w:szCs w:val="24"/>
                <w:lang w:eastAsia="uk-UA"/>
              </w:rPr>
              <w:lastRenderedPageBreak/>
              <w:t>готівки у рахунок погашення податкового боргу платника податків</w:t>
            </w:r>
            <w:r w:rsidRPr="00E8407E">
              <w:rPr>
                <w:rFonts w:ascii="Times New Roman" w:hAnsi="Times New Roman" w:cs="Times New Roman"/>
                <w:sz w:val="24"/>
                <w:szCs w:val="24"/>
                <w:lang w:val="ru-RU" w:eastAsia="uk-UA"/>
              </w:rPr>
              <w:t>;</w:t>
            </w:r>
          </w:p>
        </w:tc>
        <w:tc>
          <w:tcPr>
            <w:tcW w:w="1973" w:type="dxa"/>
            <w:shd w:val="clear" w:color="auto" w:fill="auto"/>
          </w:tcPr>
          <w:p w14:paraId="20719A32" w14:textId="77777777" w:rsidR="00B41A72" w:rsidRPr="00E8407E" w:rsidRDefault="00B41A72" w:rsidP="00432EE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(п.95.5 ст.95)</w:t>
            </w:r>
            <w:r w:rsidRPr="00E8407E">
              <w:rPr>
                <w:rFonts w:ascii="Times New Roman" w:hAnsi="Times New Roman" w:cs="Times New Roman"/>
                <w:sz w:val="24"/>
                <w:szCs w:val="24"/>
                <w:lang w:val="ru-RU" w:eastAsia="uk-UA"/>
              </w:rPr>
              <w:t>;</w:t>
            </w:r>
          </w:p>
        </w:tc>
        <w:tc>
          <w:tcPr>
            <w:tcW w:w="1417" w:type="dxa"/>
            <w:shd w:val="clear" w:color="auto" w:fill="auto"/>
          </w:tcPr>
          <w:p w14:paraId="41352AD5" w14:textId="77777777" w:rsidR="00B41A72" w:rsidRPr="00E8407E" w:rsidRDefault="00B41A72" w:rsidP="00432EE0">
            <w:pPr>
              <w:rPr>
                <w:rFonts w:ascii="Times New Roman" w:hAnsi="Times New Roman" w:cs="Times New Roman"/>
                <w:sz w:val="24"/>
                <w:szCs w:val="24"/>
                <w:lang w:eastAsia="uk-UA"/>
              </w:rPr>
            </w:pPr>
          </w:p>
        </w:tc>
      </w:tr>
      <w:tr w:rsidR="00404451" w:rsidRPr="00E8407E" w14:paraId="6D4B3899" w14:textId="77777777" w:rsidTr="00E30C20">
        <w:trPr>
          <w:trHeight w:val="240"/>
        </w:trPr>
        <w:tc>
          <w:tcPr>
            <w:tcW w:w="704" w:type="dxa"/>
            <w:vMerge/>
            <w:shd w:val="clear" w:color="auto" w:fill="auto"/>
          </w:tcPr>
          <w:p w14:paraId="69A15224" w14:textId="77777777" w:rsidR="00B41A72" w:rsidRPr="00E8407E" w:rsidRDefault="00B41A72" w:rsidP="00B41A72">
            <w:pPr>
              <w:rPr>
                <w:rFonts w:ascii="Times New Roman" w:hAnsi="Times New Roman" w:cs="Times New Roman"/>
                <w:sz w:val="24"/>
                <w:szCs w:val="24"/>
                <w:lang w:eastAsia="uk-UA"/>
              </w:rPr>
            </w:pPr>
          </w:p>
        </w:tc>
        <w:tc>
          <w:tcPr>
            <w:tcW w:w="1418" w:type="dxa"/>
            <w:vMerge/>
            <w:shd w:val="clear" w:color="auto" w:fill="auto"/>
          </w:tcPr>
          <w:p w14:paraId="6CD92144" w14:textId="77777777" w:rsidR="00B41A72" w:rsidRPr="00E8407E" w:rsidRDefault="00B41A72" w:rsidP="00B41A72">
            <w:pPr>
              <w:rPr>
                <w:rFonts w:ascii="Times New Roman" w:hAnsi="Times New Roman" w:cs="Times New Roman"/>
                <w:sz w:val="24"/>
                <w:szCs w:val="24"/>
                <w:lang w:eastAsia="uk-UA"/>
              </w:rPr>
            </w:pPr>
          </w:p>
        </w:tc>
        <w:tc>
          <w:tcPr>
            <w:tcW w:w="1418" w:type="dxa"/>
            <w:vMerge/>
            <w:shd w:val="clear" w:color="auto" w:fill="auto"/>
          </w:tcPr>
          <w:p w14:paraId="60DE2703" w14:textId="77777777" w:rsidR="00B41A72" w:rsidRPr="00E8407E" w:rsidRDefault="00B41A72" w:rsidP="00B41A72">
            <w:pPr>
              <w:rPr>
                <w:rFonts w:ascii="Times New Roman" w:hAnsi="Times New Roman" w:cs="Times New Roman"/>
                <w:sz w:val="24"/>
                <w:szCs w:val="24"/>
                <w:lang w:eastAsia="uk-UA"/>
              </w:rPr>
            </w:pPr>
          </w:p>
        </w:tc>
        <w:tc>
          <w:tcPr>
            <w:tcW w:w="1418" w:type="dxa"/>
            <w:vMerge/>
            <w:shd w:val="clear" w:color="auto" w:fill="auto"/>
          </w:tcPr>
          <w:p w14:paraId="458B7AED" w14:textId="77777777" w:rsidR="00B41A72" w:rsidRPr="00E8407E" w:rsidRDefault="00B41A72" w:rsidP="00B41A72">
            <w:pPr>
              <w:rPr>
                <w:rFonts w:ascii="Times New Roman" w:hAnsi="Times New Roman" w:cs="Times New Roman"/>
                <w:sz w:val="24"/>
                <w:szCs w:val="24"/>
                <w:lang w:eastAsia="ru-RU"/>
              </w:rPr>
            </w:pPr>
          </w:p>
        </w:tc>
        <w:tc>
          <w:tcPr>
            <w:tcW w:w="2268" w:type="dxa"/>
            <w:shd w:val="clear" w:color="auto" w:fill="auto"/>
          </w:tcPr>
          <w:p w14:paraId="12F7B1F6" w14:textId="37A5AF13" w:rsidR="00B41A72" w:rsidRPr="00E8407E" w:rsidRDefault="00B41A72" w:rsidP="00B41A72">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вимог про сплату боргу (недоїмки), повідомлень про погашення (сплату) боргу (недоїмки) з єдиного внеску на загальнообов’язкове державне соціальне страхування</w:t>
            </w:r>
            <w:r w:rsidR="00B84AE9" w:rsidRPr="00E8407E">
              <w:rPr>
                <w:rFonts w:ascii="Times New Roman" w:hAnsi="Times New Roman" w:cs="Times New Roman"/>
                <w:sz w:val="24"/>
                <w:szCs w:val="24"/>
                <w:lang w:val="ru-RU" w:eastAsia="uk-UA"/>
              </w:rPr>
              <w:t>;</w:t>
            </w:r>
          </w:p>
        </w:tc>
        <w:tc>
          <w:tcPr>
            <w:tcW w:w="1973" w:type="dxa"/>
            <w:shd w:val="clear" w:color="auto" w:fill="auto"/>
          </w:tcPr>
          <w:p w14:paraId="4372F85E" w14:textId="77777777" w:rsidR="00B41A72" w:rsidRPr="00E8407E" w:rsidRDefault="00B41A72" w:rsidP="00B41A72">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Закон України від 08.07.2010 року №2464-VI «Про збір та облік єдиного внеску на загальнообов’язкове державне соціальне страхування» (ч.4 ст.25)</w:t>
            </w:r>
            <w:r w:rsidRPr="00E8407E">
              <w:rPr>
                <w:rFonts w:ascii="Times New Roman" w:hAnsi="Times New Roman" w:cs="Times New Roman"/>
                <w:sz w:val="24"/>
                <w:szCs w:val="24"/>
                <w:lang w:val="ru-RU" w:eastAsia="uk-UA"/>
              </w:rPr>
              <w:t>;</w:t>
            </w:r>
          </w:p>
          <w:p w14:paraId="2CAF0B5C" w14:textId="77777777" w:rsidR="00B41A72" w:rsidRPr="00E8407E" w:rsidRDefault="00B41A72" w:rsidP="00B41A72">
            <w:pPr>
              <w:rPr>
                <w:rFonts w:ascii="Times New Roman" w:hAnsi="Times New Roman" w:cs="Times New Roman"/>
                <w:sz w:val="24"/>
                <w:szCs w:val="24"/>
                <w:lang w:val="ru-RU" w:eastAsia="uk-UA"/>
              </w:rPr>
            </w:pPr>
            <w:r w:rsidRPr="00E8407E">
              <w:rPr>
                <w:rStyle w:val="2"/>
                <w:rFonts w:ascii="Times New Roman" w:hAnsi="Times New Roman" w:cs="Times New Roman"/>
                <w:sz w:val="24"/>
                <w:szCs w:val="24"/>
              </w:rPr>
              <w:t>наказ Міністерства фінансів України від 20.04.2015 №449 «Про затвердження Інструкції про порядок нарахування і сплати єдиного внеску на загальнообов’язкове державне соціальне страхування», зареєстрований у Міністерстві юстиції України 07.05.2015 за №508/26953);</w:t>
            </w:r>
          </w:p>
        </w:tc>
        <w:tc>
          <w:tcPr>
            <w:tcW w:w="1417" w:type="dxa"/>
            <w:shd w:val="clear" w:color="auto" w:fill="auto"/>
          </w:tcPr>
          <w:p w14:paraId="5253A0C3" w14:textId="77777777" w:rsidR="00B41A72" w:rsidRPr="00E8407E" w:rsidRDefault="00B41A72" w:rsidP="00B41A72">
            <w:pPr>
              <w:rPr>
                <w:rFonts w:ascii="Times New Roman" w:hAnsi="Times New Roman" w:cs="Times New Roman"/>
                <w:sz w:val="24"/>
                <w:szCs w:val="24"/>
                <w:lang w:eastAsia="uk-UA"/>
              </w:rPr>
            </w:pPr>
          </w:p>
        </w:tc>
      </w:tr>
      <w:tr w:rsidR="00404451" w:rsidRPr="00E8407E" w14:paraId="7571B24C" w14:textId="77777777" w:rsidTr="00E30C20">
        <w:trPr>
          <w:trHeight w:val="157"/>
        </w:trPr>
        <w:tc>
          <w:tcPr>
            <w:tcW w:w="704" w:type="dxa"/>
            <w:vMerge/>
            <w:shd w:val="clear" w:color="auto" w:fill="auto"/>
          </w:tcPr>
          <w:p w14:paraId="79C724AA" w14:textId="77777777" w:rsidR="00B41A72" w:rsidRPr="00E8407E" w:rsidRDefault="00B41A72" w:rsidP="00B41A72">
            <w:pPr>
              <w:rPr>
                <w:rFonts w:ascii="Times New Roman" w:hAnsi="Times New Roman" w:cs="Times New Roman"/>
                <w:sz w:val="24"/>
                <w:szCs w:val="24"/>
                <w:lang w:eastAsia="uk-UA"/>
              </w:rPr>
            </w:pPr>
          </w:p>
        </w:tc>
        <w:tc>
          <w:tcPr>
            <w:tcW w:w="1418" w:type="dxa"/>
            <w:vMerge/>
            <w:shd w:val="clear" w:color="auto" w:fill="auto"/>
          </w:tcPr>
          <w:p w14:paraId="67D67AED" w14:textId="77777777" w:rsidR="00B41A72" w:rsidRPr="00E8407E" w:rsidRDefault="00B41A72" w:rsidP="00B41A72">
            <w:pPr>
              <w:rPr>
                <w:rFonts w:ascii="Times New Roman" w:hAnsi="Times New Roman" w:cs="Times New Roman"/>
                <w:sz w:val="24"/>
                <w:szCs w:val="24"/>
                <w:lang w:eastAsia="uk-UA"/>
              </w:rPr>
            </w:pPr>
          </w:p>
        </w:tc>
        <w:tc>
          <w:tcPr>
            <w:tcW w:w="1418" w:type="dxa"/>
            <w:vMerge/>
            <w:shd w:val="clear" w:color="auto" w:fill="auto"/>
          </w:tcPr>
          <w:p w14:paraId="2A36C8F7" w14:textId="77777777" w:rsidR="00B41A72" w:rsidRPr="00E8407E" w:rsidRDefault="00B41A72" w:rsidP="00B41A72">
            <w:pPr>
              <w:rPr>
                <w:rFonts w:ascii="Times New Roman" w:hAnsi="Times New Roman" w:cs="Times New Roman"/>
                <w:sz w:val="24"/>
                <w:szCs w:val="24"/>
                <w:lang w:eastAsia="uk-UA"/>
              </w:rPr>
            </w:pPr>
          </w:p>
        </w:tc>
        <w:tc>
          <w:tcPr>
            <w:tcW w:w="1418" w:type="dxa"/>
            <w:vMerge/>
            <w:shd w:val="clear" w:color="auto" w:fill="auto"/>
          </w:tcPr>
          <w:p w14:paraId="12C870AB" w14:textId="77777777" w:rsidR="00B41A72" w:rsidRPr="00E8407E" w:rsidRDefault="00B41A72" w:rsidP="00B41A72">
            <w:pPr>
              <w:rPr>
                <w:rFonts w:ascii="Times New Roman" w:hAnsi="Times New Roman" w:cs="Times New Roman"/>
                <w:sz w:val="24"/>
                <w:szCs w:val="24"/>
                <w:lang w:eastAsia="ru-RU"/>
              </w:rPr>
            </w:pPr>
          </w:p>
        </w:tc>
        <w:tc>
          <w:tcPr>
            <w:tcW w:w="2268" w:type="dxa"/>
            <w:shd w:val="clear" w:color="auto" w:fill="auto"/>
          </w:tcPr>
          <w:p w14:paraId="2E9707CB" w14:textId="77777777" w:rsidR="00B41A72" w:rsidRPr="00E8407E" w:rsidRDefault="00B41A72" w:rsidP="00B41A72">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заяв щодо пред’явлення виконавчих документів до органів державної виконавчої служби</w:t>
            </w:r>
            <w:r w:rsidRPr="00E8407E">
              <w:rPr>
                <w:rFonts w:ascii="Times New Roman" w:hAnsi="Times New Roman" w:cs="Times New Roman"/>
                <w:sz w:val="24"/>
                <w:szCs w:val="24"/>
                <w:lang w:val="ru-RU" w:eastAsia="uk-UA"/>
              </w:rPr>
              <w:t>;</w:t>
            </w:r>
          </w:p>
        </w:tc>
        <w:tc>
          <w:tcPr>
            <w:tcW w:w="1973" w:type="dxa"/>
            <w:shd w:val="clear" w:color="auto" w:fill="auto"/>
          </w:tcPr>
          <w:p w14:paraId="7312CF02" w14:textId="77777777" w:rsidR="00B41A72" w:rsidRPr="00E8407E" w:rsidRDefault="00B41A72" w:rsidP="00B41A72">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(п.87.11 ст.87)</w:t>
            </w:r>
            <w:r w:rsidRPr="00E8407E">
              <w:rPr>
                <w:rFonts w:ascii="Times New Roman" w:hAnsi="Times New Roman" w:cs="Times New Roman"/>
                <w:sz w:val="24"/>
                <w:szCs w:val="24"/>
                <w:lang w:val="ru-RU" w:eastAsia="uk-UA"/>
              </w:rPr>
              <w:t>;</w:t>
            </w:r>
          </w:p>
          <w:p w14:paraId="339C7EE2" w14:textId="3B86ACD2" w:rsidR="00B41A72" w:rsidRPr="00E8407E" w:rsidRDefault="00B41A72" w:rsidP="00B41A72">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Закон України від 02.06.2016 року №1404-</w:t>
            </w:r>
            <w:r w:rsidRPr="00E8407E">
              <w:rPr>
                <w:rFonts w:ascii="Times New Roman" w:hAnsi="Times New Roman" w:cs="Times New Roman"/>
                <w:sz w:val="24"/>
                <w:szCs w:val="24"/>
                <w:lang w:val="en-US" w:eastAsia="uk-UA"/>
              </w:rPr>
              <w:t>VIII</w:t>
            </w:r>
            <w:r w:rsidRPr="00E8407E">
              <w:rPr>
                <w:rFonts w:ascii="Times New Roman" w:hAnsi="Times New Roman" w:cs="Times New Roman"/>
                <w:sz w:val="24"/>
                <w:szCs w:val="24"/>
                <w:lang w:eastAsia="uk-UA"/>
              </w:rPr>
              <w:t xml:space="preserve"> «Про виконавче провадження» (ст.</w:t>
            </w:r>
            <w:r w:rsidR="00B614A4" w:rsidRPr="00E8407E">
              <w:rPr>
                <w:rFonts w:ascii="Times New Roman" w:hAnsi="Times New Roman" w:cs="Times New Roman"/>
                <w:sz w:val="24"/>
                <w:szCs w:val="24"/>
                <w:lang w:val="ru-RU" w:eastAsia="uk-UA"/>
              </w:rPr>
              <w:t>3</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lang w:val="ru-RU" w:eastAsia="uk-UA"/>
              </w:rPr>
              <w:t>;</w:t>
            </w:r>
          </w:p>
          <w:p w14:paraId="15BC6105" w14:textId="77777777" w:rsidR="00B41A72" w:rsidRPr="00E8407E" w:rsidRDefault="00B41A72" w:rsidP="00B41A72">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Закон України від 08.07.2010</w:t>
            </w:r>
            <w:r w:rsidRPr="00E8407E">
              <w:rPr>
                <w:rFonts w:ascii="Times New Roman" w:hAnsi="Times New Roman" w:cs="Times New Roman"/>
                <w:sz w:val="24"/>
                <w:szCs w:val="24"/>
                <w:lang w:val="ru-RU" w:eastAsia="uk-UA"/>
              </w:rPr>
              <w:t xml:space="preserve"> року</w:t>
            </w:r>
            <w:r w:rsidRPr="00E8407E">
              <w:rPr>
                <w:rFonts w:ascii="Times New Roman" w:hAnsi="Times New Roman" w:cs="Times New Roman"/>
                <w:sz w:val="24"/>
                <w:szCs w:val="24"/>
                <w:lang w:eastAsia="uk-UA"/>
              </w:rPr>
              <w:t xml:space="preserve"> №2464-VI «Про збір та </w:t>
            </w:r>
            <w:r w:rsidRPr="00E8407E">
              <w:rPr>
                <w:rFonts w:ascii="Times New Roman" w:hAnsi="Times New Roman" w:cs="Times New Roman"/>
                <w:sz w:val="24"/>
                <w:szCs w:val="24"/>
                <w:lang w:eastAsia="uk-UA"/>
              </w:rPr>
              <w:lastRenderedPageBreak/>
              <w:t>облік єдиного внеску на загальнообов’язкове державне соціальне страхування» (ст.25);</w:t>
            </w:r>
          </w:p>
        </w:tc>
        <w:tc>
          <w:tcPr>
            <w:tcW w:w="1417" w:type="dxa"/>
            <w:shd w:val="clear" w:color="auto" w:fill="auto"/>
          </w:tcPr>
          <w:p w14:paraId="76E2CA24" w14:textId="77777777" w:rsidR="00B41A72" w:rsidRPr="00E8407E" w:rsidRDefault="00B41A72" w:rsidP="00B41A72">
            <w:pPr>
              <w:rPr>
                <w:rFonts w:ascii="Times New Roman" w:hAnsi="Times New Roman" w:cs="Times New Roman"/>
                <w:sz w:val="24"/>
                <w:szCs w:val="24"/>
                <w:lang w:eastAsia="uk-UA"/>
              </w:rPr>
            </w:pPr>
          </w:p>
        </w:tc>
      </w:tr>
      <w:tr w:rsidR="00404451" w:rsidRPr="00E8407E" w14:paraId="54BD27CE" w14:textId="77777777" w:rsidTr="00E30C20">
        <w:trPr>
          <w:trHeight w:val="113"/>
        </w:trPr>
        <w:tc>
          <w:tcPr>
            <w:tcW w:w="704" w:type="dxa"/>
            <w:vMerge/>
            <w:shd w:val="clear" w:color="auto" w:fill="auto"/>
          </w:tcPr>
          <w:p w14:paraId="25D20B1E" w14:textId="77777777" w:rsidR="00B41A72" w:rsidRPr="00E8407E" w:rsidRDefault="00B41A72" w:rsidP="00B41A72">
            <w:pPr>
              <w:rPr>
                <w:rFonts w:ascii="Times New Roman" w:hAnsi="Times New Roman" w:cs="Times New Roman"/>
                <w:sz w:val="24"/>
                <w:szCs w:val="24"/>
                <w:lang w:eastAsia="uk-UA"/>
              </w:rPr>
            </w:pPr>
          </w:p>
        </w:tc>
        <w:tc>
          <w:tcPr>
            <w:tcW w:w="1418" w:type="dxa"/>
            <w:vMerge/>
            <w:shd w:val="clear" w:color="auto" w:fill="auto"/>
          </w:tcPr>
          <w:p w14:paraId="06013AF8" w14:textId="77777777" w:rsidR="00B41A72" w:rsidRPr="00E8407E" w:rsidRDefault="00B41A72" w:rsidP="00B41A72">
            <w:pPr>
              <w:rPr>
                <w:rFonts w:ascii="Times New Roman" w:hAnsi="Times New Roman" w:cs="Times New Roman"/>
                <w:sz w:val="24"/>
                <w:szCs w:val="24"/>
                <w:lang w:eastAsia="uk-UA"/>
              </w:rPr>
            </w:pPr>
          </w:p>
        </w:tc>
        <w:tc>
          <w:tcPr>
            <w:tcW w:w="1418" w:type="dxa"/>
            <w:vMerge/>
            <w:shd w:val="clear" w:color="auto" w:fill="auto"/>
          </w:tcPr>
          <w:p w14:paraId="783FF0FD" w14:textId="77777777" w:rsidR="00B41A72" w:rsidRPr="00E8407E" w:rsidRDefault="00B41A72" w:rsidP="00B41A72">
            <w:pPr>
              <w:rPr>
                <w:rFonts w:ascii="Times New Roman" w:hAnsi="Times New Roman" w:cs="Times New Roman"/>
                <w:sz w:val="24"/>
                <w:szCs w:val="24"/>
                <w:lang w:eastAsia="uk-UA"/>
              </w:rPr>
            </w:pPr>
          </w:p>
        </w:tc>
        <w:tc>
          <w:tcPr>
            <w:tcW w:w="1418" w:type="dxa"/>
            <w:vMerge/>
            <w:shd w:val="clear" w:color="auto" w:fill="auto"/>
          </w:tcPr>
          <w:p w14:paraId="480D2341" w14:textId="77777777" w:rsidR="00B41A72" w:rsidRPr="00E8407E" w:rsidRDefault="00B41A72" w:rsidP="00B41A72">
            <w:pPr>
              <w:rPr>
                <w:rFonts w:ascii="Times New Roman" w:hAnsi="Times New Roman" w:cs="Times New Roman"/>
                <w:sz w:val="24"/>
                <w:szCs w:val="24"/>
                <w:lang w:eastAsia="ru-RU"/>
              </w:rPr>
            </w:pPr>
          </w:p>
        </w:tc>
        <w:tc>
          <w:tcPr>
            <w:tcW w:w="2268" w:type="dxa"/>
            <w:shd w:val="clear" w:color="auto" w:fill="auto"/>
          </w:tcPr>
          <w:p w14:paraId="3B0E4C81" w14:textId="77777777" w:rsidR="00B41A72" w:rsidRPr="00E8407E" w:rsidRDefault="00B41A72" w:rsidP="00B41A72">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вмотивованих відмов або довідок про відсутність заборгованості з платежів, контроль за справлянням яких покладено на контролюючі органи</w:t>
            </w:r>
            <w:r w:rsidRPr="00E8407E">
              <w:rPr>
                <w:rFonts w:ascii="Times New Roman" w:hAnsi="Times New Roman" w:cs="Times New Roman"/>
                <w:sz w:val="24"/>
                <w:szCs w:val="24"/>
                <w:lang w:val="ru-RU" w:eastAsia="uk-UA"/>
              </w:rPr>
              <w:t>;</w:t>
            </w:r>
          </w:p>
        </w:tc>
        <w:tc>
          <w:tcPr>
            <w:tcW w:w="1973" w:type="dxa"/>
            <w:shd w:val="clear" w:color="auto" w:fill="auto"/>
          </w:tcPr>
          <w:p w14:paraId="2E99CD2D" w14:textId="77777777" w:rsidR="00B41A72" w:rsidRPr="00E8407E" w:rsidRDefault="00B41A72" w:rsidP="00B41A72">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(пп.19¹. 1.3 п.19¹.1 ст.19¹);</w:t>
            </w:r>
          </w:p>
          <w:p w14:paraId="5D6108CB" w14:textId="77777777" w:rsidR="00B41A72" w:rsidRPr="00E8407E" w:rsidRDefault="00B41A72" w:rsidP="00B41A72">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03.09.2018 року №733 «Про затвердження Порядку надання довідки про відсутність заборгованості з платежів, контроль за справлянням яких покладено на контролюючі органи», зареєстрований у Міністерстві юстиції України 27.09.2018 року за №1102/32554;</w:t>
            </w:r>
          </w:p>
        </w:tc>
        <w:tc>
          <w:tcPr>
            <w:tcW w:w="1417" w:type="dxa"/>
            <w:shd w:val="clear" w:color="auto" w:fill="auto"/>
          </w:tcPr>
          <w:p w14:paraId="6E9B3E97" w14:textId="77777777" w:rsidR="00B41A72" w:rsidRPr="00E8407E" w:rsidRDefault="00B41A72" w:rsidP="00B41A72">
            <w:pPr>
              <w:rPr>
                <w:rFonts w:ascii="Times New Roman" w:hAnsi="Times New Roman" w:cs="Times New Roman"/>
                <w:sz w:val="24"/>
                <w:szCs w:val="24"/>
                <w:lang w:eastAsia="uk-UA"/>
              </w:rPr>
            </w:pPr>
          </w:p>
        </w:tc>
      </w:tr>
      <w:tr w:rsidR="00404451" w:rsidRPr="00E8407E" w14:paraId="02E1C497" w14:textId="77777777" w:rsidTr="00E30C20">
        <w:trPr>
          <w:trHeight w:val="142"/>
        </w:trPr>
        <w:tc>
          <w:tcPr>
            <w:tcW w:w="704" w:type="dxa"/>
            <w:vMerge/>
            <w:shd w:val="clear" w:color="auto" w:fill="auto"/>
          </w:tcPr>
          <w:p w14:paraId="77ACFAE6" w14:textId="77777777" w:rsidR="00B41A72" w:rsidRPr="00E8407E" w:rsidRDefault="00B41A72" w:rsidP="00B41A72">
            <w:pPr>
              <w:rPr>
                <w:rFonts w:ascii="Times New Roman" w:hAnsi="Times New Roman" w:cs="Times New Roman"/>
                <w:sz w:val="24"/>
                <w:szCs w:val="24"/>
                <w:lang w:eastAsia="uk-UA"/>
              </w:rPr>
            </w:pPr>
          </w:p>
        </w:tc>
        <w:tc>
          <w:tcPr>
            <w:tcW w:w="1418" w:type="dxa"/>
            <w:vMerge/>
            <w:shd w:val="clear" w:color="auto" w:fill="auto"/>
          </w:tcPr>
          <w:p w14:paraId="42224D6E" w14:textId="77777777" w:rsidR="00B41A72" w:rsidRPr="00E8407E" w:rsidRDefault="00B41A72" w:rsidP="00B41A72">
            <w:pPr>
              <w:rPr>
                <w:rFonts w:ascii="Times New Roman" w:hAnsi="Times New Roman" w:cs="Times New Roman"/>
                <w:sz w:val="24"/>
                <w:szCs w:val="24"/>
                <w:lang w:eastAsia="uk-UA"/>
              </w:rPr>
            </w:pPr>
          </w:p>
        </w:tc>
        <w:tc>
          <w:tcPr>
            <w:tcW w:w="1418" w:type="dxa"/>
            <w:vMerge/>
            <w:shd w:val="clear" w:color="auto" w:fill="auto"/>
          </w:tcPr>
          <w:p w14:paraId="390142D0" w14:textId="77777777" w:rsidR="00B41A72" w:rsidRPr="00E8407E" w:rsidRDefault="00B41A72" w:rsidP="00B41A72">
            <w:pPr>
              <w:rPr>
                <w:rFonts w:ascii="Times New Roman" w:hAnsi="Times New Roman" w:cs="Times New Roman"/>
                <w:sz w:val="24"/>
                <w:szCs w:val="24"/>
                <w:lang w:eastAsia="uk-UA"/>
              </w:rPr>
            </w:pPr>
          </w:p>
        </w:tc>
        <w:tc>
          <w:tcPr>
            <w:tcW w:w="1418" w:type="dxa"/>
            <w:vMerge/>
            <w:shd w:val="clear" w:color="auto" w:fill="auto"/>
          </w:tcPr>
          <w:p w14:paraId="006CF4D7" w14:textId="77777777" w:rsidR="00B41A72" w:rsidRPr="00E8407E" w:rsidRDefault="00B41A72" w:rsidP="00B41A72">
            <w:pPr>
              <w:rPr>
                <w:rFonts w:ascii="Times New Roman" w:hAnsi="Times New Roman" w:cs="Times New Roman"/>
                <w:sz w:val="24"/>
                <w:szCs w:val="24"/>
                <w:lang w:eastAsia="ru-RU"/>
              </w:rPr>
            </w:pPr>
          </w:p>
        </w:tc>
        <w:tc>
          <w:tcPr>
            <w:tcW w:w="2268" w:type="dxa"/>
            <w:shd w:val="clear" w:color="auto" w:fill="auto"/>
          </w:tcPr>
          <w:p w14:paraId="6EF99652" w14:textId="540A767E" w:rsidR="00B41A72" w:rsidRPr="00E8407E" w:rsidRDefault="00B41A72" w:rsidP="00B41A72">
            <w:pPr>
              <w:rPr>
                <w:rFonts w:ascii="Times New Roman" w:hAnsi="Times New Roman" w:cs="Times New Roman"/>
                <w:sz w:val="24"/>
                <w:szCs w:val="24"/>
                <w:lang w:eastAsia="uk-UA"/>
              </w:rPr>
            </w:pPr>
            <w:r w:rsidRPr="00E8407E">
              <w:rPr>
                <w:rStyle w:val="2"/>
                <w:rFonts w:ascii="Times New Roman" w:hAnsi="Times New Roman" w:cs="Times New Roman"/>
                <w:sz w:val="24"/>
                <w:szCs w:val="24"/>
              </w:rPr>
              <w:t xml:space="preserve">підписання повідомлень про визначення джерелом погашення податкового боргу дебіторської заборгованості платника податків, повідомлення про переведення права вимоги дебіторської заборгованості платника податків на контролюючий </w:t>
            </w:r>
            <w:r w:rsidRPr="00E8407E">
              <w:rPr>
                <w:rStyle w:val="2"/>
                <w:rFonts w:ascii="Times New Roman" w:hAnsi="Times New Roman" w:cs="Times New Roman"/>
                <w:sz w:val="24"/>
                <w:szCs w:val="24"/>
              </w:rPr>
              <w:lastRenderedPageBreak/>
              <w:t>орган, повідомлення про надходження коштів до бюджету за рахунок стягнення дебіторської заборгованості, повідомлення про визначення джерелом погашення податкового боргу платника податків, що є філією, з відокремленим підрозділом, майна юридичної особи філії, відокремленого підрозділу</w:t>
            </w:r>
            <w:r w:rsidR="00E517C3" w:rsidRPr="00E8407E">
              <w:rPr>
                <w:rStyle w:val="2"/>
                <w:rFonts w:ascii="Times New Roman" w:hAnsi="Times New Roman" w:cs="Times New Roman"/>
                <w:sz w:val="24"/>
                <w:szCs w:val="24"/>
              </w:rPr>
              <w:t>;</w:t>
            </w:r>
          </w:p>
        </w:tc>
        <w:tc>
          <w:tcPr>
            <w:tcW w:w="1973" w:type="dxa"/>
            <w:shd w:val="clear" w:color="auto" w:fill="auto"/>
          </w:tcPr>
          <w:p w14:paraId="7808CD29" w14:textId="77777777" w:rsidR="00B41A72" w:rsidRPr="00E8407E" w:rsidRDefault="00B41A72" w:rsidP="00B41A72">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lastRenderedPageBreak/>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(п.87.5 ст.87</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п.95.22 ст.95)</w:t>
            </w:r>
            <w:r w:rsidRPr="00E8407E">
              <w:rPr>
                <w:rFonts w:ascii="Times New Roman" w:hAnsi="Times New Roman" w:cs="Times New Roman"/>
                <w:sz w:val="24"/>
                <w:szCs w:val="24"/>
                <w:lang w:val="ru-RU" w:eastAsia="uk-UA"/>
              </w:rPr>
              <w:t>;</w:t>
            </w:r>
          </w:p>
          <w:p w14:paraId="04B38F91" w14:textId="77777777" w:rsidR="00B41A72" w:rsidRPr="00E8407E" w:rsidRDefault="00B41A72" w:rsidP="00B41A72">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Наказ Міністерства фінансів України від 16.06.2017 року №585 «Про затвердження Порядку використання дебіторської </w:t>
            </w:r>
            <w:r w:rsidRPr="00E8407E">
              <w:rPr>
                <w:rFonts w:ascii="Times New Roman" w:hAnsi="Times New Roman" w:cs="Times New Roman"/>
                <w:sz w:val="24"/>
                <w:szCs w:val="24"/>
                <w:lang w:eastAsia="uk-UA"/>
              </w:rPr>
              <w:lastRenderedPageBreak/>
              <w:t>заборгованості та/або майна юридичної особи як джерел погашення податкового боргу платника податків та/або відокремленого підрозділу юридичної особи, зареєстрований у Міністерстві юстиції України 14.07.2017 року за</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№857/30725;</w:t>
            </w:r>
          </w:p>
        </w:tc>
        <w:tc>
          <w:tcPr>
            <w:tcW w:w="1417" w:type="dxa"/>
            <w:shd w:val="clear" w:color="auto" w:fill="auto"/>
          </w:tcPr>
          <w:p w14:paraId="77974FEA" w14:textId="77777777" w:rsidR="00B41A72" w:rsidRPr="00E8407E" w:rsidRDefault="00B41A72" w:rsidP="00B41A72">
            <w:pPr>
              <w:rPr>
                <w:rFonts w:ascii="Times New Roman" w:hAnsi="Times New Roman" w:cs="Times New Roman"/>
                <w:sz w:val="24"/>
                <w:szCs w:val="24"/>
                <w:lang w:eastAsia="uk-UA"/>
              </w:rPr>
            </w:pPr>
          </w:p>
        </w:tc>
      </w:tr>
      <w:tr w:rsidR="00404451" w:rsidRPr="00E8407E" w14:paraId="48CD73A7" w14:textId="77777777" w:rsidTr="00E30C20">
        <w:trPr>
          <w:trHeight w:val="120"/>
        </w:trPr>
        <w:tc>
          <w:tcPr>
            <w:tcW w:w="704" w:type="dxa"/>
            <w:vMerge/>
            <w:shd w:val="clear" w:color="auto" w:fill="auto"/>
          </w:tcPr>
          <w:p w14:paraId="2A3F7CA5" w14:textId="77777777" w:rsidR="00B41A72" w:rsidRPr="00E8407E" w:rsidRDefault="00B41A72" w:rsidP="00B41A72">
            <w:pPr>
              <w:rPr>
                <w:rFonts w:ascii="Times New Roman" w:hAnsi="Times New Roman" w:cs="Times New Roman"/>
                <w:sz w:val="24"/>
                <w:szCs w:val="24"/>
                <w:lang w:eastAsia="uk-UA"/>
              </w:rPr>
            </w:pPr>
          </w:p>
        </w:tc>
        <w:tc>
          <w:tcPr>
            <w:tcW w:w="1418" w:type="dxa"/>
            <w:vMerge/>
            <w:shd w:val="clear" w:color="auto" w:fill="auto"/>
          </w:tcPr>
          <w:p w14:paraId="609D8ABA" w14:textId="77777777" w:rsidR="00B41A72" w:rsidRPr="00E8407E" w:rsidRDefault="00B41A72" w:rsidP="00B41A72">
            <w:pPr>
              <w:rPr>
                <w:rFonts w:ascii="Times New Roman" w:hAnsi="Times New Roman" w:cs="Times New Roman"/>
                <w:sz w:val="24"/>
                <w:szCs w:val="24"/>
                <w:lang w:eastAsia="uk-UA"/>
              </w:rPr>
            </w:pPr>
          </w:p>
        </w:tc>
        <w:tc>
          <w:tcPr>
            <w:tcW w:w="1418" w:type="dxa"/>
            <w:vMerge/>
            <w:shd w:val="clear" w:color="auto" w:fill="auto"/>
          </w:tcPr>
          <w:p w14:paraId="16DFE8AD" w14:textId="77777777" w:rsidR="00B41A72" w:rsidRPr="00E8407E" w:rsidRDefault="00B41A72" w:rsidP="00B41A72">
            <w:pPr>
              <w:rPr>
                <w:rFonts w:ascii="Times New Roman" w:hAnsi="Times New Roman" w:cs="Times New Roman"/>
                <w:sz w:val="24"/>
                <w:szCs w:val="24"/>
                <w:lang w:eastAsia="uk-UA"/>
              </w:rPr>
            </w:pPr>
          </w:p>
        </w:tc>
        <w:tc>
          <w:tcPr>
            <w:tcW w:w="1418" w:type="dxa"/>
            <w:vMerge/>
            <w:shd w:val="clear" w:color="auto" w:fill="auto"/>
          </w:tcPr>
          <w:p w14:paraId="26EDE5ED" w14:textId="77777777" w:rsidR="00B41A72" w:rsidRPr="00E8407E" w:rsidRDefault="00B41A72" w:rsidP="00B41A72">
            <w:pPr>
              <w:rPr>
                <w:rFonts w:ascii="Times New Roman" w:hAnsi="Times New Roman" w:cs="Times New Roman"/>
                <w:sz w:val="24"/>
                <w:szCs w:val="24"/>
                <w:lang w:eastAsia="ru-RU"/>
              </w:rPr>
            </w:pPr>
          </w:p>
        </w:tc>
        <w:tc>
          <w:tcPr>
            <w:tcW w:w="2268" w:type="dxa"/>
            <w:shd w:val="clear" w:color="auto" w:fill="auto"/>
          </w:tcPr>
          <w:p w14:paraId="0F9A8DF7" w14:textId="77777777" w:rsidR="00B41A72" w:rsidRPr="00E8407E" w:rsidRDefault="00B41A72" w:rsidP="00B41A72">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письмових запитів про надання інформації,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3745008B" w14:textId="130BAE08" w:rsidR="00B41A72" w:rsidRPr="00E8407E" w:rsidRDefault="00B41A72" w:rsidP="00B41A72">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(пп.20.1.3, пп.20.1.4 п.20.1 ст.20, п.73.3 ст.73);</w:t>
            </w:r>
          </w:p>
        </w:tc>
        <w:tc>
          <w:tcPr>
            <w:tcW w:w="1417" w:type="dxa"/>
            <w:shd w:val="clear" w:color="auto" w:fill="auto"/>
          </w:tcPr>
          <w:p w14:paraId="6D3296BB" w14:textId="77777777" w:rsidR="00B41A72" w:rsidRPr="00E8407E" w:rsidRDefault="00B41A72" w:rsidP="00B41A72">
            <w:pPr>
              <w:rPr>
                <w:rFonts w:ascii="Times New Roman" w:hAnsi="Times New Roman" w:cs="Times New Roman"/>
                <w:sz w:val="24"/>
                <w:szCs w:val="24"/>
                <w:lang w:eastAsia="uk-UA"/>
              </w:rPr>
            </w:pPr>
          </w:p>
        </w:tc>
      </w:tr>
      <w:tr w:rsidR="00404451" w:rsidRPr="00E8407E" w14:paraId="157401BB" w14:textId="77777777" w:rsidTr="00E30C20">
        <w:trPr>
          <w:trHeight w:val="142"/>
        </w:trPr>
        <w:tc>
          <w:tcPr>
            <w:tcW w:w="704" w:type="dxa"/>
            <w:vMerge/>
            <w:shd w:val="clear" w:color="auto" w:fill="auto"/>
          </w:tcPr>
          <w:p w14:paraId="0CDAA0EB" w14:textId="77777777" w:rsidR="00B41A72" w:rsidRPr="00E8407E" w:rsidRDefault="00B41A72" w:rsidP="00B41A72">
            <w:pPr>
              <w:rPr>
                <w:rFonts w:ascii="Times New Roman" w:hAnsi="Times New Roman" w:cs="Times New Roman"/>
                <w:sz w:val="24"/>
                <w:szCs w:val="24"/>
                <w:lang w:eastAsia="uk-UA"/>
              </w:rPr>
            </w:pPr>
          </w:p>
        </w:tc>
        <w:tc>
          <w:tcPr>
            <w:tcW w:w="1418" w:type="dxa"/>
            <w:vMerge/>
            <w:shd w:val="clear" w:color="auto" w:fill="auto"/>
          </w:tcPr>
          <w:p w14:paraId="3A5C0348" w14:textId="77777777" w:rsidR="00B41A72" w:rsidRPr="00E8407E" w:rsidRDefault="00B41A72" w:rsidP="00B41A72">
            <w:pPr>
              <w:rPr>
                <w:rFonts w:ascii="Times New Roman" w:hAnsi="Times New Roman" w:cs="Times New Roman"/>
                <w:sz w:val="24"/>
                <w:szCs w:val="24"/>
                <w:lang w:eastAsia="uk-UA"/>
              </w:rPr>
            </w:pPr>
          </w:p>
        </w:tc>
        <w:tc>
          <w:tcPr>
            <w:tcW w:w="1418" w:type="dxa"/>
            <w:vMerge/>
            <w:shd w:val="clear" w:color="auto" w:fill="auto"/>
          </w:tcPr>
          <w:p w14:paraId="76F6A590" w14:textId="77777777" w:rsidR="00B41A72" w:rsidRPr="00E8407E" w:rsidRDefault="00B41A72" w:rsidP="00B41A72">
            <w:pPr>
              <w:rPr>
                <w:rFonts w:ascii="Times New Roman" w:hAnsi="Times New Roman" w:cs="Times New Roman"/>
                <w:sz w:val="24"/>
                <w:szCs w:val="24"/>
                <w:lang w:eastAsia="uk-UA"/>
              </w:rPr>
            </w:pPr>
          </w:p>
        </w:tc>
        <w:tc>
          <w:tcPr>
            <w:tcW w:w="1418" w:type="dxa"/>
            <w:vMerge/>
            <w:shd w:val="clear" w:color="auto" w:fill="auto"/>
          </w:tcPr>
          <w:p w14:paraId="6F3A7F4B" w14:textId="77777777" w:rsidR="00B41A72" w:rsidRPr="00E8407E" w:rsidRDefault="00B41A72" w:rsidP="00B41A72">
            <w:pPr>
              <w:rPr>
                <w:rFonts w:ascii="Times New Roman" w:hAnsi="Times New Roman" w:cs="Times New Roman"/>
                <w:sz w:val="24"/>
                <w:szCs w:val="24"/>
                <w:lang w:eastAsia="ru-RU"/>
              </w:rPr>
            </w:pPr>
          </w:p>
        </w:tc>
        <w:tc>
          <w:tcPr>
            <w:tcW w:w="2268" w:type="dxa"/>
            <w:shd w:val="clear" w:color="auto" w:fill="auto"/>
          </w:tcPr>
          <w:p w14:paraId="3232555C" w14:textId="77777777" w:rsidR="00B41A72" w:rsidRPr="00E8407E" w:rsidRDefault="00B41A72" w:rsidP="00B41A72">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заяв щодо реєстрації, припинення податкової застави у відповідному державному реєстрі</w:t>
            </w:r>
            <w:r w:rsidRPr="00E8407E">
              <w:rPr>
                <w:rFonts w:ascii="Times New Roman" w:hAnsi="Times New Roman" w:cs="Times New Roman"/>
                <w:sz w:val="24"/>
                <w:szCs w:val="24"/>
                <w:lang w:val="ru-RU" w:eastAsia="uk-UA"/>
              </w:rPr>
              <w:t>;</w:t>
            </w:r>
          </w:p>
        </w:tc>
        <w:tc>
          <w:tcPr>
            <w:tcW w:w="1973" w:type="dxa"/>
            <w:shd w:val="clear" w:color="auto" w:fill="auto"/>
          </w:tcPr>
          <w:p w14:paraId="41828FF6" w14:textId="77777777" w:rsidR="00E517C3" w:rsidRPr="00E8407E" w:rsidRDefault="00B41A72" w:rsidP="00B41A72">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(п.89.1, п.89.8 ст.89);</w:t>
            </w:r>
          </w:p>
          <w:p w14:paraId="500180AA" w14:textId="573C5B2C" w:rsidR="00B41A72" w:rsidRPr="00E8407E" w:rsidRDefault="00B41A72" w:rsidP="00B41A72">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Наказ Міністерства фінансів України від 16.06.2017 року №586 «Про затвердження Порядку застосування податкової застави податковими </w:t>
            </w:r>
            <w:r w:rsidRPr="00E8407E">
              <w:rPr>
                <w:rFonts w:ascii="Times New Roman" w:hAnsi="Times New Roman" w:cs="Times New Roman"/>
                <w:sz w:val="24"/>
                <w:szCs w:val="24"/>
                <w:lang w:eastAsia="uk-UA"/>
              </w:rPr>
              <w:lastRenderedPageBreak/>
              <w:t>органами», зареєстрований у Міністерстві юстиції України 14.07.2017 року за №859/30727;</w:t>
            </w:r>
          </w:p>
        </w:tc>
        <w:tc>
          <w:tcPr>
            <w:tcW w:w="1417" w:type="dxa"/>
            <w:shd w:val="clear" w:color="auto" w:fill="auto"/>
          </w:tcPr>
          <w:p w14:paraId="64B1D638" w14:textId="77777777" w:rsidR="00B41A72" w:rsidRPr="00E8407E" w:rsidRDefault="00B41A72" w:rsidP="00B41A72">
            <w:pPr>
              <w:rPr>
                <w:rFonts w:ascii="Times New Roman" w:hAnsi="Times New Roman" w:cs="Times New Roman"/>
                <w:sz w:val="24"/>
                <w:szCs w:val="24"/>
                <w:lang w:eastAsia="uk-UA"/>
              </w:rPr>
            </w:pPr>
          </w:p>
        </w:tc>
      </w:tr>
      <w:tr w:rsidR="00404451" w:rsidRPr="00E8407E" w14:paraId="30F57306" w14:textId="77777777" w:rsidTr="00E30C20">
        <w:trPr>
          <w:trHeight w:val="112"/>
        </w:trPr>
        <w:tc>
          <w:tcPr>
            <w:tcW w:w="704" w:type="dxa"/>
            <w:vMerge/>
            <w:shd w:val="clear" w:color="auto" w:fill="auto"/>
          </w:tcPr>
          <w:p w14:paraId="1E731F2E" w14:textId="77777777" w:rsidR="00B41A72" w:rsidRPr="00E8407E" w:rsidRDefault="00B41A72" w:rsidP="00B41A72">
            <w:pPr>
              <w:rPr>
                <w:rFonts w:ascii="Times New Roman" w:hAnsi="Times New Roman" w:cs="Times New Roman"/>
                <w:sz w:val="24"/>
                <w:szCs w:val="24"/>
                <w:lang w:eastAsia="uk-UA"/>
              </w:rPr>
            </w:pPr>
          </w:p>
        </w:tc>
        <w:tc>
          <w:tcPr>
            <w:tcW w:w="1418" w:type="dxa"/>
            <w:vMerge/>
            <w:shd w:val="clear" w:color="auto" w:fill="auto"/>
          </w:tcPr>
          <w:p w14:paraId="417FDCAF" w14:textId="77777777" w:rsidR="00B41A72" w:rsidRPr="00E8407E" w:rsidRDefault="00B41A72" w:rsidP="00B41A72">
            <w:pPr>
              <w:rPr>
                <w:rFonts w:ascii="Times New Roman" w:hAnsi="Times New Roman" w:cs="Times New Roman"/>
                <w:sz w:val="24"/>
                <w:szCs w:val="24"/>
                <w:lang w:eastAsia="uk-UA"/>
              </w:rPr>
            </w:pPr>
          </w:p>
        </w:tc>
        <w:tc>
          <w:tcPr>
            <w:tcW w:w="1418" w:type="dxa"/>
            <w:vMerge/>
            <w:shd w:val="clear" w:color="auto" w:fill="auto"/>
          </w:tcPr>
          <w:p w14:paraId="61420F85" w14:textId="77777777" w:rsidR="00B41A72" w:rsidRPr="00E8407E" w:rsidRDefault="00B41A72" w:rsidP="00B41A72">
            <w:pPr>
              <w:rPr>
                <w:rFonts w:ascii="Times New Roman" w:hAnsi="Times New Roman" w:cs="Times New Roman"/>
                <w:sz w:val="24"/>
                <w:szCs w:val="24"/>
                <w:lang w:eastAsia="uk-UA"/>
              </w:rPr>
            </w:pPr>
          </w:p>
        </w:tc>
        <w:tc>
          <w:tcPr>
            <w:tcW w:w="1418" w:type="dxa"/>
            <w:vMerge/>
            <w:shd w:val="clear" w:color="auto" w:fill="auto"/>
          </w:tcPr>
          <w:p w14:paraId="3E5A5B60" w14:textId="77777777" w:rsidR="00B41A72" w:rsidRPr="00E8407E" w:rsidRDefault="00B41A72" w:rsidP="00B41A72">
            <w:pPr>
              <w:rPr>
                <w:rFonts w:ascii="Times New Roman" w:hAnsi="Times New Roman" w:cs="Times New Roman"/>
                <w:sz w:val="24"/>
                <w:szCs w:val="24"/>
                <w:lang w:eastAsia="ru-RU"/>
              </w:rPr>
            </w:pPr>
          </w:p>
        </w:tc>
        <w:tc>
          <w:tcPr>
            <w:tcW w:w="2268" w:type="dxa"/>
            <w:shd w:val="clear" w:color="auto" w:fill="auto"/>
          </w:tcPr>
          <w:p w14:paraId="2B704798" w14:textId="77777777" w:rsidR="00B41A72" w:rsidRPr="00E8407E" w:rsidRDefault="00B41A72" w:rsidP="00B41A72">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повідомлень про звільнення майна платника податків з-під податкової застави</w:t>
            </w:r>
            <w:r w:rsidRPr="00E8407E">
              <w:rPr>
                <w:rFonts w:ascii="Times New Roman" w:hAnsi="Times New Roman" w:cs="Times New Roman"/>
                <w:sz w:val="24"/>
                <w:szCs w:val="24"/>
                <w:lang w:val="ru-RU" w:eastAsia="uk-UA"/>
              </w:rPr>
              <w:t>;</w:t>
            </w:r>
          </w:p>
        </w:tc>
        <w:tc>
          <w:tcPr>
            <w:tcW w:w="1973" w:type="dxa"/>
            <w:shd w:val="clear" w:color="auto" w:fill="auto"/>
          </w:tcPr>
          <w:p w14:paraId="247E5080" w14:textId="77777777" w:rsidR="00E517C3" w:rsidRPr="00E8407E" w:rsidRDefault="00B41A72" w:rsidP="00B41A72">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(п.93.1, п.93.4 ст. 93);</w:t>
            </w:r>
          </w:p>
          <w:p w14:paraId="0D776445" w14:textId="3E7EE0AE" w:rsidR="00B41A72" w:rsidRPr="00E8407E" w:rsidRDefault="00B41A72" w:rsidP="00B41A72">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№586 «Про затвердження Порядку застосування податкової застави податковими органами», зареєстрований у Міністерстві юстиції України 14.07.2017 року за №859/30727;</w:t>
            </w:r>
          </w:p>
        </w:tc>
        <w:tc>
          <w:tcPr>
            <w:tcW w:w="1417" w:type="dxa"/>
            <w:shd w:val="clear" w:color="auto" w:fill="auto"/>
          </w:tcPr>
          <w:p w14:paraId="384E5A92" w14:textId="77777777" w:rsidR="00B41A72" w:rsidRPr="00E8407E" w:rsidRDefault="00B41A72" w:rsidP="00B41A72">
            <w:pPr>
              <w:rPr>
                <w:rFonts w:ascii="Times New Roman" w:hAnsi="Times New Roman" w:cs="Times New Roman"/>
                <w:sz w:val="24"/>
                <w:szCs w:val="24"/>
                <w:lang w:eastAsia="uk-UA"/>
              </w:rPr>
            </w:pPr>
          </w:p>
        </w:tc>
      </w:tr>
      <w:tr w:rsidR="00404451" w:rsidRPr="00E8407E" w14:paraId="407E6017" w14:textId="77777777" w:rsidTr="00E30C20">
        <w:trPr>
          <w:trHeight w:val="158"/>
        </w:trPr>
        <w:tc>
          <w:tcPr>
            <w:tcW w:w="704" w:type="dxa"/>
            <w:vMerge/>
            <w:shd w:val="clear" w:color="auto" w:fill="auto"/>
          </w:tcPr>
          <w:p w14:paraId="534A7ACE" w14:textId="77777777" w:rsidR="00B41A72" w:rsidRPr="00E8407E" w:rsidRDefault="00B41A72" w:rsidP="00B41A72">
            <w:pPr>
              <w:rPr>
                <w:rFonts w:ascii="Times New Roman" w:hAnsi="Times New Roman" w:cs="Times New Roman"/>
                <w:sz w:val="24"/>
                <w:szCs w:val="24"/>
                <w:lang w:eastAsia="uk-UA"/>
              </w:rPr>
            </w:pPr>
          </w:p>
        </w:tc>
        <w:tc>
          <w:tcPr>
            <w:tcW w:w="1418" w:type="dxa"/>
            <w:vMerge/>
            <w:shd w:val="clear" w:color="auto" w:fill="auto"/>
          </w:tcPr>
          <w:p w14:paraId="6B561191" w14:textId="77777777" w:rsidR="00B41A72" w:rsidRPr="00E8407E" w:rsidRDefault="00B41A72" w:rsidP="00B41A72">
            <w:pPr>
              <w:rPr>
                <w:rFonts w:ascii="Times New Roman" w:hAnsi="Times New Roman" w:cs="Times New Roman"/>
                <w:sz w:val="24"/>
                <w:szCs w:val="24"/>
                <w:lang w:eastAsia="uk-UA"/>
              </w:rPr>
            </w:pPr>
          </w:p>
        </w:tc>
        <w:tc>
          <w:tcPr>
            <w:tcW w:w="1418" w:type="dxa"/>
            <w:vMerge/>
            <w:shd w:val="clear" w:color="auto" w:fill="auto"/>
          </w:tcPr>
          <w:p w14:paraId="5FECD49F" w14:textId="77777777" w:rsidR="00B41A72" w:rsidRPr="00E8407E" w:rsidRDefault="00B41A72" w:rsidP="00B41A72">
            <w:pPr>
              <w:rPr>
                <w:rFonts w:ascii="Times New Roman" w:hAnsi="Times New Roman" w:cs="Times New Roman"/>
                <w:sz w:val="24"/>
                <w:szCs w:val="24"/>
                <w:lang w:eastAsia="uk-UA"/>
              </w:rPr>
            </w:pPr>
          </w:p>
        </w:tc>
        <w:tc>
          <w:tcPr>
            <w:tcW w:w="1418" w:type="dxa"/>
            <w:vMerge/>
            <w:shd w:val="clear" w:color="auto" w:fill="auto"/>
          </w:tcPr>
          <w:p w14:paraId="1BA5B5CD" w14:textId="77777777" w:rsidR="00B41A72" w:rsidRPr="00E8407E" w:rsidRDefault="00B41A72" w:rsidP="00B41A72">
            <w:pPr>
              <w:rPr>
                <w:rFonts w:ascii="Times New Roman" w:hAnsi="Times New Roman" w:cs="Times New Roman"/>
                <w:sz w:val="24"/>
                <w:szCs w:val="24"/>
                <w:lang w:eastAsia="ru-RU"/>
              </w:rPr>
            </w:pPr>
          </w:p>
        </w:tc>
        <w:tc>
          <w:tcPr>
            <w:tcW w:w="2268" w:type="dxa"/>
            <w:shd w:val="clear" w:color="auto" w:fill="auto"/>
          </w:tcPr>
          <w:p w14:paraId="3F3C2B60" w14:textId="1CE2F773" w:rsidR="00B41A72" w:rsidRPr="00E8407E" w:rsidRDefault="00B41A72" w:rsidP="00B41A72">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платіжних інструкцій на примусове списання (стягнення)</w:t>
            </w:r>
            <w:r w:rsidR="00E517C3" w:rsidRPr="00E8407E">
              <w:rPr>
                <w:rFonts w:ascii="Times New Roman" w:hAnsi="Times New Roman" w:cs="Times New Roman"/>
                <w:sz w:val="24"/>
                <w:szCs w:val="24"/>
                <w:lang w:val="ru-RU" w:eastAsia="uk-UA"/>
              </w:rPr>
              <w:t>.</w:t>
            </w:r>
          </w:p>
        </w:tc>
        <w:tc>
          <w:tcPr>
            <w:tcW w:w="1973" w:type="dxa"/>
            <w:shd w:val="clear" w:color="auto" w:fill="auto"/>
          </w:tcPr>
          <w:p w14:paraId="0258DAAB" w14:textId="77777777" w:rsidR="00B41A72" w:rsidRPr="00E8407E" w:rsidRDefault="00B41A72" w:rsidP="00B41A72">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(ст. 95 ПКУ); Закон України від 30.06.2023 №1591-IX «Про платіжні послуги», постанова Правління Національного банку України від 29.07.2022 №163 «Про затвердження Інструкції про безготівкові розрахунки в національній </w:t>
            </w:r>
            <w:r w:rsidRPr="00E8407E">
              <w:rPr>
                <w:rFonts w:ascii="Times New Roman" w:hAnsi="Times New Roman" w:cs="Times New Roman"/>
                <w:sz w:val="24"/>
                <w:szCs w:val="24"/>
                <w:lang w:eastAsia="uk-UA"/>
              </w:rPr>
              <w:lastRenderedPageBreak/>
              <w:t>валюті користувачів платіжних послуг»).</w:t>
            </w:r>
          </w:p>
        </w:tc>
        <w:tc>
          <w:tcPr>
            <w:tcW w:w="1417" w:type="dxa"/>
            <w:shd w:val="clear" w:color="auto" w:fill="auto"/>
          </w:tcPr>
          <w:p w14:paraId="25C98EF7" w14:textId="77777777" w:rsidR="00B41A72" w:rsidRPr="00E8407E" w:rsidRDefault="00B41A72" w:rsidP="00B41A72">
            <w:pPr>
              <w:rPr>
                <w:rFonts w:ascii="Times New Roman" w:hAnsi="Times New Roman" w:cs="Times New Roman"/>
                <w:sz w:val="24"/>
                <w:szCs w:val="24"/>
                <w:lang w:eastAsia="uk-UA"/>
              </w:rPr>
            </w:pPr>
          </w:p>
        </w:tc>
      </w:tr>
      <w:tr w:rsidR="00404451" w:rsidRPr="00E8407E" w14:paraId="5B831DB9" w14:textId="77777777" w:rsidTr="00E30C20">
        <w:trPr>
          <w:trHeight w:val="113"/>
        </w:trPr>
        <w:tc>
          <w:tcPr>
            <w:tcW w:w="704" w:type="dxa"/>
            <w:vMerge w:val="restart"/>
            <w:shd w:val="clear" w:color="auto" w:fill="auto"/>
          </w:tcPr>
          <w:p w14:paraId="4B393257" w14:textId="77777777" w:rsidR="00CD7F83" w:rsidRPr="00E8407E" w:rsidRDefault="00CD7F83" w:rsidP="00CD7F83">
            <w:pPr>
              <w:rPr>
                <w:rFonts w:ascii="Times New Roman" w:hAnsi="Times New Roman" w:cs="Times New Roman"/>
                <w:sz w:val="24"/>
                <w:szCs w:val="24"/>
                <w:lang w:eastAsia="uk-UA"/>
              </w:rPr>
            </w:pPr>
            <w:r w:rsidRPr="00E8407E">
              <w:rPr>
                <w:rFonts w:ascii="Times New Roman" w:hAnsi="Times New Roman" w:cs="Times New Roman"/>
                <w:sz w:val="24"/>
                <w:szCs w:val="24"/>
                <w:lang w:val="en-US" w:eastAsia="uk-UA"/>
              </w:rPr>
              <w:t>111.</w:t>
            </w:r>
          </w:p>
        </w:tc>
        <w:tc>
          <w:tcPr>
            <w:tcW w:w="1418" w:type="dxa"/>
            <w:vMerge w:val="restart"/>
            <w:shd w:val="clear" w:color="auto" w:fill="auto"/>
          </w:tcPr>
          <w:p w14:paraId="6C4D013B" w14:textId="0F30E2DA" w:rsidR="00CD7F83" w:rsidRPr="00E8407E" w:rsidRDefault="00CD7F83" w:rsidP="00CD7F83">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17.12.2024 №</w:t>
            </w:r>
            <w:r w:rsidR="000970AC"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458</w:t>
            </w:r>
          </w:p>
        </w:tc>
        <w:tc>
          <w:tcPr>
            <w:tcW w:w="1418" w:type="dxa"/>
            <w:vMerge w:val="restart"/>
            <w:shd w:val="clear" w:color="auto" w:fill="auto"/>
          </w:tcPr>
          <w:p w14:paraId="4C79D947" w14:textId="4D782449" w:rsidR="00CD7F83" w:rsidRPr="00E8407E" w:rsidRDefault="00CD7F83" w:rsidP="00E517C3">
            <w:pPr>
              <w:pStyle w:val="1"/>
              <w:ind w:firstLine="0"/>
              <w:jc w:val="both"/>
              <w:rPr>
                <w:rFonts w:ascii="Times New Roman" w:hAnsi="Times New Roman" w:cs="Times New Roman"/>
                <w:sz w:val="24"/>
                <w:szCs w:val="24"/>
                <w:lang w:eastAsia="uk-UA"/>
              </w:rPr>
            </w:pPr>
            <w:r w:rsidRPr="00E8407E">
              <w:rPr>
                <w:rFonts w:ascii="Times New Roman" w:hAnsi="Times New Roman" w:cs="Times New Roman"/>
                <w:sz w:val="24"/>
                <w:szCs w:val="24"/>
                <w:lang w:eastAsia="uk-UA" w:bidi="uk-UA"/>
              </w:rPr>
              <w:t xml:space="preserve">Швигар Світлана </w:t>
            </w:r>
          </w:p>
        </w:tc>
        <w:tc>
          <w:tcPr>
            <w:tcW w:w="1418" w:type="dxa"/>
            <w:vMerge w:val="restart"/>
            <w:shd w:val="clear" w:color="auto" w:fill="auto"/>
          </w:tcPr>
          <w:p w14:paraId="56ED5671" w14:textId="0D1DD396" w:rsidR="00CD7F83" w:rsidRPr="00E8407E" w:rsidRDefault="00CD7F83" w:rsidP="002230A3">
            <w:pPr>
              <w:pStyle w:val="1"/>
              <w:ind w:firstLine="0"/>
              <w:jc w:val="both"/>
              <w:rPr>
                <w:rFonts w:ascii="Times New Roman" w:hAnsi="Times New Roman" w:cs="Times New Roman"/>
                <w:sz w:val="24"/>
                <w:szCs w:val="24"/>
              </w:rPr>
            </w:pPr>
            <w:r w:rsidRPr="00E8407E">
              <w:rPr>
                <w:rFonts w:ascii="Times New Roman" w:hAnsi="Times New Roman" w:cs="Times New Roman"/>
                <w:sz w:val="24"/>
                <w:szCs w:val="24"/>
                <w:lang w:eastAsia="uk-UA" w:bidi="uk-UA"/>
              </w:rPr>
              <w:t xml:space="preserve">Начальник Володимирської державної податкової інспекції Головного управління ДПС у Волинській області </w:t>
            </w:r>
            <w:r w:rsidRPr="00E8407E">
              <w:rPr>
                <w:rStyle w:val="2"/>
                <w:rFonts w:ascii="Times New Roman" w:hAnsi="Times New Roman" w:cs="Times New Roman"/>
                <w:sz w:val="24"/>
                <w:szCs w:val="24"/>
              </w:rPr>
              <w:t>(</w:t>
            </w:r>
            <w:r w:rsidRPr="00E8407E">
              <w:rPr>
                <w:rFonts w:ascii="Times New Roman" w:hAnsi="Times New Roman" w:cs="Times New Roman"/>
                <w:sz w:val="24"/>
                <w:szCs w:val="24"/>
                <w:lang w:eastAsia="uk-UA"/>
              </w:rPr>
              <w:t>на період тимчасової відсутності делегувати повноваження</w:t>
            </w:r>
            <w:r w:rsidR="008A5EF9"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w:t>
            </w:r>
            <w:r w:rsidR="008A5EF9"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bidi="uk-UA"/>
              </w:rPr>
              <w:t>Пастощук Наталії Василівні - заступнику начальника Володимирської державної податкової інспекції Головного управління ДПС у Волинській області)</w:t>
            </w:r>
          </w:p>
        </w:tc>
        <w:tc>
          <w:tcPr>
            <w:tcW w:w="2268" w:type="dxa"/>
            <w:shd w:val="clear" w:color="auto" w:fill="auto"/>
          </w:tcPr>
          <w:p w14:paraId="6A1A0816" w14:textId="03E69E0E" w:rsidR="00CD7F83" w:rsidRPr="00E8407E" w:rsidRDefault="00F818FE" w:rsidP="00CD7F83">
            <w:pPr>
              <w:rPr>
                <w:rFonts w:ascii="Times New Roman" w:hAnsi="Times New Roman" w:cs="Times New Roman"/>
                <w:sz w:val="24"/>
                <w:szCs w:val="24"/>
                <w:lang w:eastAsia="uk-UA"/>
              </w:rPr>
            </w:pPr>
            <w:r w:rsidRPr="00E8407E">
              <w:rPr>
                <w:rFonts w:ascii="Times New Roman" w:hAnsi="Times New Roman" w:cs="Times New Roman"/>
                <w:spacing w:val="-2"/>
                <w:sz w:val="24"/>
                <w:szCs w:val="24"/>
                <w:lang w:val="en-US"/>
              </w:rPr>
              <w:t>P</w:t>
            </w:r>
            <w:r w:rsidR="00CD7F83" w:rsidRPr="00E8407E">
              <w:rPr>
                <w:rFonts w:ascii="Times New Roman" w:hAnsi="Times New Roman" w:cs="Times New Roman"/>
                <w:spacing w:val="-2"/>
                <w:sz w:val="24"/>
                <w:szCs w:val="24"/>
              </w:rPr>
              <w:t>еєстраційне посвідчення про реєстрацію реєстраторів розрахункових операцій (форма № 3-РРО)</w:t>
            </w:r>
            <w:r w:rsidRPr="00E8407E">
              <w:rPr>
                <w:rFonts w:ascii="Times New Roman" w:hAnsi="Times New Roman" w:cs="Times New Roman"/>
                <w:spacing w:val="-2"/>
                <w:sz w:val="24"/>
                <w:szCs w:val="24"/>
              </w:rPr>
              <w:t>;</w:t>
            </w:r>
          </w:p>
        </w:tc>
        <w:tc>
          <w:tcPr>
            <w:tcW w:w="1973" w:type="dxa"/>
            <w:shd w:val="clear" w:color="auto" w:fill="auto"/>
          </w:tcPr>
          <w:p w14:paraId="7DFDEF08" w14:textId="77777777" w:rsidR="004F348F" w:rsidRPr="00E8407E" w:rsidRDefault="00CD7F83" w:rsidP="00CD7F83">
            <w:pPr>
              <w:rPr>
                <w:rFonts w:ascii="Times New Roman" w:hAnsi="Times New Roman" w:cs="Times New Roman"/>
                <w:spacing w:val="-2"/>
                <w:sz w:val="24"/>
                <w:szCs w:val="24"/>
                <w:lang w:val="ru-RU"/>
              </w:rPr>
            </w:pPr>
            <w:r w:rsidRPr="00E8407E">
              <w:rPr>
                <w:rFonts w:ascii="Times New Roman" w:hAnsi="Times New Roman" w:cs="Times New Roman"/>
                <w:spacing w:val="-2"/>
                <w:sz w:val="24"/>
                <w:szCs w:val="24"/>
              </w:rPr>
              <w:t>Закон України «Про застосування реєстраторів розрахункових операцій у сфері торгівлі, громадського харчування та послуг» (п.1 ст3)</w:t>
            </w:r>
            <w:r w:rsidR="004F348F" w:rsidRPr="00E8407E">
              <w:rPr>
                <w:rFonts w:ascii="Times New Roman" w:hAnsi="Times New Roman" w:cs="Times New Roman"/>
                <w:spacing w:val="-2"/>
                <w:sz w:val="24"/>
                <w:szCs w:val="24"/>
              </w:rPr>
              <w:t>;</w:t>
            </w:r>
          </w:p>
          <w:p w14:paraId="03B5286F" w14:textId="1856EE59" w:rsidR="00CD7F83" w:rsidRPr="00E8407E" w:rsidRDefault="00CD7F83" w:rsidP="00CD7F83">
            <w:pPr>
              <w:rPr>
                <w:rFonts w:ascii="Times New Roman" w:hAnsi="Times New Roman" w:cs="Times New Roman"/>
                <w:sz w:val="24"/>
                <w:szCs w:val="24"/>
                <w:lang w:val="en-US" w:eastAsia="uk-UA"/>
              </w:rPr>
            </w:pPr>
            <w:r w:rsidRPr="00E8407E">
              <w:rPr>
                <w:rFonts w:ascii="Times New Roman" w:hAnsi="Times New Roman" w:cs="Times New Roman"/>
                <w:spacing w:val="-2"/>
                <w:sz w:val="24"/>
                <w:szCs w:val="24"/>
              </w:rPr>
              <w:t>Порядок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затверджений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зареєстрований у Міністерстві юстиції України 05.07.2016 за № 918/29048 (п.14 гл. 2 розд. ІІ)</w:t>
            </w:r>
            <w:r w:rsidR="00FF1C8B" w:rsidRPr="00E8407E">
              <w:rPr>
                <w:rFonts w:ascii="Times New Roman" w:hAnsi="Times New Roman" w:cs="Times New Roman"/>
                <w:spacing w:val="-2"/>
                <w:sz w:val="24"/>
                <w:szCs w:val="24"/>
                <w:lang w:val="en-US"/>
              </w:rPr>
              <w:t>;</w:t>
            </w:r>
          </w:p>
        </w:tc>
        <w:tc>
          <w:tcPr>
            <w:tcW w:w="1417" w:type="dxa"/>
            <w:shd w:val="clear" w:color="auto" w:fill="auto"/>
          </w:tcPr>
          <w:p w14:paraId="5D99C1CD" w14:textId="77777777" w:rsidR="00CC00EC" w:rsidRDefault="00756F15" w:rsidP="00CC00EC">
            <w:pPr>
              <w:rPr>
                <w:rFonts w:ascii="Times New Roman" w:hAnsi="Times New Roman" w:cs="Times New Roman"/>
                <w:sz w:val="24"/>
                <w:szCs w:val="24"/>
                <w:lang w:val="ru-RU"/>
              </w:rPr>
            </w:pPr>
            <w:r w:rsidRPr="00E8407E">
              <w:rPr>
                <w:rFonts w:ascii="Times New Roman" w:hAnsi="Times New Roman" w:cs="Times New Roman"/>
                <w:sz w:val="24"/>
                <w:szCs w:val="24"/>
              </w:rPr>
              <w:t xml:space="preserve">Втратив чинність (наказ від </w:t>
            </w:r>
            <w:r w:rsidRPr="00E8407E">
              <w:rPr>
                <w:rFonts w:ascii="Times New Roman" w:hAnsi="Times New Roman" w:cs="Times New Roman"/>
                <w:sz w:val="24"/>
                <w:szCs w:val="24"/>
                <w:lang w:eastAsia="uk-UA"/>
              </w:rPr>
              <w:t>02.01.2025 № 7</w:t>
            </w:r>
            <w:r w:rsidRPr="00E8407E">
              <w:rPr>
                <w:rFonts w:ascii="Times New Roman" w:hAnsi="Times New Roman" w:cs="Times New Roman"/>
                <w:sz w:val="24"/>
                <w:szCs w:val="24"/>
              </w:rPr>
              <w:t>)</w:t>
            </w:r>
            <w:r w:rsidR="00845716" w:rsidRPr="00845716">
              <w:rPr>
                <w:rFonts w:ascii="Times New Roman" w:hAnsi="Times New Roman" w:cs="Times New Roman"/>
                <w:sz w:val="24"/>
                <w:szCs w:val="24"/>
                <w:lang w:val="ru-RU"/>
              </w:rPr>
              <w:t>;</w:t>
            </w:r>
          </w:p>
          <w:p w14:paraId="13450FFD" w14:textId="7FB4FEA3" w:rsidR="00CD7F83" w:rsidRPr="00E8407E" w:rsidRDefault="002C2110" w:rsidP="00CC00EC">
            <w:pPr>
              <w:rPr>
                <w:rFonts w:ascii="Times New Roman" w:hAnsi="Times New Roman" w:cs="Times New Roman"/>
                <w:sz w:val="24"/>
                <w:szCs w:val="24"/>
                <w:lang w:eastAsia="uk-UA"/>
              </w:rPr>
            </w:pPr>
            <w:r w:rsidRPr="00E8407E">
              <w:rPr>
                <w:rFonts w:ascii="Times New Roman" w:hAnsi="Times New Roman" w:cs="Times New Roman"/>
                <w:sz w:val="24"/>
                <w:szCs w:val="24"/>
              </w:rPr>
              <w:t>Повноваження Пастощук Н.В. припиняються у зв'язку з звільненням/переведенням (наказ № 610-о від 17.12.2024)</w:t>
            </w:r>
          </w:p>
        </w:tc>
      </w:tr>
      <w:tr w:rsidR="00404451" w:rsidRPr="00E8407E" w14:paraId="0323F913" w14:textId="77777777" w:rsidTr="00E30C20">
        <w:trPr>
          <w:trHeight w:val="150"/>
        </w:trPr>
        <w:tc>
          <w:tcPr>
            <w:tcW w:w="704" w:type="dxa"/>
            <w:vMerge/>
            <w:shd w:val="clear" w:color="auto" w:fill="auto"/>
          </w:tcPr>
          <w:p w14:paraId="5018209E"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48A82224"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7532A9A0"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33A24434" w14:textId="77777777" w:rsidR="00CD7F83" w:rsidRPr="00E8407E" w:rsidRDefault="00CD7F83" w:rsidP="00CD7F83">
            <w:pPr>
              <w:rPr>
                <w:rFonts w:ascii="Times New Roman" w:hAnsi="Times New Roman" w:cs="Times New Roman"/>
                <w:sz w:val="24"/>
                <w:szCs w:val="24"/>
                <w:lang w:eastAsia="ru-RU"/>
              </w:rPr>
            </w:pPr>
          </w:p>
        </w:tc>
        <w:tc>
          <w:tcPr>
            <w:tcW w:w="2268" w:type="dxa"/>
            <w:shd w:val="clear" w:color="auto" w:fill="auto"/>
          </w:tcPr>
          <w:p w14:paraId="14CF8D48" w14:textId="2CECED43" w:rsidR="00CD7F83" w:rsidRPr="00E8407E" w:rsidRDefault="00CD7F83" w:rsidP="002314D0">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 xml:space="preserve">повідомлення про взяття на облік платника єдиного </w:t>
            </w:r>
            <w:r w:rsidRPr="00E8407E">
              <w:rPr>
                <w:rFonts w:ascii="Times New Roman" w:hAnsi="Times New Roman" w:cs="Times New Roman"/>
                <w:sz w:val="24"/>
                <w:szCs w:val="24"/>
                <w:shd w:val="clear" w:color="auto" w:fill="FFFFFF"/>
              </w:rPr>
              <w:lastRenderedPageBreak/>
              <w:t>внеску, на якого не поширюється дія Закону України від 15.05.2003 № 755-І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юридичних осіб, фізичних осіб - підприємців та громадських формувань» (ф. № 2-ЄСВ)</w:t>
            </w:r>
            <w:r w:rsidR="00FF1C8B" w:rsidRPr="00E8407E">
              <w:rPr>
                <w:rFonts w:ascii="Times New Roman" w:hAnsi="Times New Roman" w:cs="Times New Roman"/>
                <w:sz w:val="24"/>
                <w:szCs w:val="24"/>
                <w:shd w:val="clear" w:color="auto" w:fill="FFFFFF"/>
              </w:rPr>
              <w:t>;</w:t>
            </w:r>
          </w:p>
        </w:tc>
        <w:tc>
          <w:tcPr>
            <w:tcW w:w="1973" w:type="dxa"/>
            <w:shd w:val="clear" w:color="auto" w:fill="auto"/>
          </w:tcPr>
          <w:p w14:paraId="2DCE2129" w14:textId="688E0F46" w:rsidR="00CD7F83" w:rsidRPr="00E8407E" w:rsidRDefault="00CD7F83" w:rsidP="002314D0">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lastRenderedPageBreak/>
              <w:t xml:space="preserve">Закон України від 08.07.2010 № 2464 «Про </w:t>
            </w:r>
            <w:r w:rsidRPr="00E8407E">
              <w:rPr>
                <w:rFonts w:ascii="Times New Roman" w:hAnsi="Times New Roman" w:cs="Times New Roman"/>
                <w:sz w:val="24"/>
                <w:szCs w:val="24"/>
                <w:shd w:val="clear" w:color="auto" w:fill="FFFFFF"/>
              </w:rPr>
              <w:lastRenderedPageBreak/>
              <w:t>збір та облік єдиного внеску на загальнообов’язкове державне соціальне страхування» (ст. 5), 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зареєстрований в Міністерстві юстиції України 03.12.2014 за №</w:t>
            </w:r>
            <w:r w:rsidR="002314D0"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1553/26330</w:t>
            </w:r>
            <w:r w:rsidR="002314D0"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shd w:val="clear" w:color="auto" w:fill="FFFFFF"/>
              </w:rPr>
              <w:t>(п. 4 розділу III)</w:t>
            </w:r>
            <w:r w:rsidR="00FF1C8B" w:rsidRPr="00E8407E">
              <w:rPr>
                <w:rFonts w:ascii="Times New Roman" w:hAnsi="Times New Roman" w:cs="Times New Roman"/>
                <w:sz w:val="24"/>
                <w:szCs w:val="24"/>
                <w:shd w:val="clear" w:color="auto" w:fill="FFFFFF"/>
              </w:rPr>
              <w:t>;</w:t>
            </w:r>
          </w:p>
        </w:tc>
        <w:tc>
          <w:tcPr>
            <w:tcW w:w="1417" w:type="dxa"/>
            <w:shd w:val="clear" w:color="auto" w:fill="auto"/>
          </w:tcPr>
          <w:p w14:paraId="57DAE22F" w14:textId="77777777" w:rsidR="00CD7F83" w:rsidRPr="00E8407E" w:rsidRDefault="00CD7F83" w:rsidP="00CD7F83">
            <w:pPr>
              <w:rPr>
                <w:rFonts w:ascii="Times New Roman" w:hAnsi="Times New Roman" w:cs="Times New Roman"/>
                <w:sz w:val="24"/>
                <w:szCs w:val="24"/>
                <w:lang w:eastAsia="uk-UA"/>
              </w:rPr>
            </w:pPr>
          </w:p>
        </w:tc>
      </w:tr>
      <w:tr w:rsidR="00404451" w:rsidRPr="00E8407E" w14:paraId="0B170F19" w14:textId="77777777" w:rsidTr="00E30C20">
        <w:trPr>
          <w:trHeight w:val="175"/>
        </w:trPr>
        <w:tc>
          <w:tcPr>
            <w:tcW w:w="704" w:type="dxa"/>
            <w:vMerge/>
            <w:shd w:val="clear" w:color="auto" w:fill="auto"/>
          </w:tcPr>
          <w:p w14:paraId="1616F2C5"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096C3122"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16A5AD5C"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6CF86B40" w14:textId="77777777" w:rsidR="00CD7F83" w:rsidRPr="00E8407E" w:rsidRDefault="00CD7F83" w:rsidP="00CD7F83">
            <w:pPr>
              <w:rPr>
                <w:rFonts w:ascii="Times New Roman" w:hAnsi="Times New Roman" w:cs="Times New Roman"/>
                <w:sz w:val="24"/>
                <w:szCs w:val="24"/>
                <w:lang w:eastAsia="ru-RU"/>
              </w:rPr>
            </w:pPr>
          </w:p>
        </w:tc>
        <w:tc>
          <w:tcPr>
            <w:tcW w:w="2268" w:type="dxa"/>
            <w:shd w:val="clear" w:color="auto" w:fill="auto"/>
          </w:tcPr>
          <w:p w14:paraId="1538AF60" w14:textId="28225F7D" w:rsidR="00CD7F83" w:rsidRPr="00E8407E" w:rsidRDefault="00CD7F83" w:rsidP="002314D0">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 xml:space="preserve">довідка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w:t>
            </w:r>
            <w:r w:rsidRPr="00E8407E">
              <w:rPr>
                <w:rFonts w:ascii="Times New Roman" w:hAnsi="Times New Roman" w:cs="Times New Roman"/>
                <w:sz w:val="24"/>
                <w:szCs w:val="24"/>
                <w:shd w:val="clear" w:color="auto" w:fill="FFFFFF"/>
              </w:rPr>
              <w:lastRenderedPageBreak/>
              <w:t>громадських формувань (ф. № 34-0ПП)</w:t>
            </w:r>
            <w:r w:rsidR="00FF1C8B" w:rsidRPr="00E8407E">
              <w:rPr>
                <w:rFonts w:ascii="Times New Roman" w:hAnsi="Times New Roman" w:cs="Times New Roman"/>
                <w:sz w:val="24"/>
                <w:szCs w:val="24"/>
                <w:shd w:val="clear" w:color="auto" w:fill="FFFFFF"/>
              </w:rPr>
              <w:t>;</w:t>
            </w:r>
          </w:p>
        </w:tc>
        <w:tc>
          <w:tcPr>
            <w:tcW w:w="1973" w:type="dxa"/>
            <w:shd w:val="clear" w:color="auto" w:fill="auto"/>
          </w:tcPr>
          <w:p w14:paraId="10B82787" w14:textId="49B60FEF" w:rsidR="00CD7F83" w:rsidRPr="00E8407E" w:rsidRDefault="000A075E" w:rsidP="002314D0">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lastRenderedPageBreak/>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другий п. 64.3 ст. 64), Порядок обліку платників податків і зборів, затверджений наказом </w:t>
            </w:r>
            <w:r w:rsidRPr="00E8407E">
              <w:rPr>
                <w:rFonts w:ascii="Times New Roman" w:hAnsi="Times New Roman" w:cs="Times New Roman"/>
                <w:sz w:val="24"/>
                <w:szCs w:val="24"/>
                <w:shd w:val="clear" w:color="auto" w:fill="FFFFFF"/>
              </w:rPr>
              <w:lastRenderedPageBreak/>
              <w:t>Міністерства фінансів України від 09.12.2011 № 1588 «Про затвердження Порядку обліку платників податків і зборів», зареєстрований у Міністерстві юстиції України 29.12.2011 за №</w:t>
            </w:r>
            <w:r w:rsidR="002314D0"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1562/20300 (п.3.11)</w:t>
            </w:r>
            <w:r w:rsidR="00FF1C8B" w:rsidRPr="00E8407E">
              <w:rPr>
                <w:rFonts w:ascii="Times New Roman" w:hAnsi="Times New Roman" w:cs="Times New Roman"/>
                <w:sz w:val="24"/>
                <w:szCs w:val="24"/>
                <w:shd w:val="clear" w:color="auto" w:fill="FFFFFF"/>
              </w:rPr>
              <w:t>;</w:t>
            </w:r>
          </w:p>
        </w:tc>
        <w:tc>
          <w:tcPr>
            <w:tcW w:w="1417" w:type="dxa"/>
            <w:shd w:val="clear" w:color="auto" w:fill="auto"/>
          </w:tcPr>
          <w:p w14:paraId="03D12F7A" w14:textId="77777777" w:rsidR="00CD7F83" w:rsidRPr="00E8407E" w:rsidRDefault="00CD7F83" w:rsidP="00CD7F83">
            <w:pPr>
              <w:rPr>
                <w:rFonts w:ascii="Times New Roman" w:hAnsi="Times New Roman" w:cs="Times New Roman"/>
                <w:sz w:val="24"/>
                <w:szCs w:val="24"/>
                <w:lang w:eastAsia="uk-UA"/>
              </w:rPr>
            </w:pPr>
          </w:p>
        </w:tc>
      </w:tr>
      <w:tr w:rsidR="00404451" w:rsidRPr="00E8407E" w14:paraId="751725EA" w14:textId="77777777" w:rsidTr="00E30C20">
        <w:trPr>
          <w:trHeight w:val="175"/>
        </w:trPr>
        <w:tc>
          <w:tcPr>
            <w:tcW w:w="704" w:type="dxa"/>
            <w:vMerge/>
            <w:shd w:val="clear" w:color="auto" w:fill="auto"/>
          </w:tcPr>
          <w:p w14:paraId="0EAAF944"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50296E9C"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60852665"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6F1ED4B8" w14:textId="77777777" w:rsidR="00CD7F83" w:rsidRPr="00E8407E" w:rsidRDefault="00CD7F83" w:rsidP="00CD7F83">
            <w:pPr>
              <w:rPr>
                <w:rFonts w:ascii="Times New Roman" w:hAnsi="Times New Roman" w:cs="Times New Roman"/>
                <w:sz w:val="24"/>
                <w:szCs w:val="24"/>
                <w:lang w:eastAsia="ru-RU"/>
              </w:rPr>
            </w:pPr>
          </w:p>
        </w:tc>
        <w:tc>
          <w:tcPr>
            <w:tcW w:w="2268" w:type="dxa"/>
            <w:shd w:val="clear" w:color="auto" w:fill="auto"/>
          </w:tcPr>
          <w:p w14:paraId="1EA9CB94" w14:textId="0D90155B" w:rsidR="00CD7F83" w:rsidRPr="00E8407E" w:rsidRDefault="00CD7F83" w:rsidP="00FF1C8B">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витяг з реєстру страхувальників (щодо юридичної особи або відокремленого підрозділу) (ф. № 1-ВРС)</w:t>
            </w:r>
            <w:r w:rsidR="00FF1C8B" w:rsidRPr="00E8407E">
              <w:rPr>
                <w:rFonts w:ascii="Times New Roman" w:hAnsi="Times New Roman" w:cs="Times New Roman"/>
                <w:sz w:val="24"/>
                <w:szCs w:val="24"/>
                <w:lang w:eastAsia="uk-UA"/>
              </w:rPr>
              <w:t>;</w:t>
            </w:r>
          </w:p>
        </w:tc>
        <w:tc>
          <w:tcPr>
            <w:tcW w:w="1973" w:type="dxa"/>
            <w:shd w:val="clear" w:color="auto" w:fill="auto"/>
          </w:tcPr>
          <w:p w14:paraId="38E08328" w14:textId="61831262" w:rsidR="00FF1C8B" w:rsidRPr="00E8407E" w:rsidRDefault="00CA157A" w:rsidP="00CA157A">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00FF1C8B" w:rsidRPr="00E8407E">
              <w:rPr>
                <w:rFonts w:ascii="Times New Roman" w:hAnsi="Times New Roman" w:cs="Times New Roman"/>
                <w:sz w:val="24"/>
                <w:szCs w:val="24"/>
                <w:lang w:val="ru-RU" w:eastAsia="uk-UA"/>
              </w:rPr>
              <w:t>;</w:t>
            </w:r>
          </w:p>
          <w:p w14:paraId="06F58099" w14:textId="5E84F144" w:rsidR="00CD7F83" w:rsidRPr="00E8407E" w:rsidRDefault="00CA157A" w:rsidP="00FF1C8B">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 651 «Про затвердження Порядку надання інформації з реєстру </w:t>
            </w:r>
            <w:r w:rsidRPr="00E8407E">
              <w:rPr>
                <w:rFonts w:ascii="Times New Roman" w:hAnsi="Times New Roman" w:cs="Times New Roman"/>
                <w:sz w:val="24"/>
                <w:szCs w:val="24"/>
                <w:lang w:eastAsia="uk-UA"/>
              </w:rPr>
              <w:lastRenderedPageBreak/>
              <w:t>страхувальників Державного реєстру загальнообов’язкового державного соціального страхування» (п.3 розділу ІІ), постанова правління Пенсійного фонду України від 21.07.2017 № 16-1 «Про затвердження Порядку надання інформації з реєстру страхувальників Державного реєстру зальнообов’язкового державного соціального страхування», зареєстрована в Міністерстві юстиції України 17.08.2017 за №</w:t>
            </w:r>
            <w:r w:rsidR="00FF1C8B"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1017/30885</w:t>
            </w:r>
          </w:p>
        </w:tc>
        <w:tc>
          <w:tcPr>
            <w:tcW w:w="1417" w:type="dxa"/>
            <w:shd w:val="clear" w:color="auto" w:fill="auto"/>
          </w:tcPr>
          <w:p w14:paraId="13531346" w14:textId="77777777" w:rsidR="00CD7F83" w:rsidRPr="00E8407E" w:rsidRDefault="00CD7F83" w:rsidP="00CD7F83">
            <w:pPr>
              <w:rPr>
                <w:rFonts w:ascii="Times New Roman" w:hAnsi="Times New Roman" w:cs="Times New Roman"/>
                <w:sz w:val="24"/>
                <w:szCs w:val="24"/>
                <w:lang w:eastAsia="uk-UA"/>
              </w:rPr>
            </w:pPr>
          </w:p>
        </w:tc>
      </w:tr>
      <w:tr w:rsidR="00404451" w:rsidRPr="00E8407E" w14:paraId="4AEA7880" w14:textId="77777777" w:rsidTr="00E30C20">
        <w:trPr>
          <w:trHeight w:val="190"/>
        </w:trPr>
        <w:tc>
          <w:tcPr>
            <w:tcW w:w="704" w:type="dxa"/>
            <w:vMerge/>
            <w:shd w:val="clear" w:color="auto" w:fill="auto"/>
          </w:tcPr>
          <w:p w14:paraId="141678C6"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3D23F3A9"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274768EC"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7990E6FE" w14:textId="77777777" w:rsidR="00CD7F83" w:rsidRPr="00E8407E" w:rsidRDefault="00CD7F83" w:rsidP="00CD7F83">
            <w:pPr>
              <w:rPr>
                <w:rFonts w:ascii="Times New Roman" w:hAnsi="Times New Roman" w:cs="Times New Roman"/>
                <w:sz w:val="24"/>
                <w:szCs w:val="24"/>
                <w:lang w:eastAsia="ru-RU"/>
              </w:rPr>
            </w:pPr>
          </w:p>
        </w:tc>
        <w:tc>
          <w:tcPr>
            <w:tcW w:w="2268" w:type="dxa"/>
            <w:shd w:val="clear" w:color="auto" w:fill="auto"/>
          </w:tcPr>
          <w:p w14:paraId="18D2124F" w14:textId="0CA31AA2" w:rsidR="00CD7F83" w:rsidRPr="00E8407E" w:rsidRDefault="00CD7F83" w:rsidP="00FF1C8B">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витяг з реєстру страхувальників(щодо фізичної особи – підприємця або фізичної особи, яка провадить незалежну професійну діяльність) (ф. № 2-ВРС)</w:t>
            </w:r>
            <w:r w:rsidR="00FF1C8B" w:rsidRPr="00E8407E">
              <w:rPr>
                <w:rFonts w:ascii="Times New Roman" w:hAnsi="Times New Roman" w:cs="Times New Roman"/>
                <w:sz w:val="24"/>
                <w:szCs w:val="24"/>
                <w:lang w:eastAsia="uk-UA"/>
              </w:rPr>
              <w:t>;</w:t>
            </w:r>
          </w:p>
        </w:tc>
        <w:tc>
          <w:tcPr>
            <w:tcW w:w="1973" w:type="dxa"/>
            <w:shd w:val="clear" w:color="auto" w:fill="auto"/>
          </w:tcPr>
          <w:p w14:paraId="0DBE36D0" w14:textId="77777777" w:rsidR="00FF1C8B" w:rsidRPr="00E8407E" w:rsidRDefault="007773D5" w:rsidP="007773D5">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00FF1C8B" w:rsidRPr="00E8407E">
              <w:rPr>
                <w:rFonts w:ascii="Times New Roman" w:hAnsi="Times New Roman" w:cs="Times New Roman"/>
                <w:sz w:val="24"/>
                <w:szCs w:val="24"/>
                <w:lang w:val="ru-RU" w:eastAsia="uk-UA"/>
              </w:rPr>
              <w:t>;</w:t>
            </w:r>
          </w:p>
          <w:p w14:paraId="30C56B30" w14:textId="6372DF9F" w:rsidR="00CD7F83" w:rsidRPr="00E8407E" w:rsidRDefault="007773D5" w:rsidP="00FF1C8B">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w:t>
            </w:r>
            <w:r w:rsidRPr="00E8407E">
              <w:rPr>
                <w:rFonts w:ascii="Times New Roman" w:hAnsi="Times New Roman" w:cs="Times New Roman"/>
                <w:sz w:val="24"/>
                <w:szCs w:val="24"/>
                <w:lang w:eastAsia="uk-UA"/>
              </w:rPr>
              <w:lastRenderedPageBreak/>
              <w:t>кового державного соціального страхування, затверджений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00FF1C8B"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00FF1C8B" w:rsidRPr="00E8407E">
              <w:rPr>
                <w:rFonts w:ascii="Times New Roman" w:hAnsi="Times New Roman" w:cs="Times New Roman"/>
                <w:sz w:val="24"/>
                <w:szCs w:val="24"/>
                <w:lang w:val="ru-RU" w:eastAsia="uk-UA"/>
              </w:rPr>
              <w:t>;</w:t>
            </w:r>
          </w:p>
        </w:tc>
        <w:tc>
          <w:tcPr>
            <w:tcW w:w="1417" w:type="dxa"/>
            <w:shd w:val="clear" w:color="auto" w:fill="auto"/>
          </w:tcPr>
          <w:p w14:paraId="20ADE9AE" w14:textId="77777777" w:rsidR="00CD7F83" w:rsidRPr="00E8407E" w:rsidRDefault="00CD7F83" w:rsidP="00CD7F83">
            <w:pPr>
              <w:rPr>
                <w:rFonts w:ascii="Times New Roman" w:hAnsi="Times New Roman" w:cs="Times New Roman"/>
                <w:sz w:val="24"/>
                <w:szCs w:val="24"/>
                <w:lang w:eastAsia="uk-UA"/>
              </w:rPr>
            </w:pPr>
          </w:p>
        </w:tc>
      </w:tr>
      <w:tr w:rsidR="00404451" w:rsidRPr="00E8407E" w14:paraId="1E71FD6A" w14:textId="77777777" w:rsidTr="00E30C20">
        <w:trPr>
          <w:trHeight w:val="175"/>
        </w:trPr>
        <w:tc>
          <w:tcPr>
            <w:tcW w:w="704" w:type="dxa"/>
            <w:vMerge/>
            <w:shd w:val="clear" w:color="auto" w:fill="auto"/>
          </w:tcPr>
          <w:p w14:paraId="201D9A7F"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2ABCC55E"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26EC68B6"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5679E57C" w14:textId="77777777" w:rsidR="00CD7F83" w:rsidRPr="00E8407E" w:rsidRDefault="00CD7F83" w:rsidP="00CD7F83">
            <w:pPr>
              <w:rPr>
                <w:rFonts w:ascii="Times New Roman" w:hAnsi="Times New Roman" w:cs="Times New Roman"/>
                <w:sz w:val="24"/>
                <w:szCs w:val="24"/>
                <w:lang w:eastAsia="ru-RU"/>
              </w:rPr>
            </w:pPr>
          </w:p>
        </w:tc>
        <w:tc>
          <w:tcPr>
            <w:tcW w:w="2268" w:type="dxa"/>
            <w:shd w:val="clear" w:color="auto" w:fill="auto"/>
          </w:tcPr>
          <w:p w14:paraId="5D82E6D8" w14:textId="32570350" w:rsidR="00CD7F83" w:rsidRPr="00E8407E" w:rsidRDefault="00CD7F83" w:rsidP="00FF1C8B">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витяг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00FF1C8B" w:rsidRPr="00E8407E">
              <w:rPr>
                <w:rStyle w:val="ac"/>
                <w:rFonts w:ascii="Times New Roman" w:hAnsi="Times New Roman" w:cs="Times New Roman"/>
                <w:i w:val="0"/>
                <w:sz w:val="24"/>
                <w:szCs w:val="24"/>
                <w:lang w:val="ru-RU"/>
              </w:rPr>
              <w:t>;</w:t>
            </w:r>
          </w:p>
        </w:tc>
        <w:tc>
          <w:tcPr>
            <w:tcW w:w="1973" w:type="dxa"/>
            <w:shd w:val="clear" w:color="auto" w:fill="auto"/>
          </w:tcPr>
          <w:p w14:paraId="2A3C635F" w14:textId="77777777" w:rsidR="00FF1C8B" w:rsidRPr="00E8407E" w:rsidRDefault="00AF25A8" w:rsidP="00AF25A8">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Style w:val="ac"/>
                <w:rFonts w:ascii="Times New Roman" w:hAnsi="Times New Roman" w:cs="Times New Roman"/>
                <w:i w:val="0"/>
                <w:sz w:val="24"/>
                <w:szCs w:val="24"/>
              </w:rPr>
              <w:t xml:space="preserve"> (ст.17)</w:t>
            </w:r>
            <w:r w:rsidR="00FF1C8B" w:rsidRPr="00E8407E">
              <w:rPr>
                <w:rStyle w:val="ac"/>
                <w:rFonts w:ascii="Times New Roman" w:hAnsi="Times New Roman" w:cs="Times New Roman"/>
                <w:i w:val="0"/>
                <w:sz w:val="24"/>
                <w:szCs w:val="24"/>
                <w:lang w:val="ru-RU"/>
              </w:rPr>
              <w:t>;</w:t>
            </w:r>
          </w:p>
          <w:p w14:paraId="7AE6FEE8" w14:textId="693DBB3B" w:rsidR="00CD7F83" w:rsidRPr="00E8407E" w:rsidRDefault="00AF25A8" w:rsidP="00FF1C8B">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w:t>
            </w:r>
            <w:r w:rsidRPr="00E8407E">
              <w:rPr>
                <w:rFonts w:ascii="Times New Roman" w:hAnsi="Times New Roman" w:cs="Times New Roman"/>
                <w:sz w:val="24"/>
                <w:szCs w:val="24"/>
                <w:lang w:eastAsia="uk-UA"/>
              </w:rPr>
              <w:lastRenderedPageBreak/>
              <w:t>фінансів України від 21.07.2017 №</w:t>
            </w:r>
            <w:r w:rsidR="0055792D">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00FF1C8B"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00FF1C8B" w:rsidRPr="00E8407E">
              <w:rPr>
                <w:rFonts w:ascii="Times New Roman" w:hAnsi="Times New Roman" w:cs="Times New Roman"/>
                <w:sz w:val="24"/>
                <w:szCs w:val="24"/>
                <w:lang w:val="ru-RU" w:eastAsia="uk-UA"/>
              </w:rPr>
              <w:t>;</w:t>
            </w:r>
          </w:p>
        </w:tc>
        <w:tc>
          <w:tcPr>
            <w:tcW w:w="1417" w:type="dxa"/>
            <w:shd w:val="clear" w:color="auto" w:fill="auto"/>
          </w:tcPr>
          <w:p w14:paraId="0ACE1115" w14:textId="77777777" w:rsidR="00CD7F83" w:rsidRPr="00E8407E" w:rsidRDefault="00CD7F83" w:rsidP="00CD7F83">
            <w:pPr>
              <w:rPr>
                <w:rFonts w:ascii="Times New Roman" w:hAnsi="Times New Roman" w:cs="Times New Roman"/>
                <w:sz w:val="24"/>
                <w:szCs w:val="24"/>
                <w:lang w:eastAsia="uk-UA"/>
              </w:rPr>
            </w:pPr>
          </w:p>
        </w:tc>
      </w:tr>
      <w:tr w:rsidR="00404451" w:rsidRPr="00E8407E" w14:paraId="2F0904D2" w14:textId="77777777" w:rsidTr="00E30C20">
        <w:trPr>
          <w:trHeight w:val="137"/>
        </w:trPr>
        <w:tc>
          <w:tcPr>
            <w:tcW w:w="704" w:type="dxa"/>
            <w:vMerge/>
            <w:shd w:val="clear" w:color="auto" w:fill="auto"/>
          </w:tcPr>
          <w:p w14:paraId="16139A7C"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091A4BC3"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50D91A9B"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33DE90F0" w14:textId="77777777" w:rsidR="00CD7F83" w:rsidRPr="00E8407E" w:rsidRDefault="00CD7F83" w:rsidP="00CD7F83">
            <w:pPr>
              <w:rPr>
                <w:rFonts w:ascii="Times New Roman" w:hAnsi="Times New Roman" w:cs="Times New Roman"/>
                <w:sz w:val="24"/>
                <w:szCs w:val="24"/>
                <w:lang w:eastAsia="ru-RU"/>
              </w:rPr>
            </w:pPr>
          </w:p>
        </w:tc>
        <w:tc>
          <w:tcPr>
            <w:tcW w:w="2268" w:type="dxa"/>
            <w:shd w:val="clear" w:color="auto" w:fill="auto"/>
          </w:tcPr>
          <w:p w14:paraId="348B7EF7" w14:textId="68A4F6F9" w:rsidR="00CD7F83" w:rsidRPr="00E8407E" w:rsidRDefault="00CD7F83" w:rsidP="00CD7F83">
            <w:pPr>
              <w:rPr>
                <w:rStyle w:val="ac"/>
                <w:rFonts w:ascii="Times New Roman" w:hAnsi="Times New Roman" w:cs="Times New Roman"/>
                <w:i w:val="0"/>
                <w:sz w:val="24"/>
                <w:szCs w:val="24"/>
                <w:lang w:val="ru-RU"/>
              </w:rPr>
            </w:pPr>
            <w:r w:rsidRPr="00E8407E">
              <w:rPr>
                <w:rStyle w:val="ac"/>
                <w:rFonts w:ascii="Times New Roman" w:hAnsi="Times New Roman" w:cs="Times New Roman"/>
                <w:i w:val="0"/>
                <w:sz w:val="24"/>
                <w:szCs w:val="24"/>
              </w:rPr>
              <w:t>довідка з реєстру страхувальників(ф. №</w:t>
            </w:r>
            <w:r w:rsidR="0055792D">
              <w:rPr>
                <w:rStyle w:val="ac"/>
                <w:rFonts w:ascii="Times New Roman" w:hAnsi="Times New Roman" w:cs="Times New Roman"/>
                <w:i w:val="0"/>
                <w:sz w:val="24"/>
                <w:szCs w:val="24"/>
              </w:rPr>
              <w:t xml:space="preserve"> </w:t>
            </w:r>
            <w:r w:rsidRPr="00E8407E">
              <w:rPr>
                <w:rStyle w:val="ac"/>
                <w:rFonts w:ascii="Times New Roman" w:hAnsi="Times New Roman" w:cs="Times New Roman"/>
                <w:i w:val="0"/>
                <w:sz w:val="24"/>
                <w:szCs w:val="24"/>
              </w:rPr>
              <w:t>1-ДРС)</w:t>
            </w:r>
            <w:r w:rsidR="00FF1C8B" w:rsidRPr="00E8407E">
              <w:rPr>
                <w:rStyle w:val="ac"/>
                <w:rFonts w:ascii="Times New Roman" w:hAnsi="Times New Roman" w:cs="Times New Roman"/>
                <w:i w:val="0"/>
                <w:sz w:val="24"/>
                <w:szCs w:val="24"/>
                <w:lang w:val="ru-RU"/>
              </w:rPr>
              <w:t>;</w:t>
            </w:r>
          </w:p>
          <w:p w14:paraId="6692A79D" w14:textId="77777777" w:rsidR="00CD7F83" w:rsidRPr="00E8407E" w:rsidRDefault="00CD7F83" w:rsidP="00CD7F83">
            <w:pPr>
              <w:rPr>
                <w:rFonts w:ascii="Times New Roman" w:hAnsi="Times New Roman" w:cs="Times New Roman"/>
                <w:sz w:val="24"/>
                <w:szCs w:val="24"/>
                <w:lang w:eastAsia="uk-UA"/>
              </w:rPr>
            </w:pPr>
          </w:p>
        </w:tc>
        <w:tc>
          <w:tcPr>
            <w:tcW w:w="1973" w:type="dxa"/>
            <w:shd w:val="clear" w:color="auto" w:fill="auto"/>
          </w:tcPr>
          <w:p w14:paraId="606A1269" w14:textId="77777777" w:rsidR="0055792D" w:rsidRPr="005326F4" w:rsidRDefault="00EC73F3" w:rsidP="00FF1C8B">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sidR="0055792D">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 (</w:t>
            </w:r>
            <w:r w:rsidRPr="00E8407E">
              <w:rPr>
                <w:rStyle w:val="ac"/>
                <w:rFonts w:ascii="Times New Roman" w:hAnsi="Times New Roman" w:cs="Times New Roman"/>
                <w:i w:val="0"/>
                <w:sz w:val="24"/>
                <w:szCs w:val="24"/>
              </w:rPr>
              <w:t>ст. 17)</w:t>
            </w:r>
            <w:r w:rsidR="0055792D" w:rsidRPr="0055792D">
              <w:rPr>
                <w:rStyle w:val="ac"/>
                <w:rFonts w:ascii="Times New Roman" w:hAnsi="Times New Roman" w:cs="Times New Roman"/>
                <w:i w:val="0"/>
                <w:sz w:val="24"/>
                <w:szCs w:val="24"/>
              </w:rPr>
              <w:t>;</w:t>
            </w:r>
          </w:p>
          <w:p w14:paraId="48821A9A" w14:textId="22E97B86" w:rsidR="00CD7F83" w:rsidRPr="00E8407E" w:rsidRDefault="00EC73F3" w:rsidP="00FF1C8B">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0055792D" w:rsidRPr="005326F4">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 xml:space="preserve">651 «Про затвердження Порядку надання інформації з </w:t>
            </w:r>
            <w:r w:rsidRPr="00E8407E">
              <w:rPr>
                <w:rFonts w:ascii="Times New Roman" w:hAnsi="Times New Roman" w:cs="Times New Roman"/>
                <w:sz w:val="24"/>
                <w:szCs w:val="24"/>
                <w:lang w:eastAsia="uk-UA"/>
              </w:rPr>
              <w:lastRenderedPageBreak/>
              <w:t>реєстру страхувальників Державного реєстру загальнообов’язкового державного соціального страхування»</w:t>
            </w:r>
            <w:r w:rsidRPr="00E8407E">
              <w:rPr>
                <w:rStyle w:val="ac"/>
                <w:rFonts w:ascii="Times New Roman" w:hAnsi="Times New Roman" w:cs="Times New Roman"/>
                <w:i w:val="0"/>
                <w:sz w:val="24"/>
                <w:szCs w:val="24"/>
              </w:rPr>
              <w:t xml:space="preserve"> (п. 7 розділу ІІ)</w:t>
            </w:r>
            <w:r w:rsidR="00FF1C8B" w:rsidRPr="00E8407E">
              <w:rPr>
                <w:rStyle w:val="ac"/>
                <w:rFonts w:ascii="Times New Roman" w:hAnsi="Times New Roman" w:cs="Times New Roman"/>
                <w:i w:val="0"/>
                <w:sz w:val="24"/>
                <w:szCs w:val="24"/>
              </w:rPr>
              <w:t>;</w:t>
            </w:r>
          </w:p>
        </w:tc>
        <w:tc>
          <w:tcPr>
            <w:tcW w:w="1417" w:type="dxa"/>
            <w:shd w:val="clear" w:color="auto" w:fill="auto"/>
          </w:tcPr>
          <w:p w14:paraId="42436867" w14:textId="77777777" w:rsidR="00CD7F83" w:rsidRPr="00E8407E" w:rsidRDefault="00CD7F83" w:rsidP="00CD7F83">
            <w:pPr>
              <w:rPr>
                <w:rFonts w:ascii="Times New Roman" w:hAnsi="Times New Roman" w:cs="Times New Roman"/>
                <w:sz w:val="24"/>
                <w:szCs w:val="24"/>
                <w:lang w:eastAsia="uk-UA"/>
              </w:rPr>
            </w:pPr>
          </w:p>
        </w:tc>
      </w:tr>
      <w:tr w:rsidR="00404451" w:rsidRPr="00E8407E" w14:paraId="44A14DE3" w14:textId="77777777" w:rsidTr="00E30C20">
        <w:trPr>
          <w:trHeight w:val="187"/>
        </w:trPr>
        <w:tc>
          <w:tcPr>
            <w:tcW w:w="704" w:type="dxa"/>
            <w:vMerge/>
            <w:shd w:val="clear" w:color="auto" w:fill="auto"/>
          </w:tcPr>
          <w:p w14:paraId="080AB81F"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1E4629D9"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04C0203C"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59A14C53" w14:textId="77777777" w:rsidR="00CD7F83" w:rsidRPr="00E8407E" w:rsidRDefault="00CD7F83" w:rsidP="00CD7F83">
            <w:pPr>
              <w:rPr>
                <w:rFonts w:ascii="Times New Roman" w:hAnsi="Times New Roman" w:cs="Times New Roman"/>
                <w:sz w:val="24"/>
                <w:szCs w:val="24"/>
                <w:lang w:eastAsia="ru-RU"/>
              </w:rPr>
            </w:pPr>
          </w:p>
        </w:tc>
        <w:tc>
          <w:tcPr>
            <w:tcW w:w="2268" w:type="dxa"/>
            <w:shd w:val="clear" w:color="auto" w:fill="auto"/>
          </w:tcPr>
          <w:p w14:paraId="6190BE0D" w14:textId="2880147C" w:rsidR="00CD7F83" w:rsidRPr="00E8407E" w:rsidRDefault="00CD7F83" w:rsidP="00FF1C8B">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повідомлення про відмову у прийнятті податкової звітності</w:t>
            </w:r>
            <w:r w:rsidR="00FF1C8B" w:rsidRPr="00E8407E">
              <w:rPr>
                <w:rStyle w:val="ac"/>
                <w:rFonts w:ascii="Times New Roman" w:hAnsi="Times New Roman" w:cs="Times New Roman"/>
                <w:i w:val="0"/>
                <w:sz w:val="24"/>
                <w:szCs w:val="24"/>
                <w:lang w:val="ru-RU"/>
              </w:rPr>
              <w:t>;</w:t>
            </w:r>
          </w:p>
        </w:tc>
        <w:tc>
          <w:tcPr>
            <w:tcW w:w="1973" w:type="dxa"/>
            <w:shd w:val="clear" w:color="auto" w:fill="auto"/>
          </w:tcPr>
          <w:p w14:paraId="5B034C7E" w14:textId="709015CA" w:rsidR="00CD7F83" w:rsidRPr="00E8407E" w:rsidRDefault="00836FF6" w:rsidP="00FF1C8B">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00FF1C8B" w:rsidRPr="00E8407E">
              <w:rPr>
                <w:rStyle w:val="ac"/>
                <w:rFonts w:ascii="Times New Roman" w:hAnsi="Times New Roman" w:cs="Times New Roman"/>
                <w:i w:val="0"/>
                <w:sz w:val="24"/>
                <w:szCs w:val="24"/>
                <w:lang w:val="ru-RU"/>
              </w:rPr>
              <w:t>;</w:t>
            </w:r>
          </w:p>
        </w:tc>
        <w:tc>
          <w:tcPr>
            <w:tcW w:w="1417" w:type="dxa"/>
            <w:shd w:val="clear" w:color="auto" w:fill="auto"/>
          </w:tcPr>
          <w:p w14:paraId="289A5AFC" w14:textId="77777777" w:rsidR="00CD7F83" w:rsidRPr="00E8407E" w:rsidRDefault="00CD7F83" w:rsidP="00CD7F83">
            <w:pPr>
              <w:rPr>
                <w:rFonts w:ascii="Times New Roman" w:hAnsi="Times New Roman" w:cs="Times New Roman"/>
                <w:sz w:val="24"/>
                <w:szCs w:val="24"/>
                <w:lang w:eastAsia="uk-UA"/>
              </w:rPr>
            </w:pPr>
          </w:p>
        </w:tc>
      </w:tr>
      <w:tr w:rsidR="00404451" w:rsidRPr="00E8407E" w14:paraId="272D1744" w14:textId="77777777" w:rsidTr="00E30C20">
        <w:trPr>
          <w:trHeight w:val="188"/>
        </w:trPr>
        <w:tc>
          <w:tcPr>
            <w:tcW w:w="704" w:type="dxa"/>
            <w:vMerge/>
            <w:shd w:val="clear" w:color="auto" w:fill="auto"/>
          </w:tcPr>
          <w:p w14:paraId="7B35DD38"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5C74B2CA"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03FBDC8F"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70490003" w14:textId="77777777" w:rsidR="00CD7F83" w:rsidRPr="00E8407E" w:rsidRDefault="00CD7F83" w:rsidP="00CD7F83">
            <w:pPr>
              <w:rPr>
                <w:rFonts w:ascii="Times New Roman" w:hAnsi="Times New Roman" w:cs="Times New Roman"/>
                <w:sz w:val="24"/>
                <w:szCs w:val="24"/>
                <w:lang w:eastAsia="ru-RU"/>
              </w:rPr>
            </w:pPr>
          </w:p>
        </w:tc>
        <w:tc>
          <w:tcPr>
            <w:tcW w:w="2268" w:type="dxa"/>
            <w:shd w:val="clear" w:color="auto" w:fill="auto"/>
          </w:tcPr>
          <w:p w14:paraId="78308619" w14:textId="4D11EFD5" w:rsidR="00CD7F83" w:rsidRPr="00E8407E" w:rsidRDefault="00CD7F83" w:rsidP="00FF1C8B">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лист про відмову у наданні адміністративних 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результатів надання таких послуг</w:t>
            </w:r>
            <w:r w:rsidR="00FF1C8B" w:rsidRPr="00E8407E">
              <w:rPr>
                <w:rFonts w:ascii="Times New Roman" w:hAnsi="Times New Roman" w:cs="Times New Roman"/>
                <w:sz w:val="24"/>
                <w:szCs w:val="24"/>
                <w:lang w:val="ru-RU"/>
              </w:rPr>
              <w:t>;</w:t>
            </w:r>
          </w:p>
        </w:tc>
        <w:tc>
          <w:tcPr>
            <w:tcW w:w="1973" w:type="dxa"/>
            <w:shd w:val="clear" w:color="auto" w:fill="auto"/>
          </w:tcPr>
          <w:p w14:paraId="184EF2AE" w14:textId="43022023" w:rsidR="00FF1C8B" w:rsidRPr="00E8407E" w:rsidRDefault="003D76A0" w:rsidP="00FF1C8B">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w:t>
            </w:r>
            <w:r w:rsidR="00FF1C8B" w:rsidRPr="00E8407E">
              <w:rPr>
                <w:rFonts w:ascii="Times New Roman" w:hAnsi="Times New Roman" w:cs="Times New Roman"/>
                <w:sz w:val="24"/>
                <w:szCs w:val="24"/>
                <w:shd w:val="clear" w:color="auto" w:fill="FFFFFF"/>
                <w:lang w:val="ru-RU"/>
              </w:rPr>
              <w:t>(</w:t>
            </w:r>
            <w:r w:rsidR="00FF1C8B" w:rsidRPr="00E8407E">
              <w:rPr>
                <w:rFonts w:ascii="Times New Roman" w:hAnsi="Times New Roman" w:cs="Times New Roman"/>
                <w:sz w:val="24"/>
                <w:szCs w:val="24"/>
              </w:rPr>
              <w:t>ст.19</w:t>
            </w:r>
            <w:r w:rsidR="00FF1C8B" w:rsidRPr="00E8407E">
              <w:rPr>
                <w:rFonts w:ascii="Times New Roman" w:hAnsi="Times New Roman" w:cs="Times New Roman"/>
                <w:sz w:val="24"/>
                <w:szCs w:val="24"/>
                <w:vertAlign w:val="superscript"/>
              </w:rPr>
              <w:t>1</w:t>
            </w:r>
            <w:r w:rsidR="00FF1C8B" w:rsidRPr="00E8407E">
              <w:rPr>
                <w:rFonts w:ascii="Times New Roman" w:hAnsi="Times New Roman" w:cs="Times New Roman"/>
                <w:sz w:val="24"/>
                <w:szCs w:val="24"/>
                <w:shd w:val="clear" w:color="auto" w:fill="FFFFFF"/>
                <w:lang w:val="ru-RU"/>
              </w:rPr>
              <w:t>);</w:t>
            </w:r>
          </w:p>
        </w:tc>
        <w:tc>
          <w:tcPr>
            <w:tcW w:w="1417" w:type="dxa"/>
            <w:shd w:val="clear" w:color="auto" w:fill="auto"/>
          </w:tcPr>
          <w:p w14:paraId="27C0B6AF" w14:textId="77777777" w:rsidR="00CD7F83" w:rsidRPr="00E8407E" w:rsidRDefault="00CD7F83" w:rsidP="00CD7F83">
            <w:pPr>
              <w:rPr>
                <w:rFonts w:ascii="Times New Roman" w:hAnsi="Times New Roman" w:cs="Times New Roman"/>
                <w:sz w:val="24"/>
                <w:szCs w:val="24"/>
                <w:lang w:eastAsia="uk-UA"/>
              </w:rPr>
            </w:pPr>
          </w:p>
        </w:tc>
      </w:tr>
      <w:tr w:rsidR="00404451" w:rsidRPr="00E8407E" w14:paraId="2E3C2853" w14:textId="77777777" w:rsidTr="00E30C20">
        <w:trPr>
          <w:trHeight w:val="275"/>
        </w:trPr>
        <w:tc>
          <w:tcPr>
            <w:tcW w:w="704" w:type="dxa"/>
            <w:vMerge/>
            <w:shd w:val="clear" w:color="auto" w:fill="auto"/>
          </w:tcPr>
          <w:p w14:paraId="07E24E51"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0FE33F43"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1BFEABE8"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1415B076" w14:textId="77777777" w:rsidR="00CD7F83" w:rsidRPr="00E8407E" w:rsidRDefault="00CD7F83" w:rsidP="00CD7F83">
            <w:pPr>
              <w:rPr>
                <w:rFonts w:ascii="Times New Roman" w:hAnsi="Times New Roman" w:cs="Times New Roman"/>
                <w:sz w:val="24"/>
                <w:szCs w:val="24"/>
                <w:lang w:eastAsia="ru-RU"/>
              </w:rPr>
            </w:pPr>
          </w:p>
        </w:tc>
        <w:tc>
          <w:tcPr>
            <w:tcW w:w="2268" w:type="dxa"/>
            <w:shd w:val="clear" w:color="auto" w:fill="auto"/>
          </w:tcPr>
          <w:p w14:paraId="5D8632F0" w14:textId="3462E862" w:rsidR="00CD7F83" w:rsidRPr="00E8407E" w:rsidRDefault="00CD7F83" w:rsidP="00FF1C8B">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витяг з реєстру платників єдиного податку</w:t>
            </w:r>
            <w:r w:rsidR="00FF1C8B" w:rsidRPr="00E8407E">
              <w:rPr>
                <w:rFonts w:ascii="Times New Roman" w:hAnsi="Times New Roman" w:cs="Times New Roman"/>
                <w:sz w:val="24"/>
                <w:szCs w:val="24"/>
                <w:shd w:val="clear" w:color="auto" w:fill="FFFFFF"/>
                <w:lang w:val="ru-RU"/>
              </w:rPr>
              <w:t>;</w:t>
            </w:r>
          </w:p>
        </w:tc>
        <w:tc>
          <w:tcPr>
            <w:tcW w:w="1973" w:type="dxa"/>
            <w:shd w:val="clear" w:color="auto" w:fill="auto"/>
          </w:tcPr>
          <w:p w14:paraId="0AEEA385" w14:textId="378DAB74" w:rsidR="00CD7F83" w:rsidRPr="00E8407E" w:rsidRDefault="003D76A0" w:rsidP="00FF1C8B">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w:t>
            </w:r>
            <w:r w:rsidR="00FF1C8B" w:rsidRPr="00E8407E">
              <w:rPr>
                <w:rFonts w:ascii="Times New Roman" w:hAnsi="Times New Roman" w:cs="Times New Roman"/>
                <w:sz w:val="24"/>
                <w:szCs w:val="24"/>
                <w:shd w:val="clear" w:color="auto" w:fill="FFFFFF"/>
                <w:lang w:val="ru-RU"/>
              </w:rPr>
              <w:t>;</w:t>
            </w:r>
          </w:p>
        </w:tc>
        <w:tc>
          <w:tcPr>
            <w:tcW w:w="1417" w:type="dxa"/>
            <w:shd w:val="clear" w:color="auto" w:fill="auto"/>
          </w:tcPr>
          <w:p w14:paraId="0003D62D" w14:textId="77777777" w:rsidR="00CD7F83" w:rsidRPr="00E8407E" w:rsidRDefault="00CD7F83" w:rsidP="00CD7F83">
            <w:pPr>
              <w:rPr>
                <w:rFonts w:ascii="Times New Roman" w:hAnsi="Times New Roman" w:cs="Times New Roman"/>
                <w:sz w:val="24"/>
                <w:szCs w:val="24"/>
                <w:lang w:eastAsia="uk-UA"/>
              </w:rPr>
            </w:pPr>
          </w:p>
        </w:tc>
      </w:tr>
      <w:tr w:rsidR="00404451" w:rsidRPr="00E8407E" w14:paraId="19F85582" w14:textId="77777777" w:rsidTr="00E30C20">
        <w:trPr>
          <w:trHeight w:val="264"/>
        </w:trPr>
        <w:tc>
          <w:tcPr>
            <w:tcW w:w="704" w:type="dxa"/>
            <w:vMerge/>
            <w:shd w:val="clear" w:color="auto" w:fill="auto"/>
          </w:tcPr>
          <w:p w14:paraId="54E3B446"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3E87C413"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7979D894"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52769123" w14:textId="77777777" w:rsidR="00CD7F83" w:rsidRPr="00E8407E" w:rsidRDefault="00CD7F83" w:rsidP="00CD7F83">
            <w:pPr>
              <w:rPr>
                <w:rFonts w:ascii="Times New Roman" w:hAnsi="Times New Roman" w:cs="Times New Roman"/>
                <w:sz w:val="24"/>
                <w:szCs w:val="24"/>
                <w:lang w:eastAsia="ru-RU"/>
              </w:rPr>
            </w:pPr>
          </w:p>
        </w:tc>
        <w:tc>
          <w:tcPr>
            <w:tcW w:w="2268" w:type="dxa"/>
            <w:shd w:val="clear" w:color="auto" w:fill="auto"/>
          </w:tcPr>
          <w:p w14:paraId="1918D6DD" w14:textId="64EEB73D" w:rsidR="00CD7F83" w:rsidRPr="00E8407E" w:rsidRDefault="00CD7F83" w:rsidP="00633807">
            <w:pPr>
              <w:rPr>
                <w:rFonts w:ascii="Times New Roman" w:hAnsi="Times New Roman" w:cs="Times New Roman"/>
                <w:sz w:val="24"/>
                <w:szCs w:val="24"/>
                <w:lang w:val="ru-RU" w:eastAsia="uk-UA"/>
              </w:rPr>
            </w:pPr>
            <w:r w:rsidRPr="00E8407E">
              <w:rPr>
                <w:rFonts w:ascii="Times New Roman" w:hAnsi="Times New Roman" w:cs="Times New Roman"/>
                <w:sz w:val="24"/>
                <w:szCs w:val="24"/>
              </w:rPr>
              <w:t>лист про відмову у реєстрації платника єдиного податку</w:t>
            </w:r>
            <w:r w:rsidR="00633807" w:rsidRPr="00E8407E">
              <w:rPr>
                <w:rFonts w:ascii="Times New Roman" w:hAnsi="Times New Roman" w:cs="Times New Roman"/>
                <w:sz w:val="24"/>
                <w:szCs w:val="24"/>
                <w:lang w:val="ru-RU"/>
              </w:rPr>
              <w:t>;</w:t>
            </w:r>
          </w:p>
        </w:tc>
        <w:tc>
          <w:tcPr>
            <w:tcW w:w="1973" w:type="dxa"/>
            <w:shd w:val="clear" w:color="auto" w:fill="auto"/>
          </w:tcPr>
          <w:p w14:paraId="7B9B05C9" w14:textId="0BA3A595" w:rsidR="00CD7F83" w:rsidRPr="00E8407E" w:rsidRDefault="003D76A0" w:rsidP="00633807">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ст.299)</w:t>
            </w:r>
            <w:r w:rsidR="00633807" w:rsidRPr="00E8407E">
              <w:rPr>
                <w:rFonts w:ascii="Times New Roman" w:hAnsi="Times New Roman" w:cs="Times New Roman"/>
                <w:sz w:val="24"/>
                <w:szCs w:val="24"/>
                <w:lang w:val="ru-RU"/>
              </w:rPr>
              <w:t>;</w:t>
            </w:r>
          </w:p>
        </w:tc>
        <w:tc>
          <w:tcPr>
            <w:tcW w:w="1417" w:type="dxa"/>
            <w:shd w:val="clear" w:color="auto" w:fill="auto"/>
          </w:tcPr>
          <w:p w14:paraId="0539EAFB" w14:textId="77777777" w:rsidR="00CD7F83" w:rsidRPr="00E8407E" w:rsidRDefault="00CD7F83" w:rsidP="00CD7F83">
            <w:pPr>
              <w:rPr>
                <w:rFonts w:ascii="Times New Roman" w:hAnsi="Times New Roman" w:cs="Times New Roman"/>
                <w:sz w:val="24"/>
                <w:szCs w:val="24"/>
                <w:lang w:eastAsia="uk-UA"/>
              </w:rPr>
            </w:pPr>
          </w:p>
        </w:tc>
      </w:tr>
      <w:tr w:rsidR="00404451" w:rsidRPr="00E8407E" w14:paraId="6EEAD362" w14:textId="77777777" w:rsidTr="00E30C20">
        <w:trPr>
          <w:trHeight w:val="526"/>
        </w:trPr>
        <w:tc>
          <w:tcPr>
            <w:tcW w:w="704" w:type="dxa"/>
            <w:vMerge/>
            <w:shd w:val="clear" w:color="auto" w:fill="auto"/>
          </w:tcPr>
          <w:p w14:paraId="66F52A26"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665EF069"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6339C89B"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3AD1C1B1" w14:textId="77777777" w:rsidR="00CD7F83" w:rsidRPr="00E8407E" w:rsidRDefault="00CD7F83" w:rsidP="00CD7F83">
            <w:pPr>
              <w:rPr>
                <w:rFonts w:ascii="Times New Roman" w:hAnsi="Times New Roman" w:cs="Times New Roman"/>
                <w:sz w:val="24"/>
                <w:szCs w:val="24"/>
                <w:lang w:eastAsia="ru-RU"/>
              </w:rPr>
            </w:pPr>
          </w:p>
        </w:tc>
        <w:tc>
          <w:tcPr>
            <w:tcW w:w="2268" w:type="dxa"/>
            <w:shd w:val="clear" w:color="auto" w:fill="auto"/>
          </w:tcPr>
          <w:p w14:paraId="5B1DF09E" w14:textId="37D0B405" w:rsidR="00CD7F83" w:rsidRPr="00E8407E" w:rsidRDefault="00CD7F83" w:rsidP="00633807">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довідка про подану декларацію про майновий стан і доходи (про сплату або про відсутність податкових зобов’язань)</w:t>
            </w:r>
            <w:r w:rsidR="00633807" w:rsidRPr="00E8407E">
              <w:rPr>
                <w:rFonts w:ascii="Times New Roman" w:hAnsi="Times New Roman" w:cs="Times New Roman"/>
                <w:sz w:val="24"/>
                <w:szCs w:val="24"/>
                <w:shd w:val="clear" w:color="auto" w:fill="FFFFFF"/>
                <w:lang w:val="ru-RU"/>
              </w:rPr>
              <w:t>;</w:t>
            </w:r>
          </w:p>
        </w:tc>
        <w:tc>
          <w:tcPr>
            <w:tcW w:w="1973" w:type="dxa"/>
            <w:shd w:val="clear" w:color="auto" w:fill="auto"/>
          </w:tcPr>
          <w:p w14:paraId="1A807508" w14:textId="79942E99" w:rsidR="00CD7F83" w:rsidRPr="00E8407E" w:rsidRDefault="00F53357" w:rsidP="00633807">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00633807"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 xml:space="preserve">179.3, </w:t>
            </w:r>
            <w:r w:rsidR="00633807" w:rsidRPr="00E8407E">
              <w:rPr>
                <w:rFonts w:ascii="Times New Roman" w:hAnsi="Times New Roman" w:cs="Times New Roman"/>
                <w:sz w:val="24"/>
                <w:szCs w:val="24"/>
                <w:shd w:val="clear" w:color="auto" w:fill="FFFFFF"/>
              </w:rPr>
              <w:t>п.</w:t>
            </w:r>
            <w:r w:rsidRPr="00E8407E">
              <w:rPr>
                <w:rFonts w:ascii="Times New Roman" w:hAnsi="Times New Roman" w:cs="Times New Roman"/>
                <w:sz w:val="24"/>
                <w:szCs w:val="24"/>
                <w:shd w:val="clear" w:color="auto" w:fill="FFFFFF"/>
              </w:rPr>
              <w:t>179.12 ст</w:t>
            </w:r>
            <w:r w:rsidR="00633807"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00633807" w:rsidRPr="00E8407E">
              <w:rPr>
                <w:rFonts w:ascii="Times New Roman" w:hAnsi="Times New Roman" w:cs="Times New Roman"/>
                <w:sz w:val="24"/>
                <w:szCs w:val="24"/>
                <w:shd w:val="clear" w:color="auto" w:fill="FFFFFF"/>
                <w:lang w:val="ru-RU"/>
              </w:rPr>
              <w:t>;</w:t>
            </w:r>
          </w:p>
        </w:tc>
        <w:tc>
          <w:tcPr>
            <w:tcW w:w="1417" w:type="dxa"/>
            <w:shd w:val="clear" w:color="auto" w:fill="auto"/>
          </w:tcPr>
          <w:p w14:paraId="4D166343" w14:textId="77777777" w:rsidR="00CD7F83" w:rsidRPr="00E8407E" w:rsidRDefault="00CD7F83" w:rsidP="00CD7F83">
            <w:pPr>
              <w:rPr>
                <w:rFonts w:ascii="Times New Roman" w:hAnsi="Times New Roman" w:cs="Times New Roman"/>
                <w:sz w:val="24"/>
                <w:szCs w:val="24"/>
                <w:lang w:eastAsia="uk-UA"/>
              </w:rPr>
            </w:pPr>
          </w:p>
        </w:tc>
      </w:tr>
      <w:tr w:rsidR="00404451" w:rsidRPr="00E8407E" w14:paraId="20E2B51B" w14:textId="77777777" w:rsidTr="00E30C20">
        <w:trPr>
          <w:trHeight w:val="225"/>
        </w:trPr>
        <w:tc>
          <w:tcPr>
            <w:tcW w:w="704" w:type="dxa"/>
            <w:vMerge/>
            <w:shd w:val="clear" w:color="auto" w:fill="auto"/>
          </w:tcPr>
          <w:p w14:paraId="41BC52D5"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70C29582"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73EE9E26"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243616CF" w14:textId="77777777" w:rsidR="00CD7F83" w:rsidRPr="00E8407E" w:rsidRDefault="00CD7F83" w:rsidP="00CD7F83">
            <w:pPr>
              <w:rPr>
                <w:rFonts w:ascii="Times New Roman" w:hAnsi="Times New Roman" w:cs="Times New Roman"/>
                <w:sz w:val="24"/>
                <w:szCs w:val="24"/>
                <w:lang w:eastAsia="ru-RU"/>
              </w:rPr>
            </w:pPr>
          </w:p>
        </w:tc>
        <w:tc>
          <w:tcPr>
            <w:tcW w:w="2268" w:type="dxa"/>
            <w:shd w:val="clear" w:color="auto" w:fill="auto"/>
          </w:tcPr>
          <w:p w14:paraId="6924AA49" w14:textId="63EBD13F" w:rsidR="00CD7F83" w:rsidRPr="00E8407E" w:rsidRDefault="00CD7F83" w:rsidP="00633807">
            <w:pPr>
              <w:rPr>
                <w:rFonts w:ascii="Times New Roman" w:hAnsi="Times New Roman" w:cs="Times New Roman"/>
                <w:sz w:val="24"/>
                <w:szCs w:val="24"/>
                <w:lang w:val="en-US" w:eastAsia="uk-UA"/>
              </w:rPr>
            </w:pPr>
            <w:r w:rsidRPr="00E8407E">
              <w:rPr>
                <w:rFonts w:ascii="Times New Roman" w:hAnsi="Times New Roman" w:cs="Times New Roman"/>
                <w:sz w:val="24"/>
                <w:szCs w:val="24"/>
                <w:shd w:val="clear" w:color="auto" w:fill="FFFFFF"/>
                <w:lang w:val="ru-RU"/>
              </w:rPr>
              <w:t>довідка про доходи</w:t>
            </w:r>
            <w:r w:rsidR="008E1649" w:rsidRPr="00E8407E">
              <w:rPr>
                <w:rFonts w:ascii="Times New Roman" w:hAnsi="Times New Roman" w:cs="Times New Roman"/>
                <w:sz w:val="24"/>
                <w:szCs w:val="24"/>
                <w:shd w:val="clear" w:color="auto" w:fill="FFFFFF"/>
                <w:lang w:val="en-US"/>
              </w:rPr>
              <w:t>.</w:t>
            </w:r>
          </w:p>
        </w:tc>
        <w:tc>
          <w:tcPr>
            <w:tcW w:w="1973" w:type="dxa"/>
            <w:shd w:val="clear" w:color="auto" w:fill="auto"/>
          </w:tcPr>
          <w:p w14:paraId="70AA4FB8" w14:textId="3EE53E68" w:rsidR="00CD7F83" w:rsidRPr="00E8407E" w:rsidRDefault="00F53357" w:rsidP="00633807">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lang w:val="ru-RU"/>
              </w:rPr>
              <w:t>п.296.8 ст.296)</w:t>
            </w:r>
            <w:r w:rsidR="008E1649" w:rsidRPr="00E8407E">
              <w:rPr>
                <w:rFonts w:ascii="Times New Roman" w:hAnsi="Times New Roman" w:cs="Times New Roman"/>
                <w:sz w:val="24"/>
                <w:szCs w:val="24"/>
                <w:shd w:val="clear" w:color="auto" w:fill="FFFFFF"/>
                <w:lang w:val="ru-RU"/>
              </w:rPr>
              <w:t>.</w:t>
            </w:r>
          </w:p>
        </w:tc>
        <w:tc>
          <w:tcPr>
            <w:tcW w:w="1417" w:type="dxa"/>
            <w:shd w:val="clear" w:color="auto" w:fill="auto"/>
          </w:tcPr>
          <w:p w14:paraId="50C140E0" w14:textId="77777777" w:rsidR="00CD7F83" w:rsidRPr="00E8407E" w:rsidRDefault="00CD7F83" w:rsidP="00CD7F83">
            <w:pPr>
              <w:rPr>
                <w:rFonts w:ascii="Times New Roman" w:hAnsi="Times New Roman" w:cs="Times New Roman"/>
                <w:sz w:val="24"/>
                <w:szCs w:val="24"/>
                <w:lang w:eastAsia="uk-UA"/>
              </w:rPr>
            </w:pPr>
          </w:p>
        </w:tc>
      </w:tr>
      <w:tr w:rsidR="00404451" w:rsidRPr="00E8407E" w14:paraId="01418186" w14:textId="77777777" w:rsidTr="00E30C20">
        <w:trPr>
          <w:trHeight w:val="157"/>
        </w:trPr>
        <w:tc>
          <w:tcPr>
            <w:tcW w:w="704" w:type="dxa"/>
            <w:vMerge w:val="restart"/>
            <w:shd w:val="clear" w:color="auto" w:fill="auto"/>
          </w:tcPr>
          <w:p w14:paraId="344A9D95" w14:textId="77777777" w:rsidR="00A225AA" w:rsidRPr="00E8407E" w:rsidRDefault="00A225AA" w:rsidP="00A225AA">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112.</w:t>
            </w:r>
          </w:p>
        </w:tc>
        <w:tc>
          <w:tcPr>
            <w:tcW w:w="1418" w:type="dxa"/>
            <w:vMerge w:val="restart"/>
            <w:shd w:val="clear" w:color="auto" w:fill="auto"/>
          </w:tcPr>
          <w:p w14:paraId="2D8C2FA0" w14:textId="746C190C" w:rsidR="00A225AA" w:rsidRPr="00E8407E" w:rsidRDefault="00A225AA" w:rsidP="00A225AA">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17.12.2024 № 458</w:t>
            </w:r>
          </w:p>
        </w:tc>
        <w:tc>
          <w:tcPr>
            <w:tcW w:w="1418" w:type="dxa"/>
            <w:vMerge w:val="restart"/>
            <w:shd w:val="clear" w:color="auto" w:fill="auto"/>
          </w:tcPr>
          <w:p w14:paraId="4194444F" w14:textId="3175DC32" w:rsidR="00A225AA" w:rsidRPr="00E8407E" w:rsidRDefault="00A225AA" w:rsidP="008F4AA8">
            <w:pPr>
              <w:pStyle w:val="1"/>
              <w:ind w:firstLine="0"/>
              <w:jc w:val="both"/>
              <w:rPr>
                <w:rFonts w:ascii="Times New Roman" w:hAnsi="Times New Roman" w:cs="Times New Roman"/>
                <w:sz w:val="24"/>
                <w:szCs w:val="24"/>
                <w:lang w:eastAsia="uk-UA"/>
              </w:rPr>
            </w:pPr>
            <w:r w:rsidRPr="00E8407E">
              <w:rPr>
                <w:rFonts w:ascii="Times New Roman" w:hAnsi="Times New Roman" w:cs="Times New Roman"/>
                <w:bCs/>
                <w:sz w:val="24"/>
                <w:szCs w:val="24"/>
              </w:rPr>
              <w:t xml:space="preserve">Кушнірук Ірина </w:t>
            </w:r>
          </w:p>
        </w:tc>
        <w:tc>
          <w:tcPr>
            <w:tcW w:w="1418" w:type="dxa"/>
            <w:vMerge w:val="restart"/>
            <w:shd w:val="clear" w:color="auto" w:fill="auto"/>
          </w:tcPr>
          <w:p w14:paraId="4B5B64E0" w14:textId="1B557FCC" w:rsidR="00A225AA" w:rsidRPr="00E8407E" w:rsidRDefault="008F4AA8" w:rsidP="007C6343">
            <w:pPr>
              <w:pStyle w:val="1"/>
              <w:ind w:firstLine="0"/>
              <w:jc w:val="both"/>
              <w:rPr>
                <w:rFonts w:ascii="Times New Roman" w:hAnsi="Times New Roman" w:cs="Times New Roman"/>
                <w:sz w:val="24"/>
                <w:szCs w:val="24"/>
              </w:rPr>
            </w:pPr>
            <w:r w:rsidRPr="00E8407E">
              <w:rPr>
                <w:rFonts w:ascii="Times New Roman" w:hAnsi="Times New Roman" w:cs="Times New Roman"/>
                <w:bCs/>
                <w:sz w:val="24"/>
                <w:szCs w:val="24"/>
              </w:rPr>
              <w:t>З</w:t>
            </w:r>
            <w:r w:rsidR="00A225AA" w:rsidRPr="00E8407E">
              <w:rPr>
                <w:rFonts w:ascii="Times New Roman" w:hAnsi="Times New Roman" w:cs="Times New Roman"/>
                <w:bCs/>
                <w:sz w:val="24"/>
                <w:szCs w:val="24"/>
              </w:rPr>
              <w:t>авідувач Нововолинського сектору обслуговування платників Володимирської</w:t>
            </w:r>
            <w:r w:rsidR="00A225AA" w:rsidRPr="00E8407E">
              <w:rPr>
                <w:rFonts w:ascii="Times New Roman" w:hAnsi="Times New Roman" w:cs="Times New Roman"/>
                <w:sz w:val="24"/>
                <w:szCs w:val="24"/>
                <w:lang w:eastAsia="uk-UA" w:bidi="uk-UA"/>
              </w:rPr>
              <w:t xml:space="preserve"> державної податкової інспекції Головного управління ДПС у Волинській області </w:t>
            </w:r>
            <w:r w:rsidR="00A225AA" w:rsidRPr="00E8407E">
              <w:rPr>
                <w:rStyle w:val="2"/>
                <w:rFonts w:ascii="Times New Roman" w:hAnsi="Times New Roman" w:cs="Times New Roman"/>
                <w:sz w:val="24"/>
                <w:szCs w:val="24"/>
              </w:rPr>
              <w:t>(</w:t>
            </w:r>
            <w:r w:rsidR="00A225AA" w:rsidRPr="00E8407E">
              <w:rPr>
                <w:rFonts w:ascii="Times New Roman" w:hAnsi="Times New Roman" w:cs="Times New Roman"/>
                <w:sz w:val="24"/>
                <w:szCs w:val="24"/>
                <w:lang w:eastAsia="uk-UA"/>
              </w:rPr>
              <w:t>на період тимчасової відсутності делегувати повноваження-</w:t>
            </w:r>
            <w:r w:rsidR="00A225AA" w:rsidRPr="00E8407E">
              <w:rPr>
                <w:rFonts w:ascii="Times New Roman" w:hAnsi="Times New Roman" w:cs="Times New Roman"/>
                <w:bCs/>
                <w:sz w:val="24"/>
                <w:szCs w:val="24"/>
              </w:rPr>
              <w:t xml:space="preserve"> Бохван Олені Борисівні- головному державному інспектору Нововолинського сектору обслуговування платників Володимирської</w:t>
            </w:r>
            <w:r w:rsidR="00A225AA" w:rsidRPr="00E8407E">
              <w:rPr>
                <w:rFonts w:ascii="Times New Roman" w:hAnsi="Times New Roman" w:cs="Times New Roman"/>
                <w:sz w:val="24"/>
                <w:szCs w:val="24"/>
                <w:lang w:eastAsia="uk-UA" w:bidi="uk-UA"/>
              </w:rPr>
              <w:t xml:space="preserve"> державної податкової інспекції Головного управління ДПС у Волинській області)</w:t>
            </w:r>
          </w:p>
        </w:tc>
        <w:tc>
          <w:tcPr>
            <w:tcW w:w="2268" w:type="dxa"/>
            <w:shd w:val="clear" w:color="auto" w:fill="auto"/>
          </w:tcPr>
          <w:p w14:paraId="0C39C5D0" w14:textId="04F7C976" w:rsidR="00A225AA" w:rsidRPr="00E8407E" w:rsidRDefault="00AD6F94" w:rsidP="00A225AA">
            <w:pPr>
              <w:rPr>
                <w:rFonts w:ascii="Times New Roman" w:hAnsi="Times New Roman" w:cs="Times New Roman"/>
                <w:sz w:val="24"/>
                <w:szCs w:val="24"/>
                <w:lang w:eastAsia="uk-UA"/>
              </w:rPr>
            </w:pPr>
            <w:r>
              <w:rPr>
                <w:rFonts w:ascii="Times New Roman" w:hAnsi="Times New Roman" w:cs="Times New Roman"/>
                <w:spacing w:val="-2"/>
                <w:sz w:val="24"/>
                <w:szCs w:val="24"/>
              </w:rPr>
              <w:t>Р</w:t>
            </w:r>
            <w:r w:rsidR="00A225AA" w:rsidRPr="00E8407E">
              <w:rPr>
                <w:rFonts w:ascii="Times New Roman" w:hAnsi="Times New Roman" w:cs="Times New Roman"/>
                <w:spacing w:val="-2"/>
                <w:sz w:val="24"/>
                <w:szCs w:val="24"/>
              </w:rPr>
              <w:t>еєстраційне посвідчення про реєстрацію реєстраторів розрахункових операцій (форма № 3-РРО)</w:t>
            </w:r>
            <w:r w:rsidR="007C6343" w:rsidRPr="00E8407E">
              <w:rPr>
                <w:rFonts w:ascii="Times New Roman" w:hAnsi="Times New Roman" w:cs="Times New Roman"/>
                <w:spacing w:val="-2"/>
                <w:sz w:val="24"/>
                <w:szCs w:val="24"/>
              </w:rPr>
              <w:t>;</w:t>
            </w:r>
          </w:p>
        </w:tc>
        <w:tc>
          <w:tcPr>
            <w:tcW w:w="1973" w:type="dxa"/>
            <w:shd w:val="clear" w:color="auto" w:fill="auto"/>
          </w:tcPr>
          <w:p w14:paraId="74CF83FF" w14:textId="5807BBDB" w:rsidR="007C6343" w:rsidRPr="00E8407E" w:rsidRDefault="00A225AA" w:rsidP="00A225AA">
            <w:pPr>
              <w:rPr>
                <w:rFonts w:ascii="Times New Roman" w:hAnsi="Times New Roman" w:cs="Times New Roman"/>
                <w:spacing w:val="-2"/>
                <w:sz w:val="24"/>
                <w:szCs w:val="24"/>
                <w:lang w:val="ru-RU"/>
              </w:rPr>
            </w:pPr>
            <w:r w:rsidRPr="00E8407E">
              <w:rPr>
                <w:rFonts w:ascii="Times New Roman" w:hAnsi="Times New Roman" w:cs="Times New Roman"/>
                <w:spacing w:val="-2"/>
                <w:sz w:val="24"/>
                <w:szCs w:val="24"/>
              </w:rPr>
              <w:t>Закон України «Про застосування реєстраторів розрахункових операцій у сфері торгівлі, громадського харчування та послуг» (п. 1 ст.3)</w:t>
            </w:r>
            <w:r w:rsidR="007C6343" w:rsidRPr="00E8407E">
              <w:rPr>
                <w:rFonts w:ascii="Times New Roman" w:hAnsi="Times New Roman" w:cs="Times New Roman"/>
                <w:spacing w:val="-2"/>
                <w:sz w:val="24"/>
                <w:szCs w:val="24"/>
              </w:rPr>
              <w:t>;</w:t>
            </w:r>
          </w:p>
          <w:p w14:paraId="1F666746" w14:textId="3BBEA1E4" w:rsidR="00A225AA" w:rsidRPr="00E8407E" w:rsidRDefault="00A225AA" w:rsidP="00A225AA">
            <w:pPr>
              <w:rPr>
                <w:rFonts w:ascii="Times New Roman" w:hAnsi="Times New Roman" w:cs="Times New Roman"/>
                <w:sz w:val="24"/>
                <w:szCs w:val="24"/>
                <w:lang w:val="en-US" w:eastAsia="uk-UA"/>
              </w:rPr>
            </w:pPr>
            <w:r w:rsidRPr="00E8407E">
              <w:rPr>
                <w:rFonts w:ascii="Times New Roman" w:hAnsi="Times New Roman" w:cs="Times New Roman"/>
                <w:spacing w:val="-2"/>
                <w:sz w:val="24"/>
                <w:szCs w:val="24"/>
              </w:rPr>
              <w:t>Порядок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затверджений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зареєстрований у Міністерстві юстиції України 05.07.2016 за №  918/29048 (п.14 гл. 2 розд. ІІ)</w:t>
            </w:r>
            <w:r w:rsidR="007C6343" w:rsidRPr="00E8407E">
              <w:rPr>
                <w:rFonts w:ascii="Times New Roman" w:hAnsi="Times New Roman" w:cs="Times New Roman"/>
                <w:spacing w:val="-2"/>
                <w:sz w:val="24"/>
                <w:szCs w:val="24"/>
                <w:lang w:val="en-US"/>
              </w:rPr>
              <w:t>;</w:t>
            </w:r>
          </w:p>
        </w:tc>
        <w:tc>
          <w:tcPr>
            <w:tcW w:w="1417" w:type="dxa"/>
            <w:shd w:val="clear" w:color="auto" w:fill="auto"/>
          </w:tcPr>
          <w:p w14:paraId="3694B070" w14:textId="36862D1A" w:rsidR="00A225AA" w:rsidRPr="00E8407E" w:rsidRDefault="008F4AA8" w:rsidP="008E1649">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Втратив чинність (наказ від </w:t>
            </w:r>
            <w:r w:rsidRPr="00E8407E">
              <w:rPr>
                <w:rFonts w:ascii="Times New Roman" w:hAnsi="Times New Roman" w:cs="Times New Roman"/>
                <w:sz w:val="24"/>
                <w:szCs w:val="24"/>
                <w:lang w:eastAsia="uk-UA"/>
              </w:rPr>
              <w:t>02.01.2025 № 7</w:t>
            </w:r>
            <w:r w:rsidRPr="00E8407E">
              <w:rPr>
                <w:rFonts w:ascii="Times New Roman" w:hAnsi="Times New Roman" w:cs="Times New Roman"/>
                <w:sz w:val="24"/>
                <w:szCs w:val="24"/>
              </w:rPr>
              <w:t>)</w:t>
            </w:r>
          </w:p>
        </w:tc>
      </w:tr>
      <w:tr w:rsidR="00404451" w:rsidRPr="00E8407E" w14:paraId="43DE8744" w14:textId="77777777" w:rsidTr="00E30C20">
        <w:trPr>
          <w:trHeight w:val="231"/>
        </w:trPr>
        <w:tc>
          <w:tcPr>
            <w:tcW w:w="704" w:type="dxa"/>
            <w:vMerge/>
            <w:shd w:val="clear" w:color="auto" w:fill="auto"/>
          </w:tcPr>
          <w:p w14:paraId="49129412"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68C75EB0"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43887DAC"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664A135D" w14:textId="77777777" w:rsidR="00A225AA" w:rsidRPr="00E8407E" w:rsidRDefault="00A225AA" w:rsidP="00A225AA">
            <w:pPr>
              <w:rPr>
                <w:rFonts w:ascii="Times New Roman" w:hAnsi="Times New Roman" w:cs="Times New Roman"/>
                <w:sz w:val="24"/>
                <w:szCs w:val="24"/>
                <w:lang w:eastAsia="ru-RU"/>
              </w:rPr>
            </w:pPr>
          </w:p>
        </w:tc>
        <w:tc>
          <w:tcPr>
            <w:tcW w:w="2268" w:type="dxa"/>
            <w:shd w:val="clear" w:color="auto" w:fill="auto"/>
          </w:tcPr>
          <w:p w14:paraId="1BA09365" w14:textId="3D6743DF" w:rsidR="00A225AA" w:rsidRPr="00E8407E" w:rsidRDefault="00A225AA" w:rsidP="007C6343">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 xml:space="preserve">повідомлення про взяття на облік платника єдиного внеску, на якого не поширюється дія Закону України від </w:t>
            </w:r>
            <w:r w:rsidRPr="00E8407E">
              <w:rPr>
                <w:rFonts w:ascii="Times New Roman" w:hAnsi="Times New Roman" w:cs="Times New Roman"/>
                <w:sz w:val="24"/>
                <w:szCs w:val="24"/>
                <w:shd w:val="clear" w:color="auto" w:fill="FFFFFF"/>
              </w:rPr>
              <w:lastRenderedPageBreak/>
              <w:t>15.05.2003 № 755-І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юридичних осіб, фізичних осіб - підприємців та громадських формувань» (ф. № 2-ЄСВ)</w:t>
            </w:r>
            <w:r w:rsidR="007C6343" w:rsidRPr="00E8407E">
              <w:rPr>
                <w:rFonts w:ascii="Times New Roman" w:hAnsi="Times New Roman" w:cs="Times New Roman"/>
                <w:sz w:val="24"/>
                <w:szCs w:val="24"/>
                <w:shd w:val="clear" w:color="auto" w:fill="FFFFFF"/>
              </w:rPr>
              <w:t>;</w:t>
            </w:r>
          </w:p>
        </w:tc>
        <w:tc>
          <w:tcPr>
            <w:tcW w:w="1973" w:type="dxa"/>
            <w:shd w:val="clear" w:color="auto" w:fill="auto"/>
          </w:tcPr>
          <w:p w14:paraId="6D57DE15" w14:textId="2C9A2819" w:rsidR="007C6343" w:rsidRPr="00E8407E" w:rsidRDefault="00A225AA" w:rsidP="00A225AA">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lastRenderedPageBreak/>
              <w:t xml:space="preserve">Закон України від 08.07.2010 № 2464 «Про збір та облік єдиного внеску на </w:t>
            </w:r>
            <w:r w:rsidRPr="00E8407E">
              <w:rPr>
                <w:rFonts w:ascii="Times New Roman" w:hAnsi="Times New Roman" w:cs="Times New Roman"/>
                <w:sz w:val="24"/>
                <w:szCs w:val="24"/>
                <w:shd w:val="clear" w:color="auto" w:fill="FFFFFF"/>
              </w:rPr>
              <w:lastRenderedPageBreak/>
              <w:t>загальнообов’язкове державне соціальне страхування» (ст.5)</w:t>
            </w:r>
            <w:r w:rsidR="007C6343" w:rsidRPr="00E8407E">
              <w:rPr>
                <w:rFonts w:ascii="Times New Roman" w:hAnsi="Times New Roman" w:cs="Times New Roman"/>
                <w:sz w:val="24"/>
                <w:szCs w:val="24"/>
                <w:shd w:val="clear" w:color="auto" w:fill="FFFFFF"/>
              </w:rPr>
              <w:t>;</w:t>
            </w:r>
          </w:p>
          <w:p w14:paraId="3DB09062" w14:textId="6C345BCD" w:rsidR="00A225AA" w:rsidRPr="00E8407E" w:rsidRDefault="00A225AA" w:rsidP="007C6343">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w:t>
            </w:r>
            <w:r w:rsidR="0055792D" w:rsidRPr="0055792D">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зареєстрований в Міністерстві юстиції України 03.12.2014 за №</w:t>
            </w:r>
            <w:r w:rsidR="0055792D" w:rsidRPr="0055792D">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1553/26330</w:t>
            </w:r>
            <w:r w:rsidR="007C6343"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shd w:val="clear" w:color="auto" w:fill="FFFFFF"/>
              </w:rPr>
              <w:t>(п.4 розділу III)</w:t>
            </w:r>
            <w:r w:rsidR="007C6343" w:rsidRPr="00E8407E">
              <w:rPr>
                <w:rFonts w:ascii="Times New Roman" w:hAnsi="Times New Roman" w:cs="Times New Roman"/>
                <w:sz w:val="24"/>
                <w:szCs w:val="24"/>
                <w:shd w:val="clear" w:color="auto" w:fill="FFFFFF"/>
                <w:lang w:val="ru-RU"/>
              </w:rPr>
              <w:t>;</w:t>
            </w:r>
          </w:p>
        </w:tc>
        <w:tc>
          <w:tcPr>
            <w:tcW w:w="1417" w:type="dxa"/>
            <w:shd w:val="clear" w:color="auto" w:fill="auto"/>
          </w:tcPr>
          <w:p w14:paraId="399FD5EC" w14:textId="77777777" w:rsidR="00A225AA" w:rsidRPr="00E8407E" w:rsidRDefault="00A225AA" w:rsidP="00A225AA">
            <w:pPr>
              <w:rPr>
                <w:rFonts w:ascii="Times New Roman" w:hAnsi="Times New Roman" w:cs="Times New Roman"/>
                <w:sz w:val="24"/>
                <w:szCs w:val="24"/>
                <w:lang w:eastAsia="uk-UA"/>
              </w:rPr>
            </w:pPr>
          </w:p>
        </w:tc>
      </w:tr>
      <w:tr w:rsidR="00404451" w:rsidRPr="00E8407E" w14:paraId="4C6DE3EC" w14:textId="77777777" w:rsidTr="00E30C20">
        <w:trPr>
          <w:trHeight w:val="163"/>
        </w:trPr>
        <w:tc>
          <w:tcPr>
            <w:tcW w:w="704" w:type="dxa"/>
            <w:vMerge/>
            <w:shd w:val="clear" w:color="auto" w:fill="auto"/>
          </w:tcPr>
          <w:p w14:paraId="4AF80EF3"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2962528D"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3C05AFA2"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412FAD79" w14:textId="77777777" w:rsidR="00A225AA" w:rsidRPr="00E8407E" w:rsidRDefault="00A225AA" w:rsidP="00A225AA">
            <w:pPr>
              <w:rPr>
                <w:rFonts w:ascii="Times New Roman" w:hAnsi="Times New Roman" w:cs="Times New Roman"/>
                <w:sz w:val="24"/>
                <w:szCs w:val="24"/>
                <w:lang w:eastAsia="ru-RU"/>
              </w:rPr>
            </w:pPr>
          </w:p>
        </w:tc>
        <w:tc>
          <w:tcPr>
            <w:tcW w:w="2268" w:type="dxa"/>
            <w:shd w:val="clear" w:color="auto" w:fill="auto"/>
          </w:tcPr>
          <w:p w14:paraId="012CFAED" w14:textId="4ABD1BFF" w:rsidR="00A225AA" w:rsidRPr="00E8407E" w:rsidRDefault="00A225AA" w:rsidP="007C6343">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 xml:space="preserve">довідка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w:t>
            </w:r>
            <w:r w:rsidRPr="00E8407E">
              <w:rPr>
                <w:rFonts w:ascii="Times New Roman" w:hAnsi="Times New Roman" w:cs="Times New Roman"/>
                <w:sz w:val="24"/>
                <w:szCs w:val="24"/>
                <w:shd w:val="clear" w:color="auto" w:fill="FFFFFF"/>
              </w:rPr>
              <w:lastRenderedPageBreak/>
              <w:t>формувань (ф. № 34-0ПП)</w:t>
            </w:r>
            <w:r w:rsidR="007C6343" w:rsidRPr="00E8407E">
              <w:rPr>
                <w:rFonts w:ascii="Times New Roman" w:hAnsi="Times New Roman" w:cs="Times New Roman"/>
                <w:sz w:val="24"/>
                <w:szCs w:val="24"/>
                <w:shd w:val="clear" w:color="auto" w:fill="FFFFFF"/>
              </w:rPr>
              <w:t>;</w:t>
            </w:r>
          </w:p>
        </w:tc>
        <w:tc>
          <w:tcPr>
            <w:tcW w:w="1973" w:type="dxa"/>
            <w:shd w:val="clear" w:color="auto" w:fill="auto"/>
          </w:tcPr>
          <w:p w14:paraId="3E01F969" w14:textId="1E9E3103" w:rsidR="007C6343" w:rsidRPr="00E8407E" w:rsidRDefault="00A225AA" w:rsidP="00A225AA">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lastRenderedPageBreak/>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другий п.64.3 ст.64)</w:t>
            </w:r>
            <w:r w:rsidR="007C6343" w:rsidRPr="00E8407E">
              <w:rPr>
                <w:rFonts w:ascii="Times New Roman" w:hAnsi="Times New Roman" w:cs="Times New Roman"/>
                <w:sz w:val="24"/>
                <w:szCs w:val="24"/>
                <w:shd w:val="clear" w:color="auto" w:fill="FFFFFF"/>
              </w:rPr>
              <w:t>;</w:t>
            </w:r>
          </w:p>
          <w:p w14:paraId="4A0C6593" w14:textId="1FA57CF2" w:rsidR="00A225AA" w:rsidRPr="00E8407E" w:rsidRDefault="00A225AA" w:rsidP="007C6343">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 xml:space="preserve">Порядок обліку платників податків і зборів, затверджений наказом Міністерства </w:t>
            </w:r>
            <w:r w:rsidRPr="00E8407E">
              <w:rPr>
                <w:rFonts w:ascii="Times New Roman" w:hAnsi="Times New Roman" w:cs="Times New Roman"/>
                <w:sz w:val="24"/>
                <w:szCs w:val="24"/>
                <w:shd w:val="clear" w:color="auto" w:fill="FFFFFF"/>
              </w:rPr>
              <w:lastRenderedPageBreak/>
              <w:t>фінансів України від 09.12.2011 №</w:t>
            </w:r>
            <w:r w:rsidR="0055792D" w:rsidRPr="0055792D">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1588 «Про затвердження Порядку обліку платників податків і зборів», зареєстрований у Міністерстві юстиції України 29.12.2011 за №</w:t>
            </w:r>
            <w:r w:rsidR="0055792D" w:rsidRPr="0055792D">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1562/20300 (п.3.11)</w:t>
            </w:r>
            <w:r w:rsidR="007C6343" w:rsidRPr="00E8407E">
              <w:rPr>
                <w:rFonts w:ascii="Times New Roman" w:hAnsi="Times New Roman" w:cs="Times New Roman"/>
                <w:sz w:val="24"/>
                <w:szCs w:val="24"/>
                <w:shd w:val="clear" w:color="auto" w:fill="FFFFFF"/>
                <w:lang w:val="ru-RU"/>
              </w:rPr>
              <w:t>;</w:t>
            </w:r>
          </w:p>
        </w:tc>
        <w:tc>
          <w:tcPr>
            <w:tcW w:w="1417" w:type="dxa"/>
            <w:shd w:val="clear" w:color="auto" w:fill="auto"/>
          </w:tcPr>
          <w:p w14:paraId="58A1A619" w14:textId="77777777" w:rsidR="00A225AA" w:rsidRPr="00E8407E" w:rsidRDefault="00A225AA" w:rsidP="00A225AA">
            <w:pPr>
              <w:rPr>
                <w:rFonts w:ascii="Times New Roman" w:hAnsi="Times New Roman" w:cs="Times New Roman"/>
                <w:sz w:val="24"/>
                <w:szCs w:val="24"/>
                <w:lang w:eastAsia="uk-UA"/>
              </w:rPr>
            </w:pPr>
          </w:p>
        </w:tc>
      </w:tr>
      <w:tr w:rsidR="00404451" w:rsidRPr="00E8407E" w14:paraId="6A8B42C4" w14:textId="77777777" w:rsidTr="00E30C20">
        <w:trPr>
          <w:trHeight w:val="239"/>
        </w:trPr>
        <w:tc>
          <w:tcPr>
            <w:tcW w:w="704" w:type="dxa"/>
            <w:vMerge/>
            <w:shd w:val="clear" w:color="auto" w:fill="auto"/>
          </w:tcPr>
          <w:p w14:paraId="2ECDC295"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26AE8C8C"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1152961A"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2855229D" w14:textId="77777777" w:rsidR="00A225AA" w:rsidRPr="00E8407E" w:rsidRDefault="00A225AA" w:rsidP="00A225AA">
            <w:pPr>
              <w:rPr>
                <w:rFonts w:ascii="Times New Roman" w:hAnsi="Times New Roman" w:cs="Times New Roman"/>
                <w:sz w:val="24"/>
                <w:szCs w:val="24"/>
                <w:lang w:eastAsia="ru-RU"/>
              </w:rPr>
            </w:pPr>
          </w:p>
        </w:tc>
        <w:tc>
          <w:tcPr>
            <w:tcW w:w="2268" w:type="dxa"/>
            <w:shd w:val="clear" w:color="auto" w:fill="auto"/>
          </w:tcPr>
          <w:p w14:paraId="10C3EDD8" w14:textId="454E7621" w:rsidR="00A225AA" w:rsidRPr="00E8407E" w:rsidRDefault="00A225AA" w:rsidP="007C6343">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витяг з реєстру страхувальників (щодо юридичної особи або відокремленого підрозділу) (ф. № 1-ВРС)</w:t>
            </w:r>
            <w:r w:rsidR="007C6343" w:rsidRPr="00E8407E">
              <w:rPr>
                <w:rFonts w:ascii="Times New Roman" w:hAnsi="Times New Roman" w:cs="Times New Roman"/>
                <w:sz w:val="24"/>
                <w:szCs w:val="24"/>
                <w:lang w:eastAsia="uk-UA"/>
              </w:rPr>
              <w:t>;</w:t>
            </w:r>
          </w:p>
        </w:tc>
        <w:tc>
          <w:tcPr>
            <w:tcW w:w="1973" w:type="dxa"/>
            <w:shd w:val="clear" w:color="auto" w:fill="auto"/>
          </w:tcPr>
          <w:p w14:paraId="2AC79290" w14:textId="49D90733" w:rsidR="007C6343" w:rsidRPr="00E8407E" w:rsidRDefault="00A225AA" w:rsidP="00A225AA">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sidR="0055792D" w:rsidRPr="0055792D">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007C6343" w:rsidRPr="00E8407E">
              <w:rPr>
                <w:rFonts w:ascii="Times New Roman" w:hAnsi="Times New Roman" w:cs="Times New Roman"/>
                <w:sz w:val="24"/>
                <w:szCs w:val="24"/>
                <w:lang w:eastAsia="uk-UA"/>
              </w:rPr>
              <w:t>;</w:t>
            </w:r>
          </w:p>
          <w:p w14:paraId="4FB042E5" w14:textId="0EF4D4EB" w:rsidR="00A225AA" w:rsidRPr="00E8407E" w:rsidRDefault="00A225AA" w:rsidP="007C6343">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0055792D" w:rsidRPr="0055792D">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 xml:space="preserve">651 «Про затвердження Порядку надання інформації з реєстру страхувальників Державного </w:t>
            </w:r>
            <w:r w:rsidRPr="00E8407E">
              <w:rPr>
                <w:rFonts w:ascii="Times New Roman" w:hAnsi="Times New Roman" w:cs="Times New Roman"/>
                <w:sz w:val="24"/>
                <w:szCs w:val="24"/>
                <w:lang w:eastAsia="uk-UA"/>
              </w:rPr>
              <w:lastRenderedPageBreak/>
              <w:t>реєстру загальнообов’язкового державного соціального страхування» (п.3 розділу ІІ), постанова правління Пенсійного фонду України від 21.07.2017 №</w:t>
            </w:r>
            <w:r w:rsidR="0055792D" w:rsidRPr="0055792D">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16-1 «Про затвердження Порядку надання інформації з реєстру страхувальників Державного реєстру зальнообов’язкового державного соціального страхування», зареєстрована в Міністерстві юстиції України 17.08.2017 за №</w:t>
            </w:r>
            <w:r w:rsidR="0055792D" w:rsidRPr="0055792D">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1017/30885</w:t>
            </w:r>
            <w:r w:rsidR="007C6343" w:rsidRPr="00E8407E">
              <w:rPr>
                <w:rFonts w:ascii="Times New Roman" w:hAnsi="Times New Roman" w:cs="Times New Roman"/>
                <w:sz w:val="24"/>
                <w:szCs w:val="24"/>
                <w:lang w:val="ru-RU" w:eastAsia="uk-UA"/>
              </w:rPr>
              <w:t>;</w:t>
            </w:r>
          </w:p>
        </w:tc>
        <w:tc>
          <w:tcPr>
            <w:tcW w:w="1417" w:type="dxa"/>
            <w:shd w:val="clear" w:color="auto" w:fill="auto"/>
          </w:tcPr>
          <w:p w14:paraId="38031D63" w14:textId="77777777" w:rsidR="00A225AA" w:rsidRPr="00E8407E" w:rsidRDefault="00A225AA" w:rsidP="00A225AA">
            <w:pPr>
              <w:rPr>
                <w:rFonts w:ascii="Times New Roman" w:hAnsi="Times New Roman" w:cs="Times New Roman"/>
                <w:sz w:val="24"/>
                <w:szCs w:val="24"/>
                <w:lang w:eastAsia="uk-UA"/>
              </w:rPr>
            </w:pPr>
          </w:p>
        </w:tc>
      </w:tr>
      <w:tr w:rsidR="00404451" w:rsidRPr="00E8407E" w14:paraId="58D8E323" w14:textId="77777777" w:rsidTr="00E30C20">
        <w:trPr>
          <w:trHeight w:val="299"/>
        </w:trPr>
        <w:tc>
          <w:tcPr>
            <w:tcW w:w="704" w:type="dxa"/>
            <w:vMerge/>
            <w:shd w:val="clear" w:color="auto" w:fill="auto"/>
          </w:tcPr>
          <w:p w14:paraId="7B8D574E"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785B4012"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5FB5F2BD"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622E34C5" w14:textId="77777777" w:rsidR="00A225AA" w:rsidRPr="00E8407E" w:rsidRDefault="00A225AA" w:rsidP="00A225AA">
            <w:pPr>
              <w:rPr>
                <w:rFonts w:ascii="Times New Roman" w:hAnsi="Times New Roman" w:cs="Times New Roman"/>
                <w:sz w:val="24"/>
                <w:szCs w:val="24"/>
                <w:lang w:eastAsia="ru-RU"/>
              </w:rPr>
            </w:pPr>
          </w:p>
        </w:tc>
        <w:tc>
          <w:tcPr>
            <w:tcW w:w="2268" w:type="dxa"/>
            <w:shd w:val="clear" w:color="auto" w:fill="auto"/>
          </w:tcPr>
          <w:p w14:paraId="433FD334" w14:textId="3C4D4BEB" w:rsidR="00A225AA" w:rsidRPr="00E8407E" w:rsidRDefault="00A225AA" w:rsidP="007C6343">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витяг з реєстру страхувальників(щодо фізичної особи – підприємця або фізичної особи, яка провадить незалежну професійну діяльність) (ф. № 2-ВРС)</w:t>
            </w:r>
            <w:r w:rsidR="007C6343" w:rsidRPr="00E8407E">
              <w:rPr>
                <w:rFonts w:ascii="Times New Roman" w:hAnsi="Times New Roman" w:cs="Times New Roman"/>
                <w:sz w:val="24"/>
                <w:szCs w:val="24"/>
                <w:lang w:eastAsia="uk-UA"/>
              </w:rPr>
              <w:t>;</w:t>
            </w:r>
          </w:p>
        </w:tc>
        <w:tc>
          <w:tcPr>
            <w:tcW w:w="1973" w:type="dxa"/>
            <w:shd w:val="clear" w:color="auto" w:fill="auto"/>
          </w:tcPr>
          <w:p w14:paraId="72867A4A" w14:textId="4631C86C" w:rsidR="007C6343" w:rsidRPr="00E8407E" w:rsidRDefault="00A225AA" w:rsidP="00A225AA">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sidR="0055792D" w:rsidRPr="0055792D">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007C6343" w:rsidRPr="00E8407E">
              <w:rPr>
                <w:rFonts w:ascii="Times New Roman" w:hAnsi="Times New Roman" w:cs="Times New Roman"/>
                <w:sz w:val="24"/>
                <w:szCs w:val="24"/>
                <w:lang w:eastAsia="uk-UA"/>
              </w:rPr>
              <w:t>;</w:t>
            </w:r>
          </w:p>
          <w:p w14:paraId="26EE5FB6" w14:textId="59C9D669" w:rsidR="00A225AA" w:rsidRPr="00E8407E" w:rsidRDefault="00A225AA" w:rsidP="00D94401">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w:t>
            </w:r>
            <w:r w:rsidRPr="00E8407E">
              <w:rPr>
                <w:rFonts w:ascii="Times New Roman" w:hAnsi="Times New Roman" w:cs="Times New Roman"/>
                <w:sz w:val="24"/>
                <w:szCs w:val="24"/>
                <w:lang w:eastAsia="uk-UA"/>
              </w:rPr>
              <w:lastRenderedPageBreak/>
              <w:t>страхування, затверджений наказом Міністерства фінансів України від 21.07.2017 №</w:t>
            </w:r>
            <w:r w:rsidR="0055792D" w:rsidRPr="0055792D">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00D94401"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00D94401" w:rsidRPr="00E8407E">
              <w:rPr>
                <w:rFonts w:ascii="Times New Roman" w:hAnsi="Times New Roman" w:cs="Times New Roman"/>
                <w:sz w:val="24"/>
                <w:szCs w:val="24"/>
                <w:lang w:val="ru-RU" w:eastAsia="uk-UA"/>
              </w:rPr>
              <w:t>;</w:t>
            </w:r>
          </w:p>
        </w:tc>
        <w:tc>
          <w:tcPr>
            <w:tcW w:w="1417" w:type="dxa"/>
            <w:shd w:val="clear" w:color="auto" w:fill="auto"/>
          </w:tcPr>
          <w:p w14:paraId="21DA9027" w14:textId="77777777" w:rsidR="00A225AA" w:rsidRPr="00E8407E" w:rsidRDefault="00A225AA" w:rsidP="00A225AA">
            <w:pPr>
              <w:rPr>
                <w:rFonts w:ascii="Times New Roman" w:hAnsi="Times New Roman" w:cs="Times New Roman"/>
                <w:sz w:val="24"/>
                <w:szCs w:val="24"/>
                <w:lang w:eastAsia="uk-UA"/>
              </w:rPr>
            </w:pPr>
          </w:p>
        </w:tc>
      </w:tr>
      <w:tr w:rsidR="00404451" w:rsidRPr="00E8407E" w14:paraId="1EAC44ED" w14:textId="77777777" w:rsidTr="00E30C20">
        <w:trPr>
          <w:trHeight w:val="252"/>
        </w:trPr>
        <w:tc>
          <w:tcPr>
            <w:tcW w:w="704" w:type="dxa"/>
            <w:vMerge/>
            <w:shd w:val="clear" w:color="auto" w:fill="auto"/>
          </w:tcPr>
          <w:p w14:paraId="138E8DAF"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5EDE2F7D"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0CD0C21A"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3FB3244E" w14:textId="77777777" w:rsidR="00A225AA" w:rsidRPr="00E8407E" w:rsidRDefault="00A225AA" w:rsidP="00A225AA">
            <w:pPr>
              <w:rPr>
                <w:rFonts w:ascii="Times New Roman" w:hAnsi="Times New Roman" w:cs="Times New Roman"/>
                <w:sz w:val="24"/>
                <w:szCs w:val="24"/>
                <w:lang w:eastAsia="ru-RU"/>
              </w:rPr>
            </w:pPr>
          </w:p>
        </w:tc>
        <w:tc>
          <w:tcPr>
            <w:tcW w:w="2268" w:type="dxa"/>
            <w:shd w:val="clear" w:color="auto" w:fill="auto"/>
          </w:tcPr>
          <w:p w14:paraId="384A9ACE" w14:textId="2384EA4D" w:rsidR="00A225AA" w:rsidRPr="00E8407E" w:rsidRDefault="00A225AA" w:rsidP="009F49FF">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витяг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009F49FF" w:rsidRPr="00E8407E">
              <w:rPr>
                <w:rStyle w:val="ac"/>
                <w:rFonts w:ascii="Times New Roman" w:hAnsi="Times New Roman" w:cs="Times New Roman"/>
                <w:i w:val="0"/>
                <w:sz w:val="24"/>
                <w:szCs w:val="24"/>
                <w:lang w:val="ru-RU"/>
              </w:rPr>
              <w:t>;</w:t>
            </w:r>
          </w:p>
        </w:tc>
        <w:tc>
          <w:tcPr>
            <w:tcW w:w="1973" w:type="dxa"/>
            <w:shd w:val="clear" w:color="auto" w:fill="auto"/>
          </w:tcPr>
          <w:p w14:paraId="59C68564" w14:textId="5F4C3AAA" w:rsidR="009F49FF" w:rsidRPr="00E8407E" w:rsidRDefault="00A225AA" w:rsidP="00A225AA">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sidR="0055792D" w:rsidRPr="0055792D">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Style w:val="ac"/>
                <w:rFonts w:ascii="Times New Roman" w:hAnsi="Times New Roman" w:cs="Times New Roman"/>
                <w:i w:val="0"/>
                <w:sz w:val="24"/>
                <w:szCs w:val="24"/>
              </w:rPr>
              <w:t xml:space="preserve"> (ст.17)</w:t>
            </w:r>
            <w:r w:rsidR="009F49FF" w:rsidRPr="00E8407E">
              <w:rPr>
                <w:rStyle w:val="ac"/>
                <w:rFonts w:ascii="Times New Roman" w:hAnsi="Times New Roman" w:cs="Times New Roman"/>
                <w:i w:val="0"/>
                <w:sz w:val="24"/>
                <w:szCs w:val="24"/>
                <w:lang w:val="ru-RU"/>
              </w:rPr>
              <w:t>;</w:t>
            </w:r>
          </w:p>
          <w:p w14:paraId="3D1E6BC9" w14:textId="0C1281F5" w:rsidR="00A225AA" w:rsidRPr="00E8407E" w:rsidRDefault="00A225AA" w:rsidP="009F49FF">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0055792D" w:rsidRPr="0055792D">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 xml:space="preserve">651 «Про </w:t>
            </w:r>
            <w:r w:rsidRPr="00E8407E">
              <w:rPr>
                <w:rFonts w:ascii="Times New Roman" w:hAnsi="Times New Roman" w:cs="Times New Roman"/>
                <w:sz w:val="24"/>
                <w:szCs w:val="24"/>
                <w:lang w:eastAsia="uk-UA"/>
              </w:rPr>
              <w:lastRenderedPageBreak/>
              <w:t>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009F49FF"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009F49FF" w:rsidRPr="00E8407E">
              <w:rPr>
                <w:rFonts w:ascii="Times New Roman" w:hAnsi="Times New Roman" w:cs="Times New Roman"/>
                <w:sz w:val="24"/>
                <w:szCs w:val="24"/>
                <w:lang w:val="ru-RU" w:eastAsia="uk-UA"/>
              </w:rPr>
              <w:t>;</w:t>
            </w:r>
          </w:p>
        </w:tc>
        <w:tc>
          <w:tcPr>
            <w:tcW w:w="1417" w:type="dxa"/>
            <w:shd w:val="clear" w:color="auto" w:fill="auto"/>
          </w:tcPr>
          <w:p w14:paraId="5319C520" w14:textId="77777777" w:rsidR="00A225AA" w:rsidRPr="00E8407E" w:rsidRDefault="00A225AA" w:rsidP="00A225AA">
            <w:pPr>
              <w:rPr>
                <w:rFonts w:ascii="Times New Roman" w:hAnsi="Times New Roman" w:cs="Times New Roman"/>
                <w:sz w:val="24"/>
                <w:szCs w:val="24"/>
                <w:lang w:eastAsia="uk-UA"/>
              </w:rPr>
            </w:pPr>
          </w:p>
        </w:tc>
      </w:tr>
      <w:tr w:rsidR="00404451" w:rsidRPr="00E8407E" w14:paraId="26DFEF0E" w14:textId="77777777" w:rsidTr="00E30C20">
        <w:trPr>
          <w:trHeight w:val="239"/>
        </w:trPr>
        <w:tc>
          <w:tcPr>
            <w:tcW w:w="704" w:type="dxa"/>
            <w:vMerge/>
            <w:shd w:val="clear" w:color="auto" w:fill="auto"/>
          </w:tcPr>
          <w:p w14:paraId="51DD0BF1"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28200035"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6EB4BB0E"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26790511" w14:textId="77777777" w:rsidR="00A225AA" w:rsidRPr="00E8407E" w:rsidRDefault="00A225AA" w:rsidP="00A225AA">
            <w:pPr>
              <w:rPr>
                <w:rFonts w:ascii="Times New Roman" w:hAnsi="Times New Roman" w:cs="Times New Roman"/>
                <w:sz w:val="24"/>
                <w:szCs w:val="24"/>
                <w:lang w:eastAsia="ru-RU"/>
              </w:rPr>
            </w:pPr>
          </w:p>
        </w:tc>
        <w:tc>
          <w:tcPr>
            <w:tcW w:w="2268" w:type="dxa"/>
            <w:shd w:val="clear" w:color="auto" w:fill="auto"/>
          </w:tcPr>
          <w:p w14:paraId="6430BC53" w14:textId="09928FED" w:rsidR="00A225AA" w:rsidRPr="00E8407E" w:rsidRDefault="00A225AA" w:rsidP="009F49FF">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довідка з реєстру страхувальників(ф. № 1-ДРС)</w:t>
            </w:r>
            <w:r w:rsidR="009F49FF" w:rsidRPr="00E8407E">
              <w:rPr>
                <w:rStyle w:val="ac"/>
                <w:rFonts w:ascii="Times New Roman" w:hAnsi="Times New Roman" w:cs="Times New Roman"/>
                <w:i w:val="0"/>
                <w:sz w:val="24"/>
                <w:szCs w:val="24"/>
                <w:lang w:val="ru-RU"/>
              </w:rPr>
              <w:t>;</w:t>
            </w:r>
          </w:p>
        </w:tc>
        <w:tc>
          <w:tcPr>
            <w:tcW w:w="1973" w:type="dxa"/>
            <w:shd w:val="clear" w:color="auto" w:fill="auto"/>
          </w:tcPr>
          <w:p w14:paraId="19DF06B7" w14:textId="37A0E82E" w:rsidR="009F49FF" w:rsidRPr="00E8407E" w:rsidRDefault="00A225AA" w:rsidP="00A225AA">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sidR="0055792D" w:rsidRPr="0055792D">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 (</w:t>
            </w:r>
            <w:r w:rsidRPr="00E8407E">
              <w:rPr>
                <w:rStyle w:val="ac"/>
                <w:rFonts w:ascii="Times New Roman" w:hAnsi="Times New Roman" w:cs="Times New Roman"/>
                <w:i w:val="0"/>
                <w:sz w:val="24"/>
                <w:szCs w:val="24"/>
              </w:rPr>
              <w:t>ст.17)</w:t>
            </w:r>
            <w:r w:rsidR="009F49FF" w:rsidRPr="00E8407E">
              <w:rPr>
                <w:rStyle w:val="ac"/>
                <w:rFonts w:ascii="Times New Roman" w:hAnsi="Times New Roman" w:cs="Times New Roman"/>
                <w:i w:val="0"/>
                <w:sz w:val="24"/>
                <w:szCs w:val="24"/>
                <w:lang w:val="ru-RU"/>
              </w:rPr>
              <w:t>;</w:t>
            </w:r>
          </w:p>
          <w:p w14:paraId="209DC800" w14:textId="6ECCF027" w:rsidR="00A225AA" w:rsidRPr="00E8407E" w:rsidRDefault="00A225AA" w:rsidP="009F49FF">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0055792D" w:rsidRPr="0055792D">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 xml:space="preserve">651 «Про затвердження Порядку надання інформації з реєстру страхувальників Державного реєстру </w:t>
            </w:r>
            <w:r w:rsidRPr="00E8407E">
              <w:rPr>
                <w:rFonts w:ascii="Times New Roman" w:hAnsi="Times New Roman" w:cs="Times New Roman"/>
                <w:sz w:val="24"/>
                <w:szCs w:val="24"/>
                <w:lang w:eastAsia="uk-UA"/>
              </w:rPr>
              <w:lastRenderedPageBreak/>
              <w:t>загальнообов’язкового державного соціального страхування»</w:t>
            </w:r>
            <w:r w:rsidRPr="00E8407E">
              <w:rPr>
                <w:rStyle w:val="ac"/>
                <w:rFonts w:ascii="Times New Roman" w:hAnsi="Times New Roman" w:cs="Times New Roman"/>
                <w:i w:val="0"/>
                <w:sz w:val="24"/>
                <w:szCs w:val="24"/>
              </w:rPr>
              <w:t xml:space="preserve"> (п. 7 розділу ІІ)</w:t>
            </w:r>
            <w:r w:rsidR="009F49FF" w:rsidRPr="00E8407E">
              <w:rPr>
                <w:rStyle w:val="ac"/>
                <w:rFonts w:ascii="Times New Roman" w:hAnsi="Times New Roman" w:cs="Times New Roman"/>
                <w:i w:val="0"/>
                <w:sz w:val="24"/>
                <w:szCs w:val="24"/>
                <w:lang w:val="ru-RU"/>
              </w:rPr>
              <w:t>;</w:t>
            </w:r>
          </w:p>
        </w:tc>
        <w:tc>
          <w:tcPr>
            <w:tcW w:w="1417" w:type="dxa"/>
            <w:shd w:val="clear" w:color="auto" w:fill="auto"/>
          </w:tcPr>
          <w:p w14:paraId="600E7D0B" w14:textId="77777777" w:rsidR="00A225AA" w:rsidRPr="00E8407E" w:rsidRDefault="00A225AA" w:rsidP="00A225AA">
            <w:pPr>
              <w:rPr>
                <w:rFonts w:ascii="Times New Roman" w:hAnsi="Times New Roman" w:cs="Times New Roman"/>
                <w:sz w:val="24"/>
                <w:szCs w:val="24"/>
                <w:lang w:eastAsia="uk-UA"/>
              </w:rPr>
            </w:pPr>
          </w:p>
        </w:tc>
      </w:tr>
      <w:tr w:rsidR="00404451" w:rsidRPr="00E8407E" w14:paraId="4732C81F" w14:textId="77777777" w:rsidTr="00E30C20">
        <w:trPr>
          <w:trHeight w:val="299"/>
        </w:trPr>
        <w:tc>
          <w:tcPr>
            <w:tcW w:w="704" w:type="dxa"/>
            <w:vMerge/>
            <w:shd w:val="clear" w:color="auto" w:fill="auto"/>
          </w:tcPr>
          <w:p w14:paraId="77E2C0AD"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5106AFD2"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0893F89D"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2FB55309" w14:textId="77777777" w:rsidR="00A225AA" w:rsidRPr="00E8407E" w:rsidRDefault="00A225AA" w:rsidP="00A225AA">
            <w:pPr>
              <w:rPr>
                <w:rFonts w:ascii="Times New Roman" w:hAnsi="Times New Roman" w:cs="Times New Roman"/>
                <w:sz w:val="24"/>
                <w:szCs w:val="24"/>
                <w:lang w:eastAsia="ru-RU"/>
              </w:rPr>
            </w:pPr>
          </w:p>
        </w:tc>
        <w:tc>
          <w:tcPr>
            <w:tcW w:w="2268" w:type="dxa"/>
            <w:shd w:val="clear" w:color="auto" w:fill="auto"/>
          </w:tcPr>
          <w:p w14:paraId="4BC6F1F7" w14:textId="5532A485" w:rsidR="00A225AA" w:rsidRPr="00E8407E" w:rsidRDefault="00A225AA" w:rsidP="009F49FF">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повідомлення про відмову у прийнятті податкової звітності</w:t>
            </w:r>
            <w:r w:rsidR="009F49FF" w:rsidRPr="00E8407E">
              <w:rPr>
                <w:rStyle w:val="ac"/>
                <w:rFonts w:ascii="Times New Roman" w:hAnsi="Times New Roman" w:cs="Times New Roman"/>
                <w:i w:val="0"/>
                <w:sz w:val="24"/>
                <w:szCs w:val="24"/>
                <w:lang w:val="ru-RU"/>
              </w:rPr>
              <w:t>;</w:t>
            </w:r>
          </w:p>
        </w:tc>
        <w:tc>
          <w:tcPr>
            <w:tcW w:w="1973" w:type="dxa"/>
            <w:shd w:val="clear" w:color="auto" w:fill="auto"/>
          </w:tcPr>
          <w:p w14:paraId="0FD5443C" w14:textId="2B31B177" w:rsidR="00A225AA" w:rsidRPr="00E8407E" w:rsidRDefault="00A225AA" w:rsidP="009F49FF">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009F49FF" w:rsidRPr="00E8407E">
              <w:rPr>
                <w:rStyle w:val="ac"/>
                <w:rFonts w:ascii="Times New Roman" w:hAnsi="Times New Roman" w:cs="Times New Roman"/>
                <w:i w:val="0"/>
                <w:sz w:val="24"/>
                <w:szCs w:val="24"/>
                <w:lang w:val="ru-RU"/>
              </w:rPr>
              <w:t>;</w:t>
            </w:r>
          </w:p>
        </w:tc>
        <w:tc>
          <w:tcPr>
            <w:tcW w:w="1417" w:type="dxa"/>
            <w:shd w:val="clear" w:color="auto" w:fill="auto"/>
          </w:tcPr>
          <w:p w14:paraId="03A760A2" w14:textId="77777777" w:rsidR="00A225AA" w:rsidRPr="00E8407E" w:rsidRDefault="00A225AA" w:rsidP="00A225AA">
            <w:pPr>
              <w:rPr>
                <w:rFonts w:ascii="Times New Roman" w:hAnsi="Times New Roman" w:cs="Times New Roman"/>
                <w:sz w:val="24"/>
                <w:szCs w:val="24"/>
                <w:lang w:eastAsia="uk-UA"/>
              </w:rPr>
            </w:pPr>
          </w:p>
        </w:tc>
      </w:tr>
      <w:tr w:rsidR="00404451" w:rsidRPr="00E8407E" w14:paraId="67C18637" w14:textId="77777777" w:rsidTr="00E30C20">
        <w:trPr>
          <w:trHeight w:val="271"/>
        </w:trPr>
        <w:tc>
          <w:tcPr>
            <w:tcW w:w="704" w:type="dxa"/>
            <w:vMerge/>
            <w:shd w:val="clear" w:color="auto" w:fill="auto"/>
          </w:tcPr>
          <w:p w14:paraId="0234199E"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23C77966"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3688FDF9"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4084019D" w14:textId="77777777" w:rsidR="00A225AA" w:rsidRPr="00E8407E" w:rsidRDefault="00A225AA" w:rsidP="00A225AA">
            <w:pPr>
              <w:rPr>
                <w:rFonts w:ascii="Times New Roman" w:hAnsi="Times New Roman" w:cs="Times New Roman"/>
                <w:sz w:val="24"/>
                <w:szCs w:val="24"/>
                <w:lang w:eastAsia="ru-RU"/>
              </w:rPr>
            </w:pPr>
          </w:p>
        </w:tc>
        <w:tc>
          <w:tcPr>
            <w:tcW w:w="2268" w:type="dxa"/>
            <w:shd w:val="clear" w:color="auto" w:fill="auto"/>
          </w:tcPr>
          <w:p w14:paraId="3891315A" w14:textId="2B2DD83B" w:rsidR="00A225AA" w:rsidRPr="00E8407E" w:rsidRDefault="00A225AA" w:rsidP="009F49FF">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лист про відмову у наданні адміністративних 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результатів надання таких послуг</w:t>
            </w:r>
            <w:r w:rsidR="009F49FF" w:rsidRPr="00E8407E">
              <w:rPr>
                <w:rFonts w:ascii="Times New Roman" w:hAnsi="Times New Roman" w:cs="Times New Roman"/>
                <w:sz w:val="24"/>
                <w:szCs w:val="24"/>
                <w:lang w:val="ru-RU"/>
              </w:rPr>
              <w:t>;</w:t>
            </w:r>
          </w:p>
        </w:tc>
        <w:tc>
          <w:tcPr>
            <w:tcW w:w="1973" w:type="dxa"/>
            <w:shd w:val="clear" w:color="auto" w:fill="auto"/>
          </w:tcPr>
          <w:p w14:paraId="032518AA" w14:textId="2E134C02" w:rsidR="00A225AA" w:rsidRPr="00E8407E" w:rsidRDefault="00A225AA" w:rsidP="00A225AA">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w:t>
            </w:r>
            <w:r w:rsidRPr="00E8407E">
              <w:rPr>
                <w:rFonts w:ascii="Times New Roman" w:hAnsi="Times New Roman" w:cs="Times New Roman"/>
                <w:sz w:val="24"/>
                <w:szCs w:val="24"/>
              </w:rPr>
              <w:t>ст.19</w:t>
            </w:r>
            <w:r w:rsidRPr="00E8407E">
              <w:rPr>
                <w:rFonts w:ascii="Times New Roman" w:hAnsi="Times New Roman" w:cs="Times New Roman"/>
                <w:sz w:val="24"/>
                <w:szCs w:val="24"/>
                <w:vertAlign w:val="superscript"/>
              </w:rPr>
              <w:t>1</w:t>
            </w:r>
            <w:r w:rsidR="009F49FF" w:rsidRPr="00E8407E">
              <w:rPr>
                <w:rFonts w:ascii="Times New Roman" w:hAnsi="Times New Roman" w:cs="Times New Roman"/>
                <w:sz w:val="24"/>
                <w:szCs w:val="24"/>
                <w:lang w:val="ru-RU" w:eastAsia="uk-UA"/>
              </w:rPr>
              <w:t>);</w:t>
            </w:r>
          </w:p>
        </w:tc>
        <w:tc>
          <w:tcPr>
            <w:tcW w:w="1417" w:type="dxa"/>
            <w:shd w:val="clear" w:color="auto" w:fill="auto"/>
          </w:tcPr>
          <w:p w14:paraId="412FF472" w14:textId="77777777" w:rsidR="00A225AA" w:rsidRPr="00E8407E" w:rsidRDefault="00A225AA" w:rsidP="00A225AA">
            <w:pPr>
              <w:rPr>
                <w:rFonts w:ascii="Times New Roman" w:hAnsi="Times New Roman" w:cs="Times New Roman"/>
                <w:sz w:val="24"/>
                <w:szCs w:val="24"/>
                <w:lang w:eastAsia="uk-UA"/>
              </w:rPr>
            </w:pPr>
          </w:p>
        </w:tc>
      </w:tr>
      <w:tr w:rsidR="00404451" w:rsidRPr="00E8407E" w14:paraId="42FE12B4" w14:textId="77777777" w:rsidTr="00E30C20">
        <w:trPr>
          <w:trHeight w:val="267"/>
        </w:trPr>
        <w:tc>
          <w:tcPr>
            <w:tcW w:w="704" w:type="dxa"/>
            <w:vMerge/>
            <w:shd w:val="clear" w:color="auto" w:fill="auto"/>
          </w:tcPr>
          <w:p w14:paraId="0646E3CB"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689DA73A"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03255D07"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4B6E79CF" w14:textId="77777777" w:rsidR="00A225AA" w:rsidRPr="00E8407E" w:rsidRDefault="00A225AA" w:rsidP="00A225AA">
            <w:pPr>
              <w:rPr>
                <w:rFonts w:ascii="Times New Roman" w:hAnsi="Times New Roman" w:cs="Times New Roman"/>
                <w:sz w:val="24"/>
                <w:szCs w:val="24"/>
                <w:lang w:eastAsia="ru-RU"/>
              </w:rPr>
            </w:pPr>
          </w:p>
        </w:tc>
        <w:tc>
          <w:tcPr>
            <w:tcW w:w="2268" w:type="dxa"/>
            <w:shd w:val="clear" w:color="auto" w:fill="auto"/>
          </w:tcPr>
          <w:p w14:paraId="3B6FAFD5" w14:textId="661A2E83" w:rsidR="00A225AA" w:rsidRPr="00E8407E" w:rsidRDefault="00A225AA" w:rsidP="009F49FF">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витяг з реєстру платників єдиного податку</w:t>
            </w:r>
            <w:r w:rsidR="009F49FF" w:rsidRPr="00E8407E">
              <w:rPr>
                <w:rFonts w:ascii="Times New Roman" w:hAnsi="Times New Roman" w:cs="Times New Roman"/>
                <w:sz w:val="24"/>
                <w:szCs w:val="24"/>
                <w:shd w:val="clear" w:color="auto" w:fill="FFFFFF"/>
                <w:lang w:val="ru-RU"/>
              </w:rPr>
              <w:t>;</w:t>
            </w:r>
          </w:p>
        </w:tc>
        <w:tc>
          <w:tcPr>
            <w:tcW w:w="1973" w:type="dxa"/>
            <w:shd w:val="clear" w:color="auto" w:fill="auto"/>
          </w:tcPr>
          <w:p w14:paraId="51239AE0" w14:textId="782BD447" w:rsidR="00A225AA" w:rsidRPr="00E8407E" w:rsidRDefault="00A225AA" w:rsidP="009F49FF">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w:t>
            </w:r>
            <w:r w:rsidR="009F49FF" w:rsidRPr="00E8407E">
              <w:rPr>
                <w:rFonts w:ascii="Times New Roman" w:hAnsi="Times New Roman" w:cs="Times New Roman"/>
                <w:sz w:val="24"/>
                <w:szCs w:val="24"/>
                <w:shd w:val="clear" w:color="auto" w:fill="FFFFFF"/>
                <w:lang w:val="ru-RU"/>
              </w:rPr>
              <w:t>;</w:t>
            </w:r>
          </w:p>
        </w:tc>
        <w:tc>
          <w:tcPr>
            <w:tcW w:w="1417" w:type="dxa"/>
            <w:shd w:val="clear" w:color="auto" w:fill="auto"/>
          </w:tcPr>
          <w:p w14:paraId="5DF960A9" w14:textId="77777777" w:rsidR="00A225AA" w:rsidRPr="00E8407E" w:rsidRDefault="00A225AA" w:rsidP="00A225AA">
            <w:pPr>
              <w:rPr>
                <w:rFonts w:ascii="Times New Roman" w:hAnsi="Times New Roman" w:cs="Times New Roman"/>
                <w:sz w:val="24"/>
                <w:szCs w:val="24"/>
                <w:lang w:eastAsia="uk-UA"/>
              </w:rPr>
            </w:pPr>
          </w:p>
        </w:tc>
      </w:tr>
      <w:tr w:rsidR="00404451" w:rsidRPr="00E8407E" w14:paraId="65BFCE0C" w14:textId="77777777" w:rsidTr="00E30C20">
        <w:trPr>
          <w:trHeight w:val="212"/>
        </w:trPr>
        <w:tc>
          <w:tcPr>
            <w:tcW w:w="704" w:type="dxa"/>
            <w:vMerge/>
            <w:shd w:val="clear" w:color="auto" w:fill="auto"/>
          </w:tcPr>
          <w:p w14:paraId="28205F08"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7CEA6F00"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48B13C93"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526DAAB1" w14:textId="77777777" w:rsidR="00A225AA" w:rsidRPr="00E8407E" w:rsidRDefault="00A225AA" w:rsidP="00A225AA">
            <w:pPr>
              <w:rPr>
                <w:rFonts w:ascii="Times New Roman" w:hAnsi="Times New Roman" w:cs="Times New Roman"/>
                <w:sz w:val="24"/>
                <w:szCs w:val="24"/>
                <w:lang w:eastAsia="ru-RU"/>
              </w:rPr>
            </w:pPr>
          </w:p>
        </w:tc>
        <w:tc>
          <w:tcPr>
            <w:tcW w:w="2268" w:type="dxa"/>
            <w:shd w:val="clear" w:color="auto" w:fill="auto"/>
          </w:tcPr>
          <w:p w14:paraId="58C04845" w14:textId="7D4B6E62" w:rsidR="00A225AA" w:rsidRPr="00E8407E" w:rsidRDefault="00A225AA" w:rsidP="00306B8D">
            <w:pPr>
              <w:rPr>
                <w:rFonts w:ascii="Times New Roman" w:hAnsi="Times New Roman" w:cs="Times New Roman"/>
                <w:sz w:val="24"/>
                <w:szCs w:val="24"/>
                <w:lang w:val="ru-RU" w:eastAsia="uk-UA"/>
              </w:rPr>
            </w:pPr>
            <w:r w:rsidRPr="00E8407E">
              <w:rPr>
                <w:rFonts w:ascii="Times New Roman" w:hAnsi="Times New Roman" w:cs="Times New Roman"/>
                <w:sz w:val="24"/>
                <w:szCs w:val="24"/>
              </w:rPr>
              <w:t>лист про відмову у реєстрації платника єдиного податку</w:t>
            </w:r>
            <w:r w:rsidR="00306B8D" w:rsidRPr="00E8407E">
              <w:rPr>
                <w:rFonts w:ascii="Times New Roman" w:hAnsi="Times New Roman" w:cs="Times New Roman"/>
                <w:sz w:val="24"/>
                <w:szCs w:val="24"/>
                <w:lang w:val="ru-RU"/>
              </w:rPr>
              <w:t>;</w:t>
            </w:r>
          </w:p>
        </w:tc>
        <w:tc>
          <w:tcPr>
            <w:tcW w:w="1973" w:type="dxa"/>
            <w:shd w:val="clear" w:color="auto" w:fill="auto"/>
          </w:tcPr>
          <w:p w14:paraId="41F615C5" w14:textId="25D633F6" w:rsidR="00A225AA" w:rsidRPr="00E8407E" w:rsidRDefault="00A225AA" w:rsidP="00306B8D">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ст.299)</w:t>
            </w:r>
            <w:r w:rsidR="00306B8D" w:rsidRPr="00E8407E">
              <w:rPr>
                <w:rFonts w:ascii="Times New Roman" w:hAnsi="Times New Roman" w:cs="Times New Roman"/>
                <w:sz w:val="24"/>
                <w:szCs w:val="24"/>
                <w:lang w:val="ru-RU"/>
              </w:rPr>
              <w:t>;</w:t>
            </w:r>
          </w:p>
        </w:tc>
        <w:tc>
          <w:tcPr>
            <w:tcW w:w="1417" w:type="dxa"/>
            <w:shd w:val="clear" w:color="auto" w:fill="auto"/>
          </w:tcPr>
          <w:p w14:paraId="18ADFC96" w14:textId="77777777" w:rsidR="00A225AA" w:rsidRPr="00E8407E" w:rsidRDefault="00A225AA" w:rsidP="00A225AA">
            <w:pPr>
              <w:rPr>
                <w:rFonts w:ascii="Times New Roman" w:hAnsi="Times New Roman" w:cs="Times New Roman"/>
                <w:sz w:val="24"/>
                <w:szCs w:val="24"/>
                <w:lang w:eastAsia="uk-UA"/>
              </w:rPr>
            </w:pPr>
          </w:p>
        </w:tc>
      </w:tr>
      <w:tr w:rsidR="00404451" w:rsidRPr="00E8407E" w14:paraId="097AD401" w14:textId="77777777" w:rsidTr="00E30C20">
        <w:trPr>
          <w:trHeight w:val="204"/>
        </w:trPr>
        <w:tc>
          <w:tcPr>
            <w:tcW w:w="704" w:type="dxa"/>
            <w:vMerge/>
            <w:shd w:val="clear" w:color="auto" w:fill="auto"/>
          </w:tcPr>
          <w:p w14:paraId="0A508E1C"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4F68834A"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778193C8"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410F610F" w14:textId="77777777" w:rsidR="00A225AA" w:rsidRPr="00E8407E" w:rsidRDefault="00A225AA" w:rsidP="00A225AA">
            <w:pPr>
              <w:rPr>
                <w:rFonts w:ascii="Times New Roman" w:hAnsi="Times New Roman" w:cs="Times New Roman"/>
                <w:sz w:val="24"/>
                <w:szCs w:val="24"/>
                <w:lang w:eastAsia="ru-RU"/>
              </w:rPr>
            </w:pPr>
          </w:p>
        </w:tc>
        <w:tc>
          <w:tcPr>
            <w:tcW w:w="2268" w:type="dxa"/>
            <w:shd w:val="clear" w:color="auto" w:fill="auto"/>
          </w:tcPr>
          <w:p w14:paraId="7A39BABA" w14:textId="41AAB9DE" w:rsidR="00A225AA" w:rsidRPr="00E8407E" w:rsidRDefault="00A225AA" w:rsidP="00306B8D">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довідка про подану декларацію про майновий стан і доходи (про сплату або про відсутність податкових зобов’язань)</w:t>
            </w:r>
            <w:r w:rsidR="00306B8D" w:rsidRPr="00E8407E">
              <w:rPr>
                <w:rFonts w:ascii="Times New Roman" w:hAnsi="Times New Roman" w:cs="Times New Roman"/>
                <w:sz w:val="24"/>
                <w:szCs w:val="24"/>
                <w:shd w:val="clear" w:color="auto" w:fill="FFFFFF"/>
                <w:lang w:val="ru-RU"/>
              </w:rPr>
              <w:t>;</w:t>
            </w:r>
          </w:p>
        </w:tc>
        <w:tc>
          <w:tcPr>
            <w:tcW w:w="1973" w:type="dxa"/>
            <w:shd w:val="clear" w:color="auto" w:fill="auto"/>
          </w:tcPr>
          <w:p w14:paraId="644CDB7D" w14:textId="74BDC8C8" w:rsidR="00A225AA" w:rsidRPr="00E8407E" w:rsidRDefault="00A225AA" w:rsidP="00306B8D">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00306B8D"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179.3, 179.12 ст</w:t>
            </w:r>
            <w:r w:rsidR="00306B8D"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00306B8D" w:rsidRPr="00E8407E">
              <w:rPr>
                <w:rFonts w:ascii="Times New Roman" w:hAnsi="Times New Roman" w:cs="Times New Roman"/>
                <w:sz w:val="24"/>
                <w:szCs w:val="24"/>
                <w:shd w:val="clear" w:color="auto" w:fill="FFFFFF"/>
                <w:lang w:val="ru-RU"/>
              </w:rPr>
              <w:t>;</w:t>
            </w:r>
          </w:p>
        </w:tc>
        <w:tc>
          <w:tcPr>
            <w:tcW w:w="1417" w:type="dxa"/>
            <w:shd w:val="clear" w:color="auto" w:fill="auto"/>
          </w:tcPr>
          <w:p w14:paraId="738D296B" w14:textId="77777777" w:rsidR="00A225AA" w:rsidRPr="00E8407E" w:rsidRDefault="00A225AA" w:rsidP="00A225AA">
            <w:pPr>
              <w:rPr>
                <w:rFonts w:ascii="Times New Roman" w:hAnsi="Times New Roman" w:cs="Times New Roman"/>
                <w:sz w:val="24"/>
                <w:szCs w:val="24"/>
                <w:lang w:eastAsia="uk-UA"/>
              </w:rPr>
            </w:pPr>
          </w:p>
        </w:tc>
      </w:tr>
      <w:tr w:rsidR="00404451" w:rsidRPr="00E8407E" w14:paraId="544143B1" w14:textId="77777777" w:rsidTr="00E30C20">
        <w:trPr>
          <w:trHeight w:val="217"/>
        </w:trPr>
        <w:tc>
          <w:tcPr>
            <w:tcW w:w="704" w:type="dxa"/>
            <w:vMerge/>
            <w:shd w:val="clear" w:color="auto" w:fill="auto"/>
          </w:tcPr>
          <w:p w14:paraId="4823CDA8"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20956EB7"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1FC51D4D"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6801DD00" w14:textId="77777777" w:rsidR="00A225AA" w:rsidRPr="00E8407E" w:rsidRDefault="00A225AA" w:rsidP="00A225AA">
            <w:pPr>
              <w:rPr>
                <w:rFonts w:ascii="Times New Roman" w:hAnsi="Times New Roman" w:cs="Times New Roman"/>
                <w:sz w:val="24"/>
                <w:szCs w:val="24"/>
                <w:lang w:eastAsia="ru-RU"/>
              </w:rPr>
            </w:pPr>
          </w:p>
        </w:tc>
        <w:tc>
          <w:tcPr>
            <w:tcW w:w="2268" w:type="dxa"/>
            <w:shd w:val="clear" w:color="auto" w:fill="auto"/>
          </w:tcPr>
          <w:p w14:paraId="16C340E2" w14:textId="51B0FBDC" w:rsidR="00A225AA" w:rsidRPr="00E8407E" w:rsidRDefault="00A225AA" w:rsidP="00306B8D">
            <w:pPr>
              <w:rPr>
                <w:rFonts w:ascii="Times New Roman" w:hAnsi="Times New Roman" w:cs="Times New Roman"/>
                <w:sz w:val="24"/>
                <w:szCs w:val="24"/>
                <w:lang w:val="en-US" w:eastAsia="uk-UA"/>
              </w:rPr>
            </w:pPr>
            <w:r w:rsidRPr="00E8407E">
              <w:rPr>
                <w:rFonts w:ascii="Times New Roman" w:hAnsi="Times New Roman" w:cs="Times New Roman"/>
                <w:sz w:val="24"/>
                <w:szCs w:val="24"/>
                <w:shd w:val="clear" w:color="auto" w:fill="FFFFFF"/>
                <w:lang w:val="ru-RU"/>
              </w:rPr>
              <w:t>довідка про доходи</w:t>
            </w:r>
            <w:r w:rsidR="00306B8D" w:rsidRPr="00E8407E">
              <w:rPr>
                <w:rFonts w:ascii="Times New Roman" w:hAnsi="Times New Roman" w:cs="Times New Roman"/>
                <w:sz w:val="24"/>
                <w:szCs w:val="24"/>
                <w:shd w:val="clear" w:color="auto" w:fill="FFFFFF"/>
                <w:lang w:val="en-US"/>
              </w:rPr>
              <w:t>.</w:t>
            </w:r>
          </w:p>
        </w:tc>
        <w:tc>
          <w:tcPr>
            <w:tcW w:w="1973" w:type="dxa"/>
            <w:shd w:val="clear" w:color="auto" w:fill="auto"/>
          </w:tcPr>
          <w:p w14:paraId="2A23CC4F" w14:textId="1F8E212E" w:rsidR="00A225AA" w:rsidRPr="00E8407E" w:rsidRDefault="00A225AA" w:rsidP="00306B8D">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lang w:val="ru-RU"/>
              </w:rPr>
              <w:t>п.296.8 ст.296)</w:t>
            </w:r>
            <w:r w:rsidR="00306B8D" w:rsidRPr="00E8407E">
              <w:rPr>
                <w:rFonts w:ascii="Times New Roman" w:hAnsi="Times New Roman" w:cs="Times New Roman"/>
                <w:sz w:val="24"/>
                <w:szCs w:val="24"/>
                <w:shd w:val="clear" w:color="auto" w:fill="FFFFFF"/>
                <w:lang w:val="ru-RU"/>
              </w:rPr>
              <w:t>.</w:t>
            </w:r>
          </w:p>
        </w:tc>
        <w:tc>
          <w:tcPr>
            <w:tcW w:w="1417" w:type="dxa"/>
            <w:shd w:val="clear" w:color="auto" w:fill="auto"/>
          </w:tcPr>
          <w:p w14:paraId="3A61C7F8" w14:textId="77777777" w:rsidR="00A225AA" w:rsidRPr="00E8407E" w:rsidRDefault="00A225AA" w:rsidP="00A225AA">
            <w:pPr>
              <w:rPr>
                <w:rFonts w:ascii="Times New Roman" w:hAnsi="Times New Roman" w:cs="Times New Roman"/>
                <w:sz w:val="24"/>
                <w:szCs w:val="24"/>
                <w:lang w:eastAsia="uk-UA"/>
              </w:rPr>
            </w:pPr>
          </w:p>
        </w:tc>
      </w:tr>
      <w:tr w:rsidR="00404451" w:rsidRPr="00E8407E" w14:paraId="2332E34E" w14:textId="77777777" w:rsidTr="00E30C20">
        <w:trPr>
          <w:trHeight w:val="238"/>
        </w:trPr>
        <w:tc>
          <w:tcPr>
            <w:tcW w:w="704" w:type="dxa"/>
            <w:vMerge w:val="restart"/>
            <w:shd w:val="clear" w:color="auto" w:fill="auto"/>
          </w:tcPr>
          <w:p w14:paraId="66CECBE5" w14:textId="77777777" w:rsidR="001177A8" w:rsidRPr="00E8407E" w:rsidRDefault="001177A8" w:rsidP="001177A8">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113.</w:t>
            </w:r>
          </w:p>
        </w:tc>
        <w:tc>
          <w:tcPr>
            <w:tcW w:w="1418" w:type="dxa"/>
            <w:vMerge w:val="restart"/>
            <w:shd w:val="clear" w:color="auto" w:fill="auto"/>
          </w:tcPr>
          <w:p w14:paraId="2670EDEE" w14:textId="7209E4B5" w:rsidR="001177A8" w:rsidRPr="00E8407E" w:rsidRDefault="001177A8" w:rsidP="001177A8">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17.12.2024 № 458</w:t>
            </w:r>
          </w:p>
        </w:tc>
        <w:tc>
          <w:tcPr>
            <w:tcW w:w="1418" w:type="dxa"/>
            <w:vMerge w:val="restart"/>
            <w:shd w:val="clear" w:color="auto" w:fill="auto"/>
          </w:tcPr>
          <w:p w14:paraId="3D50584D" w14:textId="174D239A" w:rsidR="001177A8" w:rsidRPr="00E8407E" w:rsidRDefault="001177A8" w:rsidP="008F4AA8">
            <w:pPr>
              <w:pStyle w:val="1"/>
              <w:ind w:firstLine="0"/>
              <w:jc w:val="both"/>
              <w:rPr>
                <w:rFonts w:ascii="Times New Roman" w:hAnsi="Times New Roman" w:cs="Times New Roman"/>
                <w:sz w:val="24"/>
                <w:szCs w:val="24"/>
                <w:lang w:eastAsia="uk-UA"/>
              </w:rPr>
            </w:pPr>
            <w:r w:rsidRPr="00E8407E">
              <w:rPr>
                <w:rFonts w:ascii="Times New Roman" w:hAnsi="Times New Roman" w:cs="Times New Roman"/>
                <w:sz w:val="24"/>
                <w:szCs w:val="24"/>
                <w:lang w:eastAsia="uk-UA" w:bidi="uk-UA"/>
              </w:rPr>
              <w:t xml:space="preserve">Божко Наталія </w:t>
            </w:r>
          </w:p>
        </w:tc>
        <w:tc>
          <w:tcPr>
            <w:tcW w:w="1418" w:type="dxa"/>
            <w:vMerge w:val="restart"/>
            <w:shd w:val="clear" w:color="auto" w:fill="auto"/>
          </w:tcPr>
          <w:p w14:paraId="4E58566B" w14:textId="22ABDFCC" w:rsidR="001177A8" w:rsidRPr="00E8407E" w:rsidRDefault="008F4AA8" w:rsidP="001177A8">
            <w:pPr>
              <w:pStyle w:val="1"/>
              <w:ind w:firstLine="0"/>
              <w:jc w:val="both"/>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bidi="uk-UA"/>
              </w:rPr>
              <w:t>Н</w:t>
            </w:r>
            <w:r w:rsidR="001177A8" w:rsidRPr="00E8407E">
              <w:rPr>
                <w:rFonts w:ascii="Times New Roman" w:hAnsi="Times New Roman" w:cs="Times New Roman"/>
                <w:sz w:val="24"/>
                <w:szCs w:val="24"/>
                <w:lang w:eastAsia="uk-UA" w:bidi="uk-UA"/>
              </w:rPr>
              <w:t xml:space="preserve">ачальник Камінь-Каширської державної податкової </w:t>
            </w:r>
            <w:r w:rsidR="001177A8" w:rsidRPr="00E8407E">
              <w:rPr>
                <w:rFonts w:ascii="Times New Roman" w:hAnsi="Times New Roman" w:cs="Times New Roman"/>
                <w:sz w:val="24"/>
                <w:szCs w:val="24"/>
                <w:lang w:eastAsia="uk-UA" w:bidi="uk-UA"/>
              </w:rPr>
              <w:lastRenderedPageBreak/>
              <w:t xml:space="preserve">інспекції Головного управління ДПС у Волинській області </w:t>
            </w:r>
            <w:r w:rsidR="001177A8" w:rsidRPr="00E8407E">
              <w:rPr>
                <w:rStyle w:val="2"/>
                <w:rFonts w:ascii="Times New Roman" w:hAnsi="Times New Roman" w:cs="Times New Roman"/>
                <w:sz w:val="24"/>
                <w:szCs w:val="24"/>
              </w:rPr>
              <w:t>(</w:t>
            </w:r>
            <w:r w:rsidR="001177A8" w:rsidRPr="00E8407E">
              <w:rPr>
                <w:rFonts w:ascii="Times New Roman" w:hAnsi="Times New Roman" w:cs="Times New Roman"/>
                <w:sz w:val="24"/>
                <w:szCs w:val="24"/>
                <w:lang w:eastAsia="uk-UA"/>
              </w:rPr>
              <w:t>на період тимчасової відсутності делегувати повноваження-</w:t>
            </w:r>
            <w:r w:rsidR="001177A8" w:rsidRPr="00E8407E">
              <w:rPr>
                <w:rFonts w:ascii="Times New Roman" w:hAnsi="Times New Roman" w:cs="Times New Roman"/>
                <w:bCs/>
                <w:sz w:val="24"/>
                <w:szCs w:val="24"/>
              </w:rPr>
              <w:t xml:space="preserve"> </w:t>
            </w:r>
            <w:r w:rsidR="001177A8" w:rsidRPr="00E8407E">
              <w:rPr>
                <w:rFonts w:ascii="Times New Roman" w:hAnsi="Times New Roman" w:cs="Times New Roman"/>
                <w:sz w:val="24"/>
                <w:szCs w:val="24"/>
                <w:lang w:eastAsia="uk-UA" w:bidi="uk-UA"/>
              </w:rPr>
              <w:t>Гарбарчук Юлії Сергіївні -</w:t>
            </w:r>
            <w:r w:rsidR="001177A8" w:rsidRPr="00E8407E">
              <w:rPr>
                <w:rFonts w:ascii="Times New Roman" w:hAnsi="Times New Roman" w:cs="Times New Roman"/>
                <w:bCs/>
                <w:sz w:val="24"/>
                <w:szCs w:val="24"/>
              </w:rPr>
              <w:t xml:space="preserve"> головному державному інспектору </w:t>
            </w:r>
            <w:r w:rsidR="001177A8" w:rsidRPr="00E8407E">
              <w:rPr>
                <w:rFonts w:ascii="Times New Roman" w:hAnsi="Times New Roman" w:cs="Times New Roman"/>
                <w:sz w:val="24"/>
                <w:szCs w:val="24"/>
                <w:lang w:eastAsia="uk-UA" w:bidi="uk-UA"/>
              </w:rPr>
              <w:t>Камінь-Каширської державної податкової інспекції Головного управління ДПС у Волинській області)</w:t>
            </w:r>
          </w:p>
          <w:p w14:paraId="2DF8158C" w14:textId="77777777" w:rsidR="001177A8" w:rsidRPr="00E8407E" w:rsidRDefault="001177A8" w:rsidP="001177A8">
            <w:pPr>
              <w:rPr>
                <w:rFonts w:ascii="Times New Roman" w:hAnsi="Times New Roman" w:cs="Times New Roman"/>
                <w:sz w:val="24"/>
                <w:szCs w:val="24"/>
                <w:lang w:eastAsia="ru-RU"/>
              </w:rPr>
            </w:pPr>
          </w:p>
        </w:tc>
        <w:tc>
          <w:tcPr>
            <w:tcW w:w="2268" w:type="dxa"/>
            <w:shd w:val="clear" w:color="auto" w:fill="auto"/>
          </w:tcPr>
          <w:p w14:paraId="215F6B10" w14:textId="2A9BB0E9" w:rsidR="001177A8" w:rsidRPr="00E8407E" w:rsidRDefault="001177A8" w:rsidP="001177A8">
            <w:pPr>
              <w:rPr>
                <w:rFonts w:ascii="Times New Roman" w:hAnsi="Times New Roman" w:cs="Times New Roman"/>
                <w:sz w:val="24"/>
                <w:szCs w:val="24"/>
                <w:lang w:eastAsia="uk-UA"/>
              </w:rPr>
            </w:pPr>
            <w:r w:rsidRPr="00E8407E">
              <w:rPr>
                <w:rFonts w:ascii="Times New Roman" w:hAnsi="Times New Roman" w:cs="Times New Roman"/>
                <w:spacing w:val="-2"/>
                <w:sz w:val="24"/>
                <w:szCs w:val="24"/>
              </w:rPr>
              <w:lastRenderedPageBreak/>
              <w:t xml:space="preserve">реєстраційне посвідчення про реєстрацію реєстраторів розрахункових </w:t>
            </w:r>
            <w:r w:rsidRPr="00E8407E">
              <w:rPr>
                <w:rFonts w:ascii="Times New Roman" w:hAnsi="Times New Roman" w:cs="Times New Roman"/>
                <w:spacing w:val="-2"/>
                <w:sz w:val="24"/>
                <w:szCs w:val="24"/>
              </w:rPr>
              <w:lastRenderedPageBreak/>
              <w:t>операцій (форма № 3-РРО)</w:t>
            </w:r>
            <w:r w:rsidR="00306B8D" w:rsidRPr="00E8407E">
              <w:rPr>
                <w:rFonts w:ascii="Times New Roman" w:hAnsi="Times New Roman" w:cs="Times New Roman"/>
                <w:spacing w:val="-2"/>
                <w:sz w:val="24"/>
                <w:szCs w:val="24"/>
              </w:rPr>
              <w:t>;</w:t>
            </w:r>
          </w:p>
        </w:tc>
        <w:tc>
          <w:tcPr>
            <w:tcW w:w="1973" w:type="dxa"/>
            <w:shd w:val="clear" w:color="auto" w:fill="auto"/>
          </w:tcPr>
          <w:p w14:paraId="4B6105D3" w14:textId="64295315" w:rsidR="00306B8D" w:rsidRPr="00E8407E" w:rsidRDefault="001177A8" w:rsidP="001177A8">
            <w:pPr>
              <w:rPr>
                <w:rFonts w:ascii="Times New Roman" w:hAnsi="Times New Roman" w:cs="Times New Roman"/>
                <w:spacing w:val="-2"/>
                <w:sz w:val="24"/>
                <w:szCs w:val="24"/>
                <w:lang w:val="ru-RU"/>
              </w:rPr>
            </w:pPr>
            <w:r w:rsidRPr="00E8407E">
              <w:rPr>
                <w:rFonts w:ascii="Times New Roman" w:hAnsi="Times New Roman" w:cs="Times New Roman"/>
                <w:spacing w:val="-2"/>
                <w:sz w:val="24"/>
                <w:szCs w:val="24"/>
              </w:rPr>
              <w:lastRenderedPageBreak/>
              <w:t xml:space="preserve">Закон України «Про застосування реєстраторів розрахункових </w:t>
            </w:r>
            <w:r w:rsidRPr="00E8407E">
              <w:rPr>
                <w:rFonts w:ascii="Times New Roman" w:hAnsi="Times New Roman" w:cs="Times New Roman"/>
                <w:spacing w:val="-2"/>
                <w:sz w:val="24"/>
                <w:szCs w:val="24"/>
              </w:rPr>
              <w:lastRenderedPageBreak/>
              <w:t>операцій у сфері торгівлі, громадського харчування та послуг» (п. 1 ст.3)</w:t>
            </w:r>
            <w:r w:rsidR="00306B8D" w:rsidRPr="00E8407E">
              <w:rPr>
                <w:rFonts w:ascii="Times New Roman" w:hAnsi="Times New Roman" w:cs="Times New Roman"/>
                <w:spacing w:val="-2"/>
                <w:sz w:val="24"/>
                <w:szCs w:val="24"/>
                <w:lang w:val="ru-RU"/>
              </w:rPr>
              <w:t>;</w:t>
            </w:r>
          </w:p>
          <w:p w14:paraId="649AF810" w14:textId="4973FD24" w:rsidR="001177A8" w:rsidRPr="0055792D" w:rsidRDefault="001177A8" w:rsidP="001177A8">
            <w:pPr>
              <w:rPr>
                <w:rFonts w:ascii="Times New Roman" w:hAnsi="Times New Roman" w:cs="Times New Roman"/>
                <w:sz w:val="24"/>
                <w:szCs w:val="24"/>
                <w:lang w:val="ru-RU" w:eastAsia="uk-UA"/>
              </w:rPr>
            </w:pPr>
            <w:r w:rsidRPr="00E8407E">
              <w:rPr>
                <w:rFonts w:ascii="Times New Roman" w:hAnsi="Times New Roman" w:cs="Times New Roman"/>
                <w:spacing w:val="-2"/>
                <w:sz w:val="24"/>
                <w:szCs w:val="24"/>
              </w:rPr>
              <w:t>Порядок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затверджений наказом Міністерства фінансів України від 14.06.2016 №</w:t>
            </w:r>
            <w:r w:rsidR="0055792D" w:rsidRPr="0055792D">
              <w:rPr>
                <w:rFonts w:ascii="Times New Roman" w:hAnsi="Times New Roman" w:cs="Times New Roman"/>
                <w:spacing w:val="-2"/>
                <w:sz w:val="24"/>
                <w:szCs w:val="24"/>
                <w:lang w:val="ru-RU"/>
              </w:rPr>
              <w:t xml:space="preserve"> </w:t>
            </w:r>
            <w:r w:rsidRPr="00E8407E">
              <w:rPr>
                <w:rFonts w:ascii="Times New Roman" w:hAnsi="Times New Roman" w:cs="Times New Roman"/>
                <w:spacing w:val="-2"/>
                <w:sz w:val="24"/>
                <w:szCs w:val="24"/>
              </w:rPr>
              <w:t>547 «Про затвердження порядків щодо реєстрації реєстраторів розрахункових операцій та книг обліку розрахункових операцій», зареєстрований у Міністерстві юстиції України 05.07.2016 за № 918/29048 (п.14 гл. 2 розд. ІІ)</w:t>
            </w:r>
            <w:r w:rsidR="00306B8D" w:rsidRPr="0055792D">
              <w:rPr>
                <w:rFonts w:ascii="Times New Roman" w:hAnsi="Times New Roman" w:cs="Times New Roman"/>
                <w:spacing w:val="-2"/>
                <w:sz w:val="24"/>
                <w:szCs w:val="24"/>
                <w:lang w:val="ru-RU"/>
              </w:rPr>
              <w:t>;</w:t>
            </w:r>
          </w:p>
        </w:tc>
        <w:tc>
          <w:tcPr>
            <w:tcW w:w="1417" w:type="dxa"/>
            <w:shd w:val="clear" w:color="auto" w:fill="auto"/>
          </w:tcPr>
          <w:p w14:paraId="48386BB4" w14:textId="77777777" w:rsidR="008F4AA8" w:rsidRPr="00E8407E" w:rsidRDefault="008F4AA8" w:rsidP="008F4AA8">
            <w:pPr>
              <w:rPr>
                <w:rFonts w:ascii="Times New Roman" w:hAnsi="Times New Roman" w:cs="Times New Roman"/>
                <w:sz w:val="24"/>
                <w:szCs w:val="24"/>
              </w:rPr>
            </w:pPr>
            <w:r w:rsidRPr="00E8407E">
              <w:rPr>
                <w:rFonts w:ascii="Times New Roman" w:hAnsi="Times New Roman" w:cs="Times New Roman"/>
                <w:sz w:val="24"/>
                <w:szCs w:val="24"/>
              </w:rPr>
              <w:lastRenderedPageBreak/>
              <w:t xml:space="preserve">Втратив чинність (наказ від </w:t>
            </w:r>
            <w:r w:rsidRPr="00E8407E">
              <w:rPr>
                <w:rFonts w:ascii="Times New Roman" w:hAnsi="Times New Roman" w:cs="Times New Roman"/>
                <w:sz w:val="24"/>
                <w:szCs w:val="24"/>
                <w:lang w:eastAsia="uk-UA"/>
              </w:rPr>
              <w:t>02.01.2025 № 7</w:t>
            </w:r>
            <w:r w:rsidRPr="00E8407E">
              <w:rPr>
                <w:rFonts w:ascii="Times New Roman" w:hAnsi="Times New Roman" w:cs="Times New Roman"/>
                <w:sz w:val="24"/>
                <w:szCs w:val="24"/>
              </w:rPr>
              <w:t>)</w:t>
            </w:r>
          </w:p>
          <w:p w14:paraId="282B60F2" w14:textId="2220325A" w:rsidR="001177A8" w:rsidRPr="00E8407E" w:rsidRDefault="001177A8" w:rsidP="001177A8">
            <w:pPr>
              <w:rPr>
                <w:rFonts w:ascii="Times New Roman" w:hAnsi="Times New Roman" w:cs="Times New Roman"/>
                <w:sz w:val="24"/>
                <w:szCs w:val="24"/>
                <w:lang w:eastAsia="uk-UA"/>
              </w:rPr>
            </w:pPr>
          </w:p>
        </w:tc>
      </w:tr>
      <w:tr w:rsidR="00404451" w:rsidRPr="00E8407E" w14:paraId="50BA3EEE" w14:textId="77777777" w:rsidTr="00E30C20">
        <w:trPr>
          <w:trHeight w:val="176"/>
        </w:trPr>
        <w:tc>
          <w:tcPr>
            <w:tcW w:w="704" w:type="dxa"/>
            <w:vMerge/>
            <w:shd w:val="clear" w:color="auto" w:fill="auto"/>
          </w:tcPr>
          <w:p w14:paraId="7246F46F"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271C4302"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024360CC"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6DE52702" w14:textId="77777777" w:rsidR="001177A8" w:rsidRPr="00E8407E" w:rsidRDefault="001177A8" w:rsidP="001177A8">
            <w:pPr>
              <w:rPr>
                <w:rFonts w:ascii="Times New Roman" w:hAnsi="Times New Roman" w:cs="Times New Roman"/>
                <w:sz w:val="24"/>
                <w:szCs w:val="24"/>
                <w:lang w:eastAsia="ru-RU"/>
              </w:rPr>
            </w:pPr>
          </w:p>
        </w:tc>
        <w:tc>
          <w:tcPr>
            <w:tcW w:w="2268" w:type="dxa"/>
            <w:shd w:val="clear" w:color="auto" w:fill="auto"/>
          </w:tcPr>
          <w:p w14:paraId="73A2C092" w14:textId="2D683504" w:rsidR="001177A8" w:rsidRPr="00E8407E" w:rsidRDefault="001177A8" w:rsidP="00306B8D">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повідомлення про взяття на облік платника єдиного внеску, на якого не поширюється дія Закону України від 15.05.2003 № 755-І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юридичних осіб, фізичних осіб - підприємців та </w:t>
            </w:r>
            <w:r w:rsidRPr="00E8407E">
              <w:rPr>
                <w:rFonts w:ascii="Times New Roman" w:hAnsi="Times New Roman" w:cs="Times New Roman"/>
                <w:sz w:val="24"/>
                <w:szCs w:val="24"/>
                <w:shd w:val="clear" w:color="auto" w:fill="FFFFFF"/>
              </w:rPr>
              <w:lastRenderedPageBreak/>
              <w:t>громадських формувань» (ф. № 2-ЄСВ)</w:t>
            </w:r>
            <w:r w:rsidR="00306B8D" w:rsidRPr="00E8407E">
              <w:rPr>
                <w:rFonts w:ascii="Times New Roman" w:hAnsi="Times New Roman" w:cs="Times New Roman"/>
                <w:sz w:val="24"/>
                <w:szCs w:val="24"/>
                <w:shd w:val="clear" w:color="auto" w:fill="FFFFFF"/>
              </w:rPr>
              <w:t>;</w:t>
            </w:r>
          </w:p>
        </w:tc>
        <w:tc>
          <w:tcPr>
            <w:tcW w:w="1973" w:type="dxa"/>
            <w:shd w:val="clear" w:color="auto" w:fill="auto"/>
          </w:tcPr>
          <w:p w14:paraId="5CBA440D" w14:textId="365AF9FE" w:rsidR="00306B8D" w:rsidRPr="00E8407E" w:rsidRDefault="001177A8" w:rsidP="001177A8">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lastRenderedPageBreak/>
              <w:t>Закон України від 08.07.2010 №</w:t>
            </w:r>
            <w:r w:rsidR="0055792D" w:rsidRPr="0055792D">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 (ст.5)</w:t>
            </w:r>
            <w:r w:rsidR="00306B8D" w:rsidRPr="00E8407E">
              <w:rPr>
                <w:rFonts w:ascii="Times New Roman" w:hAnsi="Times New Roman" w:cs="Times New Roman"/>
                <w:sz w:val="24"/>
                <w:szCs w:val="24"/>
                <w:shd w:val="clear" w:color="auto" w:fill="FFFFFF"/>
              </w:rPr>
              <w:t>;</w:t>
            </w:r>
          </w:p>
          <w:p w14:paraId="582ECE15" w14:textId="5923744D" w:rsidR="001177A8" w:rsidRPr="00E8407E" w:rsidRDefault="001177A8" w:rsidP="00306B8D">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 xml:space="preserve">Порядок обліку платників </w:t>
            </w:r>
            <w:r w:rsidRPr="00E8407E">
              <w:rPr>
                <w:rFonts w:ascii="Times New Roman" w:hAnsi="Times New Roman" w:cs="Times New Roman"/>
                <w:sz w:val="24"/>
                <w:szCs w:val="24"/>
                <w:shd w:val="clear" w:color="auto" w:fill="FFFFFF"/>
              </w:rPr>
              <w:lastRenderedPageBreak/>
              <w:t>єдиного внеску на загальнообов’язкове державне соціальне страхування, затверджений наказом Міністерства фінансів України від 24.11.2014 №</w:t>
            </w:r>
            <w:r w:rsidR="0055792D" w:rsidRPr="0055792D">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зареєстрований в Міністерстві юстиції України 03.12.2014 за №</w:t>
            </w:r>
            <w:r w:rsidR="0055792D" w:rsidRPr="0055792D">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1553/26330</w:t>
            </w:r>
            <w:r w:rsidR="00306B8D"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(п. 4 розділу III)</w:t>
            </w:r>
            <w:r w:rsidR="00306B8D" w:rsidRPr="00E8407E">
              <w:rPr>
                <w:rFonts w:ascii="Times New Roman" w:hAnsi="Times New Roman" w:cs="Times New Roman"/>
                <w:sz w:val="24"/>
                <w:szCs w:val="24"/>
                <w:shd w:val="clear" w:color="auto" w:fill="FFFFFF"/>
                <w:lang w:val="ru-RU"/>
              </w:rPr>
              <w:t>;</w:t>
            </w:r>
          </w:p>
        </w:tc>
        <w:tc>
          <w:tcPr>
            <w:tcW w:w="1417" w:type="dxa"/>
            <w:shd w:val="clear" w:color="auto" w:fill="auto"/>
          </w:tcPr>
          <w:p w14:paraId="16A4F0E5" w14:textId="77777777" w:rsidR="001177A8" w:rsidRPr="00E8407E" w:rsidRDefault="001177A8" w:rsidP="001177A8">
            <w:pPr>
              <w:rPr>
                <w:rFonts w:ascii="Times New Roman" w:hAnsi="Times New Roman" w:cs="Times New Roman"/>
                <w:sz w:val="24"/>
                <w:szCs w:val="24"/>
                <w:lang w:eastAsia="uk-UA"/>
              </w:rPr>
            </w:pPr>
          </w:p>
        </w:tc>
      </w:tr>
      <w:tr w:rsidR="00404451" w:rsidRPr="00E8407E" w14:paraId="3CA4AF2F" w14:textId="77777777" w:rsidTr="00E30C20">
        <w:trPr>
          <w:trHeight w:val="176"/>
        </w:trPr>
        <w:tc>
          <w:tcPr>
            <w:tcW w:w="704" w:type="dxa"/>
            <w:vMerge/>
            <w:shd w:val="clear" w:color="auto" w:fill="auto"/>
          </w:tcPr>
          <w:p w14:paraId="140D2414"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572DD128"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13BDC6B9"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727D5CDA" w14:textId="77777777" w:rsidR="001177A8" w:rsidRPr="00E8407E" w:rsidRDefault="001177A8" w:rsidP="001177A8">
            <w:pPr>
              <w:rPr>
                <w:rFonts w:ascii="Times New Roman" w:hAnsi="Times New Roman" w:cs="Times New Roman"/>
                <w:sz w:val="24"/>
                <w:szCs w:val="24"/>
                <w:lang w:eastAsia="ru-RU"/>
              </w:rPr>
            </w:pPr>
          </w:p>
        </w:tc>
        <w:tc>
          <w:tcPr>
            <w:tcW w:w="2268" w:type="dxa"/>
            <w:shd w:val="clear" w:color="auto" w:fill="auto"/>
          </w:tcPr>
          <w:p w14:paraId="57BEF22E" w14:textId="2413DA78" w:rsidR="001177A8" w:rsidRPr="00E8407E" w:rsidRDefault="001177A8" w:rsidP="00306B8D">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довідка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r w:rsidR="00306B8D" w:rsidRPr="00E8407E">
              <w:rPr>
                <w:rFonts w:ascii="Times New Roman" w:hAnsi="Times New Roman" w:cs="Times New Roman"/>
                <w:sz w:val="24"/>
                <w:szCs w:val="24"/>
                <w:shd w:val="clear" w:color="auto" w:fill="FFFFFF"/>
              </w:rPr>
              <w:t>;</w:t>
            </w:r>
          </w:p>
        </w:tc>
        <w:tc>
          <w:tcPr>
            <w:tcW w:w="1973" w:type="dxa"/>
            <w:shd w:val="clear" w:color="auto" w:fill="auto"/>
          </w:tcPr>
          <w:p w14:paraId="09B9BC7B" w14:textId="358083D1" w:rsidR="00306B8D" w:rsidRPr="00E8407E" w:rsidRDefault="001177A8" w:rsidP="001177A8">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другий п.64.3 ст.64)</w:t>
            </w:r>
            <w:r w:rsidR="00306B8D" w:rsidRPr="00E8407E">
              <w:rPr>
                <w:rFonts w:ascii="Times New Roman" w:hAnsi="Times New Roman" w:cs="Times New Roman"/>
                <w:sz w:val="24"/>
                <w:szCs w:val="24"/>
                <w:shd w:val="clear" w:color="auto" w:fill="FFFFFF"/>
              </w:rPr>
              <w:t>;</w:t>
            </w:r>
          </w:p>
          <w:p w14:paraId="4C069029" w14:textId="0CD90BFA" w:rsidR="001177A8" w:rsidRPr="00E8407E" w:rsidRDefault="001177A8" w:rsidP="00306B8D">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Порядок обліку платників податків і зборів, затверджений наказом Міністерства фінансів України від 09.12.2011 №</w:t>
            </w:r>
            <w:r w:rsidR="0055792D" w:rsidRPr="0055792D">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 xml:space="preserve">1588 «Про затвердження Порядку обліку платників </w:t>
            </w:r>
            <w:r w:rsidRPr="00E8407E">
              <w:rPr>
                <w:rFonts w:ascii="Times New Roman" w:hAnsi="Times New Roman" w:cs="Times New Roman"/>
                <w:sz w:val="24"/>
                <w:szCs w:val="24"/>
                <w:shd w:val="clear" w:color="auto" w:fill="FFFFFF"/>
              </w:rPr>
              <w:lastRenderedPageBreak/>
              <w:t>податків і зборів», зареєстрований у Міністерстві юстиції України 29.12.2011 за №</w:t>
            </w:r>
            <w:r w:rsidR="0055792D" w:rsidRPr="0055792D">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1562/20300 (п.3.11)</w:t>
            </w:r>
            <w:r w:rsidR="00306B8D" w:rsidRPr="00E8407E">
              <w:rPr>
                <w:rFonts w:ascii="Times New Roman" w:hAnsi="Times New Roman" w:cs="Times New Roman"/>
                <w:sz w:val="24"/>
                <w:szCs w:val="24"/>
                <w:shd w:val="clear" w:color="auto" w:fill="FFFFFF"/>
                <w:lang w:val="ru-RU"/>
              </w:rPr>
              <w:t>;</w:t>
            </w:r>
          </w:p>
        </w:tc>
        <w:tc>
          <w:tcPr>
            <w:tcW w:w="1417" w:type="dxa"/>
            <w:shd w:val="clear" w:color="auto" w:fill="auto"/>
          </w:tcPr>
          <w:p w14:paraId="32D55182" w14:textId="77777777" w:rsidR="001177A8" w:rsidRPr="00E8407E" w:rsidRDefault="001177A8" w:rsidP="001177A8">
            <w:pPr>
              <w:rPr>
                <w:rFonts w:ascii="Times New Roman" w:hAnsi="Times New Roman" w:cs="Times New Roman"/>
                <w:sz w:val="24"/>
                <w:szCs w:val="24"/>
                <w:lang w:eastAsia="uk-UA"/>
              </w:rPr>
            </w:pPr>
          </w:p>
        </w:tc>
      </w:tr>
      <w:tr w:rsidR="00404451" w:rsidRPr="00E8407E" w14:paraId="03E8DE61" w14:textId="77777777" w:rsidTr="00E30C20">
        <w:trPr>
          <w:trHeight w:val="163"/>
        </w:trPr>
        <w:tc>
          <w:tcPr>
            <w:tcW w:w="704" w:type="dxa"/>
            <w:vMerge/>
            <w:shd w:val="clear" w:color="auto" w:fill="auto"/>
          </w:tcPr>
          <w:p w14:paraId="14E17871"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28D63CC7"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3DE65AD6"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49379497" w14:textId="77777777" w:rsidR="001177A8" w:rsidRPr="00E8407E" w:rsidRDefault="001177A8" w:rsidP="001177A8">
            <w:pPr>
              <w:rPr>
                <w:rFonts w:ascii="Times New Roman" w:hAnsi="Times New Roman" w:cs="Times New Roman"/>
                <w:sz w:val="24"/>
                <w:szCs w:val="24"/>
                <w:lang w:eastAsia="ru-RU"/>
              </w:rPr>
            </w:pPr>
          </w:p>
        </w:tc>
        <w:tc>
          <w:tcPr>
            <w:tcW w:w="2268" w:type="dxa"/>
            <w:shd w:val="clear" w:color="auto" w:fill="auto"/>
          </w:tcPr>
          <w:p w14:paraId="09691F42" w14:textId="34E30FC8" w:rsidR="001177A8" w:rsidRPr="00E8407E" w:rsidRDefault="001177A8" w:rsidP="00306B8D">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витяг з реєстру страхувальників (щодо юридичної особи або відокремленого підрозділу) (ф. № 1-ВРС)</w:t>
            </w:r>
            <w:r w:rsidR="00306B8D" w:rsidRPr="00E8407E">
              <w:rPr>
                <w:rFonts w:ascii="Times New Roman" w:hAnsi="Times New Roman" w:cs="Times New Roman"/>
                <w:sz w:val="24"/>
                <w:szCs w:val="24"/>
                <w:lang w:eastAsia="uk-UA"/>
              </w:rPr>
              <w:t>;</w:t>
            </w:r>
          </w:p>
        </w:tc>
        <w:tc>
          <w:tcPr>
            <w:tcW w:w="1973" w:type="dxa"/>
            <w:shd w:val="clear" w:color="auto" w:fill="auto"/>
          </w:tcPr>
          <w:p w14:paraId="1C6B9AD0" w14:textId="7527B086" w:rsidR="00306B8D" w:rsidRPr="00E8407E" w:rsidRDefault="001177A8" w:rsidP="001177A8">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sidR="0055792D" w:rsidRPr="0055792D">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00306B8D" w:rsidRPr="00E8407E">
              <w:rPr>
                <w:rFonts w:ascii="Times New Roman" w:hAnsi="Times New Roman" w:cs="Times New Roman"/>
                <w:sz w:val="24"/>
                <w:szCs w:val="24"/>
                <w:lang w:eastAsia="uk-UA"/>
              </w:rPr>
              <w:t>;</w:t>
            </w:r>
          </w:p>
          <w:p w14:paraId="6C2F5110" w14:textId="0ED116E8" w:rsidR="001177A8" w:rsidRPr="00E8407E" w:rsidRDefault="001177A8" w:rsidP="00306B8D">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0055792D" w:rsidRPr="0055792D">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 xml:space="preserve">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(п.3 розділу ІІ), </w:t>
            </w:r>
            <w:r w:rsidRPr="00E8407E">
              <w:rPr>
                <w:rFonts w:ascii="Times New Roman" w:hAnsi="Times New Roman" w:cs="Times New Roman"/>
                <w:sz w:val="24"/>
                <w:szCs w:val="24"/>
                <w:lang w:eastAsia="uk-UA"/>
              </w:rPr>
              <w:lastRenderedPageBreak/>
              <w:t>постанова правління Пенсійного фонду України від 21.07.2017 № 16-1 «Про затвердження Порядку надання інформації з реєстру страхувальників Державного реєстру зальнообов’язкового державного соціального страхування», зареєстрована в Міністерстві юстиції України 17.08.2017 за №</w:t>
            </w:r>
            <w:r w:rsidR="0055792D" w:rsidRPr="0055792D">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1017/30885</w:t>
            </w:r>
            <w:r w:rsidR="00306B8D" w:rsidRPr="00E8407E">
              <w:rPr>
                <w:rFonts w:ascii="Times New Roman" w:hAnsi="Times New Roman" w:cs="Times New Roman"/>
                <w:sz w:val="24"/>
                <w:szCs w:val="24"/>
                <w:lang w:val="ru-RU" w:eastAsia="uk-UA"/>
              </w:rPr>
              <w:t>;</w:t>
            </w:r>
          </w:p>
        </w:tc>
        <w:tc>
          <w:tcPr>
            <w:tcW w:w="1417" w:type="dxa"/>
            <w:shd w:val="clear" w:color="auto" w:fill="auto"/>
          </w:tcPr>
          <w:p w14:paraId="6E45B976" w14:textId="77777777" w:rsidR="001177A8" w:rsidRPr="00E8407E" w:rsidRDefault="001177A8" w:rsidP="001177A8">
            <w:pPr>
              <w:rPr>
                <w:rFonts w:ascii="Times New Roman" w:hAnsi="Times New Roman" w:cs="Times New Roman"/>
                <w:sz w:val="24"/>
                <w:szCs w:val="24"/>
                <w:lang w:eastAsia="uk-UA"/>
              </w:rPr>
            </w:pPr>
          </w:p>
        </w:tc>
      </w:tr>
      <w:tr w:rsidR="00404451" w:rsidRPr="00E8407E" w14:paraId="20C314B8" w14:textId="77777777" w:rsidTr="00E30C20">
        <w:trPr>
          <w:trHeight w:val="176"/>
        </w:trPr>
        <w:tc>
          <w:tcPr>
            <w:tcW w:w="704" w:type="dxa"/>
            <w:vMerge/>
            <w:shd w:val="clear" w:color="auto" w:fill="auto"/>
          </w:tcPr>
          <w:p w14:paraId="17A7E21E"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1E9A5930"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225C5A6F"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4C061F8D" w14:textId="77777777" w:rsidR="001177A8" w:rsidRPr="00E8407E" w:rsidRDefault="001177A8" w:rsidP="001177A8">
            <w:pPr>
              <w:rPr>
                <w:rFonts w:ascii="Times New Roman" w:hAnsi="Times New Roman" w:cs="Times New Roman"/>
                <w:sz w:val="24"/>
                <w:szCs w:val="24"/>
                <w:lang w:eastAsia="ru-RU"/>
              </w:rPr>
            </w:pPr>
          </w:p>
        </w:tc>
        <w:tc>
          <w:tcPr>
            <w:tcW w:w="2268" w:type="dxa"/>
            <w:shd w:val="clear" w:color="auto" w:fill="auto"/>
          </w:tcPr>
          <w:p w14:paraId="5A77252B" w14:textId="25DB60F7" w:rsidR="001177A8" w:rsidRPr="00E8407E" w:rsidRDefault="001177A8" w:rsidP="007C6343">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витяг з реєстру страхувальників(щодо фізичної особи – підприємця або фізичної особи, яка провадить незалежну професійну діяльність) (ф. № 2-ВРС)</w:t>
            </w:r>
            <w:r w:rsidR="007C6343" w:rsidRPr="00E8407E">
              <w:rPr>
                <w:rFonts w:ascii="Times New Roman" w:hAnsi="Times New Roman" w:cs="Times New Roman"/>
                <w:sz w:val="24"/>
                <w:szCs w:val="24"/>
                <w:lang w:eastAsia="uk-UA"/>
              </w:rPr>
              <w:t>;</w:t>
            </w:r>
          </w:p>
        </w:tc>
        <w:tc>
          <w:tcPr>
            <w:tcW w:w="1973" w:type="dxa"/>
            <w:shd w:val="clear" w:color="auto" w:fill="auto"/>
          </w:tcPr>
          <w:p w14:paraId="2C963953" w14:textId="705506D4" w:rsidR="007C6343" w:rsidRPr="00E8407E" w:rsidRDefault="001177A8" w:rsidP="001177A8">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sidR="0055792D" w:rsidRPr="0055792D">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007C6343" w:rsidRPr="00E8407E">
              <w:rPr>
                <w:rFonts w:ascii="Times New Roman" w:hAnsi="Times New Roman" w:cs="Times New Roman"/>
                <w:sz w:val="24"/>
                <w:szCs w:val="24"/>
                <w:lang w:eastAsia="uk-UA"/>
              </w:rPr>
              <w:t>;</w:t>
            </w:r>
          </w:p>
          <w:p w14:paraId="2DA29322" w14:textId="0E3D05C2" w:rsidR="001177A8" w:rsidRPr="00E8407E" w:rsidRDefault="001177A8" w:rsidP="00D94401">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0055792D" w:rsidRPr="0055792D">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lastRenderedPageBreak/>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00D94401"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00D94401" w:rsidRPr="00E8407E">
              <w:rPr>
                <w:rFonts w:ascii="Times New Roman" w:hAnsi="Times New Roman" w:cs="Times New Roman"/>
                <w:sz w:val="24"/>
                <w:szCs w:val="24"/>
                <w:lang w:val="ru-RU" w:eastAsia="uk-UA"/>
              </w:rPr>
              <w:t>;</w:t>
            </w:r>
          </w:p>
        </w:tc>
        <w:tc>
          <w:tcPr>
            <w:tcW w:w="1417" w:type="dxa"/>
            <w:shd w:val="clear" w:color="auto" w:fill="auto"/>
          </w:tcPr>
          <w:p w14:paraId="50F34C4D" w14:textId="77777777" w:rsidR="001177A8" w:rsidRPr="00E8407E" w:rsidRDefault="001177A8" w:rsidP="001177A8">
            <w:pPr>
              <w:rPr>
                <w:rFonts w:ascii="Times New Roman" w:hAnsi="Times New Roman" w:cs="Times New Roman"/>
                <w:sz w:val="24"/>
                <w:szCs w:val="24"/>
                <w:lang w:eastAsia="uk-UA"/>
              </w:rPr>
            </w:pPr>
          </w:p>
        </w:tc>
      </w:tr>
      <w:tr w:rsidR="00404451" w:rsidRPr="00E8407E" w14:paraId="52088F72" w14:textId="77777777" w:rsidTr="00E30C20">
        <w:trPr>
          <w:trHeight w:val="253"/>
        </w:trPr>
        <w:tc>
          <w:tcPr>
            <w:tcW w:w="704" w:type="dxa"/>
            <w:vMerge/>
            <w:shd w:val="clear" w:color="auto" w:fill="auto"/>
          </w:tcPr>
          <w:p w14:paraId="76FE9C26"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20B95EAF"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0272233D"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6FBE8F75" w14:textId="77777777" w:rsidR="001177A8" w:rsidRPr="00E8407E" w:rsidRDefault="001177A8" w:rsidP="001177A8">
            <w:pPr>
              <w:rPr>
                <w:rFonts w:ascii="Times New Roman" w:hAnsi="Times New Roman" w:cs="Times New Roman"/>
                <w:sz w:val="24"/>
                <w:szCs w:val="24"/>
                <w:lang w:eastAsia="ru-RU"/>
              </w:rPr>
            </w:pPr>
          </w:p>
        </w:tc>
        <w:tc>
          <w:tcPr>
            <w:tcW w:w="2268" w:type="dxa"/>
            <w:shd w:val="clear" w:color="auto" w:fill="auto"/>
          </w:tcPr>
          <w:p w14:paraId="196485A8" w14:textId="7AC4ACFA" w:rsidR="001177A8" w:rsidRPr="00E8407E" w:rsidRDefault="001177A8" w:rsidP="00306B8D">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витяг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00306B8D" w:rsidRPr="00E8407E">
              <w:rPr>
                <w:rStyle w:val="ac"/>
                <w:rFonts w:ascii="Times New Roman" w:hAnsi="Times New Roman" w:cs="Times New Roman"/>
                <w:i w:val="0"/>
                <w:sz w:val="24"/>
                <w:szCs w:val="24"/>
                <w:lang w:val="ru-RU"/>
              </w:rPr>
              <w:t>;</w:t>
            </w:r>
          </w:p>
        </w:tc>
        <w:tc>
          <w:tcPr>
            <w:tcW w:w="1973" w:type="dxa"/>
            <w:shd w:val="clear" w:color="auto" w:fill="auto"/>
          </w:tcPr>
          <w:p w14:paraId="56D00B61" w14:textId="21360BD3" w:rsidR="00306B8D" w:rsidRPr="00E8407E" w:rsidRDefault="001177A8" w:rsidP="001177A8">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sidR="0055792D" w:rsidRPr="0055792D">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Style w:val="ac"/>
                <w:rFonts w:ascii="Times New Roman" w:hAnsi="Times New Roman" w:cs="Times New Roman"/>
                <w:i w:val="0"/>
                <w:sz w:val="24"/>
                <w:szCs w:val="24"/>
              </w:rPr>
              <w:t xml:space="preserve"> (ст.17)</w:t>
            </w:r>
            <w:r w:rsidR="00306B8D" w:rsidRPr="00E8407E">
              <w:rPr>
                <w:rStyle w:val="ac"/>
                <w:rFonts w:ascii="Times New Roman" w:hAnsi="Times New Roman" w:cs="Times New Roman"/>
                <w:i w:val="0"/>
                <w:sz w:val="24"/>
                <w:szCs w:val="24"/>
                <w:lang w:val="ru-RU"/>
              </w:rPr>
              <w:t>;</w:t>
            </w:r>
          </w:p>
          <w:p w14:paraId="167F2E05" w14:textId="400CEC52" w:rsidR="001177A8" w:rsidRPr="00E8407E" w:rsidRDefault="001177A8" w:rsidP="00306B8D">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0055792D" w:rsidRPr="0055792D">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 xml:space="preserve">651 «Про затвердження Порядку надання інформації з реєстру страхувальників Державного </w:t>
            </w:r>
            <w:r w:rsidRPr="00E8407E">
              <w:rPr>
                <w:rFonts w:ascii="Times New Roman" w:hAnsi="Times New Roman" w:cs="Times New Roman"/>
                <w:sz w:val="24"/>
                <w:szCs w:val="24"/>
                <w:lang w:eastAsia="uk-UA"/>
              </w:rPr>
              <w:lastRenderedPageBreak/>
              <w:t>реєстру загальнообов’язкового державного соціального страхування»</w:t>
            </w:r>
            <w:r w:rsidR="00306B8D"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00306B8D" w:rsidRPr="00E8407E">
              <w:rPr>
                <w:rFonts w:ascii="Times New Roman" w:hAnsi="Times New Roman" w:cs="Times New Roman"/>
                <w:sz w:val="24"/>
                <w:szCs w:val="24"/>
                <w:lang w:val="ru-RU" w:eastAsia="uk-UA"/>
              </w:rPr>
              <w:t>;</w:t>
            </w:r>
          </w:p>
        </w:tc>
        <w:tc>
          <w:tcPr>
            <w:tcW w:w="1417" w:type="dxa"/>
            <w:shd w:val="clear" w:color="auto" w:fill="auto"/>
          </w:tcPr>
          <w:p w14:paraId="28153E6C" w14:textId="77777777" w:rsidR="001177A8" w:rsidRPr="00E8407E" w:rsidRDefault="001177A8" w:rsidP="001177A8">
            <w:pPr>
              <w:rPr>
                <w:rFonts w:ascii="Times New Roman" w:hAnsi="Times New Roman" w:cs="Times New Roman"/>
                <w:sz w:val="24"/>
                <w:szCs w:val="24"/>
                <w:lang w:eastAsia="uk-UA"/>
              </w:rPr>
            </w:pPr>
          </w:p>
        </w:tc>
      </w:tr>
      <w:tr w:rsidR="00404451" w:rsidRPr="00E8407E" w14:paraId="557D89CD" w14:textId="77777777" w:rsidTr="00E30C20">
        <w:trPr>
          <w:trHeight w:val="285"/>
        </w:trPr>
        <w:tc>
          <w:tcPr>
            <w:tcW w:w="704" w:type="dxa"/>
            <w:vMerge/>
            <w:shd w:val="clear" w:color="auto" w:fill="auto"/>
          </w:tcPr>
          <w:p w14:paraId="2D73FCEE"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55BAFB3E"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01456FFD"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5FE5F70E" w14:textId="77777777" w:rsidR="001177A8" w:rsidRPr="00E8407E" w:rsidRDefault="001177A8" w:rsidP="001177A8">
            <w:pPr>
              <w:rPr>
                <w:rFonts w:ascii="Times New Roman" w:hAnsi="Times New Roman" w:cs="Times New Roman"/>
                <w:sz w:val="24"/>
                <w:szCs w:val="24"/>
                <w:lang w:eastAsia="ru-RU"/>
              </w:rPr>
            </w:pPr>
          </w:p>
        </w:tc>
        <w:tc>
          <w:tcPr>
            <w:tcW w:w="2268" w:type="dxa"/>
            <w:shd w:val="clear" w:color="auto" w:fill="auto"/>
          </w:tcPr>
          <w:p w14:paraId="4650F3CB" w14:textId="6E8E2775" w:rsidR="001177A8" w:rsidRPr="00E8407E" w:rsidRDefault="001177A8" w:rsidP="00306B8D">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довідка з реєстру страхувальників(ф. № 1-ДРС)</w:t>
            </w:r>
            <w:r w:rsidR="00306B8D" w:rsidRPr="00E8407E">
              <w:rPr>
                <w:rStyle w:val="ac"/>
                <w:rFonts w:ascii="Times New Roman" w:hAnsi="Times New Roman" w:cs="Times New Roman"/>
                <w:i w:val="0"/>
                <w:sz w:val="24"/>
                <w:szCs w:val="24"/>
                <w:lang w:val="ru-RU"/>
              </w:rPr>
              <w:t>;</w:t>
            </w:r>
          </w:p>
        </w:tc>
        <w:tc>
          <w:tcPr>
            <w:tcW w:w="1973" w:type="dxa"/>
            <w:shd w:val="clear" w:color="auto" w:fill="auto"/>
          </w:tcPr>
          <w:p w14:paraId="3B316EF3" w14:textId="15B7A23A" w:rsidR="00306B8D" w:rsidRPr="00E8407E" w:rsidRDefault="001177A8" w:rsidP="001177A8">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sidR="0055792D" w:rsidRPr="0055792D">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 (</w:t>
            </w:r>
            <w:r w:rsidRPr="00E8407E">
              <w:rPr>
                <w:rStyle w:val="ac"/>
                <w:rFonts w:ascii="Times New Roman" w:hAnsi="Times New Roman" w:cs="Times New Roman"/>
                <w:i w:val="0"/>
                <w:sz w:val="24"/>
                <w:szCs w:val="24"/>
              </w:rPr>
              <w:t>ст.17)</w:t>
            </w:r>
            <w:r w:rsidR="00306B8D" w:rsidRPr="00E8407E">
              <w:rPr>
                <w:rStyle w:val="ac"/>
                <w:rFonts w:ascii="Times New Roman" w:hAnsi="Times New Roman" w:cs="Times New Roman"/>
                <w:i w:val="0"/>
                <w:sz w:val="24"/>
                <w:szCs w:val="24"/>
                <w:lang w:val="ru-RU"/>
              </w:rPr>
              <w:t>;</w:t>
            </w:r>
          </w:p>
          <w:p w14:paraId="2C377D5C" w14:textId="1B98BD45" w:rsidR="001177A8" w:rsidRPr="00E8407E" w:rsidRDefault="001177A8" w:rsidP="00306B8D">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0055792D" w:rsidRPr="0055792D">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Style w:val="ac"/>
                <w:rFonts w:ascii="Times New Roman" w:hAnsi="Times New Roman" w:cs="Times New Roman"/>
                <w:i w:val="0"/>
                <w:sz w:val="24"/>
                <w:szCs w:val="24"/>
              </w:rPr>
              <w:t xml:space="preserve"> (п. 7 розділу ІІ)</w:t>
            </w:r>
            <w:r w:rsidR="00306B8D" w:rsidRPr="00E8407E">
              <w:rPr>
                <w:rStyle w:val="ac"/>
                <w:rFonts w:ascii="Times New Roman" w:hAnsi="Times New Roman" w:cs="Times New Roman"/>
                <w:i w:val="0"/>
                <w:sz w:val="24"/>
                <w:szCs w:val="24"/>
                <w:lang w:val="ru-RU"/>
              </w:rPr>
              <w:t>;</w:t>
            </w:r>
          </w:p>
        </w:tc>
        <w:tc>
          <w:tcPr>
            <w:tcW w:w="1417" w:type="dxa"/>
            <w:shd w:val="clear" w:color="auto" w:fill="auto"/>
          </w:tcPr>
          <w:p w14:paraId="67D0EF69" w14:textId="77777777" w:rsidR="001177A8" w:rsidRPr="00E8407E" w:rsidRDefault="001177A8" w:rsidP="001177A8">
            <w:pPr>
              <w:rPr>
                <w:rFonts w:ascii="Times New Roman" w:hAnsi="Times New Roman" w:cs="Times New Roman"/>
                <w:sz w:val="24"/>
                <w:szCs w:val="24"/>
                <w:lang w:eastAsia="uk-UA"/>
              </w:rPr>
            </w:pPr>
          </w:p>
        </w:tc>
      </w:tr>
      <w:tr w:rsidR="00404451" w:rsidRPr="00E8407E" w14:paraId="48657178" w14:textId="77777777" w:rsidTr="00E30C20">
        <w:trPr>
          <w:trHeight w:val="244"/>
        </w:trPr>
        <w:tc>
          <w:tcPr>
            <w:tcW w:w="704" w:type="dxa"/>
            <w:vMerge/>
            <w:shd w:val="clear" w:color="auto" w:fill="auto"/>
          </w:tcPr>
          <w:p w14:paraId="4C1C6493"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784B32D7"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77EA6155"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75A4E433" w14:textId="77777777" w:rsidR="001177A8" w:rsidRPr="00E8407E" w:rsidRDefault="001177A8" w:rsidP="001177A8">
            <w:pPr>
              <w:rPr>
                <w:rFonts w:ascii="Times New Roman" w:hAnsi="Times New Roman" w:cs="Times New Roman"/>
                <w:sz w:val="24"/>
                <w:szCs w:val="24"/>
                <w:lang w:eastAsia="ru-RU"/>
              </w:rPr>
            </w:pPr>
          </w:p>
        </w:tc>
        <w:tc>
          <w:tcPr>
            <w:tcW w:w="2268" w:type="dxa"/>
            <w:shd w:val="clear" w:color="auto" w:fill="auto"/>
          </w:tcPr>
          <w:p w14:paraId="375B803C" w14:textId="58BC458F" w:rsidR="001177A8" w:rsidRPr="00E8407E" w:rsidRDefault="001177A8" w:rsidP="00306B8D">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повідомлення про відмову у прийнятті податкової звітності</w:t>
            </w:r>
            <w:r w:rsidR="00306B8D" w:rsidRPr="00E8407E">
              <w:rPr>
                <w:rStyle w:val="ac"/>
                <w:rFonts w:ascii="Times New Roman" w:hAnsi="Times New Roman" w:cs="Times New Roman"/>
                <w:i w:val="0"/>
                <w:sz w:val="24"/>
                <w:szCs w:val="24"/>
                <w:lang w:val="ru-RU"/>
              </w:rPr>
              <w:t>;</w:t>
            </w:r>
          </w:p>
        </w:tc>
        <w:tc>
          <w:tcPr>
            <w:tcW w:w="1973" w:type="dxa"/>
            <w:shd w:val="clear" w:color="auto" w:fill="auto"/>
          </w:tcPr>
          <w:p w14:paraId="33DFFF31" w14:textId="1331B243" w:rsidR="001177A8" w:rsidRPr="00E8407E" w:rsidRDefault="001177A8" w:rsidP="00306B8D">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00306B8D" w:rsidRPr="00E8407E">
              <w:rPr>
                <w:rStyle w:val="ac"/>
                <w:rFonts w:ascii="Times New Roman" w:hAnsi="Times New Roman" w:cs="Times New Roman"/>
                <w:i w:val="0"/>
                <w:sz w:val="24"/>
                <w:szCs w:val="24"/>
                <w:lang w:val="ru-RU"/>
              </w:rPr>
              <w:t>;</w:t>
            </w:r>
          </w:p>
        </w:tc>
        <w:tc>
          <w:tcPr>
            <w:tcW w:w="1417" w:type="dxa"/>
            <w:shd w:val="clear" w:color="auto" w:fill="auto"/>
          </w:tcPr>
          <w:p w14:paraId="334DBD57" w14:textId="77777777" w:rsidR="001177A8" w:rsidRPr="00E8407E" w:rsidRDefault="001177A8" w:rsidP="001177A8">
            <w:pPr>
              <w:rPr>
                <w:rFonts w:ascii="Times New Roman" w:hAnsi="Times New Roman" w:cs="Times New Roman"/>
                <w:sz w:val="24"/>
                <w:szCs w:val="24"/>
                <w:lang w:eastAsia="uk-UA"/>
              </w:rPr>
            </w:pPr>
          </w:p>
        </w:tc>
      </w:tr>
      <w:tr w:rsidR="00404451" w:rsidRPr="00E8407E" w14:paraId="7403A89A" w14:textId="77777777" w:rsidTr="00E30C20">
        <w:trPr>
          <w:trHeight w:val="190"/>
        </w:trPr>
        <w:tc>
          <w:tcPr>
            <w:tcW w:w="704" w:type="dxa"/>
            <w:vMerge/>
            <w:shd w:val="clear" w:color="auto" w:fill="auto"/>
          </w:tcPr>
          <w:p w14:paraId="76BEF1A4"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164913BF"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0C8740E9"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3BD1D8CD" w14:textId="77777777" w:rsidR="001177A8" w:rsidRPr="00E8407E" w:rsidRDefault="001177A8" w:rsidP="001177A8">
            <w:pPr>
              <w:rPr>
                <w:rFonts w:ascii="Times New Roman" w:hAnsi="Times New Roman" w:cs="Times New Roman"/>
                <w:sz w:val="24"/>
                <w:szCs w:val="24"/>
                <w:lang w:eastAsia="ru-RU"/>
              </w:rPr>
            </w:pPr>
          </w:p>
        </w:tc>
        <w:tc>
          <w:tcPr>
            <w:tcW w:w="2268" w:type="dxa"/>
            <w:shd w:val="clear" w:color="auto" w:fill="auto"/>
          </w:tcPr>
          <w:p w14:paraId="7D3277F9" w14:textId="64E297F7" w:rsidR="001177A8" w:rsidRPr="00E8407E" w:rsidRDefault="001177A8" w:rsidP="00306B8D">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лист про відмову у наданні адміністративних 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результатів надання таких послуг</w:t>
            </w:r>
            <w:r w:rsidR="00306B8D" w:rsidRPr="00E8407E">
              <w:rPr>
                <w:rFonts w:ascii="Times New Roman" w:hAnsi="Times New Roman" w:cs="Times New Roman"/>
                <w:sz w:val="24"/>
                <w:szCs w:val="24"/>
                <w:lang w:val="ru-RU"/>
              </w:rPr>
              <w:t>;</w:t>
            </w:r>
          </w:p>
        </w:tc>
        <w:tc>
          <w:tcPr>
            <w:tcW w:w="1973" w:type="dxa"/>
            <w:shd w:val="clear" w:color="auto" w:fill="auto"/>
          </w:tcPr>
          <w:p w14:paraId="4BD323A0" w14:textId="77178782" w:rsidR="001177A8" w:rsidRPr="00E8407E" w:rsidRDefault="001177A8" w:rsidP="001177A8">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w:t>
            </w:r>
            <w:r w:rsidRPr="00E8407E">
              <w:rPr>
                <w:rFonts w:ascii="Times New Roman" w:hAnsi="Times New Roman" w:cs="Times New Roman"/>
                <w:sz w:val="24"/>
                <w:szCs w:val="24"/>
              </w:rPr>
              <w:t>ст</w:t>
            </w:r>
            <w:r w:rsidR="009F49FF" w:rsidRPr="00E8407E">
              <w:rPr>
                <w:rFonts w:ascii="Times New Roman" w:hAnsi="Times New Roman" w:cs="Times New Roman"/>
                <w:sz w:val="24"/>
                <w:szCs w:val="24"/>
              </w:rPr>
              <w:t>19</w:t>
            </w:r>
            <w:r w:rsidR="009F49FF" w:rsidRPr="00E8407E">
              <w:rPr>
                <w:rFonts w:ascii="Times New Roman" w:hAnsi="Times New Roman" w:cs="Times New Roman"/>
                <w:sz w:val="24"/>
                <w:szCs w:val="24"/>
                <w:vertAlign w:val="superscript"/>
              </w:rPr>
              <w:t>1</w:t>
            </w:r>
            <w:r w:rsidR="009F49FF" w:rsidRPr="00E8407E">
              <w:rPr>
                <w:rFonts w:ascii="Times New Roman" w:hAnsi="Times New Roman" w:cs="Times New Roman"/>
                <w:sz w:val="24"/>
                <w:szCs w:val="24"/>
                <w:lang w:val="ru-RU" w:eastAsia="uk-UA"/>
              </w:rPr>
              <w:t>);</w:t>
            </w:r>
          </w:p>
        </w:tc>
        <w:tc>
          <w:tcPr>
            <w:tcW w:w="1417" w:type="dxa"/>
            <w:shd w:val="clear" w:color="auto" w:fill="auto"/>
          </w:tcPr>
          <w:p w14:paraId="7E0A80FF" w14:textId="77777777" w:rsidR="001177A8" w:rsidRPr="00E8407E" w:rsidRDefault="001177A8" w:rsidP="001177A8">
            <w:pPr>
              <w:rPr>
                <w:rFonts w:ascii="Times New Roman" w:hAnsi="Times New Roman" w:cs="Times New Roman"/>
                <w:sz w:val="24"/>
                <w:szCs w:val="24"/>
                <w:lang w:eastAsia="uk-UA"/>
              </w:rPr>
            </w:pPr>
          </w:p>
        </w:tc>
      </w:tr>
      <w:tr w:rsidR="00404451" w:rsidRPr="00E8407E" w14:paraId="678A7A84" w14:textId="77777777" w:rsidTr="00E30C20">
        <w:trPr>
          <w:trHeight w:val="190"/>
        </w:trPr>
        <w:tc>
          <w:tcPr>
            <w:tcW w:w="704" w:type="dxa"/>
            <w:vMerge/>
            <w:shd w:val="clear" w:color="auto" w:fill="auto"/>
          </w:tcPr>
          <w:p w14:paraId="4B68006C"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6FE51F66"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43F28909"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4A7FF736" w14:textId="77777777" w:rsidR="001177A8" w:rsidRPr="00E8407E" w:rsidRDefault="001177A8" w:rsidP="001177A8">
            <w:pPr>
              <w:rPr>
                <w:rFonts w:ascii="Times New Roman" w:hAnsi="Times New Roman" w:cs="Times New Roman"/>
                <w:sz w:val="24"/>
                <w:szCs w:val="24"/>
                <w:lang w:eastAsia="ru-RU"/>
              </w:rPr>
            </w:pPr>
          </w:p>
        </w:tc>
        <w:tc>
          <w:tcPr>
            <w:tcW w:w="2268" w:type="dxa"/>
            <w:shd w:val="clear" w:color="auto" w:fill="auto"/>
          </w:tcPr>
          <w:p w14:paraId="6C0331B6" w14:textId="0C8B3E0A" w:rsidR="001177A8" w:rsidRPr="00E8407E" w:rsidRDefault="001177A8" w:rsidP="00306B8D">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витяг з реєстру платників єдиного податку</w:t>
            </w:r>
            <w:r w:rsidR="00306B8D" w:rsidRPr="00E8407E">
              <w:rPr>
                <w:rFonts w:ascii="Times New Roman" w:hAnsi="Times New Roman" w:cs="Times New Roman"/>
                <w:sz w:val="24"/>
                <w:szCs w:val="24"/>
                <w:shd w:val="clear" w:color="auto" w:fill="FFFFFF"/>
                <w:lang w:val="ru-RU"/>
              </w:rPr>
              <w:t>;</w:t>
            </w:r>
          </w:p>
        </w:tc>
        <w:tc>
          <w:tcPr>
            <w:tcW w:w="1973" w:type="dxa"/>
            <w:shd w:val="clear" w:color="auto" w:fill="auto"/>
          </w:tcPr>
          <w:p w14:paraId="2A461420" w14:textId="736FA912" w:rsidR="001177A8" w:rsidRPr="00E8407E" w:rsidRDefault="001177A8" w:rsidP="00306B8D">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w:t>
            </w:r>
            <w:r w:rsidR="00306B8D" w:rsidRPr="00E8407E">
              <w:rPr>
                <w:rFonts w:ascii="Times New Roman" w:hAnsi="Times New Roman" w:cs="Times New Roman"/>
                <w:sz w:val="24"/>
                <w:szCs w:val="24"/>
                <w:shd w:val="clear" w:color="auto" w:fill="FFFFFF"/>
                <w:lang w:val="ru-RU"/>
              </w:rPr>
              <w:t>;</w:t>
            </w:r>
          </w:p>
        </w:tc>
        <w:tc>
          <w:tcPr>
            <w:tcW w:w="1417" w:type="dxa"/>
            <w:shd w:val="clear" w:color="auto" w:fill="auto"/>
          </w:tcPr>
          <w:p w14:paraId="5D7EE0FF" w14:textId="77777777" w:rsidR="001177A8" w:rsidRPr="00E8407E" w:rsidRDefault="001177A8" w:rsidP="001177A8">
            <w:pPr>
              <w:rPr>
                <w:rFonts w:ascii="Times New Roman" w:hAnsi="Times New Roman" w:cs="Times New Roman"/>
                <w:sz w:val="24"/>
                <w:szCs w:val="24"/>
                <w:lang w:eastAsia="uk-UA"/>
              </w:rPr>
            </w:pPr>
          </w:p>
        </w:tc>
      </w:tr>
      <w:tr w:rsidR="00404451" w:rsidRPr="00E8407E" w14:paraId="407FD1B3" w14:textId="77777777" w:rsidTr="00E30C20">
        <w:trPr>
          <w:trHeight w:val="113"/>
        </w:trPr>
        <w:tc>
          <w:tcPr>
            <w:tcW w:w="704" w:type="dxa"/>
            <w:vMerge/>
            <w:shd w:val="clear" w:color="auto" w:fill="auto"/>
          </w:tcPr>
          <w:p w14:paraId="468AF8AA"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5C725C03"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2A40B928"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100BF3C0" w14:textId="77777777" w:rsidR="001177A8" w:rsidRPr="00E8407E" w:rsidRDefault="001177A8" w:rsidP="001177A8">
            <w:pPr>
              <w:rPr>
                <w:rFonts w:ascii="Times New Roman" w:hAnsi="Times New Roman" w:cs="Times New Roman"/>
                <w:sz w:val="24"/>
                <w:szCs w:val="24"/>
                <w:lang w:eastAsia="ru-RU"/>
              </w:rPr>
            </w:pPr>
          </w:p>
        </w:tc>
        <w:tc>
          <w:tcPr>
            <w:tcW w:w="2268" w:type="dxa"/>
            <w:shd w:val="clear" w:color="auto" w:fill="auto"/>
          </w:tcPr>
          <w:p w14:paraId="57F9B8DB" w14:textId="6E96FBBC" w:rsidR="001177A8" w:rsidRPr="00E8407E" w:rsidRDefault="001177A8" w:rsidP="00306B8D">
            <w:pPr>
              <w:rPr>
                <w:rFonts w:ascii="Times New Roman" w:hAnsi="Times New Roman" w:cs="Times New Roman"/>
                <w:sz w:val="24"/>
                <w:szCs w:val="24"/>
                <w:lang w:val="ru-RU" w:eastAsia="uk-UA"/>
              </w:rPr>
            </w:pPr>
            <w:r w:rsidRPr="00E8407E">
              <w:rPr>
                <w:rFonts w:ascii="Times New Roman" w:hAnsi="Times New Roman" w:cs="Times New Roman"/>
                <w:sz w:val="24"/>
                <w:szCs w:val="24"/>
              </w:rPr>
              <w:t>лист про відмову у реєстрації платника єдиного податку</w:t>
            </w:r>
            <w:r w:rsidR="00306B8D" w:rsidRPr="00E8407E">
              <w:rPr>
                <w:rFonts w:ascii="Times New Roman" w:hAnsi="Times New Roman" w:cs="Times New Roman"/>
                <w:sz w:val="24"/>
                <w:szCs w:val="24"/>
                <w:lang w:val="ru-RU"/>
              </w:rPr>
              <w:t>;</w:t>
            </w:r>
          </w:p>
        </w:tc>
        <w:tc>
          <w:tcPr>
            <w:tcW w:w="1973" w:type="dxa"/>
            <w:shd w:val="clear" w:color="auto" w:fill="auto"/>
          </w:tcPr>
          <w:p w14:paraId="7C0CBA0E" w14:textId="1CD26B7C" w:rsidR="001177A8" w:rsidRPr="00E8407E" w:rsidRDefault="001177A8" w:rsidP="00306B8D">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ст.299)</w:t>
            </w:r>
            <w:r w:rsidR="00306B8D" w:rsidRPr="00E8407E">
              <w:rPr>
                <w:rFonts w:ascii="Times New Roman" w:hAnsi="Times New Roman" w:cs="Times New Roman"/>
                <w:sz w:val="24"/>
                <w:szCs w:val="24"/>
                <w:lang w:val="ru-RU"/>
              </w:rPr>
              <w:t>;</w:t>
            </w:r>
          </w:p>
        </w:tc>
        <w:tc>
          <w:tcPr>
            <w:tcW w:w="1417" w:type="dxa"/>
            <w:shd w:val="clear" w:color="auto" w:fill="auto"/>
          </w:tcPr>
          <w:p w14:paraId="0F4AB7F4" w14:textId="77777777" w:rsidR="001177A8" w:rsidRPr="00E8407E" w:rsidRDefault="001177A8" w:rsidP="001177A8">
            <w:pPr>
              <w:rPr>
                <w:rFonts w:ascii="Times New Roman" w:hAnsi="Times New Roman" w:cs="Times New Roman"/>
                <w:sz w:val="24"/>
                <w:szCs w:val="24"/>
                <w:lang w:eastAsia="uk-UA"/>
              </w:rPr>
            </w:pPr>
          </w:p>
        </w:tc>
      </w:tr>
      <w:tr w:rsidR="00404451" w:rsidRPr="00E8407E" w14:paraId="01293AFA" w14:textId="77777777" w:rsidTr="00E30C20">
        <w:trPr>
          <w:trHeight w:val="126"/>
        </w:trPr>
        <w:tc>
          <w:tcPr>
            <w:tcW w:w="704" w:type="dxa"/>
            <w:vMerge/>
            <w:shd w:val="clear" w:color="auto" w:fill="auto"/>
          </w:tcPr>
          <w:p w14:paraId="029C9380"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4BD35650"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05A3197A"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5D1522B4" w14:textId="77777777" w:rsidR="001177A8" w:rsidRPr="00E8407E" w:rsidRDefault="001177A8" w:rsidP="001177A8">
            <w:pPr>
              <w:rPr>
                <w:rFonts w:ascii="Times New Roman" w:hAnsi="Times New Roman" w:cs="Times New Roman"/>
                <w:sz w:val="24"/>
                <w:szCs w:val="24"/>
                <w:lang w:eastAsia="ru-RU"/>
              </w:rPr>
            </w:pPr>
          </w:p>
        </w:tc>
        <w:tc>
          <w:tcPr>
            <w:tcW w:w="2268" w:type="dxa"/>
            <w:shd w:val="clear" w:color="auto" w:fill="auto"/>
          </w:tcPr>
          <w:p w14:paraId="70B634E9" w14:textId="692C73CE" w:rsidR="001177A8" w:rsidRPr="00E8407E" w:rsidRDefault="001177A8" w:rsidP="00306B8D">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довідка про подану декларацію про майновий стан і доходи (про сплату або про відсутність податкових зобов’язань)</w:t>
            </w:r>
            <w:r w:rsidR="00306B8D" w:rsidRPr="00E8407E">
              <w:rPr>
                <w:rFonts w:ascii="Times New Roman" w:hAnsi="Times New Roman" w:cs="Times New Roman"/>
                <w:sz w:val="24"/>
                <w:szCs w:val="24"/>
                <w:shd w:val="clear" w:color="auto" w:fill="FFFFFF"/>
                <w:lang w:val="ru-RU"/>
              </w:rPr>
              <w:t>;</w:t>
            </w:r>
          </w:p>
        </w:tc>
        <w:tc>
          <w:tcPr>
            <w:tcW w:w="1973" w:type="dxa"/>
            <w:shd w:val="clear" w:color="auto" w:fill="auto"/>
          </w:tcPr>
          <w:p w14:paraId="67F22A82" w14:textId="21316E72" w:rsidR="001177A8" w:rsidRPr="00E8407E" w:rsidRDefault="001177A8" w:rsidP="00306B8D">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00306B8D"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179.3, 179.12 ст</w:t>
            </w:r>
            <w:r w:rsidR="00306B8D"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00306B8D" w:rsidRPr="00E8407E">
              <w:rPr>
                <w:rFonts w:ascii="Times New Roman" w:hAnsi="Times New Roman" w:cs="Times New Roman"/>
                <w:sz w:val="24"/>
                <w:szCs w:val="24"/>
                <w:shd w:val="clear" w:color="auto" w:fill="FFFFFF"/>
                <w:lang w:val="ru-RU"/>
              </w:rPr>
              <w:t>;</w:t>
            </w:r>
          </w:p>
        </w:tc>
        <w:tc>
          <w:tcPr>
            <w:tcW w:w="1417" w:type="dxa"/>
            <w:shd w:val="clear" w:color="auto" w:fill="auto"/>
          </w:tcPr>
          <w:p w14:paraId="5055A860" w14:textId="77777777" w:rsidR="001177A8" w:rsidRPr="00E8407E" w:rsidRDefault="001177A8" w:rsidP="001177A8">
            <w:pPr>
              <w:rPr>
                <w:rFonts w:ascii="Times New Roman" w:hAnsi="Times New Roman" w:cs="Times New Roman"/>
                <w:sz w:val="24"/>
                <w:szCs w:val="24"/>
                <w:lang w:eastAsia="uk-UA"/>
              </w:rPr>
            </w:pPr>
          </w:p>
        </w:tc>
      </w:tr>
      <w:tr w:rsidR="00404451" w:rsidRPr="00E8407E" w14:paraId="6EE106F9" w14:textId="77777777" w:rsidTr="00E30C20">
        <w:trPr>
          <w:trHeight w:val="136"/>
        </w:trPr>
        <w:tc>
          <w:tcPr>
            <w:tcW w:w="704" w:type="dxa"/>
            <w:vMerge/>
            <w:shd w:val="clear" w:color="auto" w:fill="auto"/>
          </w:tcPr>
          <w:p w14:paraId="25C842F7"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0EBDD5C7"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23BEDC51"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6C16E747" w14:textId="77777777" w:rsidR="001177A8" w:rsidRPr="00E8407E" w:rsidRDefault="001177A8" w:rsidP="001177A8">
            <w:pPr>
              <w:rPr>
                <w:rFonts w:ascii="Times New Roman" w:hAnsi="Times New Roman" w:cs="Times New Roman"/>
                <w:sz w:val="24"/>
                <w:szCs w:val="24"/>
                <w:lang w:eastAsia="ru-RU"/>
              </w:rPr>
            </w:pPr>
          </w:p>
        </w:tc>
        <w:tc>
          <w:tcPr>
            <w:tcW w:w="2268" w:type="dxa"/>
            <w:shd w:val="clear" w:color="auto" w:fill="auto"/>
          </w:tcPr>
          <w:p w14:paraId="34840C7E" w14:textId="4F79557D" w:rsidR="001177A8" w:rsidRPr="00E8407E" w:rsidRDefault="001177A8" w:rsidP="00306B8D">
            <w:pPr>
              <w:rPr>
                <w:rFonts w:ascii="Times New Roman" w:hAnsi="Times New Roman" w:cs="Times New Roman"/>
                <w:sz w:val="24"/>
                <w:szCs w:val="24"/>
                <w:lang w:val="en-US" w:eastAsia="uk-UA"/>
              </w:rPr>
            </w:pPr>
            <w:r w:rsidRPr="00E8407E">
              <w:rPr>
                <w:rFonts w:ascii="Times New Roman" w:hAnsi="Times New Roman" w:cs="Times New Roman"/>
                <w:sz w:val="24"/>
                <w:szCs w:val="24"/>
                <w:shd w:val="clear" w:color="auto" w:fill="FFFFFF"/>
                <w:lang w:val="ru-RU"/>
              </w:rPr>
              <w:t>довідка про доходи</w:t>
            </w:r>
            <w:r w:rsidR="00306B8D" w:rsidRPr="00E8407E">
              <w:rPr>
                <w:rFonts w:ascii="Times New Roman" w:hAnsi="Times New Roman" w:cs="Times New Roman"/>
                <w:sz w:val="24"/>
                <w:szCs w:val="24"/>
                <w:shd w:val="clear" w:color="auto" w:fill="FFFFFF"/>
                <w:lang w:val="en-US"/>
              </w:rPr>
              <w:t>.</w:t>
            </w:r>
          </w:p>
        </w:tc>
        <w:tc>
          <w:tcPr>
            <w:tcW w:w="1973" w:type="dxa"/>
            <w:shd w:val="clear" w:color="auto" w:fill="auto"/>
          </w:tcPr>
          <w:p w14:paraId="5528140A" w14:textId="292D507F" w:rsidR="001177A8" w:rsidRPr="00E8407E" w:rsidRDefault="001177A8" w:rsidP="00306B8D">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lang w:val="ru-RU"/>
              </w:rPr>
              <w:t>п.296.8 ст.296)</w:t>
            </w:r>
            <w:r w:rsidR="00306B8D" w:rsidRPr="00E8407E">
              <w:rPr>
                <w:rFonts w:ascii="Times New Roman" w:hAnsi="Times New Roman" w:cs="Times New Roman"/>
                <w:sz w:val="24"/>
                <w:szCs w:val="24"/>
                <w:shd w:val="clear" w:color="auto" w:fill="FFFFFF"/>
                <w:lang w:val="ru-RU"/>
              </w:rPr>
              <w:t>.</w:t>
            </w:r>
          </w:p>
        </w:tc>
        <w:tc>
          <w:tcPr>
            <w:tcW w:w="1417" w:type="dxa"/>
            <w:shd w:val="clear" w:color="auto" w:fill="auto"/>
          </w:tcPr>
          <w:p w14:paraId="7D959779" w14:textId="77777777" w:rsidR="001177A8" w:rsidRPr="00E8407E" w:rsidRDefault="001177A8" w:rsidP="001177A8">
            <w:pPr>
              <w:rPr>
                <w:rFonts w:ascii="Times New Roman" w:hAnsi="Times New Roman" w:cs="Times New Roman"/>
                <w:sz w:val="24"/>
                <w:szCs w:val="24"/>
                <w:lang w:eastAsia="uk-UA"/>
              </w:rPr>
            </w:pPr>
          </w:p>
        </w:tc>
      </w:tr>
      <w:tr w:rsidR="00404451" w:rsidRPr="00E8407E" w14:paraId="567D96E4" w14:textId="77777777" w:rsidTr="00E30C20">
        <w:trPr>
          <w:trHeight w:val="253"/>
        </w:trPr>
        <w:tc>
          <w:tcPr>
            <w:tcW w:w="704" w:type="dxa"/>
            <w:vMerge w:val="restart"/>
            <w:shd w:val="clear" w:color="auto" w:fill="auto"/>
          </w:tcPr>
          <w:p w14:paraId="49D56EC6" w14:textId="77777777" w:rsidR="0062624E" w:rsidRPr="00E8407E" w:rsidRDefault="0062624E" w:rsidP="0062624E">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114.</w:t>
            </w:r>
          </w:p>
        </w:tc>
        <w:tc>
          <w:tcPr>
            <w:tcW w:w="1418" w:type="dxa"/>
            <w:vMerge w:val="restart"/>
            <w:shd w:val="clear" w:color="auto" w:fill="auto"/>
          </w:tcPr>
          <w:p w14:paraId="1C078690" w14:textId="1CDDCE47" w:rsidR="0062624E" w:rsidRPr="00E8407E" w:rsidRDefault="0062624E" w:rsidP="0062624E">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17.12.2024 № 458</w:t>
            </w:r>
          </w:p>
        </w:tc>
        <w:tc>
          <w:tcPr>
            <w:tcW w:w="1418" w:type="dxa"/>
            <w:vMerge w:val="restart"/>
            <w:shd w:val="clear" w:color="auto" w:fill="auto"/>
          </w:tcPr>
          <w:p w14:paraId="16ABBBCF" w14:textId="2350590A" w:rsidR="0062624E" w:rsidRPr="00E8407E" w:rsidRDefault="0062624E" w:rsidP="008F4AA8">
            <w:pPr>
              <w:pStyle w:val="1"/>
              <w:ind w:firstLine="0"/>
              <w:jc w:val="both"/>
              <w:rPr>
                <w:rFonts w:ascii="Times New Roman" w:hAnsi="Times New Roman" w:cs="Times New Roman"/>
                <w:sz w:val="24"/>
                <w:szCs w:val="24"/>
                <w:lang w:eastAsia="uk-UA"/>
              </w:rPr>
            </w:pPr>
            <w:r w:rsidRPr="00E8407E">
              <w:rPr>
                <w:rFonts w:ascii="Times New Roman" w:hAnsi="Times New Roman" w:cs="Times New Roman"/>
                <w:sz w:val="24"/>
                <w:szCs w:val="24"/>
                <w:lang w:eastAsia="uk-UA" w:bidi="uk-UA"/>
              </w:rPr>
              <w:t xml:space="preserve">Бідун Наталія </w:t>
            </w:r>
          </w:p>
        </w:tc>
        <w:tc>
          <w:tcPr>
            <w:tcW w:w="1418" w:type="dxa"/>
            <w:vMerge w:val="restart"/>
            <w:shd w:val="clear" w:color="auto" w:fill="auto"/>
          </w:tcPr>
          <w:p w14:paraId="5550ABA5" w14:textId="02537546" w:rsidR="0062624E" w:rsidRPr="00E8407E" w:rsidRDefault="008F4AA8" w:rsidP="0062624E">
            <w:pPr>
              <w:pStyle w:val="1"/>
              <w:ind w:firstLine="0"/>
              <w:jc w:val="both"/>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bidi="uk-UA"/>
              </w:rPr>
              <w:t>З</w:t>
            </w:r>
            <w:r w:rsidR="0062624E" w:rsidRPr="00E8407E">
              <w:rPr>
                <w:rFonts w:ascii="Times New Roman" w:hAnsi="Times New Roman" w:cs="Times New Roman"/>
                <w:sz w:val="24"/>
                <w:szCs w:val="24"/>
                <w:lang w:eastAsia="uk-UA" w:bidi="uk-UA"/>
              </w:rPr>
              <w:t xml:space="preserve">аступник начальника Камінь-Каширської державної податкової інспекції Головного управління ДПС у Волинській </w:t>
            </w:r>
            <w:r w:rsidR="0062624E" w:rsidRPr="00E8407E">
              <w:rPr>
                <w:rFonts w:ascii="Times New Roman" w:hAnsi="Times New Roman" w:cs="Times New Roman"/>
                <w:sz w:val="24"/>
                <w:szCs w:val="24"/>
                <w:lang w:eastAsia="uk-UA" w:bidi="uk-UA"/>
              </w:rPr>
              <w:lastRenderedPageBreak/>
              <w:t xml:space="preserve">області </w:t>
            </w:r>
            <w:r w:rsidR="0062624E" w:rsidRPr="00E8407E">
              <w:rPr>
                <w:rStyle w:val="2"/>
                <w:rFonts w:ascii="Times New Roman" w:hAnsi="Times New Roman" w:cs="Times New Roman"/>
                <w:sz w:val="24"/>
                <w:szCs w:val="24"/>
              </w:rPr>
              <w:t>(</w:t>
            </w:r>
            <w:r w:rsidR="0062624E" w:rsidRPr="00E8407E">
              <w:rPr>
                <w:rFonts w:ascii="Times New Roman" w:hAnsi="Times New Roman" w:cs="Times New Roman"/>
                <w:sz w:val="24"/>
                <w:szCs w:val="24"/>
                <w:lang w:eastAsia="uk-UA"/>
              </w:rPr>
              <w:t>на період тимчасової відсутності делегувати повноваження-</w:t>
            </w:r>
            <w:r w:rsidR="0062624E" w:rsidRPr="00E8407E">
              <w:rPr>
                <w:rFonts w:ascii="Times New Roman" w:hAnsi="Times New Roman" w:cs="Times New Roman"/>
                <w:bCs/>
                <w:sz w:val="24"/>
                <w:szCs w:val="24"/>
              </w:rPr>
              <w:t xml:space="preserve"> Горбач Олені Петрівні - головному державному інспектору </w:t>
            </w:r>
            <w:r w:rsidR="0062624E" w:rsidRPr="00E8407E">
              <w:rPr>
                <w:rFonts w:ascii="Times New Roman" w:hAnsi="Times New Roman" w:cs="Times New Roman"/>
                <w:sz w:val="24"/>
                <w:szCs w:val="24"/>
                <w:lang w:eastAsia="uk-UA" w:bidi="uk-UA"/>
              </w:rPr>
              <w:t>Камінь-Каширської державної податкової інспекції Головного управління ДПС у Волинській області)</w:t>
            </w:r>
          </w:p>
          <w:p w14:paraId="12D5C2AB" w14:textId="77777777" w:rsidR="0062624E" w:rsidRPr="00E8407E" w:rsidRDefault="0062624E" w:rsidP="0062624E">
            <w:pPr>
              <w:pStyle w:val="1"/>
              <w:ind w:firstLine="0"/>
              <w:jc w:val="both"/>
              <w:rPr>
                <w:rFonts w:ascii="Times New Roman" w:hAnsi="Times New Roman" w:cs="Times New Roman"/>
                <w:sz w:val="24"/>
                <w:szCs w:val="24"/>
                <w:lang w:eastAsia="uk-UA" w:bidi="uk-UA"/>
              </w:rPr>
            </w:pPr>
          </w:p>
          <w:p w14:paraId="2D99D8EA" w14:textId="77777777" w:rsidR="0062624E" w:rsidRPr="00E8407E" w:rsidRDefault="0062624E" w:rsidP="0062624E">
            <w:pPr>
              <w:rPr>
                <w:rFonts w:ascii="Times New Roman" w:hAnsi="Times New Roman" w:cs="Times New Roman"/>
                <w:sz w:val="24"/>
                <w:szCs w:val="24"/>
                <w:lang w:eastAsia="uk-UA"/>
              </w:rPr>
            </w:pPr>
          </w:p>
          <w:p w14:paraId="022344BB"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1E10647F" w14:textId="6E23DEE1" w:rsidR="0062624E" w:rsidRPr="00E8407E" w:rsidRDefault="0062624E" w:rsidP="0062624E">
            <w:pPr>
              <w:rPr>
                <w:rFonts w:ascii="Times New Roman" w:hAnsi="Times New Roman" w:cs="Times New Roman"/>
                <w:sz w:val="24"/>
                <w:szCs w:val="24"/>
                <w:lang w:eastAsia="uk-UA"/>
              </w:rPr>
            </w:pPr>
            <w:r w:rsidRPr="00E8407E">
              <w:rPr>
                <w:rFonts w:ascii="Times New Roman" w:hAnsi="Times New Roman" w:cs="Times New Roman"/>
                <w:spacing w:val="-2"/>
                <w:sz w:val="24"/>
                <w:szCs w:val="24"/>
              </w:rPr>
              <w:lastRenderedPageBreak/>
              <w:t>реєстраційне посвідчення про реєстрацію реєстраторів розрахункових операцій (форма № 3-РРО)</w:t>
            </w:r>
            <w:r w:rsidR="008305AD" w:rsidRPr="00E8407E">
              <w:rPr>
                <w:rFonts w:ascii="Times New Roman" w:hAnsi="Times New Roman" w:cs="Times New Roman"/>
                <w:spacing w:val="-2"/>
                <w:sz w:val="24"/>
                <w:szCs w:val="24"/>
              </w:rPr>
              <w:t>;</w:t>
            </w:r>
          </w:p>
        </w:tc>
        <w:tc>
          <w:tcPr>
            <w:tcW w:w="1973" w:type="dxa"/>
            <w:shd w:val="clear" w:color="auto" w:fill="auto"/>
          </w:tcPr>
          <w:p w14:paraId="5CD7270E" w14:textId="77777777" w:rsidR="008305AD" w:rsidRPr="00E8407E" w:rsidRDefault="0062624E" w:rsidP="0062624E">
            <w:pPr>
              <w:rPr>
                <w:rFonts w:ascii="Times New Roman" w:hAnsi="Times New Roman" w:cs="Times New Roman"/>
                <w:spacing w:val="-2"/>
                <w:sz w:val="24"/>
                <w:szCs w:val="24"/>
                <w:lang w:val="ru-RU"/>
              </w:rPr>
            </w:pPr>
            <w:r w:rsidRPr="00E8407E">
              <w:rPr>
                <w:rFonts w:ascii="Times New Roman" w:hAnsi="Times New Roman" w:cs="Times New Roman"/>
                <w:spacing w:val="-2"/>
                <w:sz w:val="24"/>
                <w:szCs w:val="24"/>
              </w:rPr>
              <w:t>Закон України «Про застосування реєстраторів розрахункових операцій у сфері торгівлі, громадського харчування та послуг» (п. 1 ст.3)</w:t>
            </w:r>
            <w:r w:rsidR="008305AD" w:rsidRPr="00E8407E">
              <w:rPr>
                <w:rFonts w:ascii="Times New Roman" w:hAnsi="Times New Roman" w:cs="Times New Roman"/>
                <w:spacing w:val="-2"/>
                <w:sz w:val="24"/>
                <w:szCs w:val="24"/>
              </w:rPr>
              <w:t>;</w:t>
            </w:r>
          </w:p>
          <w:p w14:paraId="75EC1635" w14:textId="7E2314AE" w:rsidR="0062624E" w:rsidRPr="00E8407E" w:rsidRDefault="0062624E" w:rsidP="0062624E">
            <w:pPr>
              <w:rPr>
                <w:rFonts w:ascii="Times New Roman" w:hAnsi="Times New Roman" w:cs="Times New Roman"/>
                <w:sz w:val="24"/>
                <w:szCs w:val="24"/>
                <w:lang w:val="en-US" w:eastAsia="uk-UA"/>
              </w:rPr>
            </w:pPr>
            <w:r w:rsidRPr="00E8407E">
              <w:rPr>
                <w:rFonts w:ascii="Times New Roman" w:hAnsi="Times New Roman" w:cs="Times New Roman"/>
                <w:spacing w:val="-2"/>
                <w:sz w:val="24"/>
                <w:szCs w:val="24"/>
              </w:rPr>
              <w:lastRenderedPageBreak/>
              <w:t>Порядок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затверджений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зареєстрований у Міністерстві юстиції України 05.07.2016 за №  918/29048 (п.14 гл. 2 розд. ІІ)</w:t>
            </w:r>
            <w:r w:rsidR="008305AD" w:rsidRPr="00E8407E">
              <w:rPr>
                <w:rFonts w:ascii="Times New Roman" w:hAnsi="Times New Roman" w:cs="Times New Roman"/>
                <w:spacing w:val="-2"/>
                <w:sz w:val="24"/>
                <w:szCs w:val="24"/>
                <w:lang w:val="en-US"/>
              </w:rPr>
              <w:t>;</w:t>
            </w:r>
          </w:p>
        </w:tc>
        <w:tc>
          <w:tcPr>
            <w:tcW w:w="1417" w:type="dxa"/>
            <w:shd w:val="clear" w:color="auto" w:fill="auto"/>
          </w:tcPr>
          <w:p w14:paraId="7D1CD753" w14:textId="450223C5" w:rsidR="0062624E" w:rsidRPr="00E8407E" w:rsidRDefault="008F4AA8" w:rsidP="008305AD">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 xml:space="preserve">Втратив чинність (наказ від </w:t>
            </w:r>
            <w:r w:rsidRPr="00E8407E">
              <w:rPr>
                <w:rFonts w:ascii="Times New Roman" w:hAnsi="Times New Roman" w:cs="Times New Roman"/>
                <w:sz w:val="24"/>
                <w:szCs w:val="24"/>
                <w:lang w:eastAsia="uk-UA"/>
              </w:rPr>
              <w:t>02.01.2025 № 7</w:t>
            </w:r>
            <w:r w:rsidRPr="00E8407E">
              <w:rPr>
                <w:rFonts w:ascii="Times New Roman" w:hAnsi="Times New Roman" w:cs="Times New Roman"/>
                <w:sz w:val="24"/>
                <w:szCs w:val="24"/>
              </w:rPr>
              <w:t>)</w:t>
            </w:r>
          </w:p>
        </w:tc>
      </w:tr>
      <w:tr w:rsidR="00404451" w:rsidRPr="00E8407E" w14:paraId="2404CC5F" w14:textId="77777777" w:rsidTr="00E30C20">
        <w:trPr>
          <w:trHeight w:val="285"/>
        </w:trPr>
        <w:tc>
          <w:tcPr>
            <w:tcW w:w="704" w:type="dxa"/>
            <w:vMerge/>
            <w:shd w:val="clear" w:color="auto" w:fill="auto"/>
          </w:tcPr>
          <w:p w14:paraId="2B129FE4"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048CB95C"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25AFB57F"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60D29004"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5C786ED3" w14:textId="1E30691F" w:rsidR="0062624E" w:rsidRPr="00E8407E" w:rsidRDefault="0062624E" w:rsidP="008305AD">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повідомлення про взяття на облік платника єдиного внеску, на якого не поширюється дія Закону України від 15.05.2003 № 755-І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юридичних осіб, фізичних осіб - підприємців та громадських формувань» (ф. № 2-ЄСВ)</w:t>
            </w:r>
            <w:r w:rsidR="008305AD" w:rsidRPr="00E8407E">
              <w:rPr>
                <w:rFonts w:ascii="Times New Roman" w:hAnsi="Times New Roman" w:cs="Times New Roman"/>
                <w:sz w:val="24"/>
                <w:szCs w:val="24"/>
                <w:shd w:val="clear" w:color="auto" w:fill="FFFFFF"/>
              </w:rPr>
              <w:t>;</w:t>
            </w:r>
          </w:p>
        </w:tc>
        <w:tc>
          <w:tcPr>
            <w:tcW w:w="1973" w:type="dxa"/>
            <w:shd w:val="clear" w:color="auto" w:fill="auto"/>
          </w:tcPr>
          <w:p w14:paraId="09E7B6CA" w14:textId="77777777" w:rsidR="008305AD" w:rsidRPr="00E8407E" w:rsidRDefault="0062624E" w:rsidP="0062624E">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 (ст.5)</w:t>
            </w:r>
            <w:r w:rsidR="008305AD" w:rsidRPr="00E8407E">
              <w:rPr>
                <w:rFonts w:ascii="Times New Roman" w:hAnsi="Times New Roman" w:cs="Times New Roman"/>
                <w:sz w:val="24"/>
                <w:szCs w:val="24"/>
                <w:shd w:val="clear" w:color="auto" w:fill="FFFFFF"/>
              </w:rPr>
              <w:t>;</w:t>
            </w:r>
          </w:p>
          <w:p w14:paraId="62E84F1E" w14:textId="0D0FFA78" w:rsidR="0062624E" w:rsidRPr="00E8407E" w:rsidRDefault="0062624E" w:rsidP="008305AD">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 xml:space="preserve">Порядок обліку платників єдиного внеску на загальнообов’язкове державне </w:t>
            </w:r>
            <w:r w:rsidRPr="00E8407E">
              <w:rPr>
                <w:rFonts w:ascii="Times New Roman" w:hAnsi="Times New Roman" w:cs="Times New Roman"/>
                <w:sz w:val="24"/>
                <w:szCs w:val="24"/>
                <w:shd w:val="clear" w:color="auto" w:fill="FFFFFF"/>
              </w:rPr>
              <w:lastRenderedPageBreak/>
              <w:t>соціальне страхування, затверджений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зареєстрований в Міністерстві юстиції України 03.12.2014 за № 1553/26330</w:t>
            </w:r>
            <w:r w:rsidR="008305AD"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(п. 4 розділу III)</w:t>
            </w:r>
            <w:r w:rsidR="008305AD" w:rsidRPr="00E8407E">
              <w:rPr>
                <w:rFonts w:ascii="Times New Roman" w:hAnsi="Times New Roman" w:cs="Times New Roman"/>
                <w:sz w:val="24"/>
                <w:szCs w:val="24"/>
                <w:shd w:val="clear" w:color="auto" w:fill="FFFFFF"/>
                <w:lang w:val="ru-RU"/>
              </w:rPr>
              <w:t>;</w:t>
            </w:r>
          </w:p>
        </w:tc>
        <w:tc>
          <w:tcPr>
            <w:tcW w:w="1417" w:type="dxa"/>
            <w:shd w:val="clear" w:color="auto" w:fill="auto"/>
          </w:tcPr>
          <w:p w14:paraId="05302B96" w14:textId="77777777" w:rsidR="0062624E" w:rsidRPr="00E8407E" w:rsidRDefault="0062624E" w:rsidP="0062624E">
            <w:pPr>
              <w:rPr>
                <w:rFonts w:ascii="Times New Roman" w:hAnsi="Times New Roman" w:cs="Times New Roman"/>
                <w:sz w:val="24"/>
                <w:szCs w:val="24"/>
                <w:lang w:eastAsia="uk-UA"/>
              </w:rPr>
            </w:pPr>
          </w:p>
        </w:tc>
      </w:tr>
      <w:tr w:rsidR="00404451" w:rsidRPr="00E8407E" w14:paraId="72CFFC81" w14:textId="77777777" w:rsidTr="00E30C20">
        <w:trPr>
          <w:trHeight w:val="217"/>
        </w:trPr>
        <w:tc>
          <w:tcPr>
            <w:tcW w:w="704" w:type="dxa"/>
            <w:vMerge/>
            <w:shd w:val="clear" w:color="auto" w:fill="auto"/>
          </w:tcPr>
          <w:p w14:paraId="672118CC"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7BC14477"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406C7AD2"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1CB0B238"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5B068B3A" w14:textId="409FA058" w:rsidR="0062624E" w:rsidRPr="00E8407E" w:rsidRDefault="0062624E" w:rsidP="008305AD">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довідка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r w:rsidR="008305AD" w:rsidRPr="00E8407E">
              <w:rPr>
                <w:rFonts w:ascii="Times New Roman" w:hAnsi="Times New Roman" w:cs="Times New Roman"/>
                <w:sz w:val="24"/>
                <w:szCs w:val="24"/>
                <w:shd w:val="clear" w:color="auto" w:fill="FFFFFF"/>
              </w:rPr>
              <w:t>;</w:t>
            </w:r>
          </w:p>
        </w:tc>
        <w:tc>
          <w:tcPr>
            <w:tcW w:w="1973" w:type="dxa"/>
            <w:shd w:val="clear" w:color="auto" w:fill="auto"/>
          </w:tcPr>
          <w:p w14:paraId="79D85BB7" w14:textId="77777777" w:rsidR="008305AD" w:rsidRPr="00E8407E" w:rsidRDefault="0062624E" w:rsidP="0062624E">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другий п.64.3 ст.64)</w:t>
            </w:r>
            <w:r w:rsidR="008305AD" w:rsidRPr="00E8407E">
              <w:rPr>
                <w:rFonts w:ascii="Times New Roman" w:hAnsi="Times New Roman" w:cs="Times New Roman"/>
                <w:sz w:val="24"/>
                <w:szCs w:val="24"/>
                <w:shd w:val="clear" w:color="auto" w:fill="FFFFFF"/>
              </w:rPr>
              <w:t>;</w:t>
            </w:r>
          </w:p>
          <w:p w14:paraId="2951BE03" w14:textId="446B152D" w:rsidR="0062624E" w:rsidRPr="00E8407E" w:rsidRDefault="0062624E" w:rsidP="008305AD">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 xml:space="preserve">Порядок обліку платників податків і зборів, затверджений наказом Міністерства фінансів України від 09.12.2011 № 1588 «Про затвердження Порядку обліку платників податків і зборів», зареєстрований у Міністерстві </w:t>
            </w:r>
            <w:r w:rsidRPr="00E8407E">
              <w:rPr>
                <w:rFonts w:ascii="Times New Roman" w:hAnsi="Times New Roman" w:cs="Times New Roman"/>
                <w:sz w:val="24"/>
                <w:szCs w:val="24"/>
                <w:shd w:val="clear" w:color="auto" w:fill="FFFFFF"/>
              </w:rPr>
              <w:lastRenderedPageBreak/>
              <w:t>юстиції України 29.12.2011 за № 1562/20300 (п.3.11)</w:t>
            </w:r>
            <w:r w:rsidR="008305AD" w:rsidRPr="00E8407E">
              <w:rPr>
                <w:rFonts w:ascii="Times New Roman" w:hAnsi="Times New Roman" w:cs="Times New Roman"/>
                <w:sz w:val="24"/>
                <w:szCs w:val="24"/>
                <w:shd w:val="clear" w:color="auto" w:fill="FFFFFF"/>
                <w:lang w:val="ru-RU"/>
              </w:rPr>
              <w:t>;</w:t>
            </w:r>
          </w:p>
        </w:tc>
        <w:tc>
          <w:tcPr>
            <w:tcW w:w="1417" w:type="dxa"/>
            <w:shd w:val="clear" w:color="auto" w:fill="auto"/>
          </w:tcPr>
          <w:p w14:paraId="3FF345F7" w14:textId="77777777" w:rsidR="0062624E" w:rsidRPr="00E8407E" w:rsidRDefault="0062624E" w:rsidP="0062624E">
            <w:pPr>
              <w:rPr>
                <w:rFonts w:ascii="Times New Roman" w:hAnsi="Times New Roman" w:cs="Times New Roman"/>
                <w:sz w:val="24"/>
                <w:szCs w:val="24"/>
                <w:lang w:eastAsia="uk-UA"/>
              </w:rPr>
            </w:pPr>
          </w:p>
        </w:tc>
      </w:tr>
      <w:tr w:rsidR="00404451" w:rsidRPr="00E8407E" w14:paraId="23F8B30E" w14:textId="77777777" w:rsidTr="00E30C20">
        <w:trPr>
          <w:trHeight w:val="326"/>
        </w:trPr>
        <w:tc>
          <w:tcPr>
            <w:tcW w:w="704" w:type="dxa"/>
            <w:vMerge/>
            <w:shd w:val="clear" w:color="auto" w:fill="auto"/>
          </w:tcPr>
          <w:p w14:paraId="3016D0A8"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764F972B"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66673A2A"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212F4CAE"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2A9A117D" w14:textId="4C9EBF6E" w:rsidR="0062624E" w:rsidRPr="00E8407E" w:rsidRDefault="0062624E" w:rsidP="008305AD">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витяг з реєстру страхувальників (щодо юридичної особи або відокремленого підрозділу) (ф. № 1-ВРС)</w:t>
            </w:r>
            <w:r w:rsidR="008305AD" w:rsidRPr="00E8407E">
              <w:rPr>
                <w:rFonts w:ascii="Times New Roman" w:hAnsi="Times New Roman" w:cs="Times New Roman"/>
                <w:sz w:val="24"/>
                <w:szCs w:val="24"/>
                <w:lang w:eastAsia="uk-UA"/>
              </w:rPr>
              <w:t>;</w:t>
            </w:r>
          </w:p>
        </w:tc>
        <w:tc>
          <w:tcPr>
            <w:tcW w:w="1973" w:type="dxa"/>
            <w:shd w:val="clear" w:color="auto" w:fill="auto"/>
          </w:tcPr>
          <w:p w14:paraId="382A4383" w14:textId="77777777" w:rsidR="008305AD" w:rsidRPr="00E8407E" w:rsidRDefault="0062624E" w:rsidP="0062624E">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008305AD" w:rsidRPr="00E8407E">
              <w:rPr>
                <w:rFonts w:ascii="Times New Roman" w:hAnsi="Times New Roman" w:cs="Times New Roman"/>
                <w:sz w:val="24"/>
                <w:szCs w:val="24"/>
                <w:lang w:eastAsia="uk-UA"/>
              </w:rPr>
              <w:t>;</w:t>
            </w:r>
          </w:p>
          <w:p w14:paraId="01919835" w14:textId="0EBC8B2C" w:rsidR="0062624E" w:rsidRPr="00E8407E" w:rsidRDefault="0062624E" w:rsidP="008305AD">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(п.3 розділу ІІ), постанова правління Пенсійного </w:t>
            </w:r>
            <w:r w:rsidRPr="00E8407E">
              <w:rPr>
                <w:rFonts w:ascii="Times New Roman" w:hAnsi="Times New Roman" w:cs="Times New Roman"/>
                <w:sz w:val="24"/>
                <w:szCs w:val="24"/>
                <w:lang w:eastAsia="uk-UA"/>
              </w:rPr>
              <w:lastRenderedPageBreak/>
              <w:t>фонду України від 21.07.2017 № 16-1 «Про затвердження Порядку надання інформації з реєстру страхувальників Державного реєстру зальнообов’язкового державного соціального страхування», зареєстрована в Міністерстві юстиції України 17.08.2017 за № 1017/30885</w:t>
            </w:r>
            <w:r w:rsidR="008305AD" w:rsidRPr="00E8407E">
              <w:rPr>
                <w:rFonts w:ascii="Times New Roman" w:hAnsi="Times New Roman" w:cs="Times New Roman"/>
                <w:sz w:val="24"/>
                <w:szCs w:val="24"/>
                <w:lang w:val="ru-RU" w:eastAsia="uk-UA"/>
              </w:rPr>
              <w:t>;</w:t>
            </w:r>
          </w:p>
        </w:tc>
        <w:tc>
          <w:tcPr>
            <w:tcW w:w="1417" w:type="dxa"/>
            <w:shd w:val="clear" w:color="auto" w:fill="auto"/>
          </w:tcPr>
          <w:p w14:paraId="4988E652" w14:textId="77777777" w:rsidR="0062624E" w:rsidRPr="00E8407E" w:rsidRDefault="0062624E" w:rsidP="0062624E">
            <w:pPr>
              <w:rPr>
                <w:rFonts w:ascii="Times New Roman" w:hAnsi="Times New Roman" w:cs="Times New Roman"/>
                <w:sz w:val="24"/>
                <w:szCs w:val="24"/>
                <w:lang w:eastAsia="uk-UA"/>
              </w:rPr>
            </w:pPr>
          </w:p>
        </w:tc>
      </w:tr>
      <w:tr w:rsidR="00404451" w:rsidRPr="00E8407E" w14:paraId="11AA1DBF" w14:textId="77777777" w:rsidTr="00E30C20">
        <w:trPr>
          <w:trHeight w:val="720"/>
        </w:trPr>
        <w:tc>
          <w:tcPr>
            <w:tcW w:w="704" w:type="dxa"/>
            <w:vMerge/>
            <w:shd w:val="clear" w:color="auto" w:fill="auto"/>
          </w:tcPr>
          <w:p w14:paraId="16F9E82B"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0C4C896C"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6F40B8DE"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2101052D"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3BBF5076" w14:textId="25BA99FD" w:rsidR="0062624E" w:rsidRPr="00E8407E" w:rsidRDefault="0062624E" w:rsidP="007C6343">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витяг з реєстру страхувальників(щодо фізичної особи – підприємця або фізичної особи, яка провадить незалежну професійну діяльність) (ф. № 2-ВРС)</w:t>
            </w:r>
            <w:r w:rsidR="007C6343" w:rsidRPr="00E8407E">
              <w:rPr>
                <w:rFonts w:ascii="Times New Roman" w:hAnsi="Times New Roman" w:cs="Times New Roman"/>
                <w:sz w:val="24"/>
                <w:szCs w:val="24"/>
                <w:lang w:eastAsia="uk-UA"/>
              </w:rPr>
              <w:t>;</w:t>
            </w:r>
          </w:p>
        </w:tc>
        <w:tc>
          <w:tcPr>
            <w:tcW w:w="1973" w:type="dxa"/>
            <w:shd w:val="clear" w:color="auto" w:fill="auto"/>
          </w:tcPr>
          <w:p w14:paraId="1A536AD8" w14:textId="77777777" w:rsidR="007C6343" w:rsidRPr="00E8407E" w:rsidRDefault="0062624E" w:rsidP="0062624E">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007C6343" w:rsidRPr="00E8407E">
              <w:rPr>
                <w:rFonts w:ascii="Times New Roman" w:hAnsi="Times New Roman" w:cs="Times New Roman"/>
                <w:sz w:val="24"/>
                <w:szCs w:val="24"/>
                <w:lang w:eastAsia="uk-UA"/>
              </w:rPr>
              <w:t>;</w:t>
            </w:r>
          </w:p>
          <w:p w14:paraId="5B2603C2" w14:textId="130C60DD" w:rsidR="0062624E" w:rsidRPr="00E8407E" w:rsidRDefault="0062624E" w:rsidP="00D94401">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 651 «Про затвердження </w:t>
            </w:r>
            <w:r w:rsidRPr="00E8407E">
              <w:rPr>
                <w:rFonts w:ascii="Times New Roman" w:hAnsi="Times New Roman" w:cs="Times New Roman"/>
                <w:sz w:val="24"/>
                <w:szCs w:val="24"/>
                <w:lang w:eastAsia="uk-UA"/>
              </w:rPr>
              <w:lastRenderedPageBreak/>
              <w:t>Порядку надання інформації з реєстру страхувальників Державного реєстру загальнообов’язкового державного соціального страхування»</w:t>
            </w:r>
            <w:r w:rsidR="00D94401"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00D94401" w:rsidRPr="00E8407E">
              <w:rPr>
                <w:rFonts w:ascii="Times New Roman" w:hAnsi="Times New Roman" w:cs="Times New Roman"/>
                <w:sz w:val="24"/>
                <w:szCs w:val="24"/>
                <w:lang w:val="ru-RU" w:eastAsia="uk-UA"/>
              </w:rPr>
              <w:t>;</w:t>
            </w:r>
          </w:p>
        </w:tc>
        <w:tc>
          <w:tcPr>
            <w:tcW w:w="1417" w:type="dxa"/>
            <w:shd w:val="clear" w:color="auto" w:fill="auto"/>
          </w:tcPr>
          <w:p w14:paraId="5C6B0BA2" w14:textId="77777777" w:rsidR="0062624E" w:rsidRPr="00E8407E" w:rsidRDefault="0062624E" w:rsidP="0062624E">
            <w:pPr>
              <w:rPr>
                <w:rFonts w:ascii="Times New Roman" w:hAnsi="Times New Roman" w:cs="Times New Roman"/>
                <w:sz w:val="24"/>
                <w:szCs w:val="24"/>
                <w:lang w:eastAsia="uk-UA"/>
              </w:rPr>
            </w:pPr>
          </w:p>
        </w:tc>
      </w:tr>
      <w:tr w:rsidR="00404451" w:rsidRPr="00E8407E" w14:paraId="2C01B8AF" w14:textId="77777777" w:rsidTr="00E30C20">
        <w:trPr>
          <w:trHeight w:val="370"/>
        </w:trPr>
        <w:tc>
          <w:tcPr>
            <w:tcW w:w="704" w:type="dxa"/>
            <w:vMerge/>
            <w:shd w:val="clear" w:color="auto" w:fill="auto"/>
          </w:tcPr>
          <w:p w14:paraId="4643DE56"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34B55AB1"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2C64FCC9"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3942859C"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22096C84" w14:textId="02C7D0D9" w:rsidR="0062624E" w:rsidRPr="00E8407E" w:rsidRDefault="0062624E" w:rsidP="00D94401">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витяг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00D94401" w:rsidRPr="00E8407E">
              <w:rPr>
                <w:rStyle w:val="ac"/>
                <w:rFonts w:ascii="Times New Roman" w:hAnsi="Times New Roman" w:cs="Times New Roman"/>
                <w:i w:val="0"/>
                <w:sz w:val="24"/>
                <w:szCs w:val="24"/>
                <w:lang w:val="ru-RU"/>
              </w:rPr>
              <w:t>;</w:t>
            </w:r>
          </w:p>
        </w:tc>
        <w:tc>
          <w:tcPr>
            <w:tcW w:w="1973" w:type="dxa"/>
            <w:shd w:val="clear" w:color="auto" w:fill="auto"/>
          </w:tcPr>
          <w:p w14:paraId="1F7457DB" w14:textId="77777777" w:rsidR="00D94401" w:rsidRPr="00E8407E" w:rsidRDefault="0062624E" w:rsidP="0062624E">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Style w:val="ac"/>
                <w:rFonts w:ascii="Times New Roman" w:hAnsi="Times New Roman" w:cs="Times New Roman"/>
                <w:i w:val="0"/>
                <w:sz w:val="24"/>
                <w:szCs w:val="24"/>
              </w:rPr>
              <w:t xml:space="preserve"> (ст. 17)</w:t>
            </w:r>
            <w:r w:rsidR="00D94401" w:rsidRPr="00E8407E">
              <w:rPr>
                <w:rStyle w:val="ac"/>
                <w:rFonts w:ascii="Times New Roman" w:hAnsi="Times New Roman" w:cs="Times New Roman"/>
                <w:i w:val="0"/>
                <w:sz w:val="24"/>
                <w:szCs w:val="24"/>
                <w:lang w:val="ru-RU"/>
              </w:rPr>
              <w:t>;</w:t>
            </w:r>
          </w:p>
          <w:p w14:paraId="370921BE" w14:textId="7A17B112" w:rsidR="0062624E" w:rsidRPr="00E8407E" w:rsidRDefault="0062624E" w:rsidP="00D94401">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 651 «Про затвердження Порядку надання інформації з реєстру страхувальників Державного реєстру </w:t>
            </w:r>
            <w:r w:rsidRPr="00E8407E">
              <w:rPr>
                <w:rFonts w:ascii="Times New Roman" w:hAnsi="Times New Roman" w:cs="Times New Roman"/>
                <w:sz w:val="24"/>
                <w:szCs w:val="24"/>
                <w:lang w:eastAsia="uk-UA"/>
              </w:rPr>
              <w:lastRenderedPageBreak/>
              <w:t>загальнообов’язкового державного соціального страхування»</w:t>
            </w:r>
            <w:r w:rsidR="00D94401"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00D94401" w:rsidRPr="00E8407E">
              <w:rPr>
                <w:rFonts w:ascii="Times New Roman" w:hAnsi="Times New Roman" w:cs="Times New Roman"/>
                <w:sz w:val="24"/>
                <w:szCs w:val="24"/>
                <w:lang w:val="ru-RU" w:eastAsia="uk-UA"/>
              </w:rPr>
              <w:t>;</w:t>
            </w:r>
          </w:p>
        </w:tc>
        <w:tc>
          <w:tcPr>
            <w:tcW w:w="1417" w:type="dxa"/>
            <w:shd w:val="clear" w:color="auto" w:fill="auto"/>
          </w:tcPr>
          <w:p w14:paraId="74604346" w14:textId="77777777" w:rsidR="0062624E" w:rsidRPr="00E8407E" w:rsidRDefault="0062624E" w:rsidP="0062624E">
            <w:pPr>
              <w:rPr>
                <w:rFonts w:ascii="Times New Roman" w:hAnsi="Times New Roman" w:cs="Times New Roman"/>
                <w:sz w:val="24"/>
                <w:szCs w:val="24"/>
                <w:lang w:eastAsia="uk-UA"/>
              </w:rPr>
            </w:pPr>
          </w:p>
        </w:tc>
      </w:tr>
      <w:tr w:rsidR="00404451" w:rsidRPr="00E8407E" w14:paraId="45726B70" w14:textId="77777777" w:rsidTr="00E30C20">
        <w:trPr>
          <w:trHeight w:val="353"/>
        </w:trPr>
        <w:tc>
          <w:tcPr>
            <w:tcW w:w="704" w:type="dxa"/>
            <w:vMerge/>
            <w:shd w:val="clear" w:color="auto" w:fill="auto"/>
          </w:tcPr>
          <w:p w14:paraId="5916ECE9"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5F8B9097"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0836EAEB"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3DDEE8BA"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620728AF" w14:textId="2B113AB5" w:rsidR="0062624E" w:rsidRPr="00E8407E" w:rsidRDefault="0062624E" w:rsidP="008305AD">
            <w:pPr>
              <w:rPr>
                <w:rFonts w:ascii="Times New Roman" w:hAnsi="Times New Roman" w:cs="Times New Roman"/>
                <w:sz w:val="24"/>
                <w:szCs w:val="24"/>
                <w:lang w:eastAsia="uk-UA"/>
              </w:rPr>
            </w:pPr>
            <w:r w:rsidRPr="00E8407E">
              <w:rPr>
                <w:rStyle w:val="ac"/>
                <w:rFonts w:ascii="Times New Roman" w:hAnsi="Times New Roman" w:cs="Times New Roman"/>
                <w:i w:val="0"/>
                <w:sz w:val="24"/>
                <w:szCs w:val="24"/>
              </w:rPr>
              <w:t>довідка з реєстру страхувальників</w:t>
            </w:r>
            <w:r w:rsidR="008305AD" w:rsidRPr="00E8407E">
              <w:rPr>
                <w:rStyle w:val="ac"/>
                <w:rFonts w:ascii="Times New Roman" w:hAnsi="Times New Roman" w:cs="Times New Roman"/>
                <w:i w:val="0"/>
                <w:sz w:val="24"/>
                <w:szCs w:val="24"/>
                <w:lang w:val="ru-RU"/>
              </w:rPr>
              <w:t xml:space="preserve"> </w:t>
            </w:r>
            <w:r w:rsidRPr="00E8407E">
              <w:rPr>
                <w:rStyle w:val="ac"/>
                <w:rFonts w:ascii="Times New Roman" w:hAnsi="Times New Roman" w:cs="Times New Roman"/>
                <w:i w:val="0"/>
                <w:sz w:val="24"/>
                <w:szCs w:val="24"/>
              </w:rPr>
              <w:t>(ф. № 1-ДРС)</w:t>
            </w:r>
            <w:r w:rsidR="008305AD" w:rsidRPr="00E8407E">
              <w:rPr>
                <w:rStyle w:val="ac"/>
                <w:rFonts w:ascii="Times New Roman" w:hAnsi="Times New Roman" w:cs="Times New Roman"/>
                <w:i w:val="0"/>
                <w:sz w:val="24"/>
                <w:szCs w:val="24"/>
                <w:lang w:val="ru-RU"/>
              </w:rPr>
              <w:t>;</w:t>
            </w:r>
          </w:p>
        </w:tc>
        <w:tc>
          <w:tcPr>
            <w:tcW w:w="1973" w:type="dxa"/>
            <w:shd w:val="clear" w:color="auto" w:fill="auto"/>
          </w:tcPr>
          <w:p w14:paraId="6132360B" w14:textId="3608D71E" w:rsidR="0062624E" w:rsidRPr="00E8407E" w:rsidRDefault="0062624E" w:rsidP="008305AD">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 (</w:t>
            </w:r>
            <w:r w:rsidRPr="00E8407E">
              <w:rPr>
                <w:rStyle w:val="ac"/>
                <w:rFonts w:ascii="Times New Roman" w:hAnsi="Times New Roman" w:cs="Times New Roman"/>
                <w:i w:val="0"/>
                <w:sz w:val="24"/>
                <w:szCs w:val="24"/>
              </w:rPr>
              <w:t xml:space="preserve">ст. 17), </w:t>
            </w: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Style w:val="ac"/>
                <w:rFonts w:ascii="Times New Roman" w:hAnsi="Times New Roman" w:cs="Times New Roman"/>
                <w:i w:val="0"/>
                <w:sz w:val="24"/>
                <w:szCs w:val="24"/>
              </w:rPr>
              <w:t xml:space="preserve"> (п. 7 розділу ІІ)</w:t>
            </w:r>
            <w:r w:rsidR="008305AD" w:rsidRPr="00E8407E">
              <w:rPr>
                <w:rStyle w:val="ac"/>
                <w:rFonts w:ascii="Times New Roman" w:hAnsi="Times New Roman" w:cs="Times New Roman"/>
                <w:i w:val="0"/>
                <w:sz w:val="24"/>
                <w:szCs w:val="24"/>
              </w:rPr>
              <w:t>;</w:t>
            </w:r>
          </w:p>
        </w:tc>
        <w:tc>
          <w:tcPr>
            <w:tcW w:w="1417" w:type="dxa"/>
            <w:shd w:val="clear" w:color="auto" w:fill="auto"/>
          </w:tcPr>
          <w:p w14:paraId="5E5030F1" w14:textId="77777777" w:rsidR="0062624E" w:rsidRPr="00E8407E" w:rsidRDefault="0062624E" w:rsidP="0062624E">
            <w:pPr>
              <w:rPr>
                <w:rFonts w:ascii="Times New Roman" w:hAnsi="Times New Roman" w:cs="Times New Roman"/>
                <w:sz w:val="24"/>
                <w:szCs w:val="24"/>
                <w:lang w:eastAsia="uk-UA"/>
              </w:rPr>
            </w:pPr>
          </w:p>
        </w:tc>
      </w:tr>
      <w:tr w:rsidR="00404451" w:rsidRPr="00E8407E" w14:paraId="14E86530" w14:textId="77777777" w:rsidTr="00E30C20">
        <w:trPr>
          <w:trHeight w:val="340"/>
        </w:trPr>
        <w:tc>
          <w:tcPr>
            <w:tcW w:w="704" w:type="dxa"/>
            <w:vMerge/>
            <w:shd w:val="clear" w:color="auto" w:fill="auto"/>
          </w:tcPr>
          <w:p w14:paraId="51907204"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2D72E47D"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2BB44B81"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3EC16144"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4554E95A" w14:textId="5C6C16C9" w:rsidR="0062624E" w:rsidRPr="00E8407E" w:rsidRDefault="0062624E" w:rsidP="008305AD">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 xml:space="preserve">повідомлення про відмову у </w:t>
            </w:r>
            <w:r w:rsidRPr="00E8407E">
              <w:rPr>
                <w:rStyle w:val="ac"/>
                <w:rFonts w:ascii="Times New Roman" w:hAnsi="Times New Roman" w:cs="Times New Roman"/>
                <w:i w:val="0"/>
                <w:sz w:val="24"/>
                <w:szCs w:val="24"/>
              </w:rPr>
              <w:lastRenderedPageBreak/>
              <w:t>прийнятті податкової звітності</w:t>
            </w:r>
            <w:r w:rsidR="008305AD" w:rsidRPr="00E8407E">
              <w:rPr>
                <w:rStyle w:val="ac"/>
                <w:rFonts w:ascii="Times New Roman" w:hAnsi="Times New Roman" w:cs="Times New Roman"/>
                <w:i w:val="0"/>
                <w:sz w:val="24"/>
                <w:szCs w:val="24"/>
                <w:lang w:val="ru-RU"/>
              </w:rPr>
              <w:t>;</w:t>
            </w:r>
          </w:p>
        </w:tc>
        <w:tc>
          <w:tcPr>
            <w:tcW w:w="1973" w:type="dxa"/>
            <w:shd w:val="clear" w:color="auto" w:fill="auto"/>
          </w:tcPr>
          <w:p w14:paraId="5396A366" w14:textId="554A2B04" w:rsidR="0062624E" w:rsidRPr="00E8407E" w:rsidRDefault="0062624E" w:rsidP="008305AD">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lastRenderedPageBreak/>
              <w:t xml:space="preserve">Податковий кодекс України </w:t>
            </w:r>
            <w:r w:rsidRPr="00E8407E">
              <w:rPr>
                <w:rFonts w:ascii="Times New Roman" w:hAnsi="Times New Roman" w:cs="Times New Roman"/>
                <w:sz w:val="24"/>
                <w:szCs w:val="24"/>
                <w:shd w:val="clear" w:color="auto" w:fill="FFFFFF"/>
              </w:rPr>
              <w:lastRenderedPageBreak/>
              <w:t>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008305AD" w:rsidRPr="00E8407E">
              <w:rPr>
                <w:rStyle w:val="ac"/>
                <w:rFonts w:ascii="Times New Roman" w:hAnsi="Times New Roman" w:cs="Times New Roman"/>
                <w:i w:val="0"/>
                <w:sz w:val="24"/>
                <w:szCs w:val="24"/>
                <w:lang w:val="ru-RU"/>
              </w:rPr>
              <w:t>;</w:t>
            </w:r>
          </w:p>
        </w:tc>
        <w:tc>
          <w:tcPr>
            <w:tcW w:w="1417" w:type="dxa"/>
            <w:shd w:val="clear" w:color="auto" w:fill="auto"/>
          </w:tcPr>
          <w:p w14:paraId="5507522D" w14:textId="77777777" w:rsidR="0062624E" w:rsidRPr="00E8407E" w:rsidRDefault="0062624E" w:rsidP="0062624E">
            <w:pPr>
              <w:rPr>
                <w:rFonts w:ascii="Times New Roman" w:hAnsi="Times New Roman" w:cs="Times New Roman"/>
                <w:sz w:val="24"/>
                <w:szCs w:val="24"/>
                <w:lang w:eastAsia="uk-UA"/>
              </w:rPr>
            </w:pPr>
          </w:p>
        </w:tc>
      </w:tr>
      <w:tr w:rsidR="00404451" w:rsidRPr="00E8407E" w14:paraId="0A134BC1" w14:textId="77777777" w:rsidTr="00E30C20">
        <w:trPr>
          <w:trHeight w:val="217"/>
        </w:trPr>
        <w:tc>
          <w:tcPr>
            <w:tcW w:w="704" w:type="dxa"/>
            <w:vMerge/>
            <w:shd w:val="clear" w:color="auto" w:fill="auto"/>
          </w:tcPr>
          <w:p w14:paraId="327E97F0"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3D97A030"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7CE92EA5"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18AF6EA6"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047C84FC" w14:textId="3CA5B1CE" w:rsidR="0062624E" w:rsidRPr="00E8407E" w:rsidRDefault="0062624E" w:rsidP="008305AD">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лист про відмову у наданні адміністративних 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результатів надання таких послуг</w:t>
            </w:r>
            <w:r w:rsidR="008305AD" w:rsidRPr="00E8407E">
              <w:rPr>
                <w:rFonts w:ascii="Times New Roman" w:hAnsi="Times New Roman" w:cs="Times New Roman"/>
                <w:sz w:val="24"/>
                <w:szCs w:val="24"/>
                <w:lang w:val="ru-RU"/>
              </w:rPr>
              <w:t>;</w:t>
            </w:r>
          </w:p>
        </w:tc>
        <w:tc>
          <w:tcPr>
            <w:tcW w:w="1973" w:type="dxa"/>
            <w:shd w:val="clear" w:color="auto" w:fill="auto"/>
          </w:tcPr>
          <w:p w14:paraId="6B893CBA" w14:textId="26BF4116" w:rsidR="0062624E" w:rsidRPr="00E8407E" w:rsidRDefault="0062624E" w:rsidP="009F49FF">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w:t>
            </w:r>
            <w:r w:rsidRPr="00E8407E">
              <w:rPr>
                <w:rFonts w:ascii="Times New Roman" w:hAnsi="Times New Roman" w:cs="Times New Roman"/>
                <w:sz w:val="24"/>
                <w:szCs w:val="24"/>
              </w:rPr>
              <w:t>ст.</w:t>
            </w:r>
            <w:r w:rsidR="009F49FF" w:rsidRPr="00E8407E">
              <w:rPr>
                <w:rFonts w:ascii="Times New Roman" w:hAnsi="Times New Roman" w:cs="Times New Roman"/>
                <w:sz w:val="24"/>
                <w:szCs w:val="24"/>
              </w:rPr>
              <w:t>19</w:t>
            </w:r>
            <w:r w:rsidR="009F49FF" w:rsidRPr="00E8407E">
              <w:rPr>
                <w:rFonts w:ascii="Times New Roman" w:hAnsi="Times New Roman" w:cs="Times New Roman"/>
                <w:sz w:val="24"/>
                <w:szCs w:val="24"/>
                <w:vertAlign w:val="superscript"/>
              </w:rPr>
              <w:t>1</w:t>
            </w:r>
            <w:r w:rsidR="009F49FF" w:rsidRPr="00E8407E">
              <w:rPr>
                <w:rFonts w:ascii="Times New Roman" w:hAnsi="Times New Roman" w:cs="Times New Roman"/>
                <w:sz w:val="24"/>
                <w:szCs w:val="24"/>
                <w:lang w:val="ru-RU" w:eastAsia="uk-UA"/>
              </w:rPr>
              <w:t>);</w:t>
            </w:r>
          </w:p>
        </w:tc>
        <w:tc>
          <w:tcPr>
            <w:tcW w:w="1417" w:type="dxa"/>
            <w:shd w:val="clear" w:color="auto" w:fill="auto"/>
          </w:tcPr>
          <w:p w14:paraId="0AEB9081" w14:textId="77777777" w:rsidR="0062624E" w:rsidRPr="00E8407E" w:rsidRDefault="0062624E" w:rsidP="0062624E">
            <w:pPr>
              <w:rPr>
                <w:rFonts w:ascii="Times New Roman" w:hAnsi="Times New Roman" w:cs="Times New Roman"/>
                <w:sz w:val="24"/>
                <w:szCs w:val="24"/>
                <w:lang w:eastAsia="uk-UA"/>
              </w:rPr>
            </w:pPr>
          </w:p>
        </w:tc>
      </w:tr>
      <w:tr w:rsidR="00404451" w:rsidRPr="00E8407E" w14:paraId="41ACA9AA" w14:textId="77777777" w:rsidTr="00E30C20">
        <w:trPr>
          <w:trHeight w:val="244"/>
        </w:trPr>
        <w:tc>
          <w:tcPr>
            <w:tcW w:w="704" w:type="dxa"/>
            <w:vMerge/>
            <w:shd w:val="clear" w:color="auto" w:fill="auto"/>
          </w:tcPr>
          <w:p w14:paraId="214DE902"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44F0A68D"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5F324B3C"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277D18BC"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7DFFCA75" w14:textId="78936A37" w:rsidR="0062624E" w:rsidRPr="00E8407E" w:rsidRDefault="0062624E" w:rsidP="008305AD">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витяг з реєстру платників єдиного податку</w:t>
            </w:r>
            <w:r w:rsidR="008305AD" w:rsidRPr="00E8407E">
              <w:rPr>
                <w:rFonts w:ascii="Times New Roman" w:hAnsi="Times New Roman" w:cs="Times New Roman"/>
                <w:sz w:val="24"/>
                <w:szCs w:val="24"/>
                <w:shd w:val="clear" w:color="auto" w:fill="FFFFFF"/>
                <w:lang w:val="ru-RU"/>
              </w:rPr>
              <w:t>;</w:t>
            </w:r>
          </w:p>
        </w:tc>
        <w:tc>
          <w:tcPr>
            <w:tcW w:w="1973" w:type="dxa"/>
            <w:shd w:val="clear" w:color="auto" w:fill="auto"/>
          </w:tcPr>
          <w:p w14:paraId="79C2EF5C" w14:textId="08F6CD1D" w:rsidR="0062624E" w:rsidRPr="00E8407E" w:rsidRDefault="0062624E" w:rsidP="008305AD">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w:t>
            </w:r>
            <w:r w:rsidR="008305AD" w:rsidRPr="00E8407E">
              <w:rPr>
                <w:rFonts w:ascii="Times New Roman" w:hAnsi="Times New Roman" w:cs="Times New Roman"/>
                <w:sz w:val="24"/>
                <w:szCs w:val="24"/>
                <w:shd w:val="clear" w:color="auto" w:fill="FFFFFF"/>
                <w:lang w:val="ru-RU"/>
              </w:rPr>
              <w:t>;</w:t>
            </w:r>
          </w:p>
        </w:tc>
        <w:tc>
          <w:tcPr>
            <w:tcW w:w="1417" w:type="dxa"/>
            <w:shd w:val="clear" w:color="auto" w:fill="auto"/>
          </w:tcPr>
          <w:p w14:paraId="4665925C" w14:textId="77777777" w:rsidR="0062624E" w:rsidRPr="00E8407E" w:rsidRDefault="0062624E" w:rsidP="0062624E">
            <w:pPr>
              <w:rPr>
                <w:rFonts w:ascii="Times New Roman" w:hAnsi="Times New Roman" w:cs="Times New Roman"/>
                <w:sz w:val="24"/>
                <w:szCs w:val="24"/>
                <w:lang w:eastAsia="uk-UA"/>
              </w:rPr>
            </w:pPr>
          </w:p>
        </w:tc>
      </w:tr>
      <w:tr w:rsidR="00404451" w:rsidRPr="00E8407E" w14:paraId="20144406" w14:textId="77777777" w:rsidTr="00E30C20">
        <w:trPr>
          <w:trHeight w:val="176"/>
        </w:trPr>
        <w:tc>
          <w:tcPr>
            <w:tcW w:w="704" w:type="dxa"/>
            <w:vMerge/>
            <w:shd w:val="clear" w:color="auto" w:fill="auto"/>
          </w:tcPr>
          <w:p w14:paraId="17F5BB39"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491C32BA"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59D2EC2D"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0BBB55B0"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36615C60" w14:textId="2B54682F" w:rsidR="0062624E" w:rsidRPr="00E8407E" w:rsidRDefault="0062624E" w:rsidP="008305AD">
            <w:pPr>
              <w:rPr>
                <w:rFonts w:ascii="Times New Roman" w:hAnsi="Times New Roman" w:cs="Times New Roman"/>
                <w:sz w:val="24"/>
                <w:szCs w:val="24"/>
                <w:lang w:val="ru-RU" w:eastAsia="uk-UA"/>
              </w:rPr>
            </w:pPr>
            <w:r w:rsidRPr="00E8407E">
              <w:rPr>
                <w:rFonts w:ascii="Times New Roman" w:hAnsi="Times New Roman" w:cs="Times New Roman"/>
                <w:sz w:val="24"/>
                <w:szCs w:val="24"/>
              </w:rPr>
              <w:t>лист про відмову у реєстрації платника єдиного податку</w:t>
            </w:r>
            <w:r w:rsidR="008305AD" w:rsidRPr="00E8407E">
              <w:rPr>
                <w:rFonts w:ascii="Times New Roman" w:hAnsi="Times New Roman" w:cs="Times New Roman"/>
                <w:sz w:val="24"/>
                <w:szCs w:val="24"/>
                <w:lang w:val="ru-RU"/>
              </w:rPr>
              <w:t>;</w:t>
            </w:r>
          </w:p>
        </w:tc>
        <w:tc>
          <w:tcPr>
            <w:tcW w:w="1973" w:type="dxa"/>
            <w:shd w:val="clear" w:color="auto" w:fill="auto"/>
          </w:tcPr>
          <w:p w14:paraId="35B42D44" w14:textId="7AE80E28" w:rsidR="0062624E" w:rsidRPr="00E8407E" w:rsidRDefault="0062624E" w:rsidP="008305AD">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ст.299)</w:t>
            </w:r>
            <w:r w:rsidR="008305AD" w:rsidRPr="00E8407E">
              <w:rPr>
                <w:rFonts w:ascii="Times New Roman" w:hAnsi="Times New Roman" w:cs="Times New Roman"/>
                <w:sz w:val="24"/>
                <w:szCs w:val="24"/>
                <w:lang w:val="ru-RU"/>
              </w:rPr>
              <w:t>;</w:t>
            </w:r>
          </w:p>
        </w:tc>
        <w:tc>
          <w:tcPr>
            <w:tcW w:w="1417" w:type="dxa"/>
            <w:shd w:val="clear" w:color="auto" w:fill="auto"/>
          </w:tcPr>
          <w:p w14:paraId="5C395F92" w14:textId="77777777" w:rsidR="0062624E" w:rsidRPr="00E8407E" w:rsidRDefault="0062624E" w:rsidP="0062624E">
            <w:pPr>
              <w:rPr>
                <w:rFonts w:ascii="Times New Roman" w:hAnsi="Times New Roman" w:cs="Times New Roman"/>
                <w:sz w:val="24"/>
                <w:szCs w:val="24"/>
                <w:lang w:eastAsia="uk-UA"/>
              </w:rPr>
            </w:pPr>
          </w:p>
        </w:tc>
      </w:tr>
      <w:tr w:rsidR="00404451" w:rsidRPr="00E8407E" w14:paraId="5EB7C1A0" w14:textId="77777777" w:rsidTr="00E30C20">
        <w:trPr>
          <w:trHeight w:val="230"/>
        </w:trPr>
        <w:tc>
          <w:tcPr>
            <w:tcW w:w="704" w:type="dxa"/>
            <w:vMerge/>
            <w:shd w:val="clear" w:color="auto" w:fill="auto"/>
          </w:tcPr>
          <w:p w14:paraId="448267CE"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59D52A91"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61CEE99F"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59E556A5"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1E9E6FE3" w14:textId="088E3390" w:rsidR="0062624E" w:rsidRPr="00E8407E" w:rsidRDefault="0062624E" w:rsidP="008305AD">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довідка про подану декларацію про майновий стан і доходи (про сплату або про відсутність податкових зобов’язань)</w:t>
            </w:r>
            <w:r w:rsidR="008305AD" w:rsidRPr="00E8407E">
              <w:rPr>
                <w:rFonts w:ascii="Times New Roman" w:hAnsi="Times New Roman" w:cs="Times New Roman"/>
                <w:sz w:val="24"/>
                <w:szCs w:val="24"/>
                <w:shd w:val="clear" w:color="auto" w:fill="FFFFFF"/>
                <w:lang w:val="ru-RU"/>
              </w:rPr>
              <w:t>;</w:t>
            </w:r>
          </w:p>
        </w:tc>
        <w:tc>
          <w:tcPr>
            <w:tcW w:w="1973" w:type="dxa"/>
            <w:shd w:val="clear" w:color="auto" w:fill="auto"/>
          </w:tcPr>
          <w:p w14:paraId="3EF6225A" w14:textId="6C5BA015" w:rsidR="0062624E" w:rsidRPr="00E8407E" w:rsidRDefault="0062624E" w:rsidP="008305AD">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008305AD"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179.3, 179.12 ст</w:t>
            </w:r>
            <w:r w:rsidR="008305AD"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008305AD" w:rsidRPr="00E8407E">
              <w:rPr>
                <w:rFonts w:ascii="Times New Roman" w:hAnsi="Times New Roman" w:cs="Times New Roman"/>
                <w:sz w:val="24"/>
                <w:szCs w:val="24"/>
                <w:shd w:val="clear" w:color="auto" w:fill="FFFFFF"/>
                <w:lang w:val="ru-RU"/>
              </w:rPr>
              <w:t>;</w:t>
            </w:r>
          </w:p>
        </w:tc>
        <w:tc>
          <w:tcPr>
            <w:tcW w:w="1417" w:type="dxa"/>
            <w:shd w:val="clear" w:color="auto" w:fill="auto"/>
          </w:tcPr>
          <w:p w14:paraId="0390A287" w14:textId="77777777" w:rsidR="0062624E" w:rsidRPr="00E8407E" w:rsidRDefault="0062624E" w:rsidP="0062624E">
            <w:pPr>
              <w:rPr>
                <w:rFonts w:ascii="Times New Roman" w:hAnsi="Times New Roman" w:cs="Times New Roman"/>
                <w:sz w:val="24"/>
                <w:szCs w:val="24"/>
                <w:lang w:eastAsia="uk-UA"/>
              </w:rPr>
            </w:pPr>
          </w:p>
        </w:tc>
      </w:tr>
      <w:tr w:rsidR="00404451" w:rsidRPr="00E8407E" w14:paraId="50848E46" w14:textId="77777777" w:rsidTr="00E30C20">
        <w:trPr>
          <w:trHeight w:val="340"/>
        </w:trPr>
        <w:tc>
          <w:tcPr>
            <w:tcW w:w="704" w:type="dxa"/>
            <w:vMerge/>
            <w:shd w:val="clear" w:color="auto" w:fill="auto"/>
          </w:tcPr>
          <w:p w14:paraId="4A8BF3E3"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7618205B"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169E3B8C"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4F5F2055"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6BC28663" w14:textId="24B6D430" w:rsidR="0062624E" w:rsidRPr="00E8407E" w:rsidRDefault="0062624E" w:rsidP="008305AD">
            <w:pPr>
              <w:rPr>
                <w:rFonts w:ascii="Times New Roman" w:hAnsi="Times New Roman" w:cs="Times New Roman"/>
                <w:sz w:val="24"/>
                <w:szCs w:val="24"/>
                <w:lang w:val="en-US" w:eastAsia="uk-UA"/>
              </w:rPr>
            </w:pPr>
            <w:r w:rsidRPr="00E8407E">
              <w:rPr>
                <w:rFonts w:ascii="Times New Roman" w:hAnsi="Times New Roman" w:cs="Times New Roman"/>
                <w:sz w:val="24"/>
                <w:szCs w:val="24"/>
                <w:shd w:val="clear" w:color="auto" w:fill="FFFFFF"/>
                <w:lang w:val="ru-RU"/>
              </w:rPr>
              <w:t>довідка про доходи</w:t>
            </w:r>
            <w:r w:rsidR="008305AD" w:rsidRPr="00E8407E">
              <w:rPr>
                <w:rFonts w:ascii="Times New Roman" w:hAnsi="Times New Roman" w:cs="Times New Roman"/>
                <w:sz w:val="24"/>
                <w:szCs w:val="24"/>
                <w:shd w:val="clear" w:color="auto" w:fill="FFFFFF"/>
                <w:lang w:val="en-US"/>
              </w:rPr>
              <w:t>.</w:t>
            </w:r>
          </w:p>
        </w:tc>
        <w:tc>
          <w:tcPr>
            <w:tcW w:w="1973" w:type="dxa"/>
            <w:shd w:val="clear" w:color="auto" w:fill="auto"/>
          </w:tcPr>
          <w:p w14:paraId="4863B9F4" w14:textId="565F33BF" w:rsidR="0062624E" w:rsidRPr="00E8407E" w:rsidRDefault="0062624E" w:rsidP="008305AD">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lang w:val="ru-RU"/>
              </w:rPr>
              <w:t>п.296.8 ст.296)</w:t>
            </w:r>
            <w:r w:rsidR="008305AD" w:rsidRPr="00E8407E">
              <w:rPr>
                <w:rFonts w:ascii="Times New Roman" w:hAnsi="Times New Roman" w:cs="Times New Roman"/>
                <w:sz w:val="24"/>
                <w:szCs w:val="24"/>
                <w:shd w:val="clear" w:color="auto" w:fill="FFFFFF"/>
                <w:lang w:val="ru-RU"/>
              </w:rPr>
              <w:t>.</w:t>
            </w:r>
          </w:p>
        </w:tc>
        <w:tc>
          <w:tcPr>
            <w:tcW w:w="1417" w:type="dxa"/>
            <w:shd w:val="clear" w:color="auto" w:fill="auto"/>
          </w:tcPr>
          <w:p w14:paraId="34E1ABB2" w14:textId="77777777" w:rsidR="0062624E" w:rsidRPr="00E8407E" w:rsidRDefault="0062624E" w:rsidP="0062624E">
            <w:pPr>
              <w:rPr>
                <w:rFonts w:ascii="Times New Roman" w:hAnsi="Times New Roman" w:cs="Times New Roman"/>
                <w:sz w:val="24"/>
                <w:szCs w:val="24"/>
                <w:lang w:eastAsia="uk-UA"/>
              </w:rPr>
            </w:pPr>
          </w:p>
        </w:tc>
      </w:tr>
      <w:tr w:rsidR="00404451" w:rsidRPr="00E8407E" w14:paraId="3BD90F9C" w14:textId="77777777" w:rsidTr="00E30C20">
        <w:trPr>
          <w:trHeight w:val="298"/>
        </w:trPr>
        <w:tc>
          <w:tcPr>
            <w:tcW w:w="704" w:type="dxa"/>
            <w:vMerge w:val="restart"/>
            <w:shd w:val="clear" w:color="auto" w:fill="auto"/>
          </w:tcPr>
          <w:p w14:paraId="0852FFA1" w14:textId="77777777" w:rsidR="0062624E" w:rsidRPr="00E8407E" w:rsidRDefault="0062624E" w:rsidP="0062624E">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115.</w:t>
            </w:r>
          </w:p>
        </w:tc>
        <w:tc>
          <w:tcPr>
            <w:tcW w:w="1418" w:type="dxa"/>
            <w:vMerge w:val="restart"/>
            <w:shd w:val="clear" w:color="auto" w:fill="auto"/>
          </w:tcPr>
          <w:p w14:paraId="7325820D" w14:textId="043F49BF" w:rsidR="0062624E" w:rsidRPr="00E8407E" w:rsidRDefault="0062624E" w:rsidP="0062624E">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17.12.2024 № 458</w:t>
            </w:r>
          </w:p>
        </w:tc>
        <w:tc>
          <w:tcPr>
            <w:tcW w:w="1418" w:type="dxa"/>
            <w:vMerge w:val="restart"/>
            <w:shd w:val="clear" w:color="auto" w:fill="auto"/>
          </w:tcPr>
          <w:p w14:paraId="3D1187C7" w14:textId="18EDC4E5" w:rsidR="0062624E" w:rsidRPr="00E8407E" w:rsidRDefault="0062624E" w:rsidP="008F4AA8">
            <w:pPr>
              <w:pStyle w:val="1"/>
              <w:ind w:firstLine="0"/>
              <w:jc w:val="both"/>
              <w:rPr>
                <w:rFonts w:ascii="Times New Roman" w:hAnsi="Times New Roman" w:cs="Times New Roman"/>
                <w:sz w:val="24"/>
                <w:szCs w:val="24"/>
                <w:lang w:eastAsia="uk-UA"/>
              </w:rPr>
            </w:pPr>
            <w:r w:rsidRPr="00E8407E">
              <w:rPr>
                <w:rFonts w:ascii="Times New Roman" w:hAnsi="Times New Roman" w:cs="Times New Roman"/>
                <w:sz w:val="24"/>
                <w:szCs w:val="24"/>
                <w:lang w:eastAsia="uk-UA" w:bidi="uk-UA"/>
              </w:rPr>
              <w:t xml:space="preserve">Демчук Ніна </w:t>
            </w:r>
          </w:p>
        </w:tc>
        <w:tc>
          <w:tcPr>
            <w:tcW w:w="1418" w:type="dxa"/>
            <w:vMerge w:val="restart"/>
            <w:shd w:val="clear" w:color="auto" w:fill="auto"/>
          </w:tcPr>
          <w:p w14:paraId="6492A42D" w14:textId="4D63F33C" w:rsidR="0062624E" w:rsidRPr="00E8407E" w:rsidRDefault="008F4AA8" w:rsidP="0062624E">
            <w:pPr>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bidi="uk-UA"/>
              </w:rPr>
              <w:t>Н</w:t>
            </w:r>
            <w:r w:rsidR="0062624E" w:rsidRPr="00E8407E">
              <w:rPr>
                <w:rFonts w:ascii="Times New Roman" w:hAnsi="Times New Roman" w:cs="Times New Roman"/>
                <w:sz w:val="24"/>
                <w:szCs w:val="24"/>
                <w:lang w:eastAsia="uk-UA" w:bidi="uk-UA"/>
              </w:rPr>
              <w:t xml:space="preserve">ачальник Луцької державної податкової інспекції Головного управління ДПС у Волинській області </w:t>
            </w:r>
            <w:r w:rsidR="0062624E" w:rsidRPr="00E8407E">
              <w:rPr>
                <w:rStyle w:val="2"/>
                <w:rFonts w:ascii="Times New Roman" w:hAnsi="Times New Roman" w:cs="Times New Roman"/>
                <w:sz w:val="24"/>
                <w:szCs w:val="24"/>
              </w:rPr>
              <w:t>(</w:t>
            </w:r>
            <w:r w:rsidR="0062624E" w:rsidRPr="00E8407E">
              <w:rPr>
                <w:rFonts w:ascii="Times New Roman" w:hAnsi="Times New Roman" w:cs="Times New Roman"/>
                <w:sz w:val="24"/>
                <w:szCs w:val="24"/>
                <w:lang w:eastAsia="uk-UA"/>
              </w:rPr>
              <w:t xml:space="preserve">на період тимчасової відсутності </w:t>
            </w:r>
            <w:r w:rsidR="0062624E" w:rsidRPr="00E8407E">
              <w:rPr>
                <w:rFonts w:ascii="Times New Roman" w:hAnsi="Times New Roman" w:cs="Times New Roman"/>
                <w:sz w:val="24"/>
                <w:szCs w:val="24"/>
                <w:lang w:eastAsia="uk-UA"/>
              </w:rPr>
              <w:lastRenderedPageBreak/>
              <w:t>делегувати повноваження-</w:t>
            </w:r>
            <w:r w:rsidR="0062624E" w:rsidRPr="00E8407E">
              <w:rPr>
                <w:rFonts w:ascii="Times New Roman" w:hAnsi="Times New Roman" w:cs="Times New Roman"/>
                <w:bCs/>
                <w:sz w:val="24"/>
                <w:szCs w:val="24"/>
              </w:rPr>
              <w:t xml:space="preserve"> </w:t>
            </w:r>
            <w:r w:rsidR="0062624E" w:rsidRPr="00E8407E">
              <w:rPr>
                <w:rFonts w:ascii="Times New Roman" w:hAnsi="Times New Roman" w:cs="Times New Roman"/>
                <w:sz w:val="24"/>
                <w:szCs w:val="24"/>
                <w:lang w:eastAsia="uk-UA" w:bidi="uk-UA"/>
              </w:rPr>
              <w:t>Кравченко Ользі Анатоліївні - заступнику начальника державної податкової інспекції – начальнику відділу обліку платників, об’єктів оподаткування та ведення реєстрів Луцької державної податкової інспекції Головного управління ДПС у Волинській області)</w:t>
            </w:r>
          </w:p>
          <w:p w14:paraId="68B13134"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70B99671" w14:textId="77D12965" w:rsidR="0062624E" w:rsidRPr="00E8407E" w:rsidRDefault="0062624E" w:rsidP="0062624E">
            <w:pPr>
              <w:rPr>
                <w:rFonts w:ascii="Times New Roman" w:hAnsi="Times New Roman" w:cs="Times New Roman"/>
                <w:sz w:val="24"/>
                <w:szCs w:val="24"/>
                <w:lang w:eastAsia="uk-UA"/>
              </w:rPr>
            </w:pPr>
            <w:r w:rsidRPr="00E8407E">
              <w:rPr>
                <w:rFonts w:ascii="Times New Roman" w:hAnsi="Times New Roman" w:cs="Times New Roman"/>
                <w:spacing w:val="-2"/>
                <w:sz w:val="24"/>
                <w:szCs w:val="24"/>
              </w:rPr>
              <w:lastRenderedPageBreak/>
              <w:t>реєстраційне посвідчення про реєстрацію реєстраторів розрахункових операцій (форма № 3-РРО)</w:t>
            </w:r>
            <w:r w:rsidR="00BE565A" w:rsidRPr="00E8407E">
              <w:rPr>
                <w:rFonts w:ascii="Times New Roman" w:hAnsi="Times New Roman" w:cs="Times New Roman"/>
                <w:spacing w:val="-2"/>
                <w:sz w:val="24"/>
                <w:szCs w:val="24"/>
              </w:rPr>
              <w:t>;</w:t>
            </w:r>
          </w:p>
        </w:tc>
        <w:tc>
          <w:tcPr>
            <w:tcW w:w="1973" w:type="dxa"/>
            <w:shd w:val="clear" w:color="auto" w:fill="auto"/>
          </w:tcPr>
          <w:p w14:paraId="3A56ECA5" w14:textId="77777777" w:rsidR="00BE565A" w:rsidRPr="00E8407E" w:rsidRDefault="0062624E" w:rsidP="0062624E">
            <w:pPr>
              <w:rPr>
                <w:rFonts w:ascii="Times New Roman" w:hAnsi="Times New Roman" w:cs="Times New Roman"/>
                <w:spacing w:val="-2"/>
                <w:sz w:val="24"/>
                <w:szCs w:val="24"/>
                <w:lang w:val="ru-RU"/>
              </w:rPr>
            </w:pPr>
            <w:r w:rsidRPr="00E8407E">
              <w:rPr>
                <w:rFonts w:ascii="Times New Roman" w:hAnsi="Times New Roman" w:cs="Times New Roman"/>
                <w:spacing w:val="-2"/>
                <w:sz w:val="24"/>
                <w:szCs w:val="24"/>
              </w:rPr>
              <w:t>Закон України «Про застосування реєстраторів розрахункових операцій у сфері торгівлі, громадського харчування та послуг» (п.1 ст.3)</w:t>
            </w:r>
            <w:r w:rsidR="00BE565A" w:rsidRPr="00E8407E">
              <w:rPr>
                <w:rFonts w:ascii="Times New Roman" w:hAnsi="Times New Roman" w:cs="Times New Roman"/>
                <w:spacing w:val="-2"/>
                <w:sz w:val="24"/>
                <w:szCs w:val="24"/>
              </w:rPr>
              <w:t>;</w:t>
            </w:r>
          </w:p>
          <w:p w14:paraId="1ACD653D" w14:textId="33C15B2C" w:rsidR="0062624E" w:rsidRPr="00E8407E" w:rsidRDefault="0062624E" w:rsidP="0062624E">
            <w:pPr>
              <w:rPr>
                <w:rFonts w:ascii="Times New Roman" w:hAnsi="Times New Roman" w:cs="Times New Roman"/>
                <w:sz w:val="24"/>
                <w:szCs w:val="24"/>
                <w:lang w:val="en-US" w:eastAsia="uk-UA"/>
              </w:rPr>
            </w:pPr>
            <w:r w:rsidRPr="00E8407E">
              <w:rPr>
                <w:rFonts w:ascii="Times New Roman" w:hAnsi="Times New Roman" w:cs="Times New Roman"/>
                <w:spacing w:val="-2"/>
                <w:sz w:val="24"/>
                <w:szCs w:val="24"/>
              </w:rPr>
              <w:t xml:space="preserve">Порядок реєстрації та </w:t>
            </w:r>
            <w:r w:rsidRPr="00E8407E">
              <w:rPr>
                <w:rFonts w:ascii="Times New Roman" w:hAnsi="Times New Roman" w:cs="Times New Roman"/>
                <w:spacing w:val="-2"/>
                <w:sz w:val="24"/>
                <w:szCs w:val="24"/>
              </w:rPr>
              <w:lastRenderedPageBreak/>
              <w:t>застосування реєстраторів розрахункових операцій, що застосовуються для реєстрації розрахункових операцій за товари (послуги), затверджений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зареєстрований у Міністерстві юстиції України 05.07.2016 за №  918/29048 (п.14 гл. 2 розд. ІІ)</w:t>
            </w:r>
            <w:r w:rsidR="00BE565A" w:rsidRPr="00E8407E">
              <w:rPr>
                <w:rFonts w:ascii="Times New Roman" w:hAnsi="Times New Roman" w:cs="Times New Roman"/>
                <w:spacing w:val="-2"/>
                <w:sz w:val="24"/>
                <w:szCs w:val="24"/>
                <w:lang w:val="en-US"/>
              </w:rPr>
              <w:t>;</w:t>
            </w:r>
          </w:p>
        </w:tc>
        <w:tc>
          <w:tcPr>
            <w:tcW w:w="1417" w:type="dxa"/>
            <w:shd w:val="clear" w:color="auto" w:fill="auto"/>
          </w:tcPr>
          <w:p w14:paraId="54B1961F" w14:textId="35807BAD" w:rsidR="0062624E" w:rsidRPr="00E8407E" w:rsidRDefault="008F4AA8" w:rsidP="0084571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 xml:space="preserve">Втратив чинність (наказ від </w:t>
            </w:r>
            <w:r w:rsidRPr="00E8407E">
              <w:rPr>
                <w:rFonts w:ascii="Times New Roman" w:hAnsi="Times New Roman" w:cs="Times New Roman"/>
                <w:sz w:val="24"/>
                <w:szCs w:val="24"/>
                <w:lang w:eastAsia="uk-UA"/>
              </w:rPr>
              <w:t>02.01.2025 № 7</w:t>
            </w:r>
            <w:r w:rsidRPr="00E8407E">
              <w:rPr>
                <w:rFonts w:ascii="Times New Roman" w:hAnsi="Times New Roman" w:cs="Times New Roman"/>
                <w:sz w:val="24"/>
                <w:szCs w:val="24"/>
              </w:rPr>
              <w:t>)</w:t>
            </w:r>
          </w:p>
        </w:tc>
      </w:tr>
      <w:tr w:rsidR="00404451" w:rsidRPr="00E8407E" w14:paraId="22A9EB7A" w14:textId="77777777" w:rsidTr="00E30C20">
        <w:trPr>
          <w:trHeight w:val="245"/>
        </w:trPr>
        <w:tc>
          <w:tcPr>
            <w:tcW w:w="704" w:type="dxa"/>
            <w:vMerge/>
            <w:shd w:val="clear" w:color="auto" w:fill="auto"/>
          </w:tcPr>
          <w:p w14:paraId="1138A02D"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4465A348"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0A35DF32"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4FC03311"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493045EF" w14:textId="1889B84A" w:rsidR="0062624E" w:rsidRPr="00E8407E" w:rsidRDefault="0062624E" w:rsidP="00BE565A">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повідомлення про взяття на облік платника єдиного внеску, на якого не поширюється дія Закону України від 15.05.2003 № 755-І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юридичних осіб, фізичних осіб - підприємців та громадських формувань» (ф. № 2-ЄСВ)</w:t>
            </w:r>
            <w:r w:rsidR="00BE565A" w:rsidRPr="00E8407E">
              <w:rPr>
                <w:rFonts w:ascii="Times New Roman" w:hAnsi="Times New Roman" w:cs="Times New Roman"/>
                <w:sz w:val="24"/>
                <w:szCs w:val="24"/>
                <w:shd w:val="clear" w:color="auto" w:fill="FFFFFF"/>
              </w:rPr>
              <w:t>;</w:t>
            </w:r>
          </w:p>
        </w:tc>
        <w:tc>
          <w:tcPr>
            <w:tcW w:w="1973" w:type="dxa"/>
            <w:shd w:val="clear" w:color="auto" w:fill="auto"/>
          </w:tcPr>
          <w:p w14:paraId="5409A3CC" w14:textId="2BFF8704" w:rsidR="0062624E" w:rsidRPr="00E8407E" w:rsidRDefault="0062624E" w:rsidP="00BE565A">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 xml:space="preserve">Закон України від 08.07.2010 № 2464 «Про збір та облік єдиного внеску на загальнообов’язкове державне соціальне страхування» (ст. 5), Порядок обліку платників єдиного внеску на загальнообов’язкове державне соціальне страхування, затверджений </w:t>
            </w:r>
            <w:r w:rsidRPr="00E8407E">
              <w:rPr>
                <w:rFonts w:ascii="Times New Roman" w:hAnsi="Times New Roman" w:cs="Times New Roman"/>
                <w:sz w:val="24"/>
                <w:szCs w:val="24"/>
                <w:shd w:val="clear" w:color="auto" w:fill="FFFFFF"/>
              </w:rPr>
              <w:lastRenderedPageBreak/>
              <w:t>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зареєстрований в Міністерстві юстиції України 03.12.2014 за № 1553/26330</w:t>
            </w:r>
            <w:r w:rsidR="00BE565A"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(п. 4 розділу III)</w:t>
            </w:r>
            <w:r w:rsidR="00BE565A" w:rsidRPr="00E8407E">
              <w:rPr>
                <w:rFonts w:ascii="Times New Roman" w:hAnsi="Times New Roman" w:cs="Times New Roman"/>
                <w:sz w:val="24"/>
                <w:szCs w:val="24"/>
                <w:shd w:val="clear" w:color="auto" w:fill="FFFFFF"/>
              </w:rPr>
              <w:t>;</w:t>
            </w:r>
          </w:p>
        </w:tc>
        <w:tc>
          <w:tcPr>
            <w:tcW w:w="1417" w:type="dxa"/>
            <w:shd w:val="clear" w:color="auto" w:fill="auto"/>
          </w:tcPr>
          <w:p w14:paraId="10DDA905" w14:textId="77777777" w:rsidR="0062624E" w:rsidRPr="00E8407E" w:rsidRDefault="0062624E" w:rsidP="0062624E">
            <w:pPr>
              <w:rPr>
                <w:rFonts w:ascii="Times New Roman" w:hAnsi="Times New Roman" w:cs="Times New Roman"/>
                <w:sz w:val="24"/>
                <w:szCs w:val="24"/>
                <w:lang w:eastAsia="uk-UA"/>
              </w:rPr>
            </w:pPr>
          </w:p>
        </w:tc>
      </w:tr>
      <w:tr w:rsidR="00404451" w:rsidRPr="00E8407E" w14:paraId="548CE12B" w14:textId="77777777" w:rsidTr="00E30C20">
        <w:trPr>
          <w:trHeight w:val="285"/>
        </w:trPr>
        <w:tc>
          <w:tcPr>
            <w:tcW w:w="704" w:type="dxa"/>
            <w:vMerge/>
            <w:shd w:val="clear" w:color="auto" w:fill="auto"/>
          </w:tcPr>
          <w:p w14:paraId="6BBB65CF"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0F3DA2C6"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4A9A410C"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1ABE4F44"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49298F50" w14:textId="579B48F6" w:rsidR="0062624E" w:rsidRPr="00E8407E" w:rsidRDefault="0062624E" w:rsidP="00BE565A">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довідка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r w:rsidR="00BE565A" w:rsidRPr="00E8407E">
              <w:rPr>
                <w:rFonts w:ascii="Times New Roman" w:hAnsi="Times New Roman" w:cs="Times New Roman"/>
                <w:sz w:val="24"/>
                <w:szCs w:val="24"/>
                <w:shd w:val="clear" w:color="auto" w:fill="FFFFFF"/>
              </w:rPr>
              <w:t>;</w:t>
            </w:r>
          </w:p>
        </w:tc>
        <w:tc>
          <w:tcPr>
            <w:tcW w:w="1973" w:type="dxa"/>
            <w:shd w:val="clear" w:color="auto" w:fill="auto"/>
          </w:tcPr>
          <w:p w14:paraId="471C5F85" w14:textId="26894BAF" w:rsidR="00BE565A" w:rsidRPr="00E8407E" w:rsidRDefault="0062624E" w:rsidP="0062624E">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другий п.64.3 ст.64)</w:t>
            </w:r>
          </w:p>
          <w:p w14:paraId="75BA22BD" w14:textId="42A124CD" w:rsidR="0062624E" w:rsidRPr="00E8407E" w:rsidRDefault="0062624E" w:rsidP="00BE565A">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 xml:space="preserve">Порядок обліку платників податків і зборів, затверджений наказом Міністерства фінансів України від 09.12.2011 № 1588 «Про затвердження Порядку обліку платників податків і зборів», зареєстрований у Міністерстві юстиції України 29.12.2011 за </w:t>
            </w:r>
            <w:r w:rsidRPr="00E8407E">
              <w:rPr>
                <w:rFonts w:ascii="Times New Roman" w:hAnsi="Times New Roman" w:cs="Times New Roman"/>
                <w:sz w:val="24"/>
                <w:szCs w:val="24"/>
                <w:shd w:val="clear" w:color="auto" w:fill="FFFFFF"/>
              </w:rPr>
              <w:lastRenderedPageBreak/>
              <w:t>№ 1562/20300 (п.3.11)</w:t>
            </w:r>
            <w:r w:rsidR="00BE565A" w:rsidRPr="00E8407E">
              <w:rPr>
                <w:rFonts w:ascii="Times New Roman" w:hAnsi="Times New Roman" w:cs="Times New Roman"/>
                <w:sz w:val="24"/>
                <w:szCs w:val="24"/>
                <w:shd w:val="clear" w:color="auto" w:fill="FFFFFF"/>
                <w:lang w:val="ru-RU"/>
              </w:rPr>
              <w:t>;</w:t>
            </w:r>
          </w:p>
        </w:tc>
        <w:tc>
          <w:tcPr>
            <w:tcW w:w="1417" w:type="dxa"/>
            <w:shd w:val="clear" w:color="auto" w:fill="auto"/>
          </w:tcPr>
          <w:p w14:paraId="00D3B329" w14:textId="77777777" w:rsidR="0062624E" w:rsidRPr="00E8407E" w:rsidRDefault="0062624E" w:rsidP="0062624E">
            <w:pPr>
              <w:rPr>
                <w:rFonts w:ascii="Times New Roman" w:hAnsi="Times New Roman" w:cs="Times New Roman"/>
                <w:sz w:val="24"/>
                <w:szCs w:val="24"/>
                <w:lang w:eastAsia="uk-UA"/>
              </w:rPr>
            </w:pPr>
          </w:p>
        </w:tc>
      </w:tr>
      <w:tr w:rsidR="00404451" w:rsidRPr="00E8407E" w14:paraId="2BA8ED4E" w14:textId="77777777" w:rsidTr="00E30C20">
        <w:trPr>
          <w:trHeight w:val="253"/>
        </w:trPr>
        <w:tc>
          <w:tcPr>
            <w:tcW w:w="704" w:type="dxa"/>
            <w:vMerge/>
            <w:shd w:val="clear" w:color="auto" w:fill="auto"/>
          </w:tcPr>
          <w:p w14:paraId="3BA70E15"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12D40A4F"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6B9C2188"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5FBF5E62"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77830409" w14:textId="45A5203C" w:rsidR="0062624E" w:rsidRPr="00E8407E" w:rsidRDefault="0062624E" w:rsidP="00BE565A">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витяг з реєстру страхувальників (щодо юридичної особи або відокремленого підрозділу) (ф. № 1-ВРС)</w:t>
            </w:r>
            <w:r w:rsidR="00BE565A" w:rsidRPr="00E8407E">
              <w:rPr>
                <w:rFonts w:ascii="Times New Roman" w:hAnsi="Times New Roman" w:cs="Times New Roman"/>
                <w:sz w:val="24"/>
                <w:szCs w:val="24"/>
                <w:lang w:eastAsia="uk-UA"/>
              </w:rPr>
              <w:t>;</w:t>
            </w:r>
          </w:p>
        </w:tc>
        <w:tc>
          <w:tcPr>
            <w:tcW w:w="1973" w:type="dxa"/>
            <w:shd w:val="clear" w:color="auto" w:fill="auto"/>
          </w:tcPr>
          <w:p w14:paraId="2491BFE6" w14:textId="77777777" w:rsidR="00BE565A" w:rsidRPr="00E8407E" w:rsidRDefault="0062624E" w:rsidP="0062624E">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00BE565A" w:rsidRPr="00E8407E">
              <w:rPr>
                <w:rFonts w:ascii="Times New Roman" w:hAnsi="Times New Roman" w:cs="Times New Roman"/>
                <w:sz w:val="24"/>
                <w:szCs w:val="24"/>
                <w:lang w:eastAsia="uk-UA"/>
              </w:rPr>
              <w:t>;</w:t>
            </w:r>
          </w:p>
          <w:p w14:paraId="1BD652B6" w14:textId="4CFEDAD6" w:rsidR="0062624E" w:rsidRPr="00E8407E" w:rsidRDefault="0062624E" w:rsidP="00BE565A">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(п.3 розділу ІІ), постанова правління Пенсійного фонду України від 21.07.2017 </w:t>
            </w:r>
            <w:r w:rsidRPr="00E8407E">
              <w:rPr>
                <w:rFonts w:ascii="Times New Roman" w:hAnsi="Times New Roman" w:cs="Times New Roman"/>
                <w:sz w:val="24"/>
                <w:szCs w:val="24"/>
                <w:lang w:eastAsia="uk-UA"/>
              </w:rPr>
              <w:lastRenderedPageBreak/>
              <w:t>№ 16-1 «Про затвердження Порядку надання інформації з реєстру страхувальників Державного реєстру зальнообов’язкового державного соціального страхування», зареєстрована в Міністерстві юстиції України 17.08.2017 за № 1017/30885</w:t>
            </w:r>
            <w:r w:rsidR="00BE565A" w:rsidRPr="00E8407E">
              <w:rPr>
                <w:rFonts w:ascii="Times New Roman" w:hAnsi="Times New Roman" w:cs="Times New Roman"/>
                <w:sz w:val="24"/>
                <w:szCs w:val="24"/>
                <w:lang w:val="ru-RU" w:eastAsia="uk-UA"/>
              </w:rPr>
              <w:t>;</w:t>
            </w:r>
          </w:p>
        </w:tc>
        <w:tc>
          <w:tcPr>
            <w:tcW w:w="1417" w:type="dxa"/>
            <w:shd w:val="clear" w:color="auto" w:fill="auto"/>
          </w:tcPr>
          <w:p w14:paraId="082FC518" w14:textId="77777777" w:rsidR="0062624E" w:rsidRPr="00E8407E" w:rsidRDefault="0062624E" w:rsidP="0062624E">
            <w:pPr>
              <w:rPr>
                <w:rFonts w:ascii="Times New Roman" w:hAnsi="Times New Roman" w:cs="Times New Roman"/>
                <w:sz w:val="24"/>
                <w:szCs w:val="24"/>
                <w:lang w:eastAsia="uk-UA"/>
              </w:rPr>
            </w:pPr>
          </w:p>
        </w:tc>
      </w:tr>
      <w:tr w:rsidR="00404451" w:rsidRPr="00E8407E" w14:paraId="00536CCB" w14:textId="77777777" w:rsidTr="00E30C20">
        <w:trPr>
          <w:trHeight w:val="285"/>
        </w:trPr>
        <w:tc>
          <w:tcPr>
            <w:tcW w:w="704" w:type="dxa"/>
            <w:vMerge/>
            <w:shd w:val="clear" w:color="auto" w:fill="auto"/>
          </w:tcPr>
          <w:p w14:paraId="0AA49D09"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6829119F"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0A95F92D"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3684E2DA"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4470A356" w14:textId="1D300B78" w:rsidR="0062624E" w:rsidRPr="00E8407E" w:rsidRDefault="0062624E" w:rsidP="007C6343">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витяг з реєстру страхувальників(щодо фізичної особи – підприємця або фізичної особи, яка провадить незалежну професійну діяльність) (ф. № 2-ВРС)</w:t>
            </w:r>
            <w:r w:rsidR="007C6343" w:rsidRPr="00E8407E">
              <w:rPr>
                <w:rFonts w:ascii="Times New Roman" w:hAnsi="Times New Roman" w:cs="Times New Roman"/>
                <w:sz w:val="24"/>
                <w:szCs w:val="24"/>
                <w:lang w:eastAsia="uk-UA"/>
              </w:rPr>
              <w:t>;</w:t>
            </w:r>
          </w:p>
        </w:tc>
        <w:tc>
          <w:tcPr>
            <w:tcW w:w="1973" w:type="dxa"/>
            <w:shd w:val="clear" w:color="auto" w:fill="auto"/>
          </w:tcPr>
          <w:p w14:paraId="6A7FDCB7" w14:textId="77777777" w:rsidR="007C6343" w:rsidRPr="00E8407E" w:rsidRDefault="0062624E" w:rsidP="0062624E">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007C6343" w:rsidRPr="00E8407E">
              <w:rPr>
                <w:rFonts w:ascii="Times New Roman" w:hAnsi="Times New Roman" w:cs="Times New Roman"/>
                <w:sz w:val="24"/>
                <w:szCs w:val="24"/>
                <w:lang w:eastAsia="uk-UA"/>
              </w:rPr>
              <w:t>;</w:t>
            </w:r>
          </w:p>
          <w:p w14:paraId="6926C04D" w14:textId="43940A71" w:rsidR="0062624E" w:rsidRPr="00E8407E" w:rsidRDefault="0062624E" w:rsidP="00D94401">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 651 «Про затвердження Порядку надання </w:t>
            </w:r>
            <w:r w:rsidRPr="00E8407E">
              <w:rPr>
                <w:rFonts w:ascii="Times New Roman" w:hAnsi="Times New Roman" w:cs="Times New Roman"/>
                <w:sz w:val="24"/>
                <w:szCs w:val="24"/>
                <w:lang w:eastAsia="uk-UA"/>
              </w:rPr>
              <w:lastRenderedPageBreak/>
              <w:t>інформації з реєстру страхувальників Державного реєстру загальнообов’язкового державного соціального страхування»</w:t>
            </w:r>
            <w:r w:rsidR="00D94401"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00D94401" w:rsidRPr="00E8407E">
              <w:rPr>
                <w:rFonts w:ascii="Times New Roman" w:hAnsi="Times New Roman" w:cs="Times New Roman"/>
                <w:sz w:val="24"/>
                <w:szCs w:val="24"/>
                <w:lang w:val="ru-RU" w:eastAsia="uk-UA"/>
              </w:rPr>
              <w:t>;</w:t>
            </w:r>
          </w:p>
        </w:tc>
        <w:tc>
          <w:tcPr>
            <w:tcW w:w="1417" w:type="dxa"/>
            <w:shd w:val="clear" w:color="auto" w:fill="auto"/>
          </w:tcPr>
          <w:p w14:paraId="0EAC3AAB" w14:textId="77777777" w:rsidR="0062624E" w:rsidRPr="00E8407E" w:rsidRDefault="0062624E" w:rsidP="0062624E">
            <w:pPr>
              <w:rPr>
                <w:rFonts w:ascii="Times New Roman" w:hAnsi="Times New Roman" w:cs="Times New Roman"/>
                <w:sz w:val="24"/>
                <w:szCs w:val="24"/>
                <w:lang w:eastAsia="uk-UA"/>
              </w:rPr>
            </w:pPr>
          </w:p>
        </w:tc>
      </w:tr>
      <w:tr w:rsidR="00404451" w:rsidRPr="00E8407E" w14:paraId="38DE251B" w14:textId="77777777" w:rsidTr="00E30C20">
        <w:trPr>
          <w:trHeight w:val="258"/>
        </w:trPr>
        <w:tc>
          <w:tcPr>
            <w:tcW w:w="704" w:type="dxa"/>
            <w:vMerge/>
            <w:shd w:val="clear" w:color="auto" w:fill="auto"/>
          </w:tcPr>
          <w:p w14:paraId="1B8163D7"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4DDFFC82"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24E6E171"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48637A33"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4C0579F2" w14:textId="31F53700" w:rsidR="0062624E" w:rsidRPr="00E8407E" w:rsidRDefault="0062624E" w:rsidP="00D94401">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витяг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00D94401" w:rsidRPr="00E8407E">
              <w:rPr>
                <w:rStyle w:val="ac"/>
                <w:rFonts w:ascii="Times New Roman" w:hAnsi="Times New Roman" w:cs="Times New Roman"/>
                <w:i w:val="0"/>
                <w:sz w:val="24"/>
                <w:szCs w:val="24"/>
                <w:lang w:val="ru-RU"/>
              </w:rPr>
              <w:t>;</w:t>
            </w:r>
          </w:p>
        </w:tc>
        <w:tc>
          <w:tcPr>
            <w:tcW w:w="1973" w:type="dxa"/>
            <w:shd w:val="clear" w:color="auto" w:fill="auto"/>
          </w:tcPr>
          <w:p w14:paraId="412E82A8" w14:textId="681E255F" w:rsidR="00D94401" w:rsidRPr="00E8407E" w:rsidRDefault="0062624E" w:rsidP="0062624E">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Style w:val="ac"/>
                <w:rFonts w:ascii="Times New Roman" w:hAnsi="Times New Roman" w:cs="Times New Roman"/>
                <w:i w:val="0"/>
                <w:sz w:val="24"/>
                <w:szCs w:val="24"/>
              </w:rPr>
              <w:t xml:space="preserve"> (ст.17)</w:t>
            </w:r>
            <w:r w:rsidR="00D94401" w:rsidRPr="00E8407E">
              <w:rPr>
                <w:rStyle w:val="ac"/>
                <w:rFonts w:ascii="Times New Roman" w:hAnsi="Times New Roman" w:cs="Times New Roman"/>
                <w:i w:val="0"/>
                <w:sz w:val="24"/>
                <w:szCs w:val="24"/>
                <w:lang w:val="ru-RU"/>
              </w:rPr>
              <w:t>;</w:t>
            </w:r>
          </w:p>
          <w:p w14:paraId="3E7993AE" w14:textId="5B10B8B5" w:rsidR="0062624E" w:rsidRPr="00E8407E" w:rsidRDefault="0062624E" w:rsidP="00D94401">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w:t>
            </w:r>
            <w:r w:rsidRPr="00E8407E">
              <w:rPr>
                <w:rFonts w:ascii="Times New Roman" w:hAnsi="Times New Roman" w:cs="Times New Roman"/>
                <w:sz w:val="24"/>
                <w:szCs w:val="24"/>
                <w:lang w:eastAsia="uk-UA"/>
              </w:rPr>
              <w:lastRenderedPageBreak/>
              <w:t>державного соціального страхування»</w:t>
            </w:r>
            <w:r w:rsidR="00D94401"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00D94401" w:rsidRPr="00E8407E">
              <w:rPr>
                <w:rFonts w:ascii="Times New Roman" w:hAnsi="Times New Roman" w:cs="Times New Roman"/>
                <w:sz w:val="24"/>
                <w:szCs w:val="24"/>
                <w:lang w:val="ru-RU" w:eastAsia="uk-UA"/>
              </w:rPr>
              <w:t>;</w:t>
            </w:r>
          </w:p>
        </w:tc>
        <w:tc>
          <w:tcPr>
            <w:tcW w:w="1417" w:type="dxa"/>
            <w:shd w:val="clear" w:color="auto" w:fill="auto"/>
          </w:tcPr>
          <w:p w14:paraId="5923436A" w14:textId="77777777" w:rsidR="0062624E" w:rsidRPr="00E8407E" w:rsidRDefault="0062624E" w:rsidP="0062624E">
            <w:pPr>
              <w:rPr>
                <w:rFonts w:ascii="Times New Roman" w:hAnsi="Times New Roman" w:cs="Times New Roman"/>
                <w:sz w:val="24"/>
                <w:szCs w:val="24"/>
                <w:lang w:eastAsia="uk-UA"/>
              </w:rPr>
            </w:pPr>
          </w:p>
        </w:tc>
      </w:tr>
      <w:tr w:rsidR="00404451" w:rsidRPr="00E8407E" w14:paraId="6B7BDF34" w14:textId="77777777" w:rsidTr="00E30C20">
        <w:trPr>
          <w:trHeight w:val="271"/>
        </w:trPr>
        <w:tc>
          <w:tcPr>
            <w:tcW w:w="704" w:type="dxa"/>
            <w:vMerge/>
            <w:shd w:val="clear" w:color="auto" w:fill="auto"/>
          </w:tcPr>
          <w:p w14:paraId="3D42505B"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34117AD7"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1DA26465"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79F24BCF"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7726315A" w14:textId="678CA159" w:rsidR="0062624E" w:rsidRPr="00E8407E" w:rsidRDefault="0062624E" w:rsidP="00BE565A">
            <w:pPr>
              <w:rPr>
                <w:rFonts w:ascii="Times New Roman" w:hAnsi="Times New Roman" w:cs="Times New Roman"/>
                <w:sz w:val="24"/>
                <w:szCs w:val="24"/>
                <w:lang w:eastAsia="uk-UA"/>
              </w:rPr>
            </w:pPr>
            <w:r w:rsidRPr="00E8407E">
              <w:rPr>
                <w:rStyle w:val="ac"/>
                <w:rFonts w:ascii="Times New Roman" w:hAnsi="Times New Roman" w:cs="Times New Roman"/>
                <w:i w:val="0"/>
                <w:sz w:val="24"/>
                <w:szCs w:val="24"/>
              </w:rPr>
              <w:t>довідка з реєстру страхувальників(ф. № 1-ДРС)</w:t>
            </w:r>
            <w:r w:rsidR="00D94401" w:rsidRPr="00E8407E">
              <w:rPr>
                <w:rStyle w:val="ac"/>
                <w:rFonts w:ascii="Times New Roman" w:hAnsi="Times New Roman" w:cs="Times New Roman"/>
                <w:i w:val="0"/>
                <w:sz w:val="24"/>
                <w:szCs w:val="24"/>
                <w:lang w:val="ru-RU"/>
              </w:rPr>
              <w:t>;</w:t>
            </w:r>
          </w:p>
        </w:tc>
        <w:tc>
          <w:tcPr>
            <w:tcW w:w="1973" w:type="dxa"/>
            <w:shd w:val="clear" w:color="auto" w:fill="auto"/>
          </w:tcPr>
          <w:p w14:paraId="58E91B46" w14:textId="01C8296B" w:rsidR="00D94401" w:rsidRPr="00E8407E" w:rsidRDefault="0062624E" w:rsidP="0062624E">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 (</w:t>
            </w:r>
            <w:r w:rsidRPr="00E8407E">
              <w:rPr>
                <w:rStyle w:val="ac"/>
                <w:rFonts w:ascii="Times New Roman" w:hAnsi="Times New Roman" w:cs="Times New Roman"/>
                <w:i w:val="0"/>
                <w:sz w:val="24"/>
                <w:szCs w:val="24"/>
              </w:rPr>
              <w:t>ст.17)</w:t>
            </w:r>
            <w:r w:rsidR="00D94401" w:rsidRPr="00E8407E">
              <w:rPr>
                <w:rStyle w:val="ac"/>
                <w:rFonts w:ascii="Times New Roman" w:hAnsi="Times New Roman" w:cs="Times New Roman"/>
                <w:i w:val="0"/>
                <w:sz w:val="24"/>
                <w:szCs w:val="24"/>
                <w:lang w:val="ru-RU"/>
              </w:rPr>
              <w:t>;</w:t>
            </w:r>
          </w:p>
          <w:p w14:paraId="2C663C16" w14:textId="7E43E975" w:rsidR="0062624E" w:rsidRPr="00E8407E" w:rsidRDefault="0062624E" w:rsidP="00D94401">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Style w:val="ac"/>
                <w:rFonts w:ascii="Times New Roman" w:hAnsi="Times New Roman" w:cs="Times New Roman"/>
                <w:i w:val="0"/>
                <w:sz w:val="24"/>
                <w:szCs w:val="24"/>
              </w:rPr>
              <w:t xml:space="preserve"> (п. 7 розділу ІІ)</w:t>
            </w:r>
            <w:r w:rsidR="00D94401" w:rsidRPr="00E8407E">
              <w:rPr>
                <w:rStyle w:val="ac"/>
                <w:rFonts w:ascii="Times New Roman" w:hAnsi="Times New Roman" w:cs="Times New Roman"/>
                <w:i w:val="0"/>
                <w:sz w:val="24"/>
                <w:szCs w:val="24"/>
                <w:lang w:val="ru-RU"/>
              </w:rPr>
              <w:t>;</w:t>
            </w:r>
          </w:p>
        </w:tc>
        <w:tc>
          <w:tcPr>
            <w:tcW w:w="1417" w:type="dxa"/>
            <w:shd w:val="clear" w:color="auto" w:fill="auto"/>
          </w:tcPr>
          <w:p w14:paraId="691BD309" w14:textId="77777777" w:rsidR="0062624E" w:rsidRPr="00E8407E" w:rsidRDefault="0062624E" w:rsidP="0062624E">
            <w:pPr>
              <w:rPr>
                <w:rFonts w:ascii="Times New Roman" w:hAnsi="Times New Roman" w:cs="Times New Roman"/>
                <w:sz w:val="24"/>
                <w:szCs w:val="24"/>
                <w:lang w:eastAsia="uk-UA"/>
              </w:rPr>
            </w:pPr>
          </w:p>
        </w:tc>
      </w:tr>
      <w:tr w:rsidR="00404451" w:rsidRPr="00E8407E" w14:paraId="24C7D448" w14:textId="77777777" w:rsidTr="00E30C20">
        <w:trPr>
          <w:trHeight w:val="272"/>
        </w:trPr>
        <w:tc>
          <w:tcPr>
            <w:tcW w:w="704" w:type="dxa"/>
            <w:vMerge/>
            <w:shd w:val="clear" w:color="auto" w:fill="auto"/>
          </w:tcPr>
          <w:p w14:paraId="0A2EAD0E"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3BB19993"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275D6BAE"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45F8AC6E"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2B72CE39" w14:textId="19171DE7" w:rsidR="0062624E" w:rsidRPr="00E8407E" w:rsidRDefault="0062624E" w:rsidP="00D94401">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 xml:space="preserve">повідомлення про відмову у прийнятті </w:t>
            </w:r>
            <w:r w:rsidRPr="00E8407E">
              <w:rPr>
                <w:rStyle w:val="ac"/>
                <w:rFonts w:ascii="Times New Roman" w:hAnsi="Times New Roman" w:cs="Times New Roman"/>
                <w:i w:val="0"/>
                <w:sz w:val="24"/>
                <w:szCs w:val="24"/>
              </w:rPr>
              <w:lastRenderedPageBreak/>
              <w:t>податкової звітності</w:t>
            </w:r>
            <w:r w:rsidR="00D94401" w:rsidRPr="00E8407E">
              <w:rPr>
                <w:rStyle w:val="ac"/>
                <w:rFonts w:ascii="Times New Roman" w:hAnsi="Times New Roman" w:cs="Times New Roman"/>
                <w:i w:val="0"/>
                <w:sz w:val="24"/>
                <w:szCs w:val="24"/>
                <w:lang w:val="ru-RU"/>
              </w:rPr>
              <w:t>;</w:t>
            </w:r>
          </w:p>
        </w:tc>
        <w:tc>
          <w:tcPr>
            <w:tcW w:w="1973" w:type="dxa"/>
            <w:shd w:val="clear" w:color="auto" w:fill="auto"/>
          </w:tcPr>
          <w:p w14:paraId="2D8BFA78" w14:textId="396B9152" w:rsidR="0062624E" w:rsidRPr="00E8407E" w:rsidRDefault="0062624E" w:rsidP="00D94401">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lastRenderedPageBreak/>
              <w:t xml:space="preserve">Податковий кодекс України </w:t>
            </w:r>
            <w:r w:rsidRPr="00E8407E">
              <w:rPr>
                <w:rFonts w:ascii="Times New Roman" w:hAnsi="Times New Roman" w:cs="Times New Roman"/>
                <w:sz w:val="24"/>
                <w:szCs w:val="24"/>
                <w:shd w:val="clear" w:color="auto" w:fill="FFFFFF"/>
              </w:rPr>
              <w:lastRenderedPageBreak/>
              <w:t>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00D94401" w:rsidRPr="00E8407E">
              <w:rPr>
                <w:rStyle w:val="ac"/>
                <w:rFonts w:ascii="Times New Roman" w:hAnsi="Times New Roman" w:cs="Times New Roman"/>
                <w:i w:val="0"/>
                <w:sz w:val="24"/>
                <w:szCs w:val="24"/>
                <w:lang w:val="ru-RU"/>
              </w:rPr>
              <w:t>;</w:t>
            </w:r>
          </w:p>
        </w:tc>
        <w:tc>
          <w:tcPr>
            <w:tcW w:w="1417" w:type="dxa"/>
            <w:shd w:val="clear" w:color="auto" w:fill="auto"/>
          </w:tcPr>
          <w:p w14:paraId="6E14888F" w14:textId="77777777" w:rsidR="0062624E" w:rsidRPr="00E8407E" w:rsidRDefault="0062624E" w:rsidP="0062624E">
            <w:pPr>
              <w:rPr>
                <w:rFonts w:ascii="Times New Roman" w:hAnsi="Times New Roman" w:cs="Times New Roman"/>
                <w:sz w:val="24"/>
                <w:szCs w:val="24"/>
                <w:lang w:eastAsia="uk-UA"/>
              </w:rPr>
            </w:pPr>
          </w:p>
        </w:tc>
      </w:tr>
      <w:tr w:rsidR="00404451" w:rsidRPr="00E8407E" w14:paraId="2560C4F2" w14:textId="77777777" w:rsidTr="00E30C20">
        <w:trPr>
          <w:trHeight w:val="339"/>
        </w:trPr>
        <w:tc>
          <w:tcPr>
            <w:tcW w:w="704" w:type="dxa"/>
            <w:vMerge/>
            <w:shd w:val="clear" w:color="auto" w:fill="auto"/>
          </w:tcPr>
          <w:p w14:paraId="21278B3A"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0514E4F9"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0DA0E114"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6FE76DB7"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035F6416" w14:textId="1916CC7E" w:rsidR="0062624E" w:rsidRPr="00E8407E" w:rsidRDefault="0062624E" w:rsidP="00D94401">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лист про відмову у наданні адміністративних 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результатів надання таких послуг</w:t>
            </w:r>
            <w:r w:rsidR="00BE565A" w:rsidRPr="00E8407E">
              <w:rPr>
                <w:rFonts w:ascii="Times New Roman" w:hAnsi="Times New Roman" w:cs="Times New Roman"/>
                <w:sz w:val="24"/>
                <w:szCs w:val="24"/>
                <w:lang w:val="ru-RU"/>
              </w:rPr>
              <w:t>;</w:t>
            </w:r>
          </w:p>
        </w:tc>
        <w:tc>
          <w:tcPr>
            <w:tcW w:w="1973" w:type="dxa"/>
            <w:shd w:val="clear" w:color="auto" w:fill="auto"/>
          </w:tcPr>
          <w:p w14:paraId="7C4BADBD" w14:textId="4F18941E" w:rsidR="0062624E" w:rsidRPr="00E8407E" w:rsidRDefault="0062624E" w:rsidP="009F49FF">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w:t>
            </w:r>
            <w:r w:rsidRPr="00E8407E">
              <w:rPr>
                <w:rFonts w:ascii="Times New Roman" w:hAnsi="Times New Roman" w:cs="Times New Roman"/>
                <w:sz w:val="24"/>
                <w:szCs w:val="24"/>
              </w:rPr>
              <w:t>ст.</w:t>
            </w:r>
            <w:r w:rsidR="009F49FF" w:rsidRPr="00E8407E">
              <w:rPr>
                <w:rFonts w:ascii="Times New Roman" w:hAnsi="Times New Roman" w:cs="Times New Roman"/>
                <w:sz w:val="24"/>
                <w:szCs w:val="24"/>
              </w:rPr>
              <w:t>19</w:t>
            </w:r>
            <w:r w:rsidR="009F49FF" w:rsidRPr="00E8407E">
              <w:rPr>
                <w:rFonts w:ascii="Times New Roman" w:hAnsi="Times New Roman" w:cs="Times New Roman"/>
                <w:sz w:val="24"/>
                <w:szCs w:val="24"/>
                <w:vertAlign w:val="superscript"/>
              </w:rPr>
              <w:t>1</w:t>
            </w:r>
            <w:r w:rsidR="009F49FF" w:rsidRPr="00E8407E">
              <w:rPr>
                <w:rFonts w:ascii="Times New Roman" w:hAnsi="Times New Roman" w:cs="Times New Roman"/>
                <w:sz w:val="24"/>
                <w:szCs w:val="24"/>
                <w:lang w:val="ru-RU" w:eastAsia="uk-UA"/>
              </w:rPr>
              <w:t>);</w:t>
            </w:r>
          </w:p>
        </w:tc>
        <w:tc>
          <w:tcPr>
            <w:tcW w:w="1417" w:type="dxa"/>
            <w:shd w:val="clear" w:color="auto" w:fill="auto"/>
          </w:tcPr>
          <w:p w14:paraId="7E5531B4" w14:textId="77777777" w:rsidR="0062624E" w:rsidRPr="00E8407E" w:rsidRDefault="0062624E" w:rsidP="0062624E">
            <w:pPr>
              <w:rPr>
                <w:rFonts w:ascii="Times New Roman" w:hAnsi="Times New Roman" w:cs="Times New Roman"/>
                <w:sz w:val="24"/>
                <w:szCs w:val="24"/>
                <w:lang w:eastAsia="uk-UA"/>
              </w:rPr>
            </w:pPr>
          </w:p>
        </w:tc>
      </w:tr>
      <w:tr w:rsidR="00404451" w:rsidRPr="00E8407E" w14:paraId="4C36E570" w14:textId="77777777" w:rsidTr="00E30C20">
        <w:trPr>
          <w:trHeight w:val="326"/>
        </w:trPr>
        <w:tc>
          <w:tcPr>
            <w:tcW w:w="704" w:type="dxa"/>
            <w:vMerge/>
            <w:shd w:val="clear" w:color="auto" w:fill="auto"/>
          </w:tcPr>
          <w:p w14:paraId="0C7049D0"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4ACC787E"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21376200"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64B766E0"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73E543B8" w14:textId="59B2466F" w:rsidR="0062624E" w:rsidRPr="00E8407E" w:rsidRDefault="0062624E" w:rsidP="00D94401">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витяг з реєстру платників єдиного податку</w:t>
            </w:r>
            <w:r w:rsidR="00D94401" w:rsidRPr="00E8407E">
              <w:rPr>
                <w:rFonts w:ascii="Times New Roman" w:hAnsi="Times New Roman" w:cs="Times New Roman"/>
                <w:sz w:val="24"/>
                <w:szCs w:val="24"/>
                <w:shd w:val="clear" w:color="auto" w:fill="FFFFFF"/>
                <w:lang w:val="ru-RU"/>
              </w:rPr>
              <w:t>;</w:t>
            </w:r>
          </w:p>
        </w:tc>
        <w:tc>
          <w:tcPr>
            <w:tcW w:w="1973" w:type="dxa"/>
            <w:shd w:val="clear" w:color="auto" w:fill="auto"/>
          </w:tcPr>
          <w:p w14:paraId="3A4DC02E" w14:textId="5727A0DF" w:rsidR="0062624E" w:rsidRPr="00E8407E" w:rsidRDefault="0062624E" w:rsidP="00D94401">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w:t>
            </w:r>
            <w:r w:rsidR="00D94401" w:rsidRPr="00E8407E">
              <w:rPr>
                <w:rFonts w:ascii="Times New Roman" w:hAnsi="Times New Roman" w:cs="Times New Roman"/>
                <w:sz w:val="24"/>
                <w:szCs w:val="24"/>
                <w:shd w:val="clear" w:color="auto" w:fill="FFFFFF"/>
                <w:lang w:val="ru-RU"/>
              </w:rPr>
              <w:t>;</w:t>
            </w:r>
          </w:p>
        </w:tc>
        <w:tc>
          <w:tcPr>
            <w:tcW w:w="1417" w:type="dxa"/>
            <w:shd w:val="clear" w:color="auto" w:fill="auto"/>
          </w:tcPr>
          <w:p w14:paraId="53D27748" w14:textId="77777777" w:rsidR="0062624E" w:rsidRPr="00E8407E" w:rsidRDefault="0062624E" w:rsidP="0062624E">
            <w:pPr>
              <w:rPr>
                <w:rFonts w:ascii="Times New Roman" w:hAnsi="Times New Roman" w:cs="Times New Roman"/>
                <w:sz w:val="24"/>
                <w:szCs w:val="24"/>
                <w:lang w:eastAsia="uk-UA"/>
              </w:rPr>
            </w:pPr>
          </w:p>
        </w:tc>
      </w:tr>
      <w:tr w:rsidR="00404451" w:rsidRPr="00E8407E" w14:paraId="62293965" w14:textId="77777777" w:rsidTr="00E30C20">
        <w:trPr>
          <w:trHeight w:val="340"/>
        </w:trPr>
        <w:tc>
          <w:tcPr>
            <w:tcW w:w="704" w:type="dxa"/>
            <w:vMerge/>
            <w:shd w:val="clear" w:color="auto" w:fill="auto"/>
          </w:tcPr>
          <w:p w14:paraId="710CE32F"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167478B0"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0D46C019"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6E442F7C"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1D1DDCB6" w14:textId="6A1F9C0B" w:rsidR="0062624E" w:rsidRPr="00E8407E" w:rsidRDefault="0062624E" w:rsidP="00D94401">
            <w:pPr>
              <w:rPr>
                <w:rFonts w:ascii="Times New Roman" w:hAnsi="Times New Roman" w:cs="Times New Roman"/>
                <w:sz w:val="24"/>
                <w:szCs w:val="24"/>
                <w:lang w:val="ru-RU" w:eastAsia="uk-UA"/>
              </w:rPr>
            </w:pPr>
            <w:r w:rsidRPr="00E8407E">
              <w:rPr>
                <w:rFonts w:ascii="Times New Roman" w:hAnsi="Times New Roman" w:cs="Times New Roman"/>
                <w:sz w:val="24"/>
                <w:szCs w:val="24"/>
              </w:rPr>
              <w:t>лист про відмову у реєстрації платника єдиного податку</w:t>
            </w:r>
            <w:r w:rsidR="00D94401" w:rsidRPr="00E8407E">
              <w:rPr>
                <w:rFonts w:ascii="Times New Roman" w:hAnsi="Times New Roman" w:cs="Times New Roman"/>
                <w:sz w:val="24"/>
                <w:szCs w:val="24"/>
                <w:lang w:val="ru-RU"/>
              </w:rPr>
              <w:t>;</w:t>
            </w:r>
          </w:p>
        </w:tc>
        <w:tc>
          <w:tcPr>
            <w:tcW w:w="1973" w:type="dxa"/>
            <w:shd w:val="clear" w:color="auto" w:fill="auto"/>
          </w:tcPr>
          <w:p w14:paraId="763D0A34" w14:textId="3137DA67" w:rsidR="0062624E" w:rsidRPr="00E8407E" w:rsidRDefault="0062624E" w:rsidP="00D94401">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ст.299)</w:t>
            </w:r>
            <w:r w:rsidR="00D94401" w:rsidRPr="00E8407E">
              <w:rPr>
                <w:rFonts w:ascii="Times New Roman" w:hAnsi="Times New Roman" w:cs="Times New Roman"/>
                <w:sz w:val="24"/>
                <w:szCs w:val="24"/>
                <w:lang w:val="ru-RU"/>
              </w:rPr>
              <w:t>;</w:t>
            </w:r>
          </w:p>
        </w:tc>
        <w:tc>
          <w:tcPr>
            <w:tcW w:w="1417" w:type="dxa"/>
            <w:shd w:val="clear" w:color="auto" w:fill="auto"/>
          </w:tcPr>
          <w:p w14:paraId="1EBD606F" w14:textId="77777777" w:rsidR="0062624E" w:rsidRPr="00E8407E" w:rsidRDefault="0062624E" w:rsidP="0062624E">
            <w:pPr>
              <w:rPr>
                <w:rFonts w:ascii="Times New Roman" w:hAnsi="Times New Roman" w:cs="Times New Roman"/>
                <w:sz w:val="24"/>
                <w:szCs w:val="24"/>
                <w:lang w:eastAsia="uk-UA"/>
              </w:rPr>
            </w:pPr>
          </w:p>
        </w:tc>
      </w:tr>
      <w:tr w:rsidR="00404451" w:rsidRPr="00E8407E" w14:paraId="213931D3" w14:textId="77777777" w:rsidTr="00E30C20">
        <w:trPr>
          <w:trHeight w:val="244"/>
        </w:trPr>
        <w:tc>
          <w:tcPr>
            <w:tcW w:w="704" w:type="dxa"/>
            <w:vMerge/>
            <w:shd w:val="clear" w:color="auto" w:fill="auto"/>
          </w:tcPr>
          <w:p w14:paraId="628BC4EF"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270EFE96"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05497A57"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6EE717C5"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20F4E0D5" w14:textId="2DCBA6FA" w:rsidR="0062624E" w:rsidRPr="00E8407E" w:rsidRDefault="0062624E" w:rsidP="00D94401">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довідка про подану декларацію про майновий стан і доходи (про сплату або про відсутність податкових зобов’язань)</w:t>
            </w:r>
            <w:r w:rsidR="00D94401" w:rsidRPr="00E8407E">
              <w:rPr>
                <w:rFonts w:ascii="Times New Roman" w:hAnsi="Times New Roman" w:cs="Times New Roman"/>
                <w:sz w:val="24"/>
                <w:szCs w:val="24"/>
                <w:shd w:val="clear" w:color="auto" w:fill="FFFFFF"/>
                <w:lang w:val="ru-RU"/>
              </w:rPr>
              <w:t>;</w:t>
            </w:r>
          </w:p>
        </w:tc>
        <w:tc>
          <w:tcPr>
            <w:tcW w:w="1973" w:type="dxa"/>
            <w:shd w:val="clear" w:color="auto" w:fill="auto"/>
          </w:tcPr>
          <w:p w14:paraId="64977C6D" w14:textId="136DF93D" w:rsidR="0062624E" w:rsidRPr="00E8407E" w:rsidRDefault="0062624E" w:rsidP="00D94401">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00D94401"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179.3, 179.12 ст</w:t>
            </w:r>
            <w:r w:rsidR="00D94401"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00D94401" w:rsidRPr="00E8407E">
              <w:rPr>
                <w:rFonts w:ascii="Times New Roman" w:hAnsi="Times New Roman" w:cs="Times New Roman"/>
                <w:sz w:val="24"/>
                <w:szCs w:val="24"/>
                <w:shd w:val="clear" w:color="auto" w:fill="FFFFFF"/>
                <w:lang w:val="ru-RU"/>
              </w:rPr>
              <w:t>;</w:t>
            </w:r>
          </w:p>
        </w:tc>
        <w:tc>
          <w:tcPr>
            <w:tcW w:w="1417" w:type="dxa"/>
            <w:shd w:val="clear" w:color="auto" w:fill="auto"/>
          </w:tcPr>
          <w:p w14:paraId="228D4913" w14:textId="77777777" w:rsidR="0062624E" w:rsidRPr="00E8407E" w:rsidRDefault="0062624E" w:rsidP="0062624E">
            <w:pPr>
              <w:rPr>
                <w:rFonts w:ascii="Times New Roman" w:hAnsi="Times New Roman" w:cs="Times New Roman"/>
                <w:sz w:val="24"/>
                <w:szCs w:val="24"/>
                <w:lang w:eastAsia="uk-UA"/>
              </w:rPr>
            </w:pPr>
          </w:p>
        </w:tc>
      </w:tr>
      <w:tr w:rsidR="00404451" w:rsidRPr="00E8407E" w14:paraId="17D6A7EA" w14:textId="77777777" w:rsidTr="00E30C20">
        <w:trPr>
          <w:trHeight w:val="285"/>
        </w:trPr>
        <w:tc>
          <w:tcPr>
            <w:tcW w:w="704" w:type="dxa"/>
            <w:vMerge/>
            <w:shd w:val="clear" w:color="auto" w:fill="auto"/>
          </w:tcPr>
          <w:p w14:paraId="2A392FEA"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6EEFE9B0"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04E5024C"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6095CCBD"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624B5558" w14:textId="0B7B721C" w:rsidR="0062624E" w:rsidRPr="00E8407E" w:rsidRDefault="0062624E" w:rsidP="00D94401">
            <w:pPr>
              <w:rPr>
                <w:rFonts w:ascii="Times New Roman" w:hAnsi="Times New Roman" w:cs="Times New Roman"/>
                <w:sz w:val="24"/>
                <w:szCs w:val="24"/>
                <w:lang w:val="en-US" w:eastAsia="uk-UA"/>
              </w:rPr>
            </w:pPr>
            <w:r w:rsidRPr="00E8407E">
              <w:rPr>
                <w:rFonts w:ascii="Times New Roman" w:hAnsi="Times New Roman" w:cs="Times New Roman"/>
                <w:sz w:val="24"/>
                <w:szCs w:val="24"/>
                <w:shd w:val="clear" w:color="auto" w:fill="FFFFFF"/>
                <w:lang w:val="ru-RU"/>
              </w:rPr>
              <w:t>довідка про доходи</w:t>
            </w:r>
            <w:r w:rsidR="00BE565A" w:rsidRPr="00E8407E">
              <w:rPr>
                <w:rFonts w:ascii="Times New Roman" w:hAnsi="Times New Roman" w:cs="Times New Roman"/>
                <w:sz w:val="24"/>
                <w:szCs w:val="24"/>
                <w:shd w:val="clear" w:color="auto" w:fill="FFFFFF"/>
                <w:lang w:val="en-US"/>
              </w:rPr>
              <w:t>.</w:t>
            </w:r>
          </w:p>
        </w:tc>
        <w:tc>
          <w:tcPr>
            <w:tcW w:w="1973" w:type="dxa"/>
            <w:shd w:val="clear" w:color="auto" w:fill="auto"/>
          </w:tcPr>
          <w:p w14:paraId="07A9EFB1" w14:textId="69A40BDC" w:rsidR="0062624E" w:rsidRPr="00E8407E" w:rsidRDefault="0062624E" w:rsidP="00D94401">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lang w:val="ru-RU"/>
              </w:rPr>
              <w:t>п.296.8 ст.296)</w:t>
            </w:r>
            <w:r w:rsidR="00BE565A" w:rsidRPr="00E8407E">
              <w:rPr>
                <w:rFonts w:ascii="Times New Roman" w:hAnsi="Times New Roman" w:cs="Times New Roman"/>
                <w:sz w:val="24"/>
                <w:szCs w:val="24"/>
                <w:shd w:val="clear" w:color="auto" w:fill="FFFFFF"/>
                <w:lang w:val="ru-RU"/>
              </w:rPr>
              <w:t>.</w:t>
            </w:r>
          </w:p>
        </w:tc>
        <w:tc>
          <w:tcPr>
            <w:tcW w:w="1417" w:type="dxa"/>
            <w:shd w:val="clear" w:color="auto" w:fill="auto"/>
          </w:tcPr>
          <w:p w14:paraId="1D5D1AB7" w14:textId="77777777" w:rsidR="0062624E" w:rsidRPr="00E8407E" w:rsidRDefault="0062624E" w:rsidP="0062624E">
            <w:pPr>
              <w:rPr>
                <w:rFonts w:ascii="Times New Roman" w:hAnsi="Times New Roman" w:cs="Times New Roman"/>
                <w:sz w:val="24"/>
                <w:szCs w:val="24"/>
                <w:lang w:eastAsia="uk-UA"/>
              </w:rPr>
            </w:pPr>
          </w:p>
        </w:tc>
      </w:tr>
      <w:tr w:rsidR="00404451" w:rsidRPr="00E8407E" w14:paraId="7A6D961F" w14:textId="77777777" w:rsidTr="00E30C20">
        <w:trPr>
          <w:trHeight w:val="253"/>
        </w:trPr>
        <w:tc>
          <w:tcPr>
            <w:tcW w:w="704" w:type="dxa"/>
            <w:vMerge w:val="restart"/>
            <w:shd w:val="clear" w:color="auto" w:fill="auto"/>
          </w:tcPr>
          <w:p w14:paraId="20F46FC9" w14:textId="77777777" w:rsidR="0062624E" w:rsidRPr="00E8407E" w:rsidRDefault="0062624E" w:rsidP="0062624E">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116.</w:t>
            </w:r>
          </w:p>
        </w:tc>
        <w:tc>
          <w:tcPr>
            <w:tcW w:w="1418" w:type="dxa"/>
            <w:vMerge w:val="restart"/>
            <w:shd w:val="clear" w:color="auto" w:fill="auto"/>
          </w:tcPr>
          <w:p w14:paraId="5C713933" w14:textId="3B9086B0" w:rsidR="0062624E" w:rsidRPr="00E8407E" w:rsidRDefault="0062624E" w:rsidP="0062624E">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17.12.2024 № 458</w:t>
            </w:r>
          </w:p>
        </w:tc>
        <w:tc>
          <w:tcPr>
            <w:tcW w:w="1418" w:type="dxa"/>
            <w:vMerge w:val="restart"/>
            <w:shd w:val="clear" w:color="auto" w:fill="auto"/>
          </w:tcPr>
          <w:p w14:paraId="327189D6" w14:textId="65EC76A5" w:rsidR="0062624E" w:rsidRPr="00E8407E" w:rsidRDefault="0062624E" w:rsidP="008F4AA8">
            <w:pPr>
              <w:pStyle w:val="1"/>
              <w:ind w:firstLine="0"/>
              <w:jc w:val="both"/>
              <w:rPr>
                <w:rFonts w:ascii="Times New Roman" w:hAnsi="Times New Roman" w:cs="Times New Roman"/>
                <w:sz w:val="24"/>
                <w:szCs w:val="24"/>
                <w:lang w:eastAsia="uk-UA"/>
              </w:rPr>
            </w:pPr>
            <w:r w:rsidRPr="00E8407E">
              <w:rPr>
                <w:rFonts w:ascii="Times New Roman" w:hAnsi="Times New Roman" w:cs="Times New Roman"/>
                <w:sz w:val="24"/>
                <w:szCs w:val="24"/>
                <w:lang w:eastAsia="uk-UA" w:bidi="uk-UA"/>
              </w:rPr>
              <w:t xml:space="preserve">Косинська Людмила </w:t>
            </w:r>
          </w:p>
        </w:tc>
        <w:tc>
          <w:tcPr>
            <w:tcW w:w="1418" w:type="dxa"/>
            <w:vMerge w:val="restart"/>
            <w:shd w:val="clear" w:color="auto" w:fill="auto"/>
          </w:tcPr>
          <w:p w14:paraId="4567466D" w14:textId="40020718" w:rsidR="0062624E" w:rsidRPr="00E8407E" w:rsidRDefault="008F4AA8" w:rsidP="00CC6F79">
            <w:pPr>
              <w:pStyle w:val="1"/>
              <w:ind w:firstLine="0"/>
              <w:jc w:val="both"/>
              <w:rPr>
                <w:rFonts w:ascii="Times New Roman" w:hAnsi="Times New Roman" w:cs="Times New Roman"/>
                <w:sz w:val="24"/>
                <w:szCs w:val="24"/>
              </w:rPr>
            </w:pPr>
            <w:r w:rsidRPr="00E8407E">
              <w:rPr>
                <w:rFonts w:ascii="Times New Roman" w:hAnsi="Times New Roman" w:cs="Times New Roman"/>
                <w:sz w:val="24"/>
                <w:szCs w:val="24"/>
                <w:lang w:eastAsia="uk-UA" w:bidi="uk-UA"/>
              </w:rPr>
              <w:t>Г</w:t>
            </w:r>
            <w:r w:rsidR="0062624E" w:rsidRPr="00E8407E">
              <w:rPr>
                <w:rFonts w:ascii="Times New Roman" w:hAnsi="Times New Roman" w:cs="Times New Roman"/>
                <w:sz w:val="24"/>
                <w:szCs w:val="24"/>
                <w:lang w:eastAsia="uk-UA" w:bidi="uk-UA"/>
              </w:rPr>
              <w:t xml:space="preserve">оловний державний інспектор відділу обліку платників, об’єктів оподаткування та ведення реєстрів Луцької державної податкової </w:t>
            </w:r>
            <w:r w:rsidR="0062624E" w:rsidRPr="00E8407E">
              <w:rPr>
                <w:rFonts w:ascii="Times New Roman" w:hAnsi="Times New Roman" w:cs="Times New Roman"/>
                <w:sz w:val="24"/>
                <w:szCs w:val="24"/>
                <w:lang w:eastAsia="uk-UA" w:bidi="uk-UA"/>
              </w:rPr>
              <w:lastRenderedPageBreak/>
              <w:t xml:space="preserve">інспекції Головного управління ДПС у Волинській області (на час виконання обов’язків завідувача Ківерцівського сектору обслуговування платників Луцької державної податкової інспекції Головного управління ДПС у Волинській області </w:t>
            </w:r>
            <w:r w:rsidR="0062624E" w:rsidRPr="00E8407E">
              <w:rPr>
                <w:rStyle w:val="2"/>
                <w:rFonts w:ascii="Times New Roman" w:hAnsi="Times New Roman" w:cs="Times New Roman"/>
                <w:sz w:val="24"/>
                <w:szCs w:val="24"/>
              </w:rPr>
              <w:t>(</w:t>
            </w:r>
            <w:r w:rsidR="0062624E" w:rsidRPr="00E8407E">
              <w:rPr>
                <w:rFonts w:ascii="Times New Roman" w:hAnsi="Times New Roman" w:cs="Times New Roman"/>
                <w:sz w:val="24"/>
                <w:szCs w:val="24"/>
                <w:lang w:eastAsia="uk-UA"/>
              </w:rPr>
              <w:t>на період тимчасової відсутності делегувати повноваження-</w:t>
            </w:r>
            <w:r w:rsidR="0062624E" w:rsidRPr="00E8407E">
              <w:rPr>
                <w:rFonts w:ascii="Times New Roman" w:hAnsi="Times New Roman" w:cs="Times New Roman"/>
                <w:sz w:val="24"/>
                <w:szCs w:val="24"/>
                <w:lang w:eastAsia="uk-UA" w:bidi="uk-UA"/>
              </w:rPr>
              <w:t xml:space="preserve"> Дідич Тетяні Юріївні - головному державному інспектору Ківерцівського сектору обслуговування платників Луцької державної податкової інспекції Головного управління ДПС у Волинській </w:t>
            </w:r>
            <w:r w:rsidR="0062624E" w:rsidRPr="00E8407E">
              <w:rPr>
                <w:rFonts w:ascii="Times New Roman" w:hAnsi="Times New Roman" w:cs="Times New Roman"/>
                <w:sz w:val="24"/>
                <w:szCs w:val="24"/>
                <w:lang w:eastAsia="uk-UA" w:bidi="uk-UA"/>
              </w:rPr>
              <w:lastRenderedPageBreak/>
              <w:t>області)</w:t>
            </w:r>
          </w:p>
        </w:tc>
        <w:tc>
          <w:tcPr>
            <w:tcW w:w="2268" w:type="dxa"/>
            <w:shd w:val="clear" w:color="auto" w:fill="auto"/>
          </w:tcPr>
          <w:p w14:paraId="2605ABFA" w14:textId="161A4274" w:rsidR="0062624E" w:rsidRPr="00E8407E" w:rsidRDefault="0062624E" w:rsidP="0062624E">
            <w:pPr>
              <w:rPr>
                <w:rFonts w:ascii="Times New Roman" w:hAnsi="Times New Roman" w:cs="Times New Roman"/>
                <w:sz w:val="24"/>
                <w:szCs w:val="24"/>
                <w:lang w:eastAsia="uk-UA"/>
              </w:rPr>
            </w:pPr>
            <w:r w:rsidRPr="00E8407E">
              <w:rPr>
                <w:rFonts w:ascii="Times New Roman" w:hAnsi="Times New Roman" w:cs="Times New Roman"/>
                <w:spacing w:val="-2"/>
                <w:sz w:val="24"/>
                <w:szCs w:val="24"/>
              </w:rPr>
              <w:lastRenderedPageBreak/>
              <w:t>реєстраційне посвідчення про реєстрацію реєстраторів розрахункових операцій (форма № 3-РРО)</w:t>
            </w:r>
            <w:r w:rsidR="00D94401" w:rsidRPr="00E8407E">
              <w:rPr>
                <w:rFonts w:ascii="Times New Roman" w:hAnsi="Times New Roman" w:cs="Times New Roman"/>
                <w:spacing w:val="-2"/>
                <w:sz w:val="24"/>
                <w:szCs w:val="24"/>
              </w:rPr>
              <w:t>;</w:t>
            </w:r>
          </w:p>
        </w:tc>
        <w:tc>
          <w:tcPr>
            <w:tcW w:w="1973" w:type="dxa"/>
            <w:shd w:val="clear" w:color="auto" w:fill="auto"/>
          </w:tcPr>
          <w:p w14:paraId="64CD1126" w14:textId="24201BFD" w:rsidR="00D94401" w:rsidRPr="00E8407E" w:rsidRDefault="0062624E" w:rsidP="0062624E">
            <w:pPr>
              <w:rPr>
                <w:rFonts w:ascii="Times New Roman" w:hAnsi="Times New Roman" w:cs="Times New Roman"/>
                <w:spacing w:val="-2"/>
                <w:sz w:val="24"/>
                <w:szCs w:val="24"/>
                <w:lang w:val="ru-RU"/>
              </w:rPr>
            </w:pPr>
            <w:r w:rsidRPr="00E8407E">
              <w:rPr>
                <w:rFonts w:ascii="Times New Roman" w:hAnsi="Times New Roman" w:cs="Times New Roman"/>
                <w:spacing w:val="-2"/>
                <w:sz w:val="24"/>
                <w:szCs w:val="24"/>
              </w:rPr>
              <w:t>Закон України «Про застосування реєстраторів розрахункових операцій у сфері торгівлі, громадського харчування та послуг» (п.1 ст.3)</w:t>
            </w:r>
            <w:r w:rsidR="00D94401" w:rsidRPr="00E8407E">
              <w:rPr>
                <w:rFonts w:ascii="Times New Roman" w:hAnsi="Times New Roman" w:cs="Times New Roman"/>
                <w:spacing w:val="-2"/>
                <w:sz w:val="24"/>
                <w:szCs w:val="24"/>
                <w:lang w:val="ru-RU"/>
              </w:rPr>
              <w:t>;</w:t>
            </w:r>
          </w:p>
          <w:p w14:paraId="42A34A45" w14:textId="7EDE7BAB" w:rsidR="0062624E" w:rsidRPr="00E8407E" w:rsidRDefault="0062624E" w:rsidP="0062624E">
            <w:pPr>
              <w:rPr>
                <w:rFonts w:ascii="Times New Roman" w:hAnsi="Times New Roman" w:cs="Times New Roman"/>
                <w:sz w:val="24"/>
                <w:szCs w:val="24"/>
                <w:lang w:val="en-US" w:eastAsia="uk-UA"/>
              </w:rPr>
            </w:pPr>
            <w:r w:rsidRPr="00E8407E">
              <w:rPr>
                <w:rFonts w:ascii="Times New Roman" w:hAnsi="Times New Roman" w:cs="Times New Roman"/>
                <w:spacing w:val="-2"/>
                <w:sz w:val="24"/>
                <w:szCs w:val="24"/>
              </w:rPr>
              <w:t xml:space="preserve">Порядок реєстрації та застосування </w:t>
            </w:r>
            <w:r w:rsidRPr="00E8407E">
              <w:rPr>
                <w:rFonts w:ascii="Times New Roman" w:hAnsi="Times New Roman" w:cs="Times New Roman"/>
                <w:spacing w:val="-2"/>
                <w:sz w:val="24"/>
                <w:szCs w:val="24"/>
              </w:rPr>
              <w:lastRenderedPageBreak/>
              <w:t>реєстраторів розрахункових операцій, що застосовуються для реєстрації розрахункових операцій за товари (послуги), затверджений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зареєстрований у Міністерстві юстиції України 05.07.2016 за №  918/29048 (п.14 гл. 2 розд. ІІ)</w:t>
            </w:r>
            <w:r w:rsidR="00D94401" w:rsidRPr="00E8407E">
              <w:rPr>
                <w:rFonts w:ascii="Times New Roman" w:hAnsi="Times New Roman" w:cs="Times New Roman"/>
                <w:spacing w:val="-2"/>
                <w:sz w:val="24"/>
                <w:szCs w:val="24"/>
                <w:lang w:val="en-US"/>
              </w:rPr>
              <w:t>;</w:t>
            </w:r>
          </w:p>
        </w:tc>
        <w:tc>
          <w:tcPr>
            <w:tcW w:w="1417" w:type="dxa"/>
            <w:shd w:val="clear" w:color="auto" w:fill="auto"/>
          </w:tcPr>
          <w:p w14:paraId="755362ED" w14:textId="77777777" w:rsidR="008F4AA8" w:rsidRPr="00E8407E" w:rsidRDefault="008F4AA8" w:rsidP="008F4AA8">
            <w:pPr>
              <w:rPr>
                <w:rFonts w:ascii="Times New Roman" w:hAnsi="Times New Roman" w:cs="Times New Roman"/>
                <w:sz w:val="24"/>
                <w:szCs w:val="24"/>
              </w:rPr>
            </w:pPr>
            <w:r w:rsidRPr="00E8407E">
              <w:rPr>
                <w:rFonts w:ascii="Times New Roman" w:hAnsi="Times New Roman" w:cs="Times New Roman"/>
                <w:sz w:val="24"/>
                <w:szCs w:val="24"/>
              </w:rPr>
              <w:lastRenderedPageBreak/>
              <w:t xml:space="preserve">Втратив чинність (наказ від </w:t>
            </w:r>
            <w:r w:rsidRPr="00E8407E">
              <w:rPr>
                <w:rFonts w:ascii="Times New Roman" w:hAnsi="Times New Roman" w:cs="Times New Roman"/>
                <w:sz w:val="24"/>
                <w:szCs w:val="24"/>
                <w:lang w:eastAsia="uk-UA"/>
              </w:rPr>
              <w:t>02.01.2025 № 7</w:t>
            </w:r>
            <w:r w:rsidRPr="00E8407E">
              <w:rPr>
                <w:rFonts w:ascii="Times New Roman" w:hAnsi="Times New Roman" w:cs="Times New Roman"/>
                <w:sz w:val="24"/>
                <w:szCs w:val="24"/>
              </w:rPr>
              <w:t>)</w:t>
            </w:r>
          </w:p>
          <w:p w14:paraId="0D65189A" w14:textId="18E71D15" w:rsidR="0062624E" w:rsidRPr="00E8407E" w:rsidRDefault="0062624E" w:rsidP="0062624E">
            <w:pPr>
              <w:rPr>
                <w:rFonts w:ascii="Times New Roman" w:hAnsi="Times New Roman" w:cs="Times New Roman"/>
                <w:sz w:val="24"/>
                <w:szCs w:val="24"/>
                <w:lang w:eastAsia="uk-UA"/>
              </w:rPr>
            </w:pPr>
          </w:p>
        </w:tc>
      </w:tr>
      <w:tr w:rsidR="00404451" w:rsidRPr="00E8407E" w14:paraId="28FF6493" w14:textId="77777777" w:rsidTr="00E30C20">
        <w:trPr>
          <w:trHeight w:val="285"/>
        </w:trPr>
        <w:tc>
          <w:tcPr>
            <w:tcW w:w="704" w:type="dxa"/>
            <w:vMerge/>
            <w:shd w:val="clear" w:color="auto" w:fill="auto"/>
          </w:tcPr>
          <w:p w14:paraId="59251CB8"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7FCBA99D"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4336E605"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2C231C91"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0F587FF7" w14:textId="55761F73" w:rsidR="0062624E" w:rsidRPr="00E8407E" w:rsidRDefault="0062624E" w:rsidP="00D94401">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повідомлення про взяття на облік платника єдиного внеску, на якого не поширюється дія Закону України від 15.05.2003 № 755-І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юридичних осіб, фізичних осіб - підприємців та громадських формувань» (ф. № 2-ЄСВ)</w:t>
            </w:r>
            <w:r w:rsidR="00D94401" w:rsidRPr="00E8407E">
              <w:rPr>
                <w:rFonts w:ascii="Times New Roman" w:hAnsi="Times New Roman" w:cs="Times New Roman"/>
                <w:sz w:val="24"/>
                <w:szCs w:val="24"/>
                <w:shd w:val="clear" w:color="auto" w:fill="FFFFFF"/>
              </w:rPr>
              <w:t>;</w:t>
            </w:r>
          </w:p>
        </w:tc>
        <w:tc>
          <w:tcPr>
            <w:tcW w:w="1973" w:type="dxa"/>
            <w:shd w:val="clear" w:color="auto" w:fill="auto"/>
          </w:tcPr>
          <w:p w14:paraId="268B9437" w14:textId="77777777" w:rsidR="00CC6F79" w:rsidRPr="00E8407E" w:rsidRDefault="0062624E" w:rsidP="00D94401">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 (ст.5)</w:t>
            </w:r>
            <w:r w:rsidR="00CC6F79" w:rsidRPr="00E8407E">
              <w:rPr>
                <w:rFonts w:ascii="Times New Roman" w:hAnsi="Times New Roman" w:cs="Times New Roman"/>
                <w:sz w:val="24"/>
                <w:szCs w:val="24"/>
                <w:shd w:val="clear" w:color="auto" w:fill="FFFFFF"/>
              </w:rPr>
              <w:t>;</w:t>
            </w:r>
          </w:p>
          <w:p w14:paraId="4C185D62" w14:textId="33D5A79A" w:rsidR="0062624E" w:rsidRPr="00E8407E" w:rsidRDefault="0062624E" w:rsidP="00D94401">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 xml:space="preserve">Порядок обліку платників єдиного внеску на загальнообов’язкове державне соціальне страхування, затверджений </w:t>
            </w:r>
            <w:r w:rsidRPr="00E8407E">
              <w:rPr>
                <w:rFonts w:ascii="Times New Roman" w:hAnsi="Times New Roman" w:cs="Times New Roman"/>
                <w:sz w:val="24"/>
                <w:szCs w:val="24"/>
                <w:shd w:val="clear" w:color="auto" w:fill="FFFFFF"/>
              </w:rPr>
              <w:lastRenderedPageBreak/>
              <w:t>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зареєстрований в Міністерстві юстиції України 03.12.2014 за № 1553/26330</w:t>
            </w:r>
            <w:r w:rsidR="00D94401"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(п. 4 розділу III)</w:t>
            </w:r>
            <w:r w:rsidR="00D94401" w:rsidRPr="00E8407E">
              <w:rPr>
                <w:rFonts w:ascii="Times New Roman" w:hAnsi="Times New Roman" w:cs="Times New Roman"/>
                <w:sz w:val="24"/>
                <w:szCs w:val="24"/>
                <w:shd w:val="clear" w:color="auto" w:fill="FFFFFF"/>
              </w:rPr>
              <w:t>;</w:t>
            </w:r>
          </w:p>
        </w:tc>
        <w:tc>
          <w:tcPr>
            <w:tcW w:w="1417" w:type="dxa"/>
            <w:shd w:val="clear" w:color="auto" w:fill="auto"/>
          </w:tcPr>
          <w:p w14:paraId="5DC350CB" w14:textId="77777777" w:rsidR="0062624E" w:rsidRPr="00E8407E" w:rsidRDefault="0062624E" w:rsidP="0062624E">
            <w:pPr>
              <w:rPr>
                <w:rFonts w:ascii="Times New Roman" w:hAnsi="Times New Roman" w:cs="Times New Roman"/>
                <w:sz w:val="24"/>
                <w:szCs w:val="24"/>
                <w:lang w:eastAsia="uk-UA"/>
              </w:rPr>
            </w:pPr>
          </w:p>
        </w:tc>
      </w:tr>
      <w:tr w:rsidR="00404451" w:rsidRPr="00E8407E" w14:paraId="36CB3076" w14:textId="77777777" w:rsidTr="00E30C20">
        <w:trPr>
          <w:trHeight w:val="230"/>
        </w:trPr>
        <w:tc>
          <w:tcPr>
            <w:tcW w:w="704" w:type="dxa"/>
            <w:vMerge/>
            <w:shd w:val="clear" w:color="auto" w:fill="auto"/>
          </w:tcPr>
          <w:p w14:paraId="68C2134C"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786B37C7"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4447C015"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0FA0C9F6"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497062C9" w14:textId="57DB53D8" w:rsidR="0062624E" w:rsidRPr="00E8407E" w:rsidRDefault="0062624E" w:rsidP="00D94401">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довідка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r w:rsidR="00D94401" w:rsidRPr="00E8407E">
              <w:rPr>
                <w:rFonts w:ascii="Times New Roman" w:hAnsi="Times New Roman" w:cs="Times New Roman"/>
                <w:sz w:val="24"/>
                <w:szCs w:val="24"/>
                <w:shd w:val="clear" w:color="auto" w:fill="FFFFFF"/>
              </w:rPr>
              <w:t>;</w:t>
            </w:r>
          </w:p>
        </w:tc>
        <w:tc>
          <w:tcPr>
            <w:tcW w:w="1973" w:type="dxa"/>
            <w:shd w:val="clear" w:color="auto" w:fill="auto"/>
          </w:tcPr>
          <w:p w14:paraId="0411984A" w14:textId="4A4D8896" w:rsidR="00CC6F79" w:rsidRPr="00E8407E" w:rsidRDefault="0062624E" w:rsidP="00D94401">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другий п.64.3 ст.64)</w:t>
            </w:r>
            <w:r w:rsidR="00CC6F79" w:rsidRPr="00E8407E">
              <w:rPr>
                <w:rFonts w:ascii="Times New Roman" w:hAnsi="Times New Roman" w:cs="Times New Roman"/>
                <w:sz w:val="24"/>
                <w:szCs w:val="24"/>
                <w:shd w:val="clear" w:color="auto" w:fill="FFFFFF"/>
                <w:lang w:val="ru-RU"/>
              </w:rPr>
              <w:t>;</w:t>
            </w:r>
          </w:p>
          <w:p w14:paraId="1A8FAF54" w14:textId="36C02328" w:rsidR="0062624E" w:rsidRPr="00E8407E" w:rsidRDefault="0062624E" w:rsidP="00D94401">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 xml:space="preserve">Порядок обліку платників податків і зборів, затверджений наказом Міністерства фінансів України від 09.12.2011 № 1588 «Про затвердження Порядку обліку платників податків і зборів», зареєстрований у Міністерстві юстиції України 29.12.2011 за </w:t>
            </w:r>
            <w:r w:rsidRPr="00E8407E">
              <w:rPr>
                <w:rFonts w:ascii="Times New Roman" w:hAnsi="Times New Roman" w:cs="Times New Roman"/>
                <w:sz w:val="24"/>
                <w:szCs w:val="24"/>
                <w:shd w:val="clear" w:color="auto" w:fill="FFFFFF"/>
              </w:rPr>
              <w:lastRenderedPageBreak/>
              <w:t>№ 1562/20300 (п.3.11)</w:t>
            </w:r>
            <w:r w:rsidR="00D94401" w:rsidRPr="00E8407E">
              <w:rPr>
                <w:rFonts w:ascii="Times New Roman" w:hAnsi="Times New Roman" w:cs="Times New Roman"/>
                <w:sz w:val="24"/>
                <w:szCs w:val="24"/>
                <w:shd w:val="clear" w:color="auto" w:fill="FFFFFF"/>
              </w:rPr>
              <w:t>;</w:t>
            </w:r>
          </w:p>
        </w:tc>
        <w:tc>
          <w:tcPr>
            <w:tcW w:w="1417" w:type="dxa"/>
            <w:shd w:val="clear" w:color="auto" w:fill="auto"/>
          </w:tcPr>
          <w:p w14:paraId="1545EE14" w14:textId="77777777" w:rsidR="0062624E" w:rsidRPr="00E8407E" w:rsidRDefault="0062624E" w:rsidP="0062624E">
            <w:pPr>
              <w:rPr>
                <w:rFonts w:ascii="Times New Roman" w:hAnsi="Times New Roman" w:cs="Times New Roman"/>
                <w:sz w:val="24"/>
                <w:szCs w:val="24"/>
                <w:lang w:eastAsia="uk-UA"/>
              </w:rPr>
            </w:pPr>
          </w:p>
        </w:tc>
      </w:tr>
      <w:tr w:rsidR="00404451" w:rsidRPr="00E8407E" w14:paraId="27BCE8CD" w14:textId="77777777" w:rsidTr="00E30C20">
        <w:trPr>
          <w:trHeight w:val="177"/>
        </w:trPr>
        <w:tc>
          <w:tcPr>
            <w:tcW w:w="704" w:type="dxa"/>
            <w:vMerge/>
            <w:shd w:val="clear" w:color="auto" w:fill="auto"/>
          </w:tcPr>
          <w:p w14:paraId="2C0EE560"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52826ACA"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7047BC32"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0B0BAAD3"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67088DDA" w14:textId="5D359341" w:rsidR="0062624E" w:rsidRPr="00E8407E" w:rsidRDefault="0062624E" w:rsidP="00107493">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витяг з реєстру страхувальників (щодо юридичної особи або відокремленого підрозділу) (ф. № 1-ВРС)</w:t>
            </w:r>
            <w:r w:rsidR="00D94401" w:rsidRPr="00E8407E">
              <w:rPr>
                <w:rFonts w:ascii="Times New Roman" w:hAnsi="Times New Roman" w:cs="Times New Roman"/>
                <w:sz w:val="24"/>
                <w:szCs w:val="24"/>
                <w:lang w:eastAsia="uk-UA"/>
              </w:rPr>
              <w:t>;</w:t>
            </w:r>
          </w:p>
        </w:tc>
        <w:tc>
          <w:tcPr>
            <w:tcW w:w="1973" w:type="dxa"/>
            <w:shd w:val="clear" w:color="auto" w:fill="auto"/>
          </w:tcPr>
          <w:p w14:paraId="59EBAEE3" w14:textId="41A11F2B" w:rsidR="00107493" w:rsidRPr="00E8407E" w:rsidRDefault="0062624E" w:rsidP="0062624E">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00107493" w:rsidRPr="00E8407E">
              <w:rPr>
                <w:rFonts w:ascii="Times New Roman" w:hAnsi="Times New Roman" w:cs="Times New Roman"/>
                <w:sz w:val="24"/>
                <w:szCs w:val="24"/>
                <w:lang w:val="ru-RU" w:eastAsia="uk-UA"/>
              </w:rPr>
              <w:t>;</w:t>
            </w:r>
          </w:p>
          <w:p w14:paraId="26DCFD28" w14:textId="38B2FE87" w:rsidR="0062624E" w:rsidRPr="00E8407E" w:rsidRDefault="0062624E" w:rsidP="00107493">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(п.3 розділу ІІ), постанова правління Пенсійного фонду України від 21.07.2017 </w:t>
            </w:r>
            <w:r w:rsidRPr="00E8407E">
              <w:rPr>
                <w:rFonts w:ascii="Times New Roman" w:hAnsi="Times New Roman" w:cs="Times New Roman"/>
                <w:sz w:val="24"/>
                <w:szCs w:val="24"/>
                <w:lang w:eastAsia="uk-UA"/>
              </w:rPr>
              <w:lastRenderedPageBreak/>
              <w:t>№ 16-1 «Про затвердження Порядку надання інформації з реєстру страхувальників Державного реєстру зальнообов’язкового державного соціального страхування», зареєстрована в Міністерстві юстиції України 17.08.2017 за № 1017/30885</w:t>
            </w:r>
            <w:r w:rsidR="00107493" w:rsidRPr="00E8407E">
              <w:rPr>
                <w:rFonts w:ascii="Times New Roman" w:hAnsi="Times New Roman" w:cs="Times New Roman"/>
                <w:sz w:val="24"/>
                <w:szCs w:val="24"/>
                <w:lang w:val="ru-RU" w:eastAsia="uk-UA"/>
              </w:rPr>
              <w:t>;</w:t>
            </w:r>
          </w:p>
        </w:tc>
        <w:tc>
          <w:tcPr>
            <w:tcW w:w="1417" w:type="dxa"/>
            <w:shd w:val="clear" w:color="auto" w:fill="auto"/>
          </w:tcPr>
          <w:p w14:paraId="06E8B037" w14:textId="77777777" w:rsidR="0062624E" w:rsidRPr="00E8407E" w:rsidRDefault="0062624E" w:rsidP="0062624E">
            <w:pPr>
              <w:rPr>
                <w:rFonts w:ascii="Times New Roman" w:hAnsi="Times New Roman" w:cs="Times New Roman"/>
                <w:sz w:val="24"/>
                <w:szCs w:val="24"/>
                <w:lang w:eastAsia="uk-UA"/>
              </w:rPr>
            </w:pPr>
          </w:p>
        </w:tc>
      </w:tr>
      <w:tr w:rsidR="00404451" w:rsidRPr="00E8407E" w14:paraId="7BD5F1DA" w14:textId="77777777" w:rsidTr="00E30C20">
        <w:trPr>
          <w:trHeight w:val="189"/>
        </w:trPr>
        <w:tc>
          <w:tcPr>
            <w:tcW w:w="704" w:type="dxa"/>
            <w:vMerge/>
            <w:shd w:val="clear" w:color="auto" w:fill="auto"/>
          </w:tcPr>
          <w:p w14:paraId="153BCA81"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31D47C06"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3FA6BEC2"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7AF0E460"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002EABD0" w14:textId="03C327FA" w:rsidR="007C6343" w:rsidRPr="00E8407E" w:rsidRDefault="0062624E" w:rsidP="007C6343">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витяг з реєстру страхувальників(щодо фізичної особи – підприємця або фізичної особи, яка провадить незалежну професійну діяльність) (ф. № 2-ВРС)</w:t>
            </w:r>
            <w:r w:rsidR="007C6343" w:rsidRPr="00E8407E">
              <w:rPr>
                <w:rFonts w:ascii="Times New Roman" w:hAnsi="Times New Roman" w:cs="Times New Roman"/>
                <w:sz w:val="24"/>
                <w:szCs w:val="24"/>
                <w:lang w:eastAsia="uk-UA"/>
              </w:rPr>
              <w:t>;</w:t>
            </w:r>
          </w:p>
        </w:tc>
        <w:tc>
          <w:tcPr>
            <w:tcW w:w="1973" w:type="dxa"/>
            <w:shd w:val="clear" w:color="auto" w:fill="auto"/>
          </w:tcPr>
          <w:p w14:paraId="412A714D" w14:textId="77777777" w:rsidR="007C6343" w:rsidRPr="00E8407E" w:rsidRDefault="0062624E" w:rsidP="0062624E">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007C6343" w:rsidRPr="00E8407E">
              <w:rPr>
                <w:rFonts w:ascii="Times New Roman" w:hAnsi="Times New Roman" w:cs="Times New Roman"/>
                <w:sz w:val="24"/>
                <w:szCs w:val="24"/>
                <w:lang w:eastAsia="uk-UA"/>
              </w:rPr>
              <w:t>;</w:t>
            </w:r>
          </w:p>
          <w:p w14:paraId="4A2137C3" w14:textId="1D982BDC" w:rsidR="0062624E" w:rsidRPr="00E8407E" w:rsidRDefault="0062624E" w:rsidP="00107493">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 651 «Про затвердження Порядку надання </w:t>
            </w:r>
            <w:r w:rsidRPr="00E8407E">
              <w:rPr>
                <w:rFonts w:ascii="Times New Roman" w:hAnsi="Times New Roman" w:cs="Times New Roman"/>
                <w:sz w:val="24"/>
                <w:szCs w:val="24"/>
                <w:lang w:eastAsia="uk-UA"/>
              </w:rPr>
              <w:lastRenderedPageBreak/>
              <w:t>інформації з реєстру страхувальників Державного реєстру загальнообов’язкового державного соціального страхування»</w:t>
            </w:r>
            <w:r w:rsidR="00107493"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00107493" w:rsidRPr="00E8407E">
              <w:rPr>
                <w:rFonts w:ascii="Times New Roman" w:hAnsi="Times New Roman" w:cs="Times New Roman"/>
                <w:sz w:val="24"/>
                <w:szCs w:val="24"/>
                <w:lang w:val="ru-RU" w:eastAsia="uk-UA"/>
              </w:rPr>
              <w:t>;</w:t>
            </w:r>
          </w:p>
        </w:tc>
        <w:tc>
          <w:tcPr>
            <w:tcW w:w="1417" w:type="dxa"/>
            <w:shd w:val="clear" w:color="auto" w:fill="auto"/>
          </w:tcPr>
          <w:p w14:paraId="776514A5" w14:textId="77777777" w:rsidR="0062624E" w:rsidRPr="00E8407E" w:rsidRDefault="0062624E" w:rsidP="0062624E">
            <w:pPr>
              <w:rPr>
                <w:rFonts w:ascii="Times New Roman" w:hAnsi="Times New Roman" w:cs="Times New Roman"/>
                <w:sz w:val="24"/>
                <w:szCs w:val="24"/>
                <w:lang w:eastAsia="uk-UA"/>
              </w:rPr>
            </w:pPr>
          </w:p>
        </w:tc>
      </w:tr>
      <w:tr w:rsidR="00404451" w:rsidRPr="00E8407E" w14:paraId="234FCB4E" w14:textId="77777777" w:rsidTr="00E30C20">
        <w:trPr>
          <w:trHeight w:val="239"/>
        </w:trPr>
        <w:tc>
          <w:tcPr>
            <w:tcW w:w="704" w:type="dxa"/>
            <w:vMerge/>
            <w:shd w:val="clear" w:color="auto" w:fill="auto"/>
          </w:tcPr>
          <w:p w14:paraId="59AC3865"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3EFC72CD"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75CD02D4"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54F26F7B"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1D2ECAAD" w14:textId="471DBF43" w:rsidR="0062624E" w:rsidRPr="00E8407E" w:rsidRDefault="0062624E" w:rsidP="00107493">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витяг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00107493" w:rsidRPr="00E8407E">
              <w:rPr>
                <w:rStyle w:val="ac"/>
                <w:rFonts w:ascii="Times New Roman" w:hAnsi="Times New Roman" w:cs="Times New Roman"/>
                <w:i w:val="0"/>
                <w:sz w:val="24"/>
                <w:szCs w:val="24"/>
                <w:lang w:val="ru-RU"/>
              </w:rPr>
              <w:t>;</w:t>
            </w:r>
          </w:p>
        </w:tc>
        <w:tc>
          <w:tcPr>
            <w:tcW w:w="1973" w:type="dxa"/>
            <w:shd w:val="clear" w:color="auto" w:fill="auto"/>
          </w:tcPr>
          <w:p w14:paraId="7AB3E660" w14:textId="46FBDB6D" w:rsidR="00107493" w:rsidRPr="00E8407E" w:rsidRDefault="0062624E" w:rsidP="0062624E">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Style w:val="ac"/>
                <w:rFonts w:ascii="Times New Roman" w:hAnsi="Times New Roman" w:cs="Times New Roman"/>
                <w:i w:val="0"/>
                <w:sz w:val="24"/>
                <w:szCs w:val="24"/>
              </w:rPr>
              <w:t xml:space="preserve"> (ст.17)</w:t>
            </w:r>
            <w:r w:rsidR="00107493" w:rsidRPr="00E8407E">
              <w:rPr>
                <w:rStyle w:val="ac"/>
                <w:rFonts w:ascii="Times New Roman" w:hAnsi="Times New Roman" w:cs="Times New Roman"/>
                <w:i w:val="0"/>
                <w:sz w:val="24"/>
                <w:szCs w:val="24"/>
                <w:lang w:val="ru-RU"/>
              </w:rPr>
              <w:t>;</w:t>
            </w:r>
          </w:p>
          <w:p w14:paraId="6A16D0DD" w14:textId="76251931" w:rsidR="0062624E" w:rsidRPr="00E8407E" w:rsidRDefault="0062624E" w:rsidP="00107493">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w:t>
            </w:r>
            <w:r w:rsidRPr="00E8407E">
              <w:rPr>
                <w:rFonts w:ascii="Times New Roman" w:hAnsi="Times New Roman" w:cs="Times New Roman"/>
                <w:sz w:val="24"/>
                <w:szCs w:val="24"/>
                <w:lang w:eastAsia="uk-UA"/>
              </w:rPr>
              <w:lastRenderedPageBreak/>
              <w:t>державного соціального страхування»</w:t>
            </w:r>
            <w:r w:rsidR="00107493"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00107493" w:rsidRPr="00E8407E">
              <w:rPr>
                <w:rFonts w:ascii="Times New Roman" w:hAnsi="Times New Roman" w:cs="Times New Roman"/>
                <w:sz w:val="24"/>
                <w:szCs w:val="24"/>
                <w:lang w:val="ru-RU" w:eastAsia="uk-UA"/>
              </w:rPr>
              <w:t>;</w:t>
            </w:r>
          </w:p>
        </w:tc>
        <w:tc>
          <w:tcPr>
            <w:tcW w:w="1417" w:type="dxa"/>
            <w:shd w:val="clear" w:color="auto" w:fill="auto"/>
          </w:tcPr>
          <w:p w14:paraId="08579730" w14:textId="77777777" w:rsidR="0062624E" w:rsidRPr="00E8407E" w:rsidRDefault="0062624E" w:rsidP="0062624E">
            <w:pPr>
              <w:rPr>
                <w:rFonts w:ascii="Times New Roman" w:hAnsi="Times New Roman" w:cs="Times New Roman"/>
                <w:sz w:val="24"/>
                <w:szCs w:val="24"/>
                <w:lang w:eastAsia="uk-UA"/>
              </w:rPr>
            </w:pPr>
          </w:p>
        </w:tc>
      </w:tr>
      <w:tr w:rsidR="00404451" w:rsidRPr="00E8407E" w14:paraId="61DCE528" w14:textId="77777777" w:rsidTr="00E30C20">
        <w:trPr>
          <w:trHeight w:val="299"/>
        </w:trPr>
        <w:tc>
          <w:tcPr>
            <w:tcW w:w="704" w:type="dxa"/>
            <w:vMerge/>
            <w:shd w:val="clear" w:color="auto" w:fill="auto"/>
          </w:tcPr>
          <w:p w14:paraId="47373206"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2B86DCFC"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6FD869FD"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5C6702D3"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4A4937F4" w14:textId="7FA25286" w:rsidR="0062624E" w:rsidRPr="00E8407E" w:rsidRDefault="0062624E" w:rsidP="00107493">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довідка з реєстру страхувальників</w:t>
            </w:r>
            <w:r w:rsidR="00107493" w:rsidRPr="00E8407E">
              <w:rPr>
                <w:rStyle w:val="ac"/>
                <w:rFonts w:ascii="Times New Roman" w:hAnsi="Times New Roman" w:cs="Times New Roman"/>
                <w:i w:val="0"/>
                <w:sz w:val="24"/>
                <w:szCs w:val="24"/>
                <w:lang w:val="ru-RU"/>
              </w:rPr>
              <w:t xml:space="preserve"> </w:t>
            </w:r>
            <w:r w:rsidRPr="00E8407E">
              <w:rPr>
                <w:rStyle w:val="ac"/>
                <w:rFonts w:ascii="Times New Roman" w:hAnsi="Times New Roman" w:cs="Times New Roman"/>
                <w:i w:val="0"/>
                <w:sz w:val="24"/>
                <w:szCs w:val="24"/>
              </w:rPr>
              <w:t>(ф. № 1-ДРС)</w:t>
            </w:r>
            <w:r w:rsidR="00107493" w:rsidRPr="00E8407E">
              <w:rPr>
                <w:rStyle w:val="ac"/>
                <w:rFonts w:ascii="Times New Roman" w:hAnsi="Times New Roman" w:cs="Times New Roman"/>
                <w:i w:val="0"/>
                <w:sz w:val="24"/>
                <w:szCs w:val="24"/>
                <w:lang w:val="ru-RU"/>
              </w:rPr>
              <w:t>;</w:t>
            </w:r>
          </w:p>
        </w:tc>
        <w:tc>
          <w:tcPr>
            <w:tcW w:w="1973" w:type="dxa"/>
            <w:shd w:val="clear" w:color="auto" w:fill="auto"/>
          </w:tcPr>
          <w:p w14:paraId="3C3F0D59" w14:textId="1BF0615D" w:rsidR="0062624E" w:rsidRPr="00E8407E" w:rsidRDefault="0062624E" w:rsidP="00107493">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 (</w:t>
            </w:r>
            <w:r w:rsidRPr="00E8407E">
              <w:rPr>
                <w:rStyle w:val="ac"/>
                <w:rFonts w:ascii="Times New Roman" w:hAnsi="Times New Roman" w:cs="Times New Roman"/>
                <w:i w:val="0"/>
                <w:sz w:val="24"/>
                <w:szCs w:val="24"/>
              </w:rPr>
              <w:t xml:space="preserve">ст. 17), </w:t>
            </w: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Style w:val="ac"/>
                <w:rFonts w:ascii="Times New Roman" w:hAnsi="Times New Roman" w:cs="Times New Roman"/>
                <w:i w:val="0"/>
                <w:sz w:val="24"/>
                <w:szCs w:val="24"/>
              </w:rPr>
              <w:t xml:space="preserve"> (п. 7 розділу ІІ)</w:t>
            </w:r>
            <w:r w:rsidR="00107493" w:rsidRPr="00E8407E">
              <w:rPr>
                <w:rStyle w:val="ac"/>
                <w:rFonts w:ascii="Times New Roman" w:hAnsi="Times New Roman" w:cs="Times New Roman"/>
                <w:i w:val="0"/>
                <w:sz w:val="24"/>
                <w:szCs w:val="24"/>
                <w:lang w:val="ru-RU"/>
              </w:rPr>
              <w:t>;</w:t>
            </w:r>
          </w:p>
        </w:tc>
        <w:tc>
          <w:tcPr>
            <w:tcW w:w="1417" w:type="dxa"/>
            <w:shd w:val="clear" w:color="auto" w:fill="auto"/>
          </w:tcPr>
          <w:p w14:paraId="59EFDC22" w14:textId="77777777" w:rsidR="0062624E" w:rsidRPr="00E8407E" w:rsidRDefault="0062624E" w:rsidP="0062624E">
            <w:pPr>
              <w:rPr>
                <w:rFonts w:ascii="Times New Roman" w:hAnsi="Times New Roman" w:cs="Times New Roman"/>
                <w:sz w:val="24"/>
                <w:szCs w:val="24"/>
                <w:lang w:eastAsia="uk-UA"/>
              </w:rPr>
            </w:pPr>
          </w:p>
        </w:tc>
      </w:tr>
      <w:tr w:rsidR="00404451" w:rsidRPr="00E8407E" w14:paraId="7FCE253C" w14:textId="77777777" w:rsidTr="00E30C20">
        <w:trPr>
          <w:trHeight w:val="149"/>
        </w:trPr>
        <w:tc>
          <w:tcPr>
            <w:tcW w:w="704" w:type="dxa"/>
            <w:vMerge/>
            <w:shd w:val="clear" w:color="auto" w:fill="auto"/>
          </w:tcPr>
          <w:p w14:paraId="72502371"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076CA62F"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6E2FFD90"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421F68C3"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6789B98A" w14:textId="2FDECA09" w:rsidR="0062624E" w:rsidRPr="00E8407E" w:rsidRDefault="0062624E" w:rsidP="00107493">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 xml:space="preserve">повідомлення про відмову у прийнятті </w:t>
            </w:r>
            <w:r w:rsidRPr="00E8407E">
              <w:rPr>
                <w:rStyle w:val="ac"/>
                <w:rFonts w:ascii="Times New Roman" w:hAnsi="Times New Roman" w:cs="Times New Roman"/>
                <w:i w:val="0"/>
                <w:sz w:val="24"/>
                <w:szCs w:val="24"/>
              </w:rPr>
              <w:lastRenderedPageBreak/>
              <w:t>податкової звітності</w:t>
            </w:r>
            <w:r w:rsidR="00107493" w:rsidRPr="00E8407E">
              <w:rPr>
                <w:rStyle w:val="ac"/>
                <w:rFonts w:ascii="Times New Roman" w:hAnsi="Times New Roman" w:cs="Times New Roman"/>
                <w:i w:val="0"/>
                <w:sz w:val="24"/>
                <w:szCs w:val="24"/>
                <w:lang w:val="ru-RU"/>
              </w:rPr>
              <w:t>;</w:t>
            </w:r>
          </w:p>
        </w:tc>
        <w:tc>
          <w:tcPr>
            <w:tcW w:w="1973" w:type="dxa"/>
            <w:shd w:val="clear" w:color="auto" w:fill="auto"/>
          </w:tcPr>
          <w:p w14:paraId="74997AA7" w14:textId="7F6E8BA0" w:rsidR="0062624E" w:rsidRPr="00E8407E" w:rsidRDefault="0062624E" w:rsidP="00107493">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lastRenderedPageBreak/>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00107493" w:rsidRPr="00E8407E">
              <w:rPr>
                <w:rStyle w:val="ac"/>
                <w:rFonts w:ascii="Times New Roman" w:hAnsi="Times New Roman" w:cs="Times New Roman"/>
                <w:i w:val="0"/>
                <w:sz w:val="24"/>
                <w:szCs w:val="24"/>
                <w:lang w:val="ru-RU"/>
              </w:rPr>
              <w:t>);</w:t>
            </w:r>
          </w:p>
        </w:tc>
        <w:tc>
          <w:tcPr>
            <w:tcW w:w="1417" w:type="dxa"/>
            <w:shd w:val="clear" w:color="auto" w:fill="auto"/>
          </w:tcPr>
          <w:p w14:paraId="3F0361DD" w14:textId="77777777" w:rsidR="0062624E" w:rsidRPr="00E8407E" w:rsidRDefault="0062624E" w:rsidP="0062624E">
            <w:pPr>
              <w:rPr>
                <w:rFonts w:ascii="Times New Roman" w:hAnsi="Times New Roman" w:cs="Times New Roman"/>
                <w:sz w:val="24"/>
                <w:szCs w:val="24"/>
                <w:lang w:eastAsia="uk-UA"/>
              </w:rPr>
            </w:pPr>
          </w:p>
        </w:tc>
      </w:tr>
      <w:tr w:rsidR="00404451" w:rsidRPr="00E8407E" w14:paraId="58589673" w14:textId="77777777" w:rsidTr="00E30C20">
        <w:trPr>
          <w:trHeight w:val="163"/>
        </w:trPr>
        <w:tc>
          <w:tcPr>
            <w:tcW w:w="704" w:type="dxa"/>
            <w:vMerge/>
            <w:shd w:val="clear" w:color="auto" w:fill="auto"/>
          </w:tcPr>
          <w:p w14:paraId="227779B7"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5C853254"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7CE899FA"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02680762"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6BD5A63C" w14:textId="1B7DB12B" w:rsidR="0062624E" w:rsidRPr="00E8407E" w:rsidRDefault="0062624E" w:rsidP="00107493">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лист про відмову у наданні адміністративних 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результатів надання таких послуг</w:t>
            </w:r>
            <w:r w:rsidR="00CC6F79" w:rsidRPr="00E8407E">
              <w:rPr>
                <w:rFonts w:ascii="Times New Roman" w:hAnsi="Times New Roman" w:cs="Times New Roman"/>
                <w:sz w:val="24"/>
                <w:szCs w:val="24"/>
                <w:lang w:val="ru-RU"/>
              </w:rPr>
              <w:t>;</w:t>
            </w:r>
          </w:p>
        </w:tc>
        <w:tc>
          <w:tcPr>
            <w:tcW w:w="1973" w:type="dxa"/>
            <w:shd w:val="clear" w:color="auto" w:fill="auto"/>
          </w:tcPr>
          <w:p w14:paraId="73AA0929" w14:textId="7A43E91C" w:rsidR="0062624E" w:rsidRPr="00E8407E" w:rsidRDefault="0062624E" w:rsidP="0062624E">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w:t>
            </w:r>
            <w:r w:rsidRPr="00E8407E">
              <w:rPr>
                <w:rFonts w:ascii="Times New Roman" w:hAnsi="Times New Roman" w:cs="Times New Roman"/>
                <w:sz w:val="24"/>
                <w:szCs w:val="24"/>
              </w:rPr>
              <w:t>ст.19</w:t>
            </w:r>
            <w:r w:rsidRPr="00E8407E">
              <w:rPr>
                <w:rFonts w:ascii="Times New Roman" w:hAnsi="Times New Roman" w:cs="Times New Roman"/>
                <w:sz w:val="24"/>
                <w:szCs w:val="24"/>
                <w:vertAlign w:val="superscript"/>
              </w:rPr>
              <w:t>1</w:t>
            </w:r>
            <w:r w:rsidR="00CC6F79" w:rsidRPr="00E8407E">
              <w:rPr>
                <w:rFonts w:ascii="Times New Roman" w:hAnsi="Times New Roman" w:cs="Times New Roman"/>
                <w:sz w:val="24"/>
                <w:szCs w:val="24"/>
                <w:lang w:val="ru-RU" w:eastAsia="uk-UA"/>
              </w:rPr>
              <w:t>);</w:t>
            </w:r>
          </w:p>
        </w:tc>
        <w:tc>
          <w:tcPr>
            <w:tcW w:w="1417" w:type="dxa"/>
            <w:shd w:val="clear" w:color="auto" w:fill="auto"/>
          </w:tcPr>
          <w:p w14:paraId="5D2E67FF" w14:textId="77777777" w:rsidR="0062624E" w:rsidRPr="00E8407E" w:rsidRDefault="0062624E" w:rsidP="0062624E">
            <w:pPr>
              <w:rPr>
                <w:rFonts w:ascii="Times New Roman" w:hAnsi="Times New Roman" w:cs="Times New Roman"/>
                <w:sz w:val="24"/>
                <w:szCs w:val="24"/>
                <w:lang w:eastAsia="uk-UA"/>
              </w:rPr>
            </w:pPr>
          </w:p>
        </w:tc>
      </w:tr>
      <w:tr w:rsidR="00404451" w:rsidRPr="00E8407E" w14:paraId="5C1F7433" w14:textId="77777777" w:rsidTr="00E30C20">
        <w:trPr>
          <w:trHeight w:val="203"/>
        </w:trPr>
        <w:tc>
          <w:tcPr>
            <w:tcW w:w="704" w:type="dxa"/>
            <w:vMerge/>
            <w:shd w:val="clear" w:color="auto" w:fill="auto"/>
          </w:tcPr>
          <w:p w14:paraId="59909A6F"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1B817A4E"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513DBDFA"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48AE1023"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3C5820BB" w14:textId="1824E8FC" w:rsidR="0062624E" w:rsidRPr="00E8407E" w:rsidRDefault="0062624E" w:rsidP="00107493">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витяг з реєстру платників єдиного податку</w:t>
            </w:r>
            <w:r w:rsidR="00107493" w:rsidRPr="00E8407E">
              <w:rPr>
                <w:rFonts w:ascii="Times New Roman" w:hAnsi="Times New Roman" w:cs="Times New Roman"/>
                <w:sz w:val="24"/>
                <w:szCs w:val="24"/>
                <w:shd w:val="clear" w:color="auto" w:fill="FFFFFF"/>
                <w:lang w:val="ru-RU"/>
              </w:rPr>
              <w:t>;</w:t>
            </w:r>
          </w:p>
        </w:tc>
        <w:tc>
          <w:tcPr>
            <w:tcW w:w="1973" w:type="dxa"/>
            <w:shd w:val="clear" w:color="auto" w:fill="auto"/>
          </w:tcPr>
          <w:p w14:paraId="5B789A64" w14:textId="17BBBBEB" w:rsidR="0062624E" w:rsidRPr="00E8407E" w:rsidRDefault="0062624E" w:rsidP="00107493">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w:t>
            </w:r>
            <w:r w:rsidR="00107493" w:rsidRPr="00E8407E">
              <w:rPr>
                <w:rFonts w:ascii="Times New Roman" w:hAnsi="Times New Roman" w:cs="Times New Roman"/>
                <w:sz w:val="24"/>
                <w:szCs w:val="24"/>
                <w:shd w:val="clear" w:color="auto" w:fill="FFFFFF"/>
                <w:lang w:val="ru-RU"/>
              </w:rPr>
              <w:t>;</w:t>
            </w:r>
          </w:p>
        </w:tc>
        <w:tc>
          <w:tcPr>
            <w:tcW w:w="1417" w:type="dxa"/>
            <w:shd w:val="clear" w:color="auto" w:fill="auto"/>
          </w:tcPr>
          <w:p w14:paraId="3CC7E816" w14:textId="77777777" w:rsidR="0062624E" w:rsidRPr="00E8407E" w:rsidRDefault="0062624E" w:rsidP="0062624E">
            <w:pPr>
              <w:rPr>
                <w:rFonts w:ascii="Times New Roman" w:hAnsi="Times New Roman" w:cs="Times New Roman"/>
                <w:sz w:val="24"/>
                <w:szCs w:val="24"/>
                <w:lang w:eastAsia="uk-UA"/>
              </w:rPr>
            </w:pPr>
          </w:p>
        </w:tc>
      </w:tr>
      <w:tr w:rsidR="00404451" w:rsidRPr="00E8407E" w14:paraId="60625CFE" w14:textId="77777777" w:rsidTr="00E30C20">
        <w:trPr>
          <w:trHeight w:val="135"/>
        </w:trPr>
        <w:tc>
          <w:tcPr>
            <w:tcW w:w="704" w:type="dxa"/>
            <w:vMerge/>
            <w:shd w:val="clear" w:color="auto" w:fill="auto"/>
          </w:tcPr>
          <w:p w14:paraId="3DB9AB0F"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16E432D2"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4B7E69FF"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4BB52EF5"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5DAE9F2C" w14:textId="490F5B2B" w:rsidR="0062624E" w:rsidRPr="00E8407E" w:rsidRDefault="0062624E" w:rsidP="00107493">
            <w:pPr>
              <w:rPr>
                <w:rFonts w:ascii="Times New Roman" w:hAnsi="Times New Roman" w:cs="Times New Roman"/>
                <w:sz w:val="24"/>
                <w:szCs w:val="24"/>
                <w:lang w:val="ru-RU" w:eastAsia="uk-UA"/>
              </w:rPr>
            </w:pPr>
            <w:r w:rsidRPr="00E8407E">
              <w:rPr>
                <w:rFonts w:ascii="Times New Roman" w:hAnsi="Times New Roman" w:cs="Times New Roman"/>
                <w:sz w:val="24"/>
                <w:szCs w:val="24"/>
              </w:rPr>
              <w:t>лист про відмову у реєстрації платника єдиного податку</w:t>
            </w:r>
            <w:r w:rsidR="00107493" w:rsidRPr="00E8407E">
              <w:rPr>
                <w:rFonts w:ascii="Times New Roman" w:hAnsi="Times New Roman" w:cs="Times New Roman"/>
                <w:sz w:val="24"/>
                <w:szCs w:val="24"/>
                <w:lang w:val="ru-RU"/>
              </w:rPr>
              <w:t>;</w:t>
            </w:r>
          </w:p>
        </w:tc>
        <w:tc>
          <w:tcPr>
            <w:tcW w:w="1973" w:type="dxa"/>
            <w:shd w:val="clear" w:color="auto" w:fill="auto"/>
          </w:tcPr>
          <w:p w14:paraId="735FE7A8" w14:textId="7534A59B" w:rsidR="0062624E" w:rsidRPr="00E8407E" w:rsidRDefault="0062624E" w:rsidP="00107493">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ст.299)</w:t>
            </w:r>
            <w:r w:rsidR="00107493" w:rsidRPr="00E8407E">
              <w:rPr>
                <w:rFonts w:ascii="Times New Roman" w:hAnsi="Times New Roman" w:cs="Times New Roman"/>
                <w:sz w:val="24"/>
                <w:szCs w:val="24"/>
                <w:lang w:val="ru-RU"/>
              </w:rPr>
              <w:t>;</w:t>
            </w:r>
          </w:p>
        </w:tc>
        <w:tc>
          <w:tcPr>
            <w:tcW w:w="1417" w:type="dxa"/>
            <w:shd w:val="clear" w:color="auto" w:fill="auto"/>
          </w:tcPr>
          <w:p w14:paraId="41471E4E" w14:textId="77777777" w:rsidR="0062624E" w:rsidRPr="00E8407E" w:rsidRDefault="0062624E" w:rsidP="0062624E">
            <w:pPr>
              <w:rPr>
                <w:rFonts w:ascii="Times New Roman" w:hAnsi="Times New Roman" w:cs="Times New Roman"/>
                <w:sz w:val="24"/>
                <w:szCs w:val="24"/>
                <w:lang w:eastAsia="uk-UA"/>
              </w:rPr>
            </w:pPr>
          </w:p>
        </w:tc>
      </w:tr>
      <w:tr w:rsidR="00404451" w:rsidRPr="00E8407E" w14:paraId="67DD02B8" w14:textId="77777777" w:rsidTr="00E30C20">
        <w:trPr>
          <w:trHeight w:val="127"/>
        </w:trPr>
        <w:tc>
          <w:tcPr>
            <w:tcW w:w="704" w:type="dxa"/>
            <w:vMerge/>
            <w:shd w:val="clear" w:color="auto" w:fill="auto"/>
          </w:tcPr>
          <w:p w14:paraId="38966121"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7C18F531"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64836092"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1F1C9FFA"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1F35651A" w14:textId="53C797E5" w:rsidR="0062624E" w:rsidRPr="00E8407E" w:rsidRDefault="0062624E" w:rsidP="00CC6F79">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довідка про подану декларацію про майновий стан і доходи (про сплату або про відсутність податкових зобов’язань)</w:t>
            </w:r>
            <w:r w:rsidR="00CC6F79" w:rsidRPr="00E8407E">
              <w:rPr>
                <w:rFonts w:ascii="Times New Roman" w:hAnsi="Times New Roman" w:cs="Times New Roman"/>
                <w:sz w:val="24"/>
                <w:szCs w:val="24"/>
                <w:shd w:val="clear" w:color="auto" w:fill="FFFFFF"/>
                <w:lang w:val="ru-RU"/>
              </w:rPr>
              <w:t>;</w:t>
            </w:r>
          </w:p>
        </w:tc>
        <w:tc>
          <w:tcPr>
            <w:tcW w:w="1973" w:type="dxa"/>
            <w:shd w:val="clear" w:color="auto" w:fill="auto"/>
          </w:tcPr>
          <w:p w14:paraId="30587C7B" w14:textId="5731A4E1" w:rsidR="0062624E" w:rsidRPr="00E8407E" w:rsidRDefault="0062624E" w:rsidP="00CC6F79">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00CC6F79"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179.3, 179.12 ст</w:t>
            </w:r>
            <w:r w:rsidR="00CC6F79"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00CC6F79" w:rsidRPr="00E8407E">
              <w:rPr>
                <w:rFonts w:ascii="Times New Roman" w:hAnsi="Times New Roman" w:cs="Times New Roman"/>
                <w:sz w:val="24"/>
                <w:szCs w:val="24"/>
                <w:shd w:val="clear" w:color="auto" w:fill="FFFFFF"/>
                <w:lang w:val="ru-RU"/>
              </w:rPr>
              <w:t>;</w:t>
            </w:r>
          </w:p>
        </w:tc>
        <w:tc>
          <w:tcPr>
            <w:tcW w:w="1417" w:type="dxa"/>
            <w:shd w:val="clear" w:color="auto" w:fill="auto"/>
          </w:tcPr>
          <w:p w14:paraId="4DAC58F1" w14:textId="77777777" w:rsidR="0062624E" w:rsidRPr="00E8407E" w:rsidRDefault="0062624E" w:rsidP="0062624E">
            <w:pPr>
              <w:rPr>
                <w:rFonts w:ascii="Times New Roman" w:hAnsi="Times New Roman" w:cs="Times New Roman"/>
                <w:sz w:val="24"/>
                <w:szCs w:val="24"/>
                <w:lang w:eastAsia="uk-UA"/>
              </w:rPr>
            </w:pPr>
          </w:p>
        </w:tc>
      </w:tr>
      <w:tr w:rsidR="00404451" w:rsidRPr="00E8407E" w14:paraId="02A4AD12" w14:textId="77777777" w:rsidTr="00E30C20">
        <w:trPr>
          <w:trHeight w:val="163"/>
        </w:trPr>
        <w:tc>
          <w:tcPr>
            <w:tcW w:w="704" w:type="dxa"/>
            <w:vMerge/>
            <w:shd w:val="clear" w:color="auto" w:fill="auto"/>
          </w:tcPr>
          <w:p w14:paraId="24BE3FA3"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319C0E2F"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4AD8DCDE"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7C9E0889"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68BBF2C4" w14:textId="268A9EDD" w:rsidR="0062624E" w:rsidRPr="00E8407E" w:rsidRDefault="0062624E" w:rsidP="00CC6F79">
            <w:pPr>
              <w:rPr>
                <w:rFonts w:ascii="Times New Roman" w:hAnsi="Times New Roman" w:cs="Times New Roman"/>
                <w:sz w:val="24"/>
                <w:szCs w:val="24"/>
                <w:lang w:val="en-US" w:eastAsia="uk-UA"/>
              </w:rPr>
            </w:pPr>
            <w:r w:rsidRPr="00E8407E">
              <w:rPr>
                <w:rFonts w:ascii="Times New Roman" w:hAnsi="Times New Roman" w:cs="Times New Roman"/>
                <w:sz w:val="24"/>
                <w:szCs w:val="24"/>
                <w:shd w:val="clear" w:color="auto" w:fill="FFFFFF"/>
                <w:lang w:val="ru-RU"/>
              </w:rPr>
              <w:t>довідка про доходи</w:t>
            </w:r>
            <w:r w:rsidR="00CC6F79" w:rsidRPr="00E8407E">
              <w:rPr>
                <w:rFonts w:ascii="Times New Roman" w:hAnsi="Times New Roman" w:cs="Times New Roman"/>
                <w:sz w:val="24"/>
                <w:szCs w:val="24"/>
                <w:shd w:val="clear" w:color="auto" w:fill="FFFFFF"/>
                <w:lang w:val="en-US"/>
              </w:rPr>
              <w:t>.</w:t>
            </w:r>
          </w:p>
        </w:tc>
        <w:tc>
          <w:tcPr>
            <w:tcW w:w="1973" w:type="dxa"/>
            <w:shd w:val="clear" w:color="auto" w:fill="auto"/>
          </w:tcPr>
          <w:p w14:paraId="4EF86AE7" w14:textId="6F937DE4" w:rsidR="0062624E" w:rsidRPr="00E8407E" w:rsidRDefault="0062624E" w:rsidP="00CC6F79">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lang w:val="ru-RU"/>
              </w:rPr>
              <w:t>п.296.8 ст.296)</w:t>
            </w:r>
            <w:r w:rsidR="00CC6F79" w:rsidRPr="00E8407E">
              <w:rPr>
                <w:rFonts w:ascii="Times New Roman" w:hAnsi="Times New Roman" w:cs="Times New Roman"/>
                <w:sz w:val="24"/>
                <w:szCs w:val="24"/>
                <w:shd w:val="clear" w:color="auto" w:fill="FFFFFF"/>
                <w:lang w:val="ru-RU"/>
              </w:rPr>
              <w:t>.</w:t>
            </w:r>
          </w:p>
        </w:tc>
        <w:tc>
          <w:tcPr>
            <w:tcW w:w="1417" w:type="dxa"/>
            <w:shd w:val="clear" w:color="auto" w:fill="auto"/>
          </w:tcPr>
          <w:p w14:paraId="2B29EE38" w14:textId="77777777" w:rsidR="0062624E" w:rsidRPr="00E8407E" w:rsidRDefault="0062624E" w:rsidP="0062624E">
            <w:pPr>
              <w:rPr>
                <w:rFonts w:ascii="Times New Roman" w:hAnsi="Times New Roman" w:cs="Times New Roman"/>
                <w:sz w:val="24"/>
                <w:szCs w:val="24"/>
                <w:lang w:eastAsia="uk-UA"/>
              </w:rPr>
            </w:pPr>
          </w:p>
        </w:tc>
      </w:tr>
      <w:tr w:rsidR="00404451" w:rsidRPr="00E8407E" w14:paraId="1844C866" w14:textId="77777777" w:rsidTr="00E30C20">
        <w:trPr>
          <w:trHeight w:val="193"/>
        </w:trPr>
        <w:tc>
          <w:tcPr>
            <w:tcW w:w="704" w:type="dxa"/>
            <w:vMerge w:val="restart"/>
            <w:shd w:val="clear" w:color="auto" w:fill="auto"/>
          </w:tcPr>
          <w:p w14:paraId="02902D09" w14:textId="77777777" w:rsidR="0062624E" w:rsidRPr="00E8407E" w:rsidRDefault="0062624E" w:rsidP="0062624E">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117.</w:t>
            </w:r>
          </w:p>
        </w:tc>
        <w:tc>
          <w:tcPr>
            <w:tcW w:w="1418" w:type="dxa"/>
            <w:vMerge w:val="restart"/>
            <w:shd w:val="clear" w:color="auto" w:fill="auto"/>
          </w:tcPr>
          <w:p w14:paraId="701C6D2A" w14:textId="1B07160F" w:rsidR="0062624E" w:rsidRPr="00E8407E" w:rsidRDefault="0062624E" w:rsidP="0062624E">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17.12.2024 № 458</w:t>
            </w:r>
          </w:p>
        </w:tc>
        <w:tc>
          <w:tcPr>
            <w:tcW w:w="1418" w:type="dxa"/>
            <w:vMerge w:val="restart"/>
            <w:shd w:val="clear" w:color="auto" w:fill="auto"/>
          </w:tcPr>
          <w:p w14:paraId="206CB075" w14:textId="7742CE19" w:rsidR="0062624E" w:rsidRPr="00E8407E" w:rsidRDefault="0062624E" w:rsidP="008F4AA8">
            <w:pPr>
              <w:pStyle w:val="1"/>
              <w:ind w:firstLine="0"/>
              <w:jc w:val="both"/>
              <w:rPr>
                <w:rFonts w:ascii="Times New Roman" w:hAnsi="Times New Roman" w:cs="Times New Roman"/>
                <w:sz w:val="24"/>
                <w:szCs w:val="24"/>
                <w:lang w:eastAsia="uk-UA"/>
              </w:rPr>
            </w:pPr>
            <w:r w:rsidRPr="00E8407E">
              <w:rPr>
                <w:rFonts w:ascii="Times New Roman" w:hAnsi="Times New Roman" w:cs="Times New Roman"/>
                <w:sz w:val="24"/>
                <w:szCs w:val="24"/>
                <w:lang w:eastAsia="uk-UA" w:bidi="uk-UA"/>
              </w:rPr>
              <w:t xml:space="preserve">Дейнега Руслана </w:t>
            </w:r>
          </w:p>
        </w:tc>
        <w:tc>
          <w:tcPr>
            <w:tcW w:w="1418" w:type="dxa"/>
            <w:vMerge w:val="restart"/>
            <w:shd w:val="clear" w:color="auto" w:fill="auto"/>
          </w:tcPr>
          <w:p w14:paraId="78358B53" w14:textId="4023F446" w:rsidR="0062624E" w:rsidRPr="00E8407E" w:rsidRDefault="008F4AA8" w:rsidP="00F72E55">
            <w:pPr>
              <w:pStyle w:val="1"/>
              <w:ind w:firstLine="0"/>
              <w:jc w:val="both"/>
              <w:rPr>
                <w:rFonts w:ascii="Times New Roman" w:hAnsi="Times New Roman" w:cs="Times New Roman"/>
                <w:sz w:val="24"/>
                <w:szCs w:val="24"/>
              </w:rPr>
            </w:pPr>
            <w:r w:rsidRPr="00E8407E">
              <w:rPr>
                <w:rFonts w:ascii="Times New Roman" w:hAnsi="Times New Roman" w:cs="Times New Roman"/>
                <w:sz w:val="24"/>
                <w:szCs w:val="24"/>
                <w:lang w:eastAsia="uk-UA" w:bidi="uk-UA"/>
              </w:rPr>
              <w:t>З</w:t>
            </w:r>
            <w:r w:rsidR="0062624E" w:rsidRPr="00E8407E">
              <w:rPr>
                <w:rFonts w:ascii="Times New Roman" w:hAnsi="Times New Roman" w:cs="Times New Roman"/>
                <w:sz w:val="24"/>
                <w:szCs w:val="24"/>
                <w:lang w:eastAsia="uk-UA" w:bidi="uk-UA"/>
              </w:rPr>
              <w:t xml:space="preserve">авідувач Горохівського сектору обслуговування платників Луцької державної податкової інспекції Головного управління ДПС у Волинській </w:t>
            </w:r>
            <w:r w:rsidR="0062624E" w:rsidRPr="00E8407E">
              <w:rPr>
                <w:rFonts w:ascii="Times New Roman" w:hAnsi="Times New Roman" w:cs="Times New Roman"/>
                <w:sz w:val="24"/>
                <w:szCs w:val="24"/>
                <w:lang w:eastAsia="uk-UA" w:bidi="uk-UA"/>
              </w:rPr>
              <w:lastRenderedPageBreak/>
              <w:t xml:space="preserve">області </w:t>
            </w:r>
            <w:r w:rsidR="0062624E" w:rsidRPr="00E8407E">
              <w:rPr>
                <w:rStyle w:val="2"/>
                <w:rFonts w:ascii="Times New Roman" w:hAnsi="Times New Roman" w:cs="Times New Roman"/>
                <w:sz w:val="24"/>
                <w:szCs w:val="24"/>
              </w:rPr>
              <w:t>(</w:t>
            </w:r>
            <w:r w:rsidR="0062624E" w:rsidRPr="00E8407E">
              <w:rPr>
                <w:rFonts w:ascii="Times New Roman" w:hAnsi="Times New Roman" w:cs="Times New Roman"/>
                <w:sz w:val="24"/>
                <w:szCs w:val="24"/>
                <w:lang w:eastAsia="uk-UA"/>
              </w:rPr>
              <w:t>на період тимчасової відсутності делегувати повноваження-</w:t>
            </w:r>
            <w:r w:rsidR="0062624E" w:rsidRPr="00E8407E">
              <w:rPr>
                <w:rFonts w:ascii="Times New Roman" w:hAnsi="Times New Roman" w:cs="Times New Roman"/>
                <w:sz w:val="24"/>
                <w:szCs w:val="24"/>
                <w:lang w:eastAsia="uk-UA" w:bidi="uk-UA"/>
              </w:rPr>
              <w:t xml:space="preserve"> Волосюку Тарасу Івановичу - головному державному інспектору Горохівського сектору обслуговування платників Луцької державної податкової інспекції Головного управління ДПС у Волинській області)</w:t>
            </w:r>
          </w:p>
        </w:tc>
        <w:tc>
          <w:tcPr>
            <w:tcW w:w="2268" w:type="dxa"/>
            <w:shd w:val="clear" w:color="auto" w:fill="auto"/>
          </w:tcPr>
          <w:p w14:paraId="392ED4C1" w14:textId="12F480DA" w:rsidR="0062624E" w:rsidRPr="00E8407E" w:rsidRDefault="0062624E" w:rsidP="0062624E">
            <w:pPr>
              <w:rPr>
                <w:rFonts w:ascii="Times New Roman" w:hAnsi="Times New Roman" w:cs="Times New Roman"/>
                <w:sz w:val="24"/>
                <w:szCs w:val="24"/>
                <w:lang w:eastAsia="uk-UA"/>
              </w:rPr>
            </w:pPr>
            <w:r w:rsidRPr="00E8407E">
              <w:rPr>
                <w:rFonts w:ascii="Times New Roman" w:hAnsi="Times New Roman" w:cs="Times New Roman"/>
                <w:spacing w:val="-2"/>
                <w:sz w:val="24"/>
                <w:szCs w:val="24"/>
              </w:rPr>
              <w:lastRenderedPageBreak/>
              <w:t>реєстраційне посвідчення про реєстрацію реєстраторів розрахункових операцій (форма № 3-РРО)</w:t>
            </w:r>
            <w:r w:rsidR="00DB641E" w:rsidRPr="00E8407E">
              <w:rPr>
                <w:rFonts w:ascii="Times New Roman" w:hAnsi="Times New Roman" w:cs="Times New Roman"/>
                <w:spacing w:val="-2"/>
                <w:sz w:val="24"/>
                <w:szCs w:val="24"/>
              </w:rPr>
              <w:t>;</w:t>
            </w:r>
          </w:p>
        </w:tc>
        <w:tc>
          <w:tcPr>
            <w:tcW w:w="1973" w:type="dxa"/>
            <w:shd w:val="clear" w:color="auto" w:fill="auto"/>
          </w:tcPr>
          <w:p w14:paraId="0A7FD01D" w14:textId="4286958C" w:rsidR="00F72E55" w:rsidRPr="00E8407E" w:rsidRDefault="0062624E" w:rsidP="0062624E">
            <w:pPr>
              <w:rPr>
                <w:rFonts w:ascii="Times New Roman" w:hAnsi="Times New Roman" w:cs="Times New Roman"/>
                <w:spacing w:val="-2"/>
                <w:sz w:val="24"/>
                <w:szCs w:val="24"/>
                <w:lang w:val="ru-RU"/>
              </w:rPr>
            </w:pPr>
            <w:r w:rsidRPr="00E8407E">
              <w:rPr>
                <w:rFonts w:ascii="Times New Roman" w:hAnsi="Times New Roman" w:cs="Times New Roman"/>
                <w:spacing w:val="-2"/>
                <w:sz w:val="24"/>
                <w:szCs w:val="24"/>
              </w:rPr>
              <w:t>Закон України «Про застосування реєстраторів розрахункових операцій у сфері торгівлі, громадського харчування та послуг» (п.1 ст.3)</w:t>
            </w:r>
            <w:r w:rsidR="00F72E55" w:rsidRPr="00E8407E">
              <w:rPr>
                <w:rFonts w:ascii="Times New Roman" w:hAnsi="Times New Roman" w:cs="Times New Roman"/>
                <w:spacing w:val="-2"/>
                <w:sz w:val="24"/>
                <w:szCs w:val="24"/>
              </w:rPr>
              <w:t>;</w:t>
            </w:r>
          </w:p>
          <w:p w14:paraId="54A4D5A4" w14:textId="3E5F0828" w:rsidR="0062624E" w:rsidRPr="00E8407E" w:rsidRDefault="0062624E" w:rsidP="0062624E">
            <w:pPr>
              <w:rPr>
                <w:rFonts w:ascii="Times New Roman" w:hAnsi="Times New Roman" w:cs="Times New Roman"/>
                <w:sz w:val="24"/>
                <w:szCs w:val="24"/>
                <w:lang w:val="en-US" w:eastAsia="uk-UA"/>
              </w:rPr>
            </w:pPr>
            <w:r w:rsidRPr="00E8407E">
              <w:rPr>
                <w:rFonts w:ascii="Times New Roman" w:hAnsi="Times New Roman" w:cs="Times New Roman"/>
                <w:spacing w:val="-2"/>
                <w:sz w:val="24"/>
                <w:szCs w:val="24"/>
              </w:rPr>
              <w:t xml:space="preserve">Порядок реєстрації та застосування </w:t>
            </w:r>
            <w:r w:rsidRPr="00E8407E">
              <w:rPr>
                <w:rFonts w:ascii="Times New Roman" w:hAnsi="Times New Roman" w:cs="Times New Roman"/>
                <w:spacing w:val="-2"/>
                <w:sz w:val="24"/>
                <w:szCs w:val="24"/>
              </w:rPr>
              <w:lastRenderedPageBreak/>
              <w:t>реєстраторів розрахункових операцій, що застосовуються для реєстрації розрахункових операцій за товари (послуги), затверджений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зареєстрований у Міністерстві юстиції України 05.07.2016 за №  918/29048 (п.14 гл. 2 розд. ІІ)</w:t>
            </w:r>
            <w:r w:rsidR="00F72E55" w:rsidRPr="00E8407E">
              <w:rPr>
                <w:rFonts w:ascii="Times New Roman" w:hAnsi="Times New Roman" w:cs="Times New Roman"/>
                <w:spacing w:val="-2"/>
                <w:sz w:val="24"/>
                <w:szCs w:val="24"/>
                <w:lang w:val="en-US"/>
              </w:rPr>
              <w:t>;</w:t>
            </w:r>
          </w:p>
        </w:tc>
        <w:tc>
          <w:tcPr>
            <w:tcW w:w="1417" w:type="dxa"/>
            <w:shd w:val="clear" w:color="auto" w:fill="auto"/>
          </w:tcPr>
          <w:p w14:paraId="480EDD8F" w14:textId="77777777" w:rsidR="008F4AA8" w:rsidRPr="00E8407E" w:rsidRDefault="008F4AA8" w:rsidP="008F4AA8">
            <w:pPr>
              <w:rPr>
                <w:rFonts w:ascii="Times New Roman" w:hAnsi="Times New Roman" w:cs="Times New Roman"/>
                <w:sz w:val="24"/>
                <w:szCs w:val="24"/>
              </w:rPr>
            </w:pPr>
            <w:r w:rsidRPr="00E8407E">
              <w:rPr>
                <w:rFonts w:ascii="Times New Roman" w:hAnsi="Times New Roman" w:cs="Times New Roman"/>
                <w:sz w:val="24"/>
                <w:szCs w:val="24"/>
              </w:rPr>
              <w:lastRenderedPageBreak/>
              <w:t xml:space="preserve">Втратив чинність (наказ від </w:t>
            </w:r>
            <w:r w:rsidRPr="00E8407E">
              <w:rPr>
                <w:rFonts w:ascii="Times New Roman" w:hAnsi="Times New Roman" w:cs="Times New Roman"/>
                <w:sz w:val="24"/>
                <w:szCs w:val="24"/>
                <w:lang w:eastAsia="uk-UA"/>
              </w:rPr>
              <w:t>02.01.2025 № 7</w:t>
            </w:r>
            <w:r w:rsidRPr="00E8407E">
              <w:rPr>
                <w:rFonts w:ascii="Times New Roman" w:hAnsi="Times New Roman" w:cs="Times New Roman"/>
                <w:sz w:val="24"/>
                <w:szCs w:val="24"/>
              </w:rPr>
              <w:t>)</w:t>
            </w:r>
          </w:p>
          <w:p w14:paraId="52A4D323" w14:textId="6729C246" w:rsidR="0062624E" w:rsidRPr="00E8407E" w:rsidRDefault="0062624E" w:rsidP="0062624E">
            <w:pPr>
              <w:rPr>
                <w:rFonts w:ascii="Times New Roman" w:hAnsi="Times New Roman" w:cs="Times New Roman"/>
                <w:sz w:val="24"/>
                <w:szCs w:val="24"/>
                <w:lang w:eastAsia="uk-UA"/>
              </w:rPr>
            </w:pPr>
          </w:p>
        </w:tc>
      </w:tr>
      <w:tr w:rsidR="00404451" w:rsidRPr="00E8407E" w14:paraId="6926FFAE" w14:textId="77777777" w:rsidTr="00E30C20">
        <w:trPr>
          <w:trHeight w:val="203"/>
        </w:trPr>
        <w:tc>
          <w:tcPr>
            <w:tcW w:w="704" w:type="dxa"/>
            <w:vMerge/>
            <w:shd w:val="clear" w:color="auto" w:fill="auto"/>
          </w:tcPr>
          <w:p w14:paraId="21C8AD00"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2AA19877"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1462E14E"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306A192C"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4E83AF57" w14:textId="6030680B" w:rsidR="0062624E" w:rsidRPr="00E8407E" w:rsidRDefault="0062624E" w:rsidP="00F72E55">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повідомлення про взяття на облік платника єдиного внеску, на якого не поширюється дія Закону України від 15.05.2003 № 755-І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юридичних осіб, фізичних осіб - підприємців та громадських формувань» (ф. № 2-ЄСВ)</w:t>
            </w:r>
            <w:r w:rsidR="00F72E55" w:rsidRPr="00E8407E">
              <w:rPr>
                <w:rFonts w:ascii="Times New Roman" w:hAnsi="Times New Roman" w:cs="Times New Roman"/>
                <w:sz w:val="24"/>
                <w:szCs w:val="24"/>
                <w:shd w:val="clear" w:color="auto" w:fill="FFFFFF"/>
              </w:rPr>
              <w:t>;</w:t>
            </w:r>
          </w:p>
        </w:tc>
        <w:tc>
          <w:tcPr>
            <w:tcW w:w="1973" w:type="dxa"/>
            <w:shd w:val="clear" w:color="auto" w:fill="auto"/>
          </w:tcPr>
          <w:p w14:paraId="4E6C33CA" w14:textId="280BBC8D" w:rsidR="00F72E55" w:rsidRPr="00E8407E" w:rsidRDefault="0062624E" w:rsidP="0062624E">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 (ст.5)</w:t>
            </w:r>
            <w:r w:rsidR="00F72E55" w:rsidRPr="00E8407E">
              <w:rPr>
                <w:rFonts w:ascii="Times New Roman" w:hAnsi="Times New Roman" w:cs="Times New Roman"/>
                <w:sz w:val="24"/>
                <w:szCs w:val="24"/>
                <w:shd w:val="clear" w:color="auto" w:fill="FFFFFF"/>
              </w:rPr>
              <w:t>;</w:t>
            </w:r>
          </w:p>
          <w:p w14:paraId="529CD700" w14:textId="58EFB22A" w:rsidR="0062624E" w:rsidRPr="00E8407E" w:rsidRDefault="0062624E" w:rsidP="00F72E55">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 xml:space="preserve">Порядок обліку платників єдиного внеску на загальнообов’язкове державне соціальне страхування, затверджений </w:t>
            </w:r>
            <w:r w:rsidRPr="00E8407E">
              <w:rPr>
                <w:rFonts w:ascii="Times New Roman" w:hAnsi="Times New Roman" w:cs="Times New Roman"/>
                <w:sz w:val="24"/>
                <w:szCs w:val="24"/>
                <w:shd w:val="clear" w:color="auto" w:fill="FFFFFF"/>
              </w:rPr>
              <w:lastRenderedPageBreak/>
              <w:t>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зареєстрований в Міністерстві юстиції України 03.12.2014 за № 1553/26330</w:t>
            </w:r>
            <w:r w:rsidR="00F72E55"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(п. 4 розділу III)</w:t>
            </w:r>
            <w:r w:rsidR="00F72E55" w:rsidRPr="00E8407E">
              <w:rPr>
                <w:rFonts w:ascii="Times New Roman" w:hAnsi="Times New Roman" w:cs="Times New Roman"/>
                <w:sz w:val="24"/>
                <w:szCs w:val="24"/>
                <w:shd w:val="clear" w:color="auto" w:fill="FFFFFF"/>
                <w:lang w:val="ru-RU"/>
              </w:rPr>
              <w:t>;</w:t>
            </w:r>
          </w:p>
        </w:tc>
        <w:tc>
          <w:tcPr>
            <w:tcW w:w="1417" w:type="dxa"/>
            <w:shd w:val="clear" w:color="auto" w:fill="auto"/>
          </w:tcPr>
          <w:p w14:paraId="65F0FD01" w14:textId="77777777" w:rsidR="0062624E" w:rsidRPr="00E8407E" w:rsidRDefault="0062624E" w:rsidP="0062624E">
            <w:pPr>
              <w:rPr>
                <w:rFonts w:ascii="Times New Roman" w:hAnsi="Times New Roman" w:cs="Times New Roman"/>
                <w:sz w:val="24"/>
                <w:szCs w:val="24"/>
                <w:lang w:eastAsia="uk-UA"/>
              </w:rPr>
            </w:pPr>
          </w:p>
        </w:tc>
      </w:tr>
      <w:tr w:rsidR="00404451" w:rsidRPr="00E8407E" w14:paraId="00019B03" w14:textId="77777777" w:rsidTr="00E30C20">
        <w:trPr>
          <w:trHeight w:val="217"/>
        </w:trPr>
        <w:tc>
          <w:tcPr>
            <w:tcW w:w="704" w:type="dxa"/>
            <w:vMerge/>
            <w:shd w:val="clear" w:color="auto" w:fill="auto"/>
          </w:tcPr>
          <w:p w14:paraId="182B9AC4"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5BDD21E6"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4D6A6672"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05E900DA"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626F3CA9" w14:textId="648F5C2E" w:rsidR="0062624E" w:rsidRPr="00E8407E" w:rsidRDefault="0062624E" w:rsidP="00F72E55">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довідка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r w:rsidR="00F72E55" w:rsidRPr="00E8407E">
              <w:rPr>
                <w:rFonts w:ascii="Times New Roman" w:hAnsi="Times New Roman" w:cs="Times New Roman"/>
                <w:sz w:val="24"/>
                <w:szCs w:val="24"/>
                <w:shd w:val="clear" w:color="auto" w:fill="FFFFFF"/>
              </w:rPr>
              <w:t>;</w:t>
            </w:r>
          </w:p>
        </w:tc>
        <w:tc>
          <w:tcPr>
            <w:tcW w:w="1973" w:type="dxa"/>
            <w:shd w:val="clear" w:color="auto" w:fill="auto"/>
          </w:tcPr>
          <w:p w14:paraId="1A19837D" w14:textId="77777777" w:rsidR="00F72E55" w:rsidRPr="00E8407E" w:rsidRDefault="0062624E" w:rsidP="0062624E">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другий п.64.3 ст.64)</w:t>
            </w:r>
            <w:r w:rsidR="00F72E55" w:rsidRPr="00E8407E">
              <w:rPr>
                <w:rFonts w:ascii="Times New Roman" w:hAnsi="Times New Roman" w:cs="Times New Roman"/>
                <w:sz w:val="24"/>
                <w:szCs w:val="24"/>
                <w:shd w:val="clear" w:color="auto" w:fill="FFFFFF"/>
              </w:rPr>
              <w:t>;</w:t>
            </w:r>
          </w:p>
          <w:p w14:paraId="5038997A" w14:textId="081508EC" w:rsidR="0062624E" w:rsidRPr="00E8407E" w:rsidRDefault="0062624E" w:rsidP="00F72E55">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 xml:space="preserve">Порядок обліку платників податків і зборів, затверджений наказом Міністерства фінансів України від 09.12.2011 № 1588 «Про затвердження Порядку обліку платників податків і зборів», зареєстрований у Міністерстві юстиції України 29.12.2011 за </w:t>
            </w:r>
            <w:r w:rsidRPr="00E8407E">
              <w:rPr>
                <w:rFonts w:ascii="Times New Roman" w:hAnsi="Times New Roman" w:cs="Times New Roman"/>
                <w:sz w:val="24"/>
                <w:szCs w:val="24"/>
                <w:shd w:val="clear" w:color="auto" w:fill="FFFFFF"/>
              </w:rPr>
              <w:lastRenderedPageBreak/>
              <w:t>№ 1562/20300 (п.3.11)</w:t>
            </w:r>
            <w:r w:rsidR="00F72E55" w:rsidRPr="00E8407E">
              <w:rPr>
                <w:rFonts w:ascii="Times New Roman" w:hAnsi="Times New Roman" w:cs="Times New Roman"/>
                <w:sz w:val="24"/>
                <w:szCs w:val="24"/>
                <w:shd w:val="clear" w:color="auto" w:fill="FFFFFF"/>
                <w:lang w:val="ru-RU"/>
              </w:rPr>
              <w:t>;</w:t>
            </w:r>
          </w:p>
        </w:tc>
        <w:tc>
          <w:tcPr>
            <w:tcW w:w="1417" w:type="dxa"/>
            <w:shd w:val="clear" w:color="auto" w:fill="auto"/>
          </w:tcPr>
          <w:p w14:paraId="2664B1B1" w14:textId="77777777" w:rsidR="0062624E" w:rsidRPr="00E8407E" w:rsidRDefault="0062624E" w:rsidP="0062624E">
            <w:pPr>
              <w:rPr>
                <w:rFonts w:ascii="Times New Roman" w:hAnsi="Times New Roman" w:cs="Times New Roman"/>
                <w:sz w:val="24"/>
                <w:szCs w:val="24"/>
                <w:lang w:eastAsia="uk-UA"/>
              </w:rPr>
            </w:pPr>
          </w:p>
        </w:tc>
      </w:tr>
      <w:tr w:rsidR="00404451" w:rsidRPr="00E8407E" w14:paraId="07A077B0" w14:textId="77777777" w:rsidTr="00E30C20">
        <w:trPr>
          <w:trHeight w:val="190"/>
        </w:trPr>
        <w:tc>
          <w:tcPr>
            <w:tcW w:w="704" w:type="dxa"/>
            <w:vMerge/>
            <w:shd w:val="clear" w:color="auto" w:fill="auto"/>
          </w:tcPr>
          <w:p w14:paraId="58A46F0C"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3744F89A"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6C01FA18"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22E455DE"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66787D03" w14:textId="0E19564A" w:rsidR="0062624E" w:rsidRPr="00E8407E" w:rsidRDefault="0062624E" w:rsidP="00F72E55">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витяг з реєстру страхувальників (щодо юридичної особи або відокремленого підрозділу) (ф. № 1-ВРС)</w:t>
            </w:r>
            <w:r w:rsidR="00F72E55" w:rsidRPr="00E8407E">
              <w:rPr>
                <w:rFonts w:ascii="Times New Roman" w:hAnsi="Times New Roman" w:cs="Times New Roman"/>
                <w:sz w:val="24"/>
                <w:szCs w:val="24"/>
                <w:lang w:eastAsia="uk-UA"/>
              </w:rPr>
              <w:t>;</w:t>
            </w:r>
          </w:p>
        </w:tc>
        <w:tc>
          <w:tcPr>
            <w:tcW w:w="1973" w:type="dxa"/>
            <w:shd w:val="clear" w:color="auto" w:fill="auto"/>
          </w:tcPr>
          <w:p w14:paraId="2C4C409E" w14:textId="77777777" w:rsidR="00F72E55" w:rsidRPr="00E8407E" w:rsidRDefault="0062624E" w:rsidP="0062624E">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00F72E55" w:rsidRPr="00E8407E">
              <w:rPr>
                <w:rFonts w:ascii="Times New Roman" w:hAnsi="Times New Roman" w:cs="Times New Roman"/>
                <w:sz w:val="24"/>
                <w:szCs w:val="24"/>
                <w:lang w:eastAsia="uk-UA"/>
              </w:rPr>
              <w:t>;</w:t>
            </w:r>
          </w:p>
          <w:p w14:paraId="16C27F85" w14:textId="31675BAD" w:rsidR="0062624E" w:rsidRPr="00E8407E" w:rsidRDefault="0062624E" w:rsidP="00F72E55">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(п.3 розділу ІІ), постанова правління Пенсійного фонду України від 21.07.2017 </w:t>
            </w:r>
            <w:r w:rsidRPr="00E8407E">
              <w:rPr>
                <w:rFonts w:ascii="Times New Roman" w:hAnsi="Times New Roman" w:cs="Times New Roman"/>
                <w:sz w:val="24"/>
                <w:szCs w:val="24"/>
                <w:lang w:eastAsia="uk-UA"/>
              </w:rPr>
              <w:lastRenderedPageBreak/>
              <w:t>№ 16-1 «Про затвердження Порядку надання інформації з реєстру страхувальників Державного реєстру зальнообов’язкового державного соціального страхування», зареєстрована в Міністерстві юстиції України 17.08.2017 за № 1017/30885</w:t>
            </w:r>
            <w:r w:rsidR="00F72E55" w:rsidRPr="00E8407E">
              <w:rPr>
                <w:rFonts w:ascii="Times New Roman" w:hAnsi="Times New Roman" w:cs="Times New Roman"/>
                <w:sz w:val="24"/>
                <w:szCs w:val="24"/>
                <w:lang w:val="ru-RU" w:eastAsia="uk-UA"/>
              </w:rPr>
              <w:t>;</w:t>
            </w:r>
          </w:p>
        </w:tc>
        <w:tc>
          <w:tcPr>
            <w:tcW w:w="1417" w:type="dxa"/>
            <w:shd w:val="clear" w:color="auto" w:fill="auto"/>
          </w:tcPr>
          <w:p w14:paraId="3EA2D3B4" w14:textId="77777777" w:rsidR="0062624E" w:rsidRPr="00E8407E" w:rsidRDefault="0062624E" w:rsidP="0062624E">
            <w:pPr>
              <w:rPr>
                <w:rFonts w:ascii="Times New Roman" w:hAnsi="Times New Roman" w:cs="Times New Roman"/>
                <w:sz w:val="24"/>
                <w:szCs w:val="24"/>
                <w:lang w:eastAsia="uk-UA"/>
              </w:rPr>
            </w:pPr>
          </w:p>
        </w:tc>
      </w:tr>
      <w:tr w:rsidR="00404451" w:rsidRPr="00E8407E" w14:paraId="7948DD15" w14:textId="77777777" w:rsidTr="00E30C20">
        <w:trPr>
          <w:trHeight w:val="163"/>
        </w:trPr>
        <w:tc>
          <w:tcPr>
            <w:tcW w:w="704" w:type="dxa"/>
            <w:vMerge/>
            <w:shd w:val="clear" w:color="auto" w:fill="auto"/>
          </w:tcPr>
          <w:p w14:paraId="321C3F81"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00BD03EB"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6E4C0FDB"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77093B51"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7B71EEC8" w14:textId="5AD6BEB1" w:rsidR="0062624E" w:rsidRPr="00E8407E" w:rsidRDefault="0062624E" w:rsidP="007C6343">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витяг з реєстру страхувальників(щодо фізичної особи – підприємця або фізичної особи, яка провадить незалежну професійну діяльність) (ф. № 2-ВРС)</w:t>
            </w:r>
            <w:r w:rsidR="007C6343" w:rsidRPr="00E8407E">
              <w:rPr>
                <w:rFonts w:ascii="Times New Roman" w:hAnsi="Times New Roman" w:cs="Times New Roman"/>
                <w:sz w:val="24"/>
                <w:szCs w:val="24"/>
                <w:lang w:eastAsia="uk-UA"/>
              </w:rPr>
              <w:t>;</w:t>
            </w:r>
          </w:p>
        </w:tc>
        <w:tc>
          <w:tcPr>
            <w:tcW w:w="1973" w:type="dxa"/>
            <w:shd w:val="clear" w:color="auto" w:fill="auto"/>
          </w:tcPr>
          <w:p w14:paraId="566FC3F2" w14:textId="77777777" w:rsidR="007C6343" w:rsidRPr="00E8407E" w:rsidRDefault="0062624E" w:rsidP="0062624E">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007C6343" w:rsidRPr="00E8407E">
              <w:rPr>
                <w:rFonts w:ascii="Times New Roman" w:hAnsi="Times New Roman" w:cs="Times New Roman"/>
                <w:sz w:val="24"/>
                <w:szCs w:val="24"/>
                <w:lang w:eastAsia="uk-UA"/>
              </w:rPr>
              <w:t>;</w:t>
            </w:r>
          </w:p>
          <w:p w14:paraId="03595977" w14:textId="58108FD6" w:rsidR="0062624E" w:rsidRPr="00E8407E" w:rsidRDefault="0062624E" w:rsidP="00DA66A8">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 651 «Про затвердження Порядку надання </w:t>
            </w:r>
            <w:r w:rsidRPr="00E8407E">
              <w:rPr>
                <w:rFonts w:ascii="Times New Roman" w:hAnsi="Times New Roman" w:cs="Times New Roman"/>
                <w:sz w:val="24"/>
                <w:szCs w:val="24"/>
                <w:lang w:eastAsia="uk-UA"/>
              </w:rPr>
              <w:lastRenderedPageBreak/>
              <w:t>інформації з реєстру страхувальників Державного реєстру загальнообов’язкового державного соціального страхування»</w:t>
            </w:r>
            <w:r w:rsidR="00DA66A8"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00DA66A8" w:rsidRPr="00E8407E">
              <w:rPr>
                <w:rFonts w:ascii="Times New Roman" w:hAnsi="Times New Roman" w:cs="Times New Roman"/>
                <w:sz w:val="24"/>
                <w:szCs w:val="24"/>
                <w:lang w:val="ru-RU" w:eastAsia="uk-UA"/>
              </w:rPr>
              <w:t>;</w:t>
            </w:r>
          </w:p>
        </w:tc>
        <w:tc>
          <w:tcPr>
            <w:tcW w:w="1417" w:type="dxa"/>
            <w:shd w:val="clear" w:color="auto" w:fill="auto"/>
          </w:tcPr>
          <w:p w14:paraId="15C9C9A1" w14:textId="77777777" w:rsidR="0062624E" w:rsidRPr="00E8407E" w:rsidRDefault="0062624E" w:rsidP="0062624E">
            <w:pPr>
              <w:rPr>
                <w:rFonts w:ascii="Times New Roman" w:hAnsi="Times New Roman" w:cs="Times New Roman"/>
                <w:sz w:val="24"/>
                <w:szCs w:val="24"/>
                <w:lang w:eastAsia="uk-UA"/>
              </w:rPr>
            </w:pPr>
          </w:p>
        </w:tc>
      </w:tr>
      <w:tr w:rsidR="00404451" w:rsidRPr="00E8407E" w14:paraId="571E15C6" w14:textId="77777777" w:rsidTr="00E30C20">
        <w:trPr>
          <w:trHeight w:val="177"/>
        </w:trPr>
        <w:tc>
          <w:tcPr>
            <w:tcW w:w="704" w:type="dxa"/>
            <w:vMerge/>
            <w:shd w:val="clear" w:color="auto" w:fill="auto"/>
          </w:tcPr>
          <w:p w14:paraId="7B566649"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3C9F01DF"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3B178B86"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11506069"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3BEE586F" w14:textId="36303B89" w:rsidR="0062624E" w:rsidRPr="00E8407E" w:rsidRDefault="0062624E" w:rsidP="00F72E55">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витяг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00F72E55" w:rsidRPr="00E8407E">
              <w:rPr>
                <w:rStyle w:val="ac"/>
                <w:rFonts w:ascii="Times New Roman" w:hAnsi="Times New Roman" w:cs="Times New Roman"/>
                <w:i w:val="0"/>
                <w:sz w:val="24"/>
                <w:szCs w:val="24"/>
                <w:lang w:val="ru-RU"/>
              </w:rPr>
              <w:t>;</w:t>
            </w:r>
          </w:p>
        </w:tc>
        <w:tc>
          <w:tcPr>
            <w:tcW w:w="1973" w:type="dxa"/>
            <w:shd w:val="clear" w:color="auto" w:fill="auto"/>
          </w:tcPr>
          <w:p w14:paraId="4549B95A" w14:textId="77777777" w:rsidR="00F72E55" w:rsidRPr="00E8407E" w:rsidRDefault="0062624E" w:rsidP="0062624E">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Style w:val="ac"/>
                <w:rFonts w:ascii="Times New Roman" w:hAnsi="Times New Roman" w:cs="Times New Roman"/>
                <w:i w:val="0"/>
                <w:sz w:val="24"/>
                <w:szCs w:val="24"/>
              </w:rPr>
              <w:t xml:space="preserve"> (ст.17)</w:t>
            </w:r>
            <w:r w:rsidR="00F72E55" w:rsidRPr="00E8407E">
              <w:rPr>
                <w:rStyle w:val="ac"/>
                <w:rFonts w:ascii="Times New Roman" w:hAnsi="Times New Roman" w:cs="Times New Roman"/>
                <w:i w:val="0"/>
                <w:sz w:val="24"/>
                <w:szCs w:val="24"/>
                <w:lang w:val="ru-RU"/>
              </w:rPr>
              <w:t>;</w:t>
            </w:r>
          </w:p>
          <w:p w14:paraId="2CBD4882" w14:textId="74C74440" w:rsidR="0062624E" w:rsidRPr="00E8407E" w:rsidRDefault="0062624E" w:rsidP="00F72E55">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w:t>
            </w:r>
            <w:r w:rsidRPr="00E8407E">
              <w:rPr>
                <w:rFonts w:ascii="Times New Roman" w:hAnsi="Times New Roman" w:cs="Times New Roman"/>
                <w:sz w:val="24"/>
                <w:szCs w:val="24"/>
                <w:lang w:eastAsia="uk-UA"/>
              </w:rPr>
              <w:lastRenderedPageBreak/>
              <w:t>державного соціального страхування»</w:t>
            </w:r>
            <w:r w:rsidR="00F72E55"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00F72E55" w:rsidRPr="00E8407E">
              <w:rPr>
                <w:rFonts w:ascii="Times New Roman" w:hAnsi="Times New Roman" w:cs="Times New Roman"/>
                <w:sz w:val="24"/>
                <w:szCs w:val="24"/>
                <w:lang w:val="ru-RU" w:eastAsia="uk-UA"/>
              </w:rPr>
              <w:t>;</w:t>
            </w:r>
          </w:p>
        </w:tc>
        <w:tc>
          <w:tcPr>
            <w:tcW w:w="1417" w:type="dxa"/>
            <w:shd w:val="clear" w:color="auto" w:fill="auto"/>
          </w:tcPr>
          <w:p w14:paraId="74936F34" w14:textId="77777777" w:rsidR="0062624E" w:rsidRPr="00E8407E" w:rsidRDefault="0062624E" w:rsidP="0062624E">
            <w:pPr>
              <w:rPr>
                <w:rFonts w:ascii="Times New Roman" w:hAnsi="Times New Roman" w:cs="Times New Roman"/>
                <w:sz w:val="24"/>
                <w:szCs w:val="24"/>
                <w:lang w:eastAsia="uk-UA"/>
              </w:rPr>
            </w:pPr>
          </w:p>
        </w:tc>
      </w:tr>
      <w:tr w:rsidR="00404451" w:rsidRPr="00E8407E" w14:paraId="29D0527A" w14:textId="77777777" w:rsidTr="00E30C20">
        <w:trPr>
          <w:trHeight w:val="176"/>
        </w:trPr>
        <w:tc>
          <w:tcPr>
            <w:tcW w:w="704" w:type="dxa"/>
            <w:vMerge/>
            <w:shd w:val="clear" w:color="auto" w:fill="auto"/>
          </w:tcPr>
          <w:p w14:paraId="38363EBF"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1411FBDB"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10F7CB91"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0D492656"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22E612EA" w14:textId="1AE3FCAD" w:rsidR="0062624E" w:rsidRPr="00E8407E" w:rsidRDefault="0062624E" w:rsidP="00F72E55">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довідка з реєстру страхувальників(ф. № 1-ДРС)</w:t>
            </w:r>
            <w:r w:rsidR="00F72E55" w:rsidRPr="00E8407E">
              <w:rPr>
                <w:rStyle w:val="ac"/>
                <w:rFonts w:ascii="Times New Roman" w:hAnsi="Times New Roman" w:cs="Times New Roman"/>
                <w:i w:val="0"/>
                <w:sz w:val="24"/>
                <w:szCs w:val="24"/>
                <w:lang w:val="ru-RU"/>
              </w:rPr>
              <w:t>;</w:t>
            </w:r>
          </w:p>
        </w:tc>
        <w:tc>
          <w:tcPr>
            <w:tcW w:w="1973" w:type="dxa"/>
            <w:shd w:val="clear" w:color="auto" w:fill="auto"/>
          </w:tcPr>
          <w:p w14:paraId="1FB1AABA" w14:textId="77777777" w:rsidR="00F72E55" w:rsidRPr="00E8407E" w:rsidRDefault="0062624E" w:rsidP="0062624E">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 (</w:t>
            </w:r>
            <w:r w:rsidRPr="00E8407E">
              <w:rPr>
                <w:rStyle w:val="ac"/>
                <w:rFonts w:ascii="Times New Roman" w:hAnsi="Times New Roman" w:cs="Times New Roman"/>
                <w:i w:val="0"/>
                <w:sz w:val="24"/>
                <w:szCs w:val="24"/>
              </w:rPr>
              <w:t>ст.17)</w:t>
            </w:r>
            <w:r w:rsidR="00F72E55" w:rsidRPr="00E8407E">
              <w:rPr>
                <w:rStyle w:val="ac"/>
                <w:rFonts w:ascii="Times New Roman" w:hAnsi="Times New Roman" w:cs="Times New Roman"/>
                <w:i w:val="0"/>
                <w:sz w:val="24"/>
                <w:szCs w:val="24"/>
                <w:lang w:val="ru-RU"/>
              </w:rPr>
              <w:t>;</w:t>
            </w:r>
          </w:p>
          <w:p w14:paraId="426B9DA0" w14:textId="62CF3152" w:rsidR="0062624E" w:rsidRPr="00E8407E" w:rsidRDefault="0062624E" w:rsidP="00F72E55">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Style w:val="ac"/>
                <w:rFonts w:ascii="Times New Roman" w:hAnsi="Times New Roman" w:cs="Times New Roman"/>
                <w:i w:val="0"/>
                <w:sz w:val="24"/>
                <w:szCs w:val="24"/>
              </w:rPr>
              <w:t xml:space="preserve"> (п. 7 розділу ІІ)</w:t>
            </w:r>
            <w:r w:rsidR="00F72E55" w:rsidRPr="00E8407E">
              <w:rPr>
                <w:rStyle w:val="ac"/>
                <w:rFonts w:ascii="Times New Roman" w:hAnsi="Times New Roman" w:cs="Times New Roman"/>
                <w:i w:val="0"/>
                <w:sz w:val="24"/>
                <w:szCs w:val="24"/>
                <w:lang w:val="ru-RU"/>
              </w:rPr>
              <w:t>;</w:t>
            </w:r>
          </w:p>
        </w:tc>
        <w:tc>
          <w:tcPr>
            <w:tcW w:w="1417" w:type="dxa"/>
            <w:shd w:val="clear" w:color="auto" w:fill="auto"/>
          </w:tcPr>
          <w:p w14:paraId="358AD313" w14:textId="77777777" w:rsidR="0062624E" w:rsidRPr="00E8407E" w:rsidRDefault="0062624E" w:rsidP="0062624E">
            <w:pPr>
              <w:rPr>
                <w:rFonts w:ascii="Times New Roman" w:hAnsi="Times New Roman" w:cs="Times New Roman"/>
                <w:sz w:val="24"/>
                <w:szCs w:val="24"/>
                <w:lang w:eastAsia="uk-UA"/>
              </w:rPr>
            </w:pPr>
          </w:p>
        </w:tc>
      </w:tr>
      <w:tr w:rsidR="00404451" w:rsidRPr="00E8407E" w14:paraId="0F46717D" w14:textId="77777777" w:rsidTr="00E30C20">
        <w:trPr>
          <w:trHeight w:val="108"/>
        </w:trPr>
        <w:tc>
          <w:tcPr>
            <w:tcW w:w="704" w:type="dxa"/>
            <w:vMerge/>
            <w:shd w:val="clear" w:color="auto" w:fill="auto"/>
          </w:tcPr>
          <w:p w14:paraId="37F8CC3E"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5EC029A8"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0D0B08A5"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7B576A05"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6EEF5CE4" w14:textId="4CC87A54" w:rsidR="0062624E" w:rsidRPr="00E8407E" w:rsidRDefault="0062624E" w:rsidP="00F72E55">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 xml:space="preserve">повідомлення про відмову у прийнятті </w:t>
            </w:r>
            <w:r w:rsidRPr="00E8407E">
              <w:rPr>
                <w:rStyle w:val="ac"/>
                <w:rFonts w:ascii="Times New Roman" w:hAnsi="Times New Roman" w:cs="Times New Roman"/>
                <w:i w:val="0"/>
                <w:sz w:val="24"/>
                <w:szCs w:val="24"/>
              </w:rPr>
              <w:lastRenderedPageBreak/>
              <w:t>податкової звітності</w:t>
            </w:r>
            <w:r w:rsidR="00F72E55" w:rsidRPr="00E8407E">
              <w:rPr>
                <w:rStyle w:val="ac"/>
                <w:rFonts w:ascii="Times New Roman" w:hAnsi="Times New Roman" w:cs="Times New Roman"/>
                <w:i w:val="0"/>
                <w:sz w:val="24"/>
                <w:szCs w:val="24"/>
                <w:lang w:val="ru-RU"/>
              </w:rPr>
              <w:t>;</w:t>
            </w:r>
          </w:p>
        </w:tc>
        <w:tc>
          <w:tcPr>
            <w:tcW w:w="1973" w:type="dxa"/>
            <w:shd w:val="clear" w:color="auto" w:fill="auto"/>
          </w:tcPr>
          <w:p w14:paraId="6DECDC6A" w14:textId="231FA6CB" w:rsidR="0062624E" w:rsidRPr="00E8407E" w:rsidRDefault="0062624E" w:rsidP="00F72E55">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lastRenderedPageBreak/>
              <w:t xml:space="preserve">Податковий кодекс України </w:t>
            </w:r>
            <w:r w:rsidRPr="00E8407E">
              <w:rPr>
                <w:rFonts w:ascii="Times New Roman" w:hAnsi="Times New Roman" w:cs="Times New Roman"/>
                <w:sz w:val="24"/>
                <w:szCs w:val="24"/>
                <w:shd w:val="clear" w:color="auto" w:fill="FFFFFF"/>
              </w:rPr>
              <w:lastRenderedPageBreak/>
              <w:t>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00F72E55" w:rsidRPr="00E8407E">
              <w:rPr>
                <w:rStyle w:val="ac"/>
                <w:rFonts w:ascii="Times New Roman" w:hAnsi="Times New Roman" w:cs="Times New Roman"/>
                <w:i w:val="0"/>
                <w:sz w:val="24"/>
                <w:szCs w:val="24"/>
                <w:lang w:val="ru-RU"/>
              </w:rPr>
              <w:t>;</w:t>
            </w:r>
          </w:p>
        </w:tc>
        <w:tc>
          <w:tcPr>
            <w:tcW w:w="1417" w:type="dxa"/>
            <w:shd w:val="clear" w:color="auto" w:fill="auto"/>
          </w:tcPr>
          <w:p w14:paraId="32D0CC9D" w14:textId="77777777" w:rsidR="0062624E" w:rsidRPr="00E8407E" w:rsidRDefault="0062624E" w:rsidP="0062624E">
            <w:pPr>
              <w:rPr>
                <w:rFonts w:ascii="Times New Roman" w:hAnsi="Times New Roman" w:cs="Times New Roman"/>
                <w:sz w:val="24"/>
                <w:szCs w:val="24"/>
                <w:lang w:eastAsia="uk-UA"/>
              </w:rPr>
            </w:pPr>
          </w:p>
        </w:tc>
      </w:tr>
      <w:tr w:rsidR="00404451" w:rsidRPr="00E8407E" w14:paraId="079849C8" w14:textId="77777777" w:rsidTr="00E30C20">
        <w:trPr>
          <w:trHeight w:val="108"/>
        </w:trPr>
        <w:tc>
          <w:tcPr>
            <w:tcW w:w="704" w:type="dxa"/>
            <w:vMerge/>
            <w:shd w:val="clear" w:color="auto" w:fill="auto"/>
          </w:tcPr>
          <w:p w14:paraId="1C7C82B5"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6FAF195E"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2B6D0D28"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119E817D"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3B3922A5" w14:textId="3B8BE893" w:rsidR="0062624E" w:rsidRPr="00E8407E" w:rsidRDefault="0062624E" w:rsidP="009F49FF">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лист про відмову у наданні адміністративних 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результатів надання таких послуг</w:t>
            </w:r>
            <w:r w:rsidR="009F49FF" w:rsidRPr="00E8407E">
              <w:rPr>
                <w:rFonts w:ascii="Times New Roman" w:hAnsi="Times New Roman" w:cs="Times New Roman"/>
                <w:sz w:val="24"/>
                <w:szCs w:val="24"/>
                <w:lang w:val="ru-RU"/>
              </w:rPr>
              <w:t>;</w:t>
            </w:r>
          </w:p>
        </w:tc>
        <w:tc>
          <w:tcPr>
            <w:tcW w:w="1973" w:type="dxa"/>
            <w:shd w:val="clear" w:color="auto" w:fill="auto"/>
          </w:tcPr>
          <w:p w14:paraId="1573DC08" w14:textId="000BAB08" w:rsidR="0062624E" w:rsidRPr="00E8407E" w:rsidRDefault="0062624E" w:rsidP="009F49FF">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w:t>
            </w:r>
            <w:r w:rsidRPr="00E8407E">
              <w:rPr>
                <w:rFonts w:ascii="Times New Roman" w:hAnsi="Times New Roman" w:cs="Times New Roman"/>
                <w:sz w:val="24"/>
                <w:szCs w:val="24"/>
              </w:rPr>
              <w:t>ст.</w:t>
            </w:r>
            <w:r w:rsidR="009F49FF" w:rsidRPr="00E8407E">
              <w:rPr>
                <w:rFonts w:ascii="Times New Roman" w:hAnsi="Times New Roman" w:cs="Times New Roman"/>
                <w:sz w:val="24"/>
                <w:szCs w:val="24"/>
              </w:rPr>
              <w:t>19</w:t>
            </w:r>
            <w:r w:rsidR="009F49FF" w:rsidRPr="00E8407E">
              <w:rPr>
                <w:rFonts w:ascii="Times New Roman" w:hAnsi="Times New Roman" w:cs="Times New Roman"/>
                <w:sz w:val="24"/>
                <w:szCs w:val="24"/>
                <w:vertAlign w:val="superscript"/>
              </w:rPr>
              <w:t>1</w:t>
            </w:r>
            <w:r w:rsidR="009F49FF" w:rsidRPr="00E8407E">
              <w:rPr>
                <w:rFonts w:ascii="Times New Roman" w:hAnsi="Times New Roman" w:cs="Times New Roman"/>
                <w:sz w:val="24"/>
                <w:szCs w:val="24"/>
                <w:lang w:val="ru-RU" w:eastAsia="uk-UA"/>
              </w:rPr>
              <w:t>);</w:t>
            </w:r>
          </w:p>
        </w:tc>
        <w:tc>
          <w:tcPr>
            <w:tcW w:w="1417" w:type="dxa"/>
            <w:shd w:val="clear" w:color="auto" w:fill="auto"/>
          </w:tcPr>
          <w:p w14:paraId="18CCE5CB" w14:textId="77777777" w:rsidR="0062624E" w:rsidRPr="00E8407E" w:rsidRDefault="0062624E" w:rsidP="0062624E">
            <w:pPr>
              <w:rPr>
                <w:rFonts w:ascii="Times New Roman" w:hAnsi="Times New Roman" w:cs="Times New Roman"/>
                <w:sz w:val="24"/>
                <w:szCs w:val="24"/>
                <w:lang w:eastAsia="uk-UA"/>
              </w:rPr>
            </w:pPr>
          </w:p>
        </w:tc>
      </w:tr>
      <w:tr w:rsidR="00404451" w:rsidRPr="00E8407E" w14:paraId="484B7B4E" w14:textId="77777777" w:rsidTr="00E30C20">
        <w:trPr>
          <w:trHeight w:val="126"/>
        </w:trPr>
        <w:tc>
          <w:tcPr>
            <w:tcW w:w="704" w:type="dxa"/>
            <w:vMerge/>
            <w:shd w:val="clear" w:color="auto" w:fill="auto"/>
          </w:tcPr>
          <w:p w14:paraId="7853377F"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2B850C08"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2A2B635A"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5D8F425E"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070D1911" w14:textId="48EF8E2F" w:rsidR="0062624E" w:rsidRPr="00E8407E" w:rsidRDefault="0062624E" w:rsidP="009F49FF">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витяг з реєстру платників єдиного податку</w:t>
            </w:r>
            <w:r w:rsidR="009F49FF" w:rsidRPr="00E8407E">
              <w:rPr>
                <w:rFonts w:ascii="Times New Roman" w:hAnsi="Times New Roman" w:cs="Times New Roman"/>
                <w:sz w:val="24"/>
                <w:szCs w:val="24"/>
                <w:shd w:val="clear" w:color="auto" w:fill="FFFFFF"/>
                <w:lang w:val="ru-RU"/>
              </w:rPr>
              <w:t>;</w:t>
            </w:r>
          </w:p>
        </w:tc>
        <w:tc>
          <w:tcPr>
            <w:tcW w:w="1973" w:type="dxa"/>
            <w:shd w:val="clear" w:color="auto" w:fill="auto"/>
          </w:tcPr>
          <w:p w14:paraId="109347A7" w14:textId="2CF4878B" w:rsidR="0062624E" w:rsidRPr="00E8407E" w:rsidRDefault="0062624E" w:rsidP="009F49FF">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w:t>
            </w:r>
            <w:r w:rsidR="009F49FF" w:rsidRPr="00E8407E">
              <w:rPr>
                <w:rFonts w:ascii="Times New Roman" w:hAnsi="Times New Roman" w:cs="Times New Roman"/>
                <w:sz w:val="24"/>
                <w:szCs w:val="24"/>
                <w:shd w:val="clear" w:color="auto" w:fill="FFFFFF"/>
                <w:lang w:val="ru-RU"/>
              </w:rPr>
              <w:t>;</w:t>
            </w:r>
          </w:p>
        </w:tc>
        <w:tc>
          <w:tcPr>
            <w:tcW w:w="1417" w:type="dxa"/>
            <w:shd w:val="clear" w:color="auto" w:fill="auto"/>
          </w:tcPr>
          <w:p w14:paraId="7D307D7F" w14:textId="77777777" w:rsidR="0062624E" w:rsidRPr="00E8407E" w:rsidRDefault="0062624E" w:rsidP="0062624E">
            <w:pPr>
              <w:rPr>
                <w:rFonts w:ascii="Times New Roman" w:hAnsi="Times New Roman" w:cs="Times New Roman"/>
                <w:sz w:val="24"/>
                <w:szCs w:val="24"/>
                <w:lang w:eastAsia="uk-UA"/>
              </w:rPr>
            </w:pPr>
          </w:p>
        </w:tc>
      </w:tr>
      <w:tr w:rsidR="00404451" w:rsidRPr="00E8407E" w14:paraId="046CC1EA" w14:textId="77777777" w:rsidTr="00E30C20">
        <w:trPr>
          <w:trHeight w:val="126"/>
        </w:trPr>
        <w:tc>
          <w:tcPr>
            <w:tcW w:w="704" w:type="dxa"/>
            <w:vMerge/>
            <w:shd w:val="clear" w:color="auto" w:fill="auto"/>
          </w:tcPr>
          <w:p w14:paraId="12C63714"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593BC8A4"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658D1544"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7075BBCD"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2F429E5C" w14:textId="7FEA6B68" w:rsidR="0062624E" w:rsidRPr="00E8407E" w:rsidRDefault="0062624E" w:rsidP="00F72E55">
            <w:pPr>
              <w:rPr>
                <w:rFonts w:ascii="Times New Roman" w:hAnsi="Times New Roman" w:cs="Times New Roman"/>
                <w:sz w:val="24"/>
                <w:szCs w:val="24"/>
                <w:lang w:val="ru-RU" w:eastAsia="uk-UA"/>
              </w:rPr>
            </w:pPr>
            <w:r w:rsidRPr="00E8407E">
              <w:rPr>
                <w:rFonts w:ascii="Times New Roman" w:hAnsi="Times New Roman" w:cs="Times New Roman"/>
                <w:sz w:val="24"/>
                <w:szCs w:val="24"/>
              </w:rPr>
              <w:t>лист про відмову у реєстрації платника єдиного податку</w:t>
            </w:r>
            <w:r w:rsidR="00F72E55" w:rsidRPr="00E8407E">
              <w:rPr>
                <w:rFonts w:ascii="Times New Roman" w:hAnsi="Times New Roman" w:cs="Times New Roman"/>
                <w:sz w:val="24"/>
                <w:szCs w:val="24"/>
                <w:lang w:val="ru-RU"/>
              </w:rPr>
              <w:t>;</w:t>
            </w:r>
          </w:p>
        </w:tc>
        <w:tc>
          <w:tcPr>
            <w:tcW w:w="1973" w:type="dxa"/>
            <w:shd w:val="clear" w:color="auto" w:fill="auto"/>
          </w:tcPr>
          <w:p w14:paraId="13EA2104" w14:textId="5DADD4A2" w:rsidR="0062624E" w:rsidRPr="00E8407E" w:rsidRDefault="0062624E" w:rsidP="00F72E55">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ст.299)</w:t>
            </w:r>
            <w:r w:rsidR="00F72E55" w:rsidRPr="00E8407E">
              <w:rPr>
                <w:rFonts w:ascii="Times New Roman" w:hAnsi="Times New Roman" w:cs="Times New Roman"/>
                <w:sz w:val="24"/>
                <w:szCs w:val="24"/>
                <w:lang w:val="ru-RU"/>
              </w:rPr>
              <w:t>;</w:t>
            </w:r>
          </w:p>
        </w:tc>
        <w:tc>
          <w:tcPr>
            <w:tcW w:w="1417" w:type="dxa"/>
            <w:shd w:val="clear" w:color="auto" w:fill="auto"/>
          </w:tcPr>
          <w:p w14:paraId="1801497B" w14:textId="77777777" w:rsidR="0062624E" w:rsidRPr="00E8407E" w:rsidRDefault="0062624E" w:rsidP="0062624E">
            <w:pPr>
              <w:rPr>
                <w:rFonts w:ascii="Times New Roman" w:hAnsi="Times New Roman" w:cs="Times New Roman"/>
                <w:sz w:val="24"/>
                <w:szCs w:val="24"/>
                <w:lang w:eastAsia="uk-UA"/>
              </w:rPr>
            </w:pPr>
          </w:p>
        </w:tc>
      </w:tr>
      <w:tr w:rsidR="00404451" w:rsidRPr="00E8407E" w14:paraId="09D2E4ED" w14:textId="77777777" w:rsidTr="00E30C20">
        <w:trPr>
          <w:trHeight w:val="135"/>
        </w:trPr>
        <w:tc>
          <w:tcPr>
            <w:tcW w:w="704" w:type="dxa"/>
            <w:vMerge/>
            <w:shd w:val="clear" w:color="auto" w:fill="auto"/>
          </w:tcPr>
          <w:p w14:paraId="5B57D365"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5355BC08"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1B1B5FCB"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04369CE8"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0A7DA265" w14:textId="0C96A71E" w:rsidR="0062624E" w:rsidRPr="00E8407E" w:rsidRDefault="0062624E" w:rsidP="00F72E55">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довідка про подану декларацію про майновий стан і доходи (про сплату або про відсутність податкових зобов’язань)</w:t>
            </w:r>
            <w:r w:rsidR="00F72E55" w:rsidRPr="00E8407E">
              <w:rPr>
                <w:rFonts w:ascii="Times New Roman" w:hAnsi="Times New Roman" w:cs="Times New Roman"/>
                <w:sz w:val="24"/>
                <w:szCs w:val="24"/>
                <w:shd w:val="clear" w:color="auto" w:fill="FFFFFF"/>
                <w:lang w:val="ru-RU"/>
              </w:rPr>
              <w:t>;</w:t>
            </w:r>
          </w:p>
        </w:tc>
        <w:tc>
          <w:tcPr>
            <w:tcW w:w="1973" w:type="dxa"/>
            <w:shd w:val="clear" w:color="auto" w:fill="auto"/>
          </w:tcPr>
          <w:p w14:paraId="7137F308" w14:textId="56DC8D13" w:rsidR="0062624E" w:rsidRPr="00E8407E" w:rsidRDefault="0062624E" w:rsidP="00F72E55">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00F72E55"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179.3, 179.12 ст</w:t>
            </w:r>
            <w:r w:rsidR="00F72E55"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00F72E55" w:rsidRPr="00E8407E">
              <w:rPr>
                <w:rFonts w:ascii="Times New Roman" w:hAnsi="Times New Roman" w:cs="Times New Roman"/>
                <w:sz w:val="24"/>
                <w:szCs w:val="24"/>
                <w:shd w:val="clear" w:color="auto" w:fill="FFFFFF"/>
                <w:lang w:val="ru-RU"/>
              </w:rPr>
              <w:t>;</w:t>
            </w:r>
          </w:p>
        </w:tc>
        <w:tc>
          <w:tcPr>
            <w:tcW w:w="1417" w:type="dxa"/>
            <w:shd w:val="clear" w:color="auto" w:fill="auto"/>
          </w:tcPr>
          <w:p w14:paraId="0A73716C" w14:textId="77777777" w:rsidR="0062624E" w:rsidRPr="00E8407E" w:rsidRDefault="0062624E" w:rsidP="0062624E">
            <w:pPr>
              <w:rPr>
                <w:rFonts w:ascii="Times New Roman" w:hAnsi="Times New Roman" w:cs="Times New Roman"/>
                <w:sz w:val="24"/>
                <w:szCs w:val="24"/>
                <w:lang w:eastAsia="uk-UA"/>
              </w:rPr>
            </w:pPr>
          </w:p>
        </w:tc>
      </w:tr>
      <w:tr w:rsidR="00404451" w:rsidRPr="00E8407E" w14:paraId="700DC2C4" w14:textId="77777777" w:rsidTr="00E30C20">
        <w:trPr>
          <w:trHeight w:val="127"/>
        </w:trPr>
        <w:tc>
          <w:tcPr>
            <w:tcW w:w="704" w:type="dxa"/>
            <w:vMerge/>
            <w:shd w:val="clear" w:color="auto" w:fill="auto"/>
          </w:tcPr>
          <w:p w14:paraId="7AA4FD69"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269A9085"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12A6FD09"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2B45F705"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0F0693C8" w14:textId="6139FC73" w:rsidR="0062624E" w:rsidRPr="00E8407E" w:rsidRDefault="0062624E" w:rsidP="00F72E55">
            <w:pPr>
              <w:rPr>
                <w:rFonts w:ascii="Times New Roman" w:hAnsi="Times New Roman" w:cs="Times New Roman"/>
                <w:sz w:val="24"/>
                <w:szCs w:val="24"/>
                <w:lang w:val="en-US" w:eastAsia="uk-UA"/>
              </w:rPr>
            </w:pPr>
            <w:r w:rsidRPr="00E8407E">
              <w:rPr>
                <w:rFonts w:ascii="Times New Roman" w:hAnsi="Times New Roman" w:cs="Times New Roman"/>
                <w:sz w:val="24"/>
                <w:szCs w:val="24"/>
                <w:shd w:val="clear" w:color="auto" w:fill="FFFFFF"/>
                <w:lang w:val="ru-RU"/>
              </w:rPr>
              <w:t>довідка про доходи</w:t>
            </w:r>
            <w:r w:rsidR="00F72E55" w:rsidRPr="00E8407E">
              <w:rPr>
                <w:rFonts w:ascii="Times New Roman" w:hAnsi="Times New Roman" w:cs="Times New Roman"/>
                <w:sz w:val="24"/>
                <w:szCs w:val="24"/>
                <w:shd w:val="clear" w:color="auto" w:fill="FFFFFF"/>
                <w:lang w:val="en-US"/>
              </w:rPr>
              <w:t>.</w:t>
            </w:r>
          </w:p>
        </w:tc>
        <w:tc>
          <w:tcPr>
            <w:tcW w:w="1973" w:type="dxa"/>
            <w:shd w:val="clear" w:color="auto" w:fill="auto"/>
          </w:tcPr>
          <w:p w14:paraId="23352C3E" w14:textId="1B3899D4" w:rsidR="0062624E" w:rsidRPr="00E8407E" w:rsidRDefault="0062624E" w:rsidP="00F72E55">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lang w:val="ru-RU"/>
              </w:rPr>
              <w:t>п.296.8 ст.296)</w:t>
            </w:r>
            <w:r w:rsidR="00F72E55" w:rsidRPr="00E8407E">
              <w:rPr>
                <w:rFonts w:ascii="Times New Roman" w:hAnsi="Times New Roman" w:cs="Times New Roman"/>
                <w:sz w:val="24"/>
                <w:szCs w:val="24"/>
                <w:shd w:val="clear" w:color="auto" w:fill="FFFFFF"/>
                <w:lang w:val="ru-RU"/>
              </w:rPr>
              <w:t>.</w:t>
            </w:r>
          </w:p>
        </w:tc>
        <w:tc>
          <w:tcPr>
            <w:tcW w:w="1417" w:type="dxa"/>
            <w:shd w:val="clear" w:color="auto" w:fill="auto"/>
          </w:tcPr>
          <w:p w14:paraId="49EEFA86" w14:textId="77777777" w:rsidR="0062624E" w:rsidRPr="00E8407E" w:rsidRDefault="0062624E" w:rsidP="0062624E">
            <w:pPr>
              <w:rPr>
                <w:rFonts w:ascii="Times New Roman" w:hAnsi="Times New Roman" w:cs="Times New Roman"/>
                <w:sz w:val="24"/>
                <w:szCs w:val="24"/>
                <w:lang w:eastAsia="uk-UA"/>
              </w:rPr>
            </w:pPr>
          </w:p>
        </w:tc>
      </w:tr>
      <w:tr w:rsidR="00404451" w:rsidRPr="00E8407E" w14:paraId="172A3D18" w14:textId="77777777" w:rsidTr="00E30C20">
        <w:trPr>
          <w:trHeight w:val="298"/>
        </w:trPr>
        <w:tc>
          <w:tcPr>
            <w:tcW w:w="704" w:type="dxa"/>
            <w:vMerge w:val="restart"/>
            <w:shd w:val="clear" w:color="auto" w:fill="auto"/>
          </w:tcPr>
          <w:p w14:paraId="5AF5BC1B" w14:textId="77777777" w:rsidR="00870D0A" w:rsidRPr="00E8407E" w:rsidRDefault="00870D0A" w:rsidP="00870D0A">
            <w:pPr>
              <w:rPr>
                <w:rFonts w:ascii="Times New Roman" w:hAnsi="Times New Roman" w:cs="Times New Roman"/>
                <w:sz w:val="24"/>
                <w:szCs w:val="24"/>
                <w:lang w:eastAsia="uk-UA"/>
              </w:rPr>
            </w:pPr>
            <w:r w:rsidRPr="00E8407E">
              <w:rPr>
                <w:rFonts w:ascii="Times New Roman" w:hAnsi="Times New Roman" w:cs="Times New Roman"/>
                <w:sz w:val="24"/>
                <w:szCs w:val="24"/>
                <w:highlight w:val="yellow"/>
                <w:lang w:eastAsia="uk-UA"/>
              </w:rPr>
              <w:t>118.</w:t>
            </w:r>
          </w:p>
        </w:tc>
        <w:tc>
          <w:tcPr>
            <w:tcW w:w="1418" w:type="dxa"/>
            <w:vMerge w:val="restart"/>
            <w:shd w:val="clear" w:color="auto" w:fill="auto"/>
          </w:tcPr>
          <w:p w14:paraId="203E4F06" w14:textId="7D568086" w:rsidR="00870D0A" w:rsidRPr="00E8407E" w:rsidRDefault="00870D0A" w:rsidP="00870D0A">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17.12.2024 № 458</w:t>
            </w:r>
          </w:p>
        </w:tc>
        <w:tc>
          <w:tcPr>
            <w:tcW w:w="1418" w:type="dxa"/>
            <w:vMerge w:val="restart"/>
            <w:shd w:val="clear" w:color="auto" w:fill="auto"/>
          </w:tcPr>
          <w:p w14:paraId="35FD3B5A" w14:textId="5F28482F" w:rsidR="00870D0A" w:rsidRPr="00E8407E" w:rsidRDefault="00870D0A" w:rsidP="008F4AA8">
            <w:pPr>
              <w:pStyle w:val="1"/>
              <w:ind w:firstLine="0"/>
              <w:jc w:val="both"/>
              <w:rPr>
                <w:rFonts w:ascii="Times New Roman" w:hAnsi="Times New Roman" w:cs="Times New Roman"/>
                <w:sz w:val="24"/>
                <w:szCs w:val="24"/>
                <w:lang w:eastAsia="uk-UA"/>
              </w:rPr>
            </w:pPr>
            <w:r w:rsidRPr="00E8407E">
              <w:rPr>
                <w:rFonts w:ascii="Times New Roman" w:hAnsi="Times New Roman" w:cs="Times New Roman"/>
                <w:sz w:val="24"/>
                <w:szCs w:val="24"/>
                <w:lang w:eastAsia="uk-UA" w:bidi="uk-UA"/>
              </w:rPr>
              <w:t xml:space="preserve">Ткачук Сергій </w:t>
            </w:r>
          </w:p>
        </w:tc>
        <w:tc>
          <w:tcPr>
            <w:tcW w:w="1418" w:type="dxa"/>
            <w:vMerge w:val="restart"/>
            <w:shd w:val="clear" w:color="auto" w:fill="auto"/>
          </w:tcPr>
          <w:p w14:paraId="4EDAB354" w14:textId="12746E63" w:rsidR="00870D0A" w:rsidRPr="00E8407E" w:rsidRDefault="008F4AA8" w:rsidP="00870D0A">
            <w:pPr>
              <w:pStyle w:val="1"/>
              <w:ind w:firstLine="0"/>
              <w:jc w:val="both"/>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bidi="uk-UA"/>
              </w:rPr>
              <w:t>Н</w:t>
            </w:r>
            <w:r w:rsidR="00870D0A" w:rsidRPr="00E8407E">
              <w:rPr>
                <w:rFonts w:ascii="Times New Roman" w:hAnsi="Times New Roman" w:cs="Times New Roman"/>
                <w:sz w:val="24"/>
                <w:szCs w:val="24"/>
                <w:lang w:eastAsia="uk-UA" w:bidi="uk-UA"/>
              </w:rPr>
              <w:t>ачальник Ковельської державної податкової інспекції Головного управління ДПС у Волинській області</w:t>
            </w:r>
            <w:r w:rsidR="00870D0A" w:rsidRPr="00E8407E">
              <w:rPr>
                <w:rFonts w:ascii="Times New Roman" w:hAnsi="Times New Roman" w:cs="Times New Roman"/>
                <w:sz w:val="24"/>
                <w:szCs w:val="24"/>
                <w:lang w:eastAsia="uk-UA"/>
              </w:rPr>
              <w:t xml:space="preserve"> на період тимчасової відсутності делегувати </w:t>
            </w:r>
            <w:r w:rsidR="00870D0A" w:rsidRPr="00E8407E">
              <w:rPr>
                <w:rFonts w:ascii="Times New Roman" w:hAnsi="Times New Roman" w:cs="Times New Roman"/>
                <w:sz w:val="24"/>
                <w:szCs w:val="24"/>
                <w:lang w:eastAsia="uk-UA"/>
              </w:rPr>
              <w:lastRenderedPageBreak/>
              <w:t>повноваження-</w:t>
            </w:r>
            <w:r w:rsidR="00870D0A" w:rsidRPr="00E8407E">
              <w:rPr>
                <w:rFonts w:ascii="Times New Roman" w:hAnsi="Times New Roman" w:cs="Times New Roman"/>
                <w:bCs/>
                <w:sz w:val="24"/>
                <w:szCs w:val="24"/>
              </w:rPr>
              <w:t xml:space="preserve"> Горбач Ларисі Миколаївні - заступнику </w:t>
            </w:r>
            <w:r w:rsidR="00870D0A" w:rsidRPr="00E8407E">
              <w:rPr>
                <w:rFonts w:ascii="Times New Roman" w:hAnsi="Times New Roman" w:cs="Times New Roman"/>
                <w:sz w:val="24"/>
                <w:szCs w:val="24"/>
                <w:lang w:eastAsia="uk-UA" w:bidi="uk-UA"/>
              </w:rPr>
              <w:t>начальника Ковельської державної податкової інспекції Головного управління ДПС у Волинській області)</w:t>
            </w:r>
          </w:p>
          <w:p w14:paraId="371E69DE" w14:textId="77777777" w:rsidR="00870D0A" w:rsidRPr="00E8407E" w:rsidRDefault="00870D0A" w:rsidP="00870D0A">
            <w:pPr>
              <w:pStyle w:val="1"/>
              <w:ind w:firstLine="0"/>
              <w:jc w:val="both"/>
              <w:rPr>
                <w:rFonts w:ascii="Times New Roman" w:hAnsi="Times New Roman" w:cs="Times New Roman"/>
                <w:sz w:val="24"/>
                <w:szCs w:val="24"/>
                <w:lang w:eastAsia="uk-UA" w:bidi="uk-UA"/>
              </w:rPr>
            </w:pPr>
          </w:p>
          <w:p w14:paraId="24D04703" w14:textId="77777777" w:rsidR="00870D0A" w:rsidRPr="00E8407E" w:rsidRDefault="00870D0A" w:rsidP="00870D0A">
            <w:pPr>
              <w:rPr>
                <w:rFonts w:ascii="Times New Roman" w:hAnsi="Times New Roman" w:cs="Times New Roman"/>
                <w:sz w:val="24"/>
                <w:szCs w:val="24"/>
                <w:lang w:eastAsia="ru-RU"/>
              </w:rPr>
            </w:pPr>
          </w:p>
        </w:tc>
        <w:tc>
          <w:tcPr>
            <w:tcW w:w="2268" w:type="dxa"/>
            <w:shd w:val="clear" w:color="auto" w:fill="auto"/>
          </w:tcPr>
          <w:p w14:paraId="6540FE00" w14:textId="728F26E6" w:rsidR="00870D0A" w:rsidRPr="00E8407E" w:rsidRDefault="00870D0A" w:rsidP="00870D0A">
            <w:pPr>
              <w:rPr>
                <w:rFonts w:ascii="Times New Roman" w:hAnsi="Times New Roman" w:cs="Times New Roman"/>
                <w:sz w:val="24"/>
                <w:szCs w:val="24"/>
                <w:lang w:eastAsia="uk-UA"/>
              </w:rPr>
            </w:pPr>
            <w:r w:rsidRPr="00E8407E">
              <w:rPr>
                <w:rFonts w:ascii="Times New Roman" w:hAnsi="Times New Roman" w:cs="Times New Roman"/>
                <w:spacing w:val="-2"/>
                <w:sz w:val="24"/>
                <w:szCs w:val="24"/>
              </w:rPr>
              <w:lastRenderedPageBreak/>
              <w:t>реєстраційне посвідчення про реєстрацію реєстраторів розрахункових операцій (форма № 3-РРО)</w:t>
            </w:r>
            <w:r w:rsidR="0099265A" w:rsidRPr="00E8407E">
              <w:rPr>
                <w:rFonts w:ascii="Times New Roman" w:hAnsi="Times New Roman" w:cs="Times New Roman"/>
                <w:spacing w:val="-2"/>
                <w:sz w:val="24"/>
                <w:szCs w:val="24"/>
              </w:rPr>
              <w:t>;</w:t>
            </w:r>
          </w:p>
        </w:tc>
        <w:tc>
          <w:tcPr>
            <w:tcW w:w="1973" w:type="dxa"/>
            <w:shd w:val="clear" w:color="auto" w:fill="auto"/>
          </w:tcPr>
          <w:p w14:paraId="006FA2F1" w14:textId="77777777" w:rsidR="0099265A" w:rsidRPr="00E8407E" w:rsidRDefault="00870D0A" w:rsidP="00870D0A">
            <w:pPr>
              <w:rPr>
                <w:rFonts w:ascii="Times New Roman" w:hAnsi="Times New Roman" w:cs="Times New Roman"/>
                <w:spacing w:val="-2"/>
                <w:sz w:val="24"/>
                <w:szCs w:val="24"/>
                <w:lang w:val="ru-RU"/>
              </w:rPr>
            </w:pPr>
            <w:r w:rsidRPr="00E8407E">
              <w:rPr>
                <w:rFonts w:ascii="Times New Roman" w:hAnsi="Times New Roman" w:cs="Times New Roman"/>
                <w:spacing w:val="-2"/>
                <w:sz w:val="24"/>
                <w:szCs w:val="24"/>
              </w:rPr>
              <w:t>Закон України «Про застосування реєстраторів розрахункових операцій у сфері торгівлі, громадського харчування та послуг» (п.1 ст.3)</w:t>
            </w:r>
            <w:r w:rsidR="0099265A" w:rsidRPr="00E8407E">
              <w:rPr>
                <w:rFonts w:ascii="Times New Roman" w:hAnsi="Times New Roman" w:cs="Times New Roman"/>
                <w:spacing w:val="-2"/>
                <w:sz w:val="24"/>
                <w:szCs w:val="24"/>
                <w:lang w:val="ru-RU"/>
              </w:rPr>
              <w:t>;</w:t>
            </w:r>
          </w:p>
          <w:p w14:paraId="095D43E2" w14:textId="58D3F6F3" w:rsidR="00870D0A" w:rsidRPr="00E8407E" w:rsidRDefault="00870D0A" w:rsidP="00870D0A">
            <w:pPr>
              <w:rPr>
                <w:rFonts w:ascii="Times New Roman" w:hAnsi="Times New Roman" w:cs="Times New Roman"/>
                <w:sz w:val="24"/>
                <w:szCs w:val="24"/>
                <w:lang w:val="en-US" w:eastAsia="uk-UA"/>
              </w:rPr>
            </w:pPr>
            <w:r w:rsidRPr="00E8407E">
              <w:rPr>
                <w:rFonts w:ascii="Times New Roman" w:hAnsi="Times New Roman" w:cs="Times New Roman"/>
                <w:spacing w:val="-2"/>
                <w:sz w:val="24"/>
                <w:szCs w:val="24"/>
              </w:rPr>
              <w:t xml:space="preserve">Порядок реєстрації та застосування </w:t>
            </w:r>
            <w:r w:rsidRPr="00E8407E">
              <w:rPr>
                <w:rFonts w:ascii="Times New Roman" w:hAnsi="Times New Roman" w:cs="Times New Roman"/>
                <w:spacing w:val="-2"/>
                <w:sz w:val="24"/>
                <w:szCs w:val="24"/>
              </w:rPr>
              <w:lastRenderedPageBreak/>
              <w:t>реєстраторів розрахункових операцій, що застосовуються для реєстрації розрахункових операцій за товари (послуги), затверджений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зареєстрований у Міністерстві юстиції України 05.07.2016 за №  918/29048 (п.14 гл. 2 розд. ІІ)</w:t>
            </w:r>
            <w:r w:rsidR="0099265A" w:rsidRPr="00E8407E">
              <w:rPr>
                <w:rFonts w:ascii="Times New Roman" w:hAnsi="Times New Roman" w:cs="Times New Roman"/>
                <w:spacing w:val="-2"/>
                <w:sz w:val="24"/>
                <w:szCs w:val="24"/>
                <w:lang w:val="en-US"/>
              </w:rPr>
              <w:t>;</w:t>
            </w:r>
          </w:p>
        </w:tc>
        <w:tc>
          <w:tcPr>
            <w:tcW w:w="1417" w:type="dxa"/>
            <w:shd w:val="clear" w:color="auto" w:fill="auto"/>
          </w:tcPr>
          <w:p w14:paraId="11AFC5B9" w14:textId="77777777" w:rsidR="008F4AA8" w:rsidRPr="00E8407E" w:rsidRDefault="008F4AA8" w:rsidP="008F4AA8">
            <w:pPr>
              <w:rPr>
                <w:rFonts w:ascii="Times New Roman" w:hAnsi="Times New Roman" w:cs="Times New Roman"/>
                <w:sz w:val="24"/>
                <w:szCs w:val="24"/>
              </w:rPr>
            </w:pPr>
            <w:r w:rsidRPr="00E8407E">
              <w:rPr>
                <w:rFonts w:ascii="Times New Roman" w:hAnsi="Times New Roman" w:cs="Times New Roman"/>
                <w:sz w:val="24"/>
                <w:szCs w:val="24"/>
              </w:rPr>
              <w:lastRenderedPageBreak/>
              <w:t xml:space="preserve">Втратив чинність (наказ від </w:t>
            </w:r>
            <w:r w:rsidRPr="00E8407E">
              <w:rPr>
                <w:rFonts w:ascii="Times New Roman" w:hAnsi="Times New Roman" w:cs="Times New Roman"/>
                <w:sz w:val="24"/>
                <w:szCs w:val="24"/>
                <w:lang w:eastAsia="uk-UA"/>
              </w:rPr>
              <w:t>02.01.2025 № 7</w:t>
            </w:r>
            <w:r w:rsidRPr="00E8407E">
              <w:rPr>
                <w:rFonts w:ascii="Times New Roman" w:hAnsi="Times New Roman" w:cs="Times New Roman"/>
                <w:sz w:val="24"/>
                <w:szCs w:val="24"/>
              </w:rPr>
              <w:t>)</w:t>
            </w:r>
          </w:p>
          <w:p w14:paraId="5A01EE92" w14:textId="17BB90D4" w:rsidR="00870D0A" w:rsidRPr="00E8407E" w:rsidRDefault="00870D0A" w:rsidP="00870D0A">
            <w:pPr>
              <w:rPr>
                <w:rFonts w:ascii="Times New Roman" w:hAnsi="Times New Roman" w:cs="Times New Roman"/>
                <w:sz w:val="24"/>
                <w:szCs w:val="24"/>
                <w:lang w:eastAsia="uk-UA"/>
              </w:rPr>
            </w:pPr>
          </w:p>
        </w:tc>
      </w:tr>
      <w:tr w:rsidR="00404451" w:rsidRPr="00E8407E" w14:paraId="1AAC0D96" w14:textId="77777777" w:rsidTr="00E30C20">
        <w:trPr>
          <w:trHeight w:val="240"/>
        </w:trPr>
        <w:tc>
          <w:tcPr>
            <w:tcW w:w="704" w:type="dxa"/>
            <w:vMerge/>
            <w:shd w:val="clear" w:color="auto" w:fill="auto"/>
          </w:tcPr>
          <w:p w14:paraId="4A768454"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3FBF76B6"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2F3A090C"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6079DE89" w14:textId="77777777" w:rsidR="00870D0A" w:rsidRPr="00E8407E" w:rsidRDefault="00870D0A" w:rsidP="00870D0A">
            <w:pPr>
              <w:rPr>
                <w:rFonts w:ascii="Times New Roman" w:hAnsi="Times New Roman" w:cs="Times New Roman"/>
                <w:sz w:val="24"/>
                <w:szCs w:val="24"/>
                <w:lang w:eastAsia="ru-RU"/>
              </w:rPr>
            </w:pPr>
          </w:p>
        </w:tc>
        <w:tc>
          <w:tcPr>
            <w:tcW w:w="2268" w:type="dxa"/>
            <w:shd w:val="clear" w:color="auto" w:fill="auto"/>
          </w:tcPr>
          <w:p w14:paraId="45C3F765" w14:textId="5023421A" w:rsidR="00870D0A" w:rsidRPr="00E8407E" w:rsidRDefault="00870D0A" w:rsidP="0099265A">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повідомлення про взяття на облік платника єдиного внеску, на якого не поширюється дія Закону України від 15.05.2003 № 755-І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юридичних осіб, фізичних осіб - підприємців та громадських формувань» (ф. № 2-ЄСВ)</w:t>
            </w:r>
            <w:r w:rsidR="0099265A" w:rsidRPr="00E8407E">
              <w:rPr>
                <w:rFonts w:ascii="Times New Roman" w:hAnsi="Times New Roman" w:cs="Times New Roman"/>
                <w:sz w:val="24"/>
                <w:szCs w:val="24"/>
                <w:shd w:val="clear" w:color="auto" w:fill="FFFFFF"/>
              </w:rPr>
              <w:t>;</w:t>
            </w:r>
          </w:p>
        </w:tc>
        <w:tc>
          <w:tcPr>
            <w:tcW w:w="1973" w:type="dxa"/>
            <w:shd w:val="clear" w:color="auto" w:fill="auto"/>
          </w:tcPr>
          <w:p w14:paraId="6F35C4A6" w14:textId="7CC605F8" w:rsidR="0099265A" w:rsidRPr="00E8407E" w:rsidRDefault="00870D0A" w:rsidP="00870D0A">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 (ст.5)</w:t>
            </w:r>
            <w:r w:rsidR="0099265A" w:rsidRPr="00E8407E">
              <w:rPr>
                <w:rFonts w:ascii="Times New Roman" w:hAnsi="Times New Roman" w:cs="Times New Roman"/>
                <w:sz w:val="24"/>
                <w:szCs w:val="24"/>
                <w:shd w:val="clear" w:color="auto" w:fill="FFFFFF"/>
                <w:lang w:val="ru-RU"/>
              </w:rPr>
              <w:t>;</w:t>
            </w:r>
          </w:p>
          <w:p w14:paraId="3B1BFC08" w14:textId="19645C18" w:rsidR="00870D0A" w:rsidRPr="00E8407E" w:rsidRDefault="00870D0A" w:rsidP="0099265A">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 xml:space="preserve">Порядок обліку платників єдиного внеску на загальнообов’язкове державне соціальне страхування, затверджений </w:t>
            </w:r>
            <w:r w:rsidRPr="00E8407E">
              <w:rPr>
                <w:rFonts w:ascii="Times New Roman" w:hAnsi="Times New Roman" w:cs="Times New Roman"/>
                <w:sz w:val="24"/>
                <w:szCs w:val="24"/>
                <w:shd w:val="clear" w:color="auto" w:fill="FFFFFF"/>
              </w:rPr>
              <w:lastRenderedPageBreak/>
              <w:t>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зареєстрований в Міністерстві юстиції України 03.12.2014 за № 1553/26330</w:t>
            </w:r>
            <w:r w:rsidR="0099265A"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(п. 4 розділу III)</w:t>
            </w:r>
            <w:r w:rsidR="0099265A" w:rsidRPr="00E8407E">
              <w:rPr>
                <w:rFonts w:ascii="Times New Roman" w:hAnsi="Times New Roman" w:cs="Times New Roman"/>
                <w:sz w:val="24"/>
                <w:szCs w:val="24"/>
                <w:shd w:val="clear" w:color="auto" w:fill="FFFFFF"/>
                <w:lang w:val="ru-RU"/>
              </w:rPr>
              <w:t>;</w:t>
            </w:r>
          </w:p>
        </w:tc>
        <w:tc>
          <w:tcPr>
            <w:tcW w:w="1417" w:type="dxa"/>
            <w:shd w:val="clear" w:color="auto" w:fill="auto"/>
          </w:tcPr>
          <w:p w14:paraId="3BA09620" w14:textId="77777777" w:rsidR="00870D0A" w:rsidRPr="00E8407E" w:rsidRDefault="00870D0A" w:rsidP="00870D0A">
            <w:pPr>
              <w:rPr>
                <w:rFonts w:ascii="Times New Roman" w:hAnsi="Times New Roman" w:cs="Times New Roman"/>
                <w:sz w:val="24"/>
                <w:szCs w:val="24"/>
                <w:lang w:eastAsia="uk-UA"/>
              </w:rPr>
            </w:pPr>
          </w:p>
        </w:tc>
      </w:tr>
      <w:tr w:rsidR="00404451" w:rsidRPr="00E8407E" w14:paraId="2AF7C0CE" w14:textId="77777777" w:rsidTr="00E30C20">
        <w:trPr>
          <w:trHeight w:val="231"/>
        </w:trPr>
        <w:tc>
          <w:tcPr>
            <w:tcW w:w="704" w:type="dxa"/>
            <w:vMerge/>
            <w:shd w:val="clear" w:color="auto" w:fill="auto"/>
          </w:tcPr>
          <w:p w14:paraId="559203AA"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5DA3783B"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634869B7"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6C0C7C1A" w14:textId="77777777" w:rsidR="00870D0A" w:rsidRPr="00E8407E" w:rsidRDefault="00870D0A" w:rsidP="00870D0A">
            <w:pPr>
              <w:rPr>
                <w:rFonts w:ascii="Times New Roman" w:hAnsi="Times New Roman" w:cs="Times New Roman"/>
                <w:sz w:val="24"/>
                <w:szCs w:val="24"/>
                <w:lang w:eastAsia="ru-RU"/>
              </w:rPr>
            </w:pPr>
          </w:p>
        </w:tc>
        <w:tc>
          <w:tcPr>
            <w:tcW w:w="2268" w:type="dxa"/>
            <w:shd w:val="clear" w:color="auto" w:fill="auto"/>
          </w:tcPr>
          <w:p w14:paraId="009B01EB" w14:textId="0622D1CC" w:rsidR="00870D0A" w:rsidRPr="00E8407E" w:rsidRDefault="00870D0A" w:rsidP="0099265A">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довідка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r w:rsidR="0099265A" w:rsidRPr="00E8407E">
              <w:rPr>
                <w:rFonts w:ascii="Times New Roman" w:hAnsi="Times New Roman" w:cs="Times New Roman"/>
                <w:sz w:val="24"/>
                <w:szCs w:val="24"/>
                <w:shd w:val="clear" w:color="auto" w:fill="FFFFFF"/>
              </w:rPr>
              <w:t>;</w:t>
            </w:r>
          </w:p>
        </w:tc>
        <w:tc>
          <w:tcPr>
            <w:tcW w:w="1973" w:type="dxa"/>
            <w:shd w:val="clear" w:color="auto" w:fill="auto"/>
          </w:tcPr>
          <w:p w14:paraId="54429C76" w14:textId="77777777" w:rsidR="0099265A" w:rsidRPr="00E8407E" w:rsidRDefault="00870D0A" w:rsidP="00870D0A">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другий п.64.3 ст.64)</w:t>
            </w:r>
            <w:r w:rsidR="0099265A" w:rsidRPr="00E8407E">
              <w:rPr>
                <w:rFonts w:ascii="Times New Roman" w:hAnsi="Times New Roman" w:cs="Times New Roman"/>
                <w:sz w:val="24"/>
                <w:szCs w:val="24"/>
                <w:shd w:val="clear" w:color="auto" w:fill="FFFFFF"/>
              </w:rPr>
              <w:t>;</w:t>
            </w:r>
          </w:p>
          <w:p w14:paraId="422F3115" w14:textId="1A0F2B98" w:rsidR="00870D0A" w:rsidRPr="00E8407E" w:rsidRDefault="00870D0A" w:rsidP="0099265A">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 xml:space="preserve">Порядок обліку платників податків і зборів, затверджений наказом Міністерства фінансів України від 09.12.2011 № 1588 «Про затвердження Порядку обліку платників податків і зборів», зареєстрований у Міністерстві юстиції України 29.12.2011 за </w:t>
            </w:r>
            <w:r w:rsidRPr="00E8407E">
              <w:rPr>
                <w:rFonts w:ascii="Times New Roman" w:hAnsi="Times New Roman" w:cs="Times New Roman"/>
                <w:sz w:val="24"/>
                <w:szCs w:val="24"/>
                <w:shd w:val="clear" w:color="auto" w:fill="FFFFFF"/>
              </w:rPr>
              <w:lastRenderedPageBreak/>
              <w:t>№ 1562/20300 (п.3.11)</w:t>
            </w:r>
            <w:r w:rsidR="0099265A" w:rsidRPr="00E8407E">
              <w:rPr>
                <w:rFonts w:ascii="Times New Roman" w:hAnsi="Times New Roman" w:cs="Times New Roman"/>
                <w:sz w:val="24"/>
                <w:szCs w:val="24"/>
                <w:shd w:val="clear" w:color="auto" w:fill="FFFFFF"/>
                <w:lang w:val="ru-RU"/>
              </w:rPr>
              <w:t>;</w:t>
            </w:r>
          </w:p>
        </w:tc>
        <w:tc>
          <w:tcPr>
            <w:tcW w:w="1417" w:type="dxa"/>
            <w:shd w:val="clear" w:color="auto" w:fill="auto"/>
          </w:tcPr>
          <w:p w14:paraId="277ABED5" w14:textId="77777777" w:rsidR="00870D0A" w:rsidRPr="00E8407E" w:rsidRDefault="00870D0A" w:rsidP="00870D0A">
            <w:pPr>
              <w:rPr>
                <w:rFonts w:ascii="Times New Roman" w:hAnsi="Times New Roman" w:cs="Times New Roman"/>
                <w:sz w:val="24"/>
                <w:szCs w:val="24"/>
                <w:lang w:eastAsia="uk-UA"/>
              </w:rPr>
            </w:pPr>
          </w:p>
        </w:tc>
      </w:tr>
      <w:tr w:rsidR="00404451" w:rsidRPr="00E8407E" w14:paraId="728CED30" w14:textId="77777777" w:rsidTr="00E30C20">
        <w:trPr>
          <w:trHeight w:val="163"/>
        </w:trPr>
        <w:tc>
          <w:tcPr>
            <w:tcW w:w="704" w:type="dxa"/>
            <w:vMerge/>
            <w:shd w:val="clear" w:color="auto" w:fill="auto"/>
          </w:tcPr>
          <w:p w14:paraId="7DAC66FD"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59F7F50A"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188067A9"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11158EDF" w14:textId="77777777" w:rsidR="00870D0A" w:rsidRPr="00E8407E" w:rsidRDefault="00870D0A" w:rsidP="00870D0A">
            <w:pPr>
              <w:rPr>
                <w:rFonts w:ascii="Times New Roman" w:hAnsi="Times New Roman" w:cs="Times New Roman"/>
                <w:sz w:val="24"/>
                <w:szCs w:val="24"/>
                <w:lang w:eastAsia="ru-RU"/>
              </w:rPr>
            </w:pPr>
          </w:p>
        </w:tc>
        <w:tc>
          <w:tcPr>
            <w:tcW w:w="2268" w:type="dxa"/>
            <w:shd w:val="clear" w:color="auto" w:fill="auto"/>
          </w:tcPr>
          <w:p w14:paraId="37B8EB6E" w14:textId="54ECC42B" w:rsidR="00870D0A" w:rsidRPr="00E8407E" w:rsidRDefault="00870D0A" w:rsidP="0099265A">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витяг з реєстру страхувальників (щодо юридичної особи або відокремленого підрозділу) (ф. № 1-ВРС)</w:t>
            </w:r>
            <w:r w:rsidR="0099265A" w:rsidRPr="00E8407E">
              <w:rPr>
                <w:rFonts w:ascii="Times New Roman" w:hAnsi="Times New Roman" w:cs="Times New Roman"/>
                <w:sz w:val="24"/>
                <w:szCs w:val="24"/>
                <w:lang w:eastAsia="uk-UA"/>
              </w:rPr>
              <w:t>;</w:t>
            </w:r>
          </w:p>
        </w:tc>
        <w:tc>
          <w:tcPr>
            <w:tcW w:w="1973" w:type="dxa"/>
            <w:shd w:val="clear" w:color="auto" w:fill="auto"/>
          </w:tcPr>
          <w:p w14:paraId="31B1284A" w14:textId="77777777" w:rsidR="0099265A" w:rsidRPr="00E8407E" w:rsidRDefault="00870D0A" w:rsidP="00870D0A">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0099265A" w:rsidRPr="00E8407E">
              <w:rPr>
                <w:rFonts w:ascii="Times New Roman" w:hAnsi="Times New Roman" w:cs="Times New Roman"/>
                <w:sz w:val="24"/>
                <w:szCs w:val="24"/>
                <w:lang w:eastAsia="uk-UA"/>
              </w:rPr>
              <w:t>;</w:t>
            </w:r>
          </w:p>
          <w:p w14:paraId="6871C18B" w14:textId="27CD5ADD" w:rsidR="00870D0A" w:rsidRPr="00E8407E" w:rsidRDefault="00870D0A" w:rsidP="0099265A">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(п.3 розділу ІІ), постанова правління Пенсійного фонду України від 21.07.2017 </w:t>
            </w:r>
            <w:r w:rsidRPr="00E8407E">
              <w:rPr>
                <w:rFonts w:ascii="Times New Roman" w:hAnsi="Times New Roman" w:cs="Times New Roman"/>
                <w:sz w:val="24"/>
                <w:szCs w:val="24"/>
                <w:lang w:eastAsia="uk-UA"/>
              </w:rPr>
              <w:lastRenderedPageBreak/>
              <w:t>№ 16-1 «Про затвердження Порядку надання інформації з реєстру страхувальників Державного реєстру зальнообов’язкового державного соціального страхування», зареєстрована в Міністерстві юстиції України 17.08.2017 за № 1017/30885</w:t>
            </w:r>
            <w:r w:rsidR="0099265A" w:rsidRPr="00E8407E">
              <w:rPr>
                <w:rFonts w:ascii="Times New Roman" w:hAnsi="Times New Roman" w:cs="Times New Roman"/>
                <w:sz w:val="24"/>
                <w:szCs w:val="24"/>
                <w:lang w:val="ru-RU" w:eastAsia="uk-UA"/>
              </w:rPr>
              <w:t>;</w:t>
            </w:r>
          </w:p>
        </w:tc>
        <w:tc>
          <w:tcPr>
            <w:tcW w:w="1417" w:type="dxa"/>
            <w:shd w:val="clear" w:color="auto" w:fill="auto"/>
          </w:tcPr>
          <w:p w14:paraId="6F1ACF3B" w14:textId="77777777" w:rsidR="00870D0A" w:rsidRPr="00E8407E" w:rsidRDefault="00870D0A" w:rsidP="00870D0A">
            <w:pPr>
              <w:rPr>
                <w:rFonts w:ascii="Times New Roman" w:hAnsi="Times New Roman" w:cs="Times New Roman"/>
                <w:sz w:val="24"/>
                <w:szCs w:val="24"/>
                <w:lang w:eastAsia="uk-UA"/>
              </w:rPr>
            </w:pPr>
          </w:p>
        </w:tc>
      </w:tr>
      <w:tr w:rsidR="00404451" w:rsidRPr="00E8407E" w14:paraId="69866EDD" w14:textId="77777777" w:rsidTr="00E30C20">
        <w:trPr>
          <w:trHeight w:val="257"/>
        </w:trPr>
        <w:tc>
          <w:tcPr>
            <w:tcW w:w="704" w:type="dxa"/>
            <w:vMerge/>
            <w:shd w:val="clear" w:color="auto" w:fill="auto"/>
          </w:tcPr>
          <w:p w14:paraId="237433DD"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3BF66EA4"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77FF5CBF"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1A95FD0E" w14:textId="77777777" w:rsidR="00870D0A" w:rsidRPr="00E8407E" w:rsidRDefault="00870D0A" w:rsidP="00870D0A">
            <w:pPr>
              <w:rPr>
                <w:rFonts w:ascii="Times New Roman" w:hAnsi="Times New Roman" w:cs="Times New Roman"/>
                <w:sz w:val="24"/>
                <w:szCs w:val="24"/>
                <w:lang w:eastAsia="ru-RU"/>
              </w:rPr>
            </w:pPr>
          </w:p>
        </w:tc>
        <w:tc>
          <w:tcPr>
            <w:tcW w:w="2268" w:type="dxa"/>
            <w:shd w:val="clear" w:color="auto" w:fill="auto"/>
          </w:tcPr>
          <w:p w14:paraId="0381C285" w14:textId="7344396C" w:rsidR="00870D0A" w:rsidRPr="00E8407E" w:rsidRDefault="00870D0A" w:rsidP="007C6343">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витяг з реєстру страхувальників(щодо фізичної особи – підприємця або фізичної особи, яка провадить незалежну професійну діяльність) (ф. № 2-ВРС)</w:t>
            </w:r>
            <w:r w:rsidR="007C6343" w:rsidRPr="00E8407E">
              <w:rPr>
                <w:rFonts w:ascii="Times New Roman" w:hAnsi="Times New Roman" w:cs="Times New Roman"/>
                <w:sz w:val="24"/>
                <w:szCs w:val="24"/>
                <w:lang w:eastAsia="uk-UA"/>
              </w:rPr>
              <w:t>;</w:t>
            </w:r>
          </w:p>
        </w:tc>
        <w:tc>
          <w:tcPr>
            <w:tcW w:w="1973" w:type="dxa"/>
            <w:shd w:val="clear" w:color="auto" w:fill="auto"/>
          </w:tcPr>
          <w:p w14:paraId="45D0DD13" w14:textId="77777777" w:rsidR="007C6343" w:rsidRPr="00E8407E" w:rsidRDefault="00870D0A" w:rsidP="00870D0A">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007C6343" w:rsidRPr="00E8407E">
              <w:rPr>
                <w:rFonts w:ascii="Times New Roman" w:hAnsi="Times New Roman" w:cs="Times New Roman"/>
                <w:sz w:val="24"/>
                <w:szCs w:val="24"/>
                <w:lang w:eastAsia="uk-UA"/>
              </w:rPr>
              <w:t>;</w:t>
            </w:r>
          </w:p>
          <w:p w14:paraId="0B8BB752" w14:textId="3253A5E5" w:rsidR="00870D0A" w:rsidRPr="00E8407E" w:rsidRDefault="00870D0A" w:rsidP="00DA66A8">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 651 «Про затвердження Порядку надання </w:t>
            </w:r>
            <w:r w:rsidRPr="00E8407E">
              <w:rPr>
                <w:rFonts w:ascii="Times New Roman" w:hAnsi="Times New Roman" w:cs="Times New Roman"/>
                <w:sz w:val="24"/>
                <w:szCs w:val="24"/>
                <w:lang w:eastAsia="uk-UA"/>
              </w:rPr>
              <w:lastRenderedPageBreak/>
              <w:t>інформації з реєстру страхувальників Державного реєстру загальнообов’язкового державного соціального страхування»</w:t>
            </w:r>
            <w:r w:rsidR="00DA66A8"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00DA66A8" w:rsidRPr="00E8407E">
              <w:rPr>
                <w:rFonts w:ascii="Times New Roman" w:hAnsi="Times New Roman" w:cs="Times New Roman"/>
                <w:sz w:val="24"/>
                <w:szCs w:val="24"/>
                <w:lang w:val="ru-RU" w:eastAsia="uk-UA"/>
              </w:rPr>
              <w:t>;</w:t>
            </w:r>
          </w:p>
        </w:tc>
        <w:tc>
          <w:tcPr>
            <w:tcW w:w="1417" w:type="dxa"/>
            <w:shd w:val="clear" w:color="auto" w:fill="auto"/>
          </w:tcPr>
          <w:p w14:paraId="0A047EF0" w14:textId="77777777" w:rsidR="00870D0A" w:rsidRPr="00E8407E" w:rsidRDefault="00870D0A" w:rsidP="00870D0A">
            <w:pPr>
              <w:rPr>
                <w:rFonts w:ascii="Times New Roman" w:hAnsi="Times New Roman" w:cs="Times New Roman"/>
                <w:sz w:val="24"/>
                <w:szCs w:val="24"/>
                <w:lang w:eastAsia="uk-UA"/>
              </w:rPr>
            </w:pPr>
          </w:p>
        </w:tc>
      </w:tr>
      <w:tr w:rsidR="00404451" w:rsidRPr="00E8407E" w14:paraId="2BBE3A76" w14:textId="77777777" w:rsidTr="00E30C20">
        <w:trPr>
          <w:trHeight w:val="231"/>
        </w:trPr>
        <w:tc>
          <w:tcPr>
            <w:tcW w:w="704" w:type="dxa"/>
            <w:vMerge/>
            <w:shd w:val="clear" w:color="auto" w:fill="auto"/>
          </w:tcPr>
          <w:p w14:paraId="6557FE88"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7BCC96F9"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72C8BA0D"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19967EA2" w14:textId="77777777" w:rsidR="00870D0A" w:rsidRPr="00E8407E" w:rsidRDefault="00870D0A" w:rsidP="00870D0A">
            <w:pPr>
              <w:rPr>
                <w:rFonts w:ascii="Times New Roman" w:hAnsi="Times New Roman" w:cs="Times New Roman"/>
                <w:sz w:val="24"/>
                <w:szCs w:val="24"/>
                <w:lang w:eastAsia="ru-RU"/>
              </w:rPr>
            </w:pPr>
          </w:p>
        </w:tc>
        <w:tc>
          <w:tcPr>
            <w:tcW w:w="2268" w:type="dxa"/>
            <w:shd w:val="clear" w:color="auto" w:fill="auto"/>
          </w:tcPr>
          <w:p w14:paraId="2BE10503" w14:textId="59164757" w:rsidR="00870D0A" w:rsidRPr="00E8407E" w:rsidRDefault="00870D0A" w:rsidP="00DA66A8">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витяг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00DA66A8" w:rsidRPr="00E8407E">
              <w:rPr>
                <w:rStyle w:val="ac"/>
                <w:rFonts w:ascii="Times New Roman" w:hAnsi="Times New Roman" w:cs="Times New Roman"/>
                <w:i w:val="0"/>
                <w:sz w:val="24"/>
                <w:szCs w:val="24"/>
                <w:lang w:val="ru-RU"/>
              </w:rPr>
              <w:t>;</w:t>
            </w:r>
          </w:p>
        </w:tc>
        <w:tc>
          <w:tcPr>
            <w:tcW w:w="1973" w:type="dxa"/>
            <w:shd w:val="clear" w:color="auto" w:fill="auto"/>
          </w:tcPr>
          <w:p w14:paraId="6B220F98" w14:textId="77777777" w:rsidR="00DA66A8" w:rsidRPr="00E8407E" w:rsidRDefault="00870D0A" w:rsidP="00870D0A">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Style w:val="ac"/>
                <w:rFonts w:ascii="Times New Roman" w:hAnsi="Times New Roman" w:cs="Times New Roman"/>
                <w:i w:val="0"/>
                <w:sz w:val="24"/>
                <w:szCs w:val="24"/>
              </w:rPr>
              <w:t xml:space="preserve"> (ст.17)</w:t>
            </w:r>
            <w:r w:rsidR="00DA66A8" w:rsidRPr="00E8407E">
              <w:rPr>
                <w:rStyle w:val="ac"/>
                <w:rFonts w:ascii="Times New Roman" w:hAnsi="Times New Roman" w:cs="Times New Roman"/>
                <w:i w:val="0"/>
                <w:sz w:val="24"/>
                <w:szCs w:val="24"/>
                <w:lang w:val="ru-RU"/>
              </w:rPr>
              <w:t>;</w:t>
            </w:r>
          </w:p>
          <w:p w14:paraId="627BF3A4" w14:textId="3BA57A8F" w:rsidR="00870D0A" w:rsidRPr="00E8407E" w:rsidRDefault="00870D0A" w:rsidP="00DA66A8">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w:t>
            </w:r>
            <w:r w:rsidRPr="00E8407E">
              <w:rPr>
                <w:rFonts w:ascii="Times New Roman" w:hAnsi="Times New Roman" w:cs="Times New Roman"/>
                <w:sz w:val="24"/>
                <w:szCs w:val="24"/>
                <w:lang w:eastAsia="uk-UA"/>
              </w:rPr>
              <w:lastRenderedPageBreak/>
              <w:t>державного соціального страхування»</w:t>
            </w:r>
            <w:r w:rsidR="00DA66A8"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00DA66A8" w:rsidRPr="00E8407E">
              <w:rPr>
                <w:rFonts w:ascii="Times New Roman" w:hAnsi="Times New Roman" w:cs="Times New Roman"/>
                <w:sz w:val="24"/>
                <w:szCs w:val="24"/>
                <w:lang w:val="ru-RU" w:eastAsia="uk-UA"/>
              </w:rPr>
              <w:t>;</w:t>
            </w:r>
          </w:p>
        </w:tc>
        <w:tc>
          <w:tcPr>
            <w:tcW w:w="1417" w:type="dxa"/>
            <w:shd w:val="clear" w:color="auto" w:fill="auto"/>
          </w:tcPr>
          <w:p w14:paraId="483EC952" w14:textId="77777777" w:rsidR="00870D0A" w:rsidRPr="00E8407E" w:rsidRDefault="00870D0A" w:rsidP="00870D0A">
            <w:pPr>
              <w:rPr>
                <w:rFonts w:ascii="Times New Roman" w:hAnsi="Times New Roman" w:cs="Times New Roman"/>
                <w:sz w:val="24"/>
                <w:szCs w:val="24"/>
                <w:lang w:eastAsia="uk-UA"/>
              </w:rPr>
            </w:pPr>
          </w:p>
        </w:tc>
      </w:tr>
      <w:tr w:rsidR="00404451" w:rsidRPr="00E8407E" w14:paraId="4A18EB51" w14:textId="77777777" w:rsidTr="00E30C20">
        <w:trPr>
          <w:trHeight w:val="203"/>
        </w:trPr>
        <w:tc>
          <w:tcPr>
            <w:tcW w:w="704" w:type="dxa"/>
            <w:vMerge/>
            <w:shd w:val="clear" w:color="auto" w:fill="auto"/>
          </w:tcPr>
          <w:p w14:paraId="3BD59B62"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0CB6C244"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5A475F00"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7F147AF5" w14:textId="77777777" w:rsidR="00870D0A" w:rsidRPr="00E8407E" w:rsidRDefault="00870D0A" w:rsidP="00870D0A">
            <w:pPr>
              <w:rPr>
                <w:rFonts w:ascii="Times New Roman" w:hAnsi="Times New Roman" w:cs="Times New Roman"/>
                <w:sz w:val="24"/>
                <w:szCs w:val="24"/>
                <w:lang w:eastAsia="ru-RU"/>
              </w:rPr>
            </w:pPr>
          </w:p>
        </w:tc>
        <w:tc>
          <w:tcPr>
            <w:tcW w:w="2268" w:type="dxa"/>
            <w:shd w:val="clear" w:color="auto" w:fill="auto"/>
          </w:tcPr>
          <w:p w14:paraId="0125F551" w14:textId="19799BDE" w:rsidR="00870D0A" w:rsidRPr="00E8407E" w:rsidRDefault="00870D0A" w:rsidP="00DA66A8">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довідка з реєстру страхувальників(ф. № 1-ДРС)</w:t>
            </w:r>
            <w:r w:rsidR="00DA66A8" w:rsidRPr="00E8407E">
              <w:rPr>
                <w:rStyle w:val="ac"/>
                <w:rFonts w:ascii="Times New Roman" w:hAnsi="Times New Roman" w:cs="Times New Roman"/>
                <w:i w:val="0"/>
                <w:sz w:val="24"/>
                <w:szCs w:val="24"/>
                <w:lang w:val="ru-RU"/>
              </w:rPr>
              <w:t>;</w:t>
            </w:r>
          </w:p>
        </w:tc>
        <w:tc>
          <w:tcPr>
            <w:tcW w:w="1973" w:type="dxa"/>
            <w:shd w:val="clear" w:color="auto" w:fill="auto"/>
          </w:tcPr>
          <w:p w14:paraId="2D4CA47C" w14:textId="77777777" w:rsidR="0099265A" w:rsidRPr="00E8407E" w:rsidRDefault="00870D0A" w:rsidP="00DA66A8">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 (</w:t>
            </w:r>
            <w:r w:rsidRPr="00E8407E">
              <w:rPr>
                <w:rStyle w:val="ac"/>
                <w:rFonts w:ascii="Times New Roman" w:hAnsi="Times New Roman" w:cs="Times New Roman"/>
                <w:i w:val="0"/>
                <w:sz w:val="24"/>
                <w:szCs w:val="24"/>
              </w:rPr>
              <w:t>ст.17)</w:t>
            </w:r>
            <w:r w:rsidR="0099265A" w:rsidRPr="00E8407E">
              <w:rPr>
                <w:rStyle w:val="ac"/>
                <w:rFonts w:ascii="Times New Roman" w:hAnsi="Times New Roman" w:cs="Times New Roman"/>
                <w:i w:val="0"/>
                <w:sz w:val="24"/>
                <w:szCs w:val="24"/>
                <w:lang w:val="ru-RU"/>
              </w:rPr>
              <w:t>;</w:t>
            </w:r>
          </w:p>
          <w:p w14:paraId="591ADC70" w14:textId="5446703D" w:rsidR="00870D0A" w:rsidRPr="00E8407E" w:rsidRDefault="00870D0A" w:rsidP="00DA66A8">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Style w:val="ac"/>
                <w:rFonts w:ascii="Times New Roman" w:hAnsi="Times New Roman" w:cs="Times New Roman"/>
                <w:i w:val="0"/>
                <w:sz w:val="24"/>
                <w:szCs w:val="24"/>
              </w:rPr>
              <w:t xml:space="preserve"> (п. 7 розділу ІІ)</w:t>
            </w:r>
            <w:r w:rsidR="00DA66A8" w:rsidRPr="00E8407E">
              <w:rPr>
                <w:rStyle w:val="ac"/>
                <w:rFonts w:ascii="Times New Roman" w:hAnsi="Times New Roman" w:cs="Times New Roman"/>
                <w:i w:val="0"/>
                <w:sz w:val="24"/>
                <w:szCs w:val="24"/>
                <w:lang w:val="ru-RU"/>
              </w:rPr>
              <w:t>;</w:t>
            </w:r>
          </w:p>
        </w:tc>
        <w:tc>
          <w:tcPr>
            <w:tcW w:w="1417" w:type="dxa"/>
            <w:shd w:val="clear" w:color="auto" w:fill="auto"/>
          </w:tcPr>
          <w:p w14:paraId="768792D5" w14:textId="77777777" w:rsidR="00870D0A" w:rsidRPr="00E8407E" w:rsidRDefault="00870D0A" w:rsidP="00870D0A">
            <w:pPr>
              <w:rPr>
                <w:rFonts w:ascii="Times New Roman" w:hAnsi="Times New Roman" w:cs="Times New Roman"/>
                <w:sz w:val="24"/>
                <w:szCs w:val="24"/>
                <w:lang w:eastAsia="uk-UA"/>
              </w:rPr>
            </w:pPr>
          </w:p>
        </w:tc>
      </w:tr>
      <w:tr w:rsidR="00404451" w:rsidRPr="00E8407E" w14:paraId="12B16B10" w14:textId="77777777" w:rsidTr="00E30C20">
        <w:trPr>
          <w:trHeight w:val="176"/>
        </w:trPr>
        <w:tc>
          <w:tcPr>
            <w:tcW w:w="704" w:type="dxa"/>
            <w:vMerge/>
            <w:shd w:val="clear" w:color="auto" w:fill="auto"/>
          </w:tcPr>
          <w:p w14:paraId="390858AB"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103E7496"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470B5783"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19291F33" w14:textId="77777777" w:rsidR="00870D0A" w:rsidRPr="00E8407E" w:rsidRDefault="00870D0A" w:rsidP="00870D0A">
            <w:pPr>
              <w:rPr>
                <w:rFonts w:ascii="Times New Roman" w:hAnsi="Times New Roman" w:cs="Times New Roman"/>
                <w:sz w:val="24"/>
                <w:szCs w:val="24"/>
                <w:lang w:eastAsia="ru-RU"/>
              </w:rPr>
            </w:pPr>
          </w:p>
        </w:tc>
        <w:tc>
          <w:tcPr>
            <w:tcW w:w="2268" w:type="dxa"/>
            <w:shd w:val="clear" w:color="auto" w:fill="auto"/>
          </w:tcPr>
          <w:p w14:paraId="34E6C473" w14:textId="7E27E82E" w:rsidR="00870D0A" w:rsidRPr="00E8407E" w:rsidRDefault="00870D0A" w:rsidP="00DA66A8">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 xml:space="preserve">повідомлення про відмову у прийнятті </w:t>
            </w:r>
            <w:r w:rsidRPr="00E8407E">
              <w:rPr>
                <w:rStyle w:val="ac"/>
                <w:rFonts w:ascii="Times New Roman" w:hAnsi="Times New Roman" w:cs="Times New Roman"/>
                <w:i w:val="0"/>
                <w:sz w:val="24"/>
                <w:szCs w:val="24"/>
              </w:rPr>
              <w:lastRenderedPageBreak/>
              <w:t>податкової звітності</w:t>
            </w:r>
            <w:r w:rsidR="00DA66A8" w:rsidRPr="00E8407E">
              <w:rPr>
                <w:rStyle w:val="ac"/>
                <w:rFonts w:ascii="Times New Roman" w:hAnsi="Times New Roman" w:cs="Times New Roman"/>
                <w:i w:val="0"/>
                <w:sz w:val="24"/>
                <w:szCs w:val="24"/>
                <w:lang w:val="ru-RU"/>
              </w:rPr>
              <w:t>;</w:t>
            </w:r>
          </w:p>
        </w:tc>
        <w:tc>
          <w:tcPr>
            <w:tcW w:w="1973" w:type="dxa"/>
            <w:shd w:val="clear" w:color="auto" w:fill="auto"/>
          </w:tcPr>
          <w:p w14:paraId="0F284EAE" w14:textId="51BB7971" w:rsidR="00870D0A" w:rsidRPr="00E8407E" w:rsidRDefault="00870D0A" w:rsidP="00DA66A8">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lastRenderedPageBreak/>
              <w:t xml:space="preserve">Податковий кодекс України </w:t>
            </w:r>
            <w:r w:rsidRPr="00E8407E">
              <w:rPr>
                <w:rFonts w:ascii="Times New Roman" w:hAnsi="Times New Roman" w:cs="Times New Roman"/>
                <w:sz w:val="24"/>
                <w:szCs w:val="24"/>
                <w:shd w:val="clear" w:color="auto" w:fill="FFFFFF"/>
              </w:rPr>
              <w:lastRenderedPageBreak/>
              <w:t>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00DA66A8" w:rsidRPr="00E8407E">
              <w:rPr>
                <w:rStyle w:val="ac"/>
                <w:rFonts w:ascii="Times New Roman" w:hAnsi="Times New Roman" w:cs="Times New Roman"/>
                <w:i w:val="0"/>
                <w:sz w:val="24"/>
                <w:szCs w:val="24"/>
                <w:lang w:val="ru-RU"/>
              </w:rPr>
              <w:t>;</w:t>
            </w:r>
          </w:p>
        </w:tc>
        <w:tc>
          <w:tcPr>
            <w:tcW w:w="1417" w:type="dxa"/>
            <w:shd w:val="clear" w:color="auto" w:fill="auto"/>
          </w:tcPr>
          <w:p w14:paraId="185F14E6" w14:textId="77777777" w:rsidR="00870D0A" w:rsidRPr="00E8407E" w:rsidRDefault="00870D0A" w:rsidP="00870D0A">
            <w:pPr>
              <w:rPr>
                <w:rFonts w:ascii="Times New Roman" w:hAnsi="Times New Roman" w:cs="Times New Roman"/>
                <w:sz w:val="24"/>
                <w:szCs w:val="24"/>
                <w:lang w:eastAsia="uk-UA"/>
              </w:rPr>
            </w:pPr>
          </w:p>
        </w:tc>
      </w:tr>
      <w:tr w:rsidR="00404451" w:rsidRPr="00E8407E" w14:paraId="7AECFFDD" w14:textId="77777777" w:rsidTr="00E30C20">
        <w:trPr>
          <w:trHeight w:val="135"/>
        </w:trPr>
        <w:tc>
          <w:tcPr>
            <w:tcW w:w="704" w:type="dxa"/>
            <w:vMerge/>
            <w:shd w:val="clear" w:color="auto" w:fill="auto"/>
          </w:tcPr>
          <w:p w14:paraId="3B64FE6F"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2C81B5F4"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072E0C03"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0C8F95AD" w14:textId="77777777" w:rsidR="00870D0A" w:rsidRPr="00E8407E" w:rsidRDefault="00870D0A" w:rsidP="00870D0A">
            <w:pPr>
              <w:rPr>
                <w:rFonts w:ascii="Times New Roman" w:hAnsi="Times New Roman" w:cs="Times New Roman"/>
                <w:sz w:val="24"/>
                <w:szCs w:val="24"/>
                <w:lang w:eastAsia="ru-RU"/>
              </w:rPr>
            </w:pPr>
          </w:p>
        </w:tc>
        <w:tc>
          <w:tcPr>
            <w:tcW w:w="2268" w:type="dxa"/>
            <w:shd w:val="clear" w:color="auto" w:fill="auto"/>
          </w:tcPr>
          <w:p w14:paraId="3D3997D7" w14:textId="3C712E61" w:rsidR="00870D0A" w:rsidRPr="00E8407E" w:rsidRDefault="00870D0A" w:rsidP="00DA66A8">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лист про відмову у наданні адміністративних 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результатів надання таких послуг</w:t>
            </w:r>
            <w:r w:rsidR="00DA66A8" w:rsidRPr="00E8407E">
              <w:rPr>
                <w:rFonts w:ascii="Times New Roman" w:hAnsi="Times New Roman" w:cs="Times New Roman"/>
                <w:sz w:val="24"/>
                <w:szCs w:val="24"/>
                <w:lang w:val="ru-RU"/>
              </w:rPr>
              <w:t>;</w:t>
            </w:r>
          </w:p>
        </w:tc>
        <w:tc>
          <w:tcPr>
            <w:tcW w:w="1973" w:type="dxa"/>
            <w:shd w:val="clear" w:color="auto" w:fill="auto"/>
          </w:tcPr>
          <w:p w14:paraId="6BDCC52B" w14:textId="61CB57E8" w:rsidR="00870D0A" w:rsidRPr="00E8407E" w:rsidRDefault="00870D0A" w:rsidP="009F49FF">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w:t>
            </w:r>
            <w:r w:rsidRPr="00E8407E">
              <w:rPr>
                <w:rFonts w:ascii="Times New Roman" w:hAnsi="Times New Roman" w:cs="Times New Roman"/>
                <w:sz w:val="24"/>
                <w:szCs w:val="24"/>
              </w:rPr>
              <w:t>ст.</w:t>
            </w:r>
            <w:r w:rsidR="009F49FF" w:rsidRPr="00E8407E">
              <w:rPr>
                <w:rFonts w:ascii="Times New Roman" w:hAnsi="Times New Roman" w:cs="Times New Roman"/>
                <w:sz w:val="24"/>
                <w:szCs w:val="24"/>
              </w:rPr>
              <w:t>19</w:t>
            </w:r>
            <w:r w:rsidR="009F49FF" w:rsidRPr="00E8407E">
              <w:rPr>
                <w:rFonts w:ascii="Times New Roman" w:hAnsi="Times New Roman" w:cs="Times New Roman"/>
                <w:sz w:val="24"/>
                <w:szCs w:val="24"/>
                <w:vertAlign w:val="superscript"/>
              </w:rPr>
              <w:t>1</w:t>
            </w:r>
            <w:r w:rsidR="009F49FF" w:rsidRPr="00E8407E">
              <w:rPr>
                <w:rFonts w:ascii="Times New Roman" w:hAnsi="Times New Roman" w:cs="Times New Roman"/>
                <w:sz w:val="24"/>
                <w:szCs w:val="24"/>
                <w:lang w:val="ru-RU" w:eastAsia="uk-UA"/>
              </w:rPr>
              <w:t>);</w:t>
            </w:r>
          </w:p>
        </w:tc>
        <w:tc>
          <w:tcPr>
            <w:tcW w:w="1417" w:type="dxa"/>
            <w:shd w:val="clear" w:color="auto" w:fill="auto"/>
          </w:tcPr>
          <w:p w14:paraId="0F84F663" w14:textId="77777777" w:rsidR="00870D0A" w:rsidRPr="00E8407E" w:rsidRDefault="00870D0A" w:rsidP="00870D0A">
            <w:pPr>
              <w:rPr>
                <w:rFonts w:ascii="Times New Roman" w:hAnsi="Times New Roman" w:cs="Times New Roman"/>
                <w:sz w:val="24"/>
                <w:szCs w:val="24"/>
                <w:lang w:eastAsia="uk-UA"/>
              </w:rPr>
            </w:pPr>
          </w:p>
        </w:tc>
      </w:tr>
      <w:tr w:rsidR="00404451" w:rsidRPr="00E8407E" w14:paraId="0E3150B7" w14:textId="77777777" w:rsidTr="00E30C20">
        <w:trPr>
          <w:trHeight w:val="127"/>
        </w:trPr>
        <w:tc>
          <w:tcPr>
            <w:tcW w:w="704" w:type="dxa"/>
            <w:vMerge/>
            <w:shd w:val="clear" w:color="auto" w:fill="auto"/>
          </w:tcPr>
          <w:p w14:paraId="7120C18F"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10AE89F5"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12EF2AFD"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7C50DB1D" w14:textId="77777777" w:rsidR="00870D0A" w:rsidRPr="00E8407E" w:rsidRDefault="00870D0A" w:rsidP="00870D0A">
            <w:pPr>
              <w:rPr>
                <w:rFonts w:ascii="Times New Roman" w:hAnsi="Times New Roman" w:cs="Times New Roman"/>
                <w:sz w:val="24"/>
                <w:szCs w:val="24"/>
                <w:lang w:eastAsia="ru-RU"/>
              </w:rPr>
            </w:pPr>
          </w:p>
        </w:tc>
        <w:tc>
          <w:tcPr>
            <w:tcW w:w="2268" w:type="dxa"/>
            <w:shd w:val="clear" w:color="auto" w:fill="auto"/>
          </w:tcPr>
          <w:p w14:paraId="78E4F4D8" w14:textId="58689E61" w:rsidR="00870D0A" w:rsidRPr="00E8407E" w:rsidRDefault="00870D0A" w:rsidP="00DA66A8">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витяг з реєстру платників єдиного податку</w:t>
            </w:r>
            <w:r w:rsidR="00DA66A8" w:rsidRPr="00E8407E">
              <w:rPr>
                <w:rFonts w:ascii="Times New Roman" w:hAnsi="Times New Roman" w:cs="Times New Roman"/>
                <w:sz w:val="24"/>
                <w:szCs w:val="24"/>
                <w:shd w:val="clear" w:color="auto" w:fill="FFFFFF"/>
                <w:lang w:val="ru-RU"/>
              </w:rPr>
              <w:t>;</w:t>
            </w:r>
          </w:p>
        </w:tc>
        <w:tc>
          <w:tcPr>
            <w:tcW w:w="1973" w:type="dxa"/>
            <w:shd w:val="clear" w:color="auto" w:fill="auto"/>
          </w:tcPr>
          <w:p w14:paraId="3518E245" w14:textId="4CFF7734" w:rsidR="00870D0A" w:rsidRPr="00E8407E" w:rsidRDefault="00870D0A" w:rsidP="00DA66A8">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w:t>
            </w:r>
            <w:r w:rsidR="00DA66A8" w:rsidRPr="00E8407E">
              <w:rPr>
                <w:rFonts w:ascii="Times New Roman" w:hAnsi="Times New Roman" w:cs="Times New Roman"/>
                <w:sz w:val="24"/>
                <w:szCs w:val="24"/>
                <w:shd w:val="clear" w:color="auto" w:fill="FFFFFF"/>
                <w:lang w:val="ru-RU"/>
              </w:rPr>
              <w:t>;</w:t>
            </w:r>
          </w:p>
        </w:tc>
        <w:tc>
          <w:tcPr>
            <w:tcW w:w="1417" w:type="dxa"/>
            <w:shd w:val="clear" w:color="auto" w:fill="auto"/>
          </w:tcPr>
          <w:p w14:paraId="16AD375B" w14:textId="77777777" w:rsidR="00870D0A" w:rsidRPr="00E8407E" w:rsidRDefault="00870D0A" w:rsidP="00870D0A">
            <w:pPr>
              <w:rPr>
                <w:rFonts w:ascii="Times New Roman" w:hAnsi="Times New Roman" w:cs="Times New Roman"/>
                <w:sz w:val="24"/>
                <w:szCs w:val="24"/>
                <w:lang w:eastAsia="uk-UA"/>
              </w:rPr>
            </w:pPr>
          </w:p>
        </w:tc>
      </w:tr>
      <w:tr w:rsidR="00404451" w:rsidRPr="00E8407E" w14:paraId="2865F3F6" w14:textId="77777777" w:rsidTr="00E30C20">
        <w:trPr>
          <w:trHeight w:val="127"/>
        </w:trPr>
        <w:tc>
          <w:tcPr>
            <w:tcW w:w="704" w:type="dxa"/>
            <w:vMerge/>
            <w:shd w:val="clear" w:color="auto" w:fill="auto"/>
          </w:tcPr>
          <w:p w14:paraId="14F227DE"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28F029A5"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207A690C"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131CBD7D" w14:textId="77777777" w:rsidR="00870D0A" w:rsidRPr="00E8407E" w:rsidRDefault="00870D0A" w:rsidP="00870D0A">
            <w:pPr>
              <w:rPr>
                <w:rFonts w:ascii="Times New Roman" w:hAnsi="Times New Roman" w:cs="Times New Roman"/>
                <w:sz w:val="24"/>
                <w:szCs w:val="24"/>
                <w:lang w:eastAsia="ru-RU"/>
              </w:rPr>
            </w:pPr>
          </w:p>
        </w:tc>
        <w:tc>
          <w:tcPr>
            <w:tcW w:w="2268" w:type="dxa"/>
            <w:shd w:val="clear" w:color="auto" w:fill="auto"/>
          </w:tcPr>
          <w:p w14:paraId="5F2C0CED" w14:textId="5F12DC27" w:rsidR="00870D0A" w:rsidRPr="00E8407E" w:rsidRDefault="00870D0A" w:rsidP="009F49FF">
            <w:pPr>
              <w:rPr>
                <w:rFonts w:ascii="Times New Roman" w:hAnsi="Times New Roman" w:cs="Times New Roman"/>
                <w:sz w:val="24"/>
                <w:szCs w:val="24"/>
                <w:lang w:val="ru-RU" w:eastAsia="uk-UA"/>
              </w:rPr>
            </w:pPr>
            <w:r w:rsidRPr="00E8407E">
              <w:rPr>
                <w:rFonts w:ascii="Times New Roman" w:hAnsi="Times New Roman" w:cs="Times New Roman"/>
                <w:sz w:val="24"/>
                <w:szCs w:val="24"/>
              </w:rPr>
              <w:t>лист про відмову у реєстрації платника єдиного податку</w:t>
            </w:r>
            <w:r w:rsidR="009F49FF" w:rsidRPr="00E8407E">
              <w:rPr>
                <w:rFonts w:ascii="Times New Roman" w:hAnsi="Times New Roman" w:cs="Times New Roman"/>
                <w:sz w:val="24"/>
                <w:szCs w:val="24"/>
                <w:lang w:val="ru-RU"/>
              </w:rPr>
              <w:t>;</w:t>
            </w:r>
          </w:p>
        </w:tc>
        <w:tc>
          <w:tcPr>
            <w:tcW w:w="1973" w:type="dxa"/>
            <w:shd w:val="clear" w:color="auto" w:fill="auto"/>
          </w:tcPr>
          <w:p w14:paraId="5B7DC3CF" w14:textId="4FEF3D1B" w:rsidR="00870D0A" w:rsidRPr="00E8407E" w:rsidRDefault="00870D0A" w:rsidP="009F49FF">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ст.299)</w:t>
            </w:r>
            <w:r w:rsidR="009F49FF" w:rsidRPr="00E8407E">
              <w:rPr>
                <w:rFonts w:ascii="Times New Roman" w:hAnsi="Times New Roman" w:cs="Times New Roman"/>
                <w:sz w:val="24"/>
                <w:szCs w:val="24"/>
                <w:lang w:val="ru-RU"/>
              </w:rPr>
              <w:t>;</w:t>
            </w:r>
          </w:p>
        </w:tc>
        <w:tc>
          <w:tcPr>
            <w:tcW w:w="1417" w:type="dxa"/>
            <w:shd w:val="clear" w:color="auto" w:fill="auto"/>
          </w:tcPr>
          <w:p w14:paraId="02CDB358" w14:textId="77777777" w:rsidR="00870D0A" w:rsidRPr="00E8407E" w:rsidRDefault="00870D0A" w:rsidP="00870D0A">
            <w:pPr>
              <w:rPr>
                <w:rFonts w:ascii="Times New Roman" w:hAnsi="Times New Roman" w:cs="Times New Roman"/>
                <w:sz w:val="24"/>
                <w:szCs w:val="24"/>
                <w:lang w:eastAsia="uk-UA"/>
              </w:rPr>
            </w:pPr>
          </w:p>
        </w:tc>
      </w:tr>
      <w:tr w:rsidR="00404451" w:rsidRPr="00E8407E" w14:paraId="4FF1A837" w14:textId="77777777" w:rsidTr="00E30C20">
        <w:trPr>
          <w:trHeight w:val="127"/>
        </w:trPr>
        <w:tc>
          <w:tcPr>
            <w:tcW w:w="704" w:type="dxa"/>
            <w:vMerge/>
            <w:shd w:val="clear" w:color="auto" w:fill="auto"/>
          </w:tcPr>
          <w:p w14:paraId="6A4CF8A9"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25EC6980"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799821DF"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5C586810" w14:textId="77777777" w:rsidR="00870D0A" w:rsidRPr="00E8407E" w:rsidRDefault="00870D0A" w:rsidP="00870D0A">
            <w:pPr>
              <w:rPr>
                <w:rFonts w:ascii="Times New Roman" w:hAnsi="Times New Roman" w:cs="Times New Roman"/>
                <w:sz w:val="24"/>
                <w:szCs w:val="24"/>
                <w:lang w:eastAsia="ru-RU"/>
              </w:rPr>
            </w:pPr>
          </w:p>
        </w:tc>
        <w:tc>
          <w:tcPr>
            <w:tcW w:w="2268" w:type="dxa"/>
            <w:shd w:val="clear" w:color="auto" w:fill="auto"/>
          </w:tcPr>
          <w:p w14:paraId="13AE0726" w14:textId="18BD6193" w:rsidR="00870D0A" w:rsidRPr="00E8407E" w:rsidRDefault="00870D0A" w:rsidP="0099265A">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довідка про подану декларацію про майновий стан і доходи (про сплату або про відсутність податкових зобов’язань)</w:t>
            </w:r>
            <w:r w:rsidR="0099265A" w:rsidRPr="00E8407E">
              <w:rPr>
                <w:rFonts w:ascii="Times New Roman" w:hAnsi="Times New Roman" w:cs="Times New Roman"/>
                <w:sz w:val="24"/>
                <w:szCs w:val="24"/>
                <w:shd w:val="clear" w:color="auto" w:fill="FFFFFF"/>
                <w:lang w:val="ru-RU"/>
              </w:rPr>
              <w:t>;</w:t>
            </w:r>
          </w:p>
        </w:tc>
        <w:tc>
          <w:tcPr>
            <w:tcW w:w="1973" w:type="dxa"/>
            <w:shd w:val="clear" w:color="auto" w:fill="auto"/>
          </w:tcPr>
          <w:p w14:paraId="56DA2610" w14:textId="0DEC95B3" w:rsidR="00870D0A" w:rsidRPr="00E8407E" w:rsidRDefault="00870D0A" w:rsidP="0099265A">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0099265A"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179.3, 179.12 ст</w:t>
            </w:r>
            <w:r w:rsidR="0099265A"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0099265A" w:rsidRPr="00E8407E">
              <w:rPr>
                <w:rFonts w:ascii="Times New Roman" w:hAnsi="Times New Roman" w:cs="Times New Roman"/>
                <w:sz w:val="24"/>
                <w:szCs w:val="24"/>
                <w:shd w:val="clear" w:color="auto" w:fill="FFFFFF"/>
                <w:lang w:val="ru-RU"/>
              </w:rPr>
              <w:t>;</w:t>
            </w:r>
          </w:p>
        </w:tc>
        <w:tc>
          <w:tcPr>
            <w:tcW w:w="1417" w:type="dxa"/>
            <w:shd w:val="clear" w:color="auto" w:fill="auto"/>
          </w:tcPr>
          <w:p w14:paraId="09F3257B" w14:textId="77777777" w:rsidR="00870D0A" w:rsidRPr="00E8407E" w:rsidRDefault="00870D0A" w:rsidP="00870D0A">
            <w:pPr>
              <w:rPr>
                <w:rFonts w:ascii="Times New Roman" w:hAnsi="Times New Roman" w:cs="Times New Roman"/>
                <w:sz w:val="24"/>
                <w:szCs w:val="24"/>
                <w:lang w:eastAsia="uk-UA"/>
              </w:rPr>
            </w:pPr>
          </w:p>
        </w:tc>
      </w:tr>
      <w:tr w:rsidR="00404451" w:rsidRPr="00E8407E" w14:paraId="1A668E25" w14:textId="77777777" w:rsidTr="00E30C20">
        <w:trPr>
          <w:trHeight w:val="149"/>
        </w:trPr>
        <w:tc>
          <w:tcPr>
            <w:tcW w:w="704" w:type="dxa"/>
            <w:vMerge/>
            <w:shd w:val="clear" w:color="auto" w:fill="auto"/>
          </w:tcPr>
          <w:p w14:paraId="04CF193B"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18079858"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766C2C60"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2EEF58DC" w14:textId="77777777" w:rsidR="00870D0A" w:rsidRPr="00E8407E" w:rsidRDefault="00870D0A" w:rsidP="00870D0A">
            <w:pPr>
              <w:rPr>
                <w:rFonts w:ascii="Times New Roman" w:hAnsi="Times New Roman" w:cs="Times New Roman"/>
                <w:sz w:val="24"/>
                <w:szCs w:val="24"/>
                <w:lang w:eastAsia="ru-RU"/>
              </w:rPr>
            </w:pPr>
          </w:p>
        </w:tc>
        <w:tc>
          <w:tcPr>
            <w:tcW w:w="2268" w:type="dxa"/>
            <w:shd w:val="clear" w:color="auto" w:fill="auto"/>
          </w:tcPr>
          <w:p w14:paraId="7EDFB628" w14:textId="0CE0A443" w:rsidR="00870D0A" w:rsidRPr="00E8407E" w:rsidRDefault="00870D0A" w:rsidP="0099265A">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lang w:val="ru-RU"/>
              </w:rPr>
              <w:t>довідка про доходи</w:t>
            </w:r>
            <w:r w:rsidR="0099265A" w:rsidRPr="00E8407E">
              <w:rPr>
                <w:rFonts w:ascii="Times New Roman" w:hAnsi="Times New Roman" w:cs="Times New Roman"/>
                <w:sz w:val="24"/>
                <w:szCs w:val="24"/>
                <w:shd w:val="clear" w:color="auto" w:fill="FFFFFF"/>
                <w:lang w:val="en-US"/>
              </w:rPr>
              <w:t>.</w:t>
            </w:r>
          </w:p>
        </w:tc>
        <w:tc>
          <w:tcPr>
            <w:tcW w:w="1973" w:type="dxa"/>
            <w:shd w:val="clear" w:color="auto" w:fill="auto"/>
          </w:tcPr>
          <w:p w14:paraId="675C2679" w14:textId="0119F787" w:rsidR="00870D0A" w:rsidRPr="00E8407E" w:rsidRDefault="00870D0A" w:rsidP="00870D0A">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lang w:val="ru-RU"/>
              </w:rPr>
              <w:t>п.296.8 ст.296)</w:t>
            </w:r>
            <w:r w:rsidR="0099265A" w:rsidRPr="00E8407E">
              <w:rPr>
                <w:rFonts w:ascii="Times New Roman" w:hAnsi="Times New Roman" w:cs="Times New Roman"/>
                <w:sz w:val="24"/>
                <w:szCs w:val="24"/>
                <w:shd w:val="clear" w:color="auto" w:fill="FFFFFF"/>
                <w:lang w:val="ru-RU"/>
              </w:rPr>
              <w:t>.</w:t>
            </w:r>
          </w:p>
        </w:tc>
        <w:tc>
          <w:tcPr>
            <w:tcW w:w="1417" w:type="dxa"/>
            <w:shd w:val="clear" w:color="auto" w:fill="auto"/>
          </w:tcPr>
          <w:p w14:paraId="553CD93B" w14:textId="77777777" w:rsidR="00870D0A" w:rsidRPr="00E8407E" w:rsidRDefault="00870D0A" w:rsidP="00870D0A">
            <w:pPr>
              <w:rPr>
                <w:rFonts w:ascii="Times New Roman" w:hAnsi="Times New Roman" w:cs="Times New Roman"/>
                <w:sz w:val="24"/>
                <w:szCs w:val="24"/>
                <w:lang w:eastAsia="uk-UA"/>
              </w:rPr>
            </w:pPr>
          </w:p>
        </w:tc>
      </w:tr>
      <w:tr w:rsidR="00404451" w:rsidRPr="00E8407E" w14:paraId="0C257361" w14:textId="77777777" w:rsidTr="00E30C20">
        <w:trPr>
          <w:trHeight w:val="126"/>
        </w:trPr>
        <w:tc>
          <w:tcPr>
            <w:tcW w:w="704" w:type="dxa"/>
            <w:vMerge w:val="restart"/>
            <w:shd w:val="clear" w:color="auto" w:fill="auto"/>
          </w:tcPr>
          <w:p w14:paraId="6B67CF85" w14:textId="77777777" w:rsidR="00870D0A" w:rsidRPr="00E8407E" w:rsidRDefault="00870D0A" w:rsidP="00870D0A">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119.</w:t>
            </w:r>
          </w:p>
        </w:tc>
        <w:tc>
          <w:tcPr>
            <w:tcW w:w="1418" w:type="dxa"/>
            <w:vMerge w:val="restart"/>
            <w:shd w:val="clear" w:color="auto" w:fill="auto"/>
          </w:tcPr>
          <w:p w14:paraId="0891165C" w14:textId="1F41003C" w:rsidR="00870D0A" w:rsidRPr="00E8407E" w:rsidRDefault="00870D0A" w:rsidP="00870D0A">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17.12.2024 № 458</w:t>
            </w:r>
          </w:p>
        </w:tc>
        <w:tc>
          <w:tcPr>
            <w:tcW w:w="1418" w:type="dxa"/>
            <w:vMerge w:val="restart"/>
            <w:shd w:val="clear" w:color="auto" w:fill="auto"/>
          </w:tcPr>
          <w:p w14:paraId="21CC2D56" w14:textId="4A07F4BC" w:rsidR="00870D0A" w:rsidRPr="00E8407E" w:rsidRDefault="00870D0A" w:rsidP="008F4AA8">
            <w:pPr>
              <w:pStyle w:val="1"/>
              <w:ind w:firstLine="0"/>
              <w:jc w:val="both"/>
              <w:rPr>
                <w:rFonts w:ascii="Times New Roman" w:hAnsi="Times New Roman" w:cs="Times New Roman"/>
                <w:sz w:val="24"/>
                <w:szCs w:val="24"/>
                <w:lang w:eastAsia="uk-UA"/>
              </w:rPr>
            </w:pPr>
            <w:r w:rsidRPr="00E8407E">
              <w:rPr>
                <w:rFonts w:ascii="Times New Roman" w:hAnsi="Times New Roman" w:cs="Times New Roman"/>
                <w:sz w:val="24"/>
                <w:szCs w:val="24"/>
                <w:lang w:eastAsia="uk-UA" w:bidi="uk-UA"/>
              </w:rPr>
              <w:t xml:space="preserve">Мержвинський Валерій </w:t>
            </w:r>
          </w:p>
        </w:tc>
        <w:tc>
          <w:tcPr>
            <w:tcW w:w="1418" w:type="dxa"/>
            <w:vMerge w:val="restart"/>
            <w:shd w:val="clear" w:color="auto" w:fill="auto"/>
          </w:tcPr>
          <w:p w14:paraId="577866D0" w14:textId="565F2167" w:rsidR="00870D0A" w:rsidRPr="00E8407E" w:rsidRDefault="008F4AA8" w:rsidP="00E45415">
            <w:pPr>
              <w:pStyle w:val="1"/>
              <w:ind w:firstLine="0"/>
              <w:jc w:val="both"/>
              <w:rPr>
                <w:rFonts w:ascii="Times New Roman" w:hAnsi="Times New Roman" w:cs="Times New Roman"/>
                <w:sz w:val="24"/>
                <w:szCs w:val="24"/>
              </w:rPr>
            </w:pPr>
            <w:r w:rsidRPr="00E8407E">
              <w:rPr>
                <w:rFonts w:ascii="Times New Roman" w:hAnsi="Times New Roman" w:cs="Times New Roman"/>
                <w:sz w:val="24"/>
                <w:szCs w:val="24"/>
                <w:lang w:eastAsia="uk-UA" w:bidi="uk-UA"/>
              </w:rPr>
              <w:t>З</w:t>
            </w:r>
            <w:r w:rsidR="00870D0A" w:rsidRPr="00E8407E">
              <w:rPr>
                <w:rFonts w:ascii="Times New Roman" w:hAnsi="Times New Roman" w:cs="Times New Roman"/>
                <w:sz w:val="24"/>
                <w:szCs w:val="24"/>
                <w:lang w:eastAsia="uk-UA" w:bidi="uk-UA"/>
              </w:rPr>
              <w:t xml:space="preserve">авідувач Шацького сектору обслуговування платників Ковельської державної податкової інспекції Головного управління ДПС у Волинській </w:t>
            </w:r>
            <w:r w:rsidR="00870D0A" w:rsidRPr="00E8407E">
              <w:rPr>
                <w:rFonts w:ascii="Times New Roman" w:hAnsi="Times New Roman" w:cs="Times New Roman"/>
                <w:sz w:val="24"/>
                <w:szCs w:val="24"/>
                <w:lang w:eastAsia="uk-UA" w:bidi="uk-UA"/>
              </w:rPr>
              <w:lastRenderedPageBreak/>
              <w:t xml:space="preserve">області </w:t>
            </w:r>
            <w:r w:rsidR="00870D0A" w:rsidRPr="00E8407E">
              <w:rPr>
                <w:rStyle w:val="2"/>
                <w:rFonts w:ascii="Times New Roman" w:hAnsi="Times New Roman" w:cs="Times New Roman"/>
                <w:sz w:val="24"/>
                <w:szCs w:val="24"/>
              </w:rPr>
              <w:t>(</w:t>
            </w:r>
            <w:r w:rsidR="00870D0A" w:rsidRPr="00E8407E">
              <w:rPr>
                <w:rFonts w:ascii="Times New Roman" w:hAnsi="Times New Roman" w:cs="Times New Roman"/>
                <w:sz w:val="24"/>
                <w:szCs w:val="24"/>
                <w:lang w:eastAsia="uk-UA"/>
              </w:rPr>
              <w:t>на період тимчасової відсутності делегувати повноваження-</w:t>
            </w:r>
            <w:r w:rsidR="00870D0A" w:rsidRPr="00E8407E">
              <w:rPr>
                <w:rFonts w:ascii="Times New Roman" w:hAnsi="Times New Roman" w:cs="Times New Roman"/>
                <w:sz w:val="24"/>
                <w:szCs w:val="24"/>
                <w:lang w:eastAsia="uk-UA" w:bidi="uk-UA"/>
              </w:rPr>
              <w:t xml:space="preserve"> Віннічук Наталії Павлівні - головному державному інспектору Шацького сектору обслуговування платників Ковельської державної податкової інспекції Головного управління ДПС у Волинській області)</w:t>
            </w:r>
          </w:p>
        </w:tc>
        <w:tc>
          <w:tcPr>
            <w:tcW w:w="2268" w:type="dxa"/>
            <w:shd w:val="clear" w:color="auto" w:fill="auto"/>
          </w:tcPr>
          <w:p w14:paraId="410D0D08" w14:textId="5A037A75" w:rsidR="00870D0A" w:rsidRPr="00E8407E" w:rsidRDefault="00870D0A" w:rsidP="00870D0A">
            <w:pPr>
              <w:rPr>
                <w:rFonts w:ascii="Times New Roman" w:hAnsi="Times New Roman" w:cs="Times New Roman"/>
                <w:sz w:val="24"/>
                <w:szCs w:val="24"/>
                <w:lang w:eastAsia="uk-UA"/>
              </w:rPr>
            </w:pPr>
            <w:r w:rsidRPr="00E8407E">
              <w:rPr>
                <w:rFonts w:ascii="Times New Roman" w:hAnsi="Times New Roman" w:cs="Times New Roman"/>
                <w:spacing w:val="-2"/>
                <w:sz w:val="24"/>
                <w:szCs w:val="24"/>
              </w:rPr>
              <w:lastRenderedPageBreak/>
              <w:t>реєстраційне посвідчення про реєстрацію реєстраторів розрахункових операцій (форма № 3-РРО)</w:t>
            </w:r>
            <w:r w:rsidR="00E45415" w:rsidRPr="00E8407E">
              <w:rPr>
                <w:rFonts w:ascii="Times New Roman" w:hAnsi="Times New Roman" w:cs="Times New Roman"/>
                <w:spacing w:val="-2"/>
                <w:sz w:val="24"/>
                <w:szCs w:val="24"/>
              </w:rPr>
              <w:t>;</w:t>
            </w:r>
          </w:p>
        </w:tc>
        <w:tc>
          <w:tcPr>
            <w:tcW w:w="1973" w:type="dxa"/>
            <w:shd w:val="clear" w:color="auto" w:fill="auto"/>
          </w:tcPr>
          <w:p w14:paraId="43BE647A" w14:textId="77777777" w:rsidR="00E45415" w:rsidRPr="00E8407E" w:rsidRDefault="00870D0A" w:rsidP="00870D0A">
            <w:pPr>
              <w:rPr>
                <w:rFonts w:ascii="Times New Roman" w:hAnsi="Times New Roman" w:cs="Times New Roman"/>
                <w:spacing w:val="-2"/>
                <w:sz w:val="24"/>
                <w:szCs w:val="24"/>
                <w:lang w:val="ru-RU"/>
              </w:rPr>
            </w:pPr>
            <w:r w:rsidRPr="00E8407E">
              <w:rPr>
                <w:rFonts w:ascii="Times New Roman" w:hAnsi="Times New Roman" w:cs="Times New Roman"/>
                <w:spacing w:val="-2"/>
                <w:sz w:val="24"/>
                <w:szCs w:val="24"/>
              </w:rPr>
              <w:t>Закон України «Про застосування реєстраторів розрахункових операцій у сфері торгівлі, громадського харчування та послуг» (п.1 ст.3)</w:t>
            </w:r>
            <w:r w:rsidR="00E45415" w:rsidRPr="00E8407E">
              <w:rPr>
                <w:rFonts w:ascii="Times New Roman" w:hAnsi="Times New Roman" w:cs="Times New Roman"/>
                <w:spacing w:val="-2"/>
                <w:sz w:val="24"/>
                <w:szCs w:val="24"/>
              </w:rPr>
              <w:t>;</w:t>
            </w:r>
          </w:p>
          <w:p w14:paraId="2CB9D316" w14:textId="7A216D04" w:rsidR="00870D0A" w:rsidRPr="00E8407E" w:rsidRDefault="00870D0A" w:rsidP="00870D0A">
            <w:pPr>
              <w:rPr>
                <w:rFonts w:ascii="Times New Roman" w:hAnsi="Times New Roman" w:cs="Times New Roman"/>
                <w:sz w:val="24"/>
                <w:szCs w:val="24"/>
                <w:lang w:val="en-US" w:eastAsia="uk-UA"/>
              </w:rPr>
            </w:pPr>
            <w:r w:rsidRPr="00E8407E">
              <w:rPr>
                <w:rFonts w:ascii="Times New Roman" w:hAnsi="Times New Roman" w:cs="Times New Roman"/>
                <w:spacing w:val="-2"/>
                <w:sz w:val="24"/>
                <w:szCs w:val="24"/>
              </w:rPr>
              <w:t xml:space="preserve">Порядок реєстрації та застосування </w:t>
            </w:r>
            <w:r w:rsidRPr="00E8407E">
              <w:rPr>
                <w:rFonts w:ascii="Times New Roman" w:hAnsi="Times New Roman" w:cs="Times New Roman"/>
                <w:spacing w:val="-2"/>
                <w:sz w:val="24"/>
                <w:szCs w:val="24"/>
              </w:rPr>
              <w:lastRenderedPageBreak/>
              <w:t>реєстраторів розрахункових операцій, що застосовуються для реєстрації розрахункових операцій за товари (послуги), затверджений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зареєстрований у Міністерстві юстиції України 05.07.2016 за №  918/29048 (п.14 гл. 2 розд. ІІ)</w:t>
            </w:r>
            <w:r w:rsidR="00E45415" w:rsidRPr="00E8407E">
              <w:rPr>
                <w:rFonts w:ascii="Times New Roman" w:hAnsi="Times New Roman" w:cs="Times New Roman"/>
                <w:spacing w:val="-2"/>
                <w:sz w:val="24"/>
                <w:szCs w:val="24"/>
                <w:lang w:val="en-US"/>
              </w:rPr>
              <w:t>;</w:t>
            </w:r>
          </w:p>
        </w:tc>
        <w:tc>
          <w:tcPr>
            <w:tcW w:w="1417" w:type="dxa"/>
            <w:shd w:val="clear" w:color="auto" w:fill="auto"/>
          </w:tcPr>
          <w:p w14:paraId="425E1D70" w14:textId="77777777" w:rsidR="008F4AA8" w:rsidRPr="00E8407E" w:rsidRDefault="008F4AA8" w:rsidP="008F4AA8">
            <w:pPr>
              <w:rPr>
                <w:rFonts w:ascii="Times New Roman" w:hAnsi="Times New Roman" w:cs="Times New Roman"/>
                <w:sz w:val="24"/>
                <w:szCs w:val="24"/>
              </w:rPr>
            </w:pPr>
            <w:r w:rsidRPr="00E8407E">
              <w:rPr>
                <w:rFonts w:ascii="Times New Roman" w:hAnsi="Times New Roman" w:cs="Times New Roman"/>
                <w:sz w:val="24"/>
                <w:szCs w:val="24"/>
              </w:rPr>
              <w:lastRenderedPageBreak/>
              <w:t xml:space="preserve">Втратив чинність (наказ від </w:t>
            </w:r>
            <w:r w:rsidRPr="00E8407E">
              <w:rPr>
                <w:rFonts w:ascii="Times New Roman" w:hAnsi="Times New Roman" w:cs="Times New Roman"/>
                <w:sz w:val="24"/>
                <w:szCs w:val="24"/>
                <w:lang w:eastAsia="uk-UA"/>
              </w:rPr>
              <w:t>02.01.2025 № 7</w:t>
            </w:r>
            <w:r w:rsidRPr="00E8407E">
              <w:rPr>
                <w:rFonts w:ascii="Times New Roman" w:hAnsi="Times New Roman" w:cs="Times New Roman"/>
                <w:sz w:val="24"/>
                <w:szCs w:val="24"/>
              </w:rPr>
              <w:t>)</w:t>
            </w:r>
          </w:p>
          <w:p w14:paraId="6FE3AB09" w14:textId="25477B9E" w:rsidR="00870D0A" w:rsidRPr="00E8407E" w:rsidRDefault="00870D0A" w:rsidP="00870D0A">
            <w:pPr>
              <w:rPr>
                <w:rFonts w:ascii="Times New Roman" w:hAnsi="Times New Roman" w:cs="Times New Roman"/>
                <w:sz w:val="24"/>
                <w:szCs w:val="24"/>
                <w:lang w:eastAsia="uk-UA"/>
              </w:rPr>
            </w:pPr>
          </w:p>
        </w:tc>
      </w:tr>
      <w:tr w:rsidR="00404451" w:rsidRPr="00E8407E" w14:paraId="13AAA17B" w14:textId="77777777" w:rsidTr="00E30C20">
        <w:trPr>
          <w:trHeight w:val="136"/>
        </w:trPr>
        <w:tc>
          <w:tcPr>
            <w:tcW w:w="704" w:type="dxa"/>
            <w:vMerge/>
            <w:shd w:val="clear" w:color="auto" w:fill="auto"/>
          </w:tcPr>
          <w:p w14:paraId="13C81480"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7DC7382E"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5EC33A10"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029773AC" w14:textId="77777777" w:rsidR="00870D0A" w:rsidRPr="00E8407E" w:rsidRDefault="00870D0A" w:rsidP="00870D0A">
            <w:pPr>
              <w:rPr>
                <w:rFonts w:ascii="Times New Roman" w:hAnsi="Times New Roman" w:cs="Times New Roman"/>
                <w:sz w:val="24"/>
                <w:szCs w:val="24"/>
                <w:lang w:eastAsia="ru-RU"/>
              </w:rPr>
            </w:pPr>
          </w:p>
        </w:tc>
        <w:tc>
          <w:tcPr>
            <w:tcW w:w="2268" w:type="dxa"/>
            <w:shd w:val="clear" w:color="auto" w:fill="auto"/>
          </w:tcPr>
          <w:p w14:paraId="5564BE5B" w14:textId="4B74EED4" w:rsidR="00870D0A" w:rsidRPr="00E8407E" w:rsidRDefault="00870D0A" w:rsidP="00E45415">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повідомлення про взяття на облік платника єдиного внеску, на якого не поширюється дія Закону України від 15.05.2003 № 755-І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юридичних осіб, фізичних осіб - підприємців та громадських формувань» (ф. № 2-ЄСВ)</w:t>
            </w:r>
            <w:r w:rsidR="00E45415" w:rsidRPr="00E8407E">
              <w:rPr>
                <w:rFonts w:ascii="Times New Roman" w:hAnsi="Times New Roman" w:cs="Times New Roman"/>
                <w:sz w:val="24"/>
                <w:szCs w:val="24"/>
                <w:shd w:val="clear" w:color="auto" w:fill="FFFFFF"/>
              </w:rPr>
              <w:t>;</w:t>
            </w:r>
          </w:p>
        </w:tc>
        <w:tc>
          <w:tcPr>
            <w:tcW w:w="1973" w:type="dxa"/>
            <w:shd w:val="clear" w:color="auto" w:fill="auto"/>
          </w:tcPr>
          <w:p w14:paraId="302A6BC8" w14:textId="77777777" w:rsidR="00E45415" w:rsidRPr="00E8407E" w:rsidRDefault="00870D0A" w:rsidP="00870D0A">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 (ст.5)</w:t>
            </w:r>
            <w:r w:rsidR="00E45415" w:rsidRPr="00E8407E">
              <w:rPr>
                <w:rFonts w:ascii="Times New Roman" w:hAnsi="Times New Roman" w:cs="Times New Roman"/>
                <w:sz w:val="24"/>
                <w:szCs w:val="24"/>
                <w:shd w:val="clear" w:color="auto" w:fill="FFFFFF"/>
              </w:rPr>
              <w:t>;</w:t>
            </w:r>
          </w:p>
          <w:p w14:paraId="5FECF361" w14:textId="697D0412" w:rsidR="00870D0A" w:rsidRPr="00E8407E" w:rsidRDefault="00870D0A" w:rsidP="00E45415">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 xml:space="preserve">Порядок обліку платників єдиного внеску на загальнообов’язкове державне соціальне страхування, затверджений </w:t>
            </w:r>
            <w:r w:rsidRPr="00E8407E">
              <w:rPr>
                <w:rFonts w:ascii="Times New Roman" w:hAnsi="Times New Roman" w:cs="Times New Roman"/>
                <w:sz w:val="24"/>
                <w:szCs w:val="24"/>
                <w:shd w:val="clear" w:color="auto" w:fill="FFFFFF"/>
              </w:rPr>
              <w:lastRenderedPageBreak/>
              <w:t>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зареєстрований в Міністерстві юстиції України 03.12.2014 за № 1553/26330</w:t>
            </w:r>
            <w:r w:rsidR="00E45415"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(п. 4 розділу III)</w:t>
            </w:r>
            <w:r w:rsidR="00E45415" w:rsidRPr="00E8407E">
              <w:rPr>
                <w:rFonts w:ascii="Times New Roman" w:hAnsi="Times New Roman" w:cs="Times New Roman"/>
                <w:sz w:val="24"/>
                <w:szCs w:val="24"/>
                <w:shd w:val="clear" w:color="auto" w:fill="FFFFFF"/>
                <w:lang w:val="ru-RU"/>
              </w:rPr>
              <w:t>;</w:t>
            </w:r>
          </w:p>
        </w:tc>
        <w:tc>
          <w:tcPr>
            <w:tcW w:w="1417" w:type="dxa"/>
            <w:shd w:val="clear" w:color="auto" w:fill="auto"/>
          </w:tcPr>
          <w:p w14:paraId="2041B432" w14:textId="77777777" w:rsidR="00870D0A" w:rsidRPr="00E8407E" w:rsidRDefault="00870D0A" w:rsidP="00870D0A">
            <w:pPr>
              <w:rPr>
                <w:rFonts w:ascii="Times New Roman" w:hAnsi="Times New Roman" w:cs="Times New Roman"/>
                <w:sz w:val="24"/>
                <w:szCs w:val="24"/>
                <w:lang w:eastAsia="uk-UA"/>
              </w:rPr>
            </w:pPr>
          </w:p>
        </w:tc>
      </w:tr>
      <w:tr w:rsidR="00404451" w:rsidRPr="00E8407E" w14:paraId="20B64613" w14:textId="77777777" w:rsidTr="00E30C20">
        <w:trPr>
          <w:trHeight w:val="99"/>
        </w:trPr>
        <w:tc>
          <w:tcPr>
            <w:tcW w:w="704" w:type="dxa"/>
            <w:vMerge/>
            <w:shd w:val="clear" w:color="auto" w:fill="auto"/>
          </w:tcPr>
          <w:p w14:paraId="1401B1D2"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200F795E"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0CAFC7D8"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4E9261E4" w14:textId="77777777" w:rsidR="00870D0A" w:rsidRPr="00E8407E" w:rsidRDefault="00870D0A" w:rsidP="00870D0A">
            <w:pPr>
              <w:rPr>
                <w:rFonts w:ascii="Times New Roman" w:hAnsi="Times New Roman" w:cs="Times New Roman"/>
                <w:sz w:val="24"/>
                <w:szCs w:val="24"/>
                <w:lang w:eastAsia="ru-RU"/>
              </w:rPr>
            </w:pPr>
          </w:p>
        </w:tc>
        <w:tc>
          <w:tcPr>
            <w:tcW w:w="2268" w:type="dxa"/>
            <w:shd w:val="clear" w:color="auto" w:fill="auto"/>
          </w:tcPr>
          <w:p w14:paraId="16137DAB" w14:textId="5B79F14B" w:rsidR="00870D0A" w:rsidRPr="00E8407E" w:rsidRDefault="00870D0A" w:rsidP="00E45415">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довідка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r w:rsidR="00E45415" w:rsidRPr="00E8407E">
              <w:rPr>
                <w:rFonts w:ascii="Times New Roman" w:hAnsi="Times New Roman" w:cs="Times New Roman"/>
                <w:sz w:val="24"/>
                <w:szCs w:val="24"/>
                <w:shd w:val="clear" w:color="auto" w:fill="FFFFFF"/>
              </w:rPr>
              <w:t>;</w:t>
            </w:r>
          </w:p>
        </w:tc>
        <w:tc>
          <w:tcPr>
            <w:tcW w:w="1973" w:type="dxa"/>
            <w:shd w:val="clear" w:color="auto" w:fill="auto"/>
          </w:tcPr>
          <w:p w14:paraId="695A92B3" w14:textId="77777777" w:rsidR="00E45415" w:rsidRPr="00E8407E" w:rsidRDefault="00870D0A" w:rsidP="00870D0A">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другий п.64.3 ст.64)</w:t>
            </w:r>
            <w:r w:rsidR="00E45415" w:rsidRPr="00E8407E">
              <w:rPr>
                <w:rFonts w:ascii="Times New Roman" w:hAnsi="Times New Roman" w:cs="Times New Roman"/>
                <w:sz w:val="24"/>
                <w:szCs w:val="24"/>
                <w:shd w:val="clear" w:color="auto" w:fill="FFFFFF"/>
              </w:rPr>
              <w:t>;</w:t>
            </w:r>
          </w:p>
          <w:p w14:paraId="25EF14A0" w14:textId="6EC70C97" w:rsidR="00870D0A" w:rsidRPr="00E8407E" w:rsidRDefault="00870D0A" w:rsidP="00E45415">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 xml:space="preserve">Порядок обліку платників податків і зборів, затверджений наказом Міністерства фінансів України від 09.12.2011 № 1588 «Про затвердження Порядку обліку платників податків і зборів», зареєстрований у Міністерстві юстиції України 29.12.2011 за </w:t>
            </w:r>
            <w:r w:rsidRPr="00E8407E">
              <w:rPr>
                <w:rFonts w:ascii="Times New Roman" w:hAnsi="Times New Roman" w:cs="Times New Roman"/>
                <w:sz w:val="24"/>
                <w:szCs w:val="24"/>
                <w:shd w:val="clear" w:color="auto" w:fill="FFFFFF"/>
              </w:rPr>
              <w:lastRenderedPageBreak/>
              <w:t>№ 1562/20300 (п.3.11)</w:t>
            </w:r>
          </w:p>
        </w:tc>
        <w:tc>
          <w:tcPr>
            <w:tcW w:w="1417" w:type="dxa"/>
            <w:shd w:val="clear" w:color="auto" w:fill="auto"/>
          </w:tcPr>
          <w:p w14:paraId="5FF6F8DE" w14:textId="77777777" w:rsidR="00870D0A" w:rsidRPr="00E8407E" w:rsidRDefault="00870D0A" w:rsidP="00870D0A">
            <w:pPr>
              <w:rPr>
                <w:rFonts w:ascii="Times New Roman" w:hAnsi="Times New Roman" w:cs="Times New Roman"/>
                <w:sz w:val="24"/>
                <w:szCs w:val="24"/>
                <w:lang w:eastAsia="uk-UA"/>
              </w:rPr>
            </w:pPr>
          </w:p>
        </w:tc>
      </w:tr>
      <w:tr w:rsidR="00404451" w:rsidRPr="00E8407E" w14:paraId="01643C6A" w14:textId="77777777" w:rsidTr="00E30C20">
        <w:trPr>
          <w:trHeight w:val="135"/>
        </w:trPr>
        <w:tc>
          <w:tcPr>
            <w:tcW w:w="704" w:type="dxa"/>
            <w:vMerge/>
            <w:shd w:val="clear" w:color="auto" w:fill="auto"/>
          </w:tcPr>
          <w:p w14:paraId="0BAB1030"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3C98A747"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47561E38"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4DD21280" w14:textId="77777777" w:rsidR="00870D0A" w:rsidRPr="00E8407E" w:rsidRDefault="00870D0A" w:rsidP="00870D0A">
            <w:pPr>
              <w:rPr>
                <w:rFonts w:ascii="Times New Roman" w:hAnsi="Times New Roman" w:cs="Times New Roman"/>
                <w:sz w:val="24"/>
                <w:szCs w:val="24"/>
                <w:lang w:eastAsia="ru-RU"/>
              </w:rPr>
            </w:pPr>
          </w:p>
        </w:tc>
        <w:tc>
          <w:tcPr>
            <w:tcW w:w="2268" w:type="dxa"/>
            <w:shd w:val="clear" w:color="auto" w:fill="auto"/>
          </w:tcPr>
          <w:p w14:paraId="03EFB8AB" w14:textId="0BDDDEAF" w:rsidR="00870D0A" w:rsidRPr="00E8407E" w:rsidRDefault="00870D0A" w:rsidP="00E45415">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витяг з реєстру страхувальників (щодо юридичної особи або відокремленого підрозділу) (ф. № 1-ВРС)</w:t>
            </w:r>
            <w:r w:rsidR="00E45415" w:rsidRPr="00E8407E">
              <w:rPr>
                <w:rFonts w:ascii="Times New Roman" w:hAnsi="Times New Roman" w:cs="Times New Roman"/>
                <w:sz w:val="24"/>
                <w:szCs w:val="24"/>
                <w:lang w:eastAsia="uk-UA"/>
              </w:rPr>
              <w:t>;</w:t>
            </w:r>
          </w:p>
        </w:tc>
        <w:tc>
          <w:tcPr>
            <w:tcW w:w="1973" w:type="dxa"/>
            <w:shd w:val="clear" w:color="auto" w:fill="auto"/>
          </w:tcPr>
          <w:p w14:paraId="589B68DB" w14:textId="28381DD9" w:rsidR="00E45415" w:rsidRPr="00E8407E" w:rsidRDefault="00870D0A" w:rsidP="00870D0A">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00E45415" w:rsidRPr="00E8407E">
              <w:rPr>
                <w:rFonts w:ascii="Times New Roman" w:hAnsi="Times New Roman" w:cs="Times New Roman"/>
                <w:sz w:val="24"/>
                <w:szCs w:val="24"/>
                <w:lang w:val="ru-RU" w:eastAsia="uk-UA"/>
              </w:rPr>
              <w:t>;</w:t>
            </w:r>
          </w:p>
          <w:p w14:paraId="04264A9A" w14:textId="7F6BCC0A" w:rsidR="00870D0A" w:rsidRPr="00E8407E" w:rsidRDefault="00870D0A" w:rsidP="00E45415">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(п.3 розділу ІІ), постанова правління Пенсійного фонду України від 21.07.2017 </w:t>
            </w:r>
            <w:r w:rsidRPr="00E8407E">
              <w:rPr>
                <w:rFonts w:ascii="Times New Roman" w:hAnsi="Times New Roman" w:cs="Times New Roman"/>
                <w:sz w:val="24"/>
                <w:szCs w:val="24"/>
                <w:lang w:eastAsia="uk-UA"/>
              </w:rPr>
              <w:lastRenderedPageBreak/>
              <w:t>№ 16-1 «Про затвердження Порядку надання інформації з реєстру страхувальників Державного реєстру зальнообов’язкового державного соціального страхування», зареєстрована в Міністерстві юстиції України 17.08.2017 за № 1017/30885</w:t>
            </w:r>
            <w:r w:rsidR="00E45415" w:rsidRPr="00E8407E">
              <w:rPr>
                <w:rFonts w:ascii="Times New Roman" w:hAnsi="Times New Roman" w:cs="Times New Roman"/>
                <w:sz w:val="24"/>
                <w:szCs w:val="24"/>
                <w:lang w:val="ru-RU" w:eastAsia="uk-UA"/>
              </w:rPr>
              <w:t>;</w:t>
            </w:r>
          </w:p>
        </w:tc>
        <w:tc>
          <w:tcPr>
            <w:tcW w:w="1417" w:type="dxa"/>
            <w:shd w:val="clear" w:color="auto" w:fill="auto"/>
          </w:tcPr>
          <w:p w14:paraId="4C089C62" w14:textId="77777777" w:rsidR="00870D0A" w:rsidRPr="00E8407E" w:rsidRDefault="00870D0A" w:rsidP="00870D0A">
            <w:pPr>
              <w:rPr>
                <w:rFonts w:ascii="Times New Roman" w:hAnsi="Times New Roman" w:cs="Times New Roman"/>
                <w:sz w:val="24"/>
                <w:szCs w:val="24"/>
                <w:lang w:eastAsia="uk-UA"/>
              </w:rPr>
            </w:pPr>
          </w:p>
        </w:tc>
      </w:tr>
      <w:tr w:rsidR="00404451" w:rsidRPr="00E8407E" w14:paraId="293873CC" w14:textId="77777777" w:rsidTr="00E30C20">
        <w:trPr>
          <w:trHeight w:val="127"/>
        </w:trPr>
        <w:tc>
          <w:tcPr>
            <w:tcW w:w="704" w:type="dxa"/>
            <w:vMerge/>
            <w:shd w:val="clear" w:color="auto" w:fill="auto"/>
          </w:tcPr>
          <w:p w14:paraId="7D6E55B1"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0CDA676F"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31BEBD34"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7D6D5059" w14:textId="77777777" w:rsidR="00870D0A" w:rsidRPr="00E8407E" w:rsidRDefault="00870D0A" w:rsidP="00870D0A">
            <w:pPr>
              <w:rPr>
                <w:rFonts w:ascii="Times New Roman" w:hAnsi="Times New Roman" w:cs="Times New Roman"/>
                <w:sz w:val="24"/>
                <w:szCs w:val="24"/>
                <w:lang w:eastAsia="ru-RU"/>
              </w:rPr>
            </w:pPr>
          </w:p>
        </w:tc>
        <w:tc>
          <w:tcPr>
            <w:tcW w:w="2268" w:type="dxa"/>
            <w:shd w:val="clear" w:color="auto" w:fill="auto"/>
          </w:tcPr>
          <w:p w14:paraId="3C2F1DF2" w14:textId="2681BDAC" w:rsidR="00870D0A" w:rsidRPr="00E8407E" w:rsidRDefault="00870D0A" w:rsidP="007C6343">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витяг з реєстру страхувальників(щодо фізичної особи – підприємця або фізичної особи, яка провадить незалежну професійну діяльність) (ф. № 2-ВРС)</w:t>
            </w:r>
            <w:r w:rsidR="007C6343" w:rsidRPr="00E8407E">
              <w:rPr>
                <w:rFonts w:ascii="Times New Roman" w:hAnsi="Times New Roman" w:cs="Times New Roman"/>
                <w:sz w:val="24"/>
                <w:szCs w:val="24"/>
                <w:lang w:eastAsia="uk-UA"/>
              </w:rPr>
              <w:t>;</w:t>
            </w:r>
          </w:p>
        </w:tc>
        <w:tc>
          <w:tcPr>
            <w:tcW w:w="1973" w:type="dxa"/>
            <w:shd w:val="clear" w:color="auto" w:fill="auto"/>
          </w:tcPr>
          <w:p w14:paraId="3F3B8F43" w14:textId="77777777" w:rsidR="007C6343" w:rsidRPr="00E8407E" w:rsidRDefault="00870D0A" w:rsidP="00870D0A">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007C6343" w:rsidRPr="00E8407E">
              <w:rPr>
                <w:rFonts w:ascii="Times New Roman" w:hAnsi="Times New Roman" w:cs="Times New Roman"/>
                <w:sz w:val="24"/>
                <w:szCs w:val="24"/>
                <w:lang w:eastAsia="uk-UA"/>
              </w:rPr>
              <w:t>;</w:t>
            </w:r>
          </w:p>
          <w:p w14:paraId="7A03B520" w14:textId="64C4B33C" w:rsidR="00870D0A" w:rsidRPr="00E8407E" w:rsidRDefault="00870D0A" w:rsidP="008B7992">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 651 «Про затвердження Порядку надання </w:t>
            </w:r>
            <w:r w:rsidRPr="00E8407E">
              <w:rPr>
                <w:rFonts w:ascii="Times New Roman" w:hAnsi="Times New Roman" w:cs="Times New Roman"/>
                <w:sz w:val="24"/>
                <w:szCs w:val="24"/>
                <w:lang w:eastAsia="uk-UA"/>
              </w:rPr>
              <w:lastRenderedPageBreak/>
              <w:t>інформації з реєстру страхувальників Державного реєстру загальнообов’язкового державного соціального страхування»</w:t>
            </w:r>
            <w:r w:rsidR="008B7992"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008B7992" w:rsidRPr="00E8407E">
              <w:rPr>
                <w:rFonts w:ascii="Times New Roman" w:hAnsi="Times New Roman" w:cs="Times New Roman"/>
                <w:sz w:val="24"/>
                <w:szCs w:val="24"/>
                <w:lang w:val="ru-RU" w:eastAsia="uk-UA"/>
              </w:rPr>
              <w:t>;</w:t>
            </w:r>
          </w:p>
        </w:tc>
        <w:tc>
          <w:tcPr>
            <w:tcW w:w="1417" w:type="dxa"/>
            <w:shd w:val="clear" w:color="auto" w:fill="auto"/>
          </w:tcPr>
          <w:p w14:paraId="7B488C39" w14:textId="77777777" w:rsidR="00870D0A" w:rsidRPr="00E8407E" w:rsidRDefault="00870D0A" w:rsidP="00870D0A">
            <w:pPr>
              <w:rPr>
                <w:rFonts w:ascii="Times New Roman" w:hAnsi="Times New Roman" w:cs="Times New Roman"/>
                <w:sz w:val="24"/>
                <w:szCs w:val="24"/>
                <w:lang w:eastAsia="uk-UA"/>
              </w:rPr>
            </w:pPr>
          </w:p>
        </w:tc>
      </w:tr>
      <w:tr w:rsidR="00404451" w:rsidRPr="00E8407E" w14:paraId="3EA33533" w14:textId="77777777" w:rsidTr="00E30C20">
        <w:trPr>
          <w:trHeight w:val="126"/>
        </w:trPr>
        <w:tc>
          <w:tcPr>
            <w:tcW w:w="704" w:type="dxa"/>
            <w:vMerge/>
            <w:shd w:val="clear" w:color="auto" w:fill="auto"/>
          </w:tcPr>
          <w:p w14:paraId="75BF3425"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434063E1"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18449312"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19CAD556" w14:textId="77777777" w:rsidR="00870D0A" w:rsidRPr="00E8407E" w:rsidRDefault="00870D0A" w:rsidP="00870D0A">
            <w:pPr>
              <w:rPr>
                <w:rFonts w:ascii="Times New Roman" w:hAnsi="Times New Roman" w:cs="Times New Roman"/>
                <w:sz w:val="24"/>
                <w:szCs w:val="24"/>
                <w:lang w:eastAsia="ru-RU"/>
              </w:rPr>
            </w:pPr>
          </w:p>
        </w:tc>
        <w:tc>
          <w:tcPr>
            <w:tcW w:w="2268" w:type="dxa"/>
            <w:shd w:val="clear" w:color="auto" w:fill="auto"/>
          </w:tcPr>
          <w:p w14:paraId="29EF62E1" w14:textId="1710FCCC" w:rsidR="00870D0A" w:rsidRPr="00E8407E" w:rsidRDefault="00870D0A" w:rsidP="008B7992">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витяг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008B7992" w:rsidRPr="00E8407E">
              <w:rPr>
                <w:rStyle w:val="ac"/>
                <w:rFonts w:ascii="Times New Roman" w:hAnsi="Times New Roman" w:cs="Times New Roman"/>
                <w:i w:val="0"/>
                <w:sz w:val="24"/>
                <w:szCs w:val="24"/>
                <w:lang w:val="ru-RU"/>
              </w:rPr>
              <w:t>;</w:t>
            </w:r>
          </w:p>
        </w:tc>
        <w:tc>
          <w:tcPr>
            <w:tcW w:w="1973" w:type="dxa"/>
            <w:shd w:val="clear" w:color="auto" w:fill="auto"/>
          </w:tcPr>
          <w:p w14:paraId="4234E1E8" w14:textId="71EF375F" w:rsidR="008B7992" w:rsidRPr="00E8407E" w:rsidRDefault="00870D0A" w:rsidP="00870D0A">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Style w:val="ac"/>
                <w:rFonts w:ascii="Times New Roman" w:hAnsi="Times New Roman" w:cs="Times New Roman"/>
                <w:i w:val="0"/>
                <w:sz w:val="24"/>
                <w:szCs w:val="24"/>
              </w:rPr>
              <w:t xml:space="preserve"> (ст.17)</w:t>
            </w:r>
            <w:r w:rsidR="008B7992" w:rsidRPr="00E8407E">
              <w:rPr>
                <w:rStyle w:val="ac"/>
                <w:rFonts w:ascii="Times New Roman" w:hAnsi="Times New Roman" w:cs="Times New Roman"/>
                <w:i w:val="0"/>
                <w:sz w:val="24"/>
                <w:szCs w:val="24"/>
                <w:lang w:val="ru-RU"/>
              </w:rPr>
              <w:t>;</w:t>
            </w:r>
          </w:p>
          <w:p w14:paraId="6DB9B452" w14:textId="061C9FE7" w:rsidR="00870D0A" w:rsidRPr="00E8407E" w:rsidRDefault="00870D0A" w:rsidP="008B7992">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w:t>
            </w:r>
            <w:r w:rsidRPr="00E8407E">
              <w:rPr>
                <w:rFonts w:ascii="Times New Roman" w:hAnsi="Times New Roman" w:cs="Times New Roman"/>
                <w:sz w:val="24"/>
                <w:szCs w:val="24"/>
                <w:lang w:eastAsia="uk-UA"/>
              </w:rPr>
              <w:lastRenderedPageBreak/>
              <w:t>державного соціального страхування»</w:t>
            </w:r>
            <w:r w:rsidR="008B7992"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008B7992" w:rsidRPr="00E8407E">
              <w:rPr>
                <w:rFonts w:ascii="Times New Roman" w:hAnsi="Times New Roman" w:cs="Times New Roman"/>
                <w:sz w:val="24"/>
                <w:szCs w:val="24"/>
                <w:lang w:val="ru-RU" w:eastAsia="uk-UA"/>
              </w:rPr>
              <w:t>;</w:t>
            </w:r>
          </w:p>
        </w:tc>
        <w:tc>
          <w:tcPr>
            <w:tcW w:w="1417" w:type="dxa"/>
            <w:shd w:val="clear" w:color="auto" w:fill="auto"/>
          </w:tcPr>
          <w:p w14:paraId="08479EC9" w14:textId="77777777" w:rsidR="00870D0A" w:rsidRPr="00E8407E" w:rsidRDefault="00870D0A" w:rsidP="00870D0A">
            <w:pPr>
              <w:rPr>
                <w:rFonts w:ascii="Times New Roman" w:hAnsi="Times New Roman" w:cs="Times New Roman"/>
                <w:sz w:val="24"/>
                <w:szCs w:val="24"/>
                <w:lang w:eastAsia="uk-UA"/>
              </w:rPr>
            </w:pPr>
          </w:p>
        </w:tc>
      </w:tr>
      <w:tr w:rsidR="00404451" w:rsidRPr="00E8407E" w14:paraId="55D6C707" w14:textId="77777777" w:rsidTr="00E30C20">
        <w:trPr>
          <w:trHeight w:val="126"/>
        </w:trPr>
        <w:tc>
          <w:tcPr>
            <w:tcW w:w="704" w:type="dxa"/>
            <w:vMerge/>
            <w:shd w:val="clear" w:color="auto" w:fill="auto"/>
          </w:tcPr>
          <w:p w14:paraId="163CB780"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32587867"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070FC52A"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030B8326" w14:textId="77777777" w:rsidR="00870D0A" w:rsidRPr="00E8407E" w:rsidRDefault="00870D0A" w:rsidP="00870D0A">
            <w:pPr>
              <w:rPr>
                <w:rFonts w:ascii="Times New Roman" w:hAnsi="Times New Roman" w:cs="Times New Roman"/>
                <w:sz w:val="24"/>
                <w:szCs w:val="24"/>
                <w:lang w:eastAsia="ru-RU"/>
              </w:rPr>
            </w:pPr>
          </w:p>
        </w:tc>
        <w:tc>
          <w:tcPr>
            <w:tcW w:w="2268" w:type="dxa"/>
            <w:shd w:val="clear" w:color="auto" w:fill="auto"/>
          </w:tcPr>
          <w:p w14:paraId="0B915F37" w14:textId="7206BBF7" w:rsidR="00870D0A" w:rsidRPr="00E8407E" w:rsidRDefault="00870D0A" w:rsidP="008B7992">
            <w:pPr>
              <w:rPr>
                <w:rFonts w:ascii="Times New Roman" w:hAnsi="Times New Roman" w:cs="Times New Roman"/>
                <w:sz w:val="24"/>
                <w:szCs w:val="24"/>
                <w:lang w:eastAsia="uk-UA"/>
              </w:rPr>
            </w:pPr>
            <w:r w:rsidRPr="00E8407E">
              <w:rPr>
                <w:rStyle w:val="ac"/>
                <w:rFonts w:ascii="Times New Roman" w:hAnsi="Times New Roman" w:cs="Times New Roman"/>
                <w:i w:val="0"/>
                <w:sz w:val="24"/>
                <w:szCs w:val="24"/>
              </w:rPr>
              <w:t>довідка з реєстру страхувальників(ф. № 1-ДРС)</w:t>
            </w:r>
            <w:r w:rsidR="008B7992" w:rsidRPr="00E8407E">
              <w:rPr>
                <w:rStyle w:val="ac"/>
                <w:rFonts w:ascii="Times New Roman" w:hAnsi="Times New Roman" w:cs="Times New Roman"/>
                <w:i w:val="0"/>
                <w:sz w:val="24"/>
                <w:szCs w:val="24"/>
                <w:lang w:val="ru-RU"/>
              </w:rPr>
              <w:t>;</w:t>
            </w:r>
          </w:p>
        </w:tc>
        <w:tc>
          <w:tcPr>
            <w:tcW w:w="1973" w:type="dxa"/>
            <w:shd w:val="clear" w:color="auto" w:fill="auto"/>
          </w:tcPr>
          <w:p w14:paraId="0F985E95" w14:textId="77777777" w:rsidR="00876E49" w:rsidRPr="00E8407E" w:rsidRDefault="00870D0A" w:rsidP="008B7992">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 (</w:t>
            </w:r>
            <w:r w:rsidRPr="00E8407E">
              <w:rPr>
                <w:rStyle w:val="ac"/>
                <w:rFonts w:ascii="Times New Roman" w:hAnsi="Times New Roman" w:cs="Times New Roman"/>
                <w:i w:val="0"/>
                <w:sz w:val="24"/>
                <w:szCs w:val="24"/>
              </w:rPr>
              <w:t>ст.17)</w:t>
            </w:r>
            <w:r w:rsidR="00876E49" w:rsidRPr="00E8407E">
              <w:rPr>
                <w:rStyle w:val="ac"/>
                <w:rFonts w:ascii="Times New Roman" w:hAnsi="Times New Roman" w:cs="Times New Roman"/>
                <w:i w:val="0"/>
                <w:sz w:val="24"/>
                <w:szCs w:val="24"/>
              </w:rPr>
              <w:t>;</w:t>
            </w:r>
          </w:p>
          <w:p w14:paraId="55BB2A34" w14:textId="2A0EA9E4" w:rsidR="00870D0A" w:rsidRPr="00E8407E" w:rsidRDefault="00870D0A" w:rsidP="008B7992">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Style w:val="ac"/>
                <w:rFonts w:ascii="Times New Roman" w:hAnsi="Times New Roman" w:cs="Times New Roman"/>
                <w:i w:val="0"/>
                <w:sz w:val="24"/>
                <w:szCs w:val="24"/>
              </w:rPr>
              <w:t xml:space="preserve"> (п. 7 розділу ІІ)</w:t>
            </w:r>
            <w:r w:rsidR="008B7992" w:rsidRPr="00E8407E">
              <w:rPr>
                <w:rStyle w:val="ac"/>
                <w:rFonts w:ascii="Times New Roman" w:hAnsi="Times New Roman" w:cs="Times New Roman"/>
                <w:i w:val="0"/>
                <w:sz w:val="24"/>
                <w:szCs w:val="24"/>
              </w:rPr>
              <w:t>;</w:t>
            </w:r>
          </w:p>
        </w:tc>
        <w:tc>
          <w:tcPr>
            <w:tcW w:w="1417" w:type="dxa"/>
            <w:shd w:val="clear" w:color="auto" w:fill="auto"/>
          </w:tcPr>
          <w:p w14:paraId="084EE5E9" w14:textId="77777777" w:rsidR="00870D0A" w:rsidRPr="00E8407E" w:rsidRDefault="00870D0A" w:rsidP="00870D0A">
            <w:pPr>
              <w:rPr>
                <w:rFonts w:ascii="Times New Roman" w:hAnsi="Times New Roman" w:cs="Times New Roman"/>
                <w:sz w:val="24"/>
                <w:szCs w:val="24"/>
                <w:lang w:eastAsia="uk-UA"/>
              </w:rPr>
            </w:pPr>
          </w:p>
        </w:tc>
      </w:tr>
      <w:tr w:rsidR="00404451" w:rsidRPr="00E8407E" w14:paraId="12171EE4" w14:textId="77777777" w:rsidTr="00E30C20">
        <w:trPr>
          <w:trHeight w:val="136"/>
        </w:trPr>
        <w:tc>
          <w:tcPr>
            <w:tcW w:w="704" w:type="dxa"/>
            <w:vMerge/>
            <w:shd w:val="clear" w:color="auto" w:fill="auto"/>
          </w:tcPr>
          <w:p w14:paraId="2B9E37E7"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6FD36305"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1B8AA94F"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318E0428" w14:textId="77777777" w:rsidR="00870D0A" w:rsidRPr="00E8407E" w:rsidRDefault="00870D0A" w:rsidP="00870D0A">
            <w:pPr>
              <w:rPr>
                <w:rFonts w:ascii="Times New Roman" w:hAnsi="Times New Roman" w:cs="Times New Roman"/>
                <w:sz w:val="24"/>
                <w:szCs w:val="24"/>
                <w:lang w:eastAsia="ru-RU"/>
              </w:rPr>
            </w:pPr>
          </w:p>
        </w:tc>
        <w:tc>
          <w:tcPr>
            <w:tcW w:w="2268" w:type="dxa"/>
            <w:shd w:val="clear" w:color="auto" w:fill="auto"/>
          </w:tcPr>
          <w:p w14:paraId="78706197" w14:textId="0E401147" w:rsidR="00870D0A" w:rsidRPr="00E8407E" w:rsidRDefault="00870D0A" w:rsidP="008B7992">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 xml:space="preserve">повідомлення про відмову у прийнятті </w:t>
            </w:r>
            <w:r w:rsidRPr="00E8407E">
              <w:rPr>
                <w:rStyle w:val="ac"/>
                <w:rFonts w:ascii="Times New Roman" w:hAnsi="Times New Roman" w:cs="Times New Roman"/>
                <w:i w:val="0"/>
                <w:sz w:val="24"/>
                <w:szCs w:val="24"/>
              </w:rPr>
              <w:lastRenderedPageBreak/>
              <w:t>податкової звітності</w:t>
            </w:r>
            <w:r w:rsidR="008B7992" w:rsidRPr="00E8407E">
              <w:rPr>
                <w:rStyle w:val="ac"/>
                <w:rFonts w:ascii="Times New Roman" w:hAnsi="Times New Roman" w:cs="Times New Roman"/>
                <w:i w:val="0"/>
                <w:sz w:val="24"/>
                <w:szCs w:val="24"/>
                <w:lang w:val="ru-RU"/>
              </w:rPr>
              <w:t>;</w:t>
            </w:r>
          </w:p>
        </w:tc>
        <w:tc>
          <w:tcPr>
            <w:tcW w:w="1973" w:type="dxa"/>
            <w:shd w:val="clear" w:color="auto" w:fill="auto"/>
          </w:tcPr>
          <w:p w14:paraId="247B3CC2" w14:textId="08BA4CE5" w:rsidR="00870D0A" w:rsidRPr="00E8407E" w:rsidRDefault="00870D0A" w:rsidP="008B7992">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lastRenderedPageBreak/>
              <w:t xml:space="preserve">Податковий кодекс України </w:t>
            </w:r>
            <w:r w:rsidRPr="00E8407E">
              <w:rPr>
                <w:rFonts w:ascii="Times New Roman" w:hAnsi="Times New Roman" w:cs="Times New Roman"/>
                <w:sz w:val="24"/>
                <w:szCs w:val="24"/>
                <w:shd w:val="clear" w:color="auto" w:fill="FFFFFF"/>
              </w:rPr>
              <w:lastRenderedPageBreak/>
              <w:t>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008B7992" w:rsidRPr="00E8407E">
              <w:rPr>
                <w:rStyle w:val="ac"/>
                <w:rFonts w:ascii="Times New Roman" w:hAnsi="Times New Roman" w:cs="Times New Roman"/>
                <w:i w:val="0"/>
                <w:sz w:val="24"/>
                <w:szCs w:val="24"/>
                <w:lang w:val="ru-RU"/>
              </w:rPr>
              <w:t>;</w:t>
            </w:r>
          </w:p>
        </w:tc>
        <w:tc>
          <w:tcPr>
            <w:tcW w:w="1417" w:type="dxa"/>
            <w:shd w:val="clear" w:color="auto" w:fill="auto"/>
          </w:tcPr>
          <w:p w14:paraId="26D69B78" w14:textId="77777777" w:rsidR="00870D0A" w:rsidRPr="00E8407E" w:rsidRDefault="00870D0A" w:rsidP="00870D0A">
            <w:pPr>
              <w:rPr>
                <w:rFonts w:ascii="Times New Roman" w:hAnsi="Times New Roman" w:cs="Times New Roman"/>
                <w:sz w:val="24"/>
                <w:szCs w:val="24"/>
                <w:lang w:eastAsia="uk-UA"/>
              </w:rPr>
            </w:pPr>
          </w:p>
        </w:tc>
      </w:tr>
      <w:tr w:rsidR="00404451" w:rsidRPr="00E8407E" w14:paraId="65C6DEE8" w14:textId="77777777" w:rsidTr="00E30C20">
        <w:trPr>
          <w:trHeight w:val="126"/>
        </w:trPr>
        <w:tc>
          <w:tcPr>
            <w:tcW w:w="704" w:type="dxa"/>
            <w:vMerge/>
            <w:shd w:val="clear" w:color="auto" w:fill="auto"/>
          </w:tcPr>
          <w:p w14:paraId="1C08D192"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195C7F1F"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0C857AC4"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77C37503" w14:textId="77777777" w:rsidR="00870D0A" w:rsidRPr="00E8407E" w:rsidRDefault="00870D0A" w:rsidP="00870D0A">
            <w:pPr>
              <w:rPr>
                <w:rFonts w:ascii="Times New Roman" w:hAnsi="Times New Roman" w:cs="Times New Roman"/>
                <w:sz w:val="24"/>
                <w:szCs w:val="24"/>
                <w:lang w:eastAsia="ru-RU"/>
              </w:rPr>
            </w:pPr>
          </w:p>
        </w:tc>
        <w:tc>
          <w:tcPr>
            <w:tcW w:w="2268" w:type="dxa"/>
            <w:shd w:val="clear" w:color="auto" w:fill="auto"/>
          </w:tcPr>
          <w:p w14:paraId="0B5B3BA9" w14:textId="1891F77F" w:rsidR="00870D0A" w:rsidRPr="00E8407E" w:rsidRDefault="00870D0A" w:rsidP="008B7992">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лист про відмову у наданні адміністративних 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результатів надання таких послуг</w:t>
            </w:r>
            <w:r w:rsidR="008B7992" w:rsidRPr="00E8407E">
              <w:rPr>
                <w:rFonts w:ascii="Times New Roman" w:hAnsi="Times New Roman" w:cs="Times New Roman"/>
                <w:sz w:val="24"/>
                <w:szCs w:val="24"/>
                <w:lang w:val="ru-RU"/>
              </w:rPr>
              <w:t>;</w:t>
            </w:r>
          </w:p>
        </w:tc>
        <w:tc>
          <w:tcPr>
            <w:tcW w:w="1973" w:type="dxa"/>
            <w:shd w:val="clear" w:color="auto" w:fill="auto"/>
          </w:tcPr>
          <w:p w14:paraId="6612E931" w14:textId="637129EE" w:rsidR="00870D0A" w:rsidRPr="00E8407E" w:rsidRDefault="00870D0A" w:rsidP="009F49FF">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w:t>
            </w:r>
            <w:r w:rsidRPr="00E8407E">
              <w:rPr>
                <w:rFonts w:ascii="Times New Roman" w:hAnsi="Times New Roman" w:cs="Times New Roman"/>
                <w:sz w:val="24"/>
                <w:szCs w:val="24"/>
              </w:rPr>
              <w:t>ст.</w:t>
            </w:r>
            <w:r w:rsidR="009F49FF" w:rsidRPr="00E8407E">
              <w:rPr>
                <w:rFonts w:ascii="Times New Roman" w:hAnsi="Times New Roman" w:cs="Times New Roman"/>
                <w:sz w:val="24"/>
                <w:szCs w:val="24"/>
              </w:rPr>
              <w:t>19</w:t>
            </w:r>
            <w:r w:rsidR="009F49FF" w:rsidRPr="00E8407E">
              <w:rPr>
                <w:rFonts w:ascii="Times New Roman" w:hAnsi="Times New Roman" w:cs="Times New Roman"/>
                <w:sz w:val="24"/>
                <w:szCs w:val="24"/>
                <w:vertAlign w:val="superscript"/>
              </w:rPr>
              <w:t>1</w:t>
            </w:r>
            <w:r w:rsidR="009F49FF" w:rsidRPr="00E8407E">
              <w:rPr>
                <w:rFonts w:ascii="Times New Roman" w:hAnsi="Times New Roman" w:cs="Times New Roman"/>
                <w:sz w:val="24"/>
                <w:szCs w:val="24"/>
                <w:lang w:val="ru-RU" w:eastAsia="uk-UA"/>
              </w:rPr>
              <w:t>);</w:t>
            </w:r>
          </w:p>
        </w:tc>
        <w:tc>
          <w:tcPr>
            <w:tcW w:w="1417" w:type="dxa"/>
            <w:shd w:val="clear" w:color="auto" w:fill="auto"/>
          </w:tcPr>
          <w:p w14:paraId="7E88EBB1" w14:textId="77777777" w:rsidR="00870D0A" w:rsidRPr="00E8407E" w:rsidRDefault="00870D0A" w:rsidP="00870D0A">
            <w:pPr>
              <w:rPr>
                <w:rFonts w:ascii="Times New Roman" w:hAnsi="Times New Roman" w:cs="Times New Roman"/>
                <w:sz w:val="24"/>
                <w:szCs w:val="24"/>
                <w:lang w:eastAsia="uk-UA"/>
              </w:rPr>
            </w:pPr>
          </w:p>
        </w:tc>
      </w:tr>
      <w:tr w:rsidR="00404451" w:rsidRPr="00E8407E" w14:paraId="6C2D4980" w14:textId="77777777" w:rsidTr="00E30C20">
        <w:trPr>
          <w:trHeight w:val="136"/>
        </w:trPr>
        <w:tc>
          <w:tcPr>
            <w:tcW w:w="704" w:type="dxa"/>
            <w:vMerge/>
            <w:shd w:val="clear" w:color="auto" w:fill="auto"/>
          </w:tcPr>
          <w:p w14:paraId="196262FE"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6E7C75A6"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37BA572B"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02AEDBD3" w14:textId="77777777" w:rsidR="00870D0A" w:rsidRPr="00E8407E" w:rsidRDefault="00870D0A" w:rsidP="00870D0A">
            <w:pPr>
              <w:rPr>
                <w:rFonts w:ascii="Times New Roman" w:hAnsi="Times New Roman" w:cs="Times New Roman"/>
                <w:sz w:val="24"/>
                <w:szCs w:val="24"/>
                <w:lang w:eastAsia="ru-RU"/>
              </w:rPr>
            </w:pPr>
          </w:p>
        </w:tc>
        <w:tc>
          <w:tcPr>
            <w:tcW w:w="2268" w:type="dxa"/>
            <w:shd w:val="clear" w:color="auto" w:fill="auto"/>
          </w:tcPr>
          <w:p w14:paraId="2E91861B" w14:textId="02ADF359" w:rsidR="00870D0A" w:rsidRPr="00E8407E" w:rsidRDefault="00870D0A" w:rsidP="008B7992">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витяг з реєстру платників єдиного податку</w:t>
            </w:r>
            <w:r w:rsidR="008B7992" w:rsidRPr="00E8407E">
              <w:rPr>
                <w:rFonts w:ascii="Times New Roman" w:hAnsi="Times New Roman" w:cs="Times New Roman"/>
                <w:sz w:val="24"/>
                <w:szCs w:val="24"/>
                <w:shd w:val="clear" w:color="auto" w:fill="FFFFFF"/>
                <w:lang w:val="ru-RU"/>
              </w:rPr>
              <w:t>;</w:t>
            </w:r>
          </w:p>
        </w:tc>
        <w:tc>
          <w:tcPr>
            <w:tcW w:w="1973" w:type="dxa"/>
            <w:shd w:val="clear" w:color="auto" w:fill="auto"/>
          </w:tcPr>
          <w:p w14:paraId="6CA966B6" w14:textId="59005437" w:rsidR="00870D0A" w:rsidRPr="00E8407E" w:rsidRDefault="00870D0A" w:rsidP="008B7992">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w:t>
            </w:r>
            <w:r w:rsidR="008B7992" w:rsidRPr="00E8407E">
              <w:rPr>
                <w:rFonts w:ascii="Times New Roman" w:hAnsi="Times New Roman" w:cs="Times New Roman"/>
                <w:sz w:val="24"/>
                <w:szCs w:val="24"/>
                <w:shd w:val="clear" w:color="auto" w:fill="FFFFFF"/>
                <w:lang w:val="ru-RU"/>
              </w:rPr>
              <w:t>;</w:t>
            </w:r>
          </w:p>
        </w:tc>
        <w:tc>
          <w:tcPr>
            <w:tcW w:w="1417" w:type="dxa"/>
            <w:shd w:val="clear" w:color="auto" w:fill="auto"/>
          </w:tcPr>
          <w:p w14:paraId="39D6454C" w14:textId="77777777" w:rsidR="00870D0A" w:rsidRPr="00E8407E" w:rsidRDefault="00870D0A" w:rsidP="00870D0A">
            <w:pPr>
              <w:rPr>
                <w:rFonts w:ascii="Times New Roman" w:hAnsi="Times New Roman" w:cs="Times New Roman"/>
                <w:sz w:val="24"/>
                <w:szCs w:val="24"/>
                <w:lang w:eastAsia="uk-UA"/>
              </w:rPr>
            </w:pPr>
          </w:p>
        </w:tc>
      </w:tr>
      <w:tr w:rsidR="00404451" w:rsidRPr="00E8407E" w14:paraId="6ABD8E78" w14:textId="77777777" w:rsidTr="00E30C20">
        <w:trPr>
          <w:trHeight w:val="126"/>
        </w:trPr>
        <w:tc>
          <w:tcPr>
            <w:tcW w:w="704" w:type="dxa"/>
            <w:vMerge/>
            <w:shd w:val="clear" w:color="auto" w:fill="auto"/>
          </w:tcPr>
          <w:p w14:paraId="2069ABFD"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10F7BF63"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0B75EE78"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464A193B" w14:textId="77777777" w:rsidR="00870D0A" w:rsidRPr="00E8407E" w:rsidRDefault="00870D0A" w:rsidP="00870D0A">
            <w:pPr>
              <w:rPr>
                <w:rFonts w:ascii="Times New Roman" w:hAnsi="Times New Roman" w:cs="Times New Roman"/>
                <w:sz w:val="24"/>
                <w:szCs w:val="24"/>
                <w:lang w:eastAsia="ru-RU"/>
              </w:rPr>
            </w:pPr>
          </w:p>
        </w:tc>
        <w:tc>
          <w:tcPr>
            <w:tcW w:w="2268" w:type="dxa"/>
            <w:shd w:val="clear" w:color="auto" w:fill="auto"/>
          </w:tcPr>
          <w:p w14:paraId="36629748" w14:textId="61403089" w:rsidR="00870D0A" w:rsidRPr="00E8407E" w:rsidRDefault="00870D0A" w:rsidP="008B7992">
            <w:pPr>
              <w:rPr>
                <w:rFonts w:ascii="Times New Roman" w:hAnsi="Times New Roman" w:cs="Times New Roman"/>
                <w:sz w:val="24"/>
                <w:szCs w:val="24"/>
                <w:lang w:val="ru-RU" w:eastAsia="uk-UA"/>
              </w:rPr>
            </w:pPr>
            <w:r w:rsidRPr="00E8407E">
              <w:rPr>
                <w:rFonts w:ascii="Times New Roman" w:hAnsi="Times New Roman" w:cs="Times New Roman"/>
                <w:sz w:val="24"/>
                <w:szCs w:val="24"/>
              </w:rPr>
              <w:t>лист про відмову у реєстрації платника єдиного податку</w:t>
            </w:r>
            <w:r w:rsidR="008B7992" w:rsidRPr="00E8407E">
              <w:rPr>
                <w:rFonts w:ascii="Times New Roman" w:hAnsi="Times New Roman" w:cs="Times New Roman"/>
                <w:sz w:val="24"/>
                <w:szCs w:val="24"/>
                <w:lang w:val="ru-RU"/>
              </w:rPr>
              <w:t>;</w:t>
            </w:r>
          </w:p>
        </w:tc>
        <w:tc>
          <w:tcPr>
            <w:tcW w:w="1973" w:type="dxa"/>
            <w:shd w:val="clear" w:color="auto" w:fill="auto"/>
          </w:tcPr>
          <w:p w14:paraId="1BC1E418" w14:textId="355EF6C8" w:rsidR="00870D0A" w:rsidRPr="00E8407E" w:rsidRDefault="00870D0A" w:rsidP="008B7992">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ст.299)</w:t>
            </w:r>
            <w:r w:rsidR="008B7992" w:rsidRPr="00E8407E">
              <w:rPr>
                <w:rFonts w:ascii="Times New Roman" w:hAnsi="Times New Roman" w:cs="Times New Roman"/>
                <w:sz w:val="24"/>
                <w:szCs w:val="24"/>
                <w:lang w:val="ru-RU"/>
              </w:rPr>
              <w:t>;</w:t>
            </w:r>
          </w:p>
        </w:tc>
        <w:tc>
          <w:tcPr>
            <w:tcW w:w="1417" w:type="dxa"/>
            <w:shd w:val="clear" w:color="auto" w:fill="auto"/>
          </w:tcPr>
          <w:p w14:paraId="78583386" w14:textId="77777777" w:rsidR="00870D0A" w:rsidRPr="00E8407E" w:rsidRDefault="00870D0A" w:rsidP="00870D0A">
            <w:pPr>
              <w:rPr>
                <w:rFonts w:ascii="Times New Roman" w:hAnsi="Times New Roman" w:cs="Times New Roman"/>
                <w:sz w:val="24"/>
                <w:szCs w:val="24"/>
                <w:lang w:eastAsia="uk-UA"/>
              </w:rPr>
            </w:pPr>
          </w:p>
        </w:tc>
      </w:tr>
      <w:tr w:rsidR="00404451" w:rsidRPr="00E8407E" w14:paraId="52A8846F" w14:textId="77777777" w:rsidTr="00E30C20">
        <w:trPr>
          <w:trHeight w:val="95"/>
        </w:trPr>
        <w:tc>
          <w:tcPr>
            <w:tcW w:w="704" w:type="dxa"/>
            <w:vMerge/>
            <w:shd w:val="clear" w:color="auto" w:fill="auto"/>
          </w:tcPr>
          <w:p w14:paraId="050F75ED"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3D2BC0E4"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5293C2B8"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09A1E929" w14:textId="77777777" w:rsidR="00870D0A" w:rsidRPr="00E8407E" w:rsidRDefault="00870D0A" w:rsidP="00870D0A">
            <w:pPr>
              <w:rPr>
                <w:rFonts w:ascii="Times New Roman" w:hAnsi="Times New Roman" w:cs="Times New Roman"/>
                <w:sz w:val="24"/>
                <w:szCs w:val="24"/>
                <w:lang w:eastAsia="ru-RU"/>
              </w:rPr>
            </w:pPr>
          </w:p>
        </w:tc>
        <w:tc>
          <w:tcPr>
            <w:tcW w:w="2268" w:type="dxa"/>
            <w:shd w:val="clear" w:color="auto" w:fill="auto"/>
          </w:tcPr>
          <w:p w14:paraId="2BE685AB" w14:textId="62BC61A9" w:rsidR="00870D0A" w:rsidRPr="00E8407E" w:rsidRDefault="00870D0A" w:rsidP="008B7992">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довідка про подану декларацію про майновий стан і доходи (про сплату або про відсутність податкових зобов’язань)</w:t>
            </w:r>
            <w:r w:rsidR="008B7992" w:rsidRPr="00E8407E">
              <w:rPr>
                <w:rFonts w:ascii="Times New Roman" w:hAnsi="Times New Roman" w:cs="Times New Roman"/>
                <w:sz w:val="24"/>
                <w:szCs w:val="24"/>
                <w:shd w:val="clear" w:color="auto" w:fill="FFFFFF"/>
                <w:lang w:val="ru-RU"/>
              </w:rPr>
              <w:t>;</w:t>
            </w:r>
          </w:p>
        </w:tc>
        <w:tc>
          <w:tcPr>
            <w:tcW w:w="1973" w:type="dxa"/>
            <w:shd w:val="clear" w:color="auto" w:fill="auto"/>
          </w:tcPr>
          <w:p w14:paraId="116DCFC0" w14:textId="126B755A" w:rsidR="00870D0A" w:rsidRPr="00E8407E" w:rsidRDefault="00870D0A" w:rsidP="008B7992">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008B7992"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179.3, 179.12 ст</w:t>
            </w:r>
            <w:r w:rsidR="008B7992"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008B7992" w:rsidRPr="00E8407E">
              <w:rPr>
                <w:rFonts w:ascii="Times New Roman" w:hAnsi="Times New Roman" w:cs="Times New Roman"/>
                <w:sz w:val="24"/>
                <w:szCs w:val="24"/>
                <w:shd w:val="clear" w:color="auto" w:fill="FFFFFF"/>
                <w:lang w:val="ru-RU"/>
              </w:rPr>
              <w:t>;</w:t>
            </w:r>
          </w:p>
        </w:tc>
        <w:tc>
          <w:tcPr>
            <w:tcW w:w="1417" w:type="dxa"/>
            <w:shd w:val="clear" w:color="auto" w:fill="auto"/>
          </w:tcPr>
          <w:p w14:paraId="3CC7A8EE" w14:textId="77777777" w:rsidR="00870D0A" w:rsidRPr="00E8407E" w:rsidRDefault="00870D0A" w:rsidP="00870D0A">
            <w:pPr>
              <w:rPr>
                <w:rFonts w:ascii="Times New Roman" w:hAnsi="Times New Roman" w:cs="Times New Roman"/>
                <w:sz w:val="24"/>
                <w:szCs w:val="24"/>
                <w:lang w:eastAsia="uk-UA"/>
              </w:rPr>
            </w:pPr>
          </w:p>
        </w:tc>
      </w:tr>
      <w:tr w:rsidR="00404451" w:rsidRPr="00E8407E" w14:paraId="1371B75F" w14:textId="77777777" w:rsidTr="00E30C20">
        <w:trPr>
          <w:trHeight w:val="177"/>
        </w:trPr>
        <w:tc>
          <w:tcPr>
            <w:tcW w:w="704" w:type="dxa"/>
            <w:vMerge/>
            <w:shd w:val="clear" w:color="auto" w:fill="auto"/>
          </w:tcPr>
          <w:p w14:paraId="25ED653A"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1F511FD0"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063E3BD1"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1C897ED2" w14:textId="77777777" w:rsidR="00870D0A" w:rsidRPr="00E8407E" w:rsidRDefault="00870D0A" w:rsidP="00870D0A">
            <w:pPr>
              <w:rPr>
                <w:rFonts w:ascii="Times New Roman" w:hAnsi="Times New Roman" w:cs="Times New Roman"/>
                <w:sz w:val="24"/>
                <w:szCs w:val="24"/>
                <w:lang w:eastAsia="ru-RU"/>
              </w:rPr>
            </w:pPr>
          </w:p>
        </w:tc>
        <w:tc>
          <w:tcPr>
            <w:tcW w:w="2268" w:type="dxa"/>
            <w:shd w:val="clear" w:color="auto" w:fill="auto"/>
          </w:tcPr>
          <w:p w14:paraId="572185CC" w14:textId="6A8785EE" w:rsidR="00870D0A" w:rsidRPr="00E8407E" w:rsidRDefault="00870D0A" w:rsidP="008B7992">
            <w:pPr>
              <w:rPr>
                <w:rFonts w:ascii="Times New Roman" w:hAnsi="Times New Roman" w:cs="Times New Roman"/>
                <w:sz w:val="24"/>
                <w:szCs w:val="24"/>
                <w:lang w:val="en-US" w:eastAsia="uk-UA"/>
              </w:rPr>
            </w:pPr>
            <w:r w:rsidRPr="00E8407E">
              <w:rPr>
                <w:rFonts w:ascii="Times New Roman" w:hAnsi="Times New Roman" w:cs="Times New Roman"/>
                <w:sz w:val="24"/>
                <w:szCs w:val="24"/>
                <w:shd w:val="clear" w:color="auto" w:fill="FFFFFF"/>
                <w:lang w:val="ru-RU"/>
              </w:rPr>
              <w:t>довідка про доходи</w:t>
            </w:r>
            <w:r w:rsidR="00876E49" w:rsidRPr="00E8407E">
              <w:rPr>
                <w:rFonts w:ascii="Times New Roman" w:hAnsi="Times New Roman" w:cs="Times New Roman"/>
                <w:sz w:val="24"/>
                <w:szCs w:val="24"/>
                <w:shd w:val="clear" w:color="auto" w:fill="FFFFFF"/>
                <w:lang w:val="en-US"/>
              </w:rPr>
              <w:t>.</w:t>
            </w:r>
          </w:p>
        </w:tc>
        <w:tc>
          <w:tcPr>
            <w:tcW w:w="1973" w:type="dxa"/>
            <w:shd w:val="clear" w:color="auto" w:fill="auto"/>
          </w:tcPr>
          <w:p w14:paraId="4EA3903A" w14:textId="22B5554D" w:rsidR="00870D0A" w:rsidRPr="00E8407E" w:rsidRDefault="00870D0A" w:rsidP="008B7992">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lang w:val="ru-RU"/>
              </w:rPr>
              <w:t>п.296.8 ст.296)</w:t>
            </w:r>
            <w:r w:rsidR="008B7992" w:rsidRPr="00E8407E">
              <w:rPr>
                <w:rFonts w:ascii="Times New Roman" w:hAnsi="Times New Roman" w:cs="Times New Roman"/>
                <w:sz w:val="24"/>
                <w:szCs w:val="24"/>
                <w:shd w:val="clear" w:color="auto" w:fill="FFFFFF"/>
                <w:lang w:val="ru-RU"/>
              </w:rPr>
              <w:t>.</w:t>
            </w:r>
          </w:p>
        </w:tc>
        <w:tc>
          <w:tcPr>
            <w:tcW w:w="1417" w:type="dxa"/>
            <w:shd w:val="clear" w:color="auto" w:fill="auto"/>
          </w:tcPr>
          <w:p w14:paraId="73E0D5A9" w14:textId="77777777" w:rsidR="00870D0A" w:rsidRPr="00E8407E" w:rsidRDefault="00870D0A" w:rsidP="00870D0A">
            <w:pPr>
              <w:rPr>
                <w:rFonts w:ascii="Times New Roman" w:hAnsi="Times New Roman" w:cs="Times New Roman"/>
                <w:sz w:val="24"/>
                <w:szCs w:val="24"/>
                <w:lang w:eastAsia="uk-UA"/>
              </w:rPr>
            </w:pPr>
          </w:p>
        </w:tc>
      </w:tr>
      <w:tr w:rsidR="00404451" w:rsidRPr="00E8407E" w14:paraId="012B0749" w14:textId="77777777" w:rsidTr="00E30C20">
        <w:trPr>
          <w:trHeight w:val="122"/>
        </w:trPr>
        <w:tc>
          <w:tcPr>
            <w:tcW w:w="704" w:type="dxa"/>
            <w:vMerge w:val="restart"/>
            <w:shd w:val="clear" w:color="auto" w:fill="auto"/>
          </w:tcPr>
          <w:p w14:paraId="0C947E79" w14:textId="77777777" w:rsidR="0070239E" w:rsidRPr="00E8407E" w:rsidRDefault="0070239E" w:rsidP="0070239E">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120.</w:t>
            </w:r>
          </w:p>
        </w:tc>
        <w:tc>
          <w:tcPr>
            <w:tcW w:w="1418" w:type="dxa"/>
            <w:vMerge w:val="restart"/>
            <w:shd w:val="clear" w:color="auto" w:fill="auto"/>
          </w:tcPr>
          <w:p w14:paraId="37C49BF5" w14:textId="2F9C1EA4" w:rsidR="0070239E" w:rsidRPr="00E8407E" w:rsidRDefault="0070239E" w:rsidP="0070239E">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17.12.2024 № 458</w:t>
            </w:r>
          </w:p>
        </w:tc>
        <w:tc>
          <w:tcPr>
            <w:tcW w:w="1418" w:type="dxa"/>
            <w:vMerge w:val="restart"/>
            <w:shd w:val="clear" w:color="auto" w:fill="auto"/>
          </w:tcPr>
          <w:p w14:paraId="6CB16F42" w14:textId="471C85A5" w:rsidR="0070239E" w:rsidRPr="00E8407E" w:rsidRDefault="0070239E" w:rsidP="008F4AA8">
            <w:pPr>
              <w:pStyle w:val="1"/>
              <w:ind w:firstLine="0"/>
              <w:jc w:val="both"/>
              <w:rPr>
                <w:rFonts w:ascii="Times New Roman" w:hAnsi="Times New Roman" w:cs="Times New Roman"/>
                <w:sz w:val="24"/>
                <w:szCs w:val="24"/>
                <w:lang w:eastAsia="uk-UA"/>
              </w:rPr>
            </w:pPr>
            <w:r w:rsidRPr="00E8407E">
              <w:rPr>
                <w:rFonts w:ascii="Times New Roman" w:hAnsi="Times New Roman" w:cs="Times New Roman"/>
                <w:bCs/>
                <w:sz w:val="24"/>
                <w:szCs w:val="24"/>
              </w:rPr>
              <w:t>Якимюк Володимир</w:t>
            </w:r>
          </w:p>
        </w:tc>
        <w:tc>
          <w:tcPr>
            <w:tcW w:w="1418" w:type="dxa"/>
            <w:vMerge w:val="restart"/>
            <w:shd w:val="clear" w:color="auto" w:fill="auto"/>
          </w:tcPr>
          <w:p w14:paraId="6E062E2F" w14:textId="28D70E3D" w:rsidR="0070239E" w:rsidRPr="00E8407E" w:rsidRDefault="008F4AA8" w:rsidP="0070239E">
            <w:pPr>
              <w:pStyle w:val="1"/>
              <w:ind w:firstLine="0"/>
              <w:jc w:val="both"/>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bidi="uk-UA"/>
              </w:rPr>
              <w:t>Г</w:t>
            </w:r>
            <w:r w:rsidR="0070239E" w:rsidRPr="00E8407E">
              <w:rPr>
                <w:rFonts w:ascii="Times New Roman" w:hAnsi="Times New Roman" w:cs="Times New Roman"/>
                <w:sz w:val="24"/>
                <w:szCs w:val="24"/>
                <w:lang w:eastAsia="uk-UA" w:bidi="uk-UA"/>
              </w:rPr>
              <w:t xml:space="preserve">оловний державний інспектор Ковельської державної податкової інспекції Головного управління ДПС у Волинській області </w:t>
            </w:r>
            <w:r w:rsidR="0070239E" w:rsidRPr="00E8407E">
              <w:rPr>
                <w:rStyle w:val="2"/>
                <w:rFonts w:ascii="Times New Roman" w:hAnsi="Times New Roman" w:cs="Times New Roman"/>
                <w:sz w:val="24"/>
                <w:szCs w:val="24"/>
              </w:rPr>
              <w:t>(</w:t>
            </w:r>
            <w:r w:rsidR="0070239E" w:rsidRPr="00E8407E">
              <w:rPr>
                <w:rFonts w:ascii="Times New Roman" w:hAnsi="Times New Roman" w:cs="Times New Roman"/>
                <w:sz w:val="24"/>
                <w:szCs w:val="24"/>
                <w:lang w:eastAsia="uk-UA"/>
              </w:rPr>
              <w:t xml:space="preserve">на період тимчасової </w:t>
            </w:r>
            <w:r w:rsidR="0070239E" w:rsidRPr="00E8407E">
              <w:rPr>
                <w:rFonts w:ascii="Times New Roman" w:hAnsi="Times New Roman" w:cs="Times New Roman"/>
                <w:sz w:val="24"/>
                <w:szCs w:val="24"/>
                <w:lang w:eastAsia="uk-UA"/>
              </w:rPr>
              <w:lastRenderedPageBreak/>
              <w:t>відсутності делегувати повноваження-</w:t>
            </w:r>
            <w:r w:rsidR="0070239E" w:rsidRPr="00E8407E">
              <w:rPr>
                <w:rFonts w:ascii="Times New Roman" w:hAnsi="Times New Roman" w:cs="Times New Roman"/>
                <w:bCs/>
                <w:sz w:val="24"/>
                <w:szCs w:val="24"/>
              </w:rPr>
              <w:t xml:space="preserve"> Горбач Ларисі Миколаївні - заступнику </w:t>
            </w:r>
            <w:r w:rsidR="0070239E" w:rsidRPr="00E8407E">
              <w:rPr>
                <w:rFonts w:ascii="Times New Roman" w:hAnsi="Times New Roman" w:cs="Times New Roman"/>
                <w:sz w:val="24"/>
                <w:szCs w:val="24"/>
                <w:lang w:eastAsia="uk-UA" w:bidi="uk-UA"/>
              </w:rPr>
              <w:t>начальника Ковельської державної податкової інспекції Головного управління ДПС у Волинській області)</w:t>
            </w:r>
          </w:p>
          <w:p w14:paraId="7E26C0F9" w14:textId="77777777" w:rsidR="0070239E" w:rsidRPr="00E8407E" w:rsidRDefault="0070239E" w:rsidP="0070239E">
            <w:pPr>
              <w:rPr>
                <w:rFonts w:ascii="Times New Roman" w:hAnsi="Times New Roman" w:cs="Times New Roman"/>
                <w:sz w:val="24"/>
                <w:szCs w:val="24"/>
                <w:lang w:eastAsia="ru-RU"/>
              </w:rPr>
            </w:pPr>
          </w:p>
        </w:tc>
        <w:tc>
          <w:tcPr>
            <w:tcW w:w="2268" w:type="dxa"/>
            <w:shd w:val="clear" w:color="auto" w:fill="auto"/>
          </w:tcPr>
          <w:p w14:paraId="2FC6130F" w14:textId="614DB101" w:rsidR="0070239E" w:rsidRPr="00E8407E" w:rsidRDefault="00962DE1" w:rsidP="0070239E">
            <w:pPr>
              <w:rPr>
                <w:rFonts w:ascii="Times New Roman" w:hAnsi="Times New Roman" w:cs="Times New Roman"/>
                <w:sz w:val="24"/>
                <w:szCs w:val="24"/>
                <w:lang w:eastAsia="uk-UA"/>
              </w:rPr>
            </w:pPr>
            <w:r>
              <w:rPr>
                <w:rFonts w:ascii="Times New Roman" w:hAnsi="Times New Roman" w:cs="Times New Roman"/>
                <w:spacing w:val="-2"/>
                <w:sz w:val="24"/>
                <w:szCs w:val="24"/>
              </w:rPr>
              <w:lastRenderedPageBreak/>
              <w:t>Р</w:t>
            </w:r>
            <w:r w:rsidR="0070239E" w:rsidRPr="00E8407E">
              <w:rPr>
                <w:rFonts w:ascii="Times New Roman" w:hAnsi="Times New Roman" w:cs="Times New Roman"/>
                <w:spacing w:val="-2"/>
                <w:sz w:val="24"/>
                <w:szCs w:val="24"/>
              </w:rPr>
              <w:t>еєстраційне посвідчення про реєстрацію реєстраторів розрахункових операцій (форма № 3-РРО)</w:t>
            </w:r>
            <w:r w:rsidR="008B7992" w:rsidRPr="00E8407E">
              <w:rPr>
                <w:rFonts w:ascii="Times New Roman" w:hAnsi="Times New Roman" w:cs="Times New Roman"/>
                <w:spacing w:val="-2"/>
                <w:sz w:val="24"/>
                <w:szCs w:val="24"/>
              </w:rPr>
              <w:t>;</w:t>
            </w:r>
          </w:p>
        </w:tc>
        <w:tc>
          <w:tcPr>
            <w:tcW w:w="1973" w:type="dxa"/>
            <w:shd w:val="clear" w:color="auto" w:fill="auto"/>
          </w:tcPr>
          <w:p w14:paraId="625244F9" w14:textId="77777777" w:rsidR="008B7992" w:rsidRPr="00E8407E" w:rsidRDefault="0070239E" w:rsidP="0070239E">
            <w:pPr>
              <w:rPr>
                <w:rFonts w:ascii="Times New Roman" w:hAnsi="Times New Roman" w:cs="Times New Roman"/>
                <w:spacing w:val="-2"/>
                <w:sz w:val="24"/>
                <w:szCs w:val="24"/>
                <w:lang w:val="ru-RU"/>
              </w:rPr>
            </w:pPr>
            <w:r w:rsidRPr="00E8407E">
              <w:rPr>
                <w:rFonts w:ascii="Times New Roman" w:hAnsi="Times New Roman" w:cs="Times New Roman"/>
                <w:spacing w:val="-2"/>
                <w:sz w:val="24"/>
                <w:szCs w:val="24"/>
              </w:rPr>
              <w:t>Закон України «Про застосування реєстраторів розрахункових операцій у сфері торгівлі, громадського харчування та послуг» (п. 1 ст. 3)</w:t>
            </w:r>
            <w:r w:rsidR="008B7992" w:rsidRPr="00E8407E">
              <w:rPr>
                <w:rFonts w:ascii="Times New Roman" w:hAnsi="Times New Roman" w:cs="Times New Roman"/>
                <w:spacing w:val="-2"/>
                <w:sz w:val="24"/>
                <w:szCs w:val="24"/>
              </w:rPr>
              <w:t>;</w:t>
            </w:r>
          </w:p>
          <w:p w14:paraId="5CD5F100" w14:textId="6C29DDB1" w:rsidR="0070239E" w:rsidRPr="00E8407E" w:rsidRDefault="0070239E" w:rsidP="0070239E">
            <w:pPr>
              <w:rPr>
                <w:rFonts w:ascii="Times New Roman" w:hAnsi="Times New Roman" w:cs="Times New Roman"/>
                <w:sz w:val="24"/>
                <w:szCs w:val="24"/>
                <w:lang w:val="en-US" w:eastAsia="uk-UA"/>
              </w:rPr>
            </w:pPr>
            <w:r w:rsidRPr="00E8407E">
              <w:rPr>
                <w:rFonts w:ascii="Times New Roman" w:hAnsi="Times New Roman" w:cs="Times New Roman"/>
                <w:spacing w:val="-2"/>
                <w:sz w:val="24"/>
                <w:szCs w:val="24"/>
              </w:rPr>
              <w:t xml:space="preserve">Порядок реєстрації та застосування </w:t>
            </w:r>
            <w:r w:rsidRPr="00E8407E">
              <w:rPr>
                <w:rFonts w:ascii="Times New Roman" w:hAnsi="Times New Roman" w:cs="Times New Roman"/>
                <w:spacing w:val="-2"/>
                <w:sz w:val="24"/>
                <w:szCs w:val="24"/>
              </w:rPr>
              <w:lastRenderedPageBreak/>
              <w:t>реєстраторів розрахункових операцій, що застосовуються для реєстрації розрахункових операцій за товари (послуги), затверджений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зареєстрований у Міністерстві юстиції України 05.07.2016 за №  918/29048 (п.14 гл. 2 розд. ІІ)</w:t>
            </w:r>
            <w:r w:rsidR="00876E49" w:rsidRPr="00E8407E">
              <w:rPr>
                <w:rFonts w:ascii="Times New Roman" w:hAnsi="Times New Roman" w:cs="Times New Roman"/>
                <w:spacing w:val="-2"/>
                <w:sz w:val="24"/>
                <w:szCs w:val="24"/>
                <w:lang w:val="en-US"/>
              </w:rPr>
              <w:t>;</w:t>
            </w:r>
          </w:p>
        </w:tc>
        <w:tc>
          <w:tcPr>
            <w:tcW w:w="1417" w:type="dxa"/>
            <w:shd w:val="clear" w:color="auto" w:fill="auto"/>
          </w:tcPr>
          <w:p w14:paraId="168B82F1" w14:textId="5ABF69B8" w:rsidR="0070239E" w:rsidRPr="00E8407E" w:rsidRDefault="008F4AA8" w:rsidP="00962DE1">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 xml:space="preserve">Втратив чинність (наказ від </w:t>
            </w:r>
            <w:r w:rsidRPr="00E8407E">
              <w:rPr>
                <w:rFonts w:ascii="Times New Roman" w:hAnsi="Times New Roman" w:cs="Times New Roman"/>
                <w:sz w:val="24"/>
                <w:szCs w:val="24"/>
                <w:lang w:eastAsia="uk-UA"/>
              </w:rPr>
              <w:t>02.01.2025 № 7</w:t>
            </w:r>
            <w:r w:rsidRPr="00E8407E">
              <w:rPr>
                <w:rFonts w:ascii="Times New Roman" w:hAnsi="Times New Roman" w:cs="Times New Roman"/>
                <w:sz w:val="24"/>
                <w:szCs w:val="24"/>
              </w:rPr>
              <w:t>)</w:t>
            </w:r>
          </w:p>
        </w:tc>
      </w:tr>
      <w:tr w:rsidR="00404451" w:rsidRPr="00E8407E" w14:paraId="103DC5C6" w14:textId="77777777" w:rsidTr="00E30C20">
        <w:trPr>
          <w:trHeight w:val="149"/>
        </w:trPr>
        <w:tc>
          <w:tcPr>
            <w:tcW w:w="704" w:type="dxa"/>
            <w:vMerge/>
            <w:shd w:val="clear" w:color="auto" w:fill="auto"/>
          </w:tcPr>
          <w:p w14:paraId="6AC323AE"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5B3CB1D6"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427F4C10"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2895DC2E" w14:textId="77777777" w:rsidR="0070239E" w:rsidRPr="00E8407E" w:rsidRDefault="0070239E" w:rsidP="0070239E">
            <w:pPr>
              <w:rPr>
                <w:rFonts w:ascii="Times New Roman" w:hAnsi="Times New Roman" w:cs="Times New Roman"/>
                <w:sz w:val="24"/>
                <w:szCs w:val="24"/>
                <w:lang w:eastAsia="ru-RU"/>
              </w:rPr>
            </w:pPr>
          </w:p>
        </w:tc>
        <w:tc>
          <w:tcPr>
            <w:tcW w:w="2268" w:type="dxa"/>
            <w:shd w:val="clear" w:color="auto" w:fill="auto"/>
          </w:tcPr>
          <w:p w14:paraId="7F2E333A" w14:textId="5D323BB8" w:rsidR="0070239E" w:rsidRPr="00E8407E" w:rsidRDefault="0070239E" w:rsidP="00876E49">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повідомлення про взяття на облік платника єдиного внеску, на якого не поширюється дія Закону України від 15.05.2003 № 755-І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юридичних осіб, фізичних осіб - підприємців та громадських формувань» (ф. № 2-ЄСВ)</w:t>
            </w:r>
            <w:r w:rsidR="00876E49" w:rsidRPr="00E8407E">
              <w:rPr>
                <w:rFonts w:ascii="Times New Roman" w:hAnsi="Times New Roman" w:cs="Times New Roman"/>
                <w:sz w:val="24"/>
                <w:szCs w:val="24"/>
                <w:shd w:val="clear" w:color="auto" w:fill="FFFFFF"/>
              </w:rPr>
              <w:t>;</w:t>
            </w:r>
          </w:p>
        </w:tc>
        <w:tc>
          <w:tcPr>
            <w:tcW w:w="1973" w:type="dxa"/>
            <w:shd w:val="clear" w:color="auto" w:fill="auto"/>
          </w:tcPr>
          <w:p w14:paraId="4C910CAC" w14:textId="77777777" w:rsidR="00876E49" w:rsidRPr="00E8407E" w:rsidRDefault="0070239E" w:rsidP="0070239E">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 (ст.5)</w:t>
            </w:r>
            <w:r w:rsidR="00876E49" w:rsidRPr="00E8407E">
              <w:rPr>
                <w:rFonts w:ascii="Times New Roman" w:hAnsi="Times New Roman" w:cs="Times New Roman"/>
                <w:sz w:val="24"/>
                <w:szCs w:val="24"/>
                <w:shd w:val="clear" w:color="auto" w:fill="FFFFFF"/>
              </w:rPr>
              <w:t>;</w:t>
            </w:r>
          </w:p>
          <w:p w14:paraId="2AB7A6D4" w14:textId="67BCB47E" w:rsidR="0070239E" w:rsidRPr="00E8407E" w:rsidRDefault="0070239E" w:rsidP="00876E49">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 xml:space="preserve">Порядок обліку платників єдиного внеску на загальнообов’язкове державне соціальне страхування, затверджений </w:t>
            </w:r>
            <w:r w:rsidRPr="00E8407E">
              <w:rPr>
                <w:rFonts w:ascii="Times New Roman" w:hAnsi="Times New Roman" w:cs="Times New Roman"/>
                <w:sz w:val="24"/>
                <w:szCs w:val="24"/>
                <w:shd w:val="clear" w:color="auto" w:fill="FFFFFF"/>
              </w:rPr>
              <w:lastRenderedPageBreak/>
              <w:t>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зареєстрований в Міністерстві юстиції України 03.12.2014 за № 1553/26330</w:t>
            </w:r>
            <w:r w:rsidR="00876E49"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(п. 4 розділу III)</w:t>
            </w:r>
            <w:r w:rsidR="00876E49" w:rsidRPr="00E8407E">
              <w:rPr>
                <w:rFonts w:ascii="Times New Roman" w:hAnsi="Times New Roman" w:cs="Times New Roman"/>
                <w:sz w:val="24"/>
                <w:szCs w:val="24"/>
                <w:shd w:val="clear" w:color="auto" w:fill="FFFFFF"/>
                <w:lang w:val="ru-RU"/>
              </w:rPr>
              <w:t>;</w:t>
            </w:r>
          </w:p>
        </w:tc>
        <w:tc>
          <w:tcPr>
            <w:tcW w:w="1417" w:type="dxa"/>
            <w:shd w:val="clear" w:color="auto" w:fill="auto"/>
          </w:tcPr>
          <w:p w14:paraId="6287D686" w14:textId="77777777" w:rsidR="0070239E" w:rsidRPr="00E8407E" w:rsidRDefault="0070239E" w:rsidP="0070239E">
            <w:pPr>
              <w:rPr>
                <w:rFonts w:ascii="Times New Roman" w:hAnsi="Times New Roman" w:cs="Times New Roman"/>
                <w:sz w:val="24"/>
                <w:szCs w:val="24"/>
                <w:lang w:eastAsia="uk-UA"/>
              </w:rPr>
            </w:pPr>
          </w:p>
        </w:tc>
      </w:tr>
      <w:tr w:rsidR="00404451" w:rsidRPr="00E8407E" w14:paraId="2EFAB3A5" w14:textId="77777777" w:rsidTr="00E30C20">
        <w:trPr>
          <w:trHeight w:val="149"/>
        </w:trPr>
        <w:tc>
          <w:tcPr>
            <w:tcW w:w="704" w:type="dxa"/>
            <w:vMerge/>
            <w:shd w:val="clear" w:color="auto" w:fill="auto"/>
          </w:tcPr>
          <w:p w14:paraId="2CD8F068"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198B9775"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1B3E1688"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37F32DA2" w14:textId="77777777" w:rsidR="0070239E" w:rsidRPr="00E8407E" w:rsidRDefault="0070239E" w:rsidP="0070239E">
            <w:pPr>
              <w:rPr>
                <w:rFonts w:ascii="Times New Roman" w:hAnsi="Times New Roman" w:cs="Times New Roman"/>
                <w:sz w:val="24"/>
                <w:szCs w:val="24"/>
                <w:lang w:eastAsia="ru-RU"/>
              </w:rPr>
            </w:pPr>
          </w:p>
        </w:tc>
        <w:tc>
          <w:tcPr>
            <w:tcW w:w="2268" w:type="dxa"/>
            <w:shd w:val="clear" w:color="auto" w:fill="auto"/>
          </w:tcPr>
          <w:p w14:paraId="016EE54A" w14:textId="3EA2575E" w:rsidR="0070239E" w:rsidRPr="00E8407E" w:rsidRDefault="0070239E" w:rsidP="00876E49">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довідка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r w:rsidR="00876E49" w:rsidRPr="00E8407E">
              <w:rPr>
                <w:rFonts w:ascii="Times New Roman" w:hAnsi="Times New Roman" w:cs="Times New Roman"/>
                <w:sz w:val="24"/>
                <w:szCs w:val="24"/>
                <w:shd w:val="clear" w:color="auto" w:fill="FFFFFF"/>
              </w:rPr>
              <w:t>;</w:t>
            </w:r>
          </w:p>
        </w:tc>
        <w:tc>
          <w:tcPr>
            <w:tcW w:w="1973" w:type="dxa"/>
            <w:shd w:val="clear" w:color="auto" w:fill="auto"/>
          </w:tcPr>
          <w:p w14:paraId="42FE57E1" w14:textId="327E32DF" w:rsidR="00876E49" w:rsidRPr="00E8407E" w:rsidRDefault="0070239E" w:rsidP="0070239E">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другий п.64.3 ст.64)</w:t>
            </w:r>
            <w:r w:rsidR="00876E49" w:rsidRPr="00E8407E">
              <w:rPr>
                <w:rFonts w:ascii="Times New Roman" w:hAnsi="Times New Roman" w:cs="Times New Roman"/>
                <w:sz w:val="24"/>
                <w:szCs w:val="24"/>
                <w:shd w:val="clear" w:color="auto" w:fill="FFFFFF"/>
              </w:rPr>
              <w:t>;</w:t>
            </w:r>
          </w:p>
          <w:p w14:paraId="55EBFDF0" w14:textId="287E0B86" w:rsidR="0070239E" w:rsidRPr="00E8407E" w:rsidRDefault="0070239E" w:rsidP="00876E49">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 xml:space="preserve">Порядок обліку платників податків і зборів, затверджений наказом Міністерства фінансів України від 09.12.2011 № 1588 «Про затвердження Порядку обліку платників податків і зборів», зареєстрований у Міністерстві юстиції України 29.12.2011 за </w:t>
            </w:r>
            <w:r w:rsidRPr="00E8407E">
              <w:rPr>
                <w:rFonts w:ascii="Times New Roman" w:hAnsi="Times New Roman" w:cs="Times New Roman"/>
                <w:sz w:val="24"/>
                <w:szCs w:val="24"/>
                <w:shd w:val="clear" w:color="auto" w:fill="FFFFFF"/>
              </w:rPr>
              <w:lastRenderedPageBreak/>
              <w:t>№ 1562/20300 (п.3.11)</w:t>
            </w:r>
            <w:r w:rsidR="00876E49" w:rsidRPr="00E8407E">
              <w:rPr>
                <w:rFonts w:ascii="Times New Roman" w:hAnsi="Times New Roman" w:cs="Times New Roman"/>
                <w:sz w:val="24"/>
                <w:szCs w:val="24"/>
                <w:shd w:val="clear" w:color="auto" w:fill="FFFFFF"/>
                <w:lang w:val="ru-RU"/>
              </w:rPr>
              <w:t>;</w:t>
            </w:r>
          </w:p>
        </w:tc>
        <w:tc>
          <w:tcPr>
            <w:tcW w:w="1417" w:type="dxa"/>
            <w:shd w:val="clear" w:color="auto" w:fill="auto"/>
          </w:tcPr>
          <w:p w14:paraId="5979C155" w14:textId="77777777" w:rsidR="0070239E" w:rsidRPr="00E8407E" w:rsidRDefault="0070239E" w:rsidP="0070239E">
            <w:pPr>
              <w:rPr>
                <w:rFonts w:ascii="Times New Roman" w:hAnsi="Times New Roman" w:cs="Times New Roman"/>
                <w:sz w:val="24"/>
                <w:szCs w:val="24"/>
                <w:lang w:eastAsia="uk-UA"/>
              </w:rPr>
            </w:pPr>
          </w:p>
        </w:tc>
      </w:tr>
      <w:tr w:rsidR="00404451" w:rsidRPr="00E8407E" w14:paraId="2630B3D5" w14:textId="77777777" w:rsidTr="00E30C20">
        <w:trPr>
          <w:trHeight w:val="149"/>
        </w:trPr>
        <w:tc>
          <w:tcPr>
            <w:tcW w:w="704" w:type="dxa"/>
            <w:vMerge/>
            <w:shd w:val="clear" w:color="auto" w:fill="auto"/>
          </w:tcPr>
          <w:p w14:paraId="62CA8BA5"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0F5C1675"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5AD62DFD"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65AF388C" w14:textId="77777777" w:rsidR="0070239E" w:rsidRPr="00E8407E" w:rsidRDefault="0070239E" w:rsidP="0070239E">
            <w:pPr>
              <w:rPr>
                <w:rFonts w:ascii="Times New Roman" w:hAnsi="Times New Roman" w:cs="Times New Roman"/>
                <w:sz w:val="24"/>
                <w:szCs w:val="24"/>
                <w:lang w:eastAsia="ru-RU"/>
              </w:rPr>
            </w:pPr>
          </w:p>
        </w:tc>
        <w:tc>
          <w:tcPr>
            <w:tcW w:w="2268" w:type="dxa"/>
            <w:shd w:val="clear" w:color="auto" w:fill="auto"/>
          </w:tcPr>
          <w:p w14:paraId="1AE70694" w14:textId="1A10AFAD" w:rsidR="0070239E" w:rsidRPr="00E8407E" w:rsidRDefault="0070239E" w:rsidP="00876E49">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витяг з реєстру страхувальників (щодо юридичної особи або відокремленого підрозділу) (ф. № 1-ВРС)</w:t>
            </w:r>
            <w:r w:rsidR="00876E49" w:rsidRPr="00E8407E">
              <w:rPr>
                <w:rFonts w:ascii="Times New Roman" w:hAnsi="Times New Roman" w:cs="Times New Roman"/>
                <w:sz w:val="24"/>
                <w:szCs w:val="24"/>
                <w:lang w:eastAsia="uk-UA"/>
              </w:rPr>
              <w:t>;</w:t>
            </w:r>
          </w:p>
        </w:tc>
        <w:tc>
          <w:tcPr>
            <w:tcW w:w="1973" w:type="dxa"/>
            <w:shd w:val="clear" w:color="auto" w:fill="auto"/>
          </w:tcPr>
          <w:p w14:paraId="54CD7528" w14:textId="77777777" w:rsidR="00876E49" w:rsidRPr="00E8407E" w:rsidRDefault="0070239E" w:rsidP="0070239E">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00876E49" w:rsidRPr="00E8407E">
              <w:rPr>
                <w:rFonts w:ascii="Times New Roman" w:hAnsi="Times New Roman" w:cs="Times New Roman"/>
                <w:sz w:val="24"/>
                <w:szCs w:val="24"/>
                <w:lang w:eastAsia="uk-UA"/>
              </w:rPr>
              <w:t>;</w:t>
            </w:r>
          </w:p>
          <w:p w14:paraId="504C68EA" w14:textId="4BD80D24" w:rsidR="0070239E" w:rsidRPr="00E8407E" w:rsidRDefault="0070239E" w:rsidP="00876E49">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(п.3 розділу ІІ), постанова правління Пенсійного фонду України від 21.07.2017 </w:t>
            </w:r>
            <w:r w:rsidRPr="00E8407E">
              <w:rPr>
                <w:rFonts w:ascii="Times New Roman" w:hAnsi="Times New Roman" w:cs="Times New Roman"/>
                <w:sz w:val="24"/>
                <w:szCs w:val="24"/>
                <w:lang w:eastAsia="uk-UA"/>
              </w:rPr>
              <w:lastRenderedPageBreak/>
              <w:t>№ 16-1 «Про затвердження Порядку надання інформації з реєстру страхувальників Державного реєстру зальнообов’язкового державного соціального страхування», зареєстрована в Міністерстві юстиції України 17.08.2017 за № 1017/30885</w:t>
            </w:r>
            <w:r w:rsidR="00876E49" w:rsidRPr="00E8407E">
              <w:rPr>
                <w:rFonts w:ascii="Times New Roman" w:hAnsi="Times New Roman" w:cs="Times New Roman"/>
                <w:sz w:val="24"/>
                <w:szCs w:val="24"/>
                <w:lang w:val="ru-RU" w:eastAsia="uk-UA"/>
              </w:rPr>
              <w:t>;</w:t>
            </w:r>
          </w:p>
        </w:tc>
        <w:tc>
          <w:tcPr>
            <w:tcW w:w="1417" w:type="dxa"/>
            <w:shd w:val="clear" w:color="auto" w:fill="auto"/>
          </w:tcPr>
          <w:p w14:paraId="1E61BA31" w14:textId="77777777" w:rsidR="0070239E" w:rsidRPr="00E8407E" w:rsidRDefault="0070239E" w:rsidP="0070239E">
            <w:pPr>
              <w:rPr>
                <w:rFonts w:ascii="Times New Roman" w:hAnsi="Times New Roman" w:cs="Times New Roman"/>
                <w:sz w:val="24"/>
                <w:szCs w:val="24"/>
                <w:lang w:eastAsia="uk-UA"/>
              </w:rPr>
            </w:pPr>
          </w:p>
        </w:tc>
      </w:tr>
      <w:tr w:rsidR="00404451" w:rsidRPr="00E8407E" w14:paraId="797CEED8" w14:textId="77777777" w:rsidTr="00E30C20">
        <w:trPr>
          <w:trHeight w:val="149"/>
        </w:trPr>
        <w:tc>
          <w:tcPr>
            <w:tcW w:w="704" w:type="dxa"/>
            <w:vMerge/>
            <w:shd w:val="clear" w:color="auto" w:fill="auto"/>
          </w:tcPr>
          <w:p w14:paraId="356FB78A"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19E0F5B6"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663F1304"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1CC980BC" w14:textId="77777777" w:rsidR="0070239E" w:rsidRPr="00E8407E" w:rsidRDefault="0070239E" w:rsidP="0070239E">
            <w:pPr>
              <w:rPr>
                <w:rFonts w:ascii="Times New Roman" w:hAnsi="Times New Roman" w:cs="Times New Roman"/>
                <w:sz w:val="24"/>
                <w:szCs w:val="24"/>
                <w:lang w:eastAsia="ru-RU"/>
              </w:rPr>
            </w:pPr>
          </w:p>
        </w:tc>
        <w:tc>
          <w:tcPr>
            <w:tcW w:w="2268" w:type="dxa"/>
            <w:shd w:val="clear" w:color="auto" w:fill="auto"/>
          </w:tcPr>
          <w:p w14:paraId="67A502AB" w14:textId="36A77C1B" w:rsidR="0070239E" w:rsidRPr="00E8407E" w:rsidRDefault="0070239E" w:rsidP="007C6343">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витяг з реєстру страхувальників(щодо фізичної особи – підприємця або фізичної особи, яка провадить незалежну професійну діяльність) (ф. № 2-ВРС)</w:t>
            </w:r>
            <w:r w:rsidR="007C6343" w:rsidRPr="00E8407E">
              <w:rPr>
                <w:rFonts w:ascii="Times New Roman" w:hAnsi="Times New Roman" w:cs="Times New Roman"/>
                <w:sz w:val="24"/>
                <w:szCs w:val="24"/>
                <w:lang w:eastAsia="uk-UA"/>
              </w:rPr>
              <w:t>;</w:t>
            </w:r>
          </w:p>
        </w:tc>
        <w:tc>
          <w:tcPr>
            <w:tcW w:w="1973" w:type="dxa"/>
            <w:shd w:val="clear" w:color="auto" w:fill="auto"/>
          </w:tcPr>
          <w:p w14:paraId="408D61B7" w14:textId="77777777" w:rsidR="007C6343" w:rsidRPr="00E8407E" w:rsidRDefault="0070239E" w:rsidP="0070239E">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007C6343" w:rsidRPr="00E8407E">
              <w:rPr>
                <w:rFonts w:ascii="Times New Roman" w:hAnsi="Times New Roman" w:cs="Times New Roman"/>
                <w:sz w:val="24"/>
                <w:szCs w:val="24"/>
                <w:lang w:eastAsia="uk-UA"/>
              </w:rPr>
              <w:t>;</w:t>
            </w:r>
          </w:p>
          <w:p w14:paraId="3D868739" w14:textId="24C2A236" w:rsidR="007C6343" w:rsidRPr="00E8407E" w:rsidRDefault="0070239E" w:rsidP="007C6343">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 651 «Про затвердження Порядку надання </w:t>
            </w:r>
            <w:r w:rsidRPr="00E8407E">
              <w:rPr>
                <w:rFonts w:ascii="Times New Roman" w:hAnsi="Times New Roman" w:cs="Times New Roman"/>
                <w:sz w:val="24"/>
                <w:szCs w:val="24"/>
                <w:lang w:eastAsia="uk-UA"/>
              </w:rPr>
              <w:lastRenderedPageBreak/>
              <w:t>інформації з реєстру страхувальників Державного реєстру загальнообов’язкового державного соціального страхування»</w:t>
            </w:r>
            <w:r w:rsidR="007C6343"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007C6343" w:rsidRPr="00E8407E">
              <w:rPr>
                <w:rFonts w:ascii="Times New Roman" w:hAnsi="Times New Roman" w:cs="Times New Roman"/>
                <w:sz w:val="24"/>
                <w:szCs w:val="24"/>
                <w:lang w:val="ru-RU" w:eastAsia="uk-UA"/>
              </w:rPr>
              <w:t>;</w:t>
            </w:r>
          </w:p>
        </w:tc>
        <w:tc>
          <w:tcPr>
            <w:tcW w:w="1417" w:type="dxa"/>
            <w:shd w:val="clear" w:color="auto" w:fill="auto"/>
          </w:tcPr>
          <w:p w14:paraId="6CFE7936" w14:textId="77777777" w:rsidR="0070239E" w:rsidRPr="00E8407E" w:rsidRDefault="0070239E" w:rsidP="0070239E">
            <w:pPr>
              <w:rPr>
                <w:rFonts w:ascii="Times New Roman" w:hAnsi="Times New Roman" w:cs="Times New Roman"/>
                <w:sz w:val="24"/>
                <w:szCs w:val="24"/>
                <w:lang w:eastAsia="uk-UA"/>
              </w:rPr>
            </w:pPr>
          </w:p>
        </w:tc>
      </w:tr>
      <w:tr w:rsidR="00404451" w:rsidRPr="00E8407E" w14:paraId="3ADD840A" w14:textId="77777777" w:rsidTr="00E30C20">
        <w:trPr>
          <w:trHeight w:val="113"/>
        </w:trPr>
        <w:tc>
          <w:tcPr>
            <w:tcW w:w="704" w:type="dxa"/>
            <w:vMerge/>
            <w:shd w:val="clear" w:color="auto" w:fill="auto"/>
          </w:tcPr>
          <w:p w14:paraId="48E3D9C4"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6826136F"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17C4845C"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69167AA3" w14:textId="77777777" w:rsidR="0070239E" w:rsidRPr="00E8407E" w:rsidRDefault="0070239E" w:rsidP="0070239E">
            <w:pPr>
              <w:rPr>
                <w:rFonts w:ascii="Times New Roman" w:hAnsi="Times New Roman" w:cs="Times New Roman"/>
                <w:sz w:val="24"/>
                <w:szCs w:val="24"/>
                <w:lang w:eastAsia="ru-RU"/>
              </w:rPr>
            </w:pPr>
          </w:p>
        </w:tc>
        <w:tc>
          <w:tcPr>
            <w:tcW w:w="2268" w:type="dxa"/>
            <w:shd w:val="clear" w:color="auto" w:fill="auto"/>
          </w:tcPr>
          <w:p w14:paraId="2328C540" w14:textId="68BE12D7" w:rsidR="0070239E" w:rsidRPr="00E8407E" w:rsidRDefault="0070239E" w:rsidP="00876E49">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витяг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00876E49" w:rsidRPr="00E8407E">
              <w:rPr>
                <w:rStyle w:val="ac"/>
                <w:rFonts w:ascii="Times New Roman" w:hAnsi="Times New Roman" w:cs="Times New Roman"/>
                <w:i w:val="0"/>
                <w:sz w:val="24"/>
                <w:szCs w:val="24"/>
                <w:lang w:val="ru-RU"/>
              </w:rPr>
              <w:t>;</w:t>
            </w:r>
          </w:p>
        </w:tc>
        <w:tc>
          <w:tcPr>
            <w:tcW w:w="1973" w:type="dxa"/>
            <w:shd w:val="clear" w:color="auto" w:fill="auto"/>
          </w:tcPr>
          <w:p w14:paraId="4E56DF75" w14:textId="77777777" w:rsidR="00876E49" w:rsidRPr="00E8407E" w:rsidRDefault="0070239E" w:rsidP="0070239E">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Style w:val="ac"/>
                <w:rFonts w:ascii="Times New Roman" w:hAnsi="Times New Roman" w:cs="Times New Roman"/>
                <w:i w:val="0"/>
                <w:sz w:val="24"/>
                <w:szCs w:val="24"/>
              </w:rPr>
              <w:t xml:space="preserve"> (ст.17)</w:t>
            </w:r>
            <w:r w:rsidR="00876E49" w:rsidRPr="00E8407E">
              <w:rPr>
                <w:rStyle w:val="ac"/>
                <w:rFonts w:ascii="Times New Roman" w:hAnsi="Times New Roman" w:cs="Times New Roman"/>
                <w:i w:val="0"/>
                <w:sz w:val="24"/>
                <w:szCs w:val="24"/>
                <w:lang w:val="ru-RU"/>
              </w:rPr>
              <w:t>;</w:t>
            </w:r>
          </w:p>
          <w:p w14:paraId="084D5BDA" w14:textId="304138CB" w:rsidR="0070239E" w:rsidRPr="00E8407E" w:rsidRDefault="0070239E" w:rsidP="00876E49">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w:t>
            </w:r>
            <w:r w:rsidRPr="00E8407E">
              <w:rPr>
                <w:rFonts w:ascii="Times New Roman" w:hAnsi="Times New Roman" w:cs="Times New Roman"/>
                <w:sz w:val="24"/>
                <w:szCs w:val="24"/>
                <w:lang w:eastAsia="uk-UA"/>
              </w:rPr>
              <w:lastRenderedPageBreak/>
              <w:t>державного соціального страхування»</w:t>
            </w:r>
            <w:r w:rsidR="00876E49"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00876E49" w:rsidRPr="00E8407E">
              <w:rPr>
                <w:rFonts w:ascii="Times New Roman" w:hAnsi="Times New Roman" w:cs="Times New Roman"/>
                <w:sz w:val="24"/>
                <w:szCs w:val="24"/>
                <w:lang w:val="ru-RU" w:eastAsia="uk-UA"/>
              </w:rPr>
              <w:t>;</w:t>
            </w:r>
          </w:p>
        </w:tc>
        <w:tc>
          <w:tcPr>
            <w:tcW w:w="1417" w:type="dxa"/>
            <w:shd w:val="clear" w:color="auto" w:fill="auto"/>
          </w:tcPr>
          <w:p w14:paraId="1AC962BC" w14:textId="77777777" w:rsidR="0070239E" w:rsidRPr="00E8407E" w:rsidRDefault="0070239E" w:rsidP="0070239E">
            <w:pPr>
              <w:rPr>
                <w:rFonts w:ascii="Times New Roman" w:hAnsi="Times New Roman" w:cs="Times New Roman"/>
                <w:sz w:val="24"/>
                <w:szCs w:val="24"/>
                <w:lang w:eastAsia="uk-UA"/>
              </w:rPr>
            </w:pPr>
          </w:p>
        </w:tc>
      </w:tr>
      <w:tr w:rsidR="00404451" w:rsidRPr="00E8407E" w14:paraId="4F0BC9B7" w14:textId="77777777" w:rsidTr="00E30C20">
        <w:trPr>
          <w:trHeight w:val="113"/>
        </w:trPr>
        <w:tc>
          <w:tcPr>
            <w:tcW w:w="704" w:type="dxa"/>
            <w:vMerge/>
            <w:shd w:val="clear" w:color="auto" w:fill="auto"/>
          </w:tcPr>
          <w:p w14:paraId="5F1F40E2"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4D09025B"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6DAC383E"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02F6A4E7" w14:textId="77777777" w:rsidR="0070239E" w:rsidRPr="00E8407E" w:rsidRDefault="0070239E" w:rsidP="0070239E">
            <w:pPr>
              <w:rPr>
                <w:rFonts w:ascii="Times New Roman" w:hAnsi="Times New Roman" w:cs="Times New Roman"/>
                <w:sz w:val="24"/>
                <w:szCs w:val="24"/>
                <w:lang w:eastAsia="ru-RU"/>
              </w:rPr>
            </w:pPr>
          </w:p>
        </w:tc>
        <w:tc>
          <w:tcPr>
            <w:tcW w:w="2268" w:type="dxa"/>
            <w:shd w:val="clear" w:color="auto" w:fill="auto"/>
          </w:tcPr>
          <w:p w14:paraId="4B12E61E" w14:textId="35189162" w:rsidR="0070239E" w:rsidRPr="00E8407E" w:rsidRDefault="0070239E" w:rsidP="00876E49">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довідка з реєстру страхувальників(ф. № 1-ДРС)</w:t>
            </w:r>
            <w:r w:rsidR="00876E49" w:rsidRPr="00E8407E">
              <w:rPr>
                <w:rStyle w:val="ac"/>
                <w:rFonts w:ascii="Times New Roman" w:hAnsi="Times New Roman" w:cs="Times New Roman"/>
                <w:i w:val="0"/>
                <w:sz w:val="24"/>
                <w:szCs w:val="24"/>
                <w:lang w:val="ru-RU"/>
              </w:rPr>
              <w:t>;</w:t>
            </w:r>
          </w:p>
        </w:tc>
        <w:tc>
          <w:tcPr>
            <w:tcW w:w="1973" w:type="dxa"/>
            <w:shd w:val="clear" w:color="auto" w:fill="auto"/>
          </w:tcPr>
          <w:p w14:paraId="020F60A2" w14:textId="77777777" w:rsidR="00876E49" w:rsidRPr="00E8407E" w:rsidRDefault="0070239E" w:rsidP="0070239E">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 (</w:t>
            </w:r>
            <w:r w:rsidRPr="00E8407E">
              <w:rPr>
                <w:rStyle w:val="ac"/>
                <w:rFonts w:ascii="Times New Roman" w:hAnsi="Times New Roman" w:cs="Times New Roman"/>
                <w:i w:val="0"/>
                <w:sz w:val="24"/>
                <w:szCs w:val="24"/>
              </w:rPr>
              <w:t>ст.17)</w:t>
            </w:r>
            <w:r w:rsidR="00876E49" w:rsidRPr="00E8407E">
              <w:rPr>
                <w:rStyle w:val="ac"/>
                <w:rFonts w:ascii="Times New Roman" w:hAnsi="Times New Roman" w:cs="Times New Roman"/>
                <w:i w:val="0"/>
                <w:sz w:val="24"/>
                <w:szCs w:val="24"/>
                <w:lang w:val="ru-RU"/>
              </w:rPr>
              <w:t>;</w:t>
            </w:r>
          </w:p>
          <w:p w14:paraId="01A3C3ED" w14:textId="0C5A3CE9" w:rsidR="0070239E" w:rsidRPr="00E8407E" w:rsidRDefault="0070239E" w:rsidP="00876E49">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Style w:val="ac"/>
                <w:rFonts w:ascii="Times New Roman" w:hAnsi="Times New Roman" w:cs="Times New Roman"/>
                <w:i w:val="0"/>
                <w:sz w:val="24"/>
                <w:szCs w:val="24"/>
              </w:rPr>
              <w:t xml:space="preserve"> (п. 7 розділу ІІ)</w:t>
            </w:r>
            <w:r w:rsidR="00876E49" w:rsidRPr="00E8407E">
              <w:rPr>
                <w:rStyle w:val="ac"/>
                <w:rFonts w:ascii="Times New Roman" w:hAnsi="Times New Roman" w:cs="Times New Roman"/>
                <w:i w:val="0"/>
                <w:sz w:val="24"/>
                <w:szCs w:val="24"/>
                <w:lang w:val="ru-RU"/>
              </w:rPr>
              <w:t>;</w:t>
            </w:r>
          </w:p>
        </w:tc>
        <w:tc>
          <w:tcPr>
            <w:tcW w:w="1417" w:type="dxa"/>
            <w:shd w:val="clear" w:color="auto" w:fill="auto"/>
          </w:tcPr>
          <w:p w14:paraId="029FFF24" w14:textId="77777777" w:rsidR="0070239E" w:rsidRPr="00E8407E" w:rsidRDefault="0070239E" w:rsidP="0070239E">
            <w:pPr>
              <w:rPr>
                <w:rFonts w:ascii="Times New Roman" w:hAnsi="Times New Roman" w:cs="Times New Roman"/>
                <w:sz w:val="24"/>
                <w:szCs w:val="24"/>
                <w:lang w:eastAsia="uk-UA"/>
              </w:rPr>
            </w:pPr>
          </w:p>
        </w:tc>
      </w:tr>
      <w:tr w:rsidR="00404451" w:rsidRPr="00E8407E" w14:paraId="4449F76F" w14:textId="77777777" w:rsidTr="00E30C20">
        <w:trPr>
          <w:trHeight w:val="149"/>
        </w:trPr>
        <w:tc>
          <w:tcPr>
            <w:tcW w:w="704" w:type="dxa"/>
            <w:vMerge/>
            <w:shd w:val="clear" w:color="auto" w:fill="auto"/>
          </w:tcPr>
          <w:p w14:paraId="12465B51"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3029F7E3"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5517818D"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01D1E002" w14:textId="77777777" w:rsidR="0070239E" w:rsidRPr="00E8407E" w:rsidRDefault="0070239E" w:rsidP="0070239E">
            <w:pPr>
              <w:rPr>
                <w:rFonts w:ascii="Times New Roman" w:hAnsi="Times New Roman" w:cs="Times New Roman"/>
                <w:sz w:val="24"/>
                <w:szCs w:val="24"/>
                <w:lang w:eastAsia="ru-RU"/>
              </w:rPr>
            </w:pPr>
          </w:p>
        </w:tc>
        <w:tc>
          <w:tcPr>
            <w:tcW w:w="2268" w:type="dxa"/>
            <w:shd w:val="clear" w:color="auto" w:fill="auto"/>
          </w:tcPr>
          <w:p w14:paraId="5D32D9D9" w14:textId="21110348" w:rsidR="0070239E" w:rsidRPr="00E8407E" w:rsidRDefault="0070239E" w:rsidP="00876E49">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 xml:space="preserve">повідомлення про відмову у прийнятті </w:t>
            </w:r>
            <w:r w:rsidRPr="00E8407E">
              <w:rPr>
                <w:rStyle w:val="ac"/>
                <w:rFonts w:ascii="Times New Roman" w:hAnsi="Times New Roman" w:cs="Times New Roman"/>
                <w:i w:val="0"/>
                <w:sz w:val="24"/>
                <w:szCs w:val="24"/>
              </w:rPr>
              <w:lastRenderedPageBreak/>
              <w:t>податкової звітності</w:t>
            </w:r>
            <w:r w:rsidR="00876E49" w:rsidRPr="00E8407E">
              <w:rPr>
                <w:rStyle w:val="ac"/>
                <w:rFonts w:ascii="Times New Roman" w:hAnsi="Times New Roman" w:cs="Times New Roman"/>
                <w:i w:val="0"/>
                <w:sz w:val="24"/>
                <w:szCs w:val="24"/>
                <w:lang w:val="ru-RU"/>
              </w:rPr>
              <w:t>;</w:t>
            </w:r>
          </w:p>
        </w:tc>
        <w:tc>
          <w:tcPr>
            <w:tcW w:w="1973" w:type="dxa"/>
            <w:shd w:val="clear" w:color="auto" w:fill="auto"/>
          </w:tcPr>
          <w:p w14:paraId="569FC92B" w14:textId="7C15F144" w:rsidR="0070239E" w:rsidRPr="00E8407E" w:rsidRDefault="0070239E" w:rsidP="00876E49">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lastRenderedPageBreak/>
              <w:t xml:space="preserve">Податковий кодекс України </w:t>
            </w:r>
            <w:r w:rsidRPr="00E8407E">
              <w:rPr>
                <w:rFonts w:ascii="Times New Roman" w:hAnsi="Times New Roman" w:cs="Times New Roman"/>
                <w:sz w:val="24"/>
                <w:szCs w:val="24"/>
                <w:shd w:val="clear" w:color="auto" w:fill="FFFFFF"/>
              </w:rPr>
              <w:lastRenderedPageBreak/>
              <w:t>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00876E49" w:rsidRPr="00E8407E">
              <w:rPr>
                <w:rStyle w:val="ac"/>
                <w:rFonts w:ascii="Times New Roman" w:hAnsi="Times New Roman" w:cs="Times New Roman"/>
                <w:i w:val="0"/>
                <w:sz w:val="24"/>
                <w:szCs w:val="24"/>
                <w:lang w:val="ru-RU"/>
              </w:rPr>
              <w:t>;</w:t>
            </w:r>
          </w:p>
        </w:tc>
        <w:tc>
          <w:tcPr>
            <w:tcW w:w="1417" w:type="dxa"/>
            <w:shd w:val="clear" w:color="auto" w:fill="auto"/>
          </w:tcPr>
          <w:p w14:paraId="4AF56C56" w14:textId="77777777" w:rsidR="0070239E" w:rsidRPr="00E8407E" w:rsidRDefault="0070239E" w:rsidP="0070239E">
            <w:pPr>
              <w:rPr>
                <w:rFonts w:ascii="Times New Roman" w:hAnsi="Times New Roman" w:cs="Times New Roman"/>
                <w:sz w:val="24"/>
                <w:szCs w:val="24"/>
                <w:lang w:eastAsia="uk-UA"/>
              </w:rPr>
            </w:pPr>
          </w:p>
        </w:tc>
      </w:tr>
      <w:tr w:rsidR="00404451" w:rsidRPr="00E8407E" w14:paraId="69973C68" w14:textId="77777777" w:rsidTr="00E30C20">
        <w:trPr>
          <w:trHeight w:val="99"/>
        </w:trPr>
        <w:tc>
          <w:tcPr>
            <w:tcW w:w="704" w:type="dxa"/>
            <w:vMerge/>
            <w:shd w:val="clear" w:color="auto" w:fill="auto"/>
          </w:tcPr>
          <w:p w14:paraId="64A62F25"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566B85C4"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75F79C8C"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373D99BA" w14:textId="77777777" w:rsidR="0070239E" w:rsidRPr="00E8407E" w:rsidRDefault="0070239E" w:rsidP="0070239E">
            <w:pPr>
              <w:rPr>
                <w:rFonts w:ascii="Times New Roman" w:hAnsi="Times New Roman" w:cs="Times New Roman"/>
                <w:sz w:val="24"/>
                <w:szCs w:val="24"/>
                <w:lang w:eastAsia="ru-RU"/>
              </w:rPr>
            </w:pPr>
          </w:p>
        </w:tc>
        <w:tc>
          <w:tcPr>
            <w:tcW w:w="2268" w:type="dxa"/>
            <w:shd w:val="clear" w:color="auto" w:fill="auto"/>
          </w:tcPr>
          <w:p w14:paraId="0190C7C6" w14:textId="3B76AC19" w:rsidR="0070239E" w:rsidRPr="00E8407E" w:rsidRDefault="0070239E" w:rsidP="009F49FF">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лист про відмову у наданні адміністративних 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результатів надання таких послуг</w:t>
            </w:r>
            <w:r w:rsidR="009F49FF" w:rsidRPr="00E8407E">
              <w:rPr>
                <w:rFonts w:ascii="Times New Roman" w:hAnsi="Times New Roman" w:cs="Times New Roman"/>
                <w:sz w:val="24"/>
                <w:szCs w:val="24"/>
                <w:lang w:val="ru-RU"/>
              </w:rPr>
              <w:t>;</w:t>
            </w:r>
          </w:p>
        </w:tc>
        <w:tc>
          <w:tcPr>
            <w:tcW w:w="1973" w:type="dxa"/>
            <w:shd w:val="clear" w:color="auto" w:fill="auto"/>
          </w:tcPr>
          <w:p w14:paraId="5957B348" w14:textId="66DDFD2B" w:rsidR="0070239E" w:rsidRPr="00E8407E" w:rsidRDefault="0070239E" w:rsidP="009F49FF">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w:t>
            </w:r>
            <w:r w:rsidRPr="00E8407E">
              <w:rPr>
                <w:rFonts w:ascii="Times New Roman" w:hAnsi="Times New Roman" w:cs="Times New Roman"/>
                <w:sz w:val="24"/>
                <w:szCs w:val="24"/>
              </w:rPr>
              <w:t>ст.</w:t>
            </w:r>
            <w:r w:rsidR="009F49FF" w:rsidRPr="00E8407E">
              <w:rPr>
                <w:rFonts w:ascii="Times New Roman" w:hAnsi="Times New Roman" w:cs="Times New Roman"/>
                <w:sz w:val="24"/>
                <w:szCs w:val="24"/>
              </w:rPr>
              <w:t>19</w:t>
            </w:r>
            <w:r w:rsidR="009F49FF" w:rsidRPr="00E8407E">
              <w:rPr>
                <w:rFonts w:ascii="Times New Roman" w:hAnsi="Times New Roman" w:cs="Times New Roman"/>
                <w:sz w:val="24"/>
                <w:szCs w:val="24"/>
                <w:vertAlign w:val="superscript"/>
              </w:rPr>
              <w:t>1</w:t>
            </w:r>
            <w:r w:rsidR="009F49FF" w:rsidRPr="00E8407E">
              <w:rPr>
                <w:rFonts w:ascii="Times New Roman" w:hAnsi="Times New Roman" w:cs="Times New Roman"/>
                <w:sz w:val="24"/>
                <w:szCs w:val="24"/>
                <w:lang w:val="ru-RU" w:eastAsia="uk-UA"/>
              </w:rPr>
              <w:t>);</w:t>
            </w:r>
          </w:p>
        </w:tc>
        <w:tc>
          <w:tcPr>
            <w:tcW w:w="1417" w:type="dxa"/>
            <w:shd w:val="clear" w:color="auto" w:fill="auto"/>
          </w:tcPr>
          <w:p w14:paraId="1485BC58" w14:textId="77777777" w:rsidR="0070239E" w:rsidRPr="00E8407E" w:rsidRDefault="0070239E" w:rsidP="0070239E">
            <w:pPr>
              <w:rPr>
                <w:rFonts w:ascii="Times New Roman" w:hAnsi="Times New Roman" w:cs="Times New Roman"/>
                <w:sz w:val="24"/>
                <w:szCs w:val="24"/>
                <w:lang w:eastAsia="uk-UA"/>
              </w:rPr>
            </w:pPr>
          </w:p>
        </w:tc>
      </w:tr>
      <w:tr w:rsidR="00404451" w:rsidRPr="00E8407E" w14:paraId="614BDF3A" w14:textId="77777777" w:rsidTr="00E30C20">
        <w:trPr>
          <w:trHeight w:val="126"/>
        </w:trPr>
        <w:tc>
          <w:tcPr>
            <w:tcW w:w="704" w:type="dxa"/>
            <w:vMerge/>
            <w:shd w:val="clear" w:color="auto" w:fill="auto"/>
          </w:tcPr>
          <w:p w14:paraId="69F543B6"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01338678"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30BA6BE8"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7ACA739A" w14:textId="77777777" w:rsidR="0070239E" w:rsidRPr="00E8407E" w:rsidRDefault="0070239E" w:rsidP="0070239E">
            <w:pPr>
              <w:rPr>
                <w:rFonts w:ascii="Times New Roman" w:hAnsi="Times New Roman" w:cs="Times New Roman"/>
                <w:sz w:val="24"/>
                <w:szCs w:val="24"/>
                <w:lang w:eastAsia="ru-RU"/>
              </w:rPr>
            </w:pPr>
          </w:p>
        </w:tc>
        <w:tc>
          <w:tcPr>
            <w:tcW w:w="2268" w:type="dxa"/>
            <w:shd w:val="clear" w:color="auto" w:fill="auto"/>
          </w:tcPr>
          <w:p w14:paraId="7ECFE979" w14:textId="0624881A" w:rsidR="0070239E" w:rsidRPr="00E8407E" w:rsidRDefault="0070239E" w:rsidP="009F49FF">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витяг з реєстру платників єдиного податку</w:t>
            </w:r>
            <w:r w:rsidR="009F49FF" w:rsidRPr="00E8407E">
              <w:rPr>
                <w:rFonts w:ascii="Times New Roman" w:hAnsi="Times New Roman" w:cs="Times New Roman"/>
                <w:sz w:val="24"/>
                <w:szCs w:val="24"/>
                <w:shd w:val="clear" w:color="auto" w:fill="FFFFFF"/>
                <w:lang w:val="ru-RU"/>
              </w:rPr>
              <w:t>;</w:t>
            </w:r>
          </w:p>
        </w:tc>
        <w:tc>
          <w:tcPr>
            <w:tcW w:w="1973" w:type="dxa"/>
            <w:shd w:val="clear" w:color="auto" w:fill="auto"/>
          </w:tcPr>
          <w:p w14:paraId="7C74B8D8" w14:textId="50BE37A7" w:rsidR="0070239E" w:rsidRPr="00E8407E" w:rsidRDefault="0070239E" w:rsidP="009F49FF">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w:t>
            </w:r>
            <w:r w:rsidR="009F49FF" w:rsidRPr="00E8407E">
              <w:rPr>
                <w:rFonts w:ascii="Times New Roman" w:hAnsi="Times New Roman" w:cs="Times New Roman"/>
                <w:sz w:val="24"/>
                <w:szCs w:val="24"/>
                <w:shd w:val="clear" w:color="auto" w:fill="FFFFFF"/>
                <w:lang w:val="ru-RU"/>
              </w:rPr>
              <w:t>;</w:t>
            </w:r>
          </w:p>
        </w:tc>
        <w:tc>
          <w:tcPr>
            <w:tcW w:w="1417" w:type="dxa"/>
            <w:shd w:val="clear" w:color="auto" w:fill="auto"/>
          </w:tcPr>
          <w:p w14:paraId="24E43181" w14:textId="77777777" w:rsidR="0070239E" w:rsidRPr="00E8407E" w:rsidRDefault="0070239E" w:rsidP="0070239E">
            <w:pPr>
              <w:rPr>
                <w:rFonts w:ascii="Times New Roman" w:hAnsi="Times New Roman" w:cs="Times New Roman"/>
                <w:sz w:val="24"/>
                <w:szCs w:val="24"/>
                <w:lang w:eastAsia="uk-UA"/>
              </w:rPr>
            </w:pPr>
          </w:p>
        </w:tc>
      </w:tr>
      <w:tr w:rsidR="00404451" w:rsidRPr="00E8407E" w14:paraId="60A2F411" w14:textId="77777777" w:rsidTr="00E30C20">
        <w:trPr>
          <w:trHeight w:val="113"/>
        </w:trPr>
        <w:tc>
          <w:tcPr>
            <w:tcW w:w="704" w:type="dxa"/>
            <w:vMerge/>
            <w:shd w:val="clear" w:color="auto" w:fill="auto"/>
          </w:tcPr>
          <w:p w14:paraId="36BFAB35"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7217E2BF"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1962B911"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7B62886E" w14:textId="77777777" w:rsidR="0070239E" w:rsidRPr="00E8407E" w:rsidRDefault="0070239E" w:rsidP="0070239E">
            <w:pPr>
              <w:rPr>
                <w:rFonts w:ascii="Times New Roman" w:hAnsi="Times New Roman" w:cs="Times New Roman"/>
                <w:sz w:val="24"/>
                <w:szCs w:val="24"/>
                <w:lang w:eastAsia="ru-RU"/>
              </w:rPr>
            </w:pPr>
          </w:p>
        </w:tc>
        <w:tc>
          <w:tcPr>
            <w:tcW w:w="2268" w:type="dxa"/>
            <w:shd w:val="clear" w:color="auto" w:fill="auto"/>
          </w:tcPr>
          <w:p w14:paraId="6A77A247" w14:textId="77023A45" w:rsidR="0070239E" w:rsidRPr="00E8407E" w:rsidRDefault="0070239E" w:rsidP="00876E49">
            <w:pPr>
              <w:rPr>
                <w:rFonts w:ascii="Times New Roman" w:hAnsi="Times New Roman" w:cs="Times New Roman"/>
                <w:sz w:val="24"/>
                <w:szCs w:val="24"/>
                <w:lang w:val="ru-RU" w:eastAsia="uk-UA"/>
              </w:rPr>
            </w:pPr>
            <w:r w:rsidRPr="00E8407E">
              <w:rPr>
                <w:rFonts w:ascii="Times New Roman" w:hAnsi="Times New Roman" w:cs="Times New Roman"/>
                <w:sz w:val="24"/>
                <w:szCs w:val="24"/>
              </w:rPr>
              <w:t>лист про відмову у реєстрації платника єдиного податку</w:t>
            </w:r>
            <w:r w:rsidR="00876E49" w:rsidRPr="00E8407E">
              <w:rPr>
                <w:rFonts w:ascii="Times New Roman" w:hAnsi="Times New Roman" w:cs="Times New Roman"/>
                <w:sz w:val="24"/>
                <w:szCs w:val="24"/>
                <w:lang w:val="ru-RU"/>
              </w:rPr>
              <w:t>;</w:t>
            </w:r>
          </w:p>
        </w:tc>
        <w:tc>
          <w:tcPr>
            <w:tcW w:w="1973" w:type="dxa"/>
            <w:shd w:val="clear" w:color="auto" w:fill="auto"/>
          </w:tcPr>
          <w:p w14:paraId="3B6FA93C" w14:textId="630E01EB" w:rsidR="0070239E" w:rsidRPr="00E8407E" w:rsidRDefault="0070239E" w:rsidP="00876E49">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ст.299)</w:t>
            </w:r>
            <w:r w:rsidR="00876E49" w:rsidRPr="00E8407E">
              <w:rPr>
                <w:rFonts w:ascii="Times New Roman" w:hAnsi="Times New Roman" w:cs="Times New Roman"/>
                <w:sz w:val="24"/>
                <w:szCs w:val="24"/>
                <w:lang w:val="ru-RU"/>
              </w:rPr>
              <w:t>;</w:t>
            </w:r>
          </w:p>
        </w:tc>
        <w:tc>
          <w:tcPr>
            <w:tcW w:w="1417" w:type="dxa"/>
            <w:shd w:val="clear" w:color="auto" w:fill="auto"/>
          </w:tcPr>
          <w:p w14:paraId="45BC3751" w14:textId="77777777" w:rsidR="0070239E" w:rsidRPr="00E8407E" w:rsidRDefault="0070239E" w:rsidP="0070239E">
            <w:pPr>
              <w:rPr>
                <w:rFonts w:ascii="Times New Roman" w:hAnsi="Times New Roman" w:cs="Times New Roman"/>
                <w:sz w:val="24"/>
                <w:szCs w:val="24"/>
                <w:lang w:eastAsia="uk-UA"/>
              </w:rPr>
            </w:pPr>
          </w:p>
        </w:tc>
      </w:tr>
      <w:tr w:rsidR="00404451" w:rsidRPr="00E8407E" w14:paraId="22483289" w14:textId="77777777" w:rsidTr="00E30C20">
        <w:trPr>
          <w:trHeight w:val="126"/>
        </w:trPr>
        <w:tc>
          <w:tcPr>
            <w:tcW w:w="704" w:type="dxa"/>
            <w:vMerge/>
            <w:shd w:val="clear" w:color="auto" w:fill="auto"/>
          </w:tcPr>
          <w:p w14:paraId="667A219D"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76688462"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22ABA993"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2E953D8D" w14:textId="77777777" w:rsidR="0070239E" w:rsidRPr="00E8407E" w:rsidRDefault="0070239E" w:rsidP="0070239E">
            <w:pPr>
              <w:rPr>
                <w:rFonts w:ascii="Times New Roman" w:hAnsi="Times New Roman" w:cs="Times New Roman"/>
                <w:sz w:val="24"/>
                <w:szCs w:val="24"/>
                <w:lang w:eastAsia="ru-RU"/>
              </w:rPr>
            </w:pPr>
          </w:p>
        </w:tc>
        <w:tc>
          <w:tcPr>
            <w:tcW w:w="2268" w:type="dxa"/>
            <w:shd w:val="clear" w:color="auto" w:fill="auto"/>
          </w:tcPr>
          <w:p w14:paraId="443E7E3D" w14:textId="7EE8C471" w:rsidR="0070239E" w:rsidRPr="00E8407E" w:rsidRDefault="0070239E" w:rsidP="00876E49">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довідка про подану декларацію про майновий стан і доходи (про сплату або про відсутність податкових зобов’язань)</w:t>
            </w:r>
            <w:r w:rsidR="00876E49" w:rsidRPr="00E8407E">
              <w:rPr>
                <w:rFonts w:ascii="Times New Roman" w:hAnsi="Times New Roman" w:cs="Times New Roman"/>
                <w:sz w:val="24"/>
                <w:szCs w:val="24"/>
                <w:shd w:val="clear" w:color="auto" w:fill="FFFFFF"/>
                <w:lang w:val="ru-RU"/>
              </w:rPr>
              <w:t>;</w:t>
            </w:r>
          </w:p>
        </w:tc>
        <w:tc>
          <w:tcPr>
            <w:tcW w:w="1973" w:type="dxa"/>
            <w:shd w:val="clear" w:color="auto" w:fill="auto"/>
          </w:tcPr>
          <w:p w14:paraId="6D540282" w14:textId="4578217D" w:rsidR="0070239E" w:rsidRPr="00E8407E" w:rsidRDefault="0070239E" w:rsidP="00876E49">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00876E49"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179.3, 179.12 ст</w:t>
            </w:r>
            <w:r w:rsidR="00876E49"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00876E49" w:rsidRPr="00E8407E">
              <w:rPr>
                <w:rFonts w:ascii="Times New Roman" w:hAnsi="Times New Roman" w:cs="Times New Roman"/>
                <w:sz w:val="24"/>
                <w:szCs w:val="24"/>
                <w:shd w:val="clear" w:color="auto" w:fill="FFFFFF"/>
                <w:lang w:val="ru-RU"/>
              </w:rPr>
              <w:t>;</w:t>
            </w:r>
          </w:p>
        </w:tc>
        <w:tc>
          <w:tcPr>
            <w:tcW w:w="1417" w:type="dxa"/>
            <w:shd w:val="clear" w:color="auto" w:fill="auto"/>
          </w:tcPr>
          <w:p w14:paraId="4AF13341" w14:textId="77777777" w:rsidR="0070239E" w:rsidRPr="00E8407E" w:rsidRDefault="0070239E" w:rsidP="0070239E">
            <w:pPr>
              <w:rPr>
                <w:rFonts w:ascii="Times New Roman" w:hAnsi="Times New Roman" w:cs="Times New Roman"/>
                <w:sz w:val="24"/>
                <w:szCs w:val="24"/>
                <w:lang w:eastAsia="uk-UA"/>
              </w:rPr>
            </w:pPr>
          </w:p>
        </w:tc>
      </w:tr>
      <w:tr w:rsidR="00404451" w:rsidRPr="00E8407E" w14:paraId="6E2F6B34" w14:textId="77777777" w:rsidTr="00E30C20">
        <w:trPr>
          <w:trHeight w:val="136"/>
        </w:trPr>
        <w:tc>
          <w:tcPr>
            <w:tcW w:w="704" w:type="dxa"/>
            <w:vMerge/>
            <w:shd w:val="clear" w:color="auto" w:fill="auto"/>
          </w:tcPr>
          <w:p w14:paraId="46C77727"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6D32F4A6"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56E06A35"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7A574E4A" w14:textId="77777777" w:rsidR="0070239E" w:rsidRPr="00E8407E" w:rsidRDefault="0070239E" w:rsidP="0070239E">
            <w:pPr>
              <w:rPr>
                <w:rFonts w:ascii="Times New Roman" w:hAnsi="Times New Roman" w:cs="Times New Roman"/>
                <w:sz w:val="24"/>
                <w:szCs w:val="24"/>
                <w:lang w:eastAsia="ru-RU"/>
              </w:rPr>
            </w:pPr>
          </w:p>
        </w:tc>
        <w:tc>
          <w:tcPr>
            <w:tcW w:w="2268" w:type="dxa"/>
            <w:shd w:val="clear" w:color="auto" w:fill="auto"/>
          </w:tcPr>
          <w:p w14:paraId="4DAF400E" w14:textId="72A4DA2E" w:rsidR="0070239E" w:rsidRPr="00E8407E" w:rsidRDefault="0070239E" w:rsidP="00876E49">
            <w:pPr>
              <w:rPr>
                <w:rFonts w:ascii="Times New Roman" w:hAnsi="Times New Roman" w:cs="Times New Roman"/>
                <w:sz w:val="24"/>
                <w:szCs w:val="24"/>
                <w:lang w:val="en-US" w:eastAsia="uk-UA"/>
              </w:rPr>
            </w:pPr>
            <w:r w:rsidRPr="00E8407E">
              <w:rPr>
                <w:rFonts w:ascii="Times New Roman" w:hAnsi="Times New Roman" w:cs="Times New Roman"/>
                <w:sz w:val="24"/>
                <w:szCs w:val="24"/>
                <w:shd w:val="clear" w:color="auto" w:fill="FFFFFF"/>
                <w:lang w:val="ru-RU"/>
              </w:rPr>
              <w:t>довідка про доходи</w:t>
            </w:r>
            <w:r w:rsidR="00876E49" w:rsidRPr="00E8407E">
              <w:rPr>
                <w:rFonts w:ascii="Times New Roman" w:hAnsi="Times New Roman" w:cs="Times New Roman"/>
                <w:sz w:val="24"/>
                <w:szCs w:val="24"/>
                <w:shd w:val="clear" w:color="auto" w:fill="FFFFFF"/>
                <w:lang w:val="en-US"/>
              </w:rPr>
              <w:t>.</w:t>
            </w:r>
          </w:p>
        </w:tc>
        <w:tc>
          <w:tcPr>
            <w:tcW w:w="1973" w:type="dxa"/>
            <w:shd w:val="clear" w:color="auto" w:fill="auto"/>
          </w:tcPr>
          <w:p w14:paraId="4B8B3B6E" w14:textId="1464782D" w:rsidR="0070239E" w:rsidRPr="00E8407E" w:rsidRDefault="0070239E" w:rsidP="00876E49">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lang w:val="ru-RU"/>
              </w:rPr>
              <w:t>п.296.8 ст.296)</w:t>
            </w:r>
            <w:r w:rsidR="00876E49" w:rsidRPr="00E8407E">
              <w:rPr>
                <w:rFonts w:ascii="Times New Roman" w:hAnsi="Times New Roman" w:cs="Times New Roman"/>
                <w:sz w:val="24"/>
                <w:szCs w:val="24"/>
                <w:shd w:val="clear" w:color="auto" w:fill="FFFFFF"/>
                <w:lang w:val="ru-RU"/>
              </w:rPr>
              <w:t>.</w:t>
            </w:r>
          </w:p>
        </w:tc>
        <w:tc>
          <w:tcPr>
            <w:tcW w:w="1417" w:type="dxa"/>
            <w:shd w:val="clear" w:color="auto" w:fill="auto"/>
          </w:tcPr>
          <w:p w14:paraId="3773BD3C" w14:textId="77777777" w:rsidR="0070239E" w:rsidRPr="00E8407E" w:rsidRDefault="0070239E" w:rsidP="0070239E">
            <w:pPr>
              <w:rPr>
                <w:rFonts w:ascii="Times New Roman" w:hAnsi="Times New Roman" w:cs="Times New Roman"/>
                <w:sz w:val="24"/>
                <w:szCs w:val="24"/>
                <w:lang w:eastAsia="uk-UA"/>
              </w:rPr>
            </w:pPr>
          </w:p>
        </w:tc>
      </w:tr>
      <w:tr w:rsidR="00404451" w:rsidRPr="00E8407E" w14:paraId="1EA7FB3F" w14:textId="77777777" w:rsidTr="00E30C20">
        <w:trPr>
          <w:trHeight w:val="125"/>
        </w:trPr>
        <w:tc>
          <w:tcPr>
            <w:tcW w:w="704" w:type="dxa"/>
            <w:vMerge w:val="restart"/>
            <w:shd w:val="clear" w:color="auto" w:fill="auto"/>
          </w:tcPr>
          <w:p w14:paraId="2C30A3E0" w14:textId="77777777" w:rsidR="00A42FC1" w:rsidRPr="00E8407E" w:rsidRDefault="003E0884" w:rsidP="0070239E">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121.</w:t>
            </w:r>
          </w:p>
        </w:tc>
        <w:tc>
          <w:tcPr>
            <w:tcW w:w="1418" w:type="dxa"/>
            <w:vMerge w:val="restart"/>
            <w:shd w:val="clear" w:color="auto" w:fill="auto"/>
          </w:tcPr>
          <w:p w14:paraId="14B17CCC" w14:textId="23BC829E" w:rsidR="00A42FC1" w:rsidRPr="00E8407E" w:rsidRDefault="003E0884" w:rsidP="006C10F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26.12.2024 №</w:t>
            </w:r>
            <w:r w:rsidR="00680B77" w:rsidRPr="00E8407E">
              <w:rPr>
                <w:rFonts w:ascii="Times New Roman" w:eastAsia="Times New Roman" w:hAnsi="Times New Roman" w:cs="Times New Roman"/>
                <w:sz w:val="24"/>
                <w:szCs w:val="24"/>
                <w:lang w:eastAsia="ru-RU"/>
              </w:rPr>
              <w:t xml:space="preserve"> </w:t>
            </w:r>
            <w:r w:rsidRPr="00E8407E">
              <w:rPr>
                <w:rFonts w:ascii="Times New Roman" w:eastAsia="Times New Roman" w:hAnsi="Times New Roman" w:cs="Times New Roman"/>
                <w:sz w:val="24"/>
                <w:szCs w:val="24"/>
                <w:lang w:eastAsia="ru-RU"/>
              </w:rPr>
              <w:t>484</w:t>
            </w:r>
          </w:p>
        </w:tc>
        <w:tc>
          <w:tcPr>
            <w:tcW w:w="1418" w:type="dxa"/>
            <w:vMerge w:val="restart"/>
            <w:shd w:val="clear" w:color="auto" w:fill="auto"/>
          </w:tcPr>
          <w:p w14:paraId="315900AB" w14:textId="192B0353" w:rsidR="00A42FC1" w:rsidRPr="00E8407E" w:rsidRDefault="003E0884" w:rsidP="006C10F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Трофимчук Л.В.</w:t>
            </w:r>
          </w:p>
        </w:tc>
        <w:tc>
          <w:tcPr>
            <w:tcW w:w="1418" w:type="dxa"/>
            <w:vMerge w:val="restart"/>
            <w:shd w:val="clear" w:color="auto" w:fill="auto"/>
          </w:tcPr>
          <w:p w14:paraId="1D84D7C6" w14:textId="61B2390C" w:rsidR="00A42FC1" w:rsidRPr="00E8407E" w:rsidRDefault="006C10F6" w:rsidP="006C10F6">
            <w:pPr>
              <w:rPr>
                <w:rFonts w:ascii="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Н</w:t>
            </w:r>
            <w:r w:rsidR="003E0884" w:rsidRPr="00E8407E">
              <w:rPr>
                <w:rFonts w:ascii="Times New Roman" w:eastAsia="Times New Roman" w:hAnsi="Times New Roman" w:cs="Times New Roman"/>
                <w:sz w:val="24"/>
                <w:szCs w:val="24"/>
                <w:lang w:eastAsia="ru-RU"/>
              </w:rPr>
              <w:t xml:space="preserve">ачальник відділу податків і зборів з юридичних осіб у галузях переробної та добувної промисловості управління оподаткування </w:t>
            </w:r>
            <w:r w:rsidR="003E0884" w:rsidRPr="00E8407E">
              <w:rPr>
                <w:rFonts w:ascii="Times New Roman" w:eastAsia="Times New Roman" w:hAnsi="Times New Roman" w:cs="Times New Roman"/>
                <w:sz w:val="24"/>
                <w:szCs w:val="24"/>
                <w:lang w:eastAsia="ru-RU"/>
              </w:rPr>
              <w:lastRenderedPageBreak/>
              <w:t>юридичних осіб</w:t>
            </w:r>
          </w:p>
        </w:tc>
        <w:tc>
          <w:tcPr>
            <w:tcW w:w="2268" w:type="dxa"/>
            <w:shd w:val="clear" w:color="auto" w:fill="auto"/>
          </w:tcPr>
          <w:p w14:paraId="0C5678C3" w14:textId="262DEC3D" w:rsidR="00A42FC1" w:rsidRPr="00E8407E" w:rsidRDefault="00FF42DB" w:rsidP="0070239E">
            <w:pPr>
              <w:rPr>
                <w:rFonts w:ascii="Times New Roman" w:hAnsi="Times New Roman" w:cs="Times New Roman"/>
                <w:sz w:val="24"/>
                <w:szCs w:val="24"/>
                <w:shd w:val="clear" w:color="auto" w:fill="FFFFFF"/>
              </w:rPr>
            </w:pPr>
            <w:r>
              <w:rPr>
                <w:rFonts w:ascii="Times New Roman" w:eastAsia="Times New Roman" w:hAnsi="Times New Roman" w:cs="Times New Roman"/>
                <w:sz w:val="24"/>
                <w:szCs w:val="24"/>
                <w:lang w:eastAsia="uk-UA"/>
              </w:rPr>
              <w:lastRenderedPageBreak/>
              <w:t>П</w:t>
            </w:r>
            <w:r w:rsidR="003E0884" w:rsidRPr="00E8407E">
              <w:rPr>
                <w:rFonts w:ascii="Times New Roman" w:eastAsia="Times New Roman" w:hAnsi="Times New Roman" w:cs="Times New Roman"/>
                <w:sz w:val="24"/>
                <w:szCs w:val="24"/>
                <w:lang w:eastAsia="uk-UA"/>
              </w:rPr>
              <w:t xml:space="preserve">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w:t>
            </w:r>
            <w:r w:rsidR="003E0884" w:rsidRPr="00E8407E">
              <w:rPr>
                <w:rFonts w:ascii="Times New Roman" w:eastAsia="Times New Roman" w:hAnsi="Times New Roman" w:cs="Times New Roman"/>
                <w:sz w:val="24"/>
                <w:szCs w:val="24"/>
                <w:lang w:eastAsia="uk-UA"/>
              </w:rPr>
              <w:lastRenderedPageBreak/>
              <w:t>іншого законодавства,</w:t>
            </w:r>
            <w:r w:rsidR="003E0884" w:rsidRPr="00E8407E">
              <w:rPr>
                <w:rFonts w:ascii="Times New Roman" w:eastAsia="Times New Roman" w:hAnsi="Times New Roman" w:cs="Times New Roman"/>
                <w:sz w:val="24"/>
                <w:szCs w:val="24"/>
                <w:lang w:eastAsia="ru-RU"/>
              </w:rPr>
              <w:t xml:space="preserve"> контроль за додержанням якого покладено на контролюючі органи;</w:t>
            </w:r>
          </w:p>
        </w:tc>
        <w:tc>
          <w:tcPr>
            <w:tcW w:w="1973" w:type="dxa"/>
            <w:shd w:val="clear" w:color="auto" w:fill="auto"/>
          </w:tcPr>
          <w:p w14:paraId="6C637C4C" w14:textId="77777777" w:rsidR="00A42FC1" w:rsidRPr="00E8407E" w:rsidRDefault="003E0884" w:rsidP="0070239E">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(пп.20.1.1 п.20.1 ст.20);</w:t>
            </w:r>
          </w:p>
        </w:tc>
        <w:tc>
          <w:tcPr>
            <w:tcW w:w="1417" w:type="dxa"/>
            <w:shd w:val="clear" w:color="auto" w:fill="auto"/>
          </w:tcPr>
          <w:p w14:paraId="3FA456F0" w14:textId="1A616510" w:rsidR="00A42FC1" w:rsidRPr="00845716" w:rsidRDefault="00FF42DB" w:rsidP="00845716">
            <w:pPr>
              <w:rPr>
                <w:rFonts w:ascii="Times New Roman" w:hAnsi="Times New Roman" w:cs="Times New Roman"/>
                <w:sz w:val="24"/>
                <w:szCs w:val="24"/>
                <w:lang w:val="ru-RU" w:eastAsia="uk-UA"/>
              </w:rPr>
            </w:pPr>
            <w:r>
              <w:rPr>
                <w:rFonts w:ascii="Times New Roman" w:eastAsia="Times New Roman" w:hAnsi="Times New Roman" w:cs="Times New Roman"/>
                <w:sz w:val="24"/>
                <w:szCs w:val="24"/>
                <w:lang w:eastAsia="ru-RU"/>
              </w:rPr>
              <w:t>В</w:t>
            </w:r>
            <w:r w:rsidR="00B61379" w:rsidRPr="00E8407E">
              <w:rPr>
                <w:rFonts w:ascii="Times New Roman" w:eastAsia="Times New Roman" w:hAnsi="Times New Roman" w:cs="Times New Roman"/>
                <w:sz w:val="24"/>
                <w:szCs w:val="24"/>
                <w:lang w:eastAsia="ru-RU"/>
              </w:rPr>
              <w:t xml:space="preserve">тратив чинність </w:t>
            </w:r>
            <w:r w:rsidR="00845716" w:rsidRPr="00845716">
              <w:rPr>
                <w:rFonts w:ascii="Times New Roman" w:eastAsia="Times New Roman" w:hAnsi="Times New Roman" w:cs="Times New Roman"/>
                <w:sz w:val="24"/>
                <w:szCs w:val="24"/>
                <w:lang w:val="ru-RU" w:eastAsia="ru-RU"/>
              </w:rPr>
              <w:t>(</w:t>
            </w:r>
            <w:r w:rsidR="00B61379" w:rsidRPr="00E8407E">
              <w:rPr>
                <w:rFonts w:ascii="Times New Roman" w:eastAsia="Times New Roman" w:hAnsi="Times New Roman" w:cs="Times New Roman"/>
                <w:sz w:val="24"/>
                <w:szCs w:val="24"/>
                <w:lang w:eastAsia="ru-RU"/>
              </w:rPr>
              <w:t>згідно наказу від 13.02.25 №70-о</w:t>
            </w:r>
            <w:r w:rsidR="00845716" w:rsidRPr="00845716">
              <w:rPr>
                <w:rFonts w:ascii="Times New Roman" w:eastAsia="Times New Roman" w:hAnsi="Times New Roman" w:cs="Times New Roman"/>
                <w:sz w:val="24"/>
                <w:szCs w:val="24"/>
                <w:lang w:val="ru-RU" w:eastAsia="ru-RU"/>
              </w:rPr>
              <w:t>)</w:t>
            </w:r>
          </w:p>
        </w:tc>
      </w:tr>
      <w:tr w:rsidR="00404451" w:rsidRPr="00E8407E" w14:paraId="519BD8DA" w14:textId="77777777" w:rsidTr="00E30C20">
        <w:trPr>
          <w:trHeight w:val="129"/>
        </w:trPr>
        <w:tc>
          <w:tcPr>
            <w:tcW w:w="704" w:type="dxa"/>
            <w:vMerge/>
            <w:shd w:val="clear" w:color="auto" w:fill="auto"/>
          </w:tcPr>
          <w:p w14:paraId="2D5E735C" w14:textId="77777777" w:rsidR="00A271B9" w:rsidRPr="00E8407E" w:rsidRDefault="00A271B9" w:rsidP="00A271B9">
            <w:pPr>
              <w:rPr>
                <w:rFonts w:ascii="Times New Roman" w:hAnsi="Times New Roman" w:cs="Times New Roman"/>
                <w:sz w:val="24"/>
                <w:szCs w:val="24"/>
                <w:lang w:eastAsia="uk-UA"/>
              </w:rPr>
            </w:pPr>
          </w:p>
        </w:tc>
        <w:tc>
          <w:tcPr>
            <w:tcW w:w="1418" w:type="dxa"/>
            <w:vMerge/>
            <w:shd w:val="clear" w:color="auto" w:fill="auto"/>
          </w:tcPr>
          <w:p w14:paraId="1B7C513D" w14:textId="77777777" w:rsidR="00A271B9" w:rsidRPr="00E8407E" w:rsidRDefault="00A271B9" w:rsidP="00A271B9">
            <w:pPr>
              <w:rPr>
                <w:rFonts w:ascii="Times New Roman" w:hAnsi="Times New Roman" w:cs="Times New Roman"/>
                <w:sz w:val="24"/>
                <w:szCs w:val="24"/>
                <w:lang w:eastAsia="uk-UA"/>
              </w:rPr>
            </w:pPr>
          </w:p>
        </w:tc>
        <w:tc>
          <w:tcPr>
            <w:tcW w:w="1418" w:type="dxa"/>
            <w:vMerge/>
            <w:shd w:val="clear" w:color="auto" w:fill="auto"/>
          </w:tcPr>
          <w:p w14:paraId="0B454936" w14:textId="77777777" w:rsidR="00A271B9" w:rsidRPr="00E8407E" w:rsidRDefault="00A271B9" w:rsidP="00A271B9">
            <w:pPr>
              <w:rPr>
                <w:rFonts w:ascii="Times New Roman" w:hAnsi="Times New Roman" w:cs="Times New Roman"/>
                <w:sz w:val="24"/>
                <w:szCs w:val="24"/>
                <w:lang w:eastAsia="uk-UA"/>
              </w:rPr>
            </w:pPr>
          </w:p>
        </w:tc>
        <w:tc>
          <w:tcPr>
            <w:tcW w:w="1418" w:type="dxa"/>
            <w:vMerge/>
            <w:shd w:val="clear" w:color="auto" w:fill="auto"/>
          </w:tcPr>
          <w:p w14:paraId="7C164AFF" w14:textId="77777777" w:rsidR="00A271B9" w:rsidRPr="00E8407E" w:rsidRDefault="00A271B9" w:rsidP="00A271B9">
            <w:pPr>
              <w:rPr>
                <w:rFonts w:ascii="Times New Roman" w:hAnsi="Times New Roman" w:cs="Times New Roman"/>
                <w:sz w:val="24"/>
                <w:szCs w:val="24"/>
                <w:lang w:eastAsia="ru-RU"/>
              </w:rPr>
            </w:pPr>
          </w:p>
        </w:tc>
        <w:tc>
          <w:tcPr>
            <w:tcW w:w="2268" w:type="dxa"/>
            <w:shd w:val="clear" w:color="auto" w:fill="auto"/>
          </w:tcPr>
          <w:p w14:paraId="7E48032E" w14:textId="77777777" w:rsidR="00A271B9" w:rsidRPr="00E8407E" w:rsidRDefault="00A271B9" w:rsidP="00A271B9">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w:t>
            </w:r>
            <w:r w:rsidRPr="00E8407E">
              <w:rPr>
                <w:rFonts w:ascii="Times New Roman" w:eastAsia="Times New Roman" w:hAnsi="Times New Roman" w:cs="Times New Roman"/>
                <w:sz w:val="24"/>
                <w:szCs w:val="24"/>
                <w:lang w:eastAsia="ru-RU"/>
              </w:rPr>
              <w:lastRenderedPageBreak/>
              <w:t>визначених законом;</w:t>
            </w:r>
          </w:p>
        </w:tc>
        <w:tc>
          <w:tcPr>
            <w:tcW w:w="1973" w:type="dxa"/>
            <w:shd w:val="clear" w:color="auto" w:fill="auto"/>
          </w:tcPr>
          <w:p w14:paraId="2BAF074E" w14:textId="77777777" w:rsidR="00A271B9" w:rsidRPr="00E8407E" w:rsidRDefault="00A271B9" w:rsidP="00A271B9">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(пп.20.1.2 п.20.1 ст.20);</w:t>
            </w:r>
          </w:p>
        </w:tc>
        <w:tc>
          <w:tcPr>
            <w:tcW w:w="1417" w:type="dxa"/>
            <w:shd w:val="clear" w:color="auto" w:fill="auto"/>
          </w:tcPr>
          <w:p w14:paraId="74B7FE18" w14:textId="77777777" w:rsidR="00A271B9" w:rsidRPr="00E8407E" w:rsidRDefault="00A271B9" w:rsidP="00A271B9">
            <w:pPr>
              <w:rPr>
                <w:rFonts w:ascii="Times New Roman" w:hAnsi="Times New Roman" w:cs="Times New Roman"/>
                <w:sz w:val="24"/>
                <w:szCs w:val="24"/>
                <w:lang w:eastAsia="uk-UA"/>
              </w:rPr>
            </w:pPr>
          </w:p>
        </w:tc>
      </w:tr>
      <w:tr w:rsidR="00404451" w:rsidRPr="00E8407E" w14:paraId="39F57ACF" w14:textId="77777777" w:rsidTr="00E30C20">
        <w:trPr>
          <w:trHeight w:val="150"/>
        </w:trPr>
        <w:tc>
          <w:tcPr>
            <w:tcW w:w="704" w:type="dxa"/>
            <w:vMerge/>
            <w:shd w:val="clear" w:color="auto" w:fill="auto"/>
          </w:tcPr>
          <w:p w14:paraId="62DB0008" w14:textId="77777777" w:rsidR="00A271B9" w:rsidRPr="00E8407E" w:rsidRDefault="00A271B9" w:rsidP="00A271B9">
            <w:pPr>
              <w:rPr>
                <w:rFonts w:ascii="Times New Roman" w:hAnsi="Times New Roman" w:cs="Times New Roman"/>
                <w:sz w:val="24"/>
                <w:szCs w:val="24"/>
                <w:lang w:eastAsia="uk-UA"/>
              </w:rPr>
            </w:pPr>
          </w:p>
        </w:tc>
        <w:tc>
          <w:tcPr>
            <w:tcW w:w="1418" w:type="dxa"/>
            <w:vMerge/>
            <w:shd w:val="clear" w:color="auto" w:fill="auto"/>
          </w:tcPr>
          <w:p w14:paraId="069D0EC6" w14:textId="77777777" w:rsidR="00A271B9" w:rsidRPr="00E8407E" w:rsidRDefault="00A271B9" w:rsidP="00A271B9">
            <w:pPr>
              <w:rPr>
                <w:rFonts w:ascii="Times New Roman" w:hAnsi="Times New Roman" w:cs="Times New Roman"/>
                <w:sz w:val="24"/>
                <w:szCs w:val="24"/>
                <w:lang w:eastAsia="uk-UA"/>
              </w:rPr>
            </w:pPr>
          </w:p>
        </w:tc>
        <w:tc>
          <w:tcPr>
            <w:tcW w:w="1418" w:type="dxa"/>
            <w:vMerge/>
            <w:shd w:val="clear" w:color="auto" w:fill="auto"/>
          </w:tcPr>
          <w:p w14:paraId="524C6991" w14:textId="77777777" w:rsidR="00A271B9" w:rsidRPr="00E8407E" w:rsidRDefault="00A271B9" w:rsidP="00A271B9">
            <w:pPr>
              <w:rPr>
                <w:rFonts w:ascii="Times New Roman" w:hAnsi="Times New Roman" w:cs="Times New Roman"/>
                <w:sz w:val="24"/>
                <w:szCs w:val="24"/>
                <w:lang w:eastAsia="uk-UA"/>
              </w:rPr>
            </w:pPr>
          </w:p>
        </w:tc>
        <w:tc>
          <w:tcPr>
            <w:tcW w:w="1418" w:type="dxa"/>
            <w:vMerge/>
            <w:shd w:val="clear" w:color="auto" w:fill="auto"/>
          </w:tcPr>
          <w:p w14:paraId="587ABCE3" w14:textId="77777777" w:rsidR="00A271B9" w:rsidRPr="00E8407E" w:rsidRDefault="00A271B9" w:rsidP="00A271B9">
            <w:pPr>
              <w:rPr>
                <w:rFonts w:ascii="Times New Roman" w:hAnsi="Times New Roman" w:cs="Times New Roman"/>
                <w:sz w:val="24"/>
                <w:szCs w:val="24"/>
                <w:lang w:eastAsia="ru-RU"/>
              </w:rPr>
            </w:pPr>
          </w:p>
        </w:tc>
        <w:tc>
          <w:tcPr>
            <w:tcW w:w="2268" w:type="dxa"/>
            <w:shd w:val="clear" w:color="auto" w:fill="auto"/>
          </w:tcPr>
          <w:p w14:paraId="77AD28CD" w14:textId="77777777" w:rsidR="00A271B9" w:rsidRPr="00E8407E" w:rsidRDefault="00D80B80" w:rsidP="00A271B9">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49034698" w14:textId="77777777" w:rsidR="00A271B9" w:rsidRPr="00E8407E" w:rsidRDefault="00D80B80" w:rsidP="00A271B9">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п.п.20.1.3 п.20.1 ст. 20</w:t>
            </w:r>
            <w:r w:rsidRPr="00E8407E">
              <w:rPr>
                <w:rFonts w:ascii="Times New Roman" w:eastAsia="Times New Roman" w:hAnsi="Times New Roman" w:cs="Times New Roman"/>
                <w:sz w:val="24"/>
                <w:szCs w:val="24"/>
                <w:lang w:eastAsia="uk-UA"/>
              </w:rPr>
              <w:t>);</w:t>
            </w:r>
          </w:p>
        </w:tc>
        <w:tc>
          <w:tcPr>
            <w:tcW w:w="1417" w:type="dxa"/>
            <w:shd w:val="clear" w:color="auto" w:fill="auto"/>
          </w:tcPr>
          <w:p w14:paraId="1DB81474" w14:textId="77777777" w:rsidR="00A271B9" w:rsidRPr="00E8407E" w:rsidRDefault="00A271B9" w:rsidP="00A271B9">
            <w:pPr>
              <w:rPr>
                <w:rFonts w:ascii="Times New Roman" w:hAnsi="Times New Roman" w:cs="Times New Roman"/>
                <w:sz w:val="24"/>
                <w:szCs w:val="24"/>
                <w:lang w:eastAsia="uk-UA"/>
              </w:rPr>
            </w:pPr>
          </w:p>
        </w:tc>
      </w:tr>
      <w:tr w:rsidR="00404451" w:rsidRPr="00E8407E" w14:paraId="0F2A4ADA" w14:textId="77777777" w:rsidTr="00E30C20">
        <w:trPr>
          <w:trHeight w:val="129"/>
        </w:trPr>
        <w:tc>
          <w:tcPr>
            <w:tcW w:w="704" w:type="dxa"/>
            <w:vMerge/>
            <w:shd w:val="clear" w:color="auto" w:fill="auto"/>
          </w:tcPr>
          <w:p w14:paraId="19753AC8" w14:textId="77777777" w:rsidR="00936003" w:rsidRPr="00E8407E" w:rsidRDefault="00936003" w:rsidP="00936003">
            <w:pPr>
              <w:rPr>
                <w:rFonts w:ascii="Times New Roman" w:hAnsi="Times New Roman" w:cs="Times New Roman"/>
                <w:sz w:val="24"/>
                <w:szCs w:val="24"/>
                <w:lang w:eastAsia="uk-UA"/>
              </w:rPr>
            </w:pPr>
          </w:p>
        </w:tc>
        <w:tc>
          <w:tcPr>
            <w:tcW w:w="1418" w:type="dxa"/>
            <w:vMerge/>
            <w:shd w:val="clear" w:color="auto" w:fill="auto"/>
          </w:tcPr>
          <w:p w14:paraId="415CCD7E" w14:textId="77777777" w:rsidR="00936003" w:rsidRPr="00E8407E" w:rsidRDefault="00936003" w:rsidP="00936003">
            <w:pPr>
              <w:rPr>
                <w:rFonts w:ascii="Times New Roman" w:hAnsi="Times New Roman" w:cs="Times New Roman"/>
                <w:sz w:val="24"/>
                <w:szCs w:val="24"/>
                <w:lang w:eastAsia="uk-UA"/>
              </w:rPr>
            </w:pPr>
          </w:p>
        </w:tc>
        <w:tc>
          <w:tcPr>
            <w:tcW w:w="1418" w:type="dxa"/>
            <w:vMerge/>
            <w:shd w:val="clear" w:color="auto" w:fill="auto"/>
          </w:tcPr>
          <w:p w14:paraId="20443584" w14:textId="77777777" w:rsidR="00936003" w:rsidRPr="00E8407E" w:rsidRDefault="00936003" w:rsidP="00936003">
            <w:pPr>
              <w:rPr>
                <w:rFonts w:ascii="Times New Roman" w:hAnsi="Times New Roman" w:cs="Times New Roman"/>
                <w:sz w:val="24"/>
                <w:szCs w:val="24"/>
                <w:lang w:eastAsia="uk-UA"/>
              </w:rPr>
            </w:pPr>
          </w:p>
        </w:tc>
        <w:tc>
          <w:tcPr>
            <w:tcW w:w="1418" w:type="dxa"/>
            <w:vMerge/>
            <w:shd w:val="clear" w:color="auto" w:fill="auto"/>
          </w:tcPr>
          <w:p w14:paraId="73C5BB27" w14:textId="77777777" w:rsidR="00936003" w:rsidRPr="00E8407E" w:rsidRDefault="00936003" w:rsidP="00936003">
            <w:pPr>
              <w:rPr>
                <w:rFonts w:ascii="Times New Roman" w:hAnsi="Times New Roman" w:cs="Times New Roman"/>
                <w:sz w:val="24"/>
                <w:szCs w:val="24"/>
                <w:lang w:eastAsia="ru-RU"/>
              </w:rPr>
            </w:pPr>
          </w:p>
        </w:tc>
        <w:tc>
          <w:tcPr>
            <w:tcW w:w="2268" w:type="dxa"/>
            <w:shd w:val="clear" w:color="auto" w:fill="auto"/>
          </w:tcPr>
          <w:p w14:paraId="03A9BBD6" w14:textId="77777777" w:rsidR="00936003" w:rsidRPr="00E8407E" w:rsidRDefault="00936003" w:rsidP="00936003">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за результатами камеральних перевірок податкових повідомлень-рішень за формами «Р», «Ш», «В4», «ПС», «Н» про донарахування податкових зобов’язань та застосування штрафних (фінансових) санкцій, передбачених:</w:t>
            </w:r>
          </w:p>
          <w:p w14:paraId="2197AD2D" w14:textId="77777777" w:rsidR="00936003" w:rsidRPr="00E8407E" w:rsidRDefault="00936003" w:rsidP="00936003">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52DB662C" w14:textId="77777777" w:rsidR="00936003" w:rsidRPr="00E8407E" w:rsidRDefault="00936003" w:rsidP="00936003">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45EB831F" w14:textId="77777777" w:rsidR="00936003" w:rsidRPr="00E8407E" w:rsidRDefault="00936003" w:rsidP="00936003">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w:t>
            </w:r>
          </w:p>
          <w:p w14:paraId="77120DA1" w14:textId="77777777" w:rsidR="00936003" w:rsidRPr="00E8407E" w:rsidRDefault="00936003" w:rsidP="00936003">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«Неподання або несвоєчасне </w:t>
            </w:r>
            <w:r w:rsidRPr="00E8407E">
              <w:rPr>
                <w:rFonts w:ascii="Times New Roman" w:hAnsi="Times New Roman" w:cs="Times New Roman"/>
                <w:sz w:val="24"/>
                <w:szCs w:val="24"/>
                <w:lang w:eastAsia="uk-UA"/>
              </w:rPr>
              <w:lastRenderedPageBreak/>
              <w:t>подання податкової звітності або невиконання вимог щодо внесення змін до податкової звітності»;</w:t>
            </w:r>
            <w:r w:rsidRPr="00E8407E">
              <w:rPr>
                <w:rFonts w:ascii="Times New Roman" w:eastAsia="Times New Roman" w:hAnsi="Times New Roman" w:cs="Times New Roman"/>
                <w:sz w:val="24"/>
                <w:szCs w:val="24"/>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0AA1E3BC" w14:textId="77777777" w:rsidR="00936003" w:rsidRPr="00E8407E" w:rsidRDefault="00936003" w:rsidP="00936003">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7FAA5BB7" w14:textId="77777777" w:rsidR="00936003" w:rsidRPr="00E8407E" w:rsidRDefault="00936003" w:rsidP="00936003">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«Порушення правил сплати (перерахування) </w:t>
            </w:r>
            <w:r w:rsidRPr="00E8407E">
              <w:rPr>
                <w:rFonts w:ascii="Times New Roman" w:hAnsi="Times New Roman" w:cs="Times New Roman"/>
                <w:sz w:val="24"/>
                <w:szCs w:val="24"/>
                <w:lang w:eastAsia="uk-UA"/>
              </w:rPr>
              <w:lastRenderedPageBreak/>
              <w:t>грошових зобов'язань»;</w:t>
            </w:r>
          </w:p>
        </w:tc>
        <w:tc>
          <w:tcPr>
            <w:tcW w:w="1973" w:type="dxa"/>
            <w:shd w:val="clear" w:color="auto" w:fill="auto"/>
          </w:tcPr>
          <w:p w14:paraId="458D7311" w14:textId="77777777" w:rsidR="00936003" w:rsidRPr="00E8407E" w:rsidRDefault="00936003" w:rsidP="00936003">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(п.54.3 ст.54; п.58.1 ст.58; п. 86.7 ст.86; п.120.1 та п.120.2 ст.120; п. 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 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shd w:val="clear" w:color="auto" w:fill="auto"/>
          </w:tcPr>
          <w:p w14:paraId="5E84291E" w14:textId="77777777" w:rsidR="00936003" w:rsidRPr="00E8407E" w:rsidRDefault="00936003" w:rsidP="00936003">
            <w:pPr>
              <w:rPr>
                <w:rFonts w:ascii="Times New Roman" w:hAnsi="Times New Roman" w:cs="Times New Roman"/>
                <w:sz w:val="24"/>
                <w:szCs w:val="24"/>
                <w:lang w:eastAsia="uk-UA"/>
              </w:rPr>
            </w:pPr>
          </w:p>
        </w:tc>
      </w:tr>
      <w:tr w:rsidR="00404451" w:rsidRPr="00E8407E" w14:paraId="1CE926E9" w14:textId="77777777" w:rsidTr="00E30C20">
        <w:trPr>
          <w:trHeight w:val="118"/>
        </w:trPr>
        <w:tc>
          <w:tcPr>
            <w:tcW w:w="704" w:type="dxa"/>
            <w:vMerge/>
            <w:shd w:val="clear" w:color="auto" w:fill="auto"/>
          </w:tcPr>
          <w:p w14:paraId="648656B3" w14:textId="77777777" w:rsidR="00936003" w:rsidRPr="00E8407E" w:rsidRDefault="00936003" w:rsidP="00936003">
            <w:pPr>
              <w:rPr>
                <w:rFonts w:ascii="Times New Roman" w:hAnsi="Times New Roman" w:cs="Times New Roman"/>
                <w:sz w:val="24"/>
                <w:szCs w:val="24"/>
                <w:lang w:eastAsia="uk-UA"/>
              </w:rPr>
            </w:pPr>
          </w:p>
        </w:tc>
        <w:tc>
          <w:tcPr>
            <w:tcW w:w="1418" w:type="dxa"/>
            <w:vMerge/>
            <w:shd w:val="clear" w:color="auto" w:fill="auto"/>
          </w:tcPr>
          <w:p w14:paraId="10B8F223" w14:textId="77777777" w:rsidR="00936003" w:rsidRPr="00E8407E" w:rsidRDefault="00936003" w:rsidP="00936003">
            <w:pPr>
              <w:rPr>
                <w:rFonts w:ascii="Times New Roman" w:hAnsi="Times New Roman" w:cs="Times New Roman"/>
                <w:sz w:val="24"/>
                <w:szCs w:val="24"/>
                <w:lang w:eastAsia="uk-UA"/>
              </w:rPr>
            </w:pPr>
          </w:p>
        </w:tc>
        <w:tc>
          <w:tcPr>
            <w:tcW w:w="1418" w:type="dxa"/>
            <w:vMerge/>
            <w:shd w:val="clear" w:color="auto" w:fill="auto"/>
          </w:tcPr>
          <w:p w14:paraId="222DEBC7" w14:textId="77777777" w:rsidR="00936003" w:rsidRPr="00E8407E" w:rsidRDefault="00936003" w:rsidP="00936003">
            <w:pPr>
              <w:rPr>
                <w:rFonts w:ascii="Times New Roman" w:hAnsi="Times New Roman" w:cs="Times New Roman"/>
                <w:sz w:val="24"/>
                <w:szCs w:val="24"/>
                <w:lang w:eastAsia="uk-UA"/>
              </w:rPr>
            </w:pPr>
          </w:p>
        </w:tc>
        <w:tc>
          <w:tcPr>
            <w:tcW w:w="1418" w:type="dxa"/>
            <w:vMerge/>
            <w:shd w:val="clear" w:color="auto" w:fill="auto"/>
          </w:tcPr>
          <w:p w14:paraId="56BAFA92" w14:textId="77777777" w:rsidR="00936003" w:rsidRPr="00E8407E" w:rsidRDefault="00936003" w:rsidP="00936003">
            <w:pPr>
              <w:rPr>
                <w:rFonts w:ascii="Times New Roman" w:hAnsi="Times New Roman" w:cs="Times New Roman"/>
                <w:sz w:val="24"/>
                <w:szCs w:val="24"/>
                <w:lang w:eastAsia="ru-RU"/>
              </w:rPr>
            </w:pPr>
          </w:p>
        </w:tc>
        <w:tc>
          <w:tcPr>
            <w:tcW w:w="2268" w:type="dxa"/>
            <w:shd w:val="clear" w:color="auto" w:fill="auto"/>
          </w:tcPr>
          <w:p w14:paraId="5E2BA59A" w14:textId="77777777" w:rsidR="00936003" w:rsidRPr="00E8407E" w:rsidRDefault="00936003" w:rsidP="00936003">
            <w:pPr>
              <w:rPr>
                <w:rFonts w:ascii="Times New Roman" w:hAnsi="Times New Roman" w:cs="Times New Roman"/>
                <w:sz w:val="24"/>
                <w:szCs w:val="24"/>
                <w:shd w:val="clear" w:color="auto" w:fill="FFFFFF"/>
              </w:rPr>
            </w:pPr>
            <w:r w:rsidRPr="00E8407E">
              <w:rPr>
                <w:rFonts w:ascii="Times New Roman" w:hAnsi="Times New Roman" w:cs="Times New Roman"/>
                <w:sz w:val="24"/>
                <w:szCs w:val="24"/>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r w:rsidRPr="00E8407E">
              <w:rPr>
                <w:rFonts w:ascii="Times New Roman" w:eastAsia="Times New Roman" w:hAnsi="Times New Roman" w:cs="Times New Roman"/>
                <w:sz w:val="24"/>
                <w:szCs w:val="24"/>
                <w:lang w:eastAsia="uk-UA"/>
              </w:rPr>
              <w:t>;</w:t>
            </w:r>
          </w:p>
        </w:tc>
        <w:tc>
          <w:tcPr>
            <w:tcW w:w="1973" w:type="dxa"/>
            <w:shd w:val="clear" w:color="auto" w:fill="auto"/>
          </w:tcPr>
          <w:p w14:paraId="4B7CFABB" w14:textId="77777777" w:rsidR="00936003" w:rsidRPr="00E8407E" w:rsidRDefault="00936003" w:rsidP="00936003">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shd w:val="clear" w:color="auto" w:fill="auto"/>
          </w:tcPr>
          <w:p w14:paraId="14ABC675" w14:textId="77777777" w:rsidR="00936003" w:rsidRPr="00E8407E" w:rsidRDefault="00936003" w:rsidP="00936003">
            <w:pPr>
              <w:rPr>
                <w:rFonts w:ascii="Times New Roman" w:hAnsi="Times New Roman" w:cs="Times New Roman"/>
                <w:sz w:val="24"/>
                <w:szCs w:val="24"/>
                <w:lang w:eastAsia="uk-UA"/>
              </w:rPr>
            </w:pPr>
          </w:p>
        </w:tc>
      </w:tr>
      <w:tr w:rsidR="00404451" w:rsidRPr="00E8407E" w14:paraId="6E7C2591" w14:textId="77777777" w:rsidTr="00E30C20">
        <w:trPr>
          <w:trHeight w:val="150"/>
        </w:trPr>
        <w:tc>
          <w:tcPr>
            <w:tcW w:w="704" w:type="dxa"/>
            <w:vMerge/>
            <w:shd w:val="clear" w:color="auto" w:fill="auto"/>
          </w:tcPr>
          <w:p w14:paraId="37867929" w14:textId="77777777" w:rsidR="00936003" w:rsidRPr="00E8407E" w:rsidRDefault="00936003" w:rsidP="00936003">
            <w:pPr>
              <w:rPr>
                <w:rFonts w:ascii="Times New Roman" w:hAnsi="Times New Roman" w:cs="Times New Roman"/>
                <w:sz w:val="24"/>
                <w:szCs w:val="24"/>
                <w:lang w:eastAsia="uk-UA"/>
              </w:rPr>
            </w:pPr>
          </w:p>
        </w:tc>
        <w:tc>
          <w:tcPr>
            <w:tcW w:w="1418" w:type="dxa"/>
            <w:vMerge/>
            <w:shd w:val="clear" w:color="auto" w:fill="auto"/>
          </w:tcPr>
          <w:p w14:paraId="3CE2DC6E" w14:textId="77777777" w:rsidR="00936003" w:rsidRPr="00E8407E" w:rsidRDefault="00936003" w:rsidP="00936003">
            <w:pPr>
              <w:rPr>
                <w:rFonts w:ascii="Times New Roman" w:hAnsi="Times New Roman" w:cs="Times New Roman"/>
                <w:sz w:val="24"/>
                <w:szCs w:val="24"/>
                <w:lang w:eastAsia="uk-UA"/>
              </w:rPr>
            </w:pPr>
          </w:p>
        </w:tc>
        <w:tc>
          <w:tcPr>
            <w:tcW w:w="1418" w:type="dxa"/>
            <w:vMerge/>
            <w:shd w:val="clear" w:color="auto" w:fill="auto"/>
          </w:tcPr>
          <w:p w14:paraId="662F4D30" w14:textId="77777777" w:rsidR="00936003" w:rsidRPr="00E8407E" w:rsidRDefault="00936003" w:rsidP="00936003">
            <w:pPr>
              <w:rPr>
                <w:rFonts w:ascii="Times New Roman" w:hAnsi="Times New Roman" w:cs="Times New Roman"/>
                <w:sz w:val="24"/>
                <w:szCs w:val="24"/>
                <w:lang w:eastAsia="uk-UA"/>
              </w:rPr>
            </w:pPr>
          </w:p>
        </w:tc>
        <w:tc>
          <w:tcPr>
            <w:tcW w:w="1418" w:type="dxa"/>
            <w:vMerge/>
            <w:shd w:val="clear" w:color="auto" w:fill="auto"/>
          </w:tcPr>
          <w:p w14:paraId="3FB1137D" w14:textId="77777777" w:rsidR="00936003" w:rsidRPr="00E8407E" w:rsidRDefault="00936003" w:rsidP="00936003">
            <w:pPr>
              <w:rPr>
                <w:rFonts w:ascii="Times New Roman" w:hAnsi="Times New Roman" w:cs="Times New Roman"/>
                <w:sz w:val="24"/>
                <w:szCs w:val="24"/>
                <w:lang w:eastAsia="ru-RU"/>
              </w:rPr>
            </w:pPr>
          </w:p>
        </w:tc>
        <w:tc>
          <w:tcPr>
            <w:tcW w:w="2268" w:type="dxa"/>
            <w:shd w:val="clear" w:color="auto" w:fill="auto"/>
          </w:tcPr>
          <w:p w14:paraId="07456F37" w14:textId="77777777" w:rsidR="00936003" w:rsidRPr="00E8407E" w:rsidRDefault="00BD0F4D" w:rsidP="00936003">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підписання довідок про сплачений нерезидентом в Україні податок на прибуток (доходи) та довідок-підтверджень статусу податкового резидента України;</w:t>
            </w:r>
          </w:p>
        </w:tc>
        <w:tc>
          <w:tcPr>
            <w:tcW w:w="1973" w:type="dxa"/>
            <w:shd w:val="clear" w:color="auto" w:fill="auto"/>
          </w:tcPr>
          <w:p w14:paraId="0DC84B6E" w14:textId="77777777" w:rsidR="00936003" w:rsidRPr="00E8407E" w:rsidRDefault="00BD0F4D" w:rsidP="00936003">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 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58026226" w14:textId="77777777" w:rsidR="00936003" w:rsidRPr="00E8407E" w:rsidRDefault="00936003" w:rsidP="00936003">
            <w:pPr>
              <w:rPr>
                <w:rFonts w:ascii="Times New Roman" w:hAnsi="Times New Roman" w:cs="Times New Roman"/>
                <w:sz w:val="24"/>
                <w:szCs w:val="24"/>
                <w:lang w:eastAsia="uk-UA"/>
              </w:rPr>
            </w:pPr>
          </w:p>
        </w:tc>
      </w:tr>
      <w:tr w:rsidR="00404451" w:rsidRPr="00E8407E" w14:paraId="1DF6838E" w14:textId="77777777" w:rsidTr="00E30C20">
        <w:trPr>
          <w:trHeight w:val="139"/>
        </w:trPr>
        <w:tc>
          <w:tcPr>
            <w:tcW w:w="704" w:type="dxa"/>
            <w:vMerge/>
            <w:shd w:val="clear" w:color="auto" w:fill="auto"/>
          </w:tcPr>
          <w:p w14:paraId="2BBA1CBF" w14:textId="77777777" w:rsidR="00936003" w:rsidRPr="00E8407E" w:rsidRDefault="00936003" w:rsidP="00936003">
            <w:pPr>
              <w:rPr>
                <w:rFonts w:ascii="Times New Roman" w:hAnsi="Times New Roman" w:cs="Times New Roman"/>
                <w:sz w:val="24"/>
                <w:szCs w:val="24"/>
                <w:lang w:eastAsia="uk-UA"/>
              </w:rPr>
            </w:pPr>
          </w:p>
        </w:tc>
        <w:tc>
          <w:tcPr>
            <w:tcW w:w="1418" w:type="dxa"/>
            <w:vMerge/>
            <w:shd w:val="clear" w:color="auto" w:fill="auto"/>
          </w:tcPr>
          <w:p w14:paraId="1DED829C" w14:textId="77777777" w:rsidR="00936003" w:rsidRPr="00E8407E" w:rsidRDefault="00936003" w:rsidP="00936003">
            <w:pPr>
              <w:rPr>
                <w:rFonts w:ascii="Times New Roman" w:hAnsi="Times New Roman" w:cs="Times New Roman"/>
                <w:sz w:val="24"/>
                <w:szCs w:val="24"/>
                <w:lang w:eastAsia="uk-UA"/>
              </w:rPr>
            </w:pPr>
          </w:p>
        </w:tc>
        <w:tc>
          <w:tcPr>
            <w:tcW w:w="1418" w:type="dxa"/>
            <w:vMerge/>
            <w:shd w:val="clear" w:color="auto" w:fill="auto"/>
          </w:tcPr>
          <w:p w14:paraId="3BB86F7E" w14:textId="77777777" w:rsidR="00936003" w:rsidRPr="00E8407E" w:rsidRDefault="00936003" w:rsidP="00936003">
            <w:pPr>
              <w:rPr>
                <w:rFonts w:ascii="Times New Roman" w:hAnsi="Times New Roman" w:cs="Times New Roman"/>
                <w:sz w:val="24"/>
                <w:szCs w:val="24"/>
                <w:lang w:eastAsia="uk-UA"/>
              </w:rPr>
            </w:pPr>
          </w:p>
        </w:tc>
        <w:tc>
          <w:tcPr>
            <w:tcW w:w="1418" w:type="dxa"/>
            <w:vMerge/>
            <w:shd w:val="clear" w:color="auto" w:fill="auto"/>
          </w:tcPr>
          <w:p w14:paraId="2D99FFEE" w14:textId="77777777" w:rsidR="00936003" w:rsidRPr="00E8407E" w:rsidRDefault="00936003" w:rsidP="00936003">
            <w:pPr>
              <w:rPr>
                <w:rFonts w:ascii="Times New Roman" w:hAnsi="Times New Roman" w:cs="Times New Roman"/>
                <w:sz w:val="24"/>
                <w:szCs w:val="24"/>
                <w:lang w:eastAsia="ru-RU"/>
              </w:rPr>
            </w:pPr>
          </w:p>
        </w:tc>
        <w:tc>
          <w:tcPr>
            <w:tcW w:w="2268" w:type="dxa"/>
            <w:shd w:val="clear" w:color="auto" w:fill="auto"/>
          </w:tcPr>
          <w:p w14:paraId="07FC080F" w14:textId="77777777" w:rsidR="00936003" w:rsidRPr="00E8407E" w:rsidRDefault="00BD0F4D" w:rsidP="00936003">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підписання листа про відмову у реєстрації платника єдиного податку;</w:t>
            </w:r>
          </w:p>
        </w:tc>
        <w:tc>
          <w:tcPr>
            <w:tcW w:w="1973" w:type="dxa"/>
            <w:shd w:val="clear" w:color="auto" w:fill="auto"/>
          </w:tcPr>
          <w:p w14:paraId="6ACDDC92" w14:textId="6CE63280" w:rsidR="00936003" w:rsidRPr="00E8407E" w:rsidRDefault="00BD0F4D" w:rsidP="00936003">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п.299.5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7693C4EC" w14:textId="77777777" w:rsidR="00936003" w:rsidRPr="00E8407E" w:rsidRDefault="00936003" w:rsidP="00936003">
            <w:pPr>
              <w:rPr>
                <w:rFonts w:ascii="Times New Roman" w:hAnsi="Times New Roman" w:cs="Times New Roman"/>
                <w:sz w:val="24"/>
                <w:szCs w:val="24"/>
                <w:lang w:eastAsia="uk-UA"/>
              </w:rPr>
            </w:pPr>
          </w:p>
        </w:tc>
      </w:tr>
      <w:tr w:rsidR="00404451" w:rsidRPr="00E8407E" w14:paraId="2312602E" w14:textId="77777777" w:rsidTr="00E30C20">
        <w:trPr>
          <w:trHeight w:val="129"/>
        </w:trPr>
        <w:tc>
          <w:tcPr>
            <w:tcW w:w="704" w:type="dxa"/>
            <w:vMerge/>
            <w:shd w:val="clear" w:color="auto" w:fill="auto"/>
          </w:tcPr>
          <w:p w14:paraId="15218EC5" w14:textId="77777777" w:rsidR="00936003" w:rsidRPr="00E8407E" w:rsidRDefault="00936003" w:rsidP="00936003">
            <w:pPr>
              <w:rPr>
                <w:rFonts w:ascii="Times New Roman" w:hAnsi="Times New Roman" w:cs="Times New Roman"/>
                <w:sz w:val="24"/>
                <w:szCs w:val="24"/>
                <w:lang w:eastAsia="uk-UA"/>
              </w:rPr>
            </w:pPr>
          </w:p>
        </w:tc>
        <w:tc>
          <w:tcPr>
            <w:tcW w:w="1418" w:type="dxa"/>
            <w:vMerge/>
            <w:shd w:val="clear" w:color="auto" w:fill="auto"/>
          </w:tcPr>
          <w:p w14:paraId="436EC72D" w14:textId="77777777" w:rsidR="00936003" w:rsidRPr="00E8407E" w:rsidRDefault="00936003" w:rsidP="00936003">
            <w:pPr>
              <w:rPr>
                <w:rFonts w:ascii="Times New Roman" w:hAnsi="Times New Roman" w:cs="Times New Roman"/>
                <w:sz w:val="24"/>
                <w:szCs w:val="24"/>
                <w:lang w:eastAsia="uk-UA"/>
              </w:rPr>
            </w:pPr>
          </w:p>
        </w:tc>
        <w:tc>
          <w:tcPr>
            <w:tcW w:w="1418" w:type="dxa"/>
            <w:vMerge/>
            <w:shd w:val="clear" w:color="auto" w:fill="auto"/>
          </w:tcPr>
          <w:p w14:paraId="0BDBD840" w14:textId="77777777" w:rsidR="00936003" w:rsidRPr="00E8407E" w:rsidRDefault="00936003" w:rsidP="00936003">
            <w:pPr>
              <w:rPr>
                <w:rFonts w:ascii="Times New Roman" w:hAnsi="Times New Roman" w:cs="Times New Roman"/>
                <w:sz w:val="24"/>
                <w:szCs w:val="24"/>
                <w:lang w:eastAsia="uk-UA"/>
              </w:rPr>
            </w:pPr>
          </w:p>
        </w:tc>
        <w:tc>
          <w:tcPr>
            <w:tcW w:w="1418" w:type="dxa"/>
            <w:vMerge/>
            <w:shd w:val="clear" w:color="auto" w:fill="auto"/>
          </w:tcPr>
          <w:p w14:paraId="0C03CCFF" w14:textId="77777777" w:rsidR="00936003" w:rsidRPr="00E8407E" w:rsidRDefault="00936003" w:rsidP="00936003">
            <w:pPr>
              <w:rPr>
                <w:rFonts w:ascii="Times New Roman" w:hAnsi="Times New Roman" w:cs="Times New Roman"/>
                <w:sz w:val="24"/>
                <w:szCs w:val="24"/>
                <w:lang w:eastAsia="ru-RU"/>
              </w:rPr>
            </w:pPr>
          </w:p>
        </w:tc>
        <w:tc>
          <w:tcPr>
            <w:tcW w:w="2268" w:type="dxa"/>
            <w:shd w:val="clear" w:color="auto" w:fill="auto"/>
          </w:tcPr>
          <w:p w14:paraId="08DBF987" w14:textId="77777777" w:rsidR="00936003" w:rsidRPr="00E8407E" w:rsidRDefault="00023ABA" w:rsidP="00936003">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7A006DEE" w14:textId="7C93574F" w:rsidR="00936003" w:rsidRPr="00E8407E" w:rsidRDefault="00023ABA" w:rsidP="00936003">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п.299.10, 299.11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7D864502" w14:textId="77777777" w:rsidR="00936003" w:rsidRPr="00E8407E" w:rsidRDefault="00936003" w:rsidP="00936003">
            <w:pPr>
              <w:rPr>
                <w:rFonts w:ascii="Times New Roman" w:hAnsi="Times New Roman" w:cs="Times New Roman"/>
                <w:sz w:val="24"/>
                <w:szCs w:val="24"/>
                <w:lang w:eastAsia="uk-UA"/>
              </w:rPr>
            </w:pPr>
          </w:p>
        </w:tc>
      </w:tr>
      <w:tr w:rsidR="00404451" w:rsidRPr="00E8407E" w14:paraId="09CFABDB" w14:textId="77777777" w:rsidTr="00E30C20">
        <w:trPr>
          <w:trHeight w:val="93"/>
        </w:trPr>
        <w:tc>
          <w:tcPr>
            <w:tcW w:w="704" w:type="dxa"/>
            <w:vMerge/>
            <w:shd w:val="clear" w:color="auto" w:fill="auto"/>
          </w:tcPr>
          <w:p w14:paraId="13008155" w14:textId="77777777" w:rsidR="00936003" w:rsidRPr="00E8407E" w:rsidRDefault="00936003" w:rsidP="00936003">
            <w:pPr>
              <w:rPr>
                <w:rFonts w:ascii="Times New Roman" w:hAnsi="Times New Roman" w:cs="Times New Roman"/>
                <w:sz w:val="24"/>
                <w:szCs w:val="24"/>
                <w:lang w:eastAsia="uk-UA"/>
              </w:rPr>
            </w:pPr>
          </w:p>
        </w:tc>
        <w:tc>
          <w:tcPr>
            <w:tcW w:w="1418" w:type="dxa"/>
            <w:vMerge/>
            <w:shd w:val="clear" w:color="auto" w:fill="auto"/>
          </w:tcPr>
          <w:p w14:paraId="156E4B56" w14:textId="77777777" w:rsidR="00936003" w:rsidRPr="00E8407E" w:rsidRDefault="00936003" w:rsidP="00936003">
            <w:pPr>
              <w:rPr>
                <w:rFonts w:ascii="Times New Roman" w:hAnsi="Times New Roman" w:cs="Times New Roman"/>
                <w:sz w:val="24"/>
                <w:szCs w:val="24"/>
                <w:lang w:eastAsia="uk-UA"/>
              </w:rPr>
            </w:pPr>
          </w:p>
        </w:tc>
        <w:tc>
          <w:tcPr>
            <w:tcW w:w="1418" w:type="dxa"/>
            <w:vMerge/>
            <w:shd w:val="clear" w:color="auto" w:fill="auto"/>
          </w:tcPr>
          <w:p w14:paraId="434CD139" w14:textId="77777777" w:rsidR="00936003" w:rsidRPr="00E8407E" w:rsidRDefault="00936003" w:rsidP="00936003">
            <w:pPr>
              <w:rPr>
                <w:rFonts w:ascii="Times New Roman" w:hAnsi="Times New Roman" w:cs="Times New Roman"/>
                <w:sz w:val="24"/>
                <w:szCs w:val="24"/>
                <w:lang w:eastAsia="uk-UA"/>
              </w:rPr>
            </w:pPr>
          </w:p>
        </w:tc>
        <w:tc>
          <w:tcPr>
            <w:tcW w:w="1418" w:type="dxa"/>
            <w:vMerge/>
            <w:shd w:val="clear" w:color="auto" w:fill="auto"/>
          </w:tcPr>
          <w:p w14:paraId="75034D46" w14:textId="77777777" w:rsidR="00936003" w:rsidRPr="00E8407E" w:rsidRDefault="00936003" w:rsidP="00936003">
            <w:pPr>
              <w:rPr>
                <w:rFonts w:ascii="Times New Roman" w:hAnsi="Times New Roman" w:cs="Times New Roman"/>
                <w:sz w:val="24"/>
                <w:szCs w:val="24"/>
                <w:lang w:eastAsia="ru-RU"/>
              </w:rPr>
            </w:pPr>
          </w:p>
        </w:tc>
        <w:tc>
          <w:tcPr>
            <w:tcW w:w="2268" w:type="dxa"/>
            <w:shd w:val="clear" w:color="auto" w:fill="auto"/>
          </w:tcPr>
          <w:p w14:paraId="1AB860E8" w14:textId="77777777" w:rsidR="00936003" w:rsidRPr="00E8407E" w:rsidRDefault="004247A7" w:rsidP="00936003">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 xml:space="preserve">прийняття рішень щодо переходу юридичної особи на оподаткування </w:t>
            </w:r>
            <w:r w:rsidRPr="00E8407E">
              <w:rPr>
                <w:rFonts w:ascii="Times New Roman" w:eastAsia="Times New Roman" w:hAnsi="Times New Roman" w:cs="Times New Roman"/>
                <w:sz w:val="24"/>
                <w:szCs w:val="24"/>
                <w:lang w:eastAsia="ru-RU"/>
              </w:rPr>
              <w:lastRenderedPageBreak/>
              <w:t>як резидента Дія Сіті – платника податку на особливих умовах або відмову від 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2E6A5C1B" w14:textId="22792187" w:rsidR="00936003" w:rsidRPr="00E8407E" w:rsidRDefault="004247A7" w:rsidP="00936003">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eastAsia="Times New Roman" w:hAnsi="Times New Roman" w:cs="Times New Roman"/>
                <w:sz w:val="24"/>
                <w:szCs w:val="24"/>
                <w:lang w:eastAsia="uk-UA"/>
              </w:rPr>
              <w:lastRenderedPageBreak/>
              <w:t>(</w:t>
            </w:r>
            <w:r w:rsidRPr="00E8407E">
              <w:rPr>
                <w:rFonts w:ascii="Times New Roman" w:eastAsia="Times New Roman" w:hAnsi="Times New Roman" w:cs="Times New Roman"/>
                <w:sz w:val="24"/>
                <w:szCs w:val="24"/>
                <w:lang w:eastAsia="ru-RU"/>
              </w:rPr>
              <w:t>п.141.10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415C37A6" w14:textId="77777777" w:rsidR="00936003" w:rsidRPr="00E8407E" w:rsidRDefault="00936003" w:rsidP="00936003">
            <w:pPr>
              <w:rPr>
                <w:rFonts w:ascii="Times New Roman" w:hAnsi="Times New Roman" w:cs="Times New Roman"/>
                <w:sz w:val="24"/>
                <w:szCs w:val="24"/>
                <w:lang w:eastAsia="uk-UA"/>
              </w:rPr>
            </w:pPr>
          </w:p>
        </w:tc>
      </w:tr>
      <w:tr w:rsidR="00404451" w:rsidRPr="00E8407E" w14:paraId="4AC6DCAB" w14:textId="77777777" w:rsidTr="00E30C20">
        <w:trPr>
          <w:trHeight w:val="172"/>
        </w:trPr>
        <w:tc>
          <w:tcPr>
            <w:tcW w:w="704" w:type="dxa"/>
            <w:vMerge/>
            <w:shd w:val="clear" w:color="auto" w:fill="auto"/>
          </w:tcPr>
          <w:p w14:paraId="7F00AE25" w14:textId="77777777" w:rsidR="00936003" w:rsidRPr="00E8407E" w:rsidRDefault="00936003" w:rsidP="00936003">
            <w:pPr>
              <w:rPr>
                <w:rFonts w:ascii="Times New Roman" w:hAnsi="Times New Roman" w:cs="Times New Roman"/>
                <w:sz w:val="24"/>
                <w:szCs w:val="24"/>
                <w:lang w:eastAsia="uk-UA"/>
              </w:rPr>
            </w:pPr>
          </w:p>
        </w:tc>
        <w:tc>
          <w:tcPr>
            <w:tcW w:w="1418" w:type="dxa"/>
            <w:vMerge/>
            <w:shd w:val="clear" w:color="auto" w:fill="auto"/>
          </w:tcPr>
          <w:p w14:paraId="5825CD7B" w14:textId="77777777" w:rsidR="00936003" w:rsidRPr="00E8407E" w:rsidRDefault="00936003" w:rsidP="00936003">
            <w:pPr>
              <w:rPr>
                <w:rFonts w:ascii="Times New Roman" w:hAnsi="Times New Roman" w:cs="Times New Roman"/>
                <w:sz w:val="24"/>
                <w:szCs w:val="24"/>
                <w:lang w:eastAsia="uk-UA"/>
              </w:rPr>
            </w:pPr>
          </w:p>
        </w:tc>
        <w:tc>
          <w:tcPr>
            <w:tcW w:w="1418" w:type="dxa"/>
            <w:vMerge/>
            <w:shd w:val="clear" w:color="auto" w:fill="auto"/>
          </w:tcPr>
          <w:p w14:paraId="3D48D441" w14:textId="77777777" w:rsidR="00936003" w:rsidRPr="00E8407E" w:rsidRDefault="00936003" w:rsidP="00936003">
            <w:pPr>
              <w:rPr>
                <w:rFonts w:ascii="Times New Roman" w:hAnsi="Times New Roman" w:cs="Times New Roman"/>
                <w:sz w:val="24"/>
                <w:szCs w:val="24"/>
                <w:lang w:eastAsia="uk-UA"/>
              </w:rPr>
            </w:pPr>
          </w:p>
        </w:tc>
        <w:tc>
          <w:tcPr>
            <w:tcW w:w="1418" w:type="dxa"/>
            <w:vMerge/>
            <w:shd w:val="clear" w:color="auto" w:fill="auto"/>
          </w:tcPr>
          <w:p w14:paraId="2E03A305" w14:textId="77777777" w:rsidR="00936003" w:rsidRPr="00E8407E" w:rsidRDefault="00936003" w:rsidP="00936003">
            <w:pPr>
              <w:rPr>
                <w:rFonts w:ascii="Times New Roman" w:hAnsi="Times New Roman" w:cs="Times New Roman"/>
                <w:sz w:val="24"/>
                <w:szCs w:val="24"/>
                <w:lang w:eastAsia="ru-RU"/>
              </w:rPr>
            </w:pPr>
          </w:p>
        </w:tc>
        <w:tc>
          <w:tcPr>
            <w:tcW w:w="2268" w:type="dxa"/>
            <w:shd w:val="clear" w:color="auto" w:fill="auto"/>
          </w:tcPr>
          <w:p w14:paraId="5C91D5C0" w14:textId="77777777" w:rsidR="00936003" w:rsidRPr="00E8407E" w:rsidRDefault="00AF2581" w:rsidP="00936003">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підписання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61C205E8" w14:textId="77777777" w:rsidR="00936003" w:rsidRPr="00E8407E" w:rsidRDefault="00AF2581" w:rsidP="00936003">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lang w:eastAsia="uk-UA"/>
              </w:rPr>
              <w:t>п.73.3 ст.73).</w:t>
            </w:r>
          </w:p>
        </w:tc>
        <w:tc>
          <w:tcPr>
            <w:tcW w:w="1417" w:type="dxa"/>
            <w:shd w:val="clear" w:color="auto" w:fill="auto"/>
          </w:tcPr>
          <w:p w14:paraId="6B698958" w14:textId="77777777" w:rsidR="00936003" w:rsidRPr="00E8407E" w:rsidRDefault="00936003" w:rsidP="00936003">
            <w:pPr>
              <w:rPr>
                <w:rFonts w:ascii="Times New Roman" w:hAnsi="Times New Roman" w:cs="Times New Roman"/>
                <w:sz w:val="24"/>
                <w:szCs w:val="24"/>
                <w:lang w:eastAsia="uk-UA"/>
              </w:rPr>
            </w:pPr>
          </w:p>
        </w:tc>
      </w:tr>
      <w:tr w:rsidR="00404451" w:rsidRPr="00E8407E" w14:paraId="04AF27F8" w14:textId="77777777" w:rsidTr="00E30C20">
        <w:trPr>
          <w:trHeight w:val="161"/>
        </w:trPr>
        <w:tc>
          <w:tcPr>
            <w:tcW w:w="704" w:type="dxa"/>
            <w:vMerge w:val="restart"/>
            <w:shd w:val="clear" w:color="auto" w:fill="auto"/>
          </w:tcPr>
          <w:p w14:paraId="4A0C74F2" w14:textId="77777777" w:rsidR="007D6345" w:rsidRPr="00E8407E" w:rsidRDefault="007D6345" w:rsidP="007D6345">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122.</w:t>
            </w:r>
          </w:p>
        </w:tc>
        <w:tc>
          <w:tcPr>
            <w:tcW w:w="1418" w:type="dxa"/>
            <w:vMerge w:val="restart"/>
            <w:shd w:val="clear" w:color="auto" w:fill="auto"/>
          </w:tcPr>
          <w:p w14:paraId="2863F328" w14:textId="78C32963" w:rsidR="007D6345" w:rsidRPr="00E8407E" w:rsidRDefault="007D6345" w:rsidP="006C10F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26.12.2024 № 481</w:t>
            </w:r>
          </w:p>
        </w:tc>
        <w:tc>
          <w:tcPr>
            <w:tcW w:w="1418" w:type="dxa"/>
            <w:vMerge w:val="restart"/>
            <w:shd w:val="clear" w:color="auto" w:fill="auto"/>
          </w:tcPr>
          <w:p w14:paraId="08E1C856" w14:textId="7217BD0A" w:rsidR="007D6345" w:rsidRPr="00E8407E" w:rsidRDefault="007D6345" w:rsidP="006C10F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Гупало О.С.</w:t>
            </w:r>
          </w:p>
        </w:tc>
        <w:tc>
          <w:tcPr>
            <w:tcW w:w="1418" w:type="dxa"/>
            <w:vMerge w:val="restart"/>
            <w:shd w:val="clear" w:color="auto" w:fill="auto"/>
          </w:tcPr>
          <w:p w14:paraId="22E4FC2A" w14:textId="13BC0F10" w:rsidR="007D6345" w:rsidRPr="00E8407E" w:rsidRDefault="007D6345" w:rsidP="006C10F6">
            <w:pPr>
              <w:rPr>
                <w:rFonts w:ascii="Times New Roman" w:hAnsi="Times New Roman" w:cs="Times New Roman"/>
                <w:sz w:val="24"/>
                <w:szCs w:val="24"/>
                <w:lang w:eastAsia="ru-RU"/>
              </w:rPr>
            </w:pPr>
            <w:r w:rsidRPr="00E8407E">
              <w:rPr>
                <w:rFonts w:ascii="Times New Roman" w:hAnsi="Times New Roman" w:cs="Times New Roman"/>
                <w:bCs/>
                <w:iCs/>
                <w:sz w:val="24"/>
                <w:szCs w:val="24"/>
                <w:lang w:eastAsia="ru-RU"/>
              </w:rPr>
              <w:t>Головний державний інспектор відділу податків і зборів з юридичних осіб у галузі торгівлі управління оподаткування юридичних осіб на період виконання обов’язків н</w:t>
            </w:r>
            <w:r w:rsidRPr="00E8407E">
              <w:rPr>
                <w:rFonts w:ascii="Times New Roman" w:eastAsia="Times New Roman" w:hAnsi="Times New Roman" w:cs="Times New Roman"/>
                <w:sz w:val="24"/>
                <w:szCs w:val="24"/>
                <w:lang w:eastAsia="ru-RU"/>
              </w:rPr>
              <w:t xml:space="preserve">ачальника відділу податків і зборів з юридичних осіб інших галузей управління </w:t>
            </w:r>
            <w:r w:rsidRPr="00E8407E">
              <w:rPr>
                <w:rFonts w:ascii="Times New Roman" w:eastAsia="Times New Roman" w:hAnsi="Times New Roman" w:cs="Times New Roman"/>
                <w:sz w:val="24"/>
                <w:szCs w:val="24"/>
                <w:lang w:eastAsia="ru-RU"/>
              </w:rPr>
              <w:lastRenderedPageBreak/>
              <w:t>оподаткування юридичних осіб</w:t>
            </w:r>
          </w:p>
        </w:tc>
        <w:tc>
          <w:tcPr>
            <w:tcW w:w="2268" w:type="dxa"/>
            <w:shd w:val="clear" w:color="auto" w:fill="auto"/>
          </w:tcPr>
          <w:p w14:paraId="45AA8D35"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r w:rsidRPr="00E8407E">
              <w:rPr>
                <w:rFonts w:ascii="Times New Roman" w:eastAsia="Times New Roman" w:hAnsi="Times New Roman" w:cs="Times New Roman"/>
                <w:sz w:val="24"/>
                <w:szCs w:val="24"/>
                <w:lang w:eastAsia="ru-RU"/>
              </w:rPr>
              <w:t xml:space="preserve"> контроль за додержанням якого покладено на контролюючі органи;</w:t>
            </w:r>
          </w:p>
        </w:tc>
        <w:tc>
          <w:tcPr>
            <w:tcW w:w="1973" w:type="dxa"/>
            <w:shd w:val="clear" w:color="auto" w:fill="auto"/>
          </w:tcPr>
          <w:p w14:paraId="3AF7FBB4"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(пп.20.1.1 п.20.1 ст.20);</w:t>
            </w:r>
          </w:p>
        </w:tc>
        <w:tc>
          <w:tcPr>
            <w:tcW w:w="1417" w:type="dxa"/>
            <w:shd w:val="clear" w:color="auto" w:fill="auto"/>
          </w:tcPr>
          <w:p w14:paraId="567FECE0" w14:textId="2A7BAF5B" w:rsidR="007D6345" w:rsidRPr="00E8407E" w:rsidRDefault="009C66A2" w:rsidP="007D6345">
            <w:pPr>
              <w:rPr>
                <w:rFonts w:ascii="Times New Roman" w:hAnsi="Times New Roman" w:cs="Times New Roman"/>
                <w:sz w:val="24"/>
                <w:szCs w:val="24"/>
                <w:lang w:eastAsia="uk-UA"/>
              </w:rPr>
            </w:pPr>
            <w:r w:rsidRPr="00E8407E">
              <w:rPr>
                <w:rFonts w:ascii="Times New Roman" w:hAnsi="Times New Roman" w:cs="Times New Roman"/>
                <w:sz w:val="24"/>
                <w:szCs w:val="24"/>
              </w:rPr>
              <w:t>Повноваження припиняються  (наказ № 298 від 02.06.2025)</w:t>
            </w:r>
          </w:p>
        </w:tc>
      </w:tr>
      <w:tr w:rsidR="00404451" w:rsidRPr="00E8407E" w14:paraId="754A7EBA" w14:textId="77777777" w:rsidTr="00E30C20">
        <w:trPr>
          <w:trHeight w:val="139"/>
        </w:trPr>
        <w:tc>
          <w:tcPr>
            <w:tcW w:w="704" w:type="dxa"/>
            <w:vMerge/>
            <w:shd w:val="clear" w:color="auto" w:fill="auto"/>
          </w:tcPr>
          <w:p w14:paraId="4E9CF95C"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771714F6"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4B8C19B4"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58C2DD70"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46B603BA" w14:textId="77777777" w:rsidR="007D6345" w:rsidRPr="00E8407E" w:rsidRDefault="007D6345" w:rsidP="007D6345">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підписання письмових запитів платникам податків, у тому числі благодійним </w:t>
            </w:r>
            <w:r w:rsidRPr="00E8407E">
              <w:rPr>
                <w:rFonts w:ascii="Times New Roman" w:eastAsia="Times New Roman" w:hAnsi="Times New Roman" w:cs="Times New Roman"/>
                <w:sz w:val="24"/>
                <w:szCs w:val="24"/>
                <w:lang w:eastAsia="ru-RU"/>
              </w:rPr>
              <w:lastRenderedPageBreak/>
              <w:t>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4FB9E1F1"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eastAsia="Times New Roman" w:hAnsi="Times New Roman" w:cs="Times New Roman"/>
                <w:sz w:val="24"/>
                <w:szCs w:val="24"/>
                <w:lang w:eastAsia="uk-UA"/>
              </w:rPr>
              <w:lastRenderedPageBreak/>
              <w:t>(пп.20.1.2 п.20.1 ст.20);</w:t>
            </w:r>
          </w:p>
        </w:tc>
        <w:tc>
          <w:tcPr>
            <w:tcW w:w="1417" w:type="dxa"/>
            <w:shd w:val="clear" w:color="auto" w:fill="auto"/>
          </w:tcPr>
          <w:p w14:paraId="291DBF8E" w14:textId="77777777" w:rsidR="007D6345" w:rsidRPr="00E8407E" w:rsidRDefault="007D6345" w:rsidP="007D6345">
            <w:pPr>
              <w:rPr>
                <w:rFonts w:ascii="Times New Roman" w:hAnsi="Times New Roman" w:cs="Times New Roman"/>
                <w:sz w:val="24"/>
                <w:szCs w:val="24"/>
                <w:lang w:eastAsia="uk-UA"/>
              </w:rPr>
            </w:pPr>
          </w:p>
        </w:tc>
      </w:tr>
      <w:tr w:rsidR="00404451" w:rsidRPr="00E8407E" w14:paraId="091E4CA7" w14:textId="77777777" w:rsidTr="00E30C20">
        <w:trPr>
          <w:trHeight w:val="96"/>
        </w:trPr>
        <w:tc>
          <w:tcPr>
            <w:tcW w:w="704" w:type="dxa"/>
            <w:vMerge/>
            <w:shd w:val="clear" w:color="auto" w:fill="auto"/>
          </w:tcPr>
          <w:p w14:paraId="45ECA519"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22868FEB"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1F4BEA10"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3E5F2A6D"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63EB5D6E"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 xml:space="preserve">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w:t>
            </w:r>
            <w:r w:rsidRPr="00E8407E">
              <w:rPr>
                <w:rFonts w:ascii="Times New Roman" w:eastAsia="Times New Roman" w:hAnsi="Times New Roman" w:cs="Times New Roman"/>
                <w:sz w:val="24"/>
                <w:szCs w:val="24"/>
                <w:lang w:eastAsia="ru-RU"/>
              </w:rPr>
              <w:lastRenderedPageBreak/>
              <w:t>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576C29E3" w14:textId="309A97FA"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eastAsia="Times New Roman" w:hAnsi="Times New Roman" w:cs="Times New Roman"/>
                <w:sz w:val="24"/>
                <w:szCs w:val="24"/>
                <w:lang w:eastAsia="ru-RU"/>
              </w:rPr>
              <w:t>п.п.20.1.3 п.20.1 ст.20</w:t>
            </w:r>
            <w:r w:rsidRPr="00E8407E">
              <w:rPr>
                <w:rFonts w:ascii="Times New Roman" w:eastAsia="Times New Roman" w:hAnsi="Times New Roman" w:cs="Times New Roman"/>
                <w:sz w:val="24"/>
                <w:szCs w:val="24"/>
                <w:lang w:eastAsia="uk-UA"/>
              </w:rPr>
              <w:t>);</w:t>
            </w:r>
          </w:p>
        </w:tc>
        <w:tc>
          <w:tcPr>
            <w:tcW w:w="1417" w:type="dxa"/>
            <w:shd w:val="clear" w:color="auto" w:fill="auto"/>
          </w:tcPr>
          <w:p w14:paraId="6B8FDD00" w14:textId="77777777" w:rsidR="007D6345" w:rsidRPr="00E8407E" w:rsidRDefault="007D6345" w:rsidP="007D6345">
            <w:pPr>
              <w:rPr>
                <w:rFonts w:ascii="Times New Roman" w:hAnsi="Times New Roman" w:cs="Times New Roman"/>
                <w:sz w:val="24"/>
                <w:szCs w:val="24"/>
                <w:lang w:eastAsia="uk-UA"/>
              </w:rPr>
            </w:pPr>
          </w:p>
        </w:tc>
      </w:tr>
      <w:tr w:rsidR="00404451" w:rsidRPr="00E8407E" w14:paraId="2E69BC14" w14:textId="77777777" w:rsidTr="00E30C20">
        <w:trPr>
          <w:trHeight w:val="139"/>
        </w:trPr>
        <w:tc>
          <w:tcPr>
            <w:tcW w:w="704" w:type="dxa"/>
            <w:vMerge/>
            <w:shd w:val="clear" w:color="auto" w:fill="auto"/>
          </w:tcPr>
          <w:p w14:paraId="6A6F5BB0"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4D1D518B"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78CE1CD5"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16350155"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0A80C75D" w14:textId="77777777" w:rsidR="007D6345" w:rsidRPr="00E8407E" w:rsidRDefault="007D6345" w:rsidP="007D6345">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за результатами камеральних перевірок податкових повідомлень-рішень за формами «Р», «Ш», «В4», «ПС», «Н» про донарахування податкових зобов’язань та застосування штрафних (фінансових) санкцій, передбачених:</w:t>
            </w:r>
          </w:p>
          <w:p w14:paraId="096CF815" w14:textId="77777777" w:rsidR="007D6345" w:rsidRPr="00E8407E" w:rsidRDefault="007D6345" w:rsidP="007D6345">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3475E112" w14:textId="77777777" w:rsidR="007D6345" w:rsidRPr="00E8407E" w:rsidRDefault="007D6345" w:rsidP="007D6345">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29484628" w14:textId="77777777" w:rsidR="007D6345" w:rsidRPr="00E8407E" w:rsidRDefault="007D6345" w:rsidP="007D6345">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w:t>
            </w:r>
          </w:p>
          <w:p w14:paraId="54B84578" w14:textId="77777777" w:rsidR="007D6345" w:rsidRPr="00E8407E" w:rsidRDefault="007D6345" w:rsidP="007D6345">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«Неподання або несвоєчасне подання податкової звітності або невиконання вимог щодо внесення змін до податкової звітності»;</w:t>
            </w:r>
            <w:r w:rsidRPr="00E8407E">
              <w:rPr>
                <w:rFonts w:ascii="Times New Roman" w:eastAsia="Times New Roman" w:hAnsi="Times New Roman" w:cs="Times New Roman"/>
                <w:sz w:val="24"/>
                <w:szCs w:val="24"/>
                <w:lang w:eastAsia="uk-UA"/>
              </w:rPr>
              <w:t xml:space="preserve"> «Порушення строків реєстрації податкової накладної та/або розрахунку коригування в Єдиному реєстрі </w:t>
            </w:r>
            <w:r w:rsidRPr="00E8407E">
              <w:rPr>
                <w:rFonts w:ascii="Times New Roman" w:eastAsia="Times New Roman" w:hAnsi="Times New Roman" w:cs="Times New Roman"/>
                <w:sz w:val="24"/>
                <w:szCs w:val="24"/>
                <w:lang w:eastAsia="uk-UA"/>
              </w:rPr>
              <w:lastRenderedPageBreak/>
              <w:t>податкових накладних та допущення помилок при зазначенні обов’язкових реквізитів податкової накладної»;</w:t>
            </w:r>
          </w:p>
          <w:p w14:paraId="3C4DFDBC" w14:textId="77777777" w:rsidR="007D6345" w:rsidRPr="00E8407E" w:rsidRDefault="007D6345" w:rsidP="007D6345">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170BF9C7" w14:textId="77777777" w:rsidR="007D6345" w:rsidRPr="00E8407E" w:rsidRDefault="007D6345" w:rsidP="007D6345">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417A1106" w14:textId="2535DAAD"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(п.54.3 ст.54; п.58.1 ст.58; п.86.7 ст.86; п.120.1 та п.120.2 ст.120; п.120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shd w:val="clear" w:color="auto" w:fill="auto"/>
          </w:tcPr>
          <w:p w14:paraId="02EBE2D5" w14:textId="77777777" w:rsidR="007D6345" w:rsidRPr="00E8407E" w:rsidRDefault="007D6345" w:rsidP="007D6345">
            <w:pPr>
              <w:rPr>
                <w:rFonts w:ascii="Times New Roman" w:hAnsi="Times New Roman" w:cs="Times New Roman"/>
                <w:sz w:val="24"/>
                <w:szCs w:val="24"/>
                <w:lang w:eastAsia="uk-UA"/>
              </w:rPr>
            </w:pPr>
          </w:p>
        </w:tc>
      </w:tr>
      <w:tr w:rsidR="00404451" w:rsidRPr="00E8407E" w14:paraId="4D20D6E1" w14:textId="77777777" w:rsidTr="00E30C20">
        <w:trPr>
          <w:trHeight w:val="139"/>
        </w:trPr>
        <w:tc>
          <w:tcPr>
            <w:tcW w:w="704" w:type="dxa"/>
            <w:vMerge/>
            <w:shd w:val="clear" w:color="auto" w:fill="auto"/>
          </w:tcPr>
          <w:p w14:paraId="296115AC"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0C894021"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086DE0E6"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7A597FCA"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568856FA"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hAnsi="Times New Roman" w:cs="Times New Roman"/>
                <w:sz w:val="24"/>
                <w:szCs w:val="24"/>
              </w:rPr>
              <w:t xml:space="preserve">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w:t>
            </w:r>
            <w:r w:rsidRPr="00E8407E">
              <w:rPr>
                <w:rFonts w:ascii="Times New Roman" w:hAnsi="Times New Roman" w:cs="Times New Roman"/>
                <w:sz w:val="24"/>
                <w:szCs w:val="24"/>
              </w:rPr>
              <w:lastRenderedPageBreak/>
              <w:t>установ та організацій, зміну ознаки неприбутковості, присвоєння підприємству, установі, організації ознаки неприбутковості</w:t>
            </w:r>
            <w:r w:rsidRPr="00E8407E">
              <w:rPr>
                <w:rFonts w:ascii="Times New Roman" w:eastAsia="Times New Roman" w:hAnsi="Times New Roman" w:cs="Times New Roman"/>
                <w:sz w:val="24"/>
                <w:szCs w:val="24"/>
                <w:lang w:eastAsia="uk-UA"/>
              </w:rPr>
              <w:t>;</w:t>
            </w:r>
          </w:p>
        </w:tc>
        <w:tc>
          <w:tcPr>
            <w:tcW w:w="1973" w:type="dxa"/>
            <w:shd w:val="clear" w:color="auto" w:fill="auto"/>
          </w:tcPr>
          <w:p w14:paraId="477D928E"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shd w:val="clear" w:color="auto" w:fill="auto"/>
          </w:tcPr>
          <w:p w14:paraId="376C3458" w14:textId="77777777" w:rsidR="007D6345" w:rsidRPr="00E8407E" w:rsidRDefault="007D6345" w:rsidP="007D6345">
            <w:pPr>
              <w:rPr>
                <w:rFonts w:ascii="Times New Roman" w:hAnsi="Times New Roman" w:cs="Times New Roman"/>
                <w:sz w:val="24"/>
                <w:szCs w:val="24"/>
                <w:lang w:eastAsia="uk-UA"/>
              </w:rPr>
            </w:pPr>
          </w:p>
        </w:tc>
      </w:tr>
      <w:tr w:rsidR="00404451" w:rsidRPr="00E8407E" w14:paraId="0DFFFA46" w14:textId="77777777" w:rsidTr="00E30C20">
        <w:trPr>
          <w:trHeight w:val="139"/>
        </w:trPr>
        <w:tc>
          <w:tcPr>
            <w:tcW w:w="704" w:type="dxa"/>
            <w:vMerge/>
            <w:shd w:val="clear" w:color="auto" w:fill="auto"/>
          </w:tcPr>
          <w:p w14:paraId="7FE05771"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5C8784DB"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5600BAAC"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75062EA6"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0938922A"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підписання довідок про сплачений нерезидентом в Україні податок на прибуток (доходи) та довідок-підтверджень статусу податкового резидента України;</w:t>
            </w:r>
          </w:p>
        </w:tc>
        <w:tc>
          <w:tcPr>
            <w:tcW w:w="1973" w:type="dxa"/>
            <w:shd w:val="clear" w:color="auto" w:fill="auto"/>
          </w:tcPr>
          <w:p w14:paraId="5A4C1279"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 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336D9528" w14:textId="77777777" w:rsidR="007D6345" w:rsidRPr="00E8407E" w:rsidRDefault="007D6345" w:rsidP="007D6345">
            <w:pPr>
              <w:rPr>
                <w:rFonts w:ascii="Times New Roman" w:hAnsi="Times New Roman" w:cs="Times New Roman"/>
                <w:sz w:val="24"/>
                <w:szCs w:val="24"/>
                <w:lang w:eastAsia="uk-UA"/>
              </w:rPr>
            </w:pPr>
          </w:p>
        </w:tc>
      </w:tr>
      <w:tr w:rsidR="00404451" w:rsidRPr="00E8407E" w14:paraId="0DD086BF" w14:textId="77777777" w:rsidTr="00E30C20">
        <w:trPr>
          <w:trHeight w:val="125"/>
        </w:trPr>
        <w:tc>
          <w:tcPr>
            <w:tcW w:w="704" w:type="dxa"/>
            <w:vMerge/>
            <w:shd w:val="clear" w:color="auto" w:fill="auto"/>
          </w:tcPr>
          <w:p w14:paraId="303101A2"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63187226"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3BE014E4"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1E8E36B0"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50D4B8D5"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підписання листа про відмову у реєстрації платника єдиного податку;</w:t>
            </w:r>
          </w:p>
        </w:tc>
        <w:tc>
          <w:tcPr>
            <w:tcW w:w="1973" w:type="dxa"/>
            <w:shd w:val="clear" w:color="auto" w:fill="auto"/>
          </w:tcPr>
          <w:p w14:paraId="0BC39461" w14:textId="57FDF391"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п.299.5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69200E46" w14:textId="77777777" w:rsidR="007D6345" w:rsidRPr="00E8407E" w:rsidRDefault="007D6345" w:rsidP="007D6345">
            <w:pPr>
              <w:rPr>
                <w:rFonts w:ascii="Times New Roman" w:hAnsi="Times New Roman" w:cs="Times New Roman"/>
                <w:sz w:val="24"/>
                <w:szCs w:val="24"/>
                <w:lang w:eastAsia="uk-UA"/>
              </w:rPr>
            </w:pPr>
          </w:p>
        </w:tc>
      </w:tr>
      <w:tr w:rsidR="00404451" w:rsidRPr="00E8407E" w14:paraId="2DAFE815" w14:textId="77777777" w:rsidTr="00E30C20">
        <w:trPr>
          <w:trHeight w:val="140"/>
        </w:trPr>
        <w:tc>
          <w:tcPr>
            <w:tcW w:w="704" w:type="dxa"/>
            <w:vMerge/>
            <w:shd w:val="clear" w:color="auto" w:fill="auto"/>
          </w:tcPr>
          <w:p w14:paraId="13CE15C5"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6425EBE0"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1DD6CAE4"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5432507D"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2946A613"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165DF881" w14:textId="7D12B48B"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п.299.10, 299.11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2E1318EC" w14:textId="77777777" w:rsidR="007D6345" w:rsidRPr="00E8407E" w:rsidRDefault="007D6345" w:rsidP="007D6345">
            <w:pPr>
              <w:rPr>
                <w:rFonts w:ascii="Times New Roman" w:hAnsi="Times New Roman" w:cs="Times New Roman"/>
                <w:sz w:val="24"/>
                <w:szCs w:val="24"/>
                <w:lang w:eastAsia="uk-UA"/>
              </w:rPr>
            </w:pPr>
          </w:p>
        </w:tc>
      </w:tr>
      <w:tr w:rsidR="00404451" w:rsidRPr="00E8407E" w14:paraId="2EA5B418" w14:textId="77777777" w:rsidTr="00E30C20">
        <w:trPr>
          <w:trHeight w:val="129"/>
        </w:trPr>
        <w:tc>
          <w:tcPr>
            <w:tcW w:w="704" w:type="dxa"/>
            <w:vMerge/>
            <w:shd w:val="clear" w:color="auto" w:fill="auto"/>
          </w:tcPr>
          <w:p w14:paraId="50673902"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2302D13A"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3E216D32"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2366E9D0"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3E249173"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прийняття рішень щодо переходу юридичної особи на оподаткування як резидента Дія Сіті – платника податку на особливих умовах або відмову від 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1BECCE28" w14:textId="48C250B1"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п.141.10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66ADA527" w14:textId="77777777" w:rsidR="007D6345" w:rsidRPr="00E8407E" w:rsidRDefault="007D6345" w:rsidP="007D6345">
            <w:pPr>
              <w:rPr>
                <w:rFonts w:ascii="Times New Roman" w:hAnsi="Times New Roman" w:cs="Times New Roman"/>
                <w:sz w:val="24"/>
                <w:szCs w:val="24"/>
                <w:lang w:eastAsia="uk-UA"/>
              </w:rPr>
            </w:pPr>
          </w:p>
        </w:tc>
      </w:tr>
      <w:tr w:rsidR="00404451" w:rsidRPr="00E8407E" w14:paraId="22318276" w14:textId="77777777" w:rsidTr="00E30C20">
        <w:trPr>
          <w:trHeight w:val="136"/>
        </w:trPr>
        <w:tc>
          <w:tcPr>
            <w:tcW w:w="704" w:type="dxa"/>
            <w:vMerge/>
            <w:shd w:val="clear" w:color="auto" w:fill="auto"/>
          </w:tcPr>
          <w:p w14:paraId="25FAB7EA"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1E6E5285"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096068E0"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52A40176"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78D8EC86"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 xml:space="preserve">підписання запитів платникам податків та іншим суб’єктам інформаційних відносин про надання інформації (вичерпний перелік </w:t>
            </w:r>
            <w:r w:rsidRPr="00E8407E">
              <w:rPr>
                <w:rFonts w:ascii="Times New Roman" w:hAnsi="Times New Roman" w:cs="Times New Roman"/>
                <w:sz w:val="24"/>
                <w:szCs w:val="24"/>
                <w:lang w:eastAsia="uk-UA"/>
              </w:rPr>
              <w:lastRenderedPageBreak/>
              <w:t>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34F6B6A8"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hAnsi="Times New Roman" w:cs="Times New Roman"/>
                <w:sz w:val="24"/>
                <w:szCs w:val="24"/>
                <w:lang w:eastAsia="uk-UA"/>
              </w:rPr>
              <w:t>п.73.3 ст.73).</w:t>
            </w:r>
          </w:p>
        </w:tc>
        <w:tc>
          <w:tcPr>
            <w:tcW w:w="1417" w:type="dxa"/>
            <w:shd w:val="clear" w:color="auto" w:fill="auto"/>
          </w:tcPr>
          <w:p w14:paraId="77CA2D1C" w14:textId="77777777" w:rsidR="007D6345" w:rsidRPr="00E8407E" w:rsidRDefault="007D6345" w:rsidP="007D6345">
            <w:pPr>
              <w:rPr>
                <w:rFonts w:ascii="Times New Roman" w:hAnsi="Times New Roman" w:cs="Times New Roman"/>
                <w:sz w:val="24"/>
                <w:szCs w:val="24"/>
                <w:lang w:eastAsia="uk-UA"/>
              </w:rPr>
            </w:pPr>
          </w:p>
        </w:tc>
      </w:tr>
      <w:tr w:rsidR="00404451" w:rsidRPr="00E8407E" w14:paraId="678BF86F" w14:textId="77777777" w:rsidTr="00E30C20">
        <w:trPr>
          <w:trHeight w:val="247"/>
        </w:trPr>
        <w:tc>
          <w:tcPr>
            <w:tcW w:w="704" w:type="dxa"/>
            <w:vMerge w:val="restart"/>
            <w:shd w:val="clear" w:color="auto" w:fill="auto"/>
          </w:tcPr>
          <w:p w14:paraId="6066A2EF" w14:textId="77777777" w:rsidR="007D6345" w:rsidRPr="00E8407E" w:rsidRDefault="007D6345" w:rsidP="007D6345">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123.</w:t>
            </w:r>
          </w:p>
        </w:tc>
        <w:tc>
          <w:tcPr>
            <w:tcW w:w="1418" w:type="dxa"/>
            <w:vMerge w:val="restart"/>
            <w:shd w:val="clear" w:color="auto" w:fill="auto"/>
          </w:tcPr>
          <w:p w14:paraId="0DAEAC59" w14:textId="6EFC9DE0" w:rsidR="001C6D3A" w:rsidRPr="00E8407E" w:rsidRDefault="007D6345" w:rsidP="00E94CF5">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26.12.2024 № 482</w:t>
            </w:r>
            <w:r w:rsidR="00E94CF5">
              <w:rPr>
                <w:rFonts w:ascii="Times New Roman" w:eastAsia="Times New Roman" w:hAnsi="Times New Roman" w:cs="Times New Roman"/>
                <w:sz w:val="24"/>
                <w:szCs w:val="24"/>
                <w:lang w:eastAsia="ru-RU"/>
              </w:rPr>
              <w:t xml:space="preserve"> </w:t>
            </w:r>
            <w:r w:rsidR="001C6D3A" w:rsidRPr="00E8407E">
              <w:rPr>
                <w:rFonts w:ascii="Times New Roman" w:eastAsia="Times New Roman" w:hAnsi="Times New Roman" w:cs="Times New Roman"/>
                <w:sz w:val="24"/>
                <w:szCs w:val="24"/>
                <w:lang w:eastAsia="ru-RU"/>
              </w:rPr>
              <w:t>(зі змінами, внесеними наказом від 06.03.2025 № 153</w:t>
            </w:r>
            <w:r w:rsidR="0092581D" w:rsidRPr="00E8407E">
              <w:rPr>
                <w:rFonts w:ascii="Times New Roman" w:eastAsia="Times New Roman" w:hAnsi="Times New Roman" w:cs="Times New Roman"/>
                <w:sz w:val="24"/>
                <w:szCs w:val="24"/>
                <w:lang w:eastAsia="ru-RU"/>
              </w:rPr>
              <w:t xml:space="preserve"> та від 20.08.2025 №463)</w:t>
            </w:r>
          </w:p>
        </w:tc>
        <w:tc>
          <w:tcPr>
            <w:tcW w:w="1418" w:type="dxa"/>
            <w:vMerge w:val="restart"/>
            <w:shd w:val="clear" w:color="auto" w:fill="auto"/>
          </w:tcPr>
          <w:p w14:paraId="01169B2B" w14:textId="676F34A1" w:rsidR="007D6345" w:rsidRPr="00E8407E" w:rsidRDefault="007D6345" w:rsidP="007D6345">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Кравчук С</w:t>
            </w:r>
            <w:r w:rsidR="00DE1C60">
              <w:rPr>
                <w:rFonts w:ascii="Times New Roman" w:eastAsia="Times New Roman" w:hAnsi="Times New Roman" w:cs="Times New Roman"/>
                <w:sz w:val="24"/>
                <w:szCs w:val="24"/>
                <w:lang w:eastAsia="ru-RU"/>
              </w:rPr>
              <w:t>вітлана</w:t>
            </w:r>
          </w:p>
        </w:tc>
        <w:tc>
          <w:tcPr>
            <w:tcW w:w="1418" w:type="dxa"/>
            <w:vMerge w:val="restart"/>
            <w:shd w:val="clear" w:color="auto" w:fill="auto"/>
          </w:tcPr>
          <w:p w14:paraId="7622523D" w14:textId="36EAB145" w:rsidR="007D6345" w:rsidRPr="00E8407E" w:rsidRDefault="006C10F6" w:rsidP="006C10F6">
            <w:pPr>
              <w:rPr>
                <w:rFonts w:ascii="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Н</w:t>
            </w:r>
            <w:r w:rsidR="007D6345" w:rsidRPr="00E8407E">
              <w:rPr>
                <w:rFonts w:ascii="Times New Roman" w:eastAsia="Times New Roman" w:hAnsi="Times New Roman" w:cs="Times New Roman"/>
                <w:sz w:val="24"/>
                <w:szCs w:val="24"/>
                <w:lang w:eastAsia="ru-RU"/>
              </w:rPr>
              <w:t>ачальник відділу податків і зборів з юридичних осіб у галузі торгівлі управління оподаткування юридичних осіб</w:t>
            </w:r>
          </w:p>
        </w:tc>
        <w:tc>
          <w:tcPr>
            <w:tcW w:w="2268" w:type="dxa"/>
            <w:shd w:val="clear" w:color="auto" w:fill="auto"/>
          </w:tcPr>
          <w:p w14:paraId="1DB9E5E6" w14:textId="297E0C6A" w:rsidR="007D6345" w:rsidRPr="00E8407E" w:rsidRDefault="00E94CF5" w:rsidP="007D6345">
            <w:pPr>
              <w:rPr>
                <w:rFonts w:ascii="Times New Roman" w:hAnsi="Times New Roman" w:cs="Times New Roman"/>
                <w:sz w:val="24"/>
                <w:szCs w:val="24"/>
                <w:shd w:val="clear" w:color="auto" w:fill="FFFFFF"/>
              </w:rPr>
            </w:pPr>
            <w:r>
              <w:rPr>
                <w:rFonts w:ascii="Times New Roman" w:eastAsia="Times New Roman" w:hAnsi="Times New Roman" w:cs="Times New Roman"/>
                <w:sz w:val="24"/>
                <w:szCs w:val="24"/>
                <w:lang w:eastAsia="uk-UA"/>
              </w:rPr>
              <w:t>П</w:t>
            </w:r>
            <w:r w:rsidR="007D6345" w:rsidRPr="00E8407E">
              <w:rPr>
                <w:rFonts w:ascii="Times New Roman" w:eastAsia="Times New Roman" w:hAnsi="Times New Roman" w:cs="Times New Roman"/>
                <w:sz w:val="24"/>
                <w:szCs w:val="24"/>
                <w:lang w:eastAsia="uk-UA"/>
              </w:rPr>
              <w:t>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r w:rsidR="007D6345" w:rsidRPr="00E8407E">
              <w:rPr>
                <w:rFonts w:ascii="Times New Roman" w:eastAsia="Times New Roman" w:hAnsi="Times New Roman" w:cs="Times New Roman"/>
                <w:sz w:val="24"/>
                <w:szCs w:val="24"/>
                <w:lang w:eastAsia="ru-RU"/>
              </w:rPr>
              <w:t xml:space="preserve"> контроль за додержанням якого покладено на контролюючі органи;</w:t>
            </w:r>
          </w:p>
        </w:tc>
        <w:tc>
          <w:tcPr>
            <w:tcW w:w="1973" w:type="dxa"/>
            <w:shd w:val="clear" w:color="auto" w:fill="auto"/>
          </w:tcPr>
          <w:p w14:paraId="7FB56638"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(пп.20.1.1 п.20.1 ст.20);</w:t>
            </w:r>
          </w:p>
        </w:tc>
        <w:tc>
          <w:tcPr>
            <w:tcW w:w="1417" w:type="dxa"/>
            <w:shd w:val="clear" w:color="auto" w:fill="auto"/>
          </w:tcPr>
          <w:p w14:paraId="6D1F5EFD" w14:textId="77777777" w:rsidR="007D6345" w:rsidRPr="00E8407E" w:rsidRDefault="007D6345" w:rsidP="007D6345">
            <w:pPr>
              <w:rPr>
                <w:rFonts w:ascii="Times New Roman" w:hAnsi="Times New Roman" w:cs="Times New Roman"/>
                <w:sz w:val="24"/>
                <w:szCs w:val="24"/>
                <w:lang w:eastAsia="uk-UA"/>
              </w:rPr>
            </w:pPr>
          </w:p>
        </w:tc>
      </w:tr>
      <w:tr w:rsidR="00404451" w:rsidRPr="00E8407E" w14:paraId="1585F77C" w14:textId="77777777" w:rsidTr="00E30C20">
        <w:trPr>
          <w:trHeight w:val="194"/>
        </w:trPr>
        <w:tc>
          <w:tcPr>
            <w:tcW w:w="704" w:type="dxa"/>
            <w:vMerge/>
            <w:shd w:val="clear" w:color="auto" w:fill="auto"/>
          </w:tcPr>
          <w:p w14:paraId="7FC6A325"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026DC712"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487A9E22"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231158B8"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6B855791" w14:textId="77777777" w:rsidR="007D6345" w:rsidRPr="00E8407E" w:rsidRDefault="007D6345" w:rsidP="007D6345">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w:t>
            </w:r>
            <w:r w:rsidRPr="00E8407E">
              <w:rPr>
                <w:rFonts w:ascii="Times New Roman" w:eastAsia="Times New Roman" w:hAnsi="Times New Roman" w:cs="Times New Roman"/>
                <w:sz w:val="24"/>
                <w:szCs w:val="24"/>
                <w:lang w:eastAsia="ru-RU"/>
              </w:rPr>
              <w:lastRenderedPageBreak/>
              <w:t>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757D55E0"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(пп.20.1.2 п.20.1 ст.20);</w:t>
            </w:r>
          </w:p>
        </w:tc>
        <w:tc>
          <w:tcPr>
            <w:tcW w:w="1417" w:type="dxa"/>
            <w:shd w:val="clear" w:color="auto" w:fill="auto"/>
          </w:tcPr>
          <w:p w14:paraId="64546A7C" w14:textId="77777777" w:rsidR="007D6345" w:rsidRPr="00E8407E" w:rsidRDefault="007D6345" w:rsidP="007D6345">
            <w:pPr>
              <w:rPr>
                <w:rFonts w:ascii="Times New Roman" w:hAnsi="Times New Roman" w:cs="Times New Roman"/>
                <w:sz w:val="24"/>
                <w:szCs w:val="24"/>
                <w:lang w:eastAsia="uk-UA"/>
              </w:rPr>
            </w:pPr>
          </w:p>
        </w:tc>
      </w:tr>
      <w:tr w:rsidR="00404451" w:rsidRPr="00E8407E" w14:paraId="1660C966" w14:textId="77777777" w:rsidTr="00E30C20">
        <w:trPr>
          <w:trHeight w:val="129"/>
        </w:trPr>
        <w:tc>
          <w:tcPr>
            <w:tcW w:w="704" w:type="dxa"/>
            <w:vMerge/>
            <w:shd w:val="clear" w:color="auto" w:fill="auto"/>
          </w:tcPr>
          <w:p w14:paraId="4F73FAC1"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2F67AC7C"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3750D9E1"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33C3557F"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67B3AAEC"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72B10C01" w14:textId="649F79EF"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п.п.20.1.3 п.20.1 ст.20</w:t>
            </w:r>
            <w:r w:rsidRPr="00E8407E">
              <w:rPr>
                <w:rFonts w:ascii="Times New Roman" w:eastAsia="Times New Roman" w:hAnsi="Times New Roman" w:cs="Times New Roman"/>
                <w:sz w:val="24"/>
                <w:szCs w:val="24"/>
                <w:lang w:eastAsia="uk-UA"/>
              </w:rPr>
              <w:t>);</w:t>
            </w:r>
          </w:p>
        </w:tc>
        <w:tc>
          <w:tcPr>
            <w:tcW w:w="1417" w:type="dxa"/>
            <w:shd w:val="clear" w:color="auto" w:fill="auto"/>
          </w:tcPr>
          <w:p w14:paraId="0D266E43" w14:textId="77777777" w:rsidR="007D6345" w:rsidRPr="00E8407E" w:rsidRDefault="007D6345" w:rsidP="007D6345">
            <w:pPr>
              <w:rPr>
                <w:rFonts w:ascii="Times New Roman" w:hAnsi="Times New Roman" w:cs="Times New Roman"/>
                <w:sz w:val="24"/>
                <w:szCs w:val="24"/>
                <w:lang w:eastAsia="uk-UA"/>
              </w:rPr>
            </w:pPr>
          </w:p>
        </w:tc>
      </w:tr>
      <w:tr w:rsidR="00404451" w:rsidRPr="00E8407E" w14:paraId="1CD471BB" w14:textId="77777777" w:rsidTr="00E30C20">
        <w:trPr>
          <w:trHeight w:val="139"/>
        </w:trPr>
        <w:tc>
          <w:tcPr>
            <w:tcW w:w="704" w:type="dxa"/>
            <w:vMerge/>
            <w:shd w:val="clear" w:color="auto" w:fill="auto"/>
          </w:tcPr>
          <w:p w14:paraId="1A1B055B"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19A9297C"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09A94115"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3D327D99"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55092E8C" w14:textId="77777777" w:rsidR="007D6345" w:rsidRPr="00E8407E" w:rsidRDefault="007D6345" w:rsidP="007D6345">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 xml:space="preserve">прийняття за результатами камеральних перевірок податкових </w:t>
            </w:r>
            <w:r w:rsidRPr="00E8407E">
              <w:rPr>
                <w:rFonts w:ascii="Times New Roman" w:eastAsia="Times New Roman" w:hAnsi="Times New Roman" w:cs="Times New Roman"/>
                <w:sz w:val="24"/>
                <w:szCs w:val="24"/>
                <w:lang w:eastAsia="ru-RU"/>
              </w:rPr>
              <w:lastRenderedPageBreak/>
              <w:t>повідомлень-рішень за формами «Р», «Ш», «В4», «ПС», «Н» про донарахування податкових зобов’язань та застосування штрафних (фінансових) санкцій, передбачених:</w:t>
            </w:r>
          </w:p>
          <w:p w14:paraId="5C4B9423" w14:textId="77777777" w:rsidR="007D6345" w:rsidRPr="00E8407E" w:rsidRDefault="007D6345" w:rsidP="007D6345">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5A7EF667" w14:textId="77777777" w:rsidR="007D6345" w:rsidRPr="00E8407E" w:rsidRDefault="007D6345" w:rsidP="007D6345">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53BFB8A4" w14:textId="77777777" w:rsidR="007D6345" w:rsidRPr="00E8407E" w:rsidRDefault="007D6345" w:rsidP="007D6345">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w:t>
            </w:r>
          </w:p>
          <w:p w14:paraId="7D1B42A4" w14:textId="77777777" w:rsidR="007D6345" w:rsidRPr="00E8407E" w:rsidRDefault="007D6345" w:rsidP="007D6345">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«Неподання або несвоєчасне подання податкової звітності або невиконання вимог щодо внесення змін до податкової звітності»;</w:t>
            </w:r>
            <w:r w:rsidRPr="00E8407E">
              <w:rPr>
                <w:rFonts w:ascii="Times New Roman" w:eastAsia="Times New Roman" w:hAnsi="Times New Roman" w:cs="Times New Roman"/>
                <w:sz w:val="24"/>
                <w:szCs w:val="24"/>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19D89055" w14:textId="77777777" w:rsidR="007D6345" w:rsidRPr="00E8407E" w:rsidRDefault="007D6345" w:rsidP="007D6345">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 xml:space="preserve">Штрафні (фінансові) санкції (штрафи) у разі визначення контролюючим </w:t>
            </w:r>
            <w:r w:rsidRPr="00E8407E">
              <w:rPr>
                <w:rFonts w:ascii="Times New Roman" w:hAnsi="Times New Roman" w:cs="Times New Roman"/>
                <w:sz w:val="24"/>
                <w:szCs w:val="24"/>
              </w:rPr>
              <w:lastRenderedPageBreak/>
              <w:t>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2425BF02" w14:textId="77777777" w:rsidR="007D6345" w:rsidRPr="00E8407E" w:rsidRDefault="007D6345" w:rsidP="007D6345">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571D770F" w14:textId="03E5DA8D"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(п.54.3 ст.54; </w:t>
            </w:r>
            <w:r w:rsidRPr="00E8407E">
              <w:rPr>
                <w:rFonts w:ascii="Times New Roman" w:eastAsia="Times New Roman" w:hAnsi="Times New Roman" w:cs="Times New Roman"/>
                <w:sz w:val="24"/>
                <w:szCs w:val="24"/>
                <w:lang w:eastAsia="uk-UA"/>
              </w:rPr>
              <w:lastRenderedPageBreak/>
              <w:t>п.58.1 ст.58; п.86.7 ст.86; п.120.1 та п.120.2 ст.120; п.120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shd w:val="clear" w:color="auto" w:fill="auto"/>
          </w:tcPr>
          <w:p w14:paraId="206D514B" w14:textId="77777777" w:rsidR="007D6345" w:rsidRPr="00E8407E" w:rsidRDefault="007D6345" w:rsidP="007D6345">
            <w:pPr>
              <w:rPr>
                <w:rFonts w:ascii="Times New Roman" w:hAnsi="Times New Roman" w:cs="Times New Roman"/>
                <w:sz w:val="24"/>
                <w:szCs w:val="24"/>
                <w:lang w:eastAsia="uk-UA"/>
              </w:rPr>
            </w:pPr>
          </w:p>
        </w:tc>
      </w:tr>
      <w:tr w:rsidR="00404451" w:rsidRPr="00E8407E" w14:paraId="1228E3B0" w14:textId="77777777" w:rsidTr="00E30C20">
        <w:trPr>
          <w:trHeight w:val="118"/>
        </w:trPr>
        <w:tc>
          <w:tcPr>
            <w:tcW w:w="704" w:type="dxa"/>
            <w:vMerge/>
            <w:shd w:val="clear" w:color="auto" w:fill="auto"/>
          </w:tcPr>
          <w:p w14:paraId="1D1BD15A"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4F3B28EF"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2B9E3E5B"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70CAE141"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32305D4C"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hAnsi="Times New Roman" w:cs="Times New Roman"/>
                <w:sz w:val="24"/>
                <w:szCs w:val="24"/>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r w:rsidRPr="00E8407E">
              <w:rPr>
                <w:rFonts w:ascii="Times New Roman" w:eastAsia="Times New Roman" w:hAnsi="Times New Roman" w:cs="Times New Roman"/>
                <w:sz w:val="24"/>
                <w:szCs w:val="24"/>
                <w:lang w:eastAsia="uk-UA"/>
              </w:rPr>
              <w:t>;</w:t>
            </w:r>
          </w:p>
        </w:tc>
        <w:tc>
          <w:tcPr>
            <w:tcW w:w="1973" w:type="dxa"/>
            <w:shd w:val="clear" w:color="auto" w:fill="auto"/>
          </w:tcPr>
          <w:p w14:paraId="0477E8A2"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shd w:val="clear" w:color="auto" w:fill="auto"/>
          </w:tcPr>
          <w:p w14:paraId="07242EED" w14:textId="77777777" w:rsidR="007D6345" w:rsidRPr="00E8407E" w:rsidRDefault="007D6345" w:rsidP="007D6345">
            <w:pPr>
              <w:rPr>
                <w:rFonts w:ascii="Times New Roman" w:hAnsi="Times New Roman" w:cs="Times New Roman"/>
                <w:sz w:val="24"/>
                <w:szCs w:val="24"/>
                <w:lang w:eastAsia="uk-UA"/>
              </w:rPr>
            </w:pPr>
          </w:p>
        </w:tc>
      </w:tr>
      <w:tr w:rsidR="00404451" w:rsidRPr="00E8407E" w14:paraId="3770B890" w14:textId="77777777" w:rsidTr="00E30C20">
        <w:trPr>
          <w:trHeight w:val="182"/>
        </w:trPr>
        <w:tc>
          <w:tcPr>
            <w:tcW w:w="704" w:type="dxa"/>
            <w:vMerge/>
            <w:shd w:val="clear" w:color="auto" w:fill="auto"/>
          </w:tcPr>
          <w:p w14:paraId="45B38325"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12BB02BA"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2B645CB5"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44455C01"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33E75A72"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 xml:space="preserve">підписання довідок про сплачений нерезидентом в Україні податок на прибуток (доходи) </w:t>
            </w:r>
            <w:r w:rsidRPr="00E8407E">
              <w:rPr>
                <w:rFonts w:ascii="Times New Roman" w:eastAsia="Times New Roman" w:hAnsi="Times New Roman" w:cs="Times New Roman"/>
                <w:sz w:val="24"/>
                <w:szCs w:val="24"/>
                <w:lang w:eastAsia="ru-RU"/>
              </w:rPr>
              <w:lastRenderedPageBreak/>
              <w:t>та довідок-підтверджень статусу податкового резидента України;</w:t>
            </w:r>
          </w:p>
        </w:tc>
        <w:tc>
          <w:tcPr>
            <w:tcW w:w="1973" w:type="dxa"/>
            <w:shd w:val="clear" w:color="auto" w:fill="auto"/>
          </w:tcPr>
          <w:p w14:paraId="4D859736" w14:textId="0BA670F1"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xml:space="preserve">.1.3 </w:t>
            </w:r>
            <w:r w:rsidRPr="00E8407E">
              <w:rPr>
                <w:rFonts w:ascii="Times New Roman" w:eastAsia="Times New Roman" w:hAnsi="Times New Roman" w:cs="Times New Roman"/>
                <w:sz w:val="24"/>
                <w:szCs w:val="24"/>
                <w:lang w:eastAsia="ru-RU"/>
              </w:rPr>
              <w:lastRenderedPageBreak/>
              <w:t>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1906DD9E" w14:textId="77777777" w:rsidR="007D6345" w:rsidRPr="00E8407E" w:rsidRDefault="007D6345" w:rsidP="007D6345">
            <w:pPr>
              <w:rPr>
                <w:rFonts w:ascii="Times New Roman" w:hAnsi="Times New Roman" w:cs="Times New Roman"/>
                <w:sz w:val="24"/>
                <w:szCs w:val="24"/>
                <w:lang w:eastAsia="uk-UA"/>
              </w:rPr>
            </w:pPr>
          </w:p>
        </w:tc>
      </w:tr>
      <w:tr w:rsidR="00404451" w:rsidRPr="00E8407E" w14:paraId="67E73778" w14:textId="77777777" w:rsidTr="00E30C20">
        <w:trPr>
          <w:trHeight w:val="115"/>
        </w:trPr>
        <w:tc>
          <w:tcPr>
            <w:tcW w:w="704" w:type="dxa"/>
            <w:vMerge/>
            <w:shd w:val="clear" w:color="auto" w:fill="auto"/>
          </w:tcPr>
          <w:p w14:paraId="7A652EB2"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16BD6052"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7A24F4CA"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76CFE2C3"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203B5CEF"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підписання листа про відмову у реєстрації платника єдиного податку;</w:t>
            </w:r>
          </w:p>
        </w:tc>
        <w:tc>
          <w:tcPr>
            <w:tcW w:w="1973" w:type="dxa"/>
            <w:shd w:val="clear" w:color="auto" w:fill="auto"/>
          </w:tcPr>
          <w:p w14:paraId="20690DAD" w14:textId="53E27C0C"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п.299.5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793E58F2" w14:textId="77777777" w:rsidR="007D6345" w:rsidRPr="00E8407E" w:rsidRDefault="007D6345" w:rsidP="007D6345">
            <w:pPr>
              <w:rPr>
                <w:rFonts w:ascii="Times New Roman" w:hAnsi="Times New Roman" w:cs="Times New Roman"/>
                <w:sz w:val="24"/>
                <w:szCs w:val="24"/>
                <w:lang w:eastAsia="uk-UA"/>
              </w:rPr>
            </w:pPr>
          </w:p>
        </w:tc>
      </w:tr>
      <w:tr w:rsidR="00404451" w:rsidRPr="00E8407E" w14:paraId="4E2EE8C0" w14:textId="77777777" w:rsidTr="00E30C20">
        <w:trPr>
          <w:trHeight w:val="150"/>
        </w:trPr>
        <w:tc>
          <w:tcPr>
            <w:tcW w:w="704" w:type="dxa"/>
            <w:vMerge/>
            <w:shd w:val="clear" w:color="auto" w:fill="auto"/>
          </w:tcPr>
          <w:p w14:paraId="2C47E4AA"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5D1C2114"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1B2DD582"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48649C84"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56D547F2"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4F360081" w14:textId="32FCB99B"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п.299.10, 299.11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65BE3CC9" w14:textId="77777777" w:rsidR="007D6345" w:rsidRPr="00E8407E" w:rsidRDefault="007D6345" w:rsidP="007D6345">
            <w:pPr>
              <w:rPr>
                <w:rFonts w:ascii="Times New Roman" w:hAnsi="Times New Roman" w:cs="Times New Roman"/>
                <w:sz w:val="24"/>
                <w:szCs w:val="24"/>
                <w:lang w:eastAsia="uk-UA"/>
              </w:rPr>
            </w:pPr>
          </w:p>
        </w:tc>
      </w:tr>
      <w:tr w:rsidR="00404451" w:rsidRPr="00E8407E" w14:paraId="39DC2BF2" w14:textId="77777777" w:rsidTr="00E30C20">
        <w:trPr>
          <w:trHeight w:val="139"/>
        </w:trPr>
        <w:tc>
          <w:tcPr>
            <w:tcW w:w="704" w:type="dxa"/>
            <w:vMerge/>
            <w:shd w:val="clear" w:color="auto" w:fill="auto"/>
          </w:tcPr>
          <w:p w14:paraId="78A3DFA5"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41C7AB3C"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24010506"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562A840E"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3818F4DD"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прийняття рішень щодо переходу юридичної особи на оподаткування як резидента Дія Сіті – платника податку на особливих умовах або відмову від 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30768BB7" w14:textId="735688EF"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п.141.10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4EDAC59E" w14:textId="77777777" w:rsidR="007D6345" w:rsidRPr="00E8407E" w:rsidRDefault="007D6345" w:rsidP="007D6345">
            <w:pPr>
              <w:rPr>
                <w:rFonts w:ascii="Times New Roman" w:hAnsi="Times New Roman" w:cs="Times New Roman"/>
                <w:sz w:val="24"/>
                <w:szCs w:val="24"/>
                <w:lang w:eastAsia="uk-UA"/>
              </w:rPr>
            </w:pPr>
          </w:p>
        </w:tc>
      </w:tr>
      <w:tr w:rsidR="00404451" w:rsidRPr="00E8407E" w14:paraId="5D8E8F9D" w14:textId="77777777" w:rsidTr="00E30C20">
        <w:trPr>
          <w:trHeight w:val="126"/>
        </w:trPr>
        <w:tc>
          <w:tcPr>
            <w:tcW w:w="704" w:type="dxa"/>
            <w:vMerge/>
            <w:shd w:val="clear" w:color="auto" w:fill="auto"/>
          </w:tcPr>
          <w:p w14:paraId="4E8EABD2"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52626703"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2416C21F"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1821E58C"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676FEDDE"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підписання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4C055ED3"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lang w:eastAsia="uk-UA"/>
              </w:rPr>
              <w:t>п.73.3 ст.73).</w:t>
            </w:r>
          </w:p>
        </w:tc>
        <w:tc>
          <w:tcPr>
            <w:tcW w:w="1417" w:type="dxa"/>
            <w:shd w:val="clear" w:color="auto" w:fill="auto"/>
          </w:tcPr>
          <w:p w14:paraId="0513A431" w14:textId="77777777" w:rsidR="007D6345" w:rsidRPr="00E8407E" w:rsidRDefault="007D6345" w:rsidP="007D6345">
            <w:pPr>
              <w:rPr>
                <w:rFonts w:ascii="Times New Roman" w:hAnsi="Times New Roman" w:cs="Times New Roman"/>
                <w:sz w:val="24"/>
                <w:szCs w:val="24"/>
                <w:lang w:eastAsia="uk-UA"/>
              </w:rPr>
            </w:pPr>
          </w:p>
        </w:tc>
      </w:tr>
      <w:tr w:rsidR="00404451" w:rsidRPr="00E8407E" w14:paraId="4F70BCC2" w14:textId="77777777" w:rsidTr="00E30C20">
        <w:trPr>
          <w:trHeight w:val="118"/>
        </w:trPr>
        <w:tc>
          <w:tcPr>
            <w:tcW w:w="704" w:type="dxa"/>
            <w:vMerge w:val="restart"/>
            <w:shd w:val="clear" w:color="auto" w:fill="auto"/>
          </w:tcPr>
          <w:p w14:paraId="4128737F" w14:textId="77777777" w:rsidR="007D6345" w:rsidRPr="00E8407E" w:rsidRDefault="007D6345" w:rsidP="007D6345">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124.</w:t>
            </w:r>
          </w:p>
        </w:tc>
        <w:tc>
          <w:tcPr>
            <w:tcW w:w="1418" w:type="dxa"/>
            <w:vMerge w:val="restart"/>
            <w:shd w:val="clear" w:color="auto" w:fill="auto"/>
          </w:tcPr>
          <w:p w14:paraId="4C5B91C0" w14:textId="77777777" w:rsidR="00A40AE6" w:rsidRDefault="007D6345" w:rsidP="00A0244A">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26.12.2024 № 483</w:t>
            </w:r>
            <w:r w:rsidR="000D0657">
              <w:rPr>
                <w:rFonts w:ascii="Times New Roman" w:eastAsia="Times New Roman" w:hAnsi="Times New Roman" w:cs="Times New Roman"/>
                <w:sz w:val="24"/>
                <w:szCs w:val="24"/>
                <w:lang w:eastAsia="ru-RU"/>
              </w:rPr>
              <w:t xml:space="preserve"> </w:t>
            </w:r>
            <w:r w:rsidR="00882B54" w:rsidRPr="00E8407E">
              <w:rPr>
                <w:rFonts w:ascii="Times New Roman" w:eastAsia="Times New Roman" w:hAnsi="Times New Roman" w:cs="Times New Roman"/>
                <w:sz w:val="24"/>
                <w:szCs w:val="24"/>
                <w:lang w:eastAsia="ru-RU"/>
              </w:rPr>
              <w:t>(</w:t>
            </w:r>
            <w:r w:rsidR="00A40AE6" w:rsidRPr="00E8407E">
              <w:rPr>
                <w:rFonts w:ascii="Times New Roman" w:eastAsia="Times New Roman" w:hAnsi="Times New Roman" w:cs="Times New Roman"/>
                <w:sz w:val="24"/>
                <w:szCs w:val="24"/>
                <w:lang w:eastAsia="ru-RU"/>
              </w:rPr>
              <w:t xml:space="preserve">зі змінами, </w:t>
            </w:r>
            <w:r w:rsidR="00A40AE6" w:rsidRPr="00E8407E">
              <w:rPr>
                <w:rFonts w:ascii="Times New Roman" w:eastAsia="Times New Roman" w:hAnsi="Times New Roman" w:cs="Times New Roman"/>
                <w:sz w:val="24"/>
                <w:szCs w:val="24"/>
                <w:lang w:eastAsia="ru-RU"/>
              </w:rPr>
              <w:lastRenderedPageBreak/>
              <w:t>внесеними наказ</w:t>
            </w:r>
            <w:r w:rsidR="00A0244A">
              <w:rPr>
                <w:rFonts w:ascii="Times New Roman" w:eastAsia="Times New Roman" w:hAnsi="Times New Roman" w:cs="Times New Roman"/>
                <w:sz w:val="24"/>
                <w:szCs w:val="24"/>
                <w:lang w:eastAsia="ru-RU"/>
              </w:rPr>
              <w:t>ом</w:t>
            </w:r>
            <w:r w:rsidR="00A40AE6" w:rsidRPr="00E8407E">
              <w:rPr>
                <w:rFonts w:ascii="Times New Roman" w:eastAsia="Times New Roman" w:hAnsi="Times New Roman" w:cs="Times New Roman"/>
                <w:sz w:val="24"/>
                <w:szCs w:val="24"/>
                <w:lang w:eastAsia="ru-RU"/>
              </w:rPr>
              <w:t xml:space="preserve"> від 06.03.2025 № 15</w:t>
            </w:r>
            <w:r w:rsidR="00882B54" w:rsidRPr="00E8407E">
              <w:rPr>
                <w:rFonts w:ascii="Times New Roman" w:eastAsia="Times New Roman" w:hAnsi="Times New Roman" w:cs="Times New Roman"/>
                <w:sz w:val="24"/>
                <w:szCs w:val="24"/>
                <w:lang w:eastAsia="ru-RU"/>
              </w:rPr>
              <w:t>4</w:t>
            </w:r>
            <w:r w:rsidR="006B55C0" w:rsidRPr="00E8407E">
              <w:rPr>
                <w:rFonts w:ascii="Times New Roman" w:eastAsia="Times New Roman" w:hAnsi="Times New Roman" w:cs="Times New Roman"/>
                <w:sz w:val="24"/>
                <w:szCs w:val="24"/>
                <w:lang w:eastAsia="ru-RU"/>
              </w:rPr>
              <w:t xml:space="preserve"> та</w:t>
            </w:r>
            <w:r w:rsidR="00A0244A">
              <w:rPr>
                <w:rFonts w:ascii="Times New Roman" w:eastAsia="Times New Roman" w:hAnsi="Times New Roman" w:cs="Times New Roman"/>
                <w:sz w:val="24"/>
                <w:szCs w:val="24"/>
                <w:lang w:eastAsia="ru-RU"/>
              </w:rPr>
              <w:t xml:space="preserve"> </w:t>
            </w:r>
            <w:r w:rsidR="006B55C0" w:rsidRPr="00E8407E">
              <w:rPr>
                <w:rFonts w:ascii="Times New Roman" w:eastAsia="Times New Roman" w:hAnsi="Times New Roman" w:cs="Times New Roman"/>
                <w:sz w:val="24"/>
                <w:szCs w:val="24"/>
                <w:lang w:eastAsia="ru-RU"/>
              </w:rPr>
              <w:t>від 20.08.2025 №463)</w:t>
            </w:r>
          </w:p>
          <w:p w14:paraId="009D559D" w14:textId="76B73545" w:rsidR="005629BA" w:rsidRPr="00E8407E" w:rsidRDefault="005629BA" w:rsidP="00A0244A">
            <w:pPr>
              <w:rPr>
                <w:rFonts w:ascii="Times New Roman" w:hAnsi="Times New Roman" w:cs="Times New Roman"/>
                <w:sz w:val="24"/>
                <w:szCs w:val="24"/>
                <w:lang w:eastAsia="uk-UA"/>
              </w:rPr>
            </w:pPr>
          </w:p>
        </w:tc>
        <w:tc>
          <w:tcPr>
            <w:tcW w:w="1418" w:type="dxa"/>
            <w:vMerge w:val="restart"/>
            <w:shd w:val="clear" w:color="auto" w:fill="auto"/>
          </w:tcPr>
          <w:p w14:paraId="6522EE4A" w14:textId="09F92C0B" w:rsidR="007D6345" w:rsidRPr="00E8407E" w:rsidRDefault="007D6345" w:rsidP="004304A3">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lastRenderedPageBreak/>
              <w:t>Антонюк А</w:t>
            </w:r>
            <w:r w:rsidR="000D0657">
              <w:rPr>
                <w:rFonts w:ascii="Times New Roman" w:eastAsia="Times New Roman" w:hAnsi="Times New Roman" w:cs="Times New Roman"/>
                <w:sz w:val="24"/>
                <w:szCs w:val="24"/>
                <w:lang w:eastAsia="ru-RU"/>
              </w:rPr>
              <w:t>лла</w:t>
            </w:r>
          </w:p>
        </w:tc>
        <w:tc>
          <w:tcPr>
            <w:tcW w:w="1418" w:type="dxa"/>
            <w:vMerge w:val="restart"/>
            <w:shd w:val="clear" w:color="auto" w:fill="auto"/>
          </w:tcPr>
          <w:p w14:paraId="4637366A" w14:textId="2C1F4FE6" w:rsidR="007D6345" w:rsidRPr="00E8407E" w:rsidRDefault="004304A3" w:rsidP="004304A3">
            <w:pPr>
              <w:rPr>
                <w:rFonts w:ascii="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Н</w:t>
            </w:r>
            <w:r w:rsidR="007D6345" w:rsidRPr="00E8407E">
              <w:rPr>
                <w:rFonts w:ascii="Times New Roman" w:eastAsia="Times New Roman" w:hAnsi="Times New Roman" w:cs="Times New Roman"/>
                <w:sz w:val="24"/>
                <w:szCs w:val="24"/>
                <w:lang w:eastAsia="ru-RU"/>
              </w:rPr>
              <w:t xml:space="preserve">ачальник відділу податків і </w:t>
            </w:r>
            <w:r w:rsidR="007D6345" w:rsidRPr="00E8407E">
              <w:rPr>
                <w:rFonts w:ascii="Times New Roman" w:eastAsia="Times New Roman" w:hAnsi="Times New Roman" w:cs="Times New Roman"/>
                <w:sz w:val="24"/>
                <w:szCs w:val="24"/>
                <w:lang w:eastAsia="ru-RU"/>
              </w:rPr>
              <w:lastRenderedPageBreak/>
              <w:t>зборів з юридичних осіб у галузях сільського господарства та транспорту управління оподаткування юридичних осіб</w:t>
            </w:r>
          </w:p>
        </w:tc>
        <w:tc>
          <w:tcPr>
            <w:tcW w:w="2268" w:type="dxa"/>
            <w:shd w:val="clear" w:color="auto" w:fill="auto"/>
          </w:tcPr>
          <w:p w14:paraId="4F2F4A9C" w14:textId="791F5358" w:rsidR="007D6345" w:rsidRPr="00E8407E" w:rsidRDefault="005C1D71" w:rsidP="007D6345">
            <w:pPr>
              <w:rPr>
                <w:rFonts w:ascii="Times New Roman" w:hAnsi="Times New Roman" w:cs="Times New Roman"/>
                <w:sz w:val="24"/>
                <w:szCs w:val="24"/>
                <w:shd w:val="clear" w:color="auto" w:fill="FFFFFF"/>
              </w:rPr>
            </w:pPr>
            <w:r>
              <w:rPr>
                <w:rFonts w:ascii="Times New Roman" w:eastAsia="Times New Roman" w:hAnsi="Times New Roman" w:cs="Times New Roman"/>
                <w:sz w:val="24"/>
                <w:szCs w:val="24"/>
                <w:lang w:eastAsia="uk-UA"/>
              </w:rPr>
              <w:lastRenderedPageBreak/>
              <w:t>П</w:t>
            </w:r>
            <w:r w:rsidR="007D6345" w:rsidRPr="00E8407E">
              <w:rPr>
                <w:rFonts w:ascii="Times New Roman" w:eastAsia="Times New Roman" w:hAnsi="Times New Roman" w:cs="Times New Roman"/>
                <w:sz w:val="24"/>
                <w:szCs w:val="24"/>
                <w:lang w:eastAsia="uk-UA"/>
              </w:rPr>
              <w:t xml:space="preserve">ідписання письмових повідомлень про </w:t>
            </w:r>
            <w:r w:rsidR="007D6345" w:rsidRPr="00E8407E">
              <w:rPr>
                <w:rFonts w:ascii="Times New Roman" w:eastAsia="Times New Roman" w:hAnsi="Times New Roman" w:cs="Times New Roman"/>
                <w:sz w:val="24"/>
                <w:szCs w:val="24"/>
                <w:lang w:eastAsia="uk-UA"/>
              </w:rPr>
              <w:lastRenderedPageBreak/>
              <w:t>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r w:rsidR="007D6345" w:rsidRPr="00E8407E">
              <w:rPr>
                <w:rFonts w:ascii="Times New Roman" w:eastAsia="Times New Roman" w:hAnsi="Times New Roman" w:cs="Times New Roman"/>
                <w:sz w:val="24"/>
                <w:szCs w:val="24"/>
                <w:lang w:eastAsia="ru-RU"/>
              </w:rPr>
              <w:t xml:space="preserve"> контроль за додержанням якого покладено на контролюючі органи;</w:t>
            </w:r>
          </w:p>
        </w:tc>
        <w:tc>
          <w:tcPr>
            <w:tcW w:w="1973" w:type="dxa"/>
            <w:shd w:val="clear" w:color="auto" w:fill="auto"/>
          </w:tcPr>
          <w:p w14:paraId="644E3529"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w:t>
            </w:r>
            <w:r w:rsidRPr="00E8407E">
              <w:rPr>
                <w:rFonts w:ascii="Times New Roman" w:eastAsia="Times New Roman" w:hAnsi="Times New Roman" w:cs="Times New Roman"/>
                <w:sz w:val="24"/>
                <w:szCs w:val="24"/>
                <w:lang w:eastAsia="uk-UA"/>
              </w:rPr>
              <w:lastRenderedPageBreak/>
              <w:t>року №2755-VI (пп.20.1.1 п.20.1 ст.20);</w:t>
            </w:r>
          </w:p>
        </w:tc>
        <w:tc>
          <w:tcPr>
            <w:tcW w:w="1417" w:type="dxa"/>
            <w:shd w:val="clear" w:color="auto" w:fill="auto"/>
          </w:tcPr>
          <w:p w14:paraId="275A54B7" w14:textId="77777777" w:rsidR="007D6345" w:rsidRPr="00E8407E" w:rsidRDefault="007D6345" w:rsidP="007D6345">
            <w:pPr>
              <w:rPr>
                <w:rFonts w:ascii="Times New Roman" w:hAnsi="Times New Roman" w:cs="Times New Roman"/>
                <w:sz w:val="24"/>
                <w:szCs w:val="24"/>
                <w:lang w:eastAsia="uk-UA"/>
              </w:rPr>
            </w:pPr>
          </w:p>
        </w:tc>
      </w:tr>
      <w:tr w:rsidR="00404451" w:rsidRPr="00E8407E" w14:paraId="1982B897" w14:textId="77777777" w:rsidTr="00E30C20">
        <w:trPr>
          <w:trHeight w:val="150"/>
        </w:trPr>
        <w:tc>
          <w:tcPr>
            <w:tcW w:w="704" w:type="dxa"/>
            <w:vMerge/>
            <w:shd w:val="clear" w:color="auto" w:fill="auto"/>
          </w:tcPr>
          <w:p w14:paraId="330634DF"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1027130D"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46128A80"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505833DB"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62CA2CDA" w14:textId="77777777" w:rsidR="007D6345" w:rsidRPr="00E8407E" w:rsidRDefault="007D6345" w:rsidP="007D6345">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w:t>
            </w:r>
            <w:r w:rsidRPr="00E8407E">
              <w:rPr>
                <w:rFonts w:ascii="Times New Roman" w:eastAsia="Times New Roman" w:hAnsi="Times New Roman" w:cs="Times New Roman"/>
                <w:sz w:val="24"/>
                <w:szCs w:val="24"/>
                <w:lang w:eastAsia="ru-RU"/>
              </w:rPr>
              <w:lastRenderedPageBreak/>
              <w:t>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01278E4D"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(пп.20.1.2 п.20.1 ст.20);</w:t>
            </w:r>
          </w:p>
        </w:tc>
        <w:tc>
          <w:tcPr>
            <w:tcW w:w="1417" w:type="dxa"/>
            <w:shd w:val="clear" w:color="auto" w:fill="auto"/>
          </w:tcPr>
          <w:p w14:paraId="658AD10C" w14:textId="77777777" w:rsidR="007D6345" w:rsidRPr="00E8407E" w:rsidRDefault="007D6345" w:rsidP="007D6345">
            <w:pPr>
              <w:rPr>
                <w:rFonts w:ascii="Times New Roman" w:hAnsi="Times New Roman" w:cs="Times New Roman"/>
                <w:sz w:val="24"/>
                <w:szCs w:val="24"/>
                <w:lang w:eastAsia="uk-UA"/>
              </w:rPr>
            </w:pPr>
          </w:p>
        </w:tc>
      </w:tr>
      <w:tr w:rsidR="00404451" w:rsidRPr="00E8407E" w14:paraId="588C85B8" w14:textId="77777777" w:rsidTr="00E30C20">
        <w:trPr>
          <w:trHeight w:val="118"/>
        </w:trPr>
        <w:tc>
          <w:tcPr>
            <w:tcW w:w="704" w:type="dxa"/>
            <w:vMerge/>
            <w:shd w:val="clear" w:color="auto" w:fill="auto"/>
          </w:tcPr>
          <w:p w14:paraId="46F04821"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0B0BFA93"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6598920C"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2927BC7D"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7476D0FD"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0D3C61FD" w14:textId="4848EB38"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п.п.20.1.3 п.20.1 ст.20</w:t>
            </w:r>
            <w:r w:rsidRPr="00E8407E">
              <w:rPr>
                <w:rFonts w:ascii="Times New Roman" w:eastAsia="Times New Roman" w:hAnsi="Times New Roman" w:cs="Times New Roman"/>
                <w:sz w:val="24"/>
                <w:szCs w:val="24"/>
                <w:lang w:eastAsia="uk-UA"/>
              </w:rPr>
              <w:t>);</w:t>
            </w:r>
          </w:p>
        </w:tc>
        <w:tc>
          <w:tcPr>
            <w:tcW w:w="1417" w:type="dxa"/>
            <w:shd w:val="clear" w:color="auto" w:fill="auto"/>
          </w:tcPr>
          <w:p w14:paraId="6087E5EC" w14:textId="77777777" w:rsidR="007D6345" w:rsidRPr="00E8407E" w:rsidRDefault="007D6345" w:rsidP="007D6345">
            <w:pPr>
              <w:rPr>
                <w:rFonts w:ascii="Times New Roman" w:hAnsi="Times New Roman" w:cs="Times New Roman"/>
                <w:sz w:val="24"/>
                <w:szCs w:val="24"/>
                <w:lang w:eastAsia="uk-UA"/>
              </w:rPr>
            </w:pPr>
          </w:p>
        </w:tc>
      </w:tr>
      <w:tr w:rsidR="00404451" w:rsidRPr="00E8407E" w14:paraId="50E32BA6" w14:textId="77777777" w:rsidTr="00E30C20">
        <w:trPr>
          <w:trHeight w:val="129"/>
        </w:trPr>
        <w:tc>
          <w:tcPr>
            <w:tcW w:w="704" w:type="dxa"/>
            <w:vMerge/>
            <w:shd w:val="clear" w:color="auto" w:fill="auto"/>
          </w:tcPr>
          <w:p w14:paraId="21F2CEC5"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7AF316C2"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5ABCFD59"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1F501653"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5E754392" w14:textId="77777777" w:rsidR="007D6345" w:rsidRPr="00E8407E" w:rsidRDefault="007D6345" w:rsidP="007D6345">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за результатами камеральних перевірок податкових повідомлень-рішень за формами «Р», «Ш», «В4», «ПС», «Н» про донарахування податкових зобов’язань та застосування штрафних (фінансових) санкцій, передбачених:</w:t>
            </w:r>
          </w:p>
          <w:p w14:paraId="53AE1493" w14:textId="77777777" w:rsidR="007D6345" w:rsidRPr="00E8407E" w:rsidRDefault="007D6345" w:rsidP="007D6345">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«Визначення сум податкових та </w:t>
            </w:r>
            <w:r w:rsidRPr="00E8407E">
              <w:rPr>
                <w:rFonts w:ascii="Times New Roman" w:hAnsi="Times New Roman" w:cs="Times New Roman"/>
                <w:sz w:val="24"/>
                <w:szCs w:val="24"/>
                <w:lang w:eastAsia="uk-UA"/>
              </w:rPr>
              <w:lastRenderedPageBreak/>
              <w:t>грошових зобов’язань»;</w:t>
            </w:r>
          </w:p>
          <w:p w14:paraId="585831C1" w14:textId="77777777" w:rsidR="007D6345" w:rsidRPr="00E8407E" w:rsidRDefault="007D6345" w:rsidP="007D6345">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4A799799" w14:textId="77777777" w:rsidR="007D6345" w:rsidRPr="00E8407E" w:rsidRDefault="007D6345" w:rsidP="007D6345">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w:t>
            </w:r>
          </w:p>
          <w:p w14:paraId="35B9A44C" w14:textId="77777777" w:rsidR="007D6345" w:rsidRPr="00E8407E" w:rsidRDefault="007D6345" w:rsidP="007D6345">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«Неподання або несвоєчасне подання податкової звітності або невиконання вимог щодо внесення змін до податкової звітності»;</w:t>
            </w:r>
            <w:r w:rsidRPr="00E8407E">
              <w:rPr>
                <w:rFonts w:ascii="Times New Roman" w:eastAsia="Times New Roman" w:hAnsi="Times New Roman" w:cs="Times New Roman"/>
                <w:sz w:val="24"/>
                <w:szCs w:val="24"/>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2DE0B7AD" w14:textId="77777777" w:rsidR="007D6345" w:rsidRPr="00E8407E" w:rsidRDefault="007D6345" w:rsidP="007D6345">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 xml:space="preserve">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w:t>
            </w:r>
            <w:r w:rsidRPr="00E8407E">
              <w:rPr>
                <w:rFonts w:ascii="Times New Roman" w:hAnsi="Times New Roman" w:cs="Times New Roman"/>
                <w:sz w:val="24"/>
                <w:szCs w:val="24"/>
              </w:rPr>
              <w:lastRenderedPageBreak/>
              <w:t>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20F326F1" w14:textId="77777777" w:rsidR="007D6345" w:rsidRPr="00E8407E" w:rsidRDefault="007D6345" w:rsidP="007D6345">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2B299CC8" w14:textId="08BADC2D"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(п.54.3 ст.54; п.58.1 ст.58; п.86.7 ст.86; п.120.1 та п.120.2 ст.120; п.120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shd w:val="clear" w:color="auto" w:fill="auto"/>
          </w:tcPr>
          <w:p w14:paraId="76706517" w14:textId="77777777" w:rsidR="007D6345" w:rsidRPr="00E8407E" w:rsidRDefault="007D6345" w:rsidP="007D6345">
            <w:pPr>
              <w:rPr>
                <w:rFonts w:ascii="Times New Roman" w:hAnsi="Times New Roman" w:cs="Times New Roman"/>
                <w:sz w:val="24"/>
                <w:szCs w:val="24"/>
                <w:lang w:eastAsia="uk-UA"/>
              </w:rPr>
            </w:pPr>
          </w:p>
        </w:tc>
      </w:tr>
      <w:tr w:rsidR="00404451" w:rsidRPr="00E8407E" w14:paraId="2122D257" w14:textId="77777777" w:rsidTr="00E30C20">
        <w:trPr>
          <w:trHeight w:val="140"/>
        </w:trPr>
        <w:tc>
          <w:tcPr>
            <w:tcW w:w="704" w:type="dxa"/>
            <w:vMerge/>
            <w:shd w:val="clear" w:color="auto" w:fill="auto"/>
          </w:tcPr>
          <w:p w14:paraId="360E68BB"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61D49736"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33B9E52F"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7D9A0B7F"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19B7F5A9"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hAnsi="Times New Roman" w:cs="Times New Roman"/>
                <w:sz w:val="24"/>
                <w:szCs w:val="24"/>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r w:rsidRPr="00E8407E">
              <w:rPr>
                <w:rFonts w:ascii="Times New Roman" w:eastAsia="Times New Roman" w:hAnsi="Times New Roman" w:cs="Times New Roman"/>
                <w:sz w:val="24"/>
                <w:szCs w:val="24"/>
                <w:lang w:eastAsia="uk-UA"/>
              </w:rPr>
              <w:t>;</w:t>
            </w:r>
          </w:p>
        </w:tc>
        <w:tc>
          <w:tcPr>
            <w:tcW w:w="1973" w:type="dxa"/>
            <w:shd w:val="clear" w:color="auto" w:fill="auto"/>
          </w:tcPr>
          <w:p w14:paraId="415804E0"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shd w:val="clear" w:color="auto" w:fill="auto"/>
          </w:tcPr>
          <w:p w14:paraId="68BFCCDB" w14:textId="77777777" w:rsidR="007D6345" w:rsidRPr="00E8407E" w:rsidRDefault="007D6345" w:rsidP="007D6345">
            <w:pPr>
              <w:rPr>
                <w:rFonts w:ascii="Times New Roman" w:hAnsi="Times New Roman" w:cs="Times New Roman"/>
                <w:sz w:val="24"/>
                <w:szCs w:val="24"/>
                <w:lang w:eastAsia="uk-UA"/>
              </w:rPr>
            </w:pPr>
          </w:p>
        </w:tc>
      </w:tr>
      <w:tr w:rsidR="00404451" w:rsidRPr="00E8407E" w14:paraId="2E994A0F" w14:textId="77777777" w:rsidTr="00E30C20">
        <w:trPr>
          <w:trHeight w:val="139"/>
        </w:trPr>
        <w:tc>
          <w:tcPr>
            <w:tcW w:w="704" w:type="dxa"/>
            <w:vMerge/>
            <w:shd w:val="clear" w:color="auto" w:fill="auto"/>
          </w:tcPr>
          <w:p w14:paraId="4FEC12D8"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2E9BCDFF"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2A3A8E33"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236DF6D9"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4CA39EC6"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підписання довідок про сплачений нерезидентом в Україні податок на прибуток (доходи) та довідок-підтверджень статусу податкового резидента України;</w:t>
            </w:r>
          </w:p>
        </w:tc>
        <w:tc>
          <w:tcPr>
            <w:tcW w:w="1973" w:type="dxa"/>
            <w:shd w:val="clear" w:color="auto" w:fill="auto"/>
          </w:tcPr>
          <w:p w14:paraId="3C0EF7C2" w14:textId="039D61F3"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2543A18C" w14:textId="77777777" w:rsidR="007D6345" w:rsidRPr="00E8407E" w:rsidRDefault="007D6345" w:rsidP="007D6345">
            <w:pPr>
              <w:rPr>
                <w:rFonts w:ascii="Times New Roman" w:hAnsi="Times New Roman" w:cs="Times New Roman"/>
                <w:sz w:val="24"/>
                <w:szCs w:val="24"/>
                <w:lang w:eastAsia="uk-UA"/>
              </w:rPr>
            </w:pPr>
          </w:p>
        </w:tc>
      </w:tr>
      <w:tr w:rsidR="00404451" w:rsidRPr="00E8407E" w14:paraId="7BE9EED2" w14:textId="77777777" w:rsidTr="00E30C20">
        <w:trPr>
          <w:trHeight w:val="115"/>
        </w:trPr>
        <w:tc>
          <w:tcPr>
            <w:tcW w:w="704" w:type="dxa"/>
            <w:vMerge/>
            <w:shd w:val="clear" w:color="auto" w:fill="auto"/>
          </w:tcPr>
          <w:p w14:paraId="49BADEE4"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2105A892"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7120B769"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0F293733"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3B376357"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підписання листа про відмову у реєстрації платника єдиного податку;</w:t>
            </w:r>
          </w:p>
        </w:tc>
        <w:tc>
          <w:tcPr>
            <w:tcW w:w="1973" w:type="dxa"/>
            <w:shd w:val="clear" w:color="auto" w:fill="auto"/>
          </w:tcPr>
          <w:p w14:paraId="56EAC2D7" w14:textId="2B35BE88"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п.299.5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0741A1D4" w14:textId="77777777" w:rsidR="007D6345" w:rsidRPr="00E8407E" w:rsidRDefault="007D6345" w:rsidP="007D6345">
            <w:pPr>
              <w:rPr>
                <w:rFonts w:ascii="Times New Roman" w:hAnsi="Times New Roman" w:cs="Times New Roman"/>
                <w:sz w:val="24"/>
                <w:szCs w:val="24"/>
                <w:lang w:eastAsia="uk-UA"/>
              </w:rPr>
            </w:pPr>
          </w:p>
        </w:tc>
      </w:tr>
      <w:tr w:rsidR="00404451" w:rsidRPr="00E8407E" w14:paraId="60E754D0" w14:textId="77777777" w:rsidTr="00E30C20">
        <w:trPr>
          <w:trHeight w:val="139"/>
        </w:trPr>
        <w:tc>
          <w:tcPr>
            <w:tcW w:w="704" w:type="dxa"/>
            <w:vMerge/>
            <w:shd w:val="clear" w:color="auto" w:fill="auto"/>
          </w:tcPr>
          <w:p w14:paraId="587BDFF4"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234B829D"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22DE74E3"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4B36F69D"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169FD02F"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 xml:space="preserve">прийняття рішень про анулювання реєстрації платника єдиного податку та </w:t>
            </w:r>
            <w:r w:rsidRPr="00E8407E">
              <w:rPr>
                <w:rFonts w:ascii="Times New Roman" w:eastAsia="Times New Roman" w:hAnsi="Times New Roman" w:cs="Times New Roman"/>
                <w:sz w:val="24"/>
                <w:szCs w:val="24"/>
                <w:lang w:eastAsia="ru-RU"/>
              </w:rPr>
              <w:lastRenderedPageBreak/>
              <w:t>на їх підставі виключення з реєстру платників єдиного податку;</w:t>
            </w:r>
          </w:p>
        </w:tc>
        <w:tc>
          <w:tcPr>
            <w:tcW w:w="1973" w:type="dxa"/>
            <w:shd w:val="clear" w:color="auto" w:fill="auto"/>
          </w:tcPr>
          <w:p w14:paraId="0C026B2D" w14:textId="3CFC1241"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eastAsia="Times New Roman" w:hAnsi="Times New Roman" w:cs="Times New Roman"/>
                <w:sz w:val="24"/>
                <w:szCs w:val="24"/>
                <w:lang w:eastAsia="uk-UA"/>
              </w:rPr>
              <w:lastRenderedPageBreak/>
              <w:t>(</w:t>
            </w:r>
            <w:r w:rsidRPr="00E8407E">
              <w:rPr>
                <w:rFonts w:ascii="Times New Roman" w:eastAsia="Times New Roman" w:hAnsi="Times New Roman" w:cs="Times New Roman"/>
                <w:sz w:val="24"/>
                <w:szCs w:val="24"/>
                <w:lang w:eastAsia="ru-RU"/>
              </w:rPr>
              <w:t>п.299.10, 299.11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53D6577E" w14:textId="77777777" w:rsidR="007D6345" w:rsidRPr="00E8407E" w:rsidRDefault="007D6345" w:rsidP="007D6345">
            <w:pPr>
              <w:rPr>
                <w:rFonts w:ascii="Times New Roman" w:hAnsi="Times New Roman" w:cs="Times New Roman"/>
                <w:sz w:val="24"/>
                <w:szCs w:val="24"/>
                <w:lang w:eastAsia="uk-UA"/>
              </w:rPr>
            </w:pPr>
          </w:p>
        </w:tc>
      </w:tr>
      <w:tr w:rsidR="00404451" w:rsidRPr="00E8407E" w14:paraId="677C2A03" w14:textId="77777777" w:rsidTr="00E30C20">
        <w:trPr>
          <w:trHeight w:val="161"/>
        </w:trPr>
        <w:tc>
          <w:tcPr>
            <w:tcW w:w="704" w:type="dxa"/>
            <w:vMerge/>
            <w:shd w:val="clear" w:color="auto" w:fill="auto"/>
          </w:tcPr>
          <w:p w14:paraId="25AD99D0"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0FF289C5"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669C0FCC"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0C16FF05"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69422A98"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прийняття рішень щодо переходу юридичної особи на оподаткування як резидента Дія Сіті – платника податку на особливих умовах або відмову від 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2A6909DF" w14:textId="3680EA59"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п.141.10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1AAC8522" w14:textId="77777777" w:rsidR="007D6345" w:rsidRPr="00E8407E" w:rsidRDefault="007D6345" w:rsidP="007D6345">
            <w:pPr>
              <w:rPr>
                <w:rFonts w:ascii="Times New Roman" w:hAnsi="Times New Roman" w:cs="Times New Roman"/>
                <w:sz w:val="24"/>
                <w:szCs w:val="24"/>
                <w:lang w:eastAsia="uk-UA"/>
              </w:rPr>
            </w:pPr>
          </w:p>
        </w:tc>
      </w:tr>
      <w:tr w:rsidR="00404451" w:rsidRPr="00E8407E" w14:paraId="098AACF5" w14:textId="77777777" w:rsidTr="00E30C20">
        <w:trPr>
          <w:trHeight w:val="107"/>
        </w:trPr>
        <w:tc>
          <w:tcPr>
            <w:tcW w:w="704" w:type="dxa"/>
            <w:vMerge/>
            <w:shd w:val="clear" w:color="auto" w:fill="auto"/>
          </w:tcPr>
          <w:p w14:paraId="2164ABEE"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2E248016"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49528F6D"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7F5534B7"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02D454CF"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підписання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26C63449"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lang w:eastAsia="uk-UA"/>
              </w:rPr>
              <w:t>п.73.3 ст.73).</w:t>
            </w:r>
          </w:p>
        </w:tc>
        <w:tc>
          <w:tcPr>
            <w:tcW w:w="1417" w:type="dxa"/>
            <w:shd w:val="clear" w:color="auto" w:fill="auto"/>
          </w:tcPr>
          <w:p w14:paraId="1CD09902" w14:textId="77777777" w:rsidR="007D6345" w:rsidRPr="00E8407E" w:rsidRDefault="007D6345" w:rsidP="007D6345">
            <w:pPr>
              <w:rPr>
                <w:rFonts w:ascii="Times New Roman" w:hAnsi="Times New Roman" w:cs="Times New Roman"/>
                <w:sz w:val="24"/>
                <w:szCs w:val="24"/>
                <w:lang w:eastAsia="uk-UA"/>
              </w:rPr>
            </w:pPr>
          </w:p>
        </w:tc>
      </w:tr>
      <w:tr w:rsidR="00404451" w:rsidRPr="00E8407E" w14:paraId="582F3E60" w14:textId="77777777" w:rsidTr="00E30C20">
        <w:trPr>
          <w:trHeight w:val="129"/>
        </w:trPr>
        <w:tc>
          <w:tcPr>
            <w:tcW w:w="704" w:type="dxa"/>
            <w:vMerge w:val="restart"/>
            <w:shd w:val="clear" w:color="auto" w:fill="auto"/>
          </w:tcPr>
          <w:p w14:paraId="2819F491" w14:textId="77777777" w:rsidR="007D6345" w:rsidRPr="00E8407E" w:rsidRDefault="007D6345" w:rsidP="007D6345">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125.</w:t>
            </w:r>
          </w:p>
        </w:tc>
        <w:tc>
          <w:tcPr>
            <w:tcW w:w="1418" w:type="dxa"/>
            <w:vMerge w:val="restart"/>
            <w:shd w:val="clear" w:color="auto" w:fill="auto"/>
          </w:tcPr>
          <w:p w14:paraId="49CE15E4" w14:textId="627D2D01" w:rsidR="007D6345" w:rsidRPr="00E8407E" w:rsidRDefault="007D6345" w:rsidP="004304A3">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26.12.2024 № 480</w:t>
            </w:r>
          </w:p>
        </w:tc>
        <w:tc>
          <w:tcPr>
            <w:tcW w:w="1418" w:type="dxa"/>
            <w:vMerge w:val="restart"/>
            <w:shd w:val="clear" w:color="auto" w:fill="auto"/>
          </w:tcPr>
          <w:p w14:paraId="3C331F7D" w14:textId="77345AD9" w:rsidR="007D6345" w:rsidRPr="00E8407E" w:rsidRDefault="007D6345" w:rsidP="004304A3">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Яцук О.С.</w:t>
            </w:r>
          </w:p>
        </w:tc>
        <w:tc>
          <w:tcPr>
            <w:tcW w:w="1418" w:type="dxa"/>
            <w:vMerge w:val="restart"/>
            <w:shd w:val="clear" w:color="auto" w:fill="auto"/>
          </w:tcPr>
          <w:p w14:paraId="46C2AE4C" w14:textId="2E8E2EB8" w:rsidR="007D6345" w:rsidRPr="00E8407E" w:rsidRDefault="007D6345" w:rsidP="004304A3">
            <w:pPr>
              <w:rPr>
                <w:rFonts w:ascii="Times New Roman" w:hAnsi="Times New Roman" w:cs="Times New Roman"/>
                <w:sz w:val="24"/>
                <w:szCs w:val="24"/>
                <w:lang w:eastAsia="ru-RU"/>
              </w:rPr>
            </w:pPr>
            <w:r w:rsidRPr="00E8407E">
              <w:rPr>
                <w:rFonts w:ascii="Times New Roman" w:hAnsi="Times New Roman" w:cs="Times New Roman"/>
                <w:bCs/>
                <w:iCs/>
                <w:sz w:val="24"/>
                <w:szCs w:val="24"/>
                <w:lang w:eastAsia="ru-RU"/>
              </w:rPr>
              <w:t xml:space="preserve">головний державний інспектор відділу аналітичної роботи управління оподаткування юридичних осіб на період виконання обов’язків </w:t>
            </w:r>
            <w:r w:rsidRPr="00E8407E">
              <w:rPr>
                <w:rFonts w:ascii="Times New Roman" w:eastAsia="Times New Roman" w:hAnsi="Times New Roman" w:cs="Times New Roman"/>
                <w:sz w:val="24"/>
                <w:szCs w:val="24"/>
                <w:lang w:eastAsia="ru-RU"/>
              </w:rPr>
              <w:t xml:space="preserve">начальника відділу податків і зборів з </w:t>
            </w:r>
            <w:r w:rsidRPr="00E8407E">
              <w:rPr>
                <w:rFonts w:ascii="Times New Roman" w:eastAsia="Times New Roman" w:hAnsi="Times New Roman" w:cs="Times New Roman"/>
                <w:sz w:val="24"/>
                <w:szCs w:val="24"/>
                <w:lang w:eastAsia="ru-RU"/>
              </w:rPr>
              <w:lastRenderedPageBreak/>
              <w:t>юридичних осіб у галузях будівництва та професійно наукової діяльності управління оподаткування юридичних осіб</w:t>
            </w:r>
          </w:p>
        </w:tc>
        <w:tc>
          <w:tcPr>
            <w:tcW w:w="2268" w:type="dxa"/>
            <w:shd w:val="clear" w:color="auto" w:fill="auto"/>
          </w:tcPr>
          <w:p w14:paraId="35A58056" w14:textId="5386EEA5" w:rsidR="007D6345" w:rsidRPr="00E8407E" w:rsidRDefault="00E94CF5" w:rsidP="007D6345">
            <w:pPr>
              <w:rPr>
                <w:rFonts w:ascii="Times New Roman" w:hAnsi="Times New Roman" w:cs="Times New Roman"/>
                <w:sz w:val="24"/>
                <w:szCs w:val="24"/>
                <w:shd w:val="clear" w:color="auto" w:fill="FFFFFF"/>
              </w:rPr>
            </w:pPr>
            <w:r>
              <w:rPr>
                <w:rFonts w:ascii="Times New Roman" w:eastAsia="Times New Roman" w:hAnsi="Times New Roman" w:cs="Times New Roman"/>
                <w:sz w:val="24"/>
                <w:szCs w:val="24"/>
                <w:lang w:eastAsia="uk-UA"/>
              </w:rPr>
              <w:lastRenderedPageBreak/>
              <w:t>П</w:t>
            </w:r>
            <w:r w:rsidR="007D6345" w:rsidRPr="00E8407E">
              <w:rPr>
                <w:rFonts w:ascii="Times New Roman" w:eastAsia="Times New Roman" w:hAnsi="Times New Roman" w:cs="Times New Roman"/>
                <w:sz w:val="24"/>
                <w:szCs w:val="24"/>
                <w:lang w:eastAsia="uk-UA"/>
              </w:rPr>
              <w:t>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r w:rsidR="007D6345" w:rsidRPr="00E8407E">
              <w:rPr>
                <w:rFonts w:ascii="Times New Roman" w:eastAsia="Times New Roman" w:hAnsi="Times New Roman" w:cs="Times New Roman"/>
                <w:sz w:val="24"/>
                <w:szCs w:val="24"/>
                <w:lang w:eastAsia="ru-RU"/>
              </w:rPr>
              <w:t xml:space="preserve"> контроль за додержанням якого </w:t>
            </w:r>
            <w:r w:rsidR="007D6345" w:rsidRPr="00E8407E">
              <w:rPr>
                <w:rFonts w:ascii="Times New Roman" w:eastAsia="Times New Roman" w:hAnsi="Times New Roman" w:cs="Times New Roman"/>
                <w:sz w:val="24"/>
                <w:szCs w:val="24"/>
                <w:lang w:eastAsia="ru-RU"/>
              </w:rPr>
              <w:lastRenderedPageBreak/>
              <w:t>покладено на контролюючі органи;</w:t>
            </w:r>
          </w:p>
        </w:tc>
        <w:tc>
          <w:tcPr>
            <w:tcW w:w="1973" w:type="dxa"/>
            <w:shd w:val="clear" w:color="auto" w:fill="auto"/>
          </w:tcPr>
          <w:p w14:paraId="29393E35"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(пп.20.1.1 п.20.1 ст.20);</w:t>
            </w:r>
          </w:p>
        </w:tc>
        <w:tc>
          <w:tcPr>
            <w:tcW w:w="1417" w:type="dxa"/>
            <w:shd w:val="clear" w:color="auto" w:fill="auto"/>
          </w:tcPr>
          <w:p w14:paraId="61CB880D" w14:textId="6D1BDBFE" w:rsidR="007D6345" w:rsidRPr="00E8407E" w:rsidRDefault="00EA161A" w:rsidP="00675767">
            <w:pPr>
              <w:rPr>
                <w:rFonts w:ascii="Times New Roman" w:hAnsi="Times New Roman" w:cs="Times New Roman"/>
                <w:sz w:val="24"/>
                <w:szCs w:val="24"/>
                <w:lang w:eastAsia="uk-UA"/>
              </w:rPr>
            </w:pPr>
            <w:r w:rsidRPr="00E8407E">
              <w:rPr>
                <w:rFonts w:ascii="Times New Roman" w:hAnsi="Times New Roman" w:cs="Times New Roman"/>
                <w:sz w:val="24"/>
                <w:szCs w:val="24"/>
              </w:rPr>
              <w:t>Повноваження припиняються у зв'язку з звільненням/переведенням (наказ № 53-о від 05.02.2025)</w:t>
            </w:r>
          </w:p>
        </w:tc>
      </w:tr>
      <w:tr w:rsidR="00404451" w:rsidRPr="00E8407E" w14:paraId="65AE0181" w14:textId="77777777" w:rsidTr="00E30C20">
        <w:trPr>
          <w:trHeight w:val="140"/>
        </w:trPr>
        <w:tc>
          <w:tcPr>
            <w:tcW w:w="704" w:type="dxa"/>
            <w:vMerge/>
            <w:shd w:val="clear" w:color="auto" w:fill="auto"/>
          </w:tcPr>
          <w:p w14:paraId="2778D90B"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622B519D"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32E6CCFA"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5B525D99"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01DD9B11" w14:textId="77777777" w:rsidR="007D6345" w:rsidRPr="00E8407E" w:rsidRDefault="007D6345" w:rsidP="007D6345">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2D927E8B"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(пп.20.1.2 п.20.1 ст.20);</w:t>
            </w:r>
          </w:p>
        </w:tc>
        <w:tc>
          <w:tcPr>
            <w:tcW w:w="1417" w:type="dxa"/>
            <w:shd w:val="clear" w:color="auto" w:fill="auto"/>
          </w:tcPr>
          <w:p w14:paraId="680D6A25" w14:textId="77777777" w:rsidR="007D6345" w:rsidRPr="00E8407E" w:rsidRDefault="007D6345" w:rsidP="007D6345">
            <w:pPr>
              <w:rPr>
                <w:rFonts w:ascii="Times New Roman" w:hAnsi="Times New Roman" w:cs="Times New Roman"/>
                <w:sz w:val="24"/>
                <w:szCs w:val="24"/>
                <w:lang w:eastAsia="uk-UA"/>
              </w:rPr>
            </w:pPr>
          </w:p>
        </w:tc>
      </w:tr>
      <w:tr w:rsidR="00404451" w:rsidRPr="00E8407E" w14:paraId="0A9825F3" w14:textId="77777777" w:rsidTr="00E30C20">
        <w:trPr>
          <w:trHeight w:val="118"/>
        </w:trPr>
        <w:tc>
          <w:tcPr>
            <w:tcW w:w="704" w:type="dxa"/>
            <w:vMerge/>
            <w:shd w:val="clear" w:color="auto" w:fill="auto"/>
          </w:tcPr>
          <w:p w14:paraId="5F7C9990"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4A1C1223"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31F0A6FA"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78428BA0"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2BF36BEB"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 xml:space="preserve">підписання запитів на отримання від державних органів, </w:t>
            </w:r>
            <w:r w:rsidRPr="00E8407E">
              <w:rPr>
                <w:rFonts w:ascii="Times New Roman" w:eastAsia="Times New Roman" w:hAnsi="Times New Roman" w:cs="Times New Roman"/>
                <w:sz w:val="24"/>
                <w:szCs w:val="24"/>
                <w:lang w:eastAsia="ru-RU"/>
              </w:rPr>
              <w:lastRenderedPageBreak/>
              <w:t>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347FD456" w14:textId="587FB84F"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w:t>
            </w:r>
            <w:r w:rsidRPr="00E8407E">
              <w:rPr>
                <w:rFonts w:ascii="Times New Roman" w:eastAsia="Times New Roman" w:hAnsi="Times New Roman" w:cs="Times New Roman"/>
                <w:sz w:val="24"/>
                <w:szCs w:val="24"/>
                <w:lang w:eastAsia="uk-UA"/>
              </w:rPr>
              <w:lastRenderedPageBreak/>
              <w:t>року №2755-VI (</w:t>
            </w:r>
            <w:r w:rsidRPr="00E8407E">
              <w:rPr>
                <w:rFonts w:ascii="Times New Roman" w:eastAsia="Times New Roman" w:hAnsi="Times New Roman" w:cs="Times New Roman"/>
                <w:sz w:val="24"/>
                <w:szCs w:val="24"/>
                <w:lang w:eastAsia="ru-RU"/>
              </w:rPr>
              <w:t>п.п.20.1.3 п.20.1 ст.20</w:t>
            </w:r>
            <w:r w:rsidRPr="00E8407E">
              <w:rPr>
                <w:rFonts w:ascii="Times New Roman" w:eastAsia="Times New Roman" w:hAnsi="Times New Roman" w:cs="Times New Roman"/>
                <w:sz w:val="24"/>
                <w:szCs w:val="24"/>
                <w:lang w:eastAsia="uk-UA"/>
              </w:rPr>
              <w:t>);</w:t>
            </w:r>
          </w:p>
        </w:tc>
        <w:tc>
          <w:tcPr>
            <w:tcW w:w="1417" w:type="dxa"/>
            <w:shd w:val="clear" w:color="auto" w:fill="auto"/>
          </w:tcPr>
          <w:p w14:paraId="2701C966" w14:textId="77777777" w:rsidR="007D6345" w:rsidRPr="00E8407E" w:rsidRDefault="007D6345" w:rsidP="007D6345">
            <w:pPr>
              <w:rPr>
                <w:rFonts w:ascii="Times New Roman" w:hAnsi="Times New Roman" w:cs="Times New Roman"/>
                <w:sz w:val="24"/>
                <w:szCs w:val="24"/>
                <w:lang w:eastAsia="uk-UA"/>
              </w:rPr>
            </w:pPr>
          </w:p>
        </w:tc>
      </w:tr>
      <w:tr w:rsidR="00404451" w:rsidRPr="00E8407E" w14:paraId="23BC30B6" w14:textId="77777777" w:rsidTr="00E30C20">
        <w:trPr>
          <w:trHeight w:val="150"/>
        </w:trPr>
        <w:tc>
          <w:tcPr>
            <w:tcW w:w="704" w:type="dxa"/>
            <w:vMerge/>
            <w:shd w:val="clear" w:color="auto" w:fill="auto"/>
          </w:tcPr>
          <w:p w14:paraId="09F4913B"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06742F85"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324FC5CD"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39642410"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51C84471" w14:textId="77777777" w:rsidR="007D6345" w:rsidRPr="00E8407E" w:rsidRDefault="007D6345" w:rsidP="007D6345">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за результатами камеральних перевірок податкових повідомлень-рішень за формами «Р», «Ш», «В4», «ПС», «Н» про донарахування податкових зобов’язань та застосування штрафних (фінансових) санкцій, передбачених:</w:t>
            </w:r>
          </w:p>
          <w:p w14:paraId="0AF67999" w14:textId="77777777" w:rsidR="007D6345" w:rsidRPr="00E8407E" w:rsidRDefault="007D6345" w:rsidP="007D6345">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2CA38E31" w14:textId="77777777" w:rsidR="007D6345" w:rsidRPr="00E8407E" w:rsidRDefault="007D6345" w:rsidP="007D6345">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1992BCB4" w14:textId="77777777" w:rsidR="007D6345" w:rsidRPr="00E8407E" w:rsidRDefault="007D6345" w:rsidP="007D6345">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w:t>
            </w:r>
          </w:p>
          <w:p w14:paraId="2D5E0322" w14:textId="77777777" w:rsidR="007D6345" w:rsidRPr="00E8407E" w:rsidRDefault="007D6345" w:rsidP="007D6345">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«Неподання або несвоєчасне подання податкової звітності або невиконання вимог щодо внесення змін до податкової </w:t>
            </w:r>
            <w:r w:rsidRPr="00E8407E">
              <w:rPr>
                <w:rFonts w:ascii="Times New Roman" w:hAnsi="Times New Roman" w:cs="Times New Roman"/>
                <w:sz w:val="24"/>
                <w:szCs w:val="24"/>
                <w:lang w:eastAsia="uk-UA"/>
              </w:rPr>
              <w:lastRenderedPageBreak/>
              <w:t>звітності»;</w:t>
            </w:r>
            <w:r w:rsidRPr="00E8407E">
              <w:rPr>
                <w:rFonts w:ascii="Times New Roman" w:eastAsia="Times New Roman" w:hAnsi="Times New Roman" w:cs="Times New Roman"/>
                <w:sz w:val="24"/>
                <w:szCs w:val="24"/>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0AAAFC9B" w14:textId="77777777" w:rsidR="007D6345" w:rsidRPr="00E8407E" w:rsidRDefault="007D6345" w:rsidP="007D6345">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5CA98433" w14:textId="77777777" w:rsidR="007D6345" w:rsidRPr="00E8407E" w:rsidRDefault="007D6345" w:rsidP="007D6345">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6E4173B6" w14:textId="58080D1D"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(п.54.3 ст.54; п.58.1 ст.58; п.86.7 ст.86; п.120.1 та п.120.2 ст.120; п. 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shd w:val="clear" w:color="auto" w:fill="auto"/>
          </w:tcPr>
          <w:p w14:paraId="60010F7E" w14:textId="77777777" w:rsidR="007D6345" w:rsidRPr="00E8407E" w:rsidRDefault="007D6345" w:rsidP="007D6345">
            <w:pPr>
              <w:rPr>
                <w:rFonts w:ascii="Times New Roman" w:hAnsi="Times New Roman" w:cs="Times New Roman"/>
                <w:sz w:val="24"/>
                <w:szCs w:val="24"/>
                <w:lang w:eastAsia="uk-UA"/>
              </w:rPr>
            </w:pPr>
          </w:p>
        </w:tc>
      </w:tr>
      <w:tr w:rsidR="00404451" w:rsidRPr="00E8407E" w14:paraId="1076AF81" w14:textId="77777777" w:rsidTr="00E30C20">
        <w:trPr>
          <w:trHeight w:val="118"/>
        </w:trPr>
        <w:tc>
          <w:tcPr>
            <w:tcW w:w="704" w:type="dxa"/>
            <w:vMerge/>
            <w:shd w:val="clear" w:color="auto" w:fill="auto"/>
          </w:tcPr>
          <w:p w14:paraId="05A58B17"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3AD5A415"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31049258"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176F1635"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1BB3B9BC"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hAnsi="Times New Roman" w:cs="Times New Roman"/>
                <w:sz w:val="24"/>
                <w:szCs w:val="24"/>
              </w:rPr>
              <w:t xml:space="preserve">підписання рішень про включення, виключення, повторне </w:t>
            </w:r>
            <w:r w:rsidRPr="00E8407E">
              <w:rPr>
                <w:rFonts w:ascii="Times New Roman" w:hAnsi="Times New Roman" w:cs="Times New Roman"/>
                <w:sz w:val="24"/>
                <w:szCs w:val="24"/>
              </w:rPr>
              <w:lastRenderedPageBreak/>
              <w:t>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r w:rsidRPr="00E8407E">
              <w:rPr>
                <w:rFonts w:ascii="Times New Roman" w:eastAsia="Times New Roman" w:hAnsi="Times New Roman" w:cs="Times New Roman"/>
                <w:sz w:val="24"/>
                <w:szCs w:val="24"/>
                <w:lang w:eastAsia="uk-UA"/>
              </w:rPr>
              <w:t>;</w:t>
            </w:r>
          </w:p>
        </w:tc>
        <w:tc>
          <w:tcPr>
            <w:tcW w:w="1973" w:type="dxa"/>
            <w:shd w:val="clear" w:color="auto" w:fill="auto"/>
          </w:tcPr>
          <w:p w14:paraId="58E929E7"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w:t>
            </w:r>
            <w:r w:rsidRPr="00E8407E">
              <w:rPr>
                <w:rFonts w:ascii="Times New Roman" w:eastAsia="Times New Roman" w:hAnsi="Times New Roman" w:cs="Times New Roman"/>
                <w:sz w:val="24"/>
                <w:szCs w:val="24"/>
                <w:lang w:eastAsia="uk-UA"/>
              </w:rPr>
              <w:lastRenderedPageBreak/>
              <w:t>року №2755-VI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shd w:val="clear" w:color="auto" w:fill="auto"/>
          </w:tcPr>
          <w:p w14:paraId="03F95D23" w14:textId="77777777" w:rsidR="007D6345" w:rsidRPr="00E8407E" w:rsidRDefault="007D6345" w:rsidP="007D6345">
            <w:pPr>
              <w:rPr>
                <w:rFonts w:ascii="Times New Roman" w:hAnsi="Times New Roman" w:cs="Times New Roman"/>
                <w:sz w:val="24"/>
                <w:szCs w:val="24"/>
                <w:lang w:eastAsia="uk-UA"/>
              </w:rPr>
            </w:pPr>
          </w:p>
        </w:tc>
      </w:tr>
      <w:tr w:rsidR="00404451" w:rsidRPr="00E8407E" w14:paraId="24611DFC" w14:textId="77777777" w:rsidTr="00E30C20">
        <w:trPr>
          <w:trHeight w:val="118"/>
        </w:trPr>
        <w:tc>
          <w:tcPr>
            <w:tcW w:w="704" w:type="dxa"/>
            <w:vMerge/>
            <w:shd w:val="clear" w:color="auto" w:fill="auto"/>
          </w:tcPr>
          <w:p w14:paraId="3437ACA6"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56E72C67"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7D9F4BEC"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63309B23"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5ABC7809"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підписання довідок про сплачений нерезидентом в Україні податок на прибуток (доходи) та довідок-підтверджень статусу податкового резидента України;</w:t>
            </w:r>
          </w:p>
        </w:tc>
        <w:tc>
          <w:tcPr>
            <w:tcW w:w="1973" w:type="dxa"/>
            <w:shd w:val="clear" w:color="auto" w:fill="auto"/>
          </w:tcPr>
          <w:p w14:paraId="0B55E7CF" w14:textId="47EC0680"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79AAB14F" w14:textId="77777777" w:rsidR="007D6345" w:rsidRPr="00E8407E" w:rsidRDefault="007D6345" w:rsidP="007D6345">
            <w:pPr>
              <w:rPr>
                <w:rFonts w:ascii="Times New Roman" w:hAnsi="Times New Roman" w:cs="Times New Roman"/>
                <w:sz w:val="24"/>
                <w:szCs w:val="24"/>
                <w:lang w:eastAsia="uk-UA"/>
              </w:rPr>
            </w:pPr>
          </w:p>
        </w:tc>
      </w:tr>
      <w:tr w:rsidR="00404451" w:rsidRPr="00E8407E" w14:paraId="2357C091" w14:textId="77777777" w:rsidTr="00E30C20">
        <w:trPr>
          <w:trHeight w:val="139"/>
        </w:trPr>
        <w:tc>
          <w:tcPr>
            <w:tcW w:w="704" w:type="dxa"/>
            <w:vMerge/>
            <w:shd w:val="clear" w:color="auto" w:fill="auto"/>
          </w:tcPr>
          <w:p w14:paraId="3CC810CF"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62399AE1"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56F7A718"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75D21922"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181B3041"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підписання листа про відмову у реєстрації платника єдиного податку;</w:t>
            </w:r>
          </w:p>
        </w:tc>
        <w:tc>
          <w:tcPr>
            <w:tcW w:w="1973" w:type="dxa"/>
            <w:shd w:val="clear" w:color="auto" w:fill="auto"/>
          </w:tcPr>
          <w:p w14:paraId="6616EDAD" w14:textId="6707F7AB"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п.299.5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18A8EB4E" w14:textId="77777777" w:rsidR="007D6345" w:rsidRPr="00E8407E" w:rsidRDefault="007D6345" w:rsidP="007D6345">
            <w:pPr>
              <w:rPr>
                <w:rFonts w:ascii="Times New Roman" w:hAnsi="Times New Roman" w:cs="Times New Roman"/>
                <w:sz w:val="24"/>
                <w:szCs w:val="24"/>
                <w:lang w:eastAsia="uk-UA"/>
              </w:rPr>
            </w:pPr>
          </w:p>
        </w:tc>
      </w:tr>
      <w:tr w:rsidR="00404451" w:rsidRPr="00E8407E" w14:paraId="0C6F1E49" w14:textId="77777777" w:rsidTr="00E30C20">
        <w:trPr>
          <w:trHeight w:val="172"/>
        </w:trPr>
        <w:tc>
          <w:tcPr>
            <w:tcW w:w="704" w:type="dxa"/>
            <w:vMerge/>
            <w:shd w:val="clear" w:color="auto" w:fill="auto"/>
          </w:tcPr>
          <w:p w14:paraId="78833B1C"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5D7FA977"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059523A9"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4585AD50"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3456A244"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7A9BDA20" w14:textId="3F13A3A6"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п.299.10, 299.11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480BEC25" w14:textId="77777777" w:rsidR="007D6345" w:rsidRPr="00E8407E" w:rsidRDefault="007D6345" w:rsidP="007D6345">
            <w:pPr>
              <w:rPr>
                <w:rFonts w:ascii="Times New Roman" w:hAnsi="Times New Roman" w:cs="Times New Roman"/>
                <w:sz w:val="24"/>
                <w:szCs w:val="24"/>
                <w:lang w:eastAsia="uk-UA"/>
              </w:rPr>
            </w:pPr>
          </w:p>
        </w:tc>
      </w:tr>
      <w:tr w:rsidR="00404451" w:rsidRPr="00E8407E" w14:paraId="0140C6F2" w14:textId="77777777" w:rsidTr="00E30C20">
        <w:trPr>
          <w:trHeight w:val="139"/>
        </w:trPr>
        <w:tc>
          <w:tcPr>
            <w:tcW w:w="704" w:type="dxa"/>
            <w:vMerge/>
            <w:shd w:val="clear" w:color="auto" w:fill="auto"/>
          </w:tcPr>
          <w:p w14:paraId="1DE99E01"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265F4AC8"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30C499E6"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0150CBB9"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13A43068"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прийняття рішень щодо переходу юридичної особи на оподаткування як резидента Дія Сіті – платника податку на особливих умовах або відмову від 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1CE1C21A" w14:textId="3552BC89"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п.141.10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1BE026E4" w14:textId="77777777" w:rsidR="007D6345" w:rsidRPr="00E8407E" w:rsidRDefault="007D6345" w:rsidP="007D6345">
            <w:pPr>
              <w:rPr>
                <w:rFonts w:ascii="Times New Roman" w:hAnsi="Times New Roman" w:cs="Times New Roman"/>
                <w:sz w:val="24"/>
                <w:szCs w:val="24"/>
                <w:lang w:eastAsia="uk-UA"/>
              </w:rPr>
            </w:pPr>
          </w:p>
        </w:tc>
      </w:tr>
      <w:tr w:rsidR="00404451" w:rsidRPr="00E8407E" w14:paraId="60892CBE" w14:textId="77777777" w:rsidTr="00E30C20">
        <w:trPr>
          <w:trHeight w:val="129"/>
        </w:trPr>
        <w:tc>
          <w:tcPr>
            <w:tcW w:w="704" w:type="dxa"/>
            <w:vMerge/>
            <w:shd w:val="clear" w:color="auto" w:fill="auto"/>
          </w:tcPr>
          <w:p w14:paraId="2D1CE009"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47CB783F"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63D0F4B5"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6248AC34"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190328AD"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підписання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293C29E6"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lang w:eastAsia="uk-UA"/>
              </w:rPr>
              <w:t>п.73.3 ст.73).</w:t>
            </w:r>
          </w:p>
        </w:tc>
        <w:tc>
          <w:tcPr>
            <w:tcW w:w="1417" w:type="dxa"/>
            <w:shd w:val="clear" w:color="auto" w:fill="auto"/>
          </w:tcPr>
          <w:p w14:paraId="0420271D" w14:textId="77777777" w:rsidR="007D6345" w:rsidRPr="00E8407E" w:rsidRDefault="007D6345" w:rsidP="007D6345">
            <w:pPr>
              <w:rPr>
                <w:rFonts w:ascii="Times New Roman" w:hAnsi="Times New Roman" w:cs="Times New Roman"/>
                <w:sz w:val="24"/>
                <w:szCs w:val="24"/>
                <w:lang w:eastAsia="uk-UA"/>
              </w:rPr>
            </w:pPr>
          </w:p>
        </w:tc>
      </w:tr>
      <w:tr w:rsidR="00404451" w:rsidRPr="00E8407E" w14:paraId="74EFB146" w14:textId="77777777" w:rsidTr="00E30C20">
        <w:trPr>
          <w:trHeight w:val="182"/>
        </w:trPr>
        <w:tc>
          <w:tcPr>
            <w:tcW w:w="704" w:type="dxa"/>
            <w:vMerge w:val="restart"/>
            <w:shd w:val="clear" w:color="auto" w:fill="auto"/>
          </w:tcPr>
          <w:p w14:paraId="0986717C" w14:textId="77777777" w:rsidR="007D6345" w:rsidRPr="00E8407E" w:rsidRDefault="007D6345" w:rsidP="007D6345">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126.</w:t>
            </w:r>
          </w:p>
        </w:tc>
        <w:tc>
          <w:tcPr>
            <w:tcW w:w="1418" w:type="dxa"/>
            <w:vMerge w:val="restart"/>
            <w:shd w:val="clear" w:color="auto" w:fill="auto"/>
          </w:tcPr>
          <w:p w14:paraId="2377BAE2" w14:textId="4217A285" w:rsidR="007D6345" w:rsidRPr="00E8407E" w:rsidRDefault="007D6345" w:rsidP="00B70479">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 xml:space="preserve">26.12.2024 № 484 </w:t>
            </w:r>
          </w:p>
        </w:tc>
        <w:tc>
          <w:tcPr>
            <w:tcW w:w="1418" w:type="dxa"/>
            <w:vMerge w:val="restart"/>
            <w:shd w:val="clear" w:color="auto" w:fill="auto"/>
          </w:tcPr>
          <w:p w14:paraId="691A4899" w14:textId="1FC29E7C" w:rsidR="007D6345" w:rsidRPr="00E8407E" w:rsidRDefault="007D6345" w:rsidP="00B70479">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Подолець О.С.</w:t>
            </w:r>
          </w:p>
        </w:tc>
        <w:tc>
          <w:tcPr>
            <w:tcW w:w="1418" w:type="dxa"/>
            <w:vMerge w:val="restart"/>
            <w:shd w:val="clear" w:color="auto" w:fill="auto"/>
          </w:tcPr>
          <w:p w14:paraId="30600261" w14:textId="1FBB21A4" w:rsidR="007D6345" w:rsidRPr="00E8407E" w:rsidRDefault="00B70479" w:rsidP="007D6345">
            <w:pPr>
              <w:rPr>
                <w:rFonts w:ascii="Times New Roman" w:hAnsi="Times New Roman" w:cs="Times New Roman"/>
                <w:sz w:val="24"/>
                <w:szCs w:val="24"/>
                <w:lang w:eastAsia="ru-RU"/>
              </w:rPr>
            </w:pPr>
            <w:r w:rsidRPr="00E8407E">
              <w:rPr>
                <w:rFonts w:ascii="Times New Roman" w:hAnsi="Times New Roman" w:cs="Times New Roman"/>
                <w:bCs/>
                <w:iCs/>
                <w:sz w:val="24"/>
                <w:szCs w:val="24"/>
                <w:lang w:eastAsia="ru-RU"/>
              </w:rPr>
              <w:t>Г</w:t>
            </w:r>
            <w:r w:rsidR="007D6345" w:rsidRPr="00E8407E">
              <w:rPr>
                <w:rFonts w:ascii="Times New Roman" w:hAnsi="Times New Roman" w:cs="Times New Roman"/>
                <w:bCs/>
                <w:iCs/>
                <w:sz w:val="24"/>
                <w:szCs w:val="24"/>
                <w:lang w:eastAsia="ru-RU"/>
              </w:rPr>
              <w:t>оловний державний інспектор відділу податків і зборів з юридичних осіб у галузі надання інших видів послуг управління оподаткування юридичних осіб на період виконання обов’язків н</w:t>
            </w:r>
            <w:r w:rsidR="007D6345" w:rsidRPr="00E8407E">
              <w:rPr>
                <w:rFonts w:ascii="Times New Roman" w:eastAsia="Times New Roman" w:hAnsi="Times New Roman" w:cs="Times New Roman"/>
                <w:sz w:val="24"/>
                <w:szCs w:val="24"/>
                <w:lang w:eastAsia="ru-RU"/>
              </w:rPr>
              <w:t xml:space="preserve">ачальника відділу податків і зборів з юридичних осіб у галузі надання інших видів послуг управління </w:t>
            </w:r>
            <w:r w:rsidR="007D6345" w:rsidRPr="00E8407E">
              <w:rPr>
                <w:rFonts w:ascii="Times New Roman" w:eastAsia="Times New Roman" w:hAnsi="Times New Roman" w:cs="Times New Roman"/>
                <w:sz w:val="24"/>
                <w:szCs w:val="24"/>
                <w:lang w:eastAsia="ru-RU"/>
              </w:rPr>
              <w:lastRenderedPageBreak/>
              <w:t>оподаткування юридичних осіб</w:t>
            </w:r>
          </w:p>
        </w:tc>
        <w:tc>
          <w:tcPr>
            <w:tcW w:w="2268" w:type="dxa"/>
            <w:shd w:val="clear" w:color="auto" w:fill="auto"/>
          </w:tcPr>
          <w:p w14:paraId="6E48132F"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r w:rsidRPr="00E8407E">
              <w:rPr>
                <w:rFonts w:ascii="Times New Roman" w:eastAsia="Times New Roman" w:hAnsi="Times New Roman" w:cs="Times New Roman"/>
                <w:sz w:val="24"/>
                <w:szCs w:val="24"/>
                <w:lang w:eastAsia="ru-RU"/>
              </w:rPr>
              <w:t xml:space="preserve"> контроль за додержанням якого покладено на контролюючі органи;</w:t>
            </w:r>
          </w:p>
        </w:tc>
        <w:tc>
          <w:tcPr>
            <w:tcW w:w="1973" w:type="dxa"/>
            <w:shd w:val="clear" w:color="auto" w:fill="auto"/>
          </w:tcPr>
          <w:p w14:paraId="5E14EB02"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(пп.20.1.1 п.20.1 ст.20);</w:t>
            </w:r>
          </w:p>
        </w:tc>
        <w:tc>
          <w:tcPr>
            <w:tcW w:w="1417" w:type="dxa"/>
            <w:shd w:val="clear" w:color="auto" w:fill="auto"/>
          </w:tcPr>
          <w:p w14:paraId="2B04DF1A" w14:textId="31AF9046" w:rsidR="007D6345" w:rsidRPr="00E8407E" w:rsidRDefault="00EA161A" w:rsidP="00B70479">
            <w:pPr>
              <w:rPr>
                <w:rFonts w:ascii="Times New Roman" w:hAnsi="Times New Roman" w:cs="Times New Roman"/>
                <w:sz w:val="24"/>
                <w:szCs w:val="24"/>
                <w:lang w:eastAsia="uk-UA"/>
              </w:rPr>
            </w:pPr>
            <w:r w:rsidRPr="00E8407E">
              <w:rPr>
                <w:rFonts w:ascii="Times New Roman" w:hAnsi="Times New Roman" w:cs="Times New Roman"/>
                <w:sz w:val="24"/>
                <w:szCs w:val="24"/>
              </w:rPr>
              <w:t>Повноваження припиняються у зв'язку з звільненням/переведенням (наказ № 58-о від 05.02.2025)</w:t>
            </w:r>
          </w:p>
        </w:tc>
      </w:tr>
      <w:tr w:rsidR="00404451" w:rsidRPr="00E8407E" w14:paraId="07D78863" w14:textId="77777777" w:rsidTr="00E30C20">
        <w:trPr>
          <w:trHeight w:val="219"/>
        </w:trPr>
        <w:tc>
          <w:tcPr>
            <w:tcW w:w="704" w:type="dxa"/>
            <w:vMerge/>
            <w:shd w:val="clear" w:color="auto" w:fill="auto"/>
          </w:tcPr>
          <w:p w14:paraId="2A70B98D"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418B1816"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1027D0DF"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6284BC6C"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193D6B08" w14:textId="77777777" w:rsidR="007D6345" w:rsidRPr="00E8407E" w:rsidRDefault="007D6345" w:rsidP="007D6345">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w:t>
            </w:r>
            <w:r w:rsidRPr="00E8407E">
              <w:rPr>
                <w:rFonts w:ascii="Times New Roman" w:eastAsia="Times New Roman" w:hAnsi="Times New Roman" w:cs="Times New Roman"/>
                <w:sz w:val="24"/>
                <w:szCs w:val="24"/>
                <w:lang w:eastAsia="ru-RU"/>
              </w:rPr>
              <w:lastRenderedPageBreak/>
              <w:t>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643FC5AE"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(пп.20.1.2 п.20.1 ст.20);</w:t>
            </w:r>
          </w:p>
        </w:tc>
        <w:tc>
          <w:tcPr>
            <w:tcW w:w="1417" w:type="dxa"/>
            <w:shd w:val="clear" w:color="auto" w:fill="auto"/>
          </w:tcPr>
          <w:p w14:paraId="7D8F91C1" w14:textId="77777777" w:rsidR="007D6345" w:rsidRPr="00E8407E" w:rsidRDefault="007D6345" w:rsidP="007D6345">
            <w:pPr>
              <w:rPr>
                <w:rFonts w:ascii="Times New Roman" w:hAnsi="Times New Roman" w:cs="Times New Roman"/>
                <w:sz w:val="24"/>
                <w:szCs w:val="24"/>
                <w:lang w:eastAsia="uk-UA"/>
              </w:rPr>
            </w:pPr>
          </w:p>
        </w:tc>
      </w:tr>
      <w:tr w:rsidR="00404451" w:rsidRPr="00E8407E" w14:paraId="2B34570E" w14:textId="77777777" w:rsidTr="00E30C20">
        <w:trPr>
          <w:trHeight w:val="322"/>
        </w:trPr>
        <w:tc>
          <w:tcPr>
            <w:tcW w:w="704" w:type="dxa"/>
            <w:vMerge/>
            <w:shd w:val="clear" w:color="auto" w:fill="auto"/>
          </w:tcPr>
          <w:p w14:paraId="7297E766"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48951F0D"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1BD51E40"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59F63FA3"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56F42781"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 xml:space="preserve">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w:t>
            </w:r>
            <w:r w:rsidRPr="00E8407E">
              <w:rPr>
                <w:rFonts w:ascii="Times New Roman" w:eastAsia="Times New Roman" w:hAnsi="Times New Roman" w:cs="Times New Roman"/>
                <w:sz w:val="24"/>
                <w:szCs w:val="24"/>
                <w:lang w:eastAsia="ru-RU"/>
              </w:rPr>
              <w:lastRenderedPageBreak/>
              <w:t>документів і матеріалів;</w:t>
            </w:r>
          </w:p>
        </w:tc>
        <w:tc>
          <w:tcPr>
            <w:tcW w:w="1973" w:type="dxa"/>
            <w:shd w:val="clear" w:color="auto" w:fill="auto"/>
          </w:tcPr>
          <w:p w14:paraId="6F9C7127"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eastAsia="Times New Roman" w:hAnsi="Times New Roman" w:cs="Times New Roman"/>
                <w:sz w:val="24"/>
                <w:szCs w:val="24"/>
                <w:lang w:eastAsia="ru-RU"/>
              </w:rPr>
              <w:t>п.п.20.1.3 п.20.1 ст. 20</w:t>
            </w:r>
            <w:r w:rsidRPr="00E8407E">
              <w:rPr>
                <w:rFonts w:ascii="Times New Roman" w:eastAsia="Times New Roman" w:hAnsi="Times New Roman" w:cs="Times New Roman"/>
                <w:sz w:val="24"/>
                <w:szCs w:val="24"/>
                <w:lang w:eastAsia="uk-UA"/>
              </w:rPr>
              <w:t>);</w:t>
            </w:r>
          </w:p>
        </w:tc>
        <w:tc>
          <w:tcPr>
            <w:tcW w:w="1417" w:type="dxa"/>
            <w:shd w:val="clear" w:color="auto" w:fill="auto"/>
          </w:tcPr>
          <w:p w14:paraId="5FADD795" w14:textId="77777777" w:rsidR="007D6345" w:rsidRPr="00E8407E" w:rsidRDefault="007D6345" w:rsidP="007D6345">
            <w:pPr>
              <w:rPr>
                <w:rFonts w:ascii="Times New Roman" w:hAnsi="Times New Roman" w:cs="Times New Roman"/>
                <w:sz w:val="24"/>
                <w:szCs w:val="24"/>
                <w:lang w:eastAsia="uk-UA"/>
              </w:rPr>
            </w:pPr>
          </w:p>
        </w:tc>
      </w:tr>
      <w:tr w:rsidR="00404451" w:rsidRPr="00E8407E" w14:paraId="57A86055" w14:textId="77777777" w:rsidTr="00E30C20">
        <w:trPr>
          <w:trHeight w:val="268"/>
        </w:trPr>
        <w:tc>
          <w:tcPr>
            <w:tcW w:w="704" w:type="dxa"/>
            <w:vMerge/>
            <w:shd w:val="clear" w:color="auto" w:fill="auto"/>
          </w:tcPr>
          <w:p w14:paraId="11FC8B75"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207EB30A"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37A74E91"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287DD28A"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7E02C501" w14:textId="77777777" w:rsidR="007D6345" w:rsidRPr="00E8407E" w:rsidRDefault="007D6345" w:rsidP="007D6345">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за результатами камеральних перевірок податкових повідомлень-рішень за формами «Р», «Ш», «В4», «ПС», «Н» про донарахування податкових зобов’язань та застосування штрафних (фінансових) санкцій, передбачених:</w:t>
            </w:r>
          </w:p>
          <w:p w14:paraId="4B4CC580" w14:textId="77777777" w:rsidR="007D6345" w:rsidRPr="00E8407E" w:rsidRDefault="007D6345" w:rsidP="007D6345">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5B41AF5E" w14:textId="77777777" w:rsidR="007D6345" w:rsidRPr="00E8407E" w:rsidRDefault="007D6345" w:rsidP="007D6345">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01F18A42" w14:textId="77777777" w:rsidR="007D6345" w:rsidRPr="00E8407E" w:rsidRDefault="007D6345" w:rsidP="007D6345">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w:t>
            </w:r>
          </w:p>
          <w:p w14:paraId="2A51C90A" w14:textId="77777777" w:rsidR="007D6345" w:rsidRPr="00E8407E" w:rsidRDefault="007D6345" w:rsidP="007D6345">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«Неподання або несвоєчасне подання податкової звітності або невиконання вимог щодо внесення змін до податкової звітності»;</w:t>
            </w:r>
            <w:r w:rsidRPr="00E8407E">
              <w:rPr>
                <w:rFonts w:ascii="Times New Roman" w:eastAsia="Times New Roman" w:hAnsi="Times New Roman" w:cs="Times New Roman"/>
                <w:sz w:val="24"/>
                <w:szCs w:val="24"/>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w:t>
            </w:r>
            <w:r w:rsidRPr="00E8407E">
              <w:rPr>
                <w:rFonts w:ascii="Times New Roman" w:eastAsia="Times New Roman" w:hAnsi="Times New Roman" w:cs="Times New Roman"/>
                <w:sz w:val="24"/>
                <w:szCs w:val="24"/>
                <w:lang w:eastAsia="uk-UA"/>
              </w:rPr>
              <w:lastRenderedPageBreak/>
              <w:t>податкової накладної»;</w:t>
            </w:r>
          </w:p>
          <w:p w14:paraId="1E9A4DEB" w14:textId="77777777" w:rsidR="007D6345" w:rsidRPr="00E8407E" w:rsidRDefault="007D6345" w:rsidP="007D6345">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20ABED37" w14:textId="77777777" w:rsidR="007D6345" w:rsidRPr="00E8407E" w:rsidRDefault="007D6345" w:rsidP="007D6345">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7EB81D56" w14:textId="2E648390"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(п.54.3 ст.54; п.58.1 ст.58; п.86.7 ст.86; п.120.1 та п.120.2 ст.120; п.120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shd w:val="clear" w:color="auto" w:fill="auto"/>
          </w:tcPr>
          <w:p w14:paraId="784A5B95" w14:textId="77777777" w:rsidR="007D6345" w:rsidRPr="00E8407E" w:rsidRDefault="007D6345" w:rsidP="007D6345">
            <w:pPr>
              <w:rPr>
                <w:rFonts w:ascii="Times New Roman" w:hAnsi="Times New Roman" w:cs="Times New Roman"/>
                <w:sz w:val="24"/>
                <w:szCs w:val="24"/>
                <w:lang w:eastAsia="uk-UA"/>
              </w:rPr>
            </w:pPr>
          </w:p>
        </w:tc>
      </w:tr>
      <w:tr w:rsidR="00404451" w:rsidRPr="00E8407E" w14:paraId="71ECA998" w14:textId="77777777" w:rsidTr="00E30C20">
        <w:trPr>
          <w:trHeight w:val="96"/>
        </w:trPr>
        <w:tc>
          <w:tcPr>
            <w:tcW w:w="704" w:type="dxa"/>
            <w:vMerge/>
            <w:shd w:val="clear" w:color="auto" w:fill="auto"/>
          </w:tcPr>
          <w:p w14:paraId="71848ACC"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04CD9FDC"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5F7A7630"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78150346"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592B8D96"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hAnsi="Times New Roman" w:cs="Times New Roman"/>
                <w:sz w:val="24"/>
                <w:szCs w:val="24"/>
              </w:rPr>
              <w:t xml:space="preserve">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w:t>
            </w:r>
            <w:r w:rsidRPr="00E8407E">
              <w:rPr>
                <w:rFonts w:ascii="Times New Roman" w:hAnsi="Times New Roman" w:cs="Times New Roman"/>
                <w:sz w:val="24"/>
                <w:szCs w:val="24"/>
              </w:rPr>
              <w:lastRenderedPageBreak/>
              <w:t>організації ознаки неприбутковості</w:t>
            </w:r>
            <w:r w:rsidRPr="00E8407E">
              <w:rPr>
                <w:rFonts w:ascii="Times New Roman" w:eastAsia="Times New Roman" w:hAnsi="Times New Roman" w:cs="Times New Roman"/>
                <w:sz w:val="24"/>
                <w:szCs w:val="24"/>
                <w:lang w:eastAsia="uk-UA"/>
              </w:rPr>
              <w:t>;</w:t>
            </w:r>
          </w:p>
        </w:tc>
        <w:tc>
          <w:tcPr>
            <w:tcW w:w="1973" w:type="dxa"/>
            <w:shd w:val="clear" w:color="auto" w:fill="auto"/>
          </w:tcPr>
          <w:p w14:paraId="76E3A8C0"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shd w:val="clear" w:color="auto" w:fill="auto"/>
          </w:tcPr>
          <w:p w14:paraId="16CDD838" w14:textId="77777777" w:rsidR="007D6345" w:rsidRPr="00E8407E" w:rsidRDefault="007D6345" w:rsidP="007D6345">
            <w:pPr>
              <w:rPr>
                <w:rFonts w:ascii="Times New Roman" w:hAnsi="Times New Roman" w:cs="Times New Roman"/>
                <w:sz w:val="24"/>
                <w:szCs w:val="24"/>
                <w:lang w:eastAsia="uk-UA"/>
              </w:rPr>
            </w:pPr>
          </w:p>
        </w:tc>
      </w:tr>
      <w:tr w:rsidR="00404451" w:rsidRPr="00E8407E" w14:paraId="4E2D9221" w14:textId="77777777" w:rsidTr="00E30C20">
        <w:trPr>
          <w:trHeight w:val="129"/>
        </w:trPr>
        <w:tc>
          <w:tcPr>
            <w:tcW w:w="704" w:type="dxa"/>
            <w:vMerge/>
            <w:shd w:val="clear" w:color="auto" w:fill="auto"/>
          </w:tcPr>
          <w:p w14:paraId="1F33107A"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050BCD4C"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30CFA032"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284171DC"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71B9DAA3"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підписання довідок про сплачений нерезидентом в Україні податок на прибуток (доходи) та довідок-підтверджень статусу податкового резидента України;</w:t>
            </w:r>
          </w:p>
        </w:tc>
        <w:tc>
          <w:tcPr>
            <w:tcW w:w="1973" w:type="dxa"/>
            <w:shd w:val="clear" w:color="auto" w:fill="auto"/>
          </w:tcPr>
          <w:p w14:paraId="020597A1" w14:textId="6117FEC8"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2B96AB12" w14:textId="77777777" w:rsidR="007D6345" w:rsidRPr="00E8407E" w:rsidRDefault="007D6345" w:rsidP="007D6345">
            <w:pPr>
              <w:rPr>
                <w:rFonts w:ascii="Times New Roman" w:hAnsi="Times New Roman" w:cs="Times New Roman"/>
                <w:sz w:val="24"/>
                <w:szCs w:val="24"/>
                <w:lang w:eastAsia="uk-UA"/>
              </w:rPr>
            </w:pPr>
          </w:p>
        </w:tc>
      </w:tr>
      <w:tr w:rsidR="00404451" w:rsidRPr="00E8407E" w14:paraId="669841F3" w14:textId="77777777" w:rsidTr="00E30C20">
        <w:trPr>
          <w:trHeight w:val="139"/>
        </w:trPr>
        <w:tc>
          <w:tcPr>
            <w:tcW w:w="704" w:type="dxa"/>
            <w:vMerge/>
            <w:shd w:val="clear" w:color="auto" w:fill="auto"/>
          </w:tcPr>
          <w:p w14:paraId="454BDC7F"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0A56CC2E"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3EE3C499"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42F9EACA"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08B10C9F"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підписання листа про відмову у реєстрації платника єдиного податку;</w:t>
            </w:r>
          </w:p>
        </w:tc>
        <w:tc>
          <w:tcPr>
            <w:tcW w:w="1973" w:type="dxa"/>
            <w:shd w:val="clear" w:color="auto" w:fill="auto"/>
          </w:tcPr>
          <w:p w14:paraId="0B3DDCF2" w14:textId="4B363ACA"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п.299.5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5F51F7B2" w14:textId="77777777" w:rsidR="007D6345" w:rsidRPr="00E8407E" w:rsidRDefault="007D6345" w:rsidP="007D6345">
            <w:pPr>
              <w:rPr>
                <w:rFonts w:ascii="Times New Roman" w:hAnsi="Times New Roman" w:cs="Times New Roman"/>
                <w:sz w:val="24"/>
                <w:szCs w:val="24"/>
                <w:lang w:eastAsia="uk-UA"/>
              </w:rPr>
            </w:pPr>
          </w:p>
        </w:tc>
      </w:tr>
      <w:tr w:rsidR="00404451" w:rsidRPr="00E8407E" w14:paraId="2A7D7440" w14:textId="77777777" w:rsidTr="00E30C20">
        <w:trPr>
          <w:trHeight w:val="139"/>
        </w:trPr>
        <w:tc>
          <w:tcPr>
            <w:tcW w:w="704" w:type="dxa"/>
            <w:vMerge/>
            <w:shd w:val="clear" w:color="auto" w:fill="auto"/>
          </w:tcPr>
          <w:p w14:paraId="7A2702C2"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45A1B381"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67702C69"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55649C19"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0FC550C3"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1FB80EFA" w14:textId="3BFBB22C"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п.299.10, 299.11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732340E5" w14:textId="77777777" w:rsidR="007D6345" w:rsidRPr="00E8407E" w:rsidRDefault="007D6345" w:rsidP="007D6345">
            <w:pPr>
              <w:rPr>
                <w:rFonts w:ascii="Times New Roman" w:hAnsi="Times New Roman" w:cs="Times New Roman"/>
                <w:sz w:val="24"/>
                <w:szCs w:val="24"/>
                <w:lang w:eastAsia="uk-UA"/>
              </w:rPr>
            </w:pPr>
          </w:p>
        </w:tc>
      </w:tr>
      <w:tr w:rsidR="00404451" w:rsidRPr="00E8407E" w14:paraId="71C9572C" w14:textId="77777777" w:rsidTr="00E30C20">
        <w:trPr>
          <w:trHeight w:val="126"/>
        </w:trPr>
        <w:tc>
          <w:tcPr>
            <w:tcW w:w="704" w:type="dxa"/>
            <w:vMerge/>
            <w:shd w:val="clear" w:color="auto" w:fill="auto"/>
          </w:tcPr>
          <w:p w14:paraId="29E173D3"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49251E73"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300DEF7B"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21A90306"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6BE5BFA4"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прийняття рішень щодо переходу юридичної особи на оподаткування як резидента Дія Сіті – платника податку на особливих умовах або відмову від 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67F5D4D6" w14:textId="0EC02BAC"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п.141.10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5CF30310" w14:textId="77777777" w:rsidR="007D6345" w:rsidRPr="00E8407E" w:rsidRDefault="007D6345" w:rsidP="007D6345">
            <w:pPr>
              <w:rPr>
                <w:rFonts w:ascii="Times New Roman" w:hAnsi="Times New Roman" w:cs="Times New Roman"/>
                <w:sz w:val="24"/>
                <w:szCs w:val="24"/>
                <w:lang w:eastAsia="uk-UA"/>
              </w:rPr>
            </w:pPr>
          </w:p>
        </w:tc>
      </w:tr>
      <w:tr w:rsidR="00404451" w:rsidRPr="00E8407E" w14:paraId="3A0207F9" w14:textId="77777777" w:rsidTr="00E30C20">
        <w:trPr>
          <w:trHeight w:val="172"/>
        </w:trPr>
        <w:tc>
          <w:tcPr>
            <w:tcW w:w="704" w:type="dxa"/>
            <w:vMerge/>
            <w:shd w:val="clear" w:color="auto" w:fill="auto"/>
          </w:tcPr>
          <w:p w14:paraId="5422356F"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3F68C64E"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318C7627"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749D8B82"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5AFDF628"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 xml:space="preserve">підписання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w:t>
            </w:r>
            <w:r w:rsidRPr="00E8407E">
              <w:rPr>
                <w:rFonts w:ascii="Times New Roman" w:hAnsi="Times New Roman" w:cs="Times New Roman"/>
                <w:sz w:val="24"/>
                <w:szCs w:val="24"/>
                <w:lang w:eastAsia="uk-UA"/>
              </w:rPr>
              <w:lastRenderedPageBreak/>
              <w:t>органи функцій, завдань та її документального підтвердження.</w:t>
            </w:r>
          </w:p>
        </w:tc>
        <w:tc>
          <w:tcPr>
            <w:tcW w:w="1973" w:type="dxa"/>
            <w:shd w:val="clear" w:color="auto" w:fill="auto"/>
          </w:tcPr>
          <w:p w14:paraId="5BD94727"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hAnsi="Times New Roman" w:cs="Times New Roman"/>
                <w:sz w:val="24"/>
                <w:szCs w:val="24"/>
                <w:lang w:eastAsia="uk-UA"/>
              </w:rPr>
              <w:t>п.73.3 ст.73).</w:t>
            </w:r>
          </w:p>
        </w:tc>
        <w:tc>
          <w:tcPr>
            <w:tcW w:w="1417" w:type="dxa"/>
            <w:shd w:val="clear" w:color="auto" w:fill="auto"/>
          </w:tcPr>
          <w:p w14:paraId="398B8F37" w14:textId="77777777" w:rsidR="007D6345" w:rsidRPr="00E8407E" w:rsidRDefault="007D6345" w:rsidP="007D6345">
            <w:pPr>
              <w:rPr>
                <w:rFonts w:ascii="Times New Roman" w:hAnsi="Times New Roman" w:cs="Times New Roman"/>
                <w:sz w:val="24"/>
                <w:szCs w:val="24"/>
                <w:lang w:eastAsia="uk-UA"/>
              </w:rPr>
            </w:pPr>
          </w:p>
        </w:tc>
      </w:tr>
      <w:tr w:rsidR="00404451" w:rsidRPr="00E8407E" w14:paraId="443D203B" w14:textId="77777777" w:rsidTr="00E30C20">
        <w:trPr>
          <w:trHeight w:val="114"/>
        </w:trPr>
        <w:tc>
          <w:tcPr>
            <w:tcW w:w="704" w:type="dxa"/>
            <w:vMerge w:val="restart"/>
            <w:shd w:val="clear" w:color="auto" w:fill="auto"/>
          </w:tcPr>
          <w:p w14:paraId="24439A83" w14:textId="145C3D96" w:rsidR="00B31CB2" w:rsidRPr="00E8407E" w:rsidRDefault="00B31CB2" w:rsidP="00B31CB2">
            <w:pPr>
              <w:rPr>
                <w:rFonts w:ascii="Times New Roman" w:hAnsi="Times New Roman" w:cs="Times New Roman"/>
                <w:sz w:val="24"/>
                <w:szCs w:val="24"/>
                <w:lang w:eastAsia="uk-UA"/>
              </w:rPr>
            </w:pPr>
            <w:r w:rsidRPr="00E8407E">
              <w:rPr>
                <w:rFonts w:ascii="Times New Roman" w:hAnsi="Times New Roman" w:cs="Times New Roman"/>
                <w:sz w:val="24"/>
                <w:szCs w:val="24"/>
                <w:lang w:val="en-US" w:eastAsia="uk-UA"/>
              </w:rPr>
              <w:t>127</w:t>
            </w:r>
            <w:r w:rsidRPr="00E8407E">
              <w:rPr>
                <w:rFonts w:ascii="Times New Roman" w:hAnsi="Times New Roman" w:cs="Times New Roman"/>
                <w:sz w:val="24"/>
                <w:szCs w:val="24"/>
                <w:lang w:eastAsia="uk-UA"/>
              </w:rPr>
              <w:t>.</w:t>
            </w:r>
          </w:p>
        </w:tc>
        <w:tc>
          <w:tcPr>
            <w:tcW w:w="1418" w:type="dxa"/>
            <w:vMerge w:val="restart"/>
            <w:shd w:val="clear" w:color="auto" w:fill="auto"/>
          </w:tcPr>
          <w:p w14:paraId="508B5261" w14:textId="2EF01F2F" w:rsidR="00B31CB2" w:rsidRPr="00E8407E" w:rsidRDefault="00B31CB2" w:rsidP="00B31CB2">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02.01.2025 № 7</w:t>
            </w:r>
            <w:r w:rsidRPr="00E8407E">
              <w:rPr>
                <w:rFonts w:ascii="Times New Roman" w:hAnsi="Times New Roman" w:cs="Times New Roman"/>
                <w:sz w:val="24"/>
                <w:szCs w:val="24"/>
                <w:lang w:val="en-US" w:eastAsia="uk-UA"/>
              </w:rPr>
              <w:t xml:space="preserve"> </w:t>
            </w:r>
            <w:r w:rsidRPr="00E8407E">
              <w:rPr>
                <w:rFonts w:ascii="Times New Roman" w:hAnsi="Times New Roman" w:cs="Times New Roman"/>
                <w:sz w:val="24"/>
                <w:szCs w:val="24"/>
              </w:rPr>
              <w:t>(в редакції наказу від 16.04.2025</w:t>
            </w:r>
            <w:r w:rsidR="00521C7D" w:rsidRPr="00E8407E">
              <w:rPr>
                <w:rFonts w:ascii="Times New Roman" w:hAnsi="Times New Roman" w:cs="Times New Roman"/>
                <w:sz w:val="24"/>
                <w:szCs w:val="24"/>
                <w:lang w:val="en-US"/>
              </w:rPr>
              <w:t xml:space="preserve"> </w:t>
            </w:r>
            <w:r w:rsidRPr="00E8407E">
              <w:rPr>
                <w:rFonts w:ascii="Times New Roman" w:hAnsi="Times New Roman" w:cs="Times New Roman"/>
                <w:sz w:val="24"/>
                <w:szCs w:val="24"/>
              </w:rPr>
              <w:t>№ 227)</w:t>
            </w:r>
          </w:p>
        </w:tc>
        <w:tc>
          <w:tcPr>
            <w:tcW w:w="1418" w:type="dxa"/>
            <w:vMerge w:val="restart"/>
            <w:shd w:val="clear" w:color="auto" w:fill="auto"/>
          </w:tcPr>
          <w:p w14:paraId="0BE43553" w14:textId="4C0D2C5F" w:rsidR="00B31CB2" w:rsidRPr="00E8407E" w:rsidRDefault="00B31CB2" w:rsidP="00B31CB2">
            <w:pPr>
              <w:rPr>
                <w:rFonts w:ascii="Times New Roman" w:hAnsi="Times New Roman" w:cs="Times New Roman"/>
                <w:sz w:val="24"/>
                <w:szCs w:val="24"/>
                <w:lang w:eastAsia="uk-UA"/>
              </w:rPr>
            </w:pPr>
            <w:r w:rsidRPr="00E8407E">
              <w:rPr>
                <w:rFonts w:ascii="Times New Roman" w:hAnsi="Times New Roman" w:cs="Times New Roman"/>
                <w:sz w:val="24"/>
                <w:szCs w:val="24"/>
                <w:lang w:eastAsia="uk-UA" w:bidi="uk-UA"/>
              </w:rPr>
              <w:t xml:space="preserve">Швигар Світлана </w:t>
            </w:r>
          </w:p>
        </w:tc>
        <w:tc>
          <w:tcPr>
            <w:tcW w:w="1418" w:type="dxa"/>
            <w:vMerge w:val="restart"/>
            <w:shd w:val="clear" w:color="auto" w:fill="auto"/>
          </w:tcPr>
          <w:p w14:paraId="4CDE5BB6" w14:textId="07619D14" w:rsidR="00B31CB2" w:rsidRPr="00E8407E" w:rsidRDefault="00B31CB2" w:rsidP="00B31CB2">
            <w:pPr>
              <w:pStyle w:val="1"/>
              <w:ind w:firstLine="0"/>
              <w:jc w:val="both"/>
              <w:rPr>
                <w:rFonts w:ascii="Times New Roman" w:hAnsi="Times New Roman" w:cs="Times New Roman"/>
                <w:sz w:val="24"/>
                <w:szCs w:val="24"/>
              </w:rPr>
            </w:pPr>
            <w:r w:rsidRPr="00E8407E">
              <w:rPr>
                <w:rFonts w:ascii="Times New Roman" w:hAnsi="Times New Roman" w:cs="Times New Roman"/>
                <w:sz w:val="24"/>
                <w:szCs w:val="24"/>
                <w:lang w:eastAsia="uk-UA" w:bidi="uk-UA"/>
              </w:rPr>
              <w:t>Начальник Володимирської державної податкової інспекції Головного управління ДПС у Волинській області</w:t>
            </w:r>
          </w:p>
        </w:tc>
        <w:tc>
          <w:tcPr>
            <w:tcW w:w="2268" w:type="dxa"/>
            <w:shd w:val="clear" w:color="auto" w:fill="auto"/>
          </w:tcPr>
          <w:p w14:paraId="0971358E" w14:textId="042EB446" w:rsidR="00B31CB2" w:rsidRPr="00E8407E" w:rsidRDefault="00B31CB2" w:rsidP="00B31CB2">
            <w:pPr>
              <w:rPr>
                <w:rFonts w:ascii="Times New Roman" w:hAnsi="Times New Roman" w:cs="Times New Roman"/>
                <w:sz w:val="24"/>
                <w:szCs w:val="24"/>
                <w:lang w:eastAsia="uk-UA"/>
              </w:rPr>
            </w:pPr>
            <w:r w:rsidRPr="00E8407E">
              <w:rPr>
                <w:rFonts w:ascii="Times New Roman" w:hAnsi="Times New Roman" w:cs="Times New Roman"/>
                <w:spacing w:val="-2"/>
                <w:sz w:val="24"/>
                <w:szCs w:val="24"/>
              </w:rPr>
              <w:t>Реєстраційне посвідчення про реєстрацію реєстраторів розрахункових операцій (форма № 3-РРО);</w:t>
            </w:r>
          </w:p>
        </w:tc>
        <w:tc>
          <w:tcPr>
            <w:tcW w:w="1973" w:type="dxa"/>
            <w:shd w:val="clear" w:color="auto" w:fill="auto"/>
          </w:tcPr>
          <w:p w14:paraId="0EC68207" w14:textId="77777777" w:rsidR="00B31CB2" w:rsidRPr="00E8407E" w:rsidRDefault="00B31CB2" w:rsidP="00B31CB2">
            <w:pPr>
              <w:rPr>
                <w:rFonts w:ascii="Times New Roman" w:hAnsi="Times New Roman" w:cs="Times New Roman"/>
                <w:spacing w:val="-2"/>
                <w:sz w:val="24"/>
                <w:szCs w:val="24"/>
                <w:lang w:val="ru-RU"/>
              </w:rPr>
            </w:pPr>
            <w:r w:rsidRPr="00E8407E">
              <w:rPr>
                <w:rFonts w:ascii="Times New Roman" w:hAnsi="Times New Roman" w:cs="Times New Roman"/>
                <w:spacing w:val="-2"/>
                <w:sz w:val="24"/>
                <w:szCs w:val="24"/>
              </w:rPr>
              <w:t>Закон України «Про застосування реєстраторів розрахункових операцій у сфері торгівлі, громадського харчування та послуг» (п.1 ст.3);</w:t>
            </w:r>
          </w:p>
          <w:p w14:paraId="5720334B" w14:textId="7076FA8A" w:rsidR="00B31CB2" w:rsidRPr="00E8407E" w:rsidRDefault="00B31CB2" w:rsidP="00B31CB2">
            <w:pPr>
              <w:rPr>
                <w:rFonts w:ascii="Times New Roman" w:eastAsia="Times New Roman" w:hAnsi="Times New Roman" w:cs="Times New Roman"/>
                <w:sz w:val="24"/>
                <w:szCs w:val="24"/>
                <w:lang w:eastAsia="uk-UA"/>
              </w:rPr>
            </w:pPr>
            <w:r w:rsidRPr="00E8407E">
              <w:rPr>
                <w:rFonts w:ascii="Times New Roman" w:hAnsi="Times New Roman" w:cs="Times New Roman"/>
                <w:spacing w:val="-2"/>
                <w:sz w:val="24"/>
                <w:szCs w:val="24"/>
              </w:rPr>
              <w:t>Порядок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затверджений наказом Міністерства фінансів України від 14.06.2016 №</w:t>
            </w:r>
            <w:r w:rsidRPr="00E8407E">
              <w:rPr>
                <w:rFonts w:ascii="Times New Roman" w:hAnsi="Times New Roman" w:cs="Times New Roman"/>
                <w:spacing w:val="-2"/>
                <w:sz w:val="24"/>
                <w:szCs w:val="24"/>
                <w:lang w:val="ru-RU"/>
              </w:rPr>
              <w:t xml:space="preserve"> </w:t>
            </w:r>
            <w:r w:rsidRPr="00E8407E">
              <w:rPr>
                <w:rFonts w:ascii="Times New Roman" w:hAnsi="Times New Roman" w:cs="Times New Roman"/>
                <w:spacing w:val="-2"/>
                <w:sz w:val="24"/>
                <w:szCs w:val="24"/>
              </w:rPr>
              <w:t>547 «Про затвердження порядків щодо реєстрації реєстраторів розрахункових операцій та книг обліку розрахункових операцій», зареєстрований у Міністерстві юстиції України 05.07.2016 за № 918/29048 (п.14 гл.2 розд.ІІ);</w:t>
            </w:r>
          </w:p>
        </w:tc>
        <w:tc>
          <w:tcPr>
            <w:tcW w:w="1417" w:type="dxa"/>
            <w:vMerge w:val="restart"/>
            <w:shd w:val="clear" w:color="auto" w:fill="auto"/>
          </w:tcPr>
          <w:p w14:paraId="095CB29E" w14:textId="7235C21C" w:rsidR="00B31CB2" w:rsidRPr="00E8407E" w:rsidRDefault="00881850" w:rsidP="001B5FE1">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Втратив чинність</w:t>
            </w:r>
            <w:r w:rsidR="004C36FB" w:rsidRPr="00E8407E">
              <w:rPr>
                <w:rFonts w:ascii="Times New Roman" w:hAnsi="Times New Roman" w:cs="Times New Roman"/>
                <w:sz w:val="24"/>
                <w:szCs w:val="24"/>
                <w:lang w:eastAsia="uk-UA"/>
              </w:rPr>
              <w:t xml:space="preserve"> (наказ від 02.06.2025№ 300)</w:t>
            </w:r>
          </w:p>
        </w:tc>
      </w:tr>
      <w:tr w:rsidR="00404451" w:rsidRPr="00E8407E" w14:paraId="4E4634BE" w14:textId="77777777" w:rsidTr="00E30C20">
        <w:trPr>
          <w:trHeight w:val="152"/>
        </w:trPr>
        <w:tc>
          <w:tcPr>
            <w:tcW w:w="704" w:type="dxa"/>
            <w:vMerge/>
            <w:shd w:val="clear" w:color="auto" w:fill="auto"/>
          </w:tcPr>
          <w:p w14:paraId="30BDA8D6" w14:textId="77777777" w:rsidR="00B31CB2" w:rsidRPr="00E8407E" w:rsidRDefault="00B31CB2" w:rsidP="00B31CB2">
            <w:pPr>
              <w:rPr>
                <w:rFonts w:ascii="Times New Roman" w:hAnsi="Times New Roman" w:cs="Times New Roman"/>
                <w:sz w:val="24"/>
                <w:szCs w:val="24"/>
                <w:lang w:val="ru-RU" w:eastAsia="uk-UA"/>
              </w:rPr>
            </w:pPr>
          </w:p>
        </w:tc>
        <w:tc>
          <w:tcPr>
            <w:tcW w:w="1418" w:type="dxa"/>
            <w:vMerge/>
            <w:shd w:val="clear" w:color="auto" w:fill="auto"/>
          </w:tcPr>
          <w:p w14:paraId="7702DC80" w14:textId="77777777" w:rsidR="00B31CB2" w:rsidRPr="00E8407E" w:rsidRDefault="00B31CB2" w:rsidP="00B31CB2">
            <w:pPr>
              <w:rPr>
                <w:rFonts w:ascii="Times New Roman" w:hAnsi="Times New Roman" w:cs="Times New Roman"/>
                <w:sz w:val="24"/>
                <w:szCs w:val="24"/>
                <w:lang w:eastAsia="uk-UA"/>
              </w:rPr>
            </w:pPr>
          </w:p>
        </w:tc>
        <w:tc>
          <w:tcPr>
            <w:tcW w:w="1418" w:type="dxa"/>
            <w:vMerge/>
            <w:shd w:val="clear" w:color="auto" w:fill="auto"/>
          </w:tcPr>
          <w:p w14:paraId="43D214A2" w14:textId="77777777" w:rsidR="00B31CB2" w:rsidRPr="00E8407E" w:rsidRDefault="00B31CB2" w:rsidP="00B31CB2">
            <w:pPr>
              <w:rPr>
                <w:rFonts w:ascii="Times New Roman" w:hAnsi="Times New Roman" w:cs="Times New Roman"/>
                <w:sz w:val="24"/>
                <w:szCs w:val="24"/>
                <w:lang w:eastAsia="uk-UA" w:bidi="uk-UA"/>
              </w:rPr>
            </w:pPr>
          </w:p>
        </w:tc>
        <w:tc>
          <w:tcPr>
            <w:tcW w:w="1418" w:type="dxa"/>
            <w:vMerge/>
            <w:shd w:val="clear" w:color="auto" w:fill="auto"/>
          </w:tcPr>
          <w:p w14:paraId="6D6E67AF" w14:textId="77777777" w:rsidR="00B31CB2" w:rsidRPr="00E8407E" w:rsidRDefault="00B31CB2" w:rsidP="00B31CB2">
            <w:pPr>
              <w:pStyle w:val="1"/>
              <w:ind w:firstLine="0"/>
              <w:jc w:val="both"/>
              <w:rPr>
                <w:rFonts w:ascii="Times New Roman" w:hAnsi="Times New Roman" w:cs="Times New Roman"/>
                <w:sz w:val="24"/>
                <w:szCs w:val="24"/>
                <w:lang w:eastAsia="uk-UA" w:bidi="uk-UA"/>
              </w:rPr>
            </w:pPr>
          </w:p>
        </w:tc>
        <w:tc>
          <w:tcPr>
            <w:tcW w:w="2268" w:type="dxa"/>
            <w:shd w:val="clear" w:color="auto" w:fill="auto"/>
          </w:tcPr>
          <w:p w14:paraId="3F8CA6CD" w14:textId="1F768296" w:rsidR="00B31CB2" w:rsidRPr="00E8407E" w:rsidRDefault="00B31CB2" w:rsidP="00B31CB2">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 xml:space="preserve">повідомлення про взяття на облік платника єдиного </w:t>
            </w:r>
            <w:r w:rsidRPr="00E8407E">
              <w:rPr>
                <w:rFonts w:ascii="Times New Roman" w:hAnsi="Times New Roman" w:cs="Times New Roman"/>
                <w:sz w:val="24"/>
                <w:szCs w:val="24"/>
                <w:shd w:val="clear" w:color="auto" w:fill="FFFFFF"/>
              </w:rPr>
              <w:lastRenderedPageBreak/>
              <w:t>внеску, на якого не поширюється дія Закону України від 15.05.2003 № 755-І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юридичних осіб, фізичних осіб - підприємців та громадських формувань» (ф. № 2-ЄСВ);</w:t>
            </w:r>
          </w:p>
        </w:tc>
        <w:tc>
          <w:tcPr>
            <w:tcW w:w="1973" w:type="dxa"/>
            <w:shd w:val="clear" w:color="auto" w:fill="auto"/>
          </w:tcPr>
          <w:p w14:paraId="207C711D" w14:textId="77777777" w:rsidR="00B31CB2" w:rsidRPr="00E8407E" w:rsidRDefault="00B31CB2" w:rsidP="00B31CB2">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lastRenderedPageBreak/>
              <w:t>Закон України від 08.07.2010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 xml:space="preserve">2464 «Про збір </w:t>
            </w:r>
            <w:r w:rsidRPr="00E8407E">
              <w:rPr>
                <w:rFonts w:ascii="Times New Roman" w:hAnsi="Times New Roman" w:cs="Times New Roman"/>
                <w:sz w:val="24"/>
                <w:szCs w:val="24"/>
                <w:shd w:val="clear" w:color="auto" w:fill="FFFFFF"/>
              </w:rPr>
              <w:lastRenderedPageBreak/>
              <w:t>та облік єдиного внеску на загальнообов’язкове державне соціальне страхування» (ст.5)</w:t>
            </w:r>
            <w:r w:rsidRPr="00E8407E">
              <w:rPr>
                <w:rFonts w:ascii="Times New Roman" w:hAnsi="Times New Roman" w:cs="Times New Roman"/>
                <w:sz w:val="24"/>
                <w:szCs w:val="24"/>
                <w:shd w:val="clear" w:color="auto" w:fill="FFFFFF"/>
                <w:lang w:val="ru-RU"/>
              </w:rPr>
              <w:t>;</w:t>
            </w:r>
          </w:p>
          <w:p w14:paraId="11E7D4A0" w14:textId="610C16FC" w:rsidR="00B31CB2" w:rsidRPr="00E8407E" w:rsidRDefault="00B31CB2" w:rsidP="00B31CB2">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зареєстрований в Міністерстві юстиції України 03.12.2014 за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1553/26330</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shd w:val="clear" w:color="auto" w:fill="FFFFFF"/>
              </w:rPr>
              <w:t>(п.4 розділу III)</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05D4C2EA" w14:textId="77777777" w:rsidR="00B31CB2" w:rsidRPr="00E8407E" w:rsidRDefault="00B31CB2" w:rsidP="00B31CB2">
            <w:pPr>
              <w:rPr>
                <w:rFonts w:ascii="Times New Roman" w:hAnsi="Times New Roman" w:cs="Times New Roman"/>
                <w:sz w:val="24"/>
                <w:szCs w:val="24"/>
                <w:lang w:eastAsia="uk-UA"/>
              </w:rPr>
            </w:pPr>
          </w:p>
        </w:tc>
      </w:tr>
      <w:tr w:rsidR="00404451" w:rsidRPr="00E8407E" w14:paraId="5FFE2F51" w14:textId="77777777" w:rsidTr="00E30C20">
        <w:trPr>
          <w:trHeight w:val="142"/>
        </w:trPr>
        <w:tc>
          <w:tcPr>
            <w:tcW w:w="704" w:type="dxa"/>
            <w:vMerge/>
            <w:shd w:val="clear" w:color="auto" w:fill="auto"/>
          </w:tcPr>
          <w:p w14:paraId="0DF50948" w14:textId="77777777" w:rsidR="00B31CB2" w:rsidRPr="00E8407E" w:rsidRDefault="00B31CB2" w:rsidP="00B31CB2">
            <w:pPr>
              <w:rPr>
                <w:rFonts w:ascii="Times New Roman" w:hAnsi="Times New Roman" w:cs="Times New Roman"/>
                <w:sz w:val="24"/>
                <w:szCs w:val="24"/>
                <w:lang w:val="ru-RU" w:eastAsia="uk-UA"/>
              </w:rPr>
            </w:pPr>
          </w:p>
        </w:tc>
        <w:tc>
          <w:tcPr>
            <w:tcW w:w="1418" w:type="dxa"/>
            <w:vMerge/>
            <w:shd w:val="clear" w:color="auto" w:fill="auto"/>
          </w:tcPr>
          <w:p w14:paraId="0C71C52F" w14:textId="77777777" w:rsidR="00B31CB2" w:rsidRPr="00E8407E" w:rsidRDefault="00B31CB2" w:rsidP="00B31CB2">
            <w:pPr>
              <w:rPr>
                <w:rFonts w:ascii="Times New Roman" w:hAnsi="Times New Roman" w:cs="Times New Roman"/>
                <w:sz w:val="24"/>
                <w:szCs w:val="24"/>
                <w:lang w:eastAsia="uk-UA"/>
              </w:rPr>
            </w:pPr>
          </w:p>
        </w:tc>
        <w:tc>
          <w:tcPr>
            <w:tcW w:w="1418" w:type="dxa"/>
            <w:vMerge/>
            <w:shd w:val="clear" w:color="auto" w:fill="auto"/>
          </w:tcPr>
          <w:p w14:paraId="03A64E21" w14:textId="77777777" w:rsidR="00B31CB2" w:rsidRPr="00E8407E" w:rsidRDefault="00B31CB2" w:rsidP="00B31CB2">
            <w:pPr>
              <w:rPr>
                <w:rFonts w:ascii="Times New Roman" w:hAnsi="Times New Roman" w:cs="Times New Roman"/>
                <w:sz w:val="24"/>
                <w:szCs w:val="24"/>
                <w:lang w:eastAsia="uk-UA" w:bidi="uk-UA"/>
              </w:rPr>
            </w:pPr>
          </w:p>
        </w:tc>
        <w:tc>
          <w:tcPr>
            <w:tcW w:w="1418" w:type="dxa"/>
            <w:vMerge/>
            <w:shd w:val="clear" w:color="auto" w:fill="auto"/>
          </w:tcPr>
          <w:p w14:paraId="1E10085B" w14:textId="77777777" w:rsidR="00B31CB2" w:rsidRPr="00E8407E" w:rsidRDefault="00B31CB2" w:rsidP="00B31CB2">
            <w:pPr>
              <w:pStyle w:val="1"/>
              <w:ind w:firstLine="0"/>
              <w:jc w:val="both"/>
              <w:rPr>
                <w:rFonts w:ascii="Times New Roman" w:hAnsi="Times New Roman" w:cs="Times New Roman"/>
                <w:sz w:val="24"/>
                <w:szCs w:val="24"/>
                <w:lang w:eastAsia="uk-UA" w:bidi="uk-UA"/>
              </w:rPr>
            </w:pPr>
          </w:p>
        </w:tc>
        <w:tc>
          <w:tcPr>
            <w:tcW w:w="2268" w:type="dxa"/>
            <w:shd w:val="clear" w:color="auto" w:fill="auto"/>
          </w:tcPr>
          <w:p w14:paraId="681D3FA8" w14:textId="27DABD41" w:rsidR="00B31CB2" w:rsidRPr="00E8407E" w:rsidRDefault="00B31CB2" w:rsidP="00B31CB2">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 xml:space="preserve">довідка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w:t>
            </w:r>
            <w:r w:rsidRPr="00E8407E">
              <w:rPr>
                <w:rFonts w:ascii="Times New Roman" w:hAnsi="Times New Roman" w:cs="Times New Roman"/>
                <w:sz w:val="24"/>
                <w:szCs w:val="24"/>
                <w:shd w:val="clear" w:color="auto" w:fill="FFFFFF"/>
              </w:rPr>
              <w:lastRenderedPageBreak/>
              <w:t>громадських формувань (ф. № 34-0ПП);</w:t>
            </w:r>
          </w:p>
        </w:tc>
        <w:tc>
          <w:tcPr>
            <w:tcW w:w="1973" w:type="dxa"/>
            <w:shd w:val="clear" w:color="auto" w:fill="auto"/>
          </w:tcPr>
          <w:p w14:paraId="0D9B3C2F" w14:textId="77777777" w:rsidR="00B31CB2" w:rsidRPr="00E8407E" w:rsidRDefault="00B31CB2" w:rsidP="00B31CB2">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lastRenderedPageBreak/>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другий п.64.3 ст.64)</w:t>
            </w:r>
            <w:r w:rsidRPr="00E8407E">
              <w:rPr>
                <w:rFonts w:ascii="Times New Roman" w:hAnsi="Times New Roman" w:cs="Times New Roman"/>
                <w:sz w:val="24"/>
                <w:szCs w:val="24"/>
                <w:shd w:val="clear" w:color="auto" w:fill="FFFFFF"/>
                <w:lang w:val="ru-RU"/>
              </w:rPr>
              <w:t>;</w:t>
            </w:r>
          </w:p>
          <w:p w14:paraId="451FFD80" w14:textId="17609B30" w:rsidR="00B31CB2" w:rsidRPr="00E8407E" w:rsidRDefault="00B31CB2" w:rsidP="00B31CB2">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shd w:val="clear" w:color="auto" w:fill="FFFFFF"/>
              </w:rPr>
              <w:t xml:space="preserve">Порядок обліку платників податків і зборів, затверджений </w:t>
            </w:r>
            <w:r w:rsidRPr="00E8407E">
              <w:rPr>
                <w:rFonts w:ascii="Times New Roman" w:hAnsi="Times New Roman" w:cs="Times New Roman"/>
                <w:sz w:val="24"/>
                <w:szCs w:val="24"/>
                <w:shd w:val="clear" w:color="auto" w:fill="FFFFFF"/>
              </w:rPr>
              <w:lastRenderedPageBreak/>
              <w:t>наказом Міністерства фінансів України від 09.12.2011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1588 «Про затвердження Порядку обліку платників податків і зборів», зареєстрований у Міністерстві юстиції України 29.12.2011 за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1562/20300 (п.3.11)</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774CFFCC" w14:textId="77777777" w:rsidR="00B31CB2" w:rsidRPr="00E8407E" w:rsidRDefault="00B31CB2" w:rsidP="00B31CB2">
            <w:pPr>
              <w:rPr>
                <w:rFonts w:ascii="Times New Roman" w:hAnsi="Times New Roman" w:cs="Times New Roman"/>
                <w:sz w:val="24"/>
                <w:szCs w:val="24"/>
                <w:lang w:eastAsia="uk-UA"/>
              </w:rPr>
            </w:pPr>
          </w:p>
        </w:tc>
      </w:tr>
      <w:tr w:rsidR="00404451" w:rsidRPr="00E8407E" w14:paraId="2DD4DA30" w14:textId="77777777" w:rsidTr="00E30C20">
        <w:trPr>
          <w:trHeight w:val="142"/>
        </w:trPr>
        <w:tc>
          <w:tcPr>
            <w:tcW w:w="704" w:type="dxa"/>
            <w:vMerge/>
            <w:shd w:val="clear" w:color="auto" w:fill="auto"/>
          </w:tcPr>
          <w:p w14:paraId="1186AF78" w14:textId="77777777" w:rsidR="00B31CB2" w:rsidRPr="00E8407E" w:rsidRDefault="00B31CB2" w:rsidP="00B31CB2">
            <w:pPr>
              <w:rPr>
                <w:rFonts w:ascii="Times New Roman" w:hAnsi="Times New Roman" w:cs="Times New Roman"/>
                <w:sz w:val="24"/>
                <w:szCs w:val="24"/>
                <w:lang w:val="ru-RU" w:eastAsia="uk-UA"/>
              </w:rPr>
            </w:pPr>
          </w:p>
        </w:tc>
        <w:tc>
          <w:tcPr>
            <w:tcW w:w="1418" w:type="dxa"/>
            <w:vMerge/>
            <w:shd w:val="clear" w:color="auto" w:fill="auto"/>
          </w:tcPr>
          <w:p w14:paraId="7706498F" w14:textId="77777777" w:rsidR="00B31CB2" w:rsidRPr="00E8407E" w:rsidRDefault="00B31CB2" w:rsidP="00B31CB2">
            <w:pPr>
              <w:rPr>
                <w:rFonts w:ascii="Times New Roman" w:hAnsi="Times New Roman" w:cs="Times New Roman"/>
                <w:sz w:val="24"/>
                <w:szCs w:val="24"/>
                <w:lang w:eastAsia="uk-UA"/>
              </w:rPr>
            </w:pPr>
          </w:p>
        </w:tc>
        <w:tc>
          <w:tcPr>
            <w:tcW w:w="1418" w:type="dxa"/>
            <w:vMerge/>
            <w:shd w:val="clear" w:color="auto" w:fill="auto"/>
          </w:tcPr>
          <w:p w14:paraId="4740F147" w14:textId="77777777" w:rsidR="00B31CB2" w:rsidRPr="00E8407E" w:rsidRDefault="00B31CB2" w:rsidP="00B31CB2">
            <w:pPr>
              <w:rPr>
                <w:rFonts w:ascii="Times New Roman" w:hAnsi="Times New Roman" w:cs="Times New Roman"/>
                <w:sz w:val="24"/>
                <w:szCs w:val="24"/>
                <w:lang w:eastAsia="uk-UA" w:bidi="uk-UA"/>
              </w:rPr>
            </w:pPr>
          </w:p>
        </w:tc>
        <w:tc>
          <w:tcPr>
            <w:tcW w:w="1418" w:type="dxa"/>
            <w:vMerge/>
            <w:shd w:val="clear" w:color="auto" w:fill="auto"/>
          </w:tcPr>
          <w:p w14:paraId="2175143A" w14:textId="77777777" w:rsidR="00B31CB2" w:rsidRPr="00E8407E" w:rsidRDefault="00B31CB2" w:rsidP="00B31CB2">
            <w:pPr>
              <w:pStyle w:val="1"/>
              <w:ind w:firstLine="0"/>
              <w:jc w:val="both"/>
              <w:rPr>
                <w:rFonts w:ascii="Times New Roman" w:hAnsi="Times New Roman" w:cs="Times New Roman"/>
                <w:sz w:val="24"/>
                <w:szCs w:val="24"/>
                <w:lang w:eastAsia="uk-UA" w:bidi="uk-UA"/>
              </w:rPr>
            </w:pPr>
          </w:p>
        </w:tc>
        <w:tc>
          <w:tcPr>
            <w:tcW w:w="2268" w:type="dxa"/>
            <w:shd w:val="clear" w:color="auto" w:fill="auto"/>
          </w:tcPr>
          <w:p w14:paraId="2395A9F9" w14:textId="702E382E" w:rsidR="00B31CB2" w:rsidRPr="00E8407E" w:rsidRDefault="00B31CB2" w:rsidP="00B31CB2">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витяг з реєстру страхувальників (щодо юридичної особи або відокремленого підрозділу) (ф. № 1-ВРС);</w:t>
            </w:r>
          </w:p>
        </w:tc>
        <w:tc>
          <w:tcPr>
            <w:tcW w:w="1973" w:type="dxa"/>
            <w:shd w:val="clear" w:color="auto" w:fill="auto"/>
          </w:tcPr>
          <w:p w14:paraId="382E424F" w14:textId="77777777" w:rsidR="00B31CB2" w:rsidRPr="00E8407E" w:rsidRDefault="00B31CB2" w:rsidP="00B31CB2">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p>
          <w:p w14:paraId="3FA67213" w14:textId="61B2A571" w:rsidR="00B31CB2" w:rsidRPr="00E8407E" w:rsidRDefault="00B31CB2" w:rsidP="00B31CB2">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 xml:space="preserve">651 «Про затвердження Порядку надання інформації з реєстру </w:t>
            </w:r>
            <w:r w:rsidRPr="00E8407E">
              <w:rPr>
                <w:rFonts w:ascii="Times New Roman" w:hAnsi="Times New Roman" w:cs="Times New Roman"/>
                <w:sz w:val="24"/>
                <w:szCs w:val="24"/>
                <w:lang w:eastAsia="uk-UA"/>
              </w:rPr>
              <w:lastRenderedPageBreak/>
              <w:t>страхувальників Державного реєстру загальнообов’язкового державного соціального страхування» (п.3 розділу ІІ), постанова правління Пенсійного фонду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16-1 «Про затвердження Порядку надання інформації з реєстру страхувальників Державного реєстру зальнообов’язкового державного соціального страхування», зареєстрована в Міністерстві юстиції України 17.08.2017 за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1017/30885</w:t>
            </w:r>
            <w:r w:rsidRPr="00E8407E">
              <w:rPr>
                <w:rFonts w:ascii="Times New Roman" w:hAnsi="Times New Roman" w:cs="Times New Roman"/>
                <w:sz w:val="24"/>
                <w:szCs w:val="24"/>
                <w:lang w:val="ru-RU" w:eastAsia="uk-UA"/>
              </w:rPr>
              <w:t>;</w:t>
            </w:r>
          </w:p>
        </w:tc>
        <w:tc>
          <w:tcPr>
            <w:tcW w:w="1417" w:type="dxa"/>
            <w:vMerge/>
            <w:shd w:val="clear" w:color="auto" w:fill="auto"/>
          </w:tcPr>
          <w:p w14:paraId="6F731AB7" w14:textId="77777777" w:rsidR="00B31CB2" w:rsidRPr="00E8407E" w:rsidRDefault="00B31CB2" w:rsidP="00B31CB2">
            <w:pPr>
              <w:rPr>
                <w:rFonts w:ascii="Times New Roman" w:hAnsi="Times New Roman" w:cs="Times New Roman"/>
                <w:sz w:val="24"/>
                <w:szCs w:val="24"/>
                <w:lang w:eastAsia="uk-UA"/>
              </w:rPr>
            </w:pPr>
          </w:p>
        </w:tc>
      </w:tr>
      <w:tr w:rsidR="00404451" w:rsidRPr="00E8407E" w14:paraId="48E7EE64" w14:textId="77777777" w:rsidTr="00E30C20">
        <w:trPr>
          <w:trHeight w:val="152"/>
        </w:trPr>
        <w:tc>
          <w:tcPr>
            <w:tcW w:w="704" w:type="dxa"/>
            <w:vMerge/>
            <w:shd w:val="clear" w:color="auto" w:fill="auto"/>
          </w:tcPr>
          <w:p w14:paraId="178457C8" w14:textId="77777777" w:rsidR="00B31CB2" w:rsidRPr="00E8407E" w:rsidRDefault="00B31CB2" w:rsidP="00B31CB2">
            <w:pPr>
              <w:rPr>
                <w:rFonts w:ascii="Times New Roman" w:hAnsi="Times New Roman" w:cs="Times New Roman"/>
                <w:sz w:val="24"/>
                <w:szCs w:val="24"/>
                <w:lang w:val="ru-RU" w:eastAsia="uk-UA"/>
              </w:rPr>
            </w:pPr>
          </w:p>
        </w:tc>
        <w:tc>
          <w:tcPr>
            <w:tcW w:w="1418" w:type="dxa"/>
            <w:vMerge/>
            <w:shd w:val="clear" w:color="auto" w:fill="auto"/>
          </w:tcPr>
          <w:p w14:paraId="4B28414A" w14:textId="77777777" w:rsidR="00B31CB2" w:rsidRPr="00E8407E" w:rsidRDefault="00B31CB2" w:rsidP="00B31CB2">
            <w:pPr>
              <w:rPr>
                <w:rFonts w:ascii="Times New Roman" w:hAnsi="Times New Roman" w:cs="Times New Roman"/>
                <w:sz w:val="24"/>
                <w:szCs w:val="24"/>
                <w:lang w:eastAsia="uk-UA"/>
              </w:rPr>
            </w:pPr>
          </w:p>
        </w:tc>
        <w:tc>
          <w:tcPr>
            <w:tcW w:w="1418" w:type="dxa"/>
            <w:vMerge/>
            <w:shd w:val="clear" w:color="auto" w:fill="auto"/>
          </w:tcPr>
          <w:p w14:paraId="625D7F1C" w14:textId="77777777" w:rsidR="00B31CB2" w:rsidRPr="00E8407E" w:rsidRDefault="00B31CB2" w:rsidP="00B31CB2">
            <w:pPr>
              <w:rPr>
                <w:rFonts w:ascii="Times New Roman" w:hAnsi="Times New Roman" w:cs="Times New Roman"/>
                <w:sz w:val="24"/>
                <w:szCs w:val="24"/>
                <w:lang w:eastAsia="uk-UA" w:bidi="uk-UA"/>
              </w:rPr>
            </w:pPr>
          </w:p>
        </w:tc>
        <w:tc>
          <w:tcPr>
            <w:tcW w:w="1418" w:type="dxa"/>
            <w:vMerge/>
            <w:shd w:val="clear" w:color="auto" w:fill="auto"/>
          </w:tcPr>
          <w:p w14:paraId="37E23D19" w14:textId="77777777" w:rsidR="00B31CB2" w:rsidRPr="00E8407E" w:rsidRDefault="00B31CB2" w:rsidP="00B31CB2">
            <w:pPr>
              <w:pStyle w:val="1"/>
              <w:ind w:firstLine="0"/>
              <w:jc w:val="both"/>
              <w:rPr>
                <w:rFonts w:ascii="Times New Roman" w:hAnsi="Times New Roman" w:cs="Times New Roman"/>
                <w:sz w:val="24"/>
                <w:szCs w:val="24"/>
                <w:lang w:eastAsia="uk-UA" w:bidi="uk-UA"/>
              </w:rPr>
            </w:pPr>
          </w:p>
        </w:tc>
        <w:tc>
          <w:tcPr>
            <w:tcW w:w="2268" w:type="dxa"/>
            <w:shd w:val="clear" w:color="auto" w:fill="auto"/>
          </w:tcPr>
          <w:p w14:paraId="7D4EBF72" w14:textId="1D81CA9A" w:rsidR="00B31CB2" w:rsidRPr="00E8407E" w:rsidRDefault="00B31CB2" w:rsidP="00B31CB2">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витяг з реєстру страхувальників (щодо фізичної особи – підприємця або фізичної особи, яка провадить незалежну професійну діяльність) (ф. № 2-ВРС);</w:t>
            </w:r>
          </w:p>
        </w:tc>
        <w:tc>
          <w:tcPr>
            <w:tcW w:w="1973" w:type="dxa"/>
            <w:shd w:val="clear" w:color="auto" w:fill="auto"/>
          </w:tcPr>
          <w:p w14:paraId="174634AA" w14:textId="77777777" w:rsidR="00B31CB2" w:rsidRPr="00E8407E" w:rsidRDefault="00B31CB2" w:rsidP="00B31CB2">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Pr="00E8407E">
              <w:rPr>
                <w:rFonts w:ascii="Times New Roman" w:hAnsi="Times New Roman" w:cs="Times New Roman"/>
                <w:sz w:val="24"/>
                <w:szCs w:val="24"/>
                <w:lang w:val="ru-RU" w:eastAsia="uk-UA"/>
              </w:rPr>
              <w:t>;</w:t>
            </w:r>
          </w:p>
          <w:p w14:paraId="511370AC" w14:textId="7B5F1281" w:rsidR="00B31CB2" w:rsidRPr="00E8407E" w:rsidRDefault="00B31CB2" w:rsidP="00B31CB2">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w:t>
            </w:r>
            <w:r w:rsidRPr="00E8407E">
              <w:rPr>
                <w:rFonts w:ascii="Times New Roman" w:hAnsi="Times New Roman" w:cs="Times New Roman"/>
                <w:sz w:val="24"/>
                <w:szCs w:val="24"/>
                <w:lang w:eastAsia="uk-UA"/>
              </w:rPr>
              <w:lastRenderedPageBreak/>
              <w:t>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Pr="00E8407E">
              <w:rPr>
                <w:rFonts w:ascii="Times New Roman" w:hAnsi="Times New Roman" w:cs="Times New Roman"/>
                <w:sz w:val="24"/>
                <w:szCs w:val="24"/>
                <w:lang w:val="ru-RU" w:eastAsia="uk-UA"/>
              </w:rPr>
              <w:t>;</w:t>
            </w:r>
          </w:p>
        </w:tc>
        <w:tc>
          <w:tcPr>
            <w:tcW w:w="1417" w:type="dxa"/>
            <w:vMerge/>
            <w:shd w:val="clear" w:color="auto" w:fill="auto"/>
          </w:tcPr>
          <w:p w14:paraId="71D664DA" w14:textId="77777777" w:rsidR="00B31CB2" w:rsidRPr="00E8407E" w:rsidRDefault="00B31CB2" w:rsidP="00B31CB2">
            <w:pPr>
              <w:rPr>
                <w:rFonts w:ascii="Times New Roman" w:hAnsi="Times New Roman" w:cs="Times New Roman"/>
                <w:sz w:val="24"/>
                <w:szCs w:val="24"/>
                <w:lang w:eastAsia="uk-UA"/>
              </w:rPr>
            </w:pPr>
          </w:p>
        </w:tc>
      </w:tr>
      <w:tr w:rsidR="00404451" w:rsidRPr="00E8407E" w14:paraId="42BE2ABF" w14:textId="77777777" w:rsidTr="00E30C20">
        <w:trPr>
          <w:trHeight w:val="124"/>
        </w:trPr>
        <w:tc>
          <w:tcPr>
            <w:tcW w:w="704" w:type="dxa"/>
            <w:vMerge/>
            <w:shd w:val="clear" w:color="auto" w:fill="auto"/>
          </w:tcPr>
          <w:p w14:paraId="130A8EDE" w14:textId="77777777" w:rsidR="00B31CB2" w:rsidRPr="00E8407E" w:rsidRDefault="00B31CB2" w:rsidP="00B31CB2">
            <w:pPr>
              <w:rPr>
                <w:rFonts w:ascii="Times New Roman" w:hAnsi="Times New Roman" w:cs="Times New Roman"/>
                <w:sz w:val="24"/>
                <w:szCs w:val="24"/>
                <w:lang w:val="ru-RU" w:eastAsia="uk-UA"/>
              </w:rPr>
            </w:pPr>
          </w:p>
        </w:tc>
        <w:tc>
          <w:tcPr>
            <w:tcW w:w="1418" w:type="dxa"/>
            <w:vMerge/>
            <w:shd w:val="clear" w:color="auto" w:fill="auto"/>
          </w:tcPr>
          <w:p w14:paraId="171786EF" w14:textId="77777777" w:rsidR="00B31CB2" w:rsidRPr="00E8407E" w:rsidRDefault="00B31CB2" w:rsidP="00B31CB2">
            <w:pPr>
              <w:rPr>
                <w:rFonts w:ascii="Times New Roman" w:hAnsi="Times New Roman" w:cs="Times New Roman"/>
                <w:sz w:val="24"/>
                <w:szCs w:val="24"/>
                <w:lang w:eastAsia="uk-UA"/>
              </w:rPr>
            </w:pPr>
          </w:p>
        </w:tc>
        <w:tc>
          <w:tcPr>
            <w:tcW w:w="1418" w:type="dxa"/>
            <w:vMerge/>
            <w:shd w:val="clear" w:color="auto" w:fill="auto"/>
          </w:tcPr>
          <w:p w14:paraId="7CA03FB5" w14:textId="77777777" w:rsidR="00B31CB2" w:rsidRPr="00E8407E" w:rsidRDefault="00B31CB2" w:rsidP="00B31CB2">
            <w:pPr>
              <w:rPr>
                <w:rFonts w:ascii="Times New Roman" w:hAnsi="Times New Roman" w:cs="Times New Roman"/>
                <w:sz w:val="24"/>
                <w:szCs w:val="24"/>
                <w:lang w:eastAsia="uk-UA" w:bidi="uk-UA"/>
              </w:rPr>
            </w:pPr>
          </w:p>
        </w:tc>
        <w:tc>
          <w:tcPr>
            <w:tcW w:w="1418" w:type="dxa"/>
            <w:vMerge/>
            <w:shd w:val="clear" w:color="auto" w:fill="auto"/>
          </w:tcPr>
          <w:p w14:paraId="2AB90E7F" w14:textId="77777777" w:rsidR="00B31CB2" w:rsidRPr="00E8407E" w:rsidRDefault="00B31CB2" w:rsidP="00B31CB2">
            <w:pPr>
              <w:pStyle w:val="1"/>
              <w:ind w:firstLine="0"/>
              <w:jc w:val="both"/>
              <w:rPr>
                <w:rFonts w:ascii="Times New Roman" w:hAnsi="Times New Roman" w:cs="Times New Roman"/>
                <w:sz w:val="24"/>
                <w:szCs w:val="24"/>
                <w:lang w:eastAsia="uk-UA" w:bidi="uk-UA"/>
              </w:rPr>
            </w:pPr>
          </w:p>
        </w:tc>
        <w:tc>
          <w:tcPr>
            <w:tcW w:w="2268" w:type="dxa"/>
            <w:shd w:val="clear" w:color="auto" w:fill="auto"/>
          </w:tcPr>
          <w:p w14:paraId="186DEED6" w14:textId="0955DA46" w:rsidR="00B31CB2" w:rsidRPr="00E8407E" w:rsidRDefault="00B31CB2" w:rsidP="00B31CB2">
            <w:pPr>
              <w:rPr>
                <w:rFonts w:ascii="Times New Roman" w:hAnsi="Times New Roman" w:cs="Times New Roman"/>
                <w:sz w:val="24"/>
                <w:szCs w:val="24"/>
                <w:lang w:eastAsia="uk-UA"/>
              </w:rPr>
            </w:pPr>
            <w:r w:rsidRPr="00E8407E">
              <w:rPr>
                <w:rStyle w:val="ac"/>
                <w:rFonts w:ascii="Times New Roman" w:hAnsi="Times New Roman" w:cs="Times New Roman"/>
                <w:i w:val="0"/>
                <w:sz w:val="24"/>
                <w:szCs w:val="24"/>
              </w:rPr>
              <w:t>витяг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E8407E">
              <w:rPr>
                <w:rStyle w:val="ac"/>
                <w:rFonts w:ascii="Times New Roman" w:hAnsi="Times New Roman" w:cs="Times New Roman"/>
                <w:i w:val="0"/>
                <w:sz w:val="24"/>
                <w:szCs w:val="24"/>
                <w:lang w:val="ru-RU"/>
              </w:rPr>
              <w:t>;</w:t>
            </w:r>
          </w:p>
        </w:tc>
        <w:tc>
          <w:tcPr>
            <w:tcW w:w="1973" w:type="dxa"/>
            <w:shd w:val="clear" w:color="auto" w:fill="auto"/>
          </w:tcPr>
          <w:p w14:paraId="3DA36933" w14:textId="77777777" w:rsidR="00B31CB2" w:rsidRPr="00E8407E" w:rsidRDefault="00B31CB2" w:rsidP="00B31CB2">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Style w:val="ac"/>
                <w:rFonts w:ascii="Times New Roman" w:hAnsi="Times New Roman" w:cs="Times New Roman"/>
                <w:i w:val="0"/>
                <w:sz w:val="24"/>
                <w:szCs w:val="24"/>
              </w:rPr>
              <w:t xml:space="preserve"> (ст.17)</w:t>
            </w:r>
            <w:r w:rsidRPr="00E8407E">
              <w:rPr>
                <w:rStyle w:val="ac"/>
                <w:rFonts w:ascii="Times New Roman" w:hAnsi="Times New Roman" w:cs="Times New Roman"/>
                <w:i w:val="0"/>
                <w:sz w:val="24"/>
                <w:szCs w:val="24"/>
                <w:lang w:val="ru-RU"/>
              </w:rPr>
              <w:t>;</w:t>
            </w:r>
          </w:p>
          <w:p w14:paraId="4C705345" w14:textId="4107A517" w:rsidR="00B31CB2" w:rsidRPr="00E8407E" w:rsidRDefault="00B31CB2" w:rsidP="00B31CB2">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w:t>
            </w:r>
            <w:r w:rsidRPr="00E8407E">
              <w:rPr>
                <w:rFonts w:ascii="Times New Roman" w:hAnsi="Times New Roman" w:cs="Times New Roman"/>
                <w:sz w:val="24"/>
                <w:szCs w:val="24"/>
                <w:lang w:eastAsia="uk-UA"/>
              </w:rPr>
              <w:lastRenderedPageBreak/>
              <w:t>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Pr="00E8407E">
              <w:rPr>
                <w:rFonts w:ascii="Times New Roman" w:hAnsi="Times New Roman" w:cs="Times New Roman"/>
                <w:sz w:val="24"/>
                <w:szCs w:val="24"/>
                <w:lang w:val="ru-RU" w:eastAsia="uk-UA"/>
              </w:rPr>
              <w:t>;</w:t>
            </w:r>
          </w:p>
        </w:tc>
        <w:tc>
          <w:tcPr>
            <w:tcW w:w="1417" w:type="dxa"/>
            <w:vMerge/>
            <w:shd w:val="clear" w:color="auto" w:fill="auto"/>
          </w:tcPr>
          <w:p w14:paraId="0C375B81" w14:textId="77777777" w:rsidR="00B31CB2" w:rsidRPr="00E8407E" w:rsidRDefault="00B31CB2" w:rsidP="00B31CB2">
            <w:pPr>
              <w:rPr>
                <w:rFonts w:ascii="Times New Roman" w:hAnsi="Times New Roman" w:cs="Times New Roman"/>
                <w:sz w:val="24"/>
                <w:szCs w:val="24"/>
                <w:lang w:eastAsia="uk-UA"/>
              </w:rPr>
            </w:pPr>
          </w:p>
        </w:tc>
      </w:tr>
      <w:tr w:rsidR="00404451" w:rsidRPr="00E8407E" w14:paraId="17C06407" w14:textId="77777777" w:rsidTr="00E30C20">
        <w:trPr>
          <w:trHeight w:val="134"/>
        </w:trPr>
        <w:tc>
          <w:tcPr>
            <w:tcW w:w="704" w:type="dxa"/>
            <w:vMerge/>
            <w:shd w:val="clear" w:color="auto" w:fill="auto"/>
          </w:tcPr>
          <w:p w14:paraId="16BFC552" w14:textId="77777777" w:rsidR="00B31CB2" w:rsidRPr="00E8407E" w:rsidRDefault="00B31CB2" w:rsidP="00B31CB2">
            <w:pPr>
              <w:rPr>
                <w:rFonts w:ascii="Times New Roman" w:hAnsi="Times New Roman" w:cs="Times New Roman"/>
                <w:sz w:val="24"/>
                <w:szCs w:val="24"/>
                <w:lang w:val="ru-RU" w:eastAsia="uk-UA"/>
              </w:rPr>
            </w:pPr>
          </w:p>
        </w:tc>
        <w:tc>
          <w:tcPr>
            <w:tcW w:w="1418" w:type="dxa"/>
            <w:vMerge/>
            <w:shd w:val="clear" w:color="auto" w:fill="auto"/>
          </w:tcPr>
          <w:p w14:paraId="5601A8F0" w14:textId="77777777" w:rsidR="00B31CB2" w:rsidRPr="00E8407E" w:rsidRDefault="00B31CB2" w:rsidP="00B31CB2">
            <w:pPr>
              <w:rPr>
                <w:rFonts w:ascii="Times New Roman" w:hAnsi="Times New Roman" w:cs="Times New Roman"/>
                <w:sz w:val="24"/>
                <w:szCs w:val="24"/>
                <w:lang w:eastAsia="uk-UA"/>
              </w:rPr>
            </w:pPr>
          </w:p>
        </w:tc>
        <w:tc>
          <w:tcPr>
            <w:tcW w:w="1418" w:type="dxa"/>
            <w:vMerge/>
            <w:shd w:val="clear" w:color="auto" w:fill="auto"/>
          </w:tcPr>
          <w:p w14:paraId="18BAEA56" w14:textId="77777777" w:rsidR="00B31CB2" w:rsidRPr="00E8407E" w:rsidRDefault="00B31CB2" w:rsidP="00B31CB2">
            <w:pPr>
              <w:rPr>
                <w:rFonts w:ascii="Times New Roman" w:hAnsi="Times New Roman" w:cs="Times New Roman"/>
                <w:sz w:val="24"/>
                <w:szCs w:val="24"/>
                <w:lang w:eastAsia="uk-UA" w:bidi="uk-UA"/>
              </w:rPr>
            </w:pPr>
          </w:p>
        </w:tc>
        <w:tc>
          <w:tcPr>
            <w:tcW w:w="1418" w:type="dxa"/>
            <w:vMerge/>
            <w:shd w:val="clear" w:color="auto" w:fill="auto"/>
          </w:tcPr>
          <w:p w14:paraId="55BCB557" w14:textId="77777777" w:rsidR="00B31CB2" w:rsidRPr="00E8407E" w:rsidRDefault="00B31CB2" w:rsidP="00B31CB2">
            <w:pPr>
              <w:pStyle w:val="1"/>
              <w:ind w:firstLine="0"/>
              <w:jc w:val="both"/>
              <w:rPr>
                <w:rFonts w:ascii="Times New Roman" w:hAnsi="Times New Roman" w:cs="Times New Roman"/>
                <w:sz w:val="24"/>
                <w:szCs w:val="24"/>
                <w:lang w:eastAsia="uk-UA" w:bidi="uk-UA"/>
              </w:rPr>
            </w:pPr>
          </w:p>
        </w:tc>
        <w:tc>
          <w:tcPr>
            <w:tcW w:w="2268" w:type="dxa"/>
            <w:shd w:val="clear" w:color="auto" w:fill="auto"/>
          </w:tcPr>
          <w:p w14:paraId="4385AB1D" w14:textId="5D553BD8" w:rsidR="00B31CB2" w:rsidRPr="00E8407E" w:rsidRDefault="00B31CB2" w:rsidP="00B31CB2">
            <w:pPr>
              <w:rPr>
                <w:rFonts w:ascii="Times New Roman" w:hAnsi="Times New Roman" w:cs="Times New Roman"/>
                <w:sz w:val="24"/>
                <w:szCs w:val="24"/>
                <w:lang w:eastAsia="uk-UA"/>
              </w:rPr>
            </w:pPr>
            <w:r w:rsidRPr="00E8407E">
              <w:rPr>
                <w:rStyle w:val="ac"/>
                <w:rFonts w:ascii="Times New Roman" w:hAnsi="Times New Roman" w:cs="Times New Roman"/>
                <w:i w:val="0"/>
                <w:sz w:val="24"/>
                <w:szCs w:val="24"/>
              </w:rPr>
              <w:t>довідка з реєстру страхувальників</w:t>
            </w:r>
            <w:r w:rsidRPr="00E8407E">
              <w:rPr>
                <w:rStyle w:val="ac"/>
                <w:rFonts w:ascii="Times New Roman" w:hAnsi="Times New Roman" w:cs="Times New Roman"/>
                <w:i w:val="0"/>
                <w:sz w:val="24"/>
                <w:szCs w:val="24"/>
                <w:lang w:val="ru-RU"/>
              </w:rPr>
              <w:t xml:space="preserve"> </w:t>
            </w:r>
            <w:r w:rsidRPr="00E8407E">
              <w:rPr>
                <w:rStyle w:val="ac"/>
                <w:rFonts w:ascii="Times New Roman" w:hAnsi="Times New Roman" w:cs="Times New Roman"/>
                <w:i w:val="0"/>
                <w:sz w:val="24"/>
                <w:szCs w:val="24"/>
              </w:rPr>
              <w:t>(ф. №</w:t>
            </w:r>
            <w:r w:rsidRPr="00E8407E">
              <w:rPr>
                <w:rStyle w:val="ac"/>
                <w:rFonts w:ascii="Times New Roman" w:hAnsi="Times New Roman" w:cs="Times New Roman"/>
                <w:i w:val="0"/>
                <w:sz w:val="24"/>
                <w:szCs w:val="24"/>
                <w:lang w:val="ru-RU"/>
              </w:rPr>
              <w:t xml:space="preserve"> </w:t>
            </w:r>
            <w:r w:rsidRPr="00E8407E">
              <w:rPr>
                <w:rStyle w:val="ac"/>
                <w:rFonts w:ascii="Times New Roman" w:hAnsi="Times New Roman" w:cs="Times New Roman"/>
                <w:i w:val="0"/>
                <w:sz w:val="24"/>
                <w:szCs w:val="24"/>
              </w:rPr>
              <w:t>1-ДРС)</w:t>
            </w:r>
            <w:r w:rsidRPr="00E8407E">
              <w:rPr>
                <w:rStyle w:val="ac"/>
                <w:rFonts w:ascii="Times New Roman" w:hAnsi="Times New Roman" w:cs="Times New Roman"/>
                <w:i w:val="0"/>
                <w:sz w:val="24"/>
                <w:szCs w:val="24"/>
                <w:lang w:val="ru-RU"/>
              </w:rPr>
              <w:t>;</w:t>
            </w:r>
          </w:p>
        </w:tc>
        <w:tc>
          <w:tcPr>
            <w:tcW w:w="1973" w:type="dxa"/>
            <w:shd w:val="clear" w:color="auto" w:fill="auto"/>
          </w:tcPr>
          <w:p w14:paraId="29E5BB2A" w14:textId="77777777" w:rsidR="00B31CB2" w:rsidRPr="00E8407E" w:rsidRDefault="00B31CB2" w:rsidP="00B31CB2">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 (</w:t>
            </w:r>
            <w:r w:rsidRPr="00E8407E">
              <w:rPr>
                <w:rStyle w:val="ac"/>
                <w:rFonts w:ascii="Times New Roman" w:hAnsi="Times New Roman" w:cs="Times New Roman"/>
                <w:i w:val="0"/>
                <w:sz w:val="24"/>
                <w:szCs w:val="24"/>
              </w:rPr>
              <w:t>ст.17);</w:t>
            </w:r>
          </w:p>
          <w:p w14:paraId="7A024F93" w14:textId="6D4A1119" w:rsidR="00B31CB2" w:rsidRPr="00E8407E" w:rsidRDefault="00B31CB2" w:rsidP="00B31CB2">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 xml:space="preserve">651 «Про затвердження Порядку надання інформації з реєстру страхувальників </w:t>
            </w:r>
            <w:r w:rsidRPr="00E8407E">
              <w:rPr>
                <w:rFonts w:ascii="Times New Roman" w:hAnsi="Times New Roman" w:cs="Times New Roman"/>
                <w:sz w:val="24"/>
                <w:szCs w:val="24"/>
                <w:lang w:eastAsia="uk-UA"/>
              </w:rPr>
              <w:lastRenderedPageBreak/>
              <w:t>Державного реєстру загальнообов’язкового державного соціального страхування»</w:t>
            </w:r>
            <w:r w:rsidRPr="00E8407E">
              <w:rPr>
                <w:rStyle w:val="ac"/>
                <w:rFonts w:ascii="Times New Roman" w:hAnsi="Times New Roman" w:cs="Times New Roman"/>
                <w:i w:val="0"/>
                <w:sz w:val="24"/>
                <w:szCs w:val="24"/>
              </w:rPr>
              <w:t xml:space="preserve"> (п. 7 розділу ІІ)</w:t>
            </w:r>
            <w:r w:rsidRPr="00E8407E">
              <w:rPr>
                <w:rStyle w:val="ac"/>
                <w:rFonts w:ascii="Times New Roman" w:hAnsi="Times New Roman" w:cs="Times New Roman"/>
                <w:i w:val="0"/>
                <w:sz w:val="24"/>
                <w:szCs w:val="24"/>
                <w:lang w:val="ru-RU"/>
              </w:rPr>
              <w:t>;</w:t>
            </w:r>
          </w:p>
        </w:tc>
        <w:tc>
          <w:tcPr>
            <w:tcW w:w="1417" w:type="dxa"/>
            <w:vMerge/>
            <w:shd w:val="clear" w:color="auto" w:fill="auto"/>
          </w:tcPr>
          <w:p w14:paraId="45B3A4A7" w14:textId="77777777" w:rsidR="00B31CB2" w:rsidRPr="00E8407E" w:rsidRDefault="00B31CB2" w:rsidP="00B31CB2">
            <w:pPr>
              <w:rPr>
                <w:rFonts w:ascii="Times New Roman" w:hAnsi="Times New Roman" w:cs="Times New Roman"/>
                <w:sz w:val="24"/>
                <w:szCs w:val="24"/>
                <w:lang w:eastAsia="uk-UA"/>
              </w:rPr>
            </w:pPr>
          </w:p>
        </w:tc>
      </w:tr>
      <w:tr w:rsidR="00404451" w:rsidRPr="00E8407E" w14:paraId="3F65B3A3" w14:textId="77777777" w:rsidTr="00E30C20">
        <w:trPr>
          <w:trHeight w:val="134"/>
        </w:trPr>
        <w:tc>
          <w:tcPr>
            <w:tcW w:w="704" w:type="dxa"/>
            <w:vMerge/>
            <w:shd w:val="clear" w:color="auto" w:fill="auto"/>
          </w:tcPr>
          <w:p w14:paraId="6B0F26EB" w14:textId="77777777" w:rsidR="00B31CB2" w:rsidRPr="00E8407E" w:rsidRDefault="00B31CB2" w:rsidP="00B31CB2">
            <w:pPr>
              <w:rPr>
                <w:rFonts w:ascii="Times New Roman" w:hAnsi="Times New Roman" w:cs="Times New Roman"/>
                <w:sz w:val="24"/>
                <w:szCs w:val="24"/>
                <w:lang w:val="ru-RU" w:eastAsia="uk-UA"/>
              </w:rPr>
            </w:pPr>
          </w:p>
        </w:tc>
        <w:tc>
          <w:tcPr>
            <w:tcW w:w="1418" w:type="dxa"/>
            <w:vMerge/>
            <w:shd w:val="clear" w:color="auto" w:fill="auto"/>
          </w:tcPr>
          <w:p w14:paraId="3F54FB02" w14:textId="77777777" w:rsidR="00B31CB2" w:rsidRPr="00E8407E" w:rsidRDefault="00B31CB2" w:rsidP="00B31CB2">
            <w:pPr>
              <w:rPr>
                <w:rFonts w:ascii="Times New Roman" w:hAnsi="Times New Roman" w:cs="Times New Roman"/>
                <w:sz w:val="24"/>
                <w:szCs w:val="24"/>
                <w:lang w:eastAsia="uk-UA"/>
              </w:rPr>
            </w:pPr>
          </w:p>
        </w:tc>
        <w:tc>
          <w:tcPr>
            <w:tcW w:w="1418" w:type="dxa"/>
            <w:vMerge/>
            <w:shd w:val="clear" w:color="auto" w:fill="auto"/>
          </w:tcPr>
          <w:p w14:paraId="3A2E5C76" w14:textId="77777777" w:rsidR="00B31CB2" w:rsidRPr="00E8407E" w:rsidRDefault="00B31CB2" w:rsidP="00B31CB2">
            <w:pPr>
              <w:rPr>
                <w:rFonts w:ascii="Times New Roman" w:hAnsi="Times New Roman" w:cs="Times New Roman"/>
                <w:sz w:val="24"/>
                <w:szCs w:val="24"/>
                <w:lang w:eastAsia="uk-UA" w:bidi="uk-UA"/>
              </w:rPr>
            </w:pPr>
          </w:p>
        </w:tc>
        <w:tc>
          <w:tcPr>
            <w:tcW w:w="1418" w:type="dxa"/>
            <w:vMerge/>
            <w:shd w:val="clear" w:color="auto" w:fill="auto"/>
          </w:tcPr>
          <w:p w14:paraId="1F9DE174" w14:textId="77777777" w:rsidR="00B31CB2" w:rsidRPr="00E8407E" w:rsidRDefault="00B31CB2" w:rsidP="00B31CB2">
            <w:pPr>
              <w:pStyle w:val="1"/>
              <w:ind w:firstLine="0"/>
              <w:jc w:val="both"/>
              <w:rPr>
                <w:rFonts w:ascii="Times New Roman" w:hAnsi="Times New Roman" w:cs="Times New Roman"/>
                <w:sz w:val="24"/>
                <w:szCs w:val="24"/>
                <w:lang w:eastAsia="uk-UA" w:bidi="uk-UA"/>
              </w:rPr>
            </w:pPr>
          </w:p>
        </w:tc>
        <w:tc>
          <w:tcPr>
            <w:tcW w:w="2268" w:type="dxa"/>
            <w:shd w:val="clear" w:color="auto" w:fill="auto"/>
          </w:tcPr>
          <w:p w14:paraId="06DED6AB" w14:textId="4D7ED9ED" w:rsidR="00B31CB2" w:rsidRPr="00E8407E" w:rsidRDefault="00B31CB2" w:rsidP="00B31CB2">
            <w:pPr>
              <w:rPr>
                <w:rFonts w:ascii="Times New Roman" w:hAnsi="Times New Roman" w:cs="Times New Roman"/>
                <w:sz w:val="24"/>
                <w:szCs w:val="24"/>
                <w:lang w:eastAsia="uk-UA"/>
              </w:rPr>
            </w:pPr>
            <w:r w:rsidRPr="00E8407E">
              <w:rPr>
                <w:rStyle w:val="ac"/>
                <w:rFonts w:ascii="Times New Roman" w:hAnsi="Times New Roman" w:cs="Times New Roman"/>
                <w:i w:val="0"/>
                <w:sz w:val="24"/>
                <w:szCs w:val="24"/>
              </w:rPr>
              <w:t>повідомлення про відмову у прийнятті податкової звітності</w:t>
            </w:r>
            <w:r w:rsidRPr="00E8407E">
              <w:rPr>
                <w:rStyle w:val="ac"/>
                <w:rFonts w:ascii="Times New Roman" w:hAnsi="Times New Roman" w:cs="Times New Roman"/>
                <w:i w:val="0"/>
                <w:sz w:val="24"/>
                <w:szCs w:val="24"/>
                <w:lang w:val="ru-RU"/>
              </w:rPr>
              <w:t>;</w:t>
            </w:r>
          </w:p>
        </w:tc>
        <w:tc>
          <w:tcPr>
            <w:tcW w:w="1973" w:type="dxa"/>
            <w:shd w:val="clear" w:color="auto" w:fill="auto"/>
          </w:tcPr>
          <w:p w14:paraId="2DDE0217" w14:textId="167B3E07" w:rsidR="00B31CB2" w:rsidRPr="00E8407E" w:rsidRDefault="00B31CB2" w:rsidP="00B31CB2">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Pr="00E8407E">
              <w:rPr>
                <w:rStyle w:val="ac"/>
                <w:rFonts w:ascii="Times New Roman" w:hAnsi="Times New Roman" w:cs="Times New Roman"/>
                <w:i w:val="0"/>
                <w:sz w:val="24"/>
                <w:szCs w:val="24"/>
                <w:lang w:val="ru-RU"/>
              </w:rPr>
              <w:t>;</w:t>
            </w:r>
          </w:p>
        </w:tc>
        <w:tc>
          <w:tcPr>
            <w:tcW w:w="1417" w:type="dxa"/>
            <w:vMerge/>
            <w:shd w:val="clear" w:color="auto" w:fill="auto"/>
          </w:tcPr>
          <w:p w14:paraId="3902E706" w14:textId="77777777" w:rsidR="00B31CB2" w:rsidRPr="00E8407E" w:rsidRDefault="00B31CB2" w:rsidP="00B31CB2">
            <w:pPr>
              <w:rPr>
                <w:rFonts w:ascii="Times New Roman" w:hAnsi="Times New Roman" w:cs="Times New Roman"/>
                <w:sz w:val="24"/>
                <w:szCs w:val="24"/>
                <w:lang w:eastAsia="uk-UA"/>
              </w:rPr>
            </w:pPr>
          </w:p>
        </w:tc>
      </w:tr>
      <w:tr w:rsidR="00404451" w:rsidRPr="00E8407E" w14:paraId="19CFF05E" w14:textId="77777777" w:rsidTr="00E30C20">
        <w:trPr>
          <w:trHeight w:val="104"/>
        </w:trPr>
        <w:tc>
          <w:tcPr>
            <w:tcW w:w="704" w:type="dxa"/>
            <w:vMerge/>
            <w:shd w:val="clear" w:color="auto" w:fill="auto"/>
          </w:tcPr>
          <w:p w14:paraId="71392CE7" w14:textId="77777777" w:rsidR="00B31CB2" w:rsidRPr="00E8407E" w:rsidRDefault="00B31CB2" w:rsidP="00B31CB2">
            <w:pPr>
              <w:rPr>
                <w:rFonts w:ascii="Times New Roman" w:hAnsi="Times New Roman" w:cs="Times New Roman"/>
                <w:sz w:val="24"/>
                <w:szCs w:val="24"/>
                <w:lang w:val="ru-RU" w:eastAsia="uk-UA"/>
              </w:rPr>
            </w:pPr>
          </w:p>
        </w:tc>
        <w:tc>
          <w:tcPr>
            <w:tcW w:w="1418" w:type="dxa"/>
            <w:vMerge/>
            <w:shd w:val="clear" w:color="auto" w:fill="auto"/>
          </w:tcPr>
          <w:p w14:paraId="397C7ED9" w14:textId="77777777" w:rsidR="00B31CB2" w:rsidRPr="00E8407E" w:rsidRDefault="00B31CB2" w:rsidP="00B31CB2">
            <w:pPr>
              <w:rPr>
                <w:rFonts w:ascii="Times New Roman" w:hAnsi="Times New Roman" w:cs="Times New Roman"/>
                <w:sz w:val="24"/>
                <w:szCs w:val="24"/>
                <w:lang w:eastAsia="uk-UA"/>
              </w:rPr>
            </w:pPr>
          </w:p>
        </w:tc>
        <w:tc>
          <w:tcPr>
            <w:tcW w:w="1418" w:type="dxa"/>
            <w:vMerge/>
            <w:shd w:val="clear" w:color="auto" w:fill="auto"/>
          </w:tcPr>
          <w:p w14:paraId="781B1814" w14:textId="77777777" w:rsidR="00B31CB2" w:rsidRPr="00E8407E" w:rsidRDefault="00B31CB2" w:rsidP="00B31CB2">
            <w:pPr>
              <w:rPr>
                <w:rFonts w:ascii="Times New Roman" w:hAnsi="Times New Roman" w:cs="Times New Roman"/>
                <w:sz w:val="24"/>
                <w:szCs w:val="24"/>
                <w:lang w:eastAsia="uk-UA" w:bidi="uk-UA"/>
              </w:rPr>
            </w:pPr>
          </w:p>
        </w:tc>
        <w:tc>
          <w:tcPr>
            <w:tcW w:w="1418" w:type="dxa"/>
            <w:vMerge/>
            <w:shd w:val="clear" w:color="auto" w:fill="auto"/>
          </w:tcPr>
          <w:p w14:paraId="4277C1E2" w14:textId="77777777" w:rsidR="00B31CB2" w:rsidRPr="00E8407E" w:rsidRDefault="00B31CB2" w:rsidP="00B31CB2">
            <w:pPr>
              <w:pStyle w:val="1"/>
              <w:ind w:firstLine="0"/>
              <w:jc w:val="both"/>
              <w:rPr>
                <w:rFonts w:ascii="Times New Roman" w:hAnsi="Times New Roman" w:cs="Times New Roman"/>
                <w:sz w:val="24"/>
                <w:szCs w:val="24"/>
                <w:lang w:eastAsia="uk-UA" w:bidi="uk-UA"/>
              </w:rPr>
            </w:pPr>
          </w:p>
        </w:tc>
        <w:tc>
          <w:tcPr>
            <w:tcW w:w="2268" w:type="dxa"/>
            <w:shd w:val="clear" w:color="auto" w:fill="auto"/>
          </w:tcPr>
          <w:p w14:paraId="0755D671" w14:textId="11075FB9" w:rsidR="00B31CB2" w:rsidRPr="00E8407E" w:rsidRDefault="00B31CB2" w:rsidP="00B31CB2">
            <w:pPr>
              <w:rPr>
                <w:rFonts w:ascii="Times New Roman" w:hAnsi="Times New Roman" w:cs="Times New Roman"/>
                <w:sz w:val="24"/>
                <w:szCs w:val="24"/>
                <w:lang w:eastAsia="uk-UA"/>
              </w:rPr>
            </w:pPr>
            <w:r w:rsidRPr="00E8407E">
              <w:rPr>
                <w:rStyle w:val="ac"/>
                <w:rFonts w:ascii="Times New Roman" w:hAnsi="Times New Roman" w:cs="Times New Roman"/>
                <w:i w:val="0"/>
                <w:sz w:val="24"/>
                <w:szCs w:val="24"/>
              </w:rPr>
              <w:t>лист про відмову у наданні адміністративних 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результатів надання таких послуг</w:t>
            </w:r>
            <w:r w:rsidRPr="00E8407E">
              <w:rPr>
                <w:rFonts w:ascii="Times New Roman" w:hAnsi="Times New Roman" w:cs="Times New Roman"/>
                <w:sz w:val="24"/>
                <w:szCs w:val="24"/>
                <w:lang w:val="ru-RU"/>
              </w:rPr>
              <w:t>;</w:t>
            </w:r>
          </w:p>
        </w:tc>
        <w:tc>
          <w:tcPr>
            <w:tcW w:w="1973" w:type="dxa"/>
            <w:shd w:val="clear" w:color="auto" w:fill="auto"/>
          </w:tcPr>
          <w:p w14:paraId="031070A4" w14:textId="62EFF321" w:rsidR="00B31CB2" w:rsidRPr="00E8407E" w:rsidRDefault="00B31CB2" w:rsidP="00B31CB2">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w:t>
            </w:r>
            <w:r w:rsidRPr="00E8407E">
              <w:rPr>
                <w:rFonts w:ascii="Times New Roman" w:hAnsi="Times New Roman" w:cs="Times New Roman"/>
                <w:sz w:val="24"/>
                <w:szCs w:val="24"/>
              </w:rPr>
              <w:t>ст.19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lang w:val="ru-RU" w:eastAsia="uk-UA"/>
              </w:rPr>
              <w:t>);</w:t>
            </w:r>
          </w:p>
        </w:tc>
        <w:tc>
          <w:tcPr>
            <w:tcW w:w="1417" w:type="dxa"/>
            <w:vMerge/>
            <w:shd w:val="clear" w:color="auto" w:fill="auto"/>
          </w:tcPr>
          <w:p w14:paraId="28BDF0E9" w14:textId="77777777" w:rsidR="00B31CB2" w:rsidRPr="00E8407E" w:rsidRDefault="00B31CB2" w:rsidP="00B31CB2">
            <w:pPr>
              <w:rPr>
                <w:rFonts w:ascii="Times New Roman" w:hAnsi="Times New Roman" w:cs="Times New Roman"/>
                <w:sz w:val="24"/>
                <w:szCs w:val="24"/>
                <w:lang w:eastAsia="uk-UA"/>
              </w:rPr>
            </w:pPr>
          </w:p>
        </w:tc>
      </w:tr>
      <w:tr w:rsidR="00404451" w:rsidRPr="00E8407E" w14:paraId="4C741190" w14:textId="77777777" w:rsidTr="00E30C20">
        <w:trPr>
          <w:trHeight w:val="134"/>
        </w:trPr>
        <w:tc>
          <w:tcPr>
            <w:tcW w:w="704" w:type="dxa"/>
            <w:vMerge/>
            <w:shd w:val="clear" w:color="auto" w:fill="auto"/>
          </w:tcPr>
          <w:p w14:paraId="446D5C96" w14:textId="77777777" w:rsidR="00B31CB2" w:rsidRPr="00E8407E" w:rsidRDefault="00B31CB2" w:rsidP="00B31CB2">
            <w:pPr>
              <w:rPr>
                <w:rFonts w:ascii="Times New Roman" w:hAnsi="Times New Roman" w:cs="Times New Roman"/>
                <w:sz w:val="24"/>
                <w:szCs w:val="24"/>
                <w:lang w:val="ru-RU" w:eastAsia="uk-UA"/>
              </w:rPr>
            </w:pPr>
          </w:p>
        </w:tc>
        <w:tc>
          <w:tcPr>
            <w:tcW w:w="1418" w:type="dxa"/>
            <w:vMerge/>
            <w:shd w:val="clear" w:color="auto" w:fill="auto"/>
          </w:tcPr>
          <w:p w14:paraId="3285B910" w14:textId="77777777" w:rsidR="00B31CB2" w:rsidRPr="00E8407E" w:rsidRDefault="00B31CB2" w:rsidP="00B31CB2">
            <w:pPr>
              <w:rPr>
                <w:rFonts w:ascii="Times New Roman" w:hAnsi="Times New Roman" w:cs="Times New Roman"/>
                <w:sz w:val="24"/>
                <w:szCs w:val="24"/>
                <w:lang w:eastAsia="uk-UA"/>
              </w:rPr>
            </w:pPr>
          </w:p>
        </w:tc>
        <w:tc>
          <w:tcPr>
            <w:tcW w:w="1418" w:type="dxa"/>
            <w:vMerge/>
            <w:shd w:val="clear" w:color="auto" w:fill="auto"/>
          </w:tcPr>
          <w:p w14:paraId="4F197B18" w14:textId="77777777" w:rsidR="00B31CB2" w:rsidRPr="00E8407E" w:rsidRDefault="00B31CB2" w:rsidP="00B31CB2">
            <w:pPr>
              <w:rPr>
                <w:rFonts w:ascii="Times New Roman" w:hAnsi="Times New Roman" w:cs="Times New Roman"/>
                <w:sz w:val="24"/>
                <w:szCs w:val="24"/>
                <w:lang w:eastAsia="uk-UA" w:bidi="uk-UA"/>
              </w:rPr>
            </w:pPr>
          </w:p>
        </w:tc>
        <w:tc>
          <w:tcPr>
            <w:tcW w:w="1418" w:type="dxa"/>
            <w:vMerge/>
            <w:shd w:val="clear" w:color="auto" w:fill="auto"/>
          </w:tcPr>
          <w:p w14:paraId="1F943138" w14:textId="77777777" w:rsidR="00B31CB2" w:rsidRPr="00E8407E" w:rsidRDefault="00B31CB2" w:rsidP="00B31CB2">
            <w:pPr>
              <w:pStyle w:val="1"/>
              <w:ind w:firstLine="0"/>
              <w:jc w:val="both"/>
              <w:rPr>
                <w:rFonts w:ascii="Times New Roman" w:hAnsi="Times New Roman" w:cs="Times New Roman"/>
                <w:sz w:val="24"/>
                <w:szCs w:val="24"/>
                <w:lang w:eastAsia="uk-UA" w:bidi="uk-UA"/>
              </w:rPr>
            </w:pPr>
          </w:p>
        </w:tc>
        <w:tc>
          <w:tcPr>
            <w:tcW w:w="2268" w:type="dxa"/>
            <w:shd w:val="clear" w:color="auto" w:fill="auto"/>
          </w:tcPr>
          <w:p w14:paraId="13310198" w14:textId="2A4F184C" w:rsidR="00B31CB2" w:rsidRPr="00E8407E" w:rsidRDefault="00B31CB2" w:rsidP="00B31CB2">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витяг з реєстру платників єдиного податку</w:t>
            </w:r>
            <w:r w:rsidRPr="00E8407E">
              <w:rPr>
                <w:rFonts w:ascii="Times New Roman" w:hAnsi="Times New Roman" w:cs="Times New Roman"/>
                <w:sz w:val="24"/>
                <w:szCs w:val="24"/>
                <w:shd w:val="clear" w:color="auto" w:fill="FFFFFF"/>
                <w:lang w:val="ru-RU"/>
              </w:rPr>
              <w:t>;</w:t>
            </w:r>
          </w:p>
        </w:tc>
        <w:tc>
          <w:tcPr>
            <w:tcW w:w="1973" w:type="dxa"/>
            <w:shd w:val="clear" w:color="auto" w:fill="auto"/>
          </w:tcPr>
          <w:p w14:paraId="5A16EC4C" w14:textId="3763F73F" w:rsidR="00B31CB2" w:rsidRPr="00E8407E" w:rsidRDefault="00B31CB2" w:rsidP="00B31CB2">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3C7415C6" w14:textId="77777777" w:rsidR="00B31CB2" w:rsidRPr="00E8407E" w:rsidRDefault="00B31CB2" w:rsidP="00B31CB2">
            <w:pPr>
              <w:rPr>
                <w:rFonts w:ascii="Times New Roman" w:hAnsi="Times New Roman" w:cs="Times New Roman"/>
                <w:sz w:val="24"/>
                <w:szCs w:val="24"/>
                <w:lang w:eastAsia="uk-UA"/>
              </w:rPr>
            </w:pPr>
          </w:p>
        </w:tc>
      </w:tr>
      <w:tr w:rsidR="00404451" w:rsidRPr="00E8407E" w14:paraId="7D3F3101" w14:textId="77777777" w:rsidTr="00E30C20">
        <w:trPr>
          <w:trHeight w:val="114"/>
        </w:trPr>
        <w:tc>
          <w:tcPr>
            <w:tcW w:w="704" w:type="dxa"/>
            <w:vMerge/>
            <w:shd w:val="clear" w:color="auto" w:fill="auto"/>
          </w:tcPr>
          <w:p w14:paraId="32AFF99F" w14:textId="77777777" w:rsidR="00B31CB2" w:rsidRPr="00E8407E" w:rsidRDefault="00B31CB2" w:rsidP="00B31CB2">
            <w:pPr>
              <w:rPr>
                <w:rFonts w:ascii="Times New Roman" w:hAnsi="Times New Roman" w:cs="Times New Roman"/>
                <w:sz w:val="24"/>
                <w:szCs w:val="24"/>
                <w:lang w:val="ru-RU" w:eastAsia="uk-UA"/>
              </w:rPr>
            </w:pPr>
          </w:p>
        </w:tc>
        <w:tc>
          <w:tcPr>
            <w:tcW w:w="1418" w:type="dxa"/>
            <w:vMerge/>
            <w:shd w:val="clear" w:color="auto" w:fill="auto"/>
          </w:tcPr>
          <w:p w14:paraId="24080754" w14:textId="77777777" w:rsidR="00B31CB2" w:rsidRPr="00E8407E" w:rsidRDefault="00B31CB2" w:rsidP="00B31CB2">
            <w:pPr>
              <w:rPr>
                <w:rFonts w:ascii="Times New Roman" w:hAnsi="Times New Roman" w:cs="Times New Roman"/>
                <w:sz w:val="24"/>
                <w:szCs w:val="24"/>
                <w:lang w:eastAsia="uk-UA"/>
              </w:rPr>
            </w:pPr>
          </w:p>
        </w:tc>
        <w:tc>
          <w:tcPr>
            <w:tcW w:w="1418" w:type="dxa"/>
            <w:vMerge/>
            <w:shd w:val="clear" w:color="auto" w:fill="auto"/>
          </w:tcPr>
          <w:p w14:paraId="630DEEB1" w14:textId="77777777" w:rsidR="00B31CB2" w:rsidRPr="00E8407E" w:rsidRDefault="00B31CB2" w:rsidP="00B31CB2">
            <w:pPr>
              <w:rPr>
                <w:rFonts w:ascii="Times New Roman" w:hAnsi="Times New Roman" w:cs="Times New Roman"/>
                <w:sz w:val="24"/>
                <w:szCs w:val="24"/>
                <w:lang w:eastAsia="uk-UA" w:bidi="uk-UA"/>
              </w:rPr>
            </w:pPr>
          </w:p>
        </w:tc>
        <w:tc>
          <w:tcPr>
            <w:tcW w:w="1418" w:type="dxa"/>
            <w:vMerge/>
            <w:shd w:val="clear" w:color="auto" w:fill="auto"/>
          </w:tcPr>
          <w:p w14:paraId="288AD997" w14:textId="77777777" w:rsidR="00B31CB2" w:rsidRPr="00E8407E" w:rsidRDefault="00B31CB2" w:rsidP="00B31CB2">
            <w:pPr>
              <w:pStyle w:val="1"/>
              <w:ind w:firstLine="0"/>
              <w:jc w:val="both"/>
              <w:rPr>
                <w:rFonts w:ascii="Times New Roman" w:hAnsi="Times New Roman" w:cs="Times New Roman"/>
                <w:sz w:val="24"/>
                <w:szCs w:val="24"/>
                <w:lang w:eastAsia="uk-UA" w:bidi="uk-UA"/>
              </w:rPr>
            </w:pPr>
          </w:p>
        </w:tc>
        <w:tc>
          <w:tcPr>
            <w:tcW w:w="2268" w:type="dxa"/>
            <w:shd w:val="clear" w:color="auto" w:fill="auto"/>
          </w:tcPr>
          <w:p w14:paraId="71CA2ECC" w14:textId="11110B59" w:rsidR="00B31CB2" w:rsidRPr="00E8407E" w:rsidRDefault="00B31CB2" w:rsidP="00B31CB2">
            <w:pPr>
              <w:rPr>
                <w:rFonts w:ascii="Times New Roman" w:hAnsi="Times New Roman" w:cs="Times New Roman"/>
                <w:sz w:val="24"/>
                <w:szCs w:val="24"/>
                <w:lang w:eastAsia="uk-UA"/>
              </w:rPr>
            </w:pPr>
            <w:r w:rsidRPr="00E8407E">
              <w:rPr>
                <w:rFonts w:ascii="Times New Roman" w:hAnsi="Times New Roman" w:cs="Times New Roman"/>
                <w:sz w:val="24"/>
                <w:szCs w:val="24"/>
              </w:rPr>
              <w:t>лист про відмову у реєстрації платника єдиного податку</w:t>
            </w:r>
            <w:r w:rsidRPr="00E8407E">
              <w:rPr>
                <w:rFonts w:ascii="Times New Roman" w:hAnsi="Times New Roman" w:cs="Times New Roman"/>
                <w:sz w:val="24"/>
                <w:szCs w:val="24"/>
                <w:lang w:val="ru-RU"/>
              </w:rPr>
              <w:t>;</w:t>
            </w:r>
          </w:p>
        </w:tc>
        <w:tc>
          <w:tcPr>
            <w:tcW w:w="1973" w:type="dxa"/>
            <w:shd w:val="clear" w:color="auto" w:fill="auto"/>
          </w:tcPr>
          <w:p w14:paraId="74724A1B" w14:textId="55ED188B" w:rsidR="00B31CB2" w:rsidRPr="00E8407E" w:rsidRDefault="00B31CB2" w:rsidP="00B31CB2">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ст.299)</w:t>
            </w:r>
            <w:r w:rsidRPr="00E8407E">
              <w:rPr>
                <w:rFonts w:ascii="Times New Roman" w:hAnsi="Times New Roman" w:cs="Times New Roman"/>
                <w:sz w:val="24"/>
                <w:szCs w:val="24"/>
                <w:lang w:val="ru-RU"/>
              </w:rPr>
              <w:t>;</w:t>
            </w:r>
          </w:p>
        </w:tc>
        <w:tc>
          <w:tcPr>
            <w:tcW w:w="1417" w:type="dxa"/>
            <w:vMerge/>
            <w:shd w:val="clear" w:color="auto" w:fill="auto"/>
          </w:tcPr>
          <w:p w14:paraId="5F91F3B4" w14:textId="77777777" w:rsidR="00B31CB2" w:rsidRPr="00E8407E" w:rsidRDefault="00B31CB2" w:rsidP="00B31CB2">
            <w:pPr>
              <w:rPr>
                <w:rFonts w:ascii="Times New Roman" w:hAnsi="Times New Roman" w:cs="Times New Roman"/>
                <w:sz w:val="24"/>
                <w:szCs w:val="24"/>
                <w:lang w:eastAsia="uk-UA"/>
              </w:rPr>
            </w:pPr>
          </w:p>
        </w:tc>
      </w:tr>
      <w:tr w:rsidR="00404451" w:rsidRPr="00E8407E" w14:paraId="4645D1BA" w14:textId="77777777" w:rsidTr="00E30C20">
        <w:trPr>
          <w:trHeight w:val="142"/>
        </w:trPr>
        <w:tc>
          <w:tcPr>
            <w:tcW w:w="704" w:type="dxa"/>
            <w:vMerge/>
            <w:shd w:val="clear" w:color="auto" w:fill="auto"/>
          </w:tcPr>
          <w:p w14:paraId="5416B3F6" w14:textId="77777777" w:rsidR="00B31CB2" w:rsidRPr="00E8407E" w:rsidRDefault="00B31CB2" w:rsidP="00B31CB2">
            <w:pPr>
              <w:rPr>
                <w:rFonts w:ascii="Times New Roman" w:hAnsi="Times New Roman" w:cs="Times New Roman"/>
                <w:sz w:val="24"/>
                <w:szCs w:val="24"/>
                <w:lang w:val="ru-RU" w:eastAsia="uk-UA"/>
              </w:rPr>
            </w:pPr>
          </w:p>
        </w:tc>
        <w:tc>
          <w:tcPr>
            <w:tcW w:w="1418" w:type="dxa"/>
            <w:vMerge/>
            <w:shd w:val="clear" w:color="auto" w:fill="auto"/>
          </w:tcPr>
          <w:p w14:paraId="0602D0CB" w14:textId="77777777" w:rsidR="00B31CB2" w:rsidRPr="00E8407E" w:rsidRDefault="00B31CB2" w:rsidP="00B31CB2">
            <w:pPr>
              <w:rPr>
                <w:rFonts w:ascii="Times New Roman" w:hAnsi="Times New Roman" w:cs="Times New Roman"/>
                <w:sz w:val="24"/>
                <w:szCs w:val="24"/>
                <w:lang w:eastAsia="uk-UA"/>
              </w:rPr>
            </w:pPr>
          </w:p>
        </w:tc>
        <w:tc>
          <w:tcPr>
            <w:tcW w:w="1418" w:type="dxa"/>
            <w:vMerge/>
            <w:shd w:val="clear" w:color="auto" w:fill="auto"/>
          </w:tcPr>
          <w:p w14:paraId="3510A8DB" w14:textId="77777777" w:rsidR="00B31CB2" w:rsidRPr="00E8407E" w:rsidRDefault="00B31CB2" w:rsidP="00B31CB2">
            <w:pPr>
              <w:rPr>
                <w:rFonts w:ascii="Times New Roman" w:hAnsi="Times New Roman" w:cs="Times New Roman"/>
                <w:sz w:val="24"/>
                <w:szCs w:val="24"/>
                <w:lang w:eastAsia="uk-UA" w:bidi="uk-UA"/>
              </w:rPr>
            </w:pPr>
          </w:p>
        </w:tc>
        <w:tc>
          <w:tcPr>
            <w:tcW w:w="1418" w:type="dxa"/>
            <w:vMerge/>
            <w:shd w:val="clear" w:color="auto" w:fill="auto"/>
          </w:tcPr>
          <w:p w14:paraId="5B2A9A5F" w14:textId="77777777" w:rsidR="00B31CB2" w:rsidRPr="00E8407E" w:rsidRDefault="00B31CB2" w:rsidP="00B31CB2">
            <w:pPr>
              <w:pStyle w:val="1"/>
              <w:ind w:firstLine="0"/>
              <w:jc w:val="both"/>
              <w:rPr>
                <w:rFonts w:ascii="Times New Roman" w:hAnsi="Times New Roman" w:cs="Times New Roman"/>
                <w:sz w:val="24"/>
                <w:szCs w:val="24"/>
                <w:lang w:eastAsia="uk-UA" w:bidi="uk-UA"/>
              </w:rPr>
            </w:pPr>
          </w:p>
        </w:tc>
        <w:tc>
          <w:tcPr>
            <w:tcW w:w="2268" w:type="dxa"/>
            <w:shd w:val="clear" w:color="auto" w:fill="auto"/>
          </w:tcPr>
          <w:p w14:paraId="0C710CED" w14:textId="03D363B7" w:rsidR="00B31CB2" w:rsidRPr="00E8407E" w:rsidRDefault="00B31CB2" w:rsidP="00B31CB2">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довідка про подану декларацію про майновий стан і доходи (про сплату або про відсутність податкових зобов’язань)</w:t>
            </w:r>
            <w:r w:rsidRPr="00E8407E">
              <w:rPr>
                <w:rFonts w:ascii="Times New Roman" w:hAnsi="Times New Roman" w:cs="Times New Roman"/>
                <w:sz w:val="24"/>
                <w:szCs w:val="24"/>
                <w:shd w:val="clear" w:color="auto" w:fill="FFFFFF"/>
                <w:lang w:val="ru-RU"/>
              </w:rPr>
              <w:t>;</w:t>
            </w:r>
          </w:p>
        </w:tc>
        <w:tc>
          <w:tcPr>
            <w:tcW w:w="1973" w:type="dxa"/>
            <w:shd w:val="clear" w:color="auto" w:fill="auto"/>
          </w:tcPr>
          <w:p w14:paraId="68098E7A" w14:textId="5FA52770" w:rsidR="00B31CB2" w:rsidRPr="00E8407E" w:rsidRDefault="00B31CB2" w:rsidP="00B31CB2">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179.3, п179.12 ст</w:t>
            </w:r>
            <w:r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51ABC8DE" w14:textId="77777777" w:rsidR="00B31CB2" w:rsidRPr="00E8407E" w:rsidRDefault="00B31CB2" w:rsidP="00B31CB2">
            <w:pPr>
              <w:rPr>
                <w:rFonts w:ascii="Times New Roman" w:hAnsi="Times New Roman" w:cs="Times New Roman"/>
                <w:sz w:val="24"/>
                <w:szCs w:val="24"/>
                <w:lang w:eastAsia="uk-UA"/>
              </w:rPr>
            </w:pPr>
          </w:p>
        </w:tc>
      </w:tr>
      <w:tr w:rsidR="00404451" w:rsidRPr="00E8407E" w14:paraId="2C5B96CD" w14:textId="77777777" w:rsidTr="00E30C20">
        <w:trPr>
          <w:trHeight w:val="134"/>
        </w:trPr>
        <w:tc>
          <w:tcPr>
            <w:tcW w:w="704" w:type="dxa"/>
            <w:vMerge/>
            <w:shd w:val="clear" w:color="auto" w:fill="auto"/>
          </w:tcPr>
          <w:p w14:paraId="1CE8049F" w14:textId="77777777" w:rsidR="00B31CB2" w:rsidRPr="00E8407E" w:rsidRDefault="00B31CB2" w:rsidP="00B31CB2">
            <w:pPr>
              <w:rPr>
                <w:rFonts w:ascii="Times New Roman" w:hAnsi="Times New Roman" w:cs="Times New Roman"/>
                <w:sz w:val="24"/>
                <w:szCs w:val="24"/>
                <w:lang w:val="ru-RU" w:eastAsia="uk-UA"/>
              </w:rPr>
            </w:pPr>
          </w:p>
        </w:tc>
        <w:tc>
          <w:tcPr>
            <w:tcW w:w="1418" w:type="dxa"/>
            <w:vMerge/>
            <w:shd w:val="clear" w:color="auto" w:fill="auto"/>
          </w:tcPr>
          <w:p w14:paraId="0C06153E" w14:textId="77777777" w:rsidR="00B31CB2" w:rsidRPr="00E8407E" w:rsidRDefault="00B31CB2" w:rsidP="00B31CB2">
            <w:pPr>
              <w:rPr>
                <w:rFonts w:ascii="Times New Roman" w:hAnsi="Times New Roman" w:cs="Times New Roman"/>
                <w:sz w:val="24"/>
                <w:szCs w:val="24"/>
                <w:lang w:eastAsia="uk-UA"/>
              </w:rPr>
            </w:pPr>
          </w:p>
        </w:tc>
        <w:tc>
          <w:tcPr>
            <w:tcW w:w="1418" w:type="dxa"/>
            <w:vMerge/>
            <w:shd w:val="clear" w:color="auto" w:fill="auto"/>
          </w:tcPr>
          <w:p w14:paraId="606997F4" w14:textId="77777777" w:rsidR="00B31CB2" w:rsidRPr="00E8407E" w:rsidRDefault="00B31CB2" w:rsidP="00B31CB2">
            <w:pPr>
              <w:rPr>
                <w:rFonts w:ascii="Times New Roman" w:hAnsi="Times New Roman" w:cs="Times New Roman"/>
                <w:sz w:val="24"/>
                <w:szCs w:val="24"/>
                <w:lang w:eastAsia="uk-UA" w:bidi="uk-UA"/>
              </w:rPr>
            </w:pPr>
          </w:p>
        </w:tc>
        <w:tc>
          <w:tcPr>
            <w:tcW w:w="1418" w:type="dxa"/>
            <w:vMerge/>
            <w:shd w:val="clear" w:color="auto" w:fill="auto"/>
          </w:tcPr>
          <w:p w14:paraId="4DF760D4" w14:textId="77777777" w:rsidR="00B31CB2" w:rsidRPr="00E8407E" w:rsidRDefault="00B31CB2" w:rsidP="00B31CB2">
            <w:pPr>
              <w:pStyle w:val="1"/>
              <w:ind w:firstLine="0"/>
              <w:jc w:val="both"/>
              <w:rPr>
                <w:rFonts w:ascii="Times New Roman" w:hAnsi="Times New Roman" w:cs="Times New Roman"/>
                <w:sz w:val="24"/>
                <w:szCs w:val="24"/>
                <w:lang w:eastAsia="uk-UA" w:bidi="uk-UA"/>
              </w:rPr>
            </w:pPr>
          </w:p>
        </w:tc>
        <w:tc>
          <w:tcPr>
            <w:tcW w:w="2268" w:type="dxa"/>
            <w:shd w:val="clear" w:color="auto" w:fill="auto"/>
          </w:tcPr>
          <w:p w14:paraId="5DE6EA39" w14:textId="77777777" w:rsidR="00B31CB2" w:rsidRPr="00E8407E" w:rsidRDefault="00B31CB2" w:rsidP="00B31CB2">
            <w:pPr>
              <w:rPr>
                <w:rFonts w:ascii="Times New Roman" w:hAnsi="Times New Roman" w:cs="Times New Roman"/>
                <w:b/>
                <w:sz w:val="24"/>
                <w:szCs w:val="24"/>
                <w:shd w:val="clear" w:color="auto" w:fill="FFFFFF"/>
              </w:rPr>
            </w:pPr>
            <w:r w:rsidRPr="00E8407E">
              <w:rPr>
                <w:rFonts w:ascii="Times New Roman" w:hAnsi="Times New Roman" w:cs="Times New Roman"/>
                <w:sz w:val="24"/>
                <w:szCs w:val="24"/>
                <w:shd w:val="clear" w:color="auto" w:fill="FFFFFF"/>
                <w:lang w:val="ru-RU"/>
              </w:rPr>
              <w:t>довідка про доходи</w:t>
            </w:r>
            <w:r w:rsidRPr="00E8407E">
              <w:rPr>
                <w:rFonts w:ascii="Times New Roman" w:hAnsi="Times New Roman" w:cs="Times New Roman"/>
                <w:sz w:val="24"/>
                <w:szCs w:val="24"/>
                <w:shd w:val="clear" w:color="auto" w:fill="FFFFFF"/>
                <w:lang w:val="en-US"/>
              </w:rPr>
              <w:t>;</w:t>
            </w:r>
          </w:p>
          <w:p w14:paraId="264A8227" w14:textId="77777777" w:rsidR="00B31CB2" w:rsidRPr="00E8407E" w:rsidRDefault="00B31CB2" w:rsidP="00B31CB2">
            <w:pPr>
              <w:rPr>
                <w:rFonts w:ascii="Times New Roman" w:hAnsi="Times New Roman" w:cs="Times New Roman"/>
                <w:sz w:val="24"/>
                <w:szCs w:val="24"/>
                <w:lang w:eastAsia="uk-UA"/>
              </w:rPr>
            </w:pPr>
          </w:p>
        </w:tc>
        <w:tc>
          <w:tcPr>
            <w:tcW w:w="1973" w:type="dxa"/>
            <w:shd w:val="clear" w:color="auto" w:fill="auto"/>
          </w:tcPr>
          <w:p w14:paraId="136FE38B" w14:textId="7EB4742E" w:rsidR="00B31CB2" w:rsidRPr="00E8407E" w:rsidRDefault="00B31CB2" w:rsidP="00B31CB2">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lang w:val="ru-RU"/>
              </w:rPr>
              <w:t>п. 296.8 ст. 296);</w:t>
            </w:r>
          </w:p>
        </w:tc>
        <w:tc>
          <w:tcPr>
            <w:tcW w:w="1417" w:type="dxa"/>
            <w:vMerge/>
            <w:shd w:val="clear" w:color="auto" w:fill="auto"/>
          </w:tcPr>
          <w:p w14:paraId="46790903" w14:textId="77777777" w:rsidR="00B31CB2" w:rsidRPr="00E8407E" w:rsidRDefault="00B31CB2" w:rsidP="00B31CB2">
            <w:pPr>
              <w:rPr>
                <w:rFonts w:ascii="Times New Roman" w:hAnsi="Times New Roman" w:cs="Times New Roman"/>
                <w:sz w:val="24"/>
                <w:szCs w:val="24"/>
                <w:lang w:eastAsia="uk-UA"/>
              </w:rPr>
            </w:pPr>
          </w:p>
        </w:tc>
      </w:tr>
      <w:tr w:rsidR="00404451" w:rsidRPr="00E8407E" w14:paraId="5093EAF6" w14:textId="77777777" w:rsidTr="00E30C20">
        <w:trPr>
          <w:trHeight w:val="114"/>
        </w:trPr>
        <w:tc>
          <w:tcPr>
            <w:tcW w:w="704" w:type="dxa"/>
            <w:vMerge/>
            <w:shd w:val="clear" w:color="auto" w:fill="auto"/>
          </w:tcPr>
          <w:p w14:paraId="22E1322C" w14:textId="77777777" w:rsidR="00B31CB2" w:rsidRPr="00E8407E" w:rsidRDefault="00B31CB2" w:rsidP="00B31CB2">
            <w:pPr>
              <w:rPr>
                <w:rFonts w:ascii="Times New Roman" w:hAnsi="Times New Roman" w:cs="Times New Roman"/>
                <w:sz w:val="24"/>
                <w:szCs w:val="24"/>
                <w:lang w:val="ru-RU" w:eastAsia="uk-UA"/>
              </w:rPr>
            </w:pPr>
          </w:p>
        </w:tc>
        <w:tc>
          <w:tcPr>
            <w:tcW w:w="1418" w:type="dxa"/>
            <w:vMerge/>
            <w:shd w:val="clear" w:color="auto" w:fill="auto"/>
          </w:tcPr>
          <w:p w14:paraId="344E7A68" w14:textId="77777777" w:rsidR="00B31CB2" w:rsidRPr="00E8407E" w:rsidRDefault="00B31CB2" w:rsidP="00B31CB2">
            <w:pPr>
              <w:rPr>
                <w:rFonts w:ascii="Times New Roman" w:hAnsi="Times New Roman" w:cs="Times New Roman"/>
                <w:sz w:val="24"/>
                <w:szCs w:val="24"/>
                <w:lang w:eastAsia="uk-UA"/>
              </w:rPr>
            </w:pPr>
          </w:p>
        </w:tc>
        <w:tc>
          <w:tcPr>
            <w:tcW w:w="1418" w:type="dxa"/>
            <w:vMerge/>
            <w:shd w:val="clear" w:color="auto" w:fill="auto"/>
          </w:tcPr>
          <w:p w14:paraId="41BAB901" w14:textId="77777777" w:rsidR="00B31CB2" w:rsidRPr="00E8407E" w:rsidRDefault="00B31CB2" w:rsidP="00B31CB2">
            <w:pPr>
              <w:rPr>
                <w:rFonts w:ascii="Times New Roman" w:hAnsi="Times New Roman" w:cs="Times New Roman"/>
                <w:sz w:val="24"/>
                <w:szCs w:val="24"/>
                <w:lang w:eastAsia="uk-UA" w:bidi="uk-UA"/>
              </w:rPr>
            </w:pPr>
          </w:p>
        </w:tc>
        <w:tc>
          <w:tcPr>
            <w:tcW w:w="1418" w:type="dxa"/>
            <w:vMerge/>
            <w:shd w:val="clear" w:color="auto" w:fill="auto"/>
          </w:tcPr>
          <w:p w14:paraId="3358314F" w14:textId="77777777" w:rsidR="00B31CB2" w:rsidRPr="00E8407E" w:rsidRDefault="00B31CB2" w:rsidP="00B31CB2">
            <w:pPr>
              <w:pStyle w:val="1"/>
              <w:ind w:firstLine="0"/>
              <w:jc w:val="both"/>
              <w:rPr>
                <w:rFonts w:ascii="Times New Roman" w:hAnsi="Times New Roman" w:cs="Times New Roman"/>
                <w:sz w:val="24"/>
                <w:szCs w:val="24"/>
                <w:lang w:eastAsia="uk-UA" w:bidi="uk-UA"/>
              </w:rPr>
            </w:pPr>
          </w:p>
        </w:tc>
        <w:tc>
          <w:tcPr>
            <w:tcW w:w="2268" w:type="dxa"/>
            <w:shd w:val="clear" w:color="auto" w:fill="auto"/>
          </w:tcPr>
          <w:p w14:paraId="59686449" w14:textId="6BDA02FE" w:rsidR="00B31CB2" w:rsidRPr="00E8407E" w:rsidRDefault="00B31CB2" w:rsidP="00B31CB2">
            <w:pPr>
              <w:rPr>
                <w:rFonts w:ascii="Times New Roman" w:hAnsi="Times New Roman" w:cs="Times New Roman"/>
                <w:sz w:val="24"/>
                <w:szCs w:val="24"/>
                <w:lang w:eastAsia="uk-UA"/>
              </w:rPr>
            </w:pPr>
            <w:r w:rsidRPr="00E8407E">
              <w:rPr>
                <w:rFonts w:ascii="Times New Roman" w:hAnsi="Times New Roman" w:cs="Times New Roman"/>
                <w:sz w:val="24"/>
                <w:szCs w:val="24"/>
                <w:lang w:eastAsia="uk-UA" w:bidi="uk-UA"/>
              </w:rPr>
              <w:t xml:space="preserve">витяг з Реєстру неприбуткових установ та </w:t>
            </w:r>
            <w:r w:rsidRPr="00E8407E">
              <w:rPr>
                <w:rFonts w:ascii="Times New Roman" w:hAnsi="Times New Roman" w:cs="Times New Roman"/>
                <w:sz w:val="24"/>
                <w:szCs w:val="24"/>
                <w:lang w:eastAsia="uk-UA" w:bidi="uk-UA"/>
              </w:rPr>
              <w:lastRenderedPageBreak/>
              <w:t>організацій та повідомлення про відсутність відомостей про платника у Реєстрі неприбуткових установ та організацій</w:t>
            </w:r>
            <w:r w:rsidRPr="00E8407E">
              <w:rPr>
                <w:rFonts w:ascii="Times New Roman" w:hAnsi="Times New Roman" w:cs="Times New Roman"/>
                <w:sz w:val="24"/>
                <w:szCs w:val="24"/>
                <w:lang w:val="ru-RU" w:eastAsia="uk-UA" w:bidi="uk-UA"/>
              </w:rPr>
              <w:t>;</w:t>
            </w:r>
          </w:p>
        </w:tc>
        <w:tc>
          <w:tcPr>
            <w:tcW w:w="1973" w:type="dxa"/>
            <w:shd w:val="clear" w:color="auto" w:fill="auto"/>
          </w:tcPr>
          <w:p w14:paraId="25B1B4E6" w14:textId="77777777" w:rsidR="00B31CB2" w:rsidRPr="00E8407E" w:rsidRDefault="00B31CB2" w:rsidP="00B31CB2">
            <w:pPr>
              <w:rPr>
                <w:rFonts w:ascii="Times New Roman" w:hAnsi="Times New Roman" w:cs="Times New Roman"/>
                <w:sz w:val="24"/>
                <w:szCs w:val="24"/>
                <w:lang w:val="ru-RU" w:eastAsia="uk-UA" w:bidi="uk-UA"/>
              </w:rPr>
            </w:pPr>
            <w:r w:rsidRPr="00E8407E">
              <w:rPr>
                <w:rFonts w:ascii="Times New Roman" w:hAnsi="Times New Roman" w:cs="Times New Roman"/>
                <w:sz w:val="24"/>
                <w:szCs w:val="24"/>
                <w:shd w:val="clear" w:color="auto" w:fill="FFFFFF"/>
              </w:rPr>
              <w:lastRenderedPageBreak/>
              <w:t xml:space="preserve">Податковий кодекс України від 02.12.2010 № </w:t>
            </w:r>
            <w:r w:rsidRPr="00E8407E">
              <w:rPr>
                <w:rFonts w:ascii="Times New Roman" w:hAnsi="Times New Roman" w:cs="Times New Roman"/>
                <w:sz w:val="24"/>
                <w:szCs w:val="24"/>
                <w:shd w:val="clear" w:color="auto" w:fill="FFFFFF"/>
              </w:rPr>
              <w:lastRenderedPageBreak/>
              <w:t>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lang w:eastAsia="uk-UA" w:bidi="uk-UA"/>
              </w:rPr>
              <w:t>п.133.4 ст.133)</w:t>
            </w:r>
            <w:r w:rsidRPr="00E8407E">
              <w:rPr>
                <w:rFonts w:ascii="Times New Roman" w:hAnsi="Times New Roman" w:cs="Times New Roman"/>
                <w:sz w:val="24"/>
                <w:szCs w:val="24"/>
                <w:lang w:val="ru-RU" w:eastAsia="uk-UA" w:bidi="uk-UA"/>
              </w:rPr>
              <w:t>;</w:t>
            </w:r>
          </w:p>
          <w:p w14:paraId="14DC3464" w14:textId="2D75A150" w:rsidR="00B31CB2" w:rsidRPr="00E8407E" w:rsidRDefault="00B31CB2" w:rsidP="00B31CB2">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lang w:eastAsia="uk-UA" w:bidi="uk-UA"/>
              </w:rPr>
              <w:t>Порядок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затверджений постановою Кабінету Міністрів України від 13.07.2016 № 440 (п.12</w:t>
            </w:r>
            <w:r w:rsidRPr="00E8407E">
              <w:rPr>
                <w:rFonts w:ascii="Times New Roman" w:hAnsi="Times New Roman" w:cs="Times New Roman"/>
                <w:sz w:val="24"/>
                <w:szCs w:val="24"/>
                <w:vertAlign w:val="superscript"/>
                <w:lang w:eastAsia="uk-UA" w:bidi="uk-UA"/>
              </w:rPr>
              <w:t>1</w:t>
            </w:r>
            <w:r w:rsidRPr="00E8407E">
              <w:rPr>
                <w:rFonts w:ascii="Times New Roman" w:hAnsi="Times New Roman" w:cs="Times New Roman"/>
                <w:sz w:val="24"/>
                <w:szCs w:val="24"/>
                <w:lang w:val="en-US" w:eastAsia="uk-UA" w:bidi="uk-UA"/>
              </w:rPr>
              <w:t>);</w:t>
            </w:r>
          </w:p>
        </w:tc>
        <w:tc>
          <w:tcPr>
            <w:tcW w:w="1417" w:type="dxa"/>
            <w:vMerge/>
            <w:shd w:val="clear" w:color="auto" w:fill="auto"/>
          </w:tcPr>
          <w:p w14:paraId="5ED29B12" w14:textId="77777777" w:rsidR="00B31CB2" w:rsidRPr="00E8407E" w:rsidRDefault="00B31CB2" w:rsidP="00B31CB2">
            <w:pPr>
              <w:rPr>
                <w:rFonts w:ascii="Times New Roman" w:hAnsi="Times New Roman" w:cs="Times New Roman"/>
                <w:sz w:val="24"/>
                <w:szCs w:val="24"/>
                <w:lang w:eastAsia="uk-UA"/>
              </w:rPr>
            </w:pPr>
          </w:p>
        </w:tc>
      </w:tr>
      <w:tr w:rsidR="00404451" w:rsidRPr="00E8407E" w14:paraId="5FF7E9D6" w14:textId="77777777" w:rsidTr="00E30C20">
        <w:trPr>
          <w:trHeight w:val="142"/>
        </w:trPr>
        <w:tc>
          <w:tcPr>
            <w:tcW w:w="704" w:type="dxa"/>
            <w:vMerge/>
            <w:shd w:val="clear" w:color="auto" w:fill="auto"/>
          </w:tcPr>
          <w:p w14:paraId="786E359C" w14:textId="77777777" w:rsidR="00B31CB2" w:rsidRPr="00E8407E" w:rsidRDefault="00B31CB2" w:rsidP="00B31CB2">
            <w:pPr>
              <w:rPr>
                <w:rFonts w:ascii="Times New Roman" w:hAnsi="Times New Roman" w:cs="Times New Roman"/>
                <w:sz w:val="24"/>
                <w:szCs w:val="24"/>
                <w:lang w:val="en-US" w:eastAsia="uk-UA"/>
              </w:rPr>
            </w:pPr>
          </w:p>
        </w:tc>
        <w:tc>
          <w:tcPr>
            <w:tcW w:w="1418" w:type="dxa"/>
            <w:vMerge/>
            <w:shd w:val="clear" w:color="auto" w:fill="auto"/>
          </w:tcPr>
          <w:p w14:paraId="370B8A7F" w14:textId="77777777" w:rsidR="00B31CB2" w:rsidRPr="00E8407E" w:rsidRDefault="00B31CB2" w:rsidP="00B31CB2">
            <w:pPr>
              <w:rPr>
                <w:rFonts w:ascii="Times New Roman" w:hAnsi="Times New Roman" w:cs="Times New Roman"/>
                <w:sz w:val="24"/>
                <w:szCs w:val="24"/>
                <w:lang w:eastAsia="uk-UA"/>
              </w:rPr>
            </w:pPr>
          </w:p>
        </w:tc>
        <w:tc>
          <w:tcPr>
            <w:tcW w:w="1418" w:type="dxa"/>
            <w:vMerge/>
            <w:shd w:val="clear" w:color="auto" w:fill="auto"/>
          </w:tcPr>
          <w:p w14:paraId="50CD0879" w14:textId="77777777" w:rsidR="00B31CB2" w:rsidRPr="00E8407E" w:rsidRDefault="00B31CB2" w:rsidP="00B31CB2">
            <w:pPr>
              <w:rPr>
                <w:rFonts w:ascii="Times New Roman" w:hAnsi="Times New Roman" w:cs="Times New Roman"/>
                <w:sz w:val="24"/>
                <w:szCs w:val="24"/>
                <w:lang w:eastAsia="uk-UA" w:bidi="uk-UA"/>
              </w:rPr>
            </w:pPr>
          </w:p>
        </w:tc>
        <w:tc>
          <w:tcPr>
            <w:tcW w:w="1418" w:type="dxa"/>
            <w:vMerge/>
            <w:shd w:val="clear" w:color="auto" w:fill="auto"/>
          </w:tcPr>
          <w:p w14:paraId="64CAD7BB" w14:textId="77777777" w:rsidR="00B31CB2" w:rsidRPr="00E8407E" w:rsidRDefault="00B31CB2" w:rsidP="00B31CB2">
            <w:pPr>
              <w:pStyle w:val="1"/>
              <w:ind w:firstLine="0"/>
              <w:jc w:val="both"/>
              <w:rPr>
                <w:rFonts w:ascii="Times New Roman" w:hAnsi="Times New Roman" w:cs="Times New Roman"/>
                <w:sz w:val="24"/>
                <w:szCs w:val="24"/>
                <w:lang w:eastAsia="uk-UA" w:bidi="uk-UA"/>
              </w:rPr>
            </w:pPr>
          </w:p>
        </w:tc>
        <w:tc>
          <w:tcPr>
            <w:tcW w:w="2268" w:type="dxa"/>
            <w:shd w:val="clear" w:color="auto" w:fill="auto"/>
          </w:tcPr>
          <w:p w14:paraId="54C30F9A" w14:textId="14BA5807" w:rsidR="00B31CB2" w:rsidRPr="00E8407E" w:rsidRDefault="00B31CB2" w:rsidP="00B31CB2">
            <w:pPr>
              <w:rPr>
                <w:rFonts w:ascii="Times New Roman" w:hAnsi="Times New Roman" w:cs="Times New Roman"/>
                <w:sz w:val="24"/>
                <w:szCs w:val="24"/>
                <w:lang w:eastAsia="uk-UA"/>
              </w:rPr>
            </w:pPr>
            <w:r w:rsidRPr="00E8407E">
              <w:rPr>
                <w:rFonts w:ascii="Times New Roman" w:hAnsi="Times New Roman" w:cs="Times New Roman"/>
                <w:sz w:val="24"/>
                <w:szCs w:val="24"/>
              </w:rPr>
              <w:t>довідки – підтвердження статусу податкового резидента України для уникнення подвійного оподаткування відповідно до норм міжнародних договорів фізичним особам</w:t>
            </w:r>
            <w:r w:rsidRPr="00E8407E">
              <w:rPr>
                <w:rFonts w:ascii="Times New Roman" w:hAnsi="Times New Roman" w:cs="Times New Roman"/>
                <w:sz w:val="24"/>
                <w:szCs w:val="24"/>
                <w:lang w:val="ru-RU"/>
              </w:rPr>
              <w:t>.</w:t>
            </w:r>
          </w:p>
        </w:tc>
        <w:tc>
          <w:tcPr>
            <w:tcW w:w="1973" w:type="dxa"/>
            <w:shd w:val="clear" w:color="auto" w:fill="auto"/>
          </w:tcPr>
          <w:p w14:paraId="5A3A6BA6" w14:textId="4BCFAF7A" w:rsidR="00B31CB2" w:rsidRPr="00E8407E" w:rsidRDefault="00B31CB2" w:rsidP="00B31CB2">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rPr>
              <w:t>Наказ Міністерства фінансів України від 19.08.2022 № 248 «Про затвердження форми довідки –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№1195/38531.</w:t>
            </w:r>
          </w:p>
        </w:tc>
        <w:tc>
          <w:tcPr>
            <w:tcW w:w="1417" w:type="dxa"/>
            <w:vMerge/>
            <w:shd w:val="clear" w:color="auto" w:fill="auto"/>
          </w:tcPr>
          <w:p w14:paraId="0E409DF1" w14:textId="77777777" w:rsidR="00B31CB2" w:rsidRPr="00E8407E" w:rsidRDefault="00B31CB2" w:rsidP="00B31CB2">
            <w:pPr>
              <w:rPr>
                <w:rFonts w:ascii="Times New Roman" w:hAnsi="Times New Roman" w:cs="Times New Roman"/>
                <w:sz w:val="24"/>
                <w:szCs w:val="24"/>
                <w:lang w:eastAsia="uk-UA"/>
              </w:rPr>
            </w:pPr>
          </w:p>
        </w:tc>
      </w:tr>
      <w:tr w:rsidR="00404451" w:rsidRPr="00E8407E" w14:paraId="3BFD30BE" w14:textId="77777777" w:rsidTr="00E30C20">
        <w:trPr>
          <w:trHeight w:val="132"/>
        </w:trPr>
        <w:tc>
          <w:tcPr>
            <w:tcW w:w="704" w:type="dxa"/>
            <w:vMerge w:val="restart"/>
            <w:shd w:val="clear" w:color="auto" w:fill="auto"/>
          </w:tcPr>
          <w:p w14:paraId="259B9059" w14:textId="190964D0" w:rsidR="00837B8F" w:rsidRPr="00E8407E" w:rsidRDefault="00837B8F" w:rsidP="00837B8F">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128.</w:t>
            </w:r>
          </w:p>
        </w:tc>
        <w:tc>
          <w:tcPr>
            <w:tcW w:w="1418" w:type="dxa"/>
            <w:vMerge w:val="restart"/>
            <w:shd w:val="clear" w:color="auto" w:fill="auto"/>
          </w:tcPr>
          <w:p w14:paraId="5BFD72AF" w14:textId="4CE91854" w:rsidR="00837B8F" w:rsidRPr="00E8407E" w:rsidRDefault="00837B8F" w:rsidP="00837B8F">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02.01.2025 № 7</w:t>
            </w:r>
            <w:r w:rsidRPr="00E8407E">
              <w:rPr>
                <w:rFonts w:ascii="Times New Roman" w:hAnsi="Times New Roman" w:cs="Times New Roman"/>
                <w:sz w:val="24"/>
                <w:szCs w:val="24"/>
                <w:lang w:val="en-US" w:eastAsia="uk-UA"/>
              </w:rPr>
              <w:t xml:space="preserve"> </w:t>
            </w:r>
            <w:r w:rsidRPr="00E8407E">
              <w:rPr>
                <w:rFonts w:ascii="Times New Roman" w:hAnsi="Times New Roman" w:cs="Times New Roman"/>
                <w:sz w:val="24"/>
                <w:szCs w:val="24"/>
              </w:rPr>
              <w:t xml:space="preserve">(в </w:t>
            </w:r>
            <w:r w:rsidRPr="00E8407E">
              <w:rPr>
                <w:rFonts w:ascii="Times New Roman" w:hAnsi="Times New Roman" w:cs="Times New Roman"/>
                <w:sz w:val="24"/>
                <w:szCs w:val="24"/>
              </w:rPr>
              <w:lastRenderedPageBreak/>
              <w:t>редакції наказу від 16.04.2025</w:t>
            </w:r>
            <w:r w:rsidR="00521C7D" w:rsidRPr="00E8407E">
              <w:rPr>
                <w:rFonts w:ascii="Times New Roman" w:hAnsi="Times New Roman" w:cs="Times New Roman"/>
                <w:sz w:val="24"/>
                <w:szCs w:val="24"/>
                <w:lang w:val="en-US"/>
              </w:rPr>
              <w:t xml:space="preserve"> </w:t>
            </w:r>
            <w:r w:rsidRPr="00E8407E">
              <w:rPr>
                <w:rFonts w:ascii="Times New Roman" w:hAnsi="Times New Roman" w:cs="Times New Roman"/>
                <w:sz w:val="24"/>
                <w:szCs w:val="24"/>
              </w:rPr>
              <w:t>№ 227)</w:t>
            </w:r>
          </w:p>
        </w:tc>
        <w:tc>
          <w:tcPr>
            <w:tcW w:w="1418" w:type="dxa"/>
            <w:vMerge w:val="restart"/>
            <w:shd w:val="clear" w:color="auto" w:fill="auto"/>
          </w:tcPr>
          <w:p w14:paraId="252580F0" w14:textId="31122F62" w:rsidR="00837B8F" w:rsidRPr="00E8407E" w:rsidRDefault="00837B8F" w:rsidP="00837B8F">
            <w:pPr>
              <w:rPr>
                <w:rFonts w:ascii="Times New Roman" w:hAnsi="Times New Roman" w:cs="Times New Roman"/>
                <w:sz w:val="24"/>
                <w:szCs w:val="24"/>
                <w:lang w:eastAsia="uk-UA"/>
              </w:rPr>
            </w:pPr>
            <w:r w:rsidRPr="00E8407E">
              <w:rPr>
                <w:rFonts w:ascii="Times New Roman" w:hAnsi="Times New Roman" w:cs="Times New Roman"/>
                <w:bCs/>
                <w:sz w:val="24"/>
                <w:szCs w:val="24"/>
              </w:rPr>
              <w:lastRenderedPageBreak/>
              <w:t xml:space="preserve">Кушнірук Ірина </w:t>
            </w:r>
          </w:p>
        </w:tc>
        <w:tc>
          <w:tcPr>
            <w:tcW w:w="1418" w:type="dxa"/>
            <w:vMerge w:val="restart"/>
            <w:shd w:val="clear" w:color="auto" w:fill="auto"/>
          </w:tcPr>
          <w:p w14:paraId="2AD0371A" w14:textId="02AB540C" w:rsidR="00837B8F" w:rsidRPr="00E8407E" w:rsidRDefault="00837B8F" w:rsidP="00837B8F">
            <w:pPr>
              <w:rPr>
                <w:rFonts w:ascii="Times New Roman" w:hAnsi="Times New Roman" w:cs="Times New Roman"/>
                <w:sz w:val="24"/>
                <w:szCs w:val="24"/>
                <w:lang w:eastAsia="ru-RU"/>
              </w:rPr>
            </w:pPr>
            <w:r w:rsidRPr="00E8407E">
              <w:rPr>
                <w:rFonts w:ascii="Times New Roman" w:hAnsi="Times New Roman" w:cs="Times New Roman"/>
                <w:bCs/>
                <w:sz w:val="24"/>
                <w:szCs w:val="24"/>
              </w:rPr>
              <w:t>Завідувач Нововолин</w:t>
            </w:r>
            <w:r w:rsidRPr="00E8407E">
              <w:rPr>
                <w:rFonts w:ascii="Times New Roman" w:hAnsi="Times New Roman" w:cs="Times New Roman"/>
                <w:bCs/>
                <w:sz w:val="24"/>
                <w:szCs w:val="24"/>
              </w:rPr>
              <w:lastRenderedPageBreak/>
              <w:t>ського сектору обслуговування платників Володимирської</w:t>
            </w:r>
            <w:r w:rsidRPr="00E8407E">
              <w:rPr>
                <w:rFonts w:ascii="Times New Roman" w:hAnsi="Times New Roman" w:cs="Times New Roman"/>
                <w:sz w:val="24"/>
                <w:szCs w:val="24"/>
                <w:lang w:eastAsia="uk-UA" w:bidi="uk-UA"/>
              </w:rPr>
              <w:t xml:space="preserve"> державної податкової інспекції Головного управління ДПС у Волинській області</w:t>
            </w:r>
            <w:r w:rsidR="000E42F2" w:rsidRPr="00E8407E">
              <w:rPr>
                <w:rFonts w:ascii="Times New Roman" w:hAnsi="Times New Roman" w:cs="Times New Roman"/>
                <w:sz w:val="24"/>
                <w:szCs w:val="24"/>
                <w:lang w:eastAsia="uk-UA" w:bidi="uk-UA"/>
              </w:rPr>
              <w:t xml:space="preserve"> </w:t>
            </w:r>
            <w:r w:rsidR="000E42F2" w:rsidRPr="00E8407E">
              <w:rPr>
                <w:rStyle w:val="2"/>
                <w:rFonts w:ascii="Times New Roman" w:hAnsi="Times New Roman" w:cs="Times New Roman"/>
                <w:sz w:val="24"/>
                <w:szCs w:val="24"/>
              </w:rPr>
              <w:t>(</w:t>
            </w:r>
            <w:r w:rsidR="000E42F2" w:rsidRPr="00E8407E">
              <w:rPr>
                <w:rFonts w:ascii="Times New Roman" w:hAnsi="Times New Roman" w:cs="Times New Roman"/>
                <w:sz w:val="24"/>
                <w:szCs w:val="24"/>
                <w:lang w:eastAsia="uk-UA"/>
              </w:rPr>
              <w:t>на період тимчасової відсутності делегувати повноваження-</w:t>
            </w:r>
            <w:r w:rsidR="000E42F2" w:rsidRPr="00E8407E">
              <w:rPr>
                <w:rFonts w:ascii="Times New Roman" w:hAnsi="Times New Roman" w:cs="Times New Roman"/>
                <w:bCs/>
                <w:sz w:val="24"/>
                <w:szCs w:val="24"/>
              </w:rPr>
              <w:t xml:space="preserve"> Бохван Олені - головному державному інспектору Нововолинського сектору обслуговування платників Володимирської</w:t>
            </w:r>
            <w:r w:rsidR="000E42F2" w:rsidRPr="00E8407E">
              <w:rPr>
                <w:rFonts w:ascii="Times New Roman" w:hAnsi="Times New Roman" w:cs="Times New Roman"/>
                <w:sz w:val="24"/>
                <w:szCs w:val="24"/>
                <w:lang w:eastAsia="uk-UA" w:bidi="uk-UA"/>
              </w:rPr>
              <w:t xml:space="preserve"> державної податкової інспекції Головного управління ДПС у Волинській області, яка забезпечує роботу в точці доступу (м. Нововолинськ), визначеній у наказі </w:t>
            </w:r>
            <w:r w:rsidR="000E42F2" w:rsidRPr="00E8407E">
              <w:rPr>
                <w:rFonts w:ascii="Times New Roman" w:hAnsi="Times New Roman" w:cs="Times New Roman"/>
                <w:sz w:val="24"/>
                <w:szCs w:val="24"/>
                <w:lang w:eastAsia="uk-UA" w:bidi="uk-UA"/>
              </w:rPr>
              <w:lastRenderedPageBreak/>
              <w:t>Головного управління ДПС у Волинській області від 04.12.2024 № 380 «Про організацію роботи ЦОП»</w:t>
            </w:r>
          </w:p>
        </w:tc>
        <w:tc>
          <w:tcPr>
            <w:tcW w:w="2268" w:type="dxa"/>
            <w:shd w:val="clear" w:color="auto" w:fill="auto"/>
          </w:tcPr>
          <w:p w14:paraId="10DEB7F7" w14:textId="0BBB2277" w:rsidR="00837B8F" w:rsidRPr="00E8407E" w:rsidRDefault="00837B8F" w:rsidP="00837B8F">
            <w:pPr>
              <w:rPr>
                <w:rFonts w:ascii="Times New Roman" w:hAnsi="Times New Roman" w:cs="Times New Roman"/>
                <w:sz w:val="24"/>
                <w:szCs w:val="24"/>
                <w:lang w:eastAsia="uk-UA" w:bidi="uk-UA"/>
              </w:rPr>
            </w:pPr>
            <w:r w:rsidRPr="00E8407E">
              <w:rPr>
                <w:rFonts w:ascii="Times New Roman" w:hAnsi="Times New Roman" w:cs="Times New Roman"/>
                <w:spacing w:val="-2"/>
                <w:sz w:val="24"/>
                <w:szCs w:val="24"/>
              </w:rPr>
              <w:lastRenderedPageBreak/>
              <w:t xml:space="preserve">Реєстраційне посвідчення про </w:t>
            </w:r>
            <w:r w:rsidRPr="00E8407E">
              <w:rPr>
                <w:rFonts w:ascii="Times New Roman" w:hAnsi="Times New Roman" w:cs="Times New Roman"/>
                <w:spacing w:val="-2"/>
                <w:sz w:val="24"/>
                <w:szCs w:val="24"/>
              </w:rPr>
              <w:lastRenderedPageBreak/>
              <w:t>реєстрацію реєстраторів розрахункових операцій (форма № 3-РРО);</w:t>
            </w:r>
          </w:p>
        </w:tc>
        <w:tc>
          <w:tcPr>
            <w:tcW w:w="1973" w:type="dxa"/>
            <w:shd w:val="clear" w:color="auto" w:fill="auto"/>
          </w:tcPr>
          <w:p w14:paraId="2525D8E4" w14:textId="77777777" w:rsidR="00837B8F" w:rsidRPr="00E8407E" w:rsidRDefault="00837B8F" w:rsidP="00837B8F">
            <w:pPr>
              <w:rPr>
                <w:rFonts w:ascii="Times New Roman" w:hAnsi="Times New Roman" w:cs="Times New Roman"/>
                <w:spacing w:val="-2"/>
                <w:sz w:val="24"/>
                <w:szCs w:val="24"/>
                <w:lang w:val="ru-RU"/>
              </w:rPr>
            </w:pPr>
            <w:r w:rsidRPr="00E8407E">
              <w:rPr>
                <w:rFonts w:ascii="Times New Roman" w:hAnsi="Times New Roman" w:cs="Times New Roman"/>
                <w:spacing w:val="-2"/>
                <w:sz w:val="24"/>
                <w:szCs w:val="24"/>
              </w:rPr>
              <w:lastRenderedPageBreak/>
              <w:t xml:space="preserve">Закон України «Про </w:t>
            </w:r>
            <w:r w:rsidRPr="00E8407E">
              <w:rPr>
                <w:rFonts w:ascii="Times New Roman" w:hAnsi="Times New Roman" w:cs="Times New Roman"/>
                <w:spacing w:val="-2"/>
                <w:sz w:val="24"/>
                <w:szCs w:val="24"/>
              </w:rPr>
              <w:lastRenderedPageBreak/>
              <w:t>застосування реєстраторів розрахункових операцій у сфері торгівлі, громадського харчування та послуг» (п.1 ст.3);</w:t>
            </w:r>
          </w:p>
          <w:p w14:paraId="4B443833" w14:textId="37FE7C5E" w:rsidR="00837B8F" w:rsidRPr="00E8407E" w:rsidRDefault="00837B8F" w:rsidP="00837B8F">
            <w:pPr>
              <w:rPr>
                <w:rFonts w:ascii="Times New Roman" w:hAnsi="Times New Roman" w:cs="Times New Roman"/>
                <w:sz w:val="24"/>
                <w:szCs w:val="24"/>
                <w:shd w:val="clear" w:color="auto" w:fill="FFFFFF"/>
              </w:rPr>
            </w:pPr>
            <w:r w:rsidRPr="00E8407E">
              <w:rPr>
                <w:rFonts w:ascii="Times New Roman" w:hAnsi="Times New Roman" w:cs="Times New Roman"/>
                <w:spacing w:val="-2"/>
                <w:sz w:val="24"/>
                <w:szCs w:val="24"/>
              </w:rPr>
              <w:t>Порядок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затверджений наказом Міністерства фінансів України від 14.06.2016 №</w:t>
            </w:r>
            <w:r w:rsidRPr="00E8407E">
              <w:rPr>
                <w:rFonts w:ascii="Times New Roman" w:hAnsi="Times New Roman" w:cs="Times New Roman"/>
                <w:spacing w:val="-2"/>
                <w:sz w:val="24"/>
                <w:szCs w:val="24"/>
                <w:lang w:val="ru-RU"/>
              </w:rPr>
              <w:t xml:space="preserve"> </w:t>
            </w:r>
            <w:r w:rsidRPr="00E8407E">
              <w:rPr>
                <w:rFonts w:ascii="Times New Roman" w:hAnsi="Times New Roman" w:cs="Times New Roman"/>
                <w:spacing w:val="-2"/>
                <w:sz w:val="24"/>
                <w:szCs w:val="24"/>
              </w:rPr>
              <w:t>547 «Про затвердження порядків щодо реєстрації реєстраторів розрахункових операцій та книг обліку розрахункових операцій», зареєстрований у Міністерстві юстиції України 05.07.2016 за № 918/29048 (п.14 гл.2 розд.ІІ);</w:t>
            </w:r>
          </w:p>
        </w:tc>
        <w:tc>
          <w:tcPr>
            <w:tcW w:w="1417" w:type="dxa"/>
            <w:vMerge w:val="restart"/>
            <w:shd w:val="clear" w:color="auto" w:fill="auto"/>
          </w:tcPr>
          <w:p w14:paraId="132CE295" w14:textId="4DCC24BA" w:rsidR="00837B8F" w:rsidRPr="00E8407E" w:rsidRDefault="00881850" w:rsidP="007561CA">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Втратив чинність</w:t>
            </w:r>
            <w:r w:rsidR="004C36FB" w:rsidRPr="00E8407E">
              <w:rPr>
                <w:rFonts w:ascii="Times New Roman" w:hAnsi="Times New Roman" w:cs="Times New Roman"/>
                <w:sz w:val="24"/>
                <w:szCs w:val="24"/>
                <w:lang w:eastAsia="uk-UA"/>
              </w:rPr>
              <w:t xml:space="preserve"> </w:t>
            </w:r>
            <w:r w:rsidR="004C36FB" w:rsidRPr="00E8407E">
              <w:rPr>
                <w:rFonts w:ascii="Times New Roman" w:hAnsi="Times New Roman" w:cs="Times New Roman"/>
                <w:sz w:val="24"/>
                <w:szCs w:val="24"/>
                <w:lang w:eastAsia="uk-UA"/>
              </w:rPr>
              <w:lastRenderedPageBreak/>
              <w:t>(наказ від 02.06.2025</w:t>
            </w:r>
            <w:r w:rsidR="00436701">
              <w:rPr>
                <w:rFonts w:ascii="Times New Roman" w:hAnsi="Times New Roman" w:cs="Times New Roman"/>
                <w:sz w:val="24"/>
                <w:szCs w:val="24"/>
                <w:lang w:eastAsia="uk-UA"/>
              </w:rPr>
              <w:t xml:space="preserve"> </w:t>
            </w:r>
            <w:r w:rsidR="004C36FB" w:rsidRPr="00E8407E">
              <w:rPr>
                <w:rFonts w:ascii="Times New Roman" w:hAnsi="Times New Roman" w:cs="Times New Roman"/>
                <w:sz w:val="24"/>
                <w:szCs w:val="24"/>
                <w:lang w:eastAsia="uk-UA"/>
              </w:rPr>
              <w:t>№ 300)</w:t>
            </w:r>
          </w:p>
        </w:tc>
      </w:tr>
      <w:tr w:rsidR="00404451" w:rsidRPr="00E8407E" w14:paraId="0C5B4CC5" w14:textId="77777777" w:rsidTr="00E30C20">
        <w:trPr>
          <w:trHeight w:val="134"/>
        </w:trPr>
        <w:tc>
          <w:tcPr>
            <w:tcW w:w="704" w:type="dxa"/>
            <w:vMerge/>
            <w:shd w:val="clear" w:color="auto" w:fill="auto"/>
          </w:tcPr>
          <w:p w14:paraId="5915E25A"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37998B49"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18813B46" w14:textId="77777777" w:rsidR="00837B8F" w:rsidRPr="00E8407E" w:rsidRDefault="00837B8F" w:rsidP="00837B8F">
            <w:pPr>
              <w:rPr>
                <w:rFonts w:ascii="Times New Roman" w:hAnsi="Times New Roman" w:cs="Times New Roman"/>
                <w:bCs/>
                <w:sz w:val="24"/>
                <w:szCs w:val="24"/>
              </w:rPr>
            </w:pPr>
          </w:p>
        </w:tc>
        <w:tc>
          <w:tcPr>
            <w:tcW w:w="1418" w:type="dxa"/>
            <w:vMerge/>
            <w:shd w:val="clear" w:color="auto" w:fill="auto"/>
          </w:tcPr>
          <w:p w14:paraId="30CBB869" w14:textId="77777777" w:rsidR="00837B8F" w:rsidRPr="00E8407E" w:rsidRDefault="00837B8F" w:rsidP="00837B8F">
            <w:pPr>
              <w:rPr>
                <w:rFonts w:ascii="Times New Roman" w:hAnsi="Times New Roman" w:cs="Times New Roman"/>
                <w:bCs/>
                <w:sz w:val="24"/>
                <w:szCs w:val="24"/>
              </w:rPr>
            </w:pPr>
          </w:p>
        </w:tc>
        <w:tc>
          <w:tcPr>
            <w:tcW w:w="2268" w:type="dxa"/>
            <w:shd w:val="clear" w:color="auto" w:fill="auto"/>
          </w:tcPr>
          <w:p w14:paraId="126E4EAB" w14:textId="38F5FE50" w:rsidR="00837B8F" w:rsidRPr="00E8407E" w:rsidRDefault="00837B8F" w:rsidP="00837B8F">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повідомлення про взяття на облік платника єдиного внеску, на якого не поширюється дія Закону України від 15.05.2003 № 755-І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w:t>
            </w:r>
            <w:r w:rsidRPr="00E8407E">
              <w:rPr>
                <w:rFonts w:ascii="Times New Roman" w:hAnsi="Times New Roman" w:cs="Times New Roman"/>
                <w:sz w:val="24"/>
                <w:szCs w:val="24"/>
                <w:shd w:val="clear" w:color="auto" w:fill="FFFFFF"/>
              </w:rPr>
              <w:lastRenderedPageBreak/>
              <w:t>юридичних осіб, фізичних осіб - підприємців та громадських формувань» (ф. № 2-ЄСВ);</w:t>
            </w:r>
          </w:p>
        </w:tc>
        <w:tc>
          <w:tcPr>
            <w:tcW w:w="1973" w:type="dxa"/>
            <w:shd w:val="clear" w:color="auto" w:fill="auto"/>
          </w:tcPr>
          <w:p w14:paraId="502A0692" w14:textId="77777777" w:rsidR="00837B8F" w:rsidRPr="00E8407E" w:rsidRDefault="00837B8F" w:rsidP="00837B8F">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lastRenderedPageBreak/>
              <w:t>Закон України від 08.07.2010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 xml:space="preserve">2464 «Про збір та облік єдиного внеску на загальнообов’язкове державне соціальне </w:t>
            </w:r>
            <w:r w:rsidRPr="00E8407E">
              <w:rPr>
                <w:rFonts w:ascii="Times New Roman" w:hAnsi="Times New Roman" w:cs="Times New Roman"/>
                <w:sz w:val="24"/>
                <w:szCs w:val="24"/>
                <w:shd w:val="clear" w:color="auto" w:fill="FFFFFF"/>
              </w:rPr>
              <w:lastRenderedPageBreak/>
              <w:t>страхування» (ст.5)</w:t>
            </w:r>
            <w:r w:rsidRPr="00E8407E">
              <w:rPr>
                <w:rFonts w:ascii="Times New Roman" w:hAnsi="Times New Roman" w:cs="Times New Roman"/>
                <w:sz w:val="24"/>
                <w:szCs w:val="24"/>
                <w:shd w:val="clear" w:color="auto" w:fill="FFFFFF"/>
                <w:lang w:val="ru-RU"/>
              </w:rPr>
              <w:t>;</w:t>
            </w:r>
          </w:p>
          <w:p w14:paraId="2CCCA447" w14:textId="774B0220" w:rsidR="00837B8F" w:rsidRPr="00E8407E" w:rsidRDefault="00837B8F" w:rsidP="00837B8F">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зареєстрований в Міністерстві юстиції України 03.12.2014 за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1553/26330</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shd w:val="clear" w:color="auto" w:fill="FFFFFF"/>
              </w:rPr>
              <w:t>(п.4 розділу III)</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41C70D70" w14:textId="77777777" w:rsidR="00837B8F" w:rsidRPr="00E8407E" w:rsidRDefault="00837B8F" w:rsidP="00837B8F">
            <w:pPr>
              <w:rPr>
                <w:rFonts w:ascii="Times New Roman" w:hAnsi="Times New Roman" w:cs="Times New Roman"/>
                <w:sz w:val="24"/>
                <w:szCs w:val="24"/>
                <w:lang w:eastAsia="uk-UA"/>
              </w:rPr>
            </w:pPr>
          </w:p>
        </w:tc>
      </w:tr>
      <w:tr w:rsidR="00404451" w:rsidRPr="00E8407E" w14:paraId="21E6CED9" w14:textId="77777777" w:rsidTr="00E30C20">
        <w:trPr>
          <w:trHeight w:val="114"/>
        </w:trPr>
        <w:tc>
          <w:tcPr>
            <w:tcW w:w="704" w:type="dxa"/>
            <w:vMerge/>
            <w:shd w:val="clear" w:color="auto" w:fill="auto"/>
          </w:tcPr>
          <w:p w14:paraId="169EB2DB"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61403613"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776771C8" w14:textId="77777777" w:rsidR="00837B8F" w:rsidRPr="00E8407E" w:rsidRDefault="00837B8F" w:rsidP="00837B8F">
            <w:pPr>
              <w:rPr>
                <w:rFonts w:ascii="Times New Roman" w:hAnsi="Times New Roman" w:cs="Times New Roman"/>
                <w:bCs/>
                <w:sz w:val="24"/>
                <w:szCs w:val="24"/>
              </w:rPr>
            </w:pPr>
          </w:p>
        </w:tc>
        <w:tc>
          <w:tcPr>
            <w:tcW w:w="1418" w:type="dxa"/>
            <w:vMerge/>
            <w:shd w:val="clear" w:color="auto" w:fill="auto"/>
          </w:tcPr>
          <w:p w14:paraId="568501A9" w14:textId="77777777" w:rsidR="00837B8F" w:rsidRPr="00E8407E" w:rsidRDefault="00837B8F" w:rsidP="00837B8F">
            <w:pPr>
              <w:rPr>
                <w:rFonts w:ascii="Times New Roman" w:hAnsi="Times New Roman" w:cs="Times New Roman"/>
                <w:bCs/>
                <w:sz w:val="24"/>
                <w:szCs w:val="24"/>
              </w:rPr>
            </w:pPr>
          </w:p>
        </w:tc>
        <w:tc>
          <w:tcPr>
            <w:tcW w:w="2268" w:type="dxa"/>
            <w:shd w:val="clear" w:color="auto" w:fill="auto"/>
          </w:tcPr>
          <w:p w14:paraId="479DA1E9" w14:textId="139D85D5" w:rsidR="00837B8F" w:rsidRPr="00E8407E" w:rsidRDefault="00837B8F" w:rsidP="00837B8F">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довідка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1D23E7C4" w14:textId="77777777" w:rsidR="00837B8F" w:rsidRPr="00E8407E" w:rsidRDefault="00837B8F" w:rsidP="00837B8F">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другий п.64.3 ст.64)</w:t>
            </w:r>
            <w:r w:rsidRPr="00E8407E">
              <w:rPr>
                <w:rFonts w:ascii="Times New Roman" w:hAnsi="Times New Roman" w:cs="Times New Roman"/>
                <w:sz w:val="24"/>
                <w:szCs w:val="24"/>
                <w:shd w:val="clear" w:color="auto" w:fill="FFFFFF"/>
                <w:lang w:val="ru-RU"/>
              </w:rPr>
              <w:t>;</w:t>
            </w:r>
          </w:p>
          <w:p w14:paraId="0559489B" w14:textId="057F0434" w:rsidR="00837B8F" w:rsidRPr="00E8407E" w:rsidRDefault="00837B8F" w:rsidP="00837B8F">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Порядок обліку платників податків і зборів, затверджений наказом Міністерства фінансів України від 09.12.2011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lastRenderedPageBreak/>
              <w:t>1588 «Про затвердження Порядку обліку платників податків і зборів», зареєстрований у Міністерстві юстиції України 29.12.2011 за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1562/20300 (п.3.11)</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4D43176F" w14:textId="77777777" w:rsidR="00837B8F" w:rsidRPr="00E8407E" w:rsidRDefault="00837B8F" w:rsidP="00837B8F">
            <w:pPr>
              <w:rPr>
                <w:rFonts w:ascii="Times New Roman" w:hAnsi="Times New Roman" w:cs="Times New Roman"/>
                <w:sz w:val="24"/>
                <w:szCs w:val="24"/>
                <w:lang w:eastAsia="uk-UA"/>
              </w:rPr>
            </w:pPr>
          </w:p>
        </w:tc>
      </w:tr>
      <w:tr w:rsidR="00404451" w:rsidRPr="00E8407E" w14:paraId="592B4D61" w14:textId="77777777" w:rsidTr="00E30C20">
        <w:trPr>
          <w:trHeight w:val="134"/>
        </w:trPr>
        <w:tc>
          <w:tcPr>
            <w:tcW w:w="704" w:type="dxa"/>
            <w:vMerge/>
            <w:shd w:val="clear" w:color="auto" w:fill="auto"/>
          </w:tcPr>
          <w:p w14:paraId="39ACCD1C"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35457188"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44213763" w14:textId="77777777" w:rsidR="00837B8F" w:rsidRPr="00E8407E" w:rsidRDefault="00837B8F" w:rsidP="00837B8F">
            <w:pPr>
              <w:rPr>
                <w:rFonts w:ascii="Times New Roman" w:hAnsi="Times New Roman" w:cs="Times New Roman"/>
                <w:bCs/>
                <w:sz w:val="24"/>
                <w:szCs w:val="24"/>
              </w:rPr>
            </w:pPr>
          </w:p>
        </w:tc>
        <w:tc>
          <w:tcPr>
            <w:tcW w:w="1418" w:type="dxa"/>
            <w:vMerge/>
            <w:shd w:val="clear" w:color="auto" w:fill="auto"/>
          </w:tcPr>
          <w:p w14:paraId="4956A7A8" w14:textId="77777777" w:rsidR="00837B8F" w:rsidRPr="00E8407E" w:rsidRDefault="00837B8F" w:rsidP="00837B8F">
            <w:pPr>
              <w:rPr>
                <w:rFonts w:ascii="Times New Roman" w:hAnsi="Times New Roman" w:cs="Times New Roman"/>
                <w:bCs/>
                <w:sz w:val="24"/>
                <w:szCs w:val="24"/>
              </w:rPr>
            </w:pPr>
          </w:p>
        </w:tc>
        <w:tc>
          <w:tcPr>
            <w:tcW w:w="2268" w:type="dxa"/>
            <w:shd w:val="clear" w:color="auto" w:fill="auto"/>
          </w:tcPr>
          <w:p w14:paraId="1C6AB7F1" w14:textId="74D0E2A1" w:rsidR="00837B8F" w:rsidRPr="00E8407E" w:rsidRDefault="00837B8F" w:rsidP="00837B8F">
            <w:pPr>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rPr>
              <w:t>витяг з реєстру страхувальників (щодо юридичної особи або відокремленого підрозділу) (ф. № 1-ВРС);</w:t>
            </w:r>
          </w:p>
        </w:tc>
        <w:tc>
          <w:tcPr>
            <w:tcW w:w="1973" w:type="dxa"/>
            <w:shd w:val="clear" w:color="auto" w:fill="auto"/>
          </w:tcPr>
          <w:p w14:paraId="0C932CFB" w14:textId="77777777" w:rsidR="00837B8F" w:rsidRPr="00E8407E" w:rsidRDefault="00837B8F" w:rsidP="00837B8F">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p>
          <w:p w14:paraId="451F5F35" w14:textId="053161A5" w:rsidR="00837B8F" w:rsidRPr="00E8407E" w:rsidRDefault="00837B8F" w:rsidP="00837B8F">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 xml:space="preserve">651 «Про затвердження Порядку надання інформації з реєстру страхувальників Державного реєстру загальнообов’язкового </w:t>
            </w:r>
            <w:r w:rsidRPr="00E8407E">
              <w:rPr>
                <w:rFonts w:ascii="Times New Roman" w:hAnsi="Times New Roman" w:cs="Times New Roman"/>
                <w:sz w:val="24"/>
                <w:szCs w:val="24"/>
                <w:lang w:eastAsia="uk-UA"/>
              </w:rPr>
              <w:lastRenderedPageBreak/>
              <w:t>державного соціального страхування» (п.3 розділу ІІ), постанова правління Пенсійного фонду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16-1 «Про затвердження Порядку надання інформації з реєстру страхувальників Державного реєстру зальнообов’язкового державного соціального страхування», зареєстрована в Міністерстві юстиції України 17.08.2017 за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1017/30885</w:t>
            </w:r>
            <w:r w:rsidRPr="00E8407E">
              <w:rPr>
                <w:rFonts w:ascii="Times New Roman" w:hAnsi="Times New Roman" w:cs="Times New Roman"/>
                <w:sz w:val="24"/>
                <w:szCs w:val="24"/>
                <w:lang w:val="ru-RU" w:eastAsia="uk-UA"/>
              </w:rPr>
              <w:t>;</w:t>
            </w:r>
          </w:p>
        </w:tc>
        <w:tc>
          <w:tcPr>
            <w:tcW w:w="1417" w:type="dxa"/>
            <w:vMerge/>
            <w:shd w:val="clear" w:color="auto" w:fill="auto"/>
          </w:tcPr>
          <w:p w14:paraId="5F94591B" w14:textId="77777777" w:rsidR="00837B8F" w:rsidRPr="00E8407E" w:rsidRDefault="00837B8F" w:rsidP="00837B8F">
            <w:pPr>
              <w:rPr>
                <w:rFonts w:ascii="Times New Roman" w:hAnsi="Times New Roman" w:cs="Times New Roman"/>
                <w:sz w:val="24"/>
                <w:szCs w:val="24"/>
                <w:lang w:eastAsia="uk-UA"/>
              </w:rPr>
            </w:pPr>
          </w:p>
        </w:tc>
      </w:tr>
      <w:tr w:rsidR="00404451" w:rsidRPr="00E8407E" w14:paraId="4B63CEA2" w14:textId="77777777" w:rsidTr="00E30C20">
        <w:trPr>
          <w:trHeight w:val="134"/>
        </w:trPr>
        <w:tc>
          <w:tcPr>
            <w:tcW w:w="704" w:type="dxa"/>
            <w:vMerge/>
            <w:shd w:val="clear" w:color="auto" w:fill="auto"/>
          </w:tcPr>
          <w:p w14:paraId="0BFE11B6"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2CFA2758"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13C4259A" w14:textId="77777777" w:rsidR="00837B8F" w:rsidRPr="00E8407E" w:rsidRDefault="00837B8F" w:rsidP="00837B8F">
            <w:pPr>
              <w:rPr>
                <w:rFonts w:ascii="Times New Roman" w:hAnsi="Times New Roman" w:cs="Times New Roman"/>
                <w:bCs/>
                <w:sz w:val="24"/>
                <w:szCs w:val="24"/>
              </w:rPr>
            </w:pPr>
          </w:p>
        </w:tc>
        <w:tc>
          <w:tcPr>
            <w:tcW w:w="1418" w:type="dxa"/>
            <w:vMerge/>
            <w:shd w:val="clear" w:color="auto" w:fill="auto"/>
          </w:tcPr>
          <w:p w14:paraId="66E3351F" w14:textId="77777777" w:rsidR="00837B8F" w:rsidRPr="00E8407E" w:rsidRDefault="00837B8F" w:rsidP="00837B8F">
            <w:pPr>
              <w:rPr>
                <w:rFonts w:ascii="Times New Roman" w:hAnsi="Times New Roman" w:cs="Times New Roman"/>
                <w:bCs/>
                <w:sz w:val="24"/>
                <w:szCs w:val="24"/>
              </w:rPr>
            </w:pPr>
          </w:p>
        </w:tc>
        <w:tc>
          <w:tcPr>
            <w:tcW w:w="2268" w:type="dxa"/>
            <w:shd w:val="clear" w:color="auto" w:fill="auto"/>
          </w:tcPr>
          <w:p w14:paraId="3579DE99" w14:textId="527B9CDB" w:rsidR="00837B8F" w:rsidRPr="00E8407E" w:rsidRDefault="00837B8F" w:rsidP="00837B8F">
            <w:pPr>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rPr>
              <w:t>витяг з реєстру страхувальників (щодо фізичної особи – підприємця або фізичної особи, яка провадить незалежну професійну діяльність) (ф. № 2-ВРС);</w:t>
            </w:r>
          </w:p>
        </w:tc>
        <w:tc>
          <w:tcPr>
            <w:tcW w:w="1973" w:type="dxa"/>
            <w:shd w:val="clear" w:color="auto" w:fill="auto"/>
          </w:tcPr>
          <w:p w14:paraId="6B3D53F3" w14:textId="77777777" w:rsidR="00837B8F" w:rsidRPr="00E8407E" w:rsidRDefault="00837B8F" w:rsidP="00837B8F">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Pr="00E8407E">
              <w:rPr>
                <w:rFonts w:ascii="Times New Roman" w:hAnsi="Times New Roman" w:cs="Times New Roman"/>
                <w:sz w:val="24"/>
                <w:szCs w:val="24"/>
                <w:lang w:val="ru-RU" w:eastAsia="uk-UA"/>
              </w:rPr>
              <w:t>;</w:t>
            </w:r>
          </w:p>
          <w:p w14:paraId="1F5D627C" w14:textId="2ACA7BAD" w:rsidR="00837B8F" w:rsidRPr="00E8407E" w:rsidRDefault="00837B8F" w:rsidP="00837B8F">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w:t>
            </w:r>
            <w:r w:rsidRPr="00E8407E">
              <w:rPr>
                <w:rFonts w:ascii="Times New Roman" w:hAnsi="Times New Roman" w:cs="Times New Roman"/>
                <w:sz w:val="24"/>
                <w:szCs w:val="24"/>
                <w:lang w:eastAsia="uk-UA"/>
              </w:rPr>
              <w:lastRenderedPageBreak/>
              <w:t>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Pr="00E8407E">
              <w:rPr>
                <w:rFonts w:ascii="Times New Roman" w:hAnsi="Times New Roman" w:cs="Times New Roman"/>
                <w:sz w:val="24"/>
                <w:szCs w:val="24"/>
                <w:lang w:val="ru-RU" w:eastAsia="uk-UA"/>
              </w:rPr>
              <w:t>;</w:t>
            </w:r>
          </w:p>
        </w:tc>
        <w:tc>
          <w:tcPr>
            <w:tcW w:w="1417" w:type="dxa"/>
            <w:vMerge/>
            <w:shd w:val="clear" w:color="auto" w:fill="auto"/>
          </w:tcPr>
          <w:p w14:paraId="5C97ECC9" w14:textId="77777777" w:rsidR="00837B8F" w:rsidRPr="00E8407E" w:rsidRDefault="00837B8F" w:rsidP="00837B8F">
            <w:pPr>
              <w:rPr>
                <w:rFonts w:ascii="Times New Roman" w:hAnsi="Times New Roman" w:cs="Times New Roman"/>
                <w:sz w:val="24"/>
                <w:szCs w:val="24"/>
                <w:lang w:eastAsia="uk-UA"/>
              </w:rPr>
            </w:pPr>
          </w:p>
        </w:tc>
      </w:tr>
      <w:tr w:rsidR="00404451" w:rsidRPr="00E8407E" w14:paraId="01ACA42C" w14:textId="77777777" w:rsidTr="00E30C20">
        <w:trPr>
          <w:trHeight w:val="162"/>
        </w:trPr>
        <w:tc>
          <w:tcPr>
            <w:tcW w:w="704" w:type="dxa"/>
            <w:vMerge/>
            <w:shd w:val="clear" w:color="auto" w:fill="auto"/>
          </w:tcPr>
          <w:p w14:paraId="5001256F"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57060105"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1C61F3A9" w14:textId="77777777" w:rsidR="00837B8F" w:rsidRPr="00E8407E" w:rsidRDefault="00837B8F" w:rsidP="00837B8F">
            <w:pPr>
              <w:rPr>
                <w:rFonts w:ascii="Times New Roman" w:hAnsi="Times New Roman" w:cs="Times New Roman"/>
                <w:bCs/>
                <w:sz w:val="24"/>
                <w:szCs w:val="24"/>
              </w:rPr>
            </w:pPr>
          </w:p>
        </w:tc>
        <w:tc>
          <w:tcPr>
            <w:tcW w:w="1418" w:type="dxa"/>
            <w:vMerge/>
            <w:shd w:val="clear" w:color="auto" w:fill="auto"/>
          </w:tcPr>
          <w:p w14:paraId="74CD61E0" w14:textId="77777777" w:rsidR="00837B8F" w:rsidRPr="00E8407E" w:rsidRDefault="00837B8F" w:rsidP="00837B8F">
            <w:pPr>
              <w:rPr>
                <w:rFonts w:ascii="Times New Roman" w:hAnsi="Times New Roman" w:cs="Times New Roman"/>
                <w:bCs/>
                <w:sz w:val="24"/>
                <w:szCs w:val="24"/>
              </w:rPr>
            </w:pPr>
          </w:p>
        </w:tc>
        <w:tc>
          <w:tcPr>
            <w:tcW w:w="2268" w:type="dxa"/>
            <w:shd w:val="clear" w:color="auto" w:fill="auto"/>
          </w:tcPr>
          <w:p w14:paraId="0630B328" w14:textId="34F772FE" w:rsidR="00837B8F" w:rsidRPr="00E8407E" w:rsidRDefault="00837B8F" w:rsidP="00837B8F">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витяг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E8407E">
              <w:rPr>
                <w:rStyle w:val="ac"/>
                <w:rFonts w:ascii="Times New Roman" w:hAnsi="Times New Roman" w:cs="Times New Roman"/>
                <w:i w:val="0"/>
                <w:sz w:val="24"/>
                <w:szCs w:val="24"/>
                <w:lang w:val="ru-RU"/>
              </w:rPr>
              <w:t>;</w:t>
            </w:r>
          </w:p>
        </w:tc>
        <w:tc>
          <w:tcPr>
            <w:tcW w:w="1973" w:type="dxa"/>
            <w:shd w:val="clear" w:color="auto" w:fill="auto"/>
          </w:tcPr>
          <w:p w14:paraId="14033745" w14:textId="77777777" w:rsidR="00837B8F" w:rsidRPr="00E8407E" w:rsidRDefault="00837B8F" w:rsidP="00837B8F">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Style w:val="ac"/>
                <w:rFonts w:ascii="Times New Roman" w:hAnsi="Times New Roman" w:cs="Times New Roman"/>
                <w:i w:val="0"/>
                <w:sz w:val="24"/>
                <w:szCs w:val="24"/>
              </w:rPr>
              <w:t xml:space="preserve"> (ст.17)</w:t>
            </w:r>
            <w:r w:rsidRPr="00E8407E">
              <w:rPr>
                <w:rStyle w:val="ac"/>
                <w:rFonts w:ascii="Times New Roman" w:hAnsi="Times New Roman" w:cs="Times New Roman"/>
                <w:i w:val="0"/>
                <w:sz w:val="24"/>
                <w:szCs w:val="24"/>
                <w:lang w:val="ru-RU"/>
              </w:rPr>
              <w:t>;</w:t>
            </w:r>
          </w:p>
          <w:p w14:paraId="1555C4D9" w14:textId="5A6BFFFF" w:rsidR="00837B8F" w:rsidRPr="00E8407E" w:rsidRDefault="00837B8F" w:rsidP="00837B8F">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 xml:space="preserve">651 «Про затвердження Порядку надання </w:t>
            </w:r>
            <w:r w:rsidRPr="00E8407E">
              <w:rPr>
                <w:rFonts w:ascii="Times New Roman" w:hAnsi="Times New Roman" w:cs="Times New Roman"/>
                <w:sz w:val="24"/>
                <w:szCs w:val="24"/>
                <w:lang w:eastAsia="uk-UA"/>
              </w:rPr>
              <w:lastRenderedPageBreak/>
              <w:t>інформації з реєстру страхувальників Державного реєстру загальнообов’язкового державного соціального страхування»</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Pr="00E8407E">
              <w:rPr>
                <w:rFonts w:ascii="Times New Roman" w:hAnsi="Times New Roman" w:cs="Times New Roman"/>
                <w:sz w:val="24"/>
                <w:szCs w:val="24"/>
                <w:lang w:val="ru-RU" w:eastAsia="uk-UA"/>
              </w:rPr>
              <w:t>;</w:t>
            </w:r>
          </w:p>
        </w:tc>
        <w:tc>
          <w:tcPr>
            <w:tcW w:w="1417" w:type="dxa"/>
            <w:vMerge/>
            <w:shd w:val="clear" w:color="auto" w:fill="auto"/>
          </w:tcPr>
          <w:p w14:paraId="166D7EF8" w14:textId="77777777" w:rsidR="00837B8F" w:rsidRPr="00E8407E" w:rsidRDefault="00837B8F" w:rsidP="00837B8F">
            <w:pPr>
              <w:rPr>
                <w:rFonts w:ascii="Times New Roman" w:hAnsi="Times New Roman" w:cs="Times New Roman"/>
                <w:sz w:val="24"/>
                <w:szCs w:val="24"/>
                <w:lang w:eastAsia="uk-UA"/>
              </w:rPr>
            </w:pPr>
          </w:p>
        </w:tc>
      </w:tr>
      <w:tr w:rsidR="00404451" w:rsidRPr="00E8407E" w14:paraId="528F6C06" w14:textId="77777777" w:rsidTr="00E30C20">
        <w:trPr>
          <w:trHeight w:val="134"/>
        </w:trPr>
        <w:tc>
          <w:tcPr>
            <w:tcW w:w="704" w:type="dxa"/>
            <w:vMerge/>
            <w:shd w:val="clear" w:color="auto" w:fill="auto"/>
          </w:tcPr>
          <w:p w14:paraId="349B8E64"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4EB25E61"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2BDB9717" w14:textId="77777777" w:rsidR="00837B8F" w:rsidRPr="00E8407E" w:rsidRDefault="00837B8F" w:rsidP="00837B8F">
            <w:pPr>
              <w:rPr>
                <w:rFonts w:ascii="Times New Roman" w:hAnsi="Times New Roman" w:cs="Times New Roman"/>
                <w:bCs/>
                <w:sz w:val="24"/>
                <w:szCs w:val="24"/>
              </w:rPr>
            </w:pPr>
          </w:p>
        </w:tc>
        <w:tc>
          <w:tcPr>
            <w:tcW w:w="1418" w:type="dxa"/>
            <w:vMerge/>
            <w:shd w:val="clear" w:color="auto" w:fill="auto"/>
          </w:tcPr>
          <w:p w14:paraId="22401DC1" w14:textId="77777777" w:rsidR="00837B8F" w:rsidRPr="00E8407E" w:rsidRDefault="00837B8F" w:rsidP="00837B8F">
            <w:pPr>
              <w:rPr>
                <w:rFonts w:ascii="Times New Roman" w:hAnsi="Times New Roman" w:cs="Times New Roman"/>
                <w:bCs/>
                <w:sz w:val="24"/>
                <w:szCs w:val="24"/>
              </w:rPr>
            </w:pPr>
          </w:p>
        </w:tc>
        <w:tc>
          <w:tcPr>
            <w:tcW w:w="2268" w:type="dxa"/>
            <w:shd w:val="clear" w:color="auto" w:fill="auto"/>
          </w:tcPr>
          <w:p w14:paraId="10C24B22" w14:textId="7C48C0BC" w:rsidR="00837B8F" w:rsidRPr="00E8407E" w:rsidRDefault="00837B8F" w:rsidP="00837B8F">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довідка з реєстру страхувальників</w:t>
            </w:r>
            <w:r w:rsidRPr="00E8407E">
              <w:rPr>
                <w:rStyle w:val="ac"/>
                <w:rFonts w:ascii="Times New Roman" w:hAnsi="Times New Roman" w:cs="Times New Roman"/>
                <w:i w:val="0"/>
                <w:sz w:val="24"/>
                <w:szCs w:val="24"/>
                <w:lang w:val="ru-RU"/>
              </w:rPr>
              <w:t xml:space="preserve"> </w:t>
            </w:r>
            <w:r w:rsidRPr="00E8407E">
              <w:rPr>
                <w:rStyle w:val="ac"/>
                <w:rFonts w:ascii="Times New Roman" w:hAnsi="Times New Roman" w:cs="Times New Roman"/>
                <w:i w:val="0"/>
                <w:sz w:val="24"/>
                <w:szCs w:val="24"/>
              </w:rPr>
              <w:t>(ф. №</w:t>
            </w:r>
            <w:r w:rsidRPr="00E8407E">
              <w:rPr>
                <w:rStyle w:val="ac"/>
                <w:rFonts w:ascii="Times New Roman" w:hAnsi="Times New Roman" w:cs="Times New Roman"/>
                <w:i w:val="0"/>
                <w:sz w:val="24"/>
                <w:szCs w:val="24"/>
                <w:lang w:val="ru-RU"/>
              </w:rPr>
              <w:t xml:space="preserve"> </w:t>
            </w:r>
            <w:r w:rsidRPr="00E8407E">
              <w:rPr>
                <w:rStyle w:val="ac"/>
                <w:rFonts w:ascii="Times New Roman" w:hAnsi="Times New Roman" w:cs="Times New Roman"/>
                <w:i w:val="0"/>
                <w:sz w:val="24"/>
                <w:szCs w:val="24"/>
              </w:rPr>
              <w:t>1-ДРС)</w:t>
            </w:r>
            <w:r w:rsidRPr="00E8407E">
              <w:rPr>
                <w:rStyle w:val="ac"/>
                <w:rFonts w:ascii="Times New Roman" w:hAnsi="Times New Roman" w:cs="Times New Roman"/>
                <w:i w:val="0"/>
                <w:sz w:val="24"/>
                <w:szCs w:val="24"/>
                <w:lang w:val="ru-RU"/>
              </w:rPr>
              <w:t>;</w:t>
            </w:r>
          </w:p>
        </w:tc>
        <w:tc>
          <w:tcPr>
            <w:tcW w:w="1973" w:type="dxa"/>
            <w:shd w:val="clear" w:color="auto" w:fill="auto"/>
          </w:tcPr>
          <w:p w14:paraId="0E16EA1B" w14:textId="77777777" w:rsidR="00837B8F" w:rsidRPr="00E8407E" w:rsidRDefault="00837B8F" w:rsidP="00837B8F">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 (</w:t>
            </w:r>
            <w:r w:rsidRPr="00E8407E">
              <w:rPr>
                <w:rStyle w:val="ac"/>
                <w:rFonts w:ascii="Times New Roman" w:hAnsi="Times New Roman" w:cs="Times New Roman"/>
                <w:i w:val="0"/>
                <w:sz w:val="24"/>
                <w:szCs w:val="24"/>
              </w:rPr>
              <w:t>ст.17);</w:t>
            </w:r>
          </w:p>
          <w:p w14:paraId="08C91EE9" w14:textId="201FC063" w:rsidR="00837B8F" w:rsidRPr="00E8407E" w:rsidRDefault="00837B8F" w:rsidP="00837B8F">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 xml:space="preserve">651 «Про затвердження Порядку надання інформації з реєстру страхувальників Державного реєстру загальнообов’язкового державного </w:t>
            </w:r>
            <w:r w:rsidRPr="00E8407E">
              <w:rPr>
                <w:rFonts w:ascii="Times New Roman" w:hAnsi="Times New Roman" w:cs="Times New Roman"/>
                <w:sz w:val="24"/>
                <w:szCs w:val="24"/>
                <w:lang w:eastAsia="uk-UA"/>
              </w:rPr>
              <w:lastRenderedPageBreak/>
              <w:t>соціального страхування»</w:t>
            </w:r>
            <w:r w:rsidRPr="00E8407E">
              <w:rPr>
                <w:rStyle w:val="ac"/>
                <w:rFonts w:ascii="Times New Roman" w:hAnsi="Times New Roman" w:cs="Times New Roman"/>
                <w:i w:val="0"/>
                <w:sz w:val="24"/>
                <w:szCs w:val="24"/>
              </w:rPr>
              <w:t xml:space="preserve"> (п. 7 розділу ІІ)</w:t>
            </w:r>
            <w:r w:rsidRPr="00E8407E">
              <w:rPr>
                <w:rStyle w:val="ac"/>
                <w:rFonts w:ascii="Times New Roman" w:hAnsi="Times New Roman" w:cs="Times New Roman"/>
                <w:i w:val="0"/>
                <w:sz w:val="24"/>
                <w:szCs w:val="24"/>
                <w:lang w:val="ru-RU"/>
              </w:rPr>
              <w:t>;</w:t>
            </w:r>
          </w:p>
        </w:tc>
        <w:tc>
          <w:tcPr>
            <w:tcW w:w="1417" w:type="dxa"/>
            <w:vMerge/>
            <w:shd w:val="clear" w:color="auto" w:fill="auto"/>
          </w:tcPr>
          <w:p w14:paraId="26B39608" w14:textId="77777777" w:rsidR="00837B8F" w:rsidRPr="00E8407E" w:rsidRDefault="00837B8F" w:rsidP="00837B8F">
            <w:pPr>
              <w:rPr>
                <w:rFonts w:ascii="Times New Roman" w:hAnsi="Times New Roman" w:cs="Times New Roman"/>
                <w:sz w:val="24"/>
                <w:szCs w:val="24"/>
                <w:lang w:eastAsia="uk-UA"/>
              </w:rPr>
            </w:pPr>
          </w:p>
        </w:tc>
      </w:tr>
      <w:tr w:rsidR="00404451" w:rsidRPr="00E8407E" w14:paraId="66F67938" w14:textId="77777777" w:rsidTr="00E30C20">
        <w:trPr>
          <w:trHeight w:val="152"/>
        </w:trPr>
        <w:tc>
          <w:tcPr>
            <w:tcW w:w="704" w:type="dxa"/>
            <w:vMerge/>
            <w:shd w:val="clear" w:color="auto" w:fill="auto"/>
          </w:tcPr>
          <w:p w14:paraId="41AEACE6"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652BB8F0"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5962C7AC" w14:textId="77777777" w:rsidR="00837B8F" w:rsidRPr="00E8407E" w:rsidRDefault="00837B8F" w:rsidP="00837B8F">
            <w:pPr>
              <w:rPr>
                <w:rFonts w:ascii="Times New Roman" w:hAnsi="Times New Roman" w:cs="Times New Roman"/>
                <w:bCs/>
                <w:sz w:val="24"/>
                <w:szCs w:val="24"/>
              </w:rPr>
            </w:pPr>
          </w:p>
        </w:tc>
        <w:tc>
          <w:tcPr>
            <w:tcW w:w="1418" w:type="dxa"/>
            <w:vMerge/>
            <w:shd w:val="clear" w:color="auto" w:fill="auto"/>
          </w:tcPr>
          <w:p w14:paraId="3D92EE52" w14:textId="77777777" w:rsidR="00837B8F" w:rsidRPr="00E8407E" w:rsidRDefault="00837B8F" w:rsidP="00837B8F">
            <w:pPr>
              <w:rPr>
                <w:rFonts w:ascii="Times New Roman" w:hAnsi="Times New Roman" w:cs="Times New Roman"/>
                <w:bCs/>
                <w:sz w:val="24"/>
                <w:szCs w:val="24"/>
              </w:rPr>
            </w:pPr>
          </w:p>
        </w:tc>
        <w:tc>
          <w:tcPr>
            <w:tcW w:w="2268" w:type="dxa"/>
            <w:shd w:val="clear" w:color="auto" w:fill="auto"/>
          </w:tcPr>
          <w:p w14:paraId="48CD9BA7" w14:textId="7D2460BD" w:rsidR="00837B8F" w:rsidRPr="00E8407E" w:rsidRDefault="00837B8F" w:rsidP="00837B8F">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повідомлення про відмову у прийнятті податкової звітності</w:t>
            </w:r>
            <w:r w:rsidRPr="00E8407E">
              <w:rPr>
                <w:rStyle w:val="ac"/>
                <w:rFonts w:ascii="Times New Roman" w:hAnsi="Times New Roman" w:cs="Times New Roman"/>
                <w:i w:val="0"/>
                <w:sz w:val="24"/>
                <w:szCs w:val="24"/>
                <w:lang w:val="ru-RU"/>
              </w:rPr>
              <w:t>;</w:t>
            </w:r>
          </w:p>
        </w:tc>
        <w:tc>
          <w:tcPr>
            <w:tcW w:w="1973" w:type="dxa"/>
            <w:shd w:val="clear" w:color="auto" w:fill="auto"/>
          </w:tcPr>
          <w:p w14:paraId="12D923AC" w14:textId="77A03D80" w:rsidR="00837B8F" w:rsidRPr="00E8407E" w:rsidRDefault="00837B8F" w:rsidP="00837B8F">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Pr="00E8407E">
              <w:rPr>
                <w:rStyle w:val="ac"/>
                <w:rFonts w:ascii="Times New Roman" w:hAnsi="Times New Roman" w:cs="Times New Roman"/>
                <w:i w:val="0"/>
                <w:sz w:val="24"/>
                <w:szCs w:val="24"/>
                <w:lang w:val="ru-RU"/>
              </w:rPr>
              <w:t>;</w:t>
            </w:r>
          </w:p>
        </w:tc>
        <w:tc>
          <w:tcPr>
            <w:tcW w:w="1417" w:type="dxa"/>
            <w:vMerge/>
            <w:shd w:val="clear" w:color="auto" w:fill="auto"/>
          </w:tcPr>
          <w:p w14:paraId="2F3A3455" w14:textId="77777777" w:rsidR="00837B8F" w:rsidRPr="00E8407E" w:rsidRDefault="00837B8F" w:rsidP="00837B8F">
            <w:pPr>
              <w:rPr>
                <w:rFonts w:ascii="Times New Roman" w:hAnsi="Times New Roman" w:cs="Times New Roman"/>
                <w:sz w:val="24"/>
                <w:szCs w:val="24"/>
                <w:lang w:eastAsia="uk-UA"/>
              </w:rPr>
            </w:pPr>
          </w:p>
        </w:tc>
      </w:tr>
      <w:tr w:rsidR="00404451" w:rsidRPr="00E8407E" w14:paraId="4F1EBFBE" w14:textId="77777777" w:rsidTr="00E30C20">
        <w:trPr>
          <w:trHeight w:val="134"/>
        </w:trPr>
        <w:tc>
          <w:tcPr>
            <w:tcW w:w="704" w:type="dxa"/>
            <w:vMerge/>
            <w:shd w:val="clear" w:color="auto" w:fill="auto"/>
          </w:tcPr>
          <w:p w14:paraId="515F1273"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47539846"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6D058EBE" w14:textId="77777777" w:rsidR="00837B8F" w:rsidRPr="00E8407E" w:rsidRDefault="00837B8F" w:rsidP="00837B8F">
            <w:pPr>
              <w:rPr>
                <w:rFonts w:ascii="Times New Roman" w:hAnsi="Times New Roman" w:cs="Times New Roman"/>
                <w:bCs/>
                <w:sz w:val="24"/>
                <w:szCs w:val="24"/>
              </w:rPr>
            </w:pPr>
          </w:p>
        </w:tc>
        <w:tc>
          <w:tcPr>
            <w:tcW w:w="1418" w:type="dxa"/>
            <w:vMerge/>
            <w:shd w:val="clear" w:color="auto" w:fill="auto"/>
          </w:tcPr>
          <w:p w14:paraId="0941FCA6" w14:textId="77777777" w:rsidR="00837B8F" w:rsidRPr="00E8407E" w:rsidRDefault="00837B8F" w:rsidP="00837B8F">
            <w:pPr>
              <w:rPr>
                <w:rFonts w:ascii="Times New Roman" w:hAnsi="Times New Roman" w:cs="Times New Roman"/>
                <w:bCs/>
                <w:sz w:val="24"/>
                <w:szCs w:val="24"/>
              </w:rPr>
            </w:pPr>
          </w:p>
        </w:tc>
        <w:tc>
          <w:tcPr>
            <w:tcW w:w="2268" w:type="dxa"/>
            <w:shd w:val="clear" w:color="auto" w:fill="auto"/>
          </w:tcPr>
          <w:p w14:paraId="438615E4" w14:textId="596447AB" w:rsidR="00837B8F" w:rsidRPr="00E8407E" w:rsidRDefault="00837B8F" w:rsidP="00837B8F">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лист про відмову у наданні адміністративних 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результатів надання таких послуг</w:t>
            </w:r>
            <w:r w:rsidRPr="00E8407E">
              <w:rPr>
                <w:rFonts w:ascii="Times New Roman" w:hAnsi="Times New Roman" w:cs="Times New Roman"/>
                <w:sz w:val="24"/>
                <w:szCs w:val="24"/>
                <w:lang w:val="ru-RU"/>
              </w:rPr>
              <w:t>;</w:t>
            </w:r>
          </w:p>
        </w:tc>
        <w:tc>
          <w:tcPr>
            <w:tcW w:w="1973" w:type="dxa"/>
            <w:shd w:val="clear" w:color="auto" w:fill="auto"/>
          </w:tcPr>
          <w:p w14:paraId="0A029E67" w14:textId="771E41CF" w:rsidR="00837B8F" w:rsidRPr="00E8407E" w:rsidRDefault="00837B8F" w:rsidP="00837B8F">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w:t>
            </w:r>
            <w:r w:rsidRPr="00E8407E">
              <w:rPr>
                <w:rFonts w:ascii="Times New Roman" w:hAnsi="Times New Roman" w:cs="Times New Roman"/>
                <w:sz w:val="24"/>
                <w:szCs w:val="24"/>
              </w:rPr>
              <w:t>ст.19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lang w:val="ru-RU" w:eastAsia="uk-UA"/>
              </w:rPr>
              <w:t>);</w:t>
            </w:r>
          </w:p>
        </w:tc>
        <w:tc>
          <w:tcPr>
            <w:tcW w:w="1417" w:type="dxa"/>
            <w:vMerge/>
            <w:shd w:val="clear" w:color="auto" w:fill="auto"/>
          </w:tcPr>
          <w:p w14:paraId="21838F57" w14:textId="77777777" w:rsidR="00837B8F" w:rsidRPr="00E8407E" w:rsidRDefault="00837B8F" w:rsidP="00837B8F">
            <w:pPr>
              <w:rPr>
                <w:rFonts w:ascii="Times New Roman" w:hAnsi="Times New Roman" w:cs="Times New Roman"/>
                <w:sz w:val="24"/>
                <w:szCs w:val="24"/>
                <w:lang w:eastAsia="uk-UA"/>
              </w:rPr>
            </w:pPr>
          </w:p>
        </w:tc>
      </w:tr>
      <w:tr w:rsidR="00404451" w:rsidRPr="00E8407E" w14:paraId="175F9B34" w14:textId="77777777" w:rsidTr="00E30C20">
        <w:trPr>
          <w:trHeight w:val="142"/>
        </w:trPr>
        <w:tc>
          <w:tcPr>
            <w:tcW w:w="704" w:type="dxa"/>
            <w:vMerge/>
            <w:shd w:val="clear" w:color="auto" w:fill="auto"/>
          </w:tcPr>
          <w:p w14:paraId="08492037"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78659008"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6B5369A1" w14:textId="77777777" w:rsidR="00837B8F" w:rsidRPr="00E8407E" w:rsidRDefault="00837B8F" w:rsidP="00837B8F">
            <w:pPr>
              <w:rPr>
                <w:rFonts w:ascii="Times New Roman" w:hAnsi="Times New Roman" w:cs="Times New Roman"/>
                <w:bCs/>
                <w:sz w:val="24"/>
                <w:szCs w:val="24"/>
              </w:rPr>
            </w:pPr>
          </w:p>
        </w:tc>
        <w:tc>
          <w:tcPr>
            <w:tcW w:w="1418" w:type="dxa"/>
            <w:vMerge/>
            <w:shd w:val="clear" w:color="auto" w:fill="auto"/>
          </w:tcPr>
          <w:p w14:paraId="7A0846E3" w14:textId="77777777" w:rsidR="00837B8F" w:rsidRPr="00E8407E" w:rsidRDefault="00837B8F" w:rsidP="00837B8F">
            <w:pPr>
              <w:rPr>
                <w:rFonts w:ascii="Times New Roman" w:hAnsi="Times New Roman" w:cs="Times New Roman"/>
                <w:bCs/>
                <w:sz w:val="24"/>
                <w:szCs w:val="24"/>
              </w:rPr>
            </w:pPr>
          </w:p>
        </w:tc>
        <w:tc>
          <w:tcPr>
            <w:tcW w:w="2268" w:type="dxa"/>
            <w:shd w:val="clear" w:color="auto" w:fill="auto"/>
          </w:tcPr>
          <w:p w14:paraId="2A9466FB" w14:textId="5ECFA878" w:rsidR="00837B8F" w:rsidRPr="00E8407E" w:rsidRDefault="00837B8F" w:rsidP="00837B8F">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витяг з реєстру платників єдиного податку</w:t>
            </w:r>
            <w:r w:rsidRPr="00E8407E">
              <w:rPr>
                <w:rFonts w:ascii="Times New Roman" w:hAnsi="Times New Roman" w:cs="Times New Roman"/>
                <w:sz w:val="24"/>
                <w:szCs w:val="24"/>
                <w:shd w:val="clear" w:color="auto" w:fill="FFFFFF"/>
                <w:lang w:val="ru-RU"/>
              </w:rPr>
              <w:t>;</w:t>
            </w:r>
          </w:p>
        </w:tc>
        <w:tc>
          <w:tcPr>
            <w:tcW w:w="1973" w:type="dxa"/>
            <w:shd w:val="clear" w:color="auto" w:fill="auto"/>
          </w:tcPr>
          <w:p w14:paraId="1A3F700C" w14:textId="5F7EF09D" w:rsidR="00837B8F" w:rsidRPr="00E8407E" w:rsidRDefault="00837B8F" w:rsidP="00837B8F">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0EBA2D11" w14:textId="77777777" w:rsidR="00837B8F" w:rsidRPr="00E8407E" w:rsidRDefault="00837B8F" w:rsidP="00837B8F">
            <w:pPr>
              <w:rPr>
                <w:rFonts w:ascii="Times New Roman" w:hAnsi="Times New Roman" w:cs="Times New Roman"/>
                <w:sz w:val="24"/>
                <w:szCs w:val="24"/>
                <w:lang w:eastAsia="uk-UA"/>
              </w:rPr>
            </w:pPr>
          </w:p>
        </w:tc>
      </w:tr>
      <w:tr w:rsidR="00404451" w:rsidRPr="00E8407E" w14:paraId="65111093" w14:textId="77777777" w:rsidTr="00E30C20">
        <w:trPr>
          <w:trHeight w:val="142"/>
        </w:trPr>
        <w:tc>
          <w:tcPr>
            <w:tcW w:w="704" w:type="dxa"/>
            <w:vMerge/>
            <w:shd w:val="clear" w:color="auto" w:fill="auto"/>
          </w:tcPr>
          <w:p w14:paraId="6FA3EB0F"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7E7D7F7A"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2F907437" w14:textId="77777777" w:rsidR="00837B8F" w:rsidRPr="00E8407E" w:rsidRDefault="00837B8F" w:rsidP="00837B8F">
            <w:pPr>
              <w:rPr>
                <w:rFonts w:ascii="Times New Roman" w:hAnsi="Times New Roman" w:cs="Times New Roman"/>
                <w:bCs/>
                <w:sz w:val="24"/>
                <w:szCs w:val="24"/>
              </w:rPr>
            </w:pPr>
          </w:p>
        </w:tc>
        <w:tc>
          <w:tcPr>
            <w:tcW w:w="1418" w:type="dxa"/>
            <w:vMerge/>
            <w:shd w:val="clear" w:color="auto" w:fill="auto"/>
          </w:tcPr>
          <w:p w14:paraId="53C7366C" w14:textId="77777777" w:rsidR="00837B8F" w:rsidRPr="00E8407E" w:rsidRDefault="00837B8F" w:rsidP="00837B8F">
            <w:pPr>
              <w:rPr>
                <w:rFonts w:ascii="Times New Roman" w:hAnsi="Times New Roman" w:cs="Times New Roman"/>
                <w:bCs/>
                <w:sz w:val="24"/>
                <w:szCs w:val="24"/>
              </w:rPr>
            </w:pPr>
          </w:p>
        </w:tc>
        <w:tc>
          <w:tcPr>
            <w:tcW w:w="2268" w:type="dxa"/>
            <w:shd w:val="clear" w:color="auto" w:fill="auto"/>
          </w:tcPr>
          <w:p w14:paraId="1C7FC246" w14:textId="23E19BE4" w:rsidR="00837B8F" w:rsidRPr="00E8407E" w:rsidRDefault="00837B8F" w:rsidP="00837B8F">
            <w:pPr>
              <w:rPr>
                <w:rFonts w:ascii="Times New Roman" w:hAnsi="Times New Roman" w:cs="Times New Roman"/>
                <w:sz w:val="24"/>
                <w:szCs w:val="24"/>
                <w:lang w:eastAsia="uk-UA" w:bidi="uk-UA"/>
              </w:rPr>
            </w:pPr>
            <w:r w:rsidRPr="00E8407E">
              <w:rPr>
                <w:rFonts w:ascii="Times New Roman" w:hAnsi="Times New Roman" w:cs="Times New Roman"/>
                <w:sz w:val="24"/>
                <w:szCs w:val="24"/>
              </w:rPr>
              <w:t>лист про відмову у реєстрації платника єдиного податку</w:t>
            </w:r>
            <w:r w:rsidRPr="00E8407E">
              <w:rPr>
                <w:rFonts w:ascii="Times New Roman" w:hAnsi="Times New Roman" w:cs="Times New Roman"/>
                <w:sz w:val="24"/>
                <w:szCs w:val="24"/>
                <w:lang w:val="ru-RU"/>
              </w:rPr>
              <w:t>;</w:t>
            </w:r>
          </w:p>
        </w:tc>
        <w:tc>
          <w:tcPr>
            <w:tcW w:w="1973" w:type="dxa"/>
            <w:shd w:val="clear" w:color="auto" w:fill="auto"/>
          </w:tcPr>
          <w:p w14:paraId="6C4CC6A0" w14:textId="2126400A" w:rsidR="00837B8F" w:rsidRPr="00E8407E" w:rsidRDefault="00837B8F" w:rsidP="00837B8F">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ст.299)</w:t>
            </w:r>
            <w:r w:rsidRPr="00E8407E">
              <w:rPr>
                <w:rFonts w:ascii="Times New Roman" w:hAnsi="Times New Roman" w:cs="Times New Roman"/>
                <w:sz w:val="24"/>
                <w:szCs w:val="24"/>
                <w:lang w:val="ru-RU"/>
              </w:rPr>
              <w:t>;</w:t>
            </w:r>
          </w:p>
        </w:tc>
        <w:tc>
          <w:tcPr>
            <w:tcW w:w="1417" w:type="dxa"/>
            <w:vMerge/>
            <w:shd w:val="clear" w:color="auto" w:fill="auto"/>
          </w:tcPr>
          <w:p w14:paraId="586CE81A" w14:textId="77777777" w:rsidR="00837B8F" w:rsidRPr="00E8407E" w:rsidRDefault="00837B8F" w:rsidP="00837B8F">
            <w:pPr>
              <w:rPr>
                <w:rFonts w:ascii="Times New Roman" w:hAnsi="Times New Roman" w:cs="Times New Roman"/>
                <w:sz w:val="24"/>
                <w:szCs w:val="24"/>
                <w:lang w:eastAsia="uk-UA"/>
              </w:rPr>
            </w:pPr>
          </w:p>
        </w:tc>
      </w:tr>
      <w:tr w:rsidR="00404451" w:rsidRPr="00E8407E" w14:paraId="44DB621E" w14:textId="77777777" w:rsidTr="00E30C20">
        <w:trPr>
          <w:trHeight w:val="134"/>
        </w:trPr>
        <w:tc>
          <w:tcPr>
            <w:tcW w:w="704" w:type="dxa"/>
            <w:vMerge/>
            <w:shd w:val="clear" w:color="auto" w:fill="auto"/>
          </w:tcPr>
          <w:p w14:paraId="5FF2CDAD"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00C95844"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474BEA31" w14:textId="77777777" w:rsidR="00837B8F" w:rsidRPr="00E8407E" w:rsidRDefault="00837B8F" w:rsidP="00837B8F">
            <w:pPr>
              <w:rPr>
                <w:rFonts w:ascii="Times New Roman" w:hAnsi="Times New Roman" w:cs="Times New Roman"/>
                <w:bCs/>
                <w:sz w:val="24"/>
                <w:szCs w:val="24"/>
              </w:rPr>
            </w:pPr>
          </w:p>
        </w:tc>
        <w:tc>
          <w:tcPr>
            <w:tcW w:w="1418" w:type="dxa"/>
            <w:vMerge/>
            <w:shd w:val="clear" w:color="auto" w:fill="auto"/>
          </w:tcPr>
          <w:p w14:paraId="46642A33" w14:textId="77777777" w:rsidR="00837B8F" w:rsidRPr="00E8407E" w:rsidRDefault="00837B8F" w:rsidP="00837B8F">
            <w:pPr>
              <w:rPr>
                <w:rFonts w:ascii="Times New Roman" w:hAnsi="Times New Roman" w:cs="Times New Roman"/>
                <w:bCs/>
                <w:sz w:val="24"/>
                <w:szCs w:val="24"/>
              </w:rPr>
            </w:pPr>
          </w:p>
        </w:tc>
        <w:tc>
          <w:tcPr>
            <w:tcW w:w="2268" w:type="dxa"/>
            <w:shd w:val="clear" w:color="auto" w:fill="auto"/>
          </w:tcPr>
          <w:p w14:paraId="0BB3C803" w14:textId="53737AAD" w:rsidR="00837B8F" w:rsidRPr="00E8407E" w:rsidRDefault="00837B8F" w:rsidP="00837B8F">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довідка про подану декларацію про майновий стан і доходи (про сплату або про відсутність податкових зобов’язань)</w:t>
            </w:r>
            <w:r w:rsidRPr="00E8407E">
              <w:rPr>
                <w:rFonts w:ascii="Times New Roman" w:hAnsi="Times New Roman" w:cs="Times New Roman"/>
                <w:sz w:val="24"/>
                <w:szCs w:val="24"/>
                <w:shd w:val="clear" w:color="auto" w:fill="FFFFFF"/>
                <w:lang w:val="ru-RU"/>
              </w:rPr>
              <w:t>;</w:t>
            </w:r>
          </w:p>
        </w:tc>
        <w:tc>
          <w:tcPr>
            <w:tcW w:w="1973" w:type="dxa"/>
            <w:shd w:val="clear" w:color="auto" w:fill="auto"/>
          </w:tcPr>
          <w:p w14:paraId="0B0CDAA2" w14:textId="10361DC9" w:rsidR="00837B8F" w:rsidRPr="00E8407E" w:rsidRDefault="00837B8F" w:rsidP="00837B8F">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179.3, п179.12 ст</w:t>
            </w:r>
            <w:r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072C2D88" w14:textId="77777777" w:rsidR="00837B8F" w:rsidRPr="00E8407E" w:rsidRDefault="00837B8F" w:rsidP="00837B8F">
            <w:pPr>
              <w:rPr>
                <w:rFonts w:ascii="Times New Roman" w:hAnsi="Times New Roman" w:cs="Times New Roman"/>
                <w:sz w:val="24"/>
                <w:szCs w:val="24"/>
                <w:lang w:eastAsia="uk-UA"/>
              </w:rPr>
            </w:pPr>
          </w:p>
        </w:tc>
      </w:tr>
      <w:tr w:rsidR="00404451" w:rsidRPr="00E8407E" w14:paraId="2FBA23EB" w14:textId="77777777" w:rsidTr="00E30C20">
        <w:trPr>
          <w:trHeight w:val="124"/>
        </w:trPr>
        <w:tc>
          <w:tcPr>
            <w:tcW w:w="704" w:type="dxa"/>
            <w:vMerge/>
            <w:shd w:val="clear" w:color="auto" w:fill="auto"/>
          </w:tcPr>
          <w:p w14:paraId="0C25FA0F"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27F6CCF2"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42211BEF" w14:textId="77777777" w:rsidR="00837B8F" w:rsidRPr="00E8407E" w:rsidRDefault="00837B8F" w:rsidP="00837B8F">
            <w:pPr>
              <w:rPr>
                <w:rFonts w:ascii="Times New Roman" w:hAnsi="Times New Roman" w:cs="Times New Roman"/>
                <w:bCs/>
                <w:sz w:val="24"/>
                <w:szCs w:val="24"/>
              </w:rPr>
            </w:pPr>
          </w:p>
        </w:tc>
        <w:tc>
          <w:tcPr>
            <w:tcW w:w="1418" w:type="dxa"/>
            <w:vMerge/>
            <w:shd w:val="clear" w:color="auto" w:fill="auto"/>
          </w:tcPr>
          <w:p w14:paraId="0B396643" w14:textId="77777777" w:rsidR="00837B8F" w:rsidRPr="00E8407E" w:rsidRDefault="00837B8F" w:rsidP="00837B8F">
            <w:pPr>
              <w:rPr>
                <w:rFonts w:ascii="Times New Roman" w:hAnsi="Times New Roman" w:cs="Times New Roman"/>
                <w:bCs/>
                <w:sz w:val="24"/>
                <w:szCs w:val="24"/>
              </w:rPr>
            </w:pPr>
          </w:p>
        </w:tc>
        <w:tc>
          <w:tcPr>
            <w:tcW w:w="2268" w:type="dxa"/>
            <w:shd w:val="clear" w:color="auto" w:fill="auto"/>
          </w:tcPr>
          <w:p w14:paraId="072160D2" w14:textId="77777777" w:rsidR="00837B8F" w:rsidRPr="00E8407E" w:rsidRDefault="00837B8F" w:rsidP="00837B8F">
            <w:pPr>
              <w:rPr>
                <w:rFonts w:ascii="Times New Roman" w:hAnsi="Times New Roman" w:cs="Times New Roman"/>
                <w:b/>
                <w:sz w:val="24"/>
                <w:szCs w:val="24"/>
                <w:shd w:val="clear" w:color="auto" w:fill="FFFFFF"/>
              </w:rPr>
            </w:pPr>
            <w:r w:rsidRPr="00E8407E">
              <w:rPr>
                <w:rFonts w:ascii="Times New Roman" w:hAnsi="Times New Roman" w:cs="Times New Roman"/>
                <w:sz w:val="24"/>
                <w:szCs w:val="24"/>
                <w:shd w:val="clear" w:color="auto" w:fill="FFFFFF"/>
                <w:lang w:val="ru-RU"/>
              </w:rPr>
              <w:t>довідка про доходи</w:t>
            </w:r>
            <w:r w:rsidRPr="00E8407E">
              <w:rPr>
                <w:rFonts w:ascii="Times New Roman" w:hAnsi="Times New Roman" w:cs="Times New Roman"/>
                <w:sz w:val="24"/>
                <w:szCs w:val="24"/>
                <w:shd w:val="clear" w:color="auto" w:fill="FFFFFF"/>
                <w:lang w:val="en-US"/>
              </w:rPr>
              <w:t>;</w:t>
            </w:r>
          </w:p>
          <w:p w14:paraId="3414C1ED" w14:textId="77777777" w:rsidR="00837B8F" w:rsidRPr="00E8407E" w:rsidRDefault="00837B8F" w:rsidP="00837B8F">
            <w:pPr>
              <w:rPr>
                <w:rFonts w:ascii="Times New Roman" w:hAnsi="Times New Roman" w:cs="Times New Roman"/>
                <w:sz w:val="24"/>
                <w:szCs w:val="24"/>
                <w:lang w:eastAsia="uk-UA" w:bidi="uk-UA"/>
              </w:rPr>
            </w:pPr>
          </w:p>
        </w:tc>
        <w:tc>
          <w:tcPr>
            <w:tcW w:w="1973" w:type="dxa"/>
            <w:shd w:val="clear" w:color="auto" w:fill="auto"/>
          </w:tcPr>
          <w:p w14:paraId="1B6073AC" w14:textId="268BFFA1" w:rsidR="00837B8F" w:rsidRPr="00E8407E" w:rsidRDefault="00837B8F" w:rsidP="00837B8F">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lang w:val="ru-RU"/>
              </w:rPr>
              <w:t>п. 296.8 ст. 296);</w:t>
            </w:r>
          </w:p>
        </w:tc>
        <w:tc>
          <w:tcPr>
            <w:tcW w:w="1417" w:type="dxa"/>
            <w:vMerge/>
            <w:shd w:val="clear" w:color="auto" w:fill="auto"/>
          </w:tcPr>
          <w:p w14:paraId="5E424767" w14:textId="77777777" w:rsidR="00837B8F" w:rsidRPr="00E8407E" w:rsidRDefault="00837B8F" w:rsidP="00837B8F">
            <w:pPr>
              <w:rPr>
                <w:rFonts w:ascii="Times New Roman" w:hAnsi="Times New Roman" w:cs="Times New Roman"/>
                <w:sz w:val="24"/>
                <w:szCs w:val="24"/>
                <w:lang w:eastAsia="uk-UA"/>
              </w:rPr>
            </w:pPr>
          </w:p>
        </w:tc>
      </w:tr>
      <w:tr w:rsidR="00404451" w:rsidRPr="00E8407E" w14:paraId="1F5BF36D" w14:textId="77777777" w:rsidTr="00E30C20">
        <w:trPr>
          <w:trHeight w:val="134"/>
        </w:trPr>
        <w:tc>
          <w:tcPr>
            <w:tcW w:w="704" w:type="dxa"/>
            <w:vMerge/>
            <w:shd w:val="clear" w:color="auto" w:fill="auto"/>
          </w:tcPr>
          <w:p w14:paraId="3BE1D791"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62179EA7"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3F2E69B9" w14:textId="77777777" w:rsidR="00837B8F" w:rsidRPr="00E8407E" w:rsidRDefault="00837B8F" w:rsidP="00837B8F">
            <w:pPr>
              <w:rPr>
                <w:rFonts w:ascii="Times New Roman" w:hAnsi="Times New Roman" w:cs="Times New Roman"/>
                <w:bCs/>
                <w:sz w:val="24"/>
                <w:szCs w:val="24"/>
              </w:rPr>
            </w:pPr>
          </w:p>
        </w:tc>
        <w:tc>
          <w:tcPr>
            <w:tcW w:w="1418" w:type="dxa"/>
            <w:vMerge/>
            <w:shd w:val="clear" w:color="auto" w:fill="auto"/>
          </w:tcPr>
          <w:p w14:paraId="729ABE1D" w14:textId="77777777" w:rsidR="00837B8F" w:rsidRPr="00E8407E" w:rsidRDefault="00837B8F" w:rsidP="00837B8F">
            <w:pPr>
              <w:rPr>
                <w:rFonts w:ascii="Times New Roman" w:hAnsi="Times New Roman" w:cs="Times New Roman"/>
                <w:bCs/>
                <w:sz w:val="24"/>
                <w:szCs w:val="24"/>
              </w:rPr>
            </w:pPr>
          </w:p>
        </w:tc>
        <w:tc>
          <w:tcPr>
            <w:tcW w:w="2268" w:type="dxa"/>
            <w:shd w:val="clear" w:color="auto" w:fill="auto"/>
          </w:tcPr>
          <w:p w14:paraId="357C4B8F" w14:textId="63DA84D3" w:rsidR="00837B8F" w:rsidRPr="00E8407E" w:rsidRDefault="00837B8F" w:rsidP="00837B8F">
            <w:pPr>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bidi="uk-UA"/>
              </w:rPr>
              <w:t xml:space="preserve">витяг з Реєстру неприбуткових установ та організацій та повідомлення про відсутність відомостей про платника у Реєстрі </w:t>
            </w:r>
            <w:r w:rsidRPr="00E8407E">
              <w:rPr>
                <w:rFonts w:ascii="Times New Roman" w:hAnsi="Times New Roman" w:cs="Times New Roman"/>
                <w:sz w:val="24"/>
                <w:szCs w:val="24"/>
                <w:lang w:eastAsia="uk-UA" w:bidi="uk-UA"/>
              </w:rPr>
              <w:lastRenderedPageBreak/>
              <w:t>неприбуткових установ та організацій</w:t>
            </w:r>
            <w:r w:rsidRPr="00E8407E">
              <w:rPr>
                <w:rFonts w:ascii="Times New Roman" w:hAnsi="Times New Roman" w:cs="Times New Roman"/>
                <w:sz w:val="24"/>
                <w:szCs w:val="24"/>
                <w:lang w:val="ru-RU" w:eastAsia="uk-UA" w:bidi="uk-UA"/>
              </w:rPr>
              <w:t>;</w:t>
            </w:r>
          </w:p>
        </w:tc>
        <w:tc>
          <w:tcPr>
            <w:tcW w:w="1973" w:type="dxa"/>
            <w:shd w:val="clear" w:color="auto" w:fill="auto"/>
          </w:tcPr>
          <w:p w14:paraId="51267B7A" w14:textId="77777777" w:rsidR="00837B8F" w:rsidRPr="00E8407E" w:rsidRDefault="00837B8F" w:rsidP="00837B8F">
            <w:pPr>
              <w:rPr>
                <w:rFonts w:ascii="Times New Roman" w:hAnsi="Times New Roman" w:cs="Times New Roman"/>
                <w:sz w:val="24"/>
                <w:szCs w:val="24"/>
                <w:lang w:val="ru-RU" w:eastAsia="uk-UA" w:bidi="uk-UA"/>
              </w:rPr>
            </w:pPr>
            <w:r w:rsidRPr="00E8407E">
              <w:rPr>
                <w:rFonts w:ascii="Times New Roman" w:hAnsi="Times New Roman" w:cs="Times New Roman"/>
                <w:sz w:val="24"/>
                <w:szCs w:val="24"/>
                <w:shd w:val="clear" w:color="auto" w:fill="FFFFFF"/>
              </w:rPr>
              <w:lastRenderedPageBreak/>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lang w:eastAsia="uk-UA" w:bidi="uk-UA"/>
              </w:rPr>
              <w:t>п.133.4 ст.133)</w:t>
            </w:r>
            <w:r w:rsidRPr="00E8407E">
              <w:rPr>
                <w:rFonts w:ascii="Times New Roman" w:hAnsi="Times New Roman" w:cs="Times New Roman"/>
                <w:sz w:val="24"/>
                <w:szCs w:val="24"/>
                <w:lang w:val="ru-RU" w:eastAsia="uk-UA" w:bidi="uk-UA"/>
              </w:rPr>
              <w:t>;</w:t>
            </w:r>
          </w:p>
          <w:p w14:paraId="7C6B6B83" w14:textId="4C5BD594" w:rsidR="00837B8F" w:rsidRPr="00E8407E" w:rsidRDefault="00837B8F" w:rsidP="00837B8F">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bidi="uk-UA"/>
              </w:rPr>
              <w:t xml:space="preserve">Порядок ведення реєстру неприбуткових </w:t>
            </w:r>
            <w:r w:rsidRPr="00E8407E">
              <w:rPr>
                <w:rFonts w:ascii="Times New Roman" w:hAnsi="Times New Roman" w:cs="Times New Roman"/>
                <w:sz w:val="24"/>
                <w:szCs w:val="24"/>
                <w:lang w:eastAsia="uk-UA" w:bidi="uk-UA"/>
              </w:rPr>
              <w:lastRenderedPageBreak/>
              <w:t>установ та організацій, включення неприбуткових підприємств, установ та організацій до Реєстру та виключення з Реєстру, затверджений постановою Кабінету Міністрів України від 13.07.2016 № 440 (п.12</w:t>
            </w:r>
            <w:r w:rsidRPr="00E8407E">
              <w:rPr>
                <w:rFonts w:ascii="Times New Roman" w:hAnsi="Times New Roman" w:cs="Times New Roman"/>
                <w:sz w:val="24"/>
                <w:szCs w:val="24"/>
                <w:vertAlign w:val="superscript"/>
                <w:lang w:eastAsia="uk-UA" w:bidi="uk-UA"/>
              </w:rPr>
              <w:t>1</w:t>
            </w:r>
            <w:r w:rsidRPr="00E8407E">
              <w:rPr>
                <w:rFonts w:ascii="Times New Roman" w:hAnsi="Times New Roman" w:cs="Times New Roman"/>
                <w:sz w:val="24"/>
                <w:szCs w:val="24"/>
                <w:lang w:val="en-US" w:eastAsia="uk-UA" w:bidi="uk-UA"/>
              </w:rPr>
              <w:t>);</w:t>
            </w:r>
          </w:p>
        </w:tc>
        <w:tc>
          <w:tcPr>
            <w:tcW w:w="1417" w:type="dxa"/>
            <w:vMerge/>
            <w:shd w:val="clear" w:color="auto" w:fill="auto"/>
          </w:tcPr>
          <w:p w14:paraId="40087421" w14:textId="77777777" w:rsidR="00837B8F" w:rsidRPr="00E8407E" w:rsidRDefault="00837B8F" w:rsidP="00837B8F">
            <w:pPr>
              <w:rPr>
                <w:rFonts w:ascii="Times New Roman" w:hAnsi="Times New Roman" w:cs="Times New Roman"/>
                <w:sz w:val="24"/>
                <w:szCs w:val="24"/>
                <w:lang w:eastAsia="uk-UA"/>
              </w:rPr>
            </w:pPr>
          </w:p>
        </w:tc>
      </w:tr>
      <w:tr w:rsidR="00404451" w:rsidRPr="00E8407E" w14:paraId="3D7DA3AA" w14:textId="77777777" w:rsidTr="00E30C20">
        <w:trPr>
          <w:trHeight w:val="142"/>
        </w:trPr>
        <w:tc>
          <w:tcPr>
            <w:tcW w:w="704" w:type="dxa"/>
            <w:vMerge/>
            <w:shd w:val="clear" w:color="auto" w:fill="auto"/>
          </w:tcPr>
          <w:p w14:paraId="4F424E69"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3DC6E431"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122D01AC" w14:textId="77777777" w:rsidR="00837B8F" w:rsidRPr="00E8407E" w:rsidRDefault="00837B8F" w:rsidP="00837B8F">
            <w:pPr>
              <w:rPr>
                <w:rFonts w:ascii="Times New Roman" w:hAnsi="Times New Roman" w:cs="Times New Roman"/>
                <w:bCs/>
                <w:sz w:val="24"/>
                <w:szCs w:val="24"/>
              </w:rPr>
            </w:pPr>
          </w:p>
        </w:tc>
        <w:tc>
          <w:tcPr>
            <w:tcW w:w="1418" w:type="dxa"/>
            <w:vMerge/>
            <w:shd w:val="clear" w:color="auto" w:fill="auto"/>
          </w:tcPr>
          <w:p w14:paraId="63A5DD1A" w14:textId="77777777" w:rsidR="00837B8F" w:rsidRPr="00E8407E" w:rsidRDefault="00837B8F" w:rsidP="00837B8F">
            <w:pPr>
              <w:rPr>
                <w:rFonts w:ascii="Times New Roman" w:hAnsi="Times New Roman" w:cs="Times New Roman"/>
                <w:bCs/>
                <w:sz w:val="24"/>
                <w:szCs w:val="24"/>
              </w:rPr>
            </w:pPr>
          </w:p>
        </w:tc>
        <w:tc>
          <w:tcPr>
            <w:tcW w:w="2268" w:type="dxa"/>
            <w:shd w:val="clear" w:color="auto" w:fill="auto"/>
          </w:tcPr>
          <w:p w14:paraId="6D20226F" w14:textId="7A1D7BEF" w:rsidR="00837B8F" w:rsidRPr="00E8407E" w:rsidRDefault="00837B8F" w:rsidP="00837B8F">
            <w:pPr>
              <w:rPr>
                <w:rFonts w:ascii="Times New Roman" w:hAnsi="Times New Roman" w:cs="Times New Roman"/>
                <w:sz w:val="24"/>
                <w:szCs w:val="24"/>
                <w:lang w:eastAsia="uk-UA" w:bidi="uk-UA"/>
              </w:rPr>
            </w:pPr>
            <w:r w:rsidRPr="00E8407E">
              <w:rPr>
                <w:rFonts w:ascii="Times New Roman" w:hAnsi="Times New Roman" w:cs="Times New Roman"/>
                <w:sz w:val="24"/>
                <w:szCs w:val="24"/>
              </w:rPr>
              <w:t>довідки – підтвердження статусу податкового резидента України для уникнення подвійного оподаткування відповідно до норм міжнародних договорів фізичним особам</w:t>
            </w:r>
            <w:r w:rsidRPr="00E8407E">
              <w:rPr>
                <w:rFonts w:ascii="Times New Roman" w:hAnsi="Times New Roman" w:cs="Times New Roman"/>
                <w:sz w:val="24"/>
                <w:szCs w:val="24"/>
                <w:lang w:val="ru-RU"/>
              </w:rPr>
              <w:t>.</w:t>
            </w:r>
          </w:p>
        </w:tc>
        <w:tc>
          <w:tcPr>
            <w:tcW w:w="1973" w:type="dxa"/>
            <w:shd w:val="clear" w:color="auto" w:fill="auto"/>
          </w:tcPr>
          <w:p w14:paraId="04D5DD10" w14:textId="5828729D" w:rsidR="00837B8F" w:rsidRPr="00E8407E" w:rsidRDefault="00837B8F" w:rsidP="00837B8F">
            <w:pPr>
              <w:rPr>
                <w:rFonts w:ascii="Times New Roman" w:hAnsi="Times New Roman" w:cs="Times New Roman"/>
                <w:sz w:val="24"/>
                <w:szCs w:val="24"/>
                <w:shd w:val="clear" w:color="auto" w:fill="FFFFFF"/>
              </w:rPr>
            </w:pPr>
            <w:r w:rsidRPr="00E8407E">
              <w:rPr>
                <w:rFonts w:ascii="Times New Roman" w:hAnsi="Times New Roman" w:cs="Times New Roman"/>
                <w:sz w:val="24"/>
                <w:szCs w:val="24"/>
              </w:rPr>
              <w:t>Наказ Міністерства фінансів України від 19.08.2022 № 248 «Про затвердження форми довідки –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№1195/38531.</w:t>
            </w:r>
          </w:p>
        </w:tc>
        <w:tc>
          <w:tcPr>
            <w:tcW w:w="1417" w:type="dxa"/>
            <w:vMerge/>
            <w:shd w:val="clear" w:color="auto" w:fill="auto"/>
          </w:tcPr>
          <w:p w14:paraId="1B8E4F1C" w14:textId="77777777" w:rsidR="00837B8F" w:rsidRPr="00E8407E" w:rsidRDefault="00837B8F" w:rsidP="00837B8F">
            <w:pPr>
              <w:rPr>
                <w:rFonts w:ascii="Times New Roman" w:hAnsi="Times New Roman" w:cs="Times New Roman"/>
                <w:sz w:val="24"/>
                <w:szCs w:val="24"/>
                <w:lang w:eastAsia="uk-UA"/>
              </w:rPr>
            </w:pPr>
          </w:p>
        </w:tc>
      </w:tr>
      <w:tr w:rsidR="00404451" w:rsidRPr="00E8407E" w14:paraId="7B06B3B9" w14:textId="77777777" w:rsidTr="00E30C20">
        <w:trPr>
          <w:trHeight w:val="104"/>
        </w:trPr>
        <w:tc>
          <w:tcPr>
            <w:tcW w:w="704" w:type="dxa"/>
            <w:vMerge w:val="restart"/>
            <w:shd w:val="clear" w:color="auto" w:fill="auto"/>
          </w:tcPr>
          <w:p w14:paraId="2EC10BE1" w14:textId="0FFA34B1" w:rsidR="00837B8F" w:rsidRPr="00E8407E" w:rsidRDefault="00837B8F" w:rsidP="00837B8F">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129.</w:t>
            </w:r>
          </w:p>
        </w:tc>
        <w:tc>
          <w:tcPr>
            <w:tcW w:w="1418" w:type="dxa"/>
            <w:vMerge w:val="restart"/>
            <w:shd w:val="clear" w:color="auto" w:fill="auto"/>
          </w:tcPr>
          <w:p w14:paraId="3EF177DA" w14:textId="25572895" w:rsidR="00837B8F" w:rsidRPr="00E8407E" w:rsidRDefault="00837B8F" w:rsidP="00837B8F">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02.01.2025 № 7</w:t>
            </w:r>
            <w:r w:rsidRPr="00E8407E">
              <w:rPr>
                <w:rFonts w:ascii="Times New Roman" w:hAnsi="Times New Roman" w:cs="Times New Roman"/>
                <w:sz w:val="24"/>
                <w:szCs w:val="24"/>
                <w:lang w:val="en-US" w:eastAsia="uk-UA"/>
              </w:rPr>
              <w:t xml:space="preserve"> </w:t>
            </w:r>
            <w:r w:rsidRPr="00E8407E">
              <w:rPr>
                <w:rFonts w:ascii="Times New Roman" w:hAnsi="Times New Roman" w:cs="Times New Roman"/>
                <w:sz w:val="24"/>
                <w:szCs w:val="24"/>
              </w:rPr>
              <w:t>(в редакції наказу від 16.04.2025</w:t>
            </w:r>
            <w:r w:rsidR="00521C7D" w:rsidRPr="00E8407E">
              <w:rPr>
                <w:rFonts w:ascii="Times New Roman" w:hAnsi="Times New Roman" w:cs="Times New Roman"/>
                <w:sz w:val="24"/>
                <w:szCs w:val="24"/>
                <w:lang w:val="en-US"/>
              </w:rPr>
              <w:t xml:space="preserve"> </w:t>
            </w:r>
            <w:r w:rsidRPr="00E8407E">
              <w:rPr>
                <w:rFonts w:ascii="Times New Roman" w:hAnsi="Times New Roman" w:cs="Times New Roman"/>
                <w:sz w:val="24"/>
                <w:szCs w:val="24"/>
              </w:rPr>
              <w:t>№ 227)</w:t>
            </w:r>
          </w:p>
        </w:tc>
        <w:tc>
          <w:tcPr>
            <w:tcW w:w="1418" w:type="dxa"/>
            <w:vMerge w:val="restart"/>
            <w:shd w:val="clear" w:color="auto" w:fill="auto"/>
          </w:tcPr>
          <w:p w14:paraId="508FBA1D" w14:textId="5CE7B3BF" w:rsidR="00837B8F" w:rsidRPr="00E8407E" w:rsidRDefault="00837B8F" w:rsidP="00837B8F">
            <w:pPr>
              <w:rPr>
                <w:rFonts w:ascii="Times New Roman" w:hAnsi="Times New Roman" w:cs="Times New Roman"/>
                <w:sz w:val="24"/>
                <w:szCs w:val="24"/>
                <w:lang w:eastAsia="uk-UA"/>
              </w:rPr>
            </w:pPr>
            <w:r w:rsidRPr="00E8407E">
              <w:rPr>
                <w:rFonts w:ascii="Times New Roman" w:hAnsi="Times New Roman" w:cs="Times New Roman"/>
                <w:sz w:val="24"/>
                <w:szCs w:val="24"/>
                <w:lang w:eastAsia="uk-UA" w:bidi="uk-UA"/>
              </w:rPr>
              <w:t xml:space="preserve">Божко Наталія </w:t>
            </w:r>
          </w:p>
        </w:tc>
        <w:tc>
          <w:tcPr>
            <w:tcW w:w="1418" w:type="dxa"/>
            <w:vMerge w:val="restart"/>
            <w:shd w:val="clear" w:color="auto" w:fill="auto"/>
          </w:tcPr>
          <w:p w14:paraId="34E3D529" w14:textId="58E460BD" w:rsidR="00837B8F" w:rsidRPr="00E8407E" w:rsidRDefault="00837B8F" w:rsidP="00837B8F">
            <w:pPr>
              <w:rPr>
                <w:rFonts w:ascii="Times New Roman" w:hAnsi="Times New Roman" w:cs="Times New Roman"/>
                <w:sz w:val="24"/>
                <w:szCs w:val="24"/>
                <w:lang w:eastAsia="ru-RU"/>
              </w:rPr>
            </w:pPr>
            <w:r w:rsidRPr="00E8407E">
              <w:rPr>
                <w:rFonts w:ascii="Times New Roman" w:hAnsi="Times New Roman" w:cs="Times New Roman"/>
                <w:sz w:val="24"/>
                <w:szCs w:val="24"/>
                <w:lang w:eastAsia="uk-UA" w:bidi="uk-UA"/>
              </w:rPr>
              <w:t xml:space="preserve">Начальник Камінь-Каширської державної податкової інспекції Головного </w:t>
            </w:r>
            <w:r w:rsidRPr="00E8407E">
              <w:rPr>
                <w:rFonts w:ascii="Times New Roman" w:hAnsi="Times New Roman" w:cs="Times New Roman"/>
                <w:sz w:val="24"/>
                <w:szCs w:val="24"/>
                <w:lang w:eastAsia="uk-UA" w:bidi="uk-UA"/>
              </w:rPr>
              <w:lastRenderedPageBreak/>
              <w:t>управління ДПС у Волинській області</w:t>
            </w:r>
            <w:r w:rsidR="0042396F" w:rsidRPr="00E8407E">
              <w:rPr>
                <w:rFonts w:ascii="Times New Roman" w:hAnsi="Times New Roman" w:cs="Times New Roman"/>
                <w:sz w:val="24"/>
                <w:szCs w:val="24"/>
                <w:lang w:eastAsia="uk-UA" w:bidi="uk-UA"/>
              </w:rPr>
              <w:t xml:space="preserve"> </w:t>
            </w:r>
            <w:r w:rsidR="0042396F" w:rsidRPr="00E8407E">
              <w:rPr>
                <w:rStyle w:val="2"/>
                <w:rFonts w:ascii="Times New Roman" w:hAnsi="Times New Roman" w:cs="Times New Roman"/>
                <w:sz w:val="24"/>
                <w:szCs w:val="24"/>
              </w:rPr>
              <w:t>(</w:t>
            </w:r>
            <w:r w:rsidR="0042396F" w:rsidRPr="00E8407E">
              <w:rPr>
                <w:rFonts w:ascii="Times New Roman" w:hAnsi="Times New Roman" w:cs="Times New Roman"/>
                <w:sz w:val="24"/>
                <w:szCs w:val="24"/>
                <w:lang w:eastAsia="uk-UA"/>
              </w:rPr>
              <w:t>на період тимчасової відсутності делегувати повноваження-</w:t>
            </w:r>
            <w:r w:rsidR="0042396F" w:rsidRPr="00E8407E">
              <w:rPr>
                <w:rFonts w:ascii="Times New Roman" w:hAnsi="Times New Roman" w:cs="Times New Roman"/>
                <w:bCs/>
                <w:sz w:val="24"/>
                <w:szCs w:val="24"/>
              </w:rPr>
              <w:t xml:space="preserve"> </w:t>
            </w:r>
            <w:r w:rsidR="0042396F" w:rsidRPr="00E8407E">
              <w:rPr>
                <w:rFonts w:ascii="Times New Roman" w:hAnsi="Times New Roman" w:cs="Times New Roman"/>
                <w:sz w:val="24"/>
                <w:szCs w:val="24"/>
                <w:lang w:eastAsia="uk-UA" w:bidi="uk-UA"/>
              </w:rPr>
              <w:t>Гарбарчук Юлії -</w:t>
            </w:r>
            <w:r w:rsidR="0042396F" w:rsidRPr="00E8407E">
              <w:rPr>
                <w:rFonts w:ascii="Times New Roman" w:hAnsi="Times New Roman" w:cs="Times New Roman"/>
                <w:bCs/>
                <w:sz w:val="24"/>
                <w:szCs w:val="24"/>
              </w:rPr>
              <w:t xml:space="preserve"> головному державному інспектору </w:t>
            </w:r>
            <w:r w:rsidR="0042396F" w:rsidRPr="00E8407E">
              <w:rPr>
                <w:rFonts w:ascii="Times New Roman" w:hAnsi="Times New Roman" w:cs="Times New Roman"/>
                <w:sz w:val="24"/>
                <w:szCs w:val="24"/>
                <w:lang w:eastAsia="uk-UA" w:bidi="uk-UA"/>
              </w:rPr>
              <w:t>Камінь-Каширської державної податкової інспекції Головного управління ДПС у Волинській області)</w:t>
            </w:r>
          </w:p>
        </w:tc>
        <w:tc>
          <w:tcPr>
            <w:tcW w:w="2268" w:type="dxa"/>
            <w:shd w:val="clear" w:color="auto" w:fill="auto"/>
          </w:tcPr>
          <w:p w14:paraId="23754B94" w14:textId="7910F8D4" w:rsidR="00837B8F" w:rsidRPr="00E8407E" w:rsidRDefault="00837B8F" w:rsidP="00837B8F">
            <w:pPr>
              <w:rPr>
                <w:rFonts w:ascii="Times New Roman" w:hAnsi="Times New Roman" w:cs="Times New Roman"/>
                <w:sz w:val="24"/>
                <w:szCs w:val="24"/>
                <w:lang w:eastAsia="uk-UA" w:bidi="uk-UA"/>
              </w:rPr>
            </w:pPr>
            <w:r w:rsidRPr="00E8407E">
              <w:rPr>
                <w:rFonts w:ascii="Times New Roman" w:hAnsi="Times New Roman" w:cs="Times New Roman"/>
                <w:spacing w:val="-2"/>
                <w:sz w:val="24"/>
                <w:szCs w:val="24"/>
              </w:rPr>
              <w:lastRenderedPageBreak/>
              <w:t>Реєстраційне посвідчення про реєстрацію реєстраторів розрахункових операцій (форма № 3-РРО);</w:t>
            </w:r>
          </w:p>
        </w:tc>
        <w:tc>
          <w:tcPr>
            <w:tcW w:w="1973" w:type="dxa"/>
            <w:shd w:val="clear" w:color="auto" w:fill="auto"/>
          </w:tcPr>
          <w:p w14:paraId="1B26C59E" w14:textId="77777777" w:rsidR="00837B8F" w:rsidRPr="00E8407E" w:rsidRDefault="00837B8F" w:rsidP="00837B8F">
            <w:pPr>
              <w:rPr>
                <w:rFonts w:ascii="Times New Roman" w:hAnsi="Times New Roman" w:cs="Times New Roman"/>
                <w:spacing w:val="-2"/>
                <w:sz w:val="24"/>
                <w:szCs w:val="24"/>
                <w:lang w:val="ru-RU"/>
              </w:rPr>
            </w:pPr>
            <w:r w:rsidRPr="00E8407E">
              <w:rPr>
                <w:rFonts w:ascii="Times New Roman" w:hAnsi="Times New Roman" w:cs="Times New Roman"/>
                <w:spacing w:val="-2"/>
                <w:sz w:val="24"/>
                <w:szCs w:val="24"/>
              </w:rPr>
              <w:t xml:space="preserve">Закон України «Про застосування реєстраторів розрахункових операцій у сфері торгівлі, </w:t>
            </w:r>
            <w:r w:rsidRPr="00E8407E">
              <w:rPr>
                <w:rFonts w:ascii="Times New Roman" w:hAnsi="Times New Roman" w:cs="Times New Roman"/>
                <w:spacing w:val="-2"/>
                <w:sz w:val="24"/>
                <w:szCs w:val="24"/>
              </w:rPr>
              <w:lastRenderedPageBreak/>
              <w:t>громадського харчування та послуг» (п.1 ст.3);</w:t>
            </w:r>
          </w:p>
          <w:p w14:paraId="65E143C1" w14:textId="397807C1" w:rsidR="00837B8F" w:rsidRPr="00E8407E" w:rsidRDefault="00837B8F" w:rsidP="00837B8F">
            <w:pPr>
              <w:rPr>
                <w:rFonts w:ascii="Times New Roman" w:hAnsi="Times New Roman" w:cs="Times New Roman"/>
                <w:sz w:val="24"/>
                <w:szCs w:val="24"/>
                <w:shd w:val="clear" w:color="auto" w:fill="FFFFFF"/>
              </w:rPr>
            </w:pPr>
            <w:r w:rsidRPr="00E8407E">
              <w:rPr>
                <w:rFonts w:ascii="Times New Roman" w:hAnsi="Times New Roman" w:cs="Times New Roman"/>
                <w:spacing w:val="-2"/>
                <w:sz w:val="24"/>
                <w:szCs w:val="24"/>
              </w:rPr>
              <w:t>Порядок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затверджений наказом Міністерства фінансів України від 14.06.2016 №</w:t>
            </w:r>
            <w:r w:rsidRPr="00E8407E">
              <w:rPr>
                <w:rFonts w:ascii="Times New Roman" w:hAnsi="Times New Roman" w:cs="Times New Roman"/>
                <w:spacing w:val="-2"/>
                <w:sz w:val="24"/>
                <w:szCs w:val="24"/>
                <w:lang w:val="ru-RU"/>
              </w:rPr>
              <w:t xml:space="preserve"> </w:t>
            </w:r>
            <w:r w:rsidRPr="00E8407E">
              <w:rPr>
                <w:rFonts w:ascii="Times New Roman" w:hAnsi="Times New Roman" w:cs="Times New Roman"/>
                <w:spacing w:val="-2"/>
                <w:sz w:val="24"/>
                <w:szCs w:val="24"/>
              </w:rPr>
              <w:t>547 «Про затвердження порядків щодо реєстрації реєстраторів розрахункових операцій та книг обліку розрахункових операцій», зареєстрований у Міністерстві юстиції України 05.07.2016 за № 918/29048 (п.14 гл.2 розд.ІІ);</w:t>
            </w:r>
          </w:p>
        </w:tc>
        <w:tc>
          <w:tcPr>
            <w:tcW w:w="1417" w:type="dxa"/>
            <w:vMerge w:val="restart"/>
            <w:shd w:val="clear" w:color="auto" w:fill="auto"/>
          </w:tcPr>
          <w:p w14:paraId="0DF13EE6" w14:textId="46DAC6B2" w:rsidR="00837B8F" w:rsidRPr="00E8407E" w:rsidRDefault="00881850" w:rsidP="00EA6B33">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Втратив чинність</w:t>
            </w:r>
            <w:r w:rsidR="004C36FB" w:rsidRPr="00E8407E">
              <w:rPr>
                <w:rFonts w:ascii="Times New Roman" w:hAnsi="Times New Roman" w:cs="Times New Roman"/>
                <w:sz w:val="24"/>
                <w:szCs w:val="24"/>
                <w:lang w:eastAsia="uk-UA"/>
              </w:rPr>
              <w:t xml:space="preserve"> (наказ від 02.06.2025№ 300)</w:t>
            </w:r>
          </w:p>
        </w:tc>
      </w:tr>
      <w:tr w:rsidR="00404451" w:rsidRPr="00E8407E" w14:paraId="1CE317EE" w14:textId="77777777" w:rsidTr="00E30C20">
        <w:trPr>
          <w:trHeight w:val="162"/>
        </w:trPr>
        <w:tc>
          <w:tcPr>
            <w:tcW w:w="704" w:type="dxa"/>
            <w:vMerge/>
            <w:shd w:val="clear" w:color="auto" w:fill="auto"/>
          </w:tcPr>
          <w:p w14:paraId="77A45401"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7637AAA3"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509A2E38" w14:textId="77777777" w:rsidR="00837B8F" w:rsidRPr="00E8407E" w:rsidRDefault="00837B8F" w:rsidP="00837B8F">
            <w:pPr>
              <w:rPr>
                <w:rFonts w:ascii="Times New Roman" w:hAnsi="Times New Roman" w:cs="Times New Roman"/>
                <w:sz w:val="24"/>
                <w:szCs w:val="24"/>
                <w:lang w:eastAsia="uk-UA" w:bidi="uk-UA"/>
              </w:rPr>
            </w:pPr>
          </w:p>
        </w:tc>
        <w:tc>
          <w:tcPr>
            <w:tcW w:w="1418" w:type="dxa"/>
            <w:vMerge/>
            <w:shd w:val="clear" w:color="auto" w:fill="auto"/>
          </w:tcPr>
          <w:p w14:paraId="45EBEFB0" w14:textId="77777777" w:rsidR="00837B8F" w:rsidRPr="00E8407E" w:rsidRDefault="00837B8F" w:rsidP="00837B8F">
            <w:pPr>
              <w:rPr>
                <w:rFonts w:ascii="Times New Roman" w:hAnsi="Times New Roman" w:cs="Times New Roman"/>
                <w:sz w:val="24"/>
                <w:szCs w:val="24"/>
                <w:lang w:eastAsia="uk-UA" w:bidi="uk-UA"/>
              </w:rPr>
            </w:pPr>
          </w:p>
        </w:tc>
        <w:tc>
          <w:tcPr>
            <w:tcW w:w="2268" w:type="dxa"/>
            <w:shd w:val="clear" w:color="auto" w:fill="auto"/>
          </w:tcPr>
          <w:p w14:paraId="07570882" w14:textId="4CCE4A49" w:rsidR="00837B8F" w:rsidRPr="00E8407E" w:rsidRDefault="00837B8F" w:rsidP="00837B8F">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повідомлення про взяття на облік платника єдиного внеску, на якого не поширюється дія Закону України від 15.05.2003 № 755-І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юридичних осіб, фізичних осіб - підприємців та громадських </w:t>
            </w:r>
            <w:r w:rsidRPr="00E8407E">
              <w:rPr>
                <w:rFonts w:ascii="Times New Roman" w:hAnsi="Times New Roman" w:cs="Times New Roman"/>
                <w:sz w:val="24"/>
                <w:szCs w:val="24"/>
                <w:shd w:val="clear" w:color="auto" w:fill="FFFFFF"/>
              </w:rPr>
              <w:lastRenderedPageBreak/>
              <w:t>формувань» (ф. № 2-ЄСВ);</w:t>
            </w:r>
          </w:p>
        </w:tc>
        <w:tc>
          <w:tcPr>
            <w:tcW w:w="1973" w:type="dxa"/>
            <w:shd w:val="clear" w:color="auto" w:fill="auto"/>
          </w:tcPr>
          <w:p w14:paraId="21049DD3" w14:textId="77777777" w:rsidR="00837B8F" w:rsidRPr="00E8407E" w:rsidRDefault="00837B8F" w:rsidP="00837B8F">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lastRenderedPageBreak/>
              <w:t>Закон України від 08.07.2010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 (ст.5)</w:t>
            </w:r>
            <w:r w:rsidRPr="00E8407E">
              <w:rPr>
                <w:rFonts w:ascii="Times New Roman" w:hAnsi="Times New Roman" w:cs="Times New Roman"/>
                <w:sz w:val="24"/>
                <w:szCs w:val="24"/>
                <w:shd w:val="clear" w:color="auto" w:fill="FFFFFF"/>
                <w:lang w:val="ru-RU"/>
              </w:rPr>
              <w:t>;</w:t>
            </w:r>
          </w:p>
          <w:p w14:paraId="30EE2756" w14:textId="4927702F" w:rsidR="00837B8F" w:rsidRPr="00E8407E" w:rsidRDefault="00837B8F" w:rsidP="00837B8F">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 xml:space="preserve">Порядок обліку платників єдиного внеску на </w:t>
            </w:r>
            <w:r w:rsidRPr="00E8407E">
              <w:rPr>
                <w:rFonts w:ascii="Times New Roman" w:hAnsi="Times New Roman" w:cs="Times New Roman"/>
                <w:sz w:val="24"/>
                <w:szCs w:val="24"/>
                <w:shd w:val="clear" w:color="auto" w:fill="FFFFFF"/>
              </w:rPr>
              <w:lastRenderedPageBreak/>
              <w:t>загальнообов’язкове державне соціальне страхування, затверджений наказом Міністерства фінансів України від 24.11.2014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зареєстрований в Міністерстві юстиції України 03.12.2014 за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1553/26330</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shd w:val="clear" w:color="auto" w:fill="FFFFFF"/>
              </w:rPr>
              <w:t>(п.4 розділу III)</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3B67EC5A" w14:textId="77777777" w:rsidR="00837B8F" w:rsidRPr="00E8407E" w:rsidRDefault="00837B8F" w:rsidP="00837B8F">
            <w:pPr>
              <w:rPr>
                <w:rFonts w:ascii="Times New Roman" w:hAnsi="Times New Roman" w:cs="Times New Roman"/>
                <w:sz w:val="24"/>
                <w:szCs w:val="24"/>
                <w:lang w:eastAsia="uk-UA"/>
              </w:rPr>
            </w:pPr>
          </w:p>
        </w:tc>
      </w:tr>
      <w:tr w:rsidR="00404451" w:rsidRPr="00E8407E" w14:paraId="4977C4DB" w14:textId="77777777" w:rsidTr="00E30C20">
        <w:trPr>
          <w:trHeight w:val="134"/>
        </w:trPr>
        <w:tc>
          <w:tcPr>
            <w:tcW w:w="704" w:type="dxa"/>
            <w:vMerge/>
            <w:shd w:val="clear" w:color="auto" w:fill="auto"/>
          </w:tcPr>
          <w:p w14:paraId="5AC6D703"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1933824E"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681AB99C" w14:textId="77777777" w:rsidR="00837B8F" w:rsidRPr="00E8407E" w:rsidRDefault="00837B8F" w:rsidP="00837B8F">
            <w:pPr>
              <w:rPr>
                <w:rFonts w:ascii="Times New Roman" w:hAnsi="Times New Roman" w:cs="Times New Roman"/>
                <w:sz w:val="24"/>
                <w:szCs w:val="24"/>
                <w:lang w:eastAsia="uk-UA" w:bidi="uk-UA"/>
              </w:rPr>
            </w:pPr>
          </w:p>
        </w:tc>
        <w:tc>
          <w:tcPr>
            <w:tcW w:w="1418" w:type="dxa"/>
            <w:vMerge/>
            <w:shd w:val="clear" w:color="auto" w:fill="auto"/>
          </w:tcPr>
          <w:p w14:paraId="644F7641" w14:textId="77777777" w:rsidR="00837B8F" w:rsidRPr="00E8407E" w:rsidRDefault="00837B8F" w:rsidP="00837B8F">
            <w:pPr>
              <w:rPr>
                <w:rFonts w:ascii="Times New Roman" w:hAnsi="Times New Roman" w:cs="Times New Roman"/>
                <w:sz w:val="24"/>
                <w:szCs w:val="24"/>
                <w:lang w:eastAsia="uk-UA" w:bidi="uk-UA"/>
              </w:rPr>
            </w:pPr>
          </w:p>
        </w:tc>
        <w:tc>
          <w:tcPr>
            <w:tcW w:w="2268" w:type="dxa"/>
            <w:shd w:val="clear" w:color="auto" w:fill="auto"/>
          </w:tcPr>
          <w:p w14:paraId="57787A9F" w14:textId="09078E53" w:rsidR="00837B8F" w:rsidRPr="00E8407E" w:rsidRDefault="00837B8F" w:rsidP="00837B8F">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довідка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01EBB210" w14:textId="77777777" w:rsidR="00837B8F" w:rsidRPr="00E8407E" w:rsidRDefault="00837B8F" w:rsidP="00837B8F">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другий п.64.3 ст.64)</w:t>
            </w:r>
            <w:r w:rsidRPr="00E8407E">
              <w:rPr>
                <w:rFonts w:ascii="Times New Roman" w:hAnsi="Times New Roman" w:cs="Times New Roman"/>
                <w:sz w:val="24"/>
                <w:szCs w:val="24"/>
                <w:shd w:val="clear" w:color="auto" w:fill="FFFFFF"/>
                <w:lang w:val="ru-RU"/>
              </w:rPr>
              <w:t>;</w:t>
            </w:r>
          </w:p>
          <w:p w14:paraId="44050BE4" w14:textId="4A1AD439" w:rsidR="00837B8F" w:rsidRPr="00E8407E" w:rsidRDefault="00837B8F" w:rsidP="00837B8F">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Порядок обліку платників податків і зборів, затверджений наказом Міністерства фінансів України від 09.12.2011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 xml:space="preserve">1588 «Про затвердження Порядку обліку платників податків і зборів», </w:t>
            </w:r>
            <w:r w:rsidRPr="00E8407E">
              <w:rPr>
                <w:rFonts w:ascii="Times New Roman" w:hAnsi="Times New Roman" w:cs="Times New Roman"/>
                <w:sz w:val="24"/>
                <w:szCs w:val="24"/>
                <w:shd w:val="clear" w:color="auto" w:fill="FFFFFF"/>
              </w:rPr>
              <w:lastRenderedPageBreak/>
              <w:t>зареєстрований у Міністерстві юстиції України 29.12.2011 за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1562/20300 (п.3.11)</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10A5F369" w14:textId="77777777" w:rsidR="00837B8F" w:rsidRPr="00E8407E" w:rsidRDefault="00837B8F" w:rsidP="00837B8F">
            <w:pPr>
              <w:rPr>
                <w:rFonts w:ascii="Times New Roman" w:hAnsi="Times New Roman" w:cs="Times New Roman"/>
                <w:sz w:val="24"/>
                <w:szCs w:val="24"/>
                <w:lang w:eastAsia="uk-UA"/>
              </w:rPr>
            </w:pPr>
          </w:p>
        </w:tc>
      </w:tr>
      <w:tr w:rsidR="00404451" w:rsidRPr="00E8407E" w14:paraId="0C6F75C4" w14:textId="77777777" w:rsidTr="00E30C20">
        <w:trPr>
          <w:trHeight w:val="152"/>
        </w:trPr>
        <w:tc>
          <w:tcPr>
            <w:tcW w:w="704" w:type="dxa"/>
            <w:vMerge/>
            <w:shd w:val="clear" w:color="auto" w:fill="auto"/>
          </w:tcPr>
          <w:p w14:paraId="5F02C91E"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08EA77F7"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26090012" w14:textId="77777777" w:rsidR="00837B8F" w:rsidRPr="00E8407E" w:rsidRDefault="00837B8F" w:rsidP="00837B8F">
            <w:pPr>
              <w:rPr>
                <w:rFonts w:ascii="Times New Roman" w:hAnsi="Times New Roman" w:cs="Times New Roman"/>
                <w:sz w:val="24"/>
                <w:szCs w:val="24"/>
                <w:lang w:eastAsia="uk-UA" w:bidi="uk-UA"/>
              </w:rPr>
            </w:pPr>
          </w:p>
        </w:tc>
        <w:tc>
          <w:tcPr>
            <w:tcW w:w="1418" w:type="dxa"/>
            <w:vMerge/>
            <w:shd w:val="clear" w:color="auto" w:fill="auto"/>
          </w:tcPr>
          <w:p w14:paraId="42547500" w14:textId="77777777" w:rsidR="00837B8F" w:rsidRPr="00E8407E" w:rsidRDefault="00837B8F" w:rsidP="00837B8F">
            <w:pPr>
              <w:rPr>
                <w:rFonts w:ascii="Times New Roman" w:hAnsi="Times New Roman" w:cs="Times New Roman"/>
                <w:sz w:val="24"/>
                <w:szCs w:val="24"/>
                <w:lang w:eastAsia="uk-UA" w:bidi="uk-UA"/>
              </w:rPr>
            </w:pPr>
          </w:p>
        </w:tc>
        <w:tc>
          <w:tcPr>
            <w:tcW w:w="2268" w:type="dxa"/>
            <w:shd w:val="clear" w:color="auto" w:fill="auto"/>
          </w:tcPr>
          <w:p w14:paraId="3D195F43" w14:textId="024C6255" w:rsidR="00837B8F" w:rsidRPr="00E8407E" w:rsidRDefault="00837B8F" w:rsidP="00837B8F">
            <w:pPr>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rPr>
              <w:t>витяг з реєстру страхувальників (щодо юридичної особи або відокремленого підрозділу) (ф. № 1-ВРС);</w:t>
            </w:r>
          </w:p>
        </w:tc>
        <w:tc>
          <w:tcPr>
            <w:tcW w:w="1973" w:type="dxa"/>
            <w:shd w:val="clear" w:color="auto" w:fill="auto"/>
          </w:tcPr>
          <w:p w14:paraId="47651645" w14:textId="77777777" w:rsidR="00837B8F" w:rsidRPr="00E8407E" w:rsidRDefault="00837B8F" w:rsidP="00837B8F">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p>
          <w:p w14:paraId="11685426" w14:textId="0C14222C" w:rsidR="00837B8F" w:rsidRPr="00E8407E" w:rsidRDefault="00837B8F" w:rsidP="00837B8F">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 xml:space="preserve">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(п.3 розділу ІІ), постанова правління </w:t>
            </w:r>
            <w:r w:rsidRPr="00E8407E">
              <w:rPr>
                <w:rFonts w:ascii="Times New Roman" w:hAnsi="Times New Roman" w:cs="Times New Roman"/>
                <w:sz w:val="24"/>
                <w:szCs w:val="24"/>
                <w:lang w:eastAsia="uk-UA"/>
              </w:rPr>
              <w:lastRenderedPageBreak/>
              <w:t>Пенсійного фонду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16-1 «Про затвердження Порядку надання інформації з реєстру страхувальників Державного реєстру зальнообов’язкового державного соціального страхування», зареєстрована в Міністерстві юстиції України 17.08.2017 за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1017/30885</w:t>
            </w:r>
            <w:r w:rsidRPr="00E8407E">
              <w:rPr>
                <w:rFonts w:ascii="Times New Roman" w:hAnsi="Times New Roman" w:cs="Times New Roman"/>
                <w:sz w:val="24"/>
                <w:szCs w:val="24"/>
                <w:lang w:val="ru-RU" w:eastAsia="uk-UA"/>
              </w:rPr>
              <w:t>;</w:t>
            </w:r>
          </w:p>
        </w:tc>
        <w:tc>
          <w:tcPr>
            <w:tcW w:w="1417" w:type="dxa"/>
            <w:vMerge/>
            <w:shd w:val="clear" w:color="auto" w:fill="auto"/>
          </w:tcPr>
          <w:p w14:paraId="6A71023B" w14:textId="77777777" w:rsidR="00837B8F" w:rsidRPr="00E8407E" w:rsidRDefault="00837B8F" w:rsidP="00837B8F">
            <w:pPr>
              <w:rPr>
                <w:rFonts w:ascii="Times New Roman" w:hAnsi="Times New Roman" w:cs="Times New Roman"/>
                <w:sz w:val="24"/>
                <w:szCs w:val="24"/>
                <w:lang w:eastAsia="uk-UA"/>
              </w:rPr>
            </w:pPr>
          </w:p>
        </w:tc>
      </w:tr>
      <w:tr w:rsidR="00404451" w:rsidRPr="00E8407E" w14:paraId="24581FF2" w14:textId="77777777" w:rsidTr="00E30C20">
        <w:trPr>
          <w:trHeight w:val="183"/>
        </w:trPr>
        <w:tc>
          <w:tcPr>
            <w:tcW w:w="704" w:type="dxa"/>
            <w:vMerge/>
            <w:shd w:val="clear" w:color="auto" w:fill="auto"/>
          </w:tcPr>
          <w:p w14:paraId="1E163CBC"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5624B0B8"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589C5411" w14:textId="77777777" w:rsidR="00837B8F" w:rsidRPr="00E8407E" w:rsidRDefault="00837B8F" w:rsidP="00837B8F">
            <w:pPr>
              <w:rPr>
                <w:rFonts w:ascii="Times New Roman" w:hAnsi="Times New Roman" w:cs="Times New Roman"/>
                <w:sz w:val="24"/>
                <w:szCs w:val="24"/>
                <w:lang w:eastAsia="uk-UA" w:bidi="uk-UA"/>
              </w:rPr>
            </w:pPr>
          </w:p>
        </w:tc>
        <w:tc>
          <w:tcPr>
            <w:tcW w:w="1418" w:type="dxa"/>
            <w:vMerge/>
            <w:shd w:val="clear" w:color="auto" w:fill="auto"/>
          </w:tcPr>
          <w:p w14:paraId="0051E61F" w14:textId="77777777" w:rsidR="00837B8F" w:rsidRPr="00E8407E" w:rsidRDefault="00837B8F" w:rsidP="00837B8F">
            <w:pPr>
              <w:rPr>
                <w:rFonts w:ascii="Times New Roman" w:hAnsi="Times New Roman" w:cs="Times New Roman"/>
                <w:sz w:val="24"/>
                <w:szCs w:val="24"/>
                <w:lang w:eastAsia="uk-UA" w:bidi="uk-UA"/>
              </w:rPr>
            </w:pPr>
          </w:p>
        </w:tc>
        <w:tc>
          <w:tcPr>
            <w:tcW w:w="2268" w:type="dxa"/>
            <w:shd w:val="clear" w:color="auto" w:fill="auto"/>
          </w:tcPr>
          <w:p w14:paraId="60F5F3D9" w14:textId="7B6FB8F0" w:rsidR="00837B8F" w:rsidRPr="00E8407E" w:rsidRDefault="00837B8F" w:rsidP="00837B8F">
            <w:pPr>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rPr>
              <w:t>витяг з реєстру страхувальників (щодо фізичної особи – підприємця або фізичної особи, яка провадить незалежну професійну діяльність) (ф. № 2-ВРС);</w:t>
            </w:r>
          </w:p>
        </w:tc>
        <w:tc>
          <w:tcPr>
            <w:tcW w:w="1973" w:type="dxa"/>
            <w:shd w:val="clear" w:color="auto" w:fill="auto"/>
          </w:tcPr>
          <w:p w14:paraId="0816CFEB" w14:textId="77777777" w:rsidR="00837B8F" w:rsidRPr="00E8407E" w:rsidRDefault="00837B8F" w:rsidP="00837B8F">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Pr="00E8407E">
              <w:rPr>
                <w:rFonts w:ascii="Times New Roman" w:hAnsi="Times New Roman" w:cs="Times New Roman"/>
                <w:sz w:val="24"/>
                <w:szCs w:val="24"/>
                <w:lang w:val="ru-RU" w:eastAsia="uk-UA"/>
              </w:rPr>
              <w:t>;</w:t>
            </w:r>
          </w:p>
          <w:p w14:paraId="5698BBB3" w14:textId="6E33203E" w:rsidR="00837B8F" w:rsidRPr="00E8407E" w:rsidRDefault="00837B8F" w:rsidP="00837B8F">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 xml:space="preserve">651 «Про затвердження </w:t>
            </w:r>
            <w:r w:rsidRPr="00E8407E">
              <w:rPr>
                <w:rFonts w:ascii="Times New Roman" w:hAnsi="Times New Roman" w:cs="Times New Roman"/>
                <w:sz w:val="24"/>
                <w:szCs w:val="24"/>
                <w:lang w:eastAsia="uk-UA"/>
              </w:rPr>
              <w:lastRenderedPageBreak/>
              <w:t>Порядку надання інформації з реєстру страхувальників Державного реєстру загальнообов’язкового державного соціального страхування»</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Pr="00E8407E">
              <w:rPr>
                <w:rFonts w:ascii="Times New Roman" w:hAnsi="Times New Roman" w:cs="Times New Roman"/>
                <w:sz w:val="24"/>
                <w:szCs w:val="24"/>
                <w:lang w:val="ru-RU" w:eastAsia="uk-UA"/>
              </w:rPr>
              <w:t>;</w:t>
            </w:r>
          </w:p>
        </w:tc>
        <w:tc>
          <w:tcPr>
            <w:tcW w:w="1417" w:type="dxa"/>
            <w:vMerge/>
            <w:shd w:val="clear" w:color="auto" w:fill="auto"/>
          </w:tcPr>
          <w:p w14:paraId="3C65B185" w14:textId="77777777" w:rsidR="00837B8F" w:rsidRPr="00E8407E" w:rsidRDefault="00837B8F" w:rsidP="00837B8F">
            <w:pPr>
              <w:rPr>
                <w:rFonts w:ascii="Times New Roman" w:hAnsi="Times New Roman" w:cs="Times New Roman"/>
                <w:sz w:val="24"/>
                <w:szCs w:val="24"/>
                <w:lang w:eastAsia="uk-UA"/>
              </w:rPr>
            </w:pPr>
          </w:p>
        </w:tc>
      </w:tr>
      <w:tr w:rsidR="00404451" w:rsidRPr="00E8407E" w14:paraId="431DFF7A" w14:textId="77777777" w:rsidTr="00E30C20">
        <w:trPr>
          <w:trHeight w:val="134"/>
        </w:trPr>
        <w:tc>
          <w:tcPr>
            <w:tcW w:w="704" w:type="dxa"/>
            <w:vMerge/>
            <w:shd w:val="clear" w:color="auto" w:fill="auto"/>
          </w:tcPr>
          <w:p w14:paraId="6C44B9B2"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2394C6F8"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1DA1E1C0" w14:textId="77777777" w:rsidR="00837B8F" w:rsidRPr="00E8407E" w:rsidRDefault="00837B8F" w:rsidP="00837B8F">
            <w:pPr>
              <w:rPr>
                <w:rFonts w:ascii="Times New Roman" w:hAnsi="Times New Roman" w:cs="Times New Roman"/>
                <w:sz w:val="24"/>
                <w:szCs w:val="24"/>
                <w:lang w:eastAsia="uk-UA" w:bidi="uk-UA"/>
              </w:rPr>
            </w:pPr>
          </w:p>
        </w:tc>
        <w:tc>
          <w:tcPr>
            <w:tcW w:w="1418" w:type="dxa"/>
            <w:vMerge/>
            <w:shd w:val="clear" w:color="auto" w:fill="auto"/>
          </w:tcPr>
          <w:p w14:paraId="665E4B6E" w14:textId="77777777" w:rsidR="00837B8F" w:rsidRPr="00E8407E" w:rsidRDefault="00837B8F" w:rsidP="00837B8F">
            <w:pPr>
              <w:rPr>
                <w:rFonts w:ascii="Times New Roman" w:hAnsi="Times New Roman" w:cs="Times New Roman"/>
                <w:sz w:val="24"/>
                <w:szCs w:val="24"/>
                <w:lang w:eastAsia="uk-UA" w:bidi="uk-UA"/>
              </w:rPr>
            </w:pPr>
          </w:p>
        </w:tc>
        <w:tc>
          <w:tcPr>
            <w:tcW w:w="2268" w:type="dxa"/>
            <w:shd w:val="clear" w:color="auto" w:fill="auto"/>
          </w:tcPr>
          <w:p w14:paraId="4A809C25" w14:textId="3A68DB5E" w:rsidR="00837B8F" w:rsidRPr="00E8407E" w:rsidRDefault="00837B8F" w:rsidP="00837B8F">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витяг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E8407E">
              <w:rPr>
                <w:rStyle w:val="ac"/>
                <w:rFonts w:ascii="Times New Roman" w:hAnsi="Times New Roman" w:cs="Times New Roman"/>
                <w:i w:val="0"/>
                <w:sz w:val="24"/>
                <w:szCs w:val="24"/>
                <w:lang w:val="ru-RU"/>
              </w:rPr>
              <w:t>;</w:t>
            </w:r>
          </w:p>
        </w:tc>
        <w:tc>
          <w:tcPr>
            <w:tcW w:w="1973" w:type="dxa"/>
            <w:shd w:val="clear" w:color="auto" w:fill="auto"/>
          </w:tcPr>
          <w:p w14:paraId="63B46DE7" w14:textId="77777777" w:rsidR="00837B8F" w:rsidRPr="00E8407E" w:rsidRDefault="00837B8F" w:rsidP="00837B8F">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Style w:val="ac"/>
                <w:rFonts w:ascii="Times New Roman" w:hAnsi="Times New Roman" w:cs="Times New Roman"/>
                <w:i w:val="0"/>
                <w:sz w:val="24"/>
                <w:szCs w:val="24"/>
              </w:rPr>
              <w:t xml:space="preserve"> (ст.17)</w:t>
            </w:r>
            <w:r w:rsidRPr="00E8407E">
              <w:rPr>
                <w:rStyle w:val="ac"/>
                <w:rFonts w:ascii="Times New Roman" w:hAnsi="Times New Roman" w:cs="Times New Roman"/>
                <w:i w:val="0"/>
                <w:sz w:val="24"/>
                <w:szCs w:val="24"/>
                <w:lang w:val="ru-RU"/>
              </w:rPr>
              <w:t>;</w:t>
            </w:r>
          </w:p>
          <w:p w14:paraId="42F30179" w14:textId="1BE91F12" w:rsidR="00837B8F" w:rsidRPr="00E8407E" w:rsidRDefault="00837B8F" w:rsidP="00837B8F">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w:t>
            </w:r>
            <w:r w:rsidRPr="00E8407E">
              <w:rPr>
                <w:rFonts w:ascii="Times New Roman" w:hAnsi="Times New Roman" w:cs="Times New Roman"/>
                <w:sz w:val="24"/>
                <w:szCs w:val="24"/>
                <w:lang w:eastAsia="uk-UA"/>
              </w:rPr>
              <w:lastRenderedPageBreak/>
              <w:t>кового державного соціального страхування»</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Pr="00E8407E">
              <w:rPr>
                <w:rFonts w:ascii="Times New Roman" w:hAnsi="Times New Roman" w:cs="Times New Roman"/>
                <w:sz w:val="24"/>
                <w:szCs w:val="24"/>
                <w:lang w:val="ru-RU" w:eastAsia="uk-UA"/>
              </w:rPr>
              <w:t>;</w:t>
            </w:r>
          </w:p>
        </w:tc>
        <w:tc>
          <w:tcPr>
            <w:tcW w:w="1417" w:type="dxa"/>
            <w:vMerge/>
            <w:shd w:val="clear" w:color="auto" w:fill="auto"/>
          </w:tcPr>
          <w:p w14:paraId="7F8C441D" w14:textId="77777777" w:rsidR="00837B8F" w:rsidRPr="00E8407E" w:rsidRDefault="00837B8F" w:rsidP="00837B8F">
            <w:pPr>
              <w:rPr>
                <w:rFonts w:ascii="Times New Roman" w:hAnsi="Times New Roman" w:cs="Times New Roman"/>
                <w:sz w:val="24"/>
                <w:szCs w:val="24"/>
                <w:lang w:eastAsia="uk-UA"/>
              </w:rPr>
            </w:pPr>
          </w:p>
        </w:tc>
      </w:tr>
      <w:tr w:rsidR="00404451" w:rsidRPr="00E8407E" w14:paraId="6C1927EB" w14:textId="77777777" w:rsidTr="00E30C20">
        <w:trPr>
          <w:trHeight w:val="172"/>
        </w:trPr>
        <w:tc>
          <w:tcPr>
            <w:tcW w:w="704" w:type="dxa"/>
            <w:vMerge/>
            <w:shd w:val="clear" w:color="auto" w:fill="auto"/>
          </w:tcPr>
          <w:p w14:paraId="44F168EE"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7C534E9F"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22FC13A3" w14:textId="77777777" w:rsidR="00837B8F" w:rsidRPr="00E8407E" w:rsidRDefault="00837B8F" w:rsidP="00837B8F">
            <w:pPr>
              <w:rPr>
                <w:rFonts w:ascii="Times New Roman" w:hAnsi="Times New Roman" w:cs="Times New Roman"/>
                <w:sz w:val="24"/>
                <w:szCs w:val="24"/>
                <w:lang w:eastAsia="uk-UA" w:bidi="uk-UA"/>
              </w:rPr>
            </w:pPr>
          </w:p>
        </w:tc>
        <w:tc>
          <w:tcPr>
            <w:tcW w:w="1418" w:type="dxa"/>
            <w:vMerge/>
            <w:shd w:val="clear" w:color="auto" w:fill="auto"/>
          </w:tcPr>
          <w:p w14:paraId="3B8A2104" w14:textId="77777777" w:rsidR="00837B8F" w:rsidRPr="00E8407E" w:rsidRDefault="00837B8F" w:rsidP="00837B8F">
            <w:pPr>
              <w:rPr>
                <w:rFonts w:ascii="Times New Roman" w:hAnsi="Times New Roman" w:cs="Times New Roman"/>
                <w:sz w:val="24"/>
                <w:szCs w:val="24"/>
                <w:lang w:eastAsia="uk-UA" w:bidi="uk-UA"/>
              </w:rPr>
            </w:pPr>
          </w:p>
        </w:tc>
        <w:tc>
          <w:tcPr>
            <w:tcW w:w="2268" w:type="dxa"/>
            <w:shd w:val="clear" w:color="auto" w:fill="auto"/>
          </w:tcPr>
          <w:p w14:paraId="3D217743" w14:textId="5959BB72" w:rsidR="00837B8F" w:rsidRPr="00E8407E" w:rsidRDefault="00837B8F" w:rsidP="00837B8F">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довідка з реєстру страхувальників</w:t>
            </w:r>
            <w:r w:rsidRPr="00E8407E">
              <w:rPr>
                <w:rStyle w:val="ac"/>
                <w:rFonts w:ascii="Times New Roman" w:hAnsi="Times New Roman" w:cs="Times New Roman"/>
                <w:i w:val="0"/>
                <w:sz w:val="24"/>
                <w:szCs w:val="24"/>
                <w:lang w:val="ru-RU"/>
              </w:rPr>
              <w:t xml:space="preserve"> </w:t>
            </w:r>
            <w:r w:rsidRPr="00E8407E">
              <w:rPr>
                <w:rStyle w:val="ac"/>
                <w:rFonts w:ascii="Times New Roman" w:hAnsi="Times New Roman" w:cs="Times New Roman"/>
                <w:i w:val="0"/>
                <w:sz w:val="24"/>
                <w:szCs w:val="24"/>
              </w:rPr>
              <w:t>(ф. №</w:t>
            </w:r>
            <w:r w:rsidRPr="00E8407E">
              <w:rPr>
                <w:rStyle w:val="ac"/>
                <w:rFonts w:ascii="Times New Roman" w:hAnsi="Times New Roman" w:cs="Times New Roman"/>
                <w:i w:val="0"/>
                <w:sz w:val="24"/>
                <w:szCs w:val="24"/>
                <w:lang w:val="ru-RU"/>
              </w:rPr>
              <w:t xml:space="preserve"> </w:t>
            </w:r>
            <w:r w:rsidRPr="00E8407E">
              <w:rPr>
                <w:rStyle w:val="ac"/>
                <w:rFonts w:ascii="Times New Roman" w:hAnsi="Times New Roman" w:cs="Times New Roman"/>
                <w:i w:val="0"/>
                <w:sz w:val="24"/>
                <w:szCs w:val="24"/>
              </w:rPr>
              <w:t>1-ДРС)</w:t>
            </w:r>
            <w:r w:rsidRPr="00E8407E">
              <w:rPr>
                <w:rStyle w:val="ac"/>
                <w:rFonts w:ascii="Times New Roman" w:hAnsi="Times New Roman" w:cs="Times New Roman"/>
                <w:i w:val="0"/>
                <w:sz w:val="24"/>
                <w:szCs w:val="24"/>
                <w:lang w:val="ru-RU"/>
              </w:rPr>
              <w:t>;</w:t>
            </w:r>
          </w:p>
        </w:tc>
        <w:tc>
          <w:tcPr>
            <w:tcW w:w="1973" w:type="dxa"/>
            <w:shd w:val="clear" w:color="auto" w:fill="auto"/>
          </w:tcPr>
          <w:p w14:paraId="6278F04F" w14:textId="77777777" w:rsidR="00837B8F" w:rsidRPr="00E8407E" w:rsidRDefault="00837B8F" w:rsidP="00837B8F">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 (</w:t>
            </w:r>
            <w:r w:rsidRPr="00E8407E">
              <w:rPr>
                <w:rStyle w:val="ac"/>
                <w:rFonts w:ascii="Times New Roman" w:hAnsi="Times New Roman" w:cs="Times New Roman"/>
                <w:i w:val="0"/>
                <w:sz w:val="24"/>
                <w:szCs w:val="24"/>
              </w:rPr>
              <w:t>ст.17);</w:t>
            </w:r>
          </w:p>
          <w:p w14:paraId="47E912E4" w14:textId="54A7F61E" w:rsidR="00837B8F" w:rsidRPr="00E8407E" w:rsidRDefault="00837B8F" w:rsidP="00837B8F">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Style w:val="ac"/>
                <w:rFonts w:ascii="Times New Roman" w:hAnsi="Times New Roman" w:cs="Times New Roman"/>
                <w:i w:val="0"/>
                <w:sz w:val="24"/>
                <w:szCs w:val="24"/>
              </w:rPr>
              <w:t xml:space="preserve"> (п. 7 розділу ІІ)</w:t>
            </w:r>
            <w:r w:rsidRPr="00E8407E">
              <w:rPr>
                <w:rStyle w:val="ac"/>
                <w:rFonts w:ascii="Times New Roman" w:hAnsi="Times New Roman" w:cs="Times New Roman"/>
                <w:i w:val="0"/>
                <w:sz w:val="24"/>
                <w:szCs w:val="24"/>
                <w:lang w:val="ru-RU"/>
              </w:rPr>
              <w:t>;</w:t>
            </w:r>
          </w:p>
        </w:tc>
        <w:tc>
          <w:tcPr>
            <w:tcW w:w="1417" w:type="dxa"/>
            <w:vMerge/>
            <w:shd w:val="clear" w:color="auto" w:fill="auto"/>
          </w:tcPr>
          <w:p w14:paraId="53868E97" w14:textId="77777777" w:rsidR="00837B8F" w:rsidRPr="00E8407E" w:rsidRDefault="00837B8F" w:rsidP="00837B8F">
            <w:pPr>
              <w:rPr>
                <w:rFonts w:ascii="Times New Roman" w:hAnsi="Times New Roman" w:cs="Times New Roman"/>
                <w:sz w:val="24"/>
                <w:szCs w:val="24"/>
                <w:lang w:eastAsia="uk-UA"/>
              </w:rPr>
            </w:pPr>
          </w:p>
        </w:tc>
      </w:tr>
      <w:tr w:rsidR="00404451" w:rsidRPr="00E8407E" w14:paraId="26FC47D1" w14:textId="77777777" w:rsidTr="00E30C20">
        <w:trPr>
          <w:trHeight w:val="134"/>
        </w:trPr>
        <w:tc>
          <w:tcPr>
            <w:tcW w:w="704" w:type="dxa"/>
            <w:vMerge/>
            <w:shd w:val="clear" w:color="auto" w:fill="auto"/>
          </w:tcPr>
          <w:p w14:paraId="43DC5DC9"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7806B378"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341FFF6D" w14:textId="77777777" w:rsidR="00837B8F" w:rsidRPr="00E8407E" w:rsidRDefault="00837B8F" w:rsidP="00837B8F">
            <w:pPr>
              <w:rPr>
                <w:rFonts w:ascii="Times New Roman" w:hAnsi="Times New Roman" w:cs="Times New Roman"/>
                <w:sz w:val="24"/>
                <w:szCs w:val="24"/>
                <w:lang w:eastAsia="uk-UA" w:bidi="uk-UA"/>
              </w:rPr>
            </w:pPr>
          </w:p>
        </w:tc>
        <w:tc>
          <w:tcPr>
            <w:tcW w:w="1418" w:type="dxa"/>
            <w:vMerge/>
            <w:shd w:val="clear" w:color="auto" w:fill="auto"/>
          </w:tcPr>
          <w:p w14:paraId="4A96C3C0" w14:textId="77777777" w:rsidR="00837B8F" w:rsidRPr="00E8407E" w:rsidRDefault="00837B8F" w:rsidP="00837B8F">
            <w:pPr>
              <w:rPr>
                <w:rFonts w:ascii="Times New Roman" w:hAnsi="Times New Roman" w:cs="Times New Roman"/>
                <w:sz w:val="24"/>
                <w:szCs w:val="24"/>
                <w:lang w:eastAsia="uk-UA" w:bidi="uk-UA"/>
              </w:rPr>
            </w:pPr>
          </w:p>
        </w:tc>
        <w:tc>
          <w:tcPr>
            <w:tcW w:w="2268" w:type="dxa"/>
            <w:shd w:val="clear" w:color="auto" w:fill="auto"/>
          </w:tcPr>
          <w:p w14:paraId="14E07DB6" w14:textId="4A99BA8F" w:rsidR="00837B8F" w:rsidRPr="00E8407E" w:rsidRDefault="00837B8F" w:rsidP="00837B8F">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 xml:space="preserve">повідомлення про відмову у прийнятті </w:t>
            </w:r>
            <w:r w:rsidRPr="00E8407E">
              <w:rPr>
                <w:rStyle w:val="ac"/>
                <w:rFonts w:ascii="Times New Roman" w:hAnsi="Times New Roman" w:cs="Times New Roman"/>
                <w:i w:val="0"/>
                <w:sz w:val="24"/>
                <w:szCs w:val="24"/>
              </w:rPr>
              <w:lastRenderedPageBreak/>
              <w:t>податкової звітності</w:t>
            </w:r>
            <w:r w:rsidRPr="00E8407E">
              <w:rPr>
                <w:rStyle w:val="ac"/>
                <w:rFonts w:ascii="Times New Roman" w:hAnsi="Times New Roman" w:cs="Times New Roman"/>
                <w:i w:val="0"/>
                <w:sz w:val="24"/>
                <w:szCs w:val="24"/>
                <w:lang w:val="ru-RU"/>
              </w:rPr>
              <w:t>;</w:t>
            </w:r>
          </w:p>
        </w:tc>
        <w:tc>
          <w:tcPr>
            <w:tcW w:w="1973" w:type="dxa"/>
            <w:shd w:val="clear" w:color="auto" w:fill="auto"/>
          </w:tcPr>
          <w:p w14:paraId="0343643F" w14:textId="0696DBBD" w:rsidR="00837B8F" w:rsidRPr="00E8407E" w:rsidRDefault="00837B8F" w:rsidP="00837B8F">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lastRenderedPageBreak/>
              <w:t xml:space="preserve">Податковий кодекс України </w:t>
            </w:r>
            <w:r w:rsidRPr="00E8407E">
              <w:rPr>
                <w:rFonts w:ascii="Times New Roman" w:hAnsi="Times New Roman" w:cs="Times New Roman"/>
                <w:sz w:val="24"/>
                <w:szCs w:val="24"/>
                <w:shd w:val="clear" w:color="auto" w:fill="FFFFFF"/>
              </w:rPr>
              <w:lastRenderedPageBreak/>
              <w:t>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Pr="00E8407E">
              <w:rPr>
                <w:rStyle w:val="ac"/>
                <w:rFonts w:ascii="Times New Roman" w:hAnsi="Times New Roman" w:cs="Times New Roman"/>
                <w:i w:val="0"/>
                <w:sz w:val="24"/>
                <w:szCs w:val="24"/>
                <w:lang w:val="ru-RU"/>
              </w:rPr>
              <w:t>;</w:t>
            </w:r>
          </w:p>
        </w:tc>
        <w:tc>
          <w:tcPr>
            <w:tcW w:w="1417" w:type="dxa"/>
            <w:vMerge/>
            <w:shd w:val="clear" w:color="auto" w:fill="auto"/>
          </w:tcPr>
          <w:p w14:paraId="4B69700C" w14:textId="77777777" w:rsidR="00837B8F" w:rsidRPr="00E8407E" w:rsidRDefault="00837B8F" w:rsidP="00837B8F">
            <w:pPr>
              <w:rPr>
                <w:rFonts w:ascii="Times New Roman" w:hAnsi="Times New Roman" w:cs="Times New Roman"/>
                <w:sz w:val="24"/>
                <w:szCs w:val="24"/>
                <w:lang w:eastAsia="uk-UA"/>
              </w:rPr>
            </w:pPr>
          </w:p>
        </w:tc>
      </w:tr>
      <w:tr w:rsidR="00404451" w:rsidRPr="00E8407E" w14:paraId="65214EF8" w14:textId="77777777" w:rsidTr="00E30C20">
        <w:trPr>
          <w:trHeight w:val="152"/>
        </w:trPr>
        <w:tc>
          <w:tcPr>
            <w:tcW w:w="704" w:type="dxa"/>
            <w:vMerge/>
            <w:shd w:val="clear" w:color="auto" w:fill="auto"/>
          </w:tcPr>
          <w:p w14:paraId="5C5A3D42"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0CECF475"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796ADA0F" w14:textId="77777777" w:rsidR="00837B8F" w:rsidRPr="00E8407E" w:rsidRDefault="00837B8F" w:rsidP="00837B8F">
            <w:pPr>
              <w:rPr>
                <w:rFonts w:ascii="Times New Roman" w:hAnsi="Times New Roman" w:cs="Times New Roman"/>
                <w:sz w:val="24"/>
                <w:szCs w:val="24"/>
                <w:lang w:eastAsia="uk-UA" w:bidi="uk-UA"/>
              </w:rPr>
            </w:pPr>
          </w:p>
        </w:tc>
        <w:tc>
          <w:tcPr>
            <w:tcW w:w="1418" w:type="dxa"/>
            <w:vMerge/>
            <w:shd w:val="clear" w:color="auto" w:fill="auto"/>
          </w:tcPr>
          <w:p w14:paraId="133C5C13" w14:textId="77777777" w:rsidR="00837B8F" w:rsidRPr="00E8407E" w:rsidRDefault="00837B8F" w:rsidP="00837B8F">
            <w:pPr>
              <w:rPr>
                <w:rFonts w:ascii="Times New Roman" w:hAnsi="Times New Roman" w:cs="Times New Roman"/>
                <w:sz w:val="24"/>
                <w:szCs w:val="24"/>
                <w:lang w:eastAsia="uk-UA" w:bidi="uk-UA"/>
              </w:rPr>
            </w:pPr>
          </w:p>
        </w:tc>
        <w:tc>
          <w:tcPr>
            <w:tcW w:w="2268" w:type="dxa"/>
            <w:shd w:val="clear" w:color="auto" w:fill="auto"/>
          </w:tcPr>
          <w:p w14:paraId="0DA50AAA" w14:textId="6478A8B1" w:rsidR="00837B8F" w:rsidRPr="00E8407E" w:rsidRDefault="00837B8F" w:rsidP="00837B8F">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лист про відмову у наданні адміністративних 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результатів надання таких послуг</w:t>
            </w:r>
            <w:r w:rsidRPr="00E8407E">
              <w:rPr>
                <w:rFonts w:ascii="Times New Roman" w:hAnsi="Times New Roman" w:cs="Times New Roman"/>
                <w:sz w:val="24"/>
                <w:szCs w:val="24"/>
                <w:lang w:val="ru-RU"/>
              </w:rPr>
              <w:t>;</w:t>
            </w:r>
          </w:p>
        </w:tc>
        <w:tc>
          <w:tcPr>
            <w:tcW w:w="1973" w:type="dxa"/>
            <w:shd w:val="clear" w:color="auto" w:fill="auto"/>
          </w:tcPr>
          <w:p w14:paraId="0F96D35C" w14:textId="03EC6FA3" w:rsidR="00837B8F" w:rsidRPr="00E8407E" w:rsidRDefault="00837B8F" w:rsidP="00837B8F">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w:t>
            </w:r>
            <w:r w:rsidRPr="00E8407E">
              <w:rPr>
                <w:rFonts w:ascii="Times New Roman" w:hAnsi="Times New Roman" w:cs="Times New Roman"/>
                <w:sz w:val="24"/>
                <w:szCs w:val="24"/>
              </w:rPr>
              <w:t>ст.19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lang w:val="ru-RU" w:eastAsia="uk-UA"/>
              </w:rPr>
              <w:t>);</w:t>
            </w:r>
          </w:p>
        </w:tc>
        <w:tc>
          <w:tcPr>
            <w:tcW w:w="1417" w:type="dxa"/>
            <w:vMerge/>
            <w:shd w:val="clear" w:color="auto" w:fill="auto"/>
          </w:tcPr>
          <w:p w14:paraId="28371B5C" w14:textId="77777777" w:rsidR="00837B8F" w:rsidRPr="00E8407E" w:rsidRDefault="00837B8F" w:rsidP="00837B8F">
            <w:pPr>
              <w:rPr>
                <w:rFonts w:ascii="Times New Roman" w:hAnsi="Times New Roman" w:cs="Times New Roman"/>
                <w:sz w:val="24"/>
                <w:szCs w:val="24"/>
                <w:lang w:eastAsia="uk-UA"/>
              </w:rPr>
            </w:pPr>
          </w:p>
        </w:tc>
      </w:tr>
      <w:tr w:rsidR="00404451" w:rsidRPr="00E8407E" w14:paraId="5D45BBF2" w14:textId="77777777" w:rsidTr="00E30C20">
        <w:trPr>
          <w:trHeight w:val="124"/>
        </w:trPr>
        <w:tc>
          <w:tcPr>
            <w:tcW w:w="704" w:type="dxa"/>
            <w:vMerge/>
            <w:shd w:val="clear" w:color="auto" w:fill="auto"/>
          </w:tcPr>
          <w:p w14:paraId="2251F542"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3D3AA065"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0D281E1B" w14:textId="77777777" w:rsidR="00837B8F" w:rsidRPr="00E8407E" w:rsidRDefault="00837B8F" w:rsidP="00837B8F">
            <w:pPr>
              <w:rPr>
                <w:rFonts w:ascii="Times New Roman" w:hAnsi="Times New Roman" w:cs="Times New Roman"/>
                <w:sz w:val="24"/>
                <w:szCs w:val="24"/>
                <w:lang w:eastAsia="uk-UA" w:bidi="uk-UA"/>
              </w:rPr>
            </w:pPr>
          </w:p>
        </w:tc>
        <w:tc>
          <w:tcPr>
            <w:tcW w:w="1418" w:type="dxa"/>
            <w:vMerge/>
            <w:shd w:val="clear" w:color="auto" w:fill="auto"/>
          </w:tcPr>
          <w:p w14:paraId="5717BC5C" w14:textId="77777777" w:rsidR="00837B8F" w:rsidRPr="00E8407E" w:rsidRDefault="00837B8F" w:rsidP="00837B8F">
            <w:pPr>
              <w:rPr>
                <w:rFonts w:ascii="Times New Roman" w:hAnsi="Times New Roman" w:cs="Times New Roman"/>
                <w:sz w:val="24"/>
                <w:szCs w:val="24"/>
                <w:lang w:eastAsia="uk-UA" w:bidi="uk-UA"/>
              </w:rPr>
            </w:pPr>
          </w:p>
        </w:tc>
        <w:tc>
          <w:tcPr>
            <w:tcW w:w="2268" w:type="dxa"/>
            <w:shd w:val="clear" w:color="auto" w:fill="auto"/>
          </w:tcPr>
          <w:p w14:paraId="44A20B5C" w14:textId="208371D2" w:rsidR="00837B8F" w:rsidRPr="00E8407E" w:rsidRDefault="00837B8F" w:rsidP="00837B8F">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витяг з реєстру платників єдиного податку</w:t>
            </w:r>
            <w:r w:rsidRPr="00E8407E">
              <w:rPr>
                <w:rFonts w:ascii="Times New Roman" w:hAnsi="Times New Roman" w:cs="Times New Roman"/>
                <w:sz w:val="24"/>
                <w:szCs w:val="24"/>
                <w:shd w:val="clear" w:color="auto" w:fill="FFFFFF"/>
                <w:lang w:val="ru-RU"/>
              </w:rPr>
              <w:t>;</w:t>
            </w:r>
          </w:p>
        </w:tc>
        <w:tc>
          <w:tcPr>
            <w:tcW w:w="1973" w:type="dxa"/>
            <w:shd w:val="clear" w:color="auto" w:fill="auto"/>
          </w:tcPr>
          <w:p w14:paraId="179A9E84" w14:textId="6DB24234" w:rsidR="00837B8F" w:rsidRPr="00E8407E" w:rsidRDefault="00837B8F" w:rsidP="00837B8F">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21BFFC7B" w14:textId="77777777" w:rsidR="00837B8F" w:rsidRPr="00E8407E" w:rsidRDefault="00837B8F" w:rsidP="00837B8F">
            <w:pPr>
              <w:rPr>
                <w:rFonts w:ascii="Times New Roman" w:hAnsi="Times New Roman" w:cs="Times New Roman"/>
                <w:sz w:val="24"/>
                <w:szCs w:val="24"/>
                <w:lang w:eastAsia="uk-UA"/>
              </w:rPr>
            </w:pPr>
          </w:p>
        </w:tc>
      </w:tr>
      <w:tr w:rsidR="00404451" w:rsidRPr="00E8407E" w14:paraId="73C8A424" w14:textId="77777777" w:rsidTr="00E30C20">
        <w:trPr>
          <w:trHeight w:val="142"/>
        </w:trPr>
        <w:tc>
          <w:tcPr>
            <w:tcW w:w="704" w:type="dxa"/>
            <w:vMerge/>
            <w:shd w:val="clear" w:color="auto" w:fill="auto"/>
          </w:tcPr>
          <w:p w14:paraId="012C292B"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1633F6D8"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629173FD" w14:textId="77777777" w:rsidR="00837B8F" w:rsidRPr="00E8407E" w:rsidRDefault="00837B8F" w:rsidP="00837B8F">
            <w:pPr>
              <w:rPr>
                <w:rFonts w:ascii="Times New Roman" w:hAnsi="Times New Roman" w:cs="Times New Roman"/>
                <w:sz w:val="24"/>
                <w:szCs w:val="24"/>
                <w:lang w:eastAsia="uk-UA" w:bidi="uk-UA"/>
              </w:rPr>
            </w:pPr>
          </w:p>
        </w:tc>
        <w:tc>
          <w:tcPr>
            <w:tcW w:w="1418" w:type="dxa"/>
            <w:vMerge/>
            <w:shd w:val="clear" w:color="auto" w:fill="auto"/>
          </w:tcPr>
          <w:p w14:paraId="011BAD1C" w14:textId="77777777" w:rsidR="00837B8F" w:rsidRPr="00E8407E" w:rsidRDefault="00837B8F" w:rsidP="00837B8F">
            <w:pPr>
              <w:rPr>
                <w:rFonts w:ascii="Times New Roman" w:hAnsi="Times New Roman" w:cs="Times New Roman"/>
                <w:sz w:val="24"/>
                <w:szCs w:val="24"/>
                <w:lang w:eastAsia="uk-UA" w:bidi="uk-UA"/>
              </w:rPr>
            </w:pPr>
          </w:p>
        </w:tc>
        <w:tc>
          <w:tcPr>
            <w:tcW w:w="2268" w:type="dxa"/>
            <w:shd w:val="clear" w:color="auto" w:fill="auto"/>
          </w:tcPr>
          <w:p w14:paraId="1DCCAE17" w14:textId="6AA2B894" w:rsidR="00837B8F" w:rsidRPr="00E8407E" w:rsidRDefault="00837B8F" w:rsidP="00837B8F">
            <w:pPr>
              <w:rPr>
                <w:rFonts w:ascii="Times New Roman" w:hAnsi="Times New Roman" w:cs="Times New Roman"/>
                <w:sz w:val="24"/>
                <w:szCs w:val="24"/>
                <w:lang w:eastAsia="uk-UA" w:bidi="uk-UA"/>
              </w:rPr>
            </w:pPr>
            <w:r w:rsidRPr="00E8407E">
              <w:rPr>
                <w:rFonts w:ascii="Times New Roman" w:hAnsi="Times New Roman" w:cs="Times New Roman"/>
                <w:sz w:val="24"/>
                <w:szCs w:val="24"/>
              </w:rPr>
              <w:t>лист про відмову у реєстрації платника єдиного податку</w:t>
            </w:r>
            <w:r w:rsidRPr="00E8407E">
              <w:rPr>
                <w:rFonts w:ascii="Times New Roman" w:hAnsi="Times New Roman" w:cs="Times New Roman"/>
                <w:sz w:val="24"/>
                <w:szCs w:val="24"/>
                <w:lang w:val="ru-RU"/>
              </w:rPr>
              <w:t>;</w:t>
            </w:r>
          </w:p>
        </w:tc>
        <w:tc>
          <w:tcPr>
            <w:tcW w:w="1973" w:type="dxa"/>
            <w:shd w:val="clear" w:color="auto" w:fill="auto"/>
          </w:tcPr>
          <w:p w14:paraId="503F748F" w14:textId="7F8FF0FC" w:rsidR="00837B8F" w:rsidRPr="00E8407E" w:rsidRDefault="00837B8F" w:rsidP="00837B8F">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ст.299)</w:t>
            </w:r>
            <w:r w:rsidRPr="00E8407E">
              <w:rPr>
                <w:rFonts w:ascii="Times New Roman" w:hAnsi="Times New Roman" w:cs="Times New Roman"/>
                <w:sz w:val="24"/>
                <w:szCs w:val="24"/>
                <w:lang w:val="ru-RU"/>
              </w:rPr>
              <w:t>;</w:t>
            </w:r>
          </w:p>
        </w:tc>
        <w:tc>
          <w:tcPr>
            <w:tcW w:w="1417" w:type="dxa"/>
            <w:vMerge/>
            <w:shd w:val="clear" w:color="auto" w:fill="auto"/>
          </w:tcPr>
          <w:p w14:paraId="2D676CE0" w14:textId="77777777" w:rsidR="00837B8F" w:rsidRPr="00E8407E" w:rsidRDefault="00837B8F" w:rsidP="00837B8F">
            <w:pPr>
              <w:rPr>
                <w:rFonts w:ascii="Times New Roman" w:hAnsi="Times New Roman" w:cs="Times New Roman"/>
                <w:sz w:val="24"/>
                <w:szCs w:val="24"/>
                <w:lang w:eastAsia="uk-UA"/>
              </w:rPr>
            </w:pPr>
          </w:p>
        </w:tc>
      </w:tr>
      <w:tr w:rsidR="00404451" w:rsidRPr="00E8407E" w14:paraId="7A086458" w14:textId="77777777" w:rsidTr="00E30C20">
        <w:trPr>
          <w:trHeight w:val="124"/>
        </w:trPr>
        <w:tc>
          <w:tcPr>
            <w:tcW w:w="704" w:type="dxa"/>
            <w:vMerge/>
            <w:shd w:val="clear" w:color="auto" w:fill="auto"/>
          </w:tcPr>
          <w:p w14:paraId="3A821B57"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2C5FB1D9"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6E36921E" w14:textId="77777777" w:rsidR="00837B8F" w:rsidRPr="00E8407E" w:rsidRDefault="00837B8F" w:rsidP="00837B8F">
            <w:pPr>
              <w:rPr>
                <w:rFonts w:ascii="Times New Roman" w:hAnsi="Times New Roman" w:cs="Times New Roman"/>
                <w:sz w:val="24"/>
                <w:szCs w:val="24"/>
                <w:lang w:eastAsia="uk-UA" w:bidi="uk-UA"/>
              </w:rPr>
            </w:pPr>
          </w:p>
        </w:tc>
        <w:tc>
          <w:tcPr>
            <w:tcW w:w="1418" w:type="dxa"/>
            <w:vMerge/>
            <w:shd w:val="clear" w:color="auto" w:fill="auto"/>
          </w:tcPr>
          <w:p w14:paraId="3E908342" w14:textId="77777777" w:rsidR="00837B8F" w:rsidRPr="00E8407E" w:rsidRDefault="00837B8F" w:rsidP="00837B8F">
            <w:pPr>
              <w:rPr>
                <w:rFonts w:ascii="Times New Roman" w:hAnsi="Times New Roman" w:cs="Times New Roman"/>
                <w:sz w:val="24"/>
                <w:szCs w:val="24"/>
                <w:lang w:eastAsia="uk-UA" w:bidi="uk-UA"/>
              </w:rPr>
            </w:pPr>
          </w:p>
        </w:tc>
        <w:tc>
          <w:tcPr>
            <w:tcW w:w="2268" w:type="dxa"/>
            <w:shd w:val="clear" w:color="auto" w:fill="auto"/>
          </w:tcPr>
          <w:p w14:paraId="49084647" w14:textId="501CF0FA" w:rsidR="00837B8F" w:rsidRPr="00E8407E" w:rsidRDefault="00837B8F" w:rsidP="00837B8F">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довідка про подану декларацію про майновий стан і доходи (про сплату або про відсутність податкових зобов’язань)</w:t>
            </w:r>
            <w:r w:rsidRPr="00E8407E">
              <w:rPr>
                <w:rFonts w:ascii="Times New Roman" w:hAnsi="Times New Roman" w:cs="Times New Roman"/>
                <w:sz w:val="24"/>
                <w:szCs w:val="24"/>
                <w:shd w:val="clear" w:color="auto" w:fill="FFFFFF"/>
                <w:lang w:val="ru-RU"/>
              </w:rPr>
              <w:t>;</w:t>
            </w:r>
          </w:p>
        </w:tc>
        <w:tc>
          <w:tcPr>
            <w:tcW w:w="1973" w:type="dxa"/>
            <w:shd w:val="clear" w:color="auto" w:fill="auto"/>
          </w:tcPr>
          <w:p w14:paraId="5D7D00AF" w14:textId="0155835C" w:rsidR="00837B8F" w:rsidRPr="00E8407E" w:rsidRDefault="00837B8F" w:rsidP="00837B8F">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179.3, п179.12 ст</w:t>
            </w:r>
            <w:r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1F90332F" w14:textId="77777777" w:rsidR="00837B8F" w:rsidRPr="00E8407E" w:rsidRDefault="00837B8F" w:rsidP="00837B8F">
            <w:pPr>
              <w:rPr>
                <w:rFonts w:ascii="Times New Roman" w:hAnsi="Times New Roman" w:cs="Times New Roman"/>
                <w:sz w:val="24"/>
                <w:szCs w:val="24"/>
                <w:lang w:eastAsia="uk-UA"/>
              </w:rPr>
            </w:pPr>
          </w:p>
        </w:tc>
      </w:tr>
      <w:tr w:rsidR="00404451" w:rsidRPr="00E8407E" w14:paraId="275421BA" w14:textId="77777777" w:rsidTr="00E30C20">
        <w:trPr>
          <w:trHeight w:val="104"/>
        </w:trPr>
        <w:tc>
          <w:tcPr>
            <w:tcW w:w="704" w:type="dxa"/>
            <w:vMerge/>
            <w:shd w:val="clear" w:color="auto" w:fill="auto"/>
          </w:tcPr>
          <w:p w14:paraId="36C8CBE8"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50436596"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449D1152" w14:textId="77777777" w:rsidR="00837B8F" w:rsidRPr="00E8407E" w:rsidRDefault="00837B8F" w:rsidP="00837B8F">
            <w:pPr>
              <w:rPr>
                <w:rFonts w:ascii="Times New Roman" w:hAnsi="Times New Roman" w:cs="Times New Roman"/>
                <w:sz w:val="24"/>
                <w:szCs w:val="24"/>
                <w:lang w:eastAsia="uk-UA" w:bidi="uk-UA"/>
              </w:rPr>
            </w:pPr>
          </w:p>
        </w:tc>
        <w:tc>
          <w:tcPr>
            <w:tcW w:w="1418" w:type="dxa"/>
            <w:vMerge/>
            <w:shd w:val="clear" w:color="auto" w:fill="auto"/>
          </w:tcPr>
          <w:p w14:paraId="58AE4ADC" w14:textId="77777777" w:rsidR="00837B8F" w:rsidRPr="00E8407E" w:rsidRDefault="00837B8F" w:rsidP="00837B8F">
            <w:pPr>
              <w:rPr>
                <w:rFonts w:ascii="Times New Roman" w:hAnsi="Times New Roman" w:cs="Times New Roman"/>
                <w:sz w:val="24"/>
                <w:szCs w:val="24"/>
                <w:lang w:eastAsia="uk-UA" w:bidi="uk-UA"/>
              </w:rPr>
            </w:pPr>
          </w:p>
        </w:tc>
        <w:tc>
          <w:tcPr>
            <w:tcW w:w="2268" w:type="dxa"/>
            <w:shd w:val="clear" w:color="auto" w:fill="auto"/>
          </w:tcPr>
          <w:p w14:paraId="489D2069" w14:textId="77777777" w:rsidR="00837B8F" w:rsidRPr="00E8407E" w:rsidRDefault="00837B8F" w:rsidP="00837B8F">
            <w:pPr>
              <w:rPr>
                <w:rFonts w:ascii="Times New Roman" w:hAnsi="Times New Roman" w:cs="Times New Roman"/>
                <w:b/>
                <w:sz w:val="24"/>
                <w:szCs w:val="24"/>
                <w:shd w:val="clear" w:color="auto" w:fill="FFFFFF"/>
              </w:rPr>
            </w:pPr>
            <w:r w:rsidRPr="00E8407E">
              <w:rPr>
                <w:rFonts w:ascii="Times New Roman" w:hAnsi="Times New Roman" w:cs="Times New Roman"/>
                <w:sz w:val="24"/>
                <w:szCs w:val="24"/>
                <w:shd w:val="clear" w:color="auto" w:fill="FFFFFF"/>
                <w:lang w:val="ru-RU"/>
              </w:rPr>
              <w:t>довідка про доходи</w:t>
            </w:r>
            <w:r w:rsidRPr="00E8407E">
              <w:rPr>
                <w:rFonts w:ascii="Times New Roman" w:hAnsi="Times New Roman" w:cs="Times New Roman"/>
                <w:sz w:val="24"/>
                <w:szCs w:val="24"/>
                <w:shd w:val="clear" w:color="auto" w:fill="FFFFFF"/>
                <w:lang w:val="en-US"/>
              </w:rPr>
              <w:t>;</w:t>
            </w:r>
          </w:p>
          <w:p w14:paraId="317AAC1F" w14:textId="77777777" w:rsidR="00837B8F" w:rsidRPr="00E8407E" w:rsidRDefault="00837B8F" w:rsidP="00837B8F">
            <w:pPr>
              <w:rPr>
                <w:rFonts w:ascii="Times New Roman" w:hAnsi="Times New Roman" w:cs="Times New Roman"/>
                <w:sz w:val="24"/>
                <w:szCs w:val="24"/>
                <w:lang w:eastAsia="uk-UA" w:bidi="uk-UA"/>
              </w:rPr>
            </w:pPr>
          </w:p>
        </w:tc>
        <w:tc>
          <w:tcPr>
            <w:tcW w:w="1973" w:type="dxa"/>
            <w:shd w:val="clear" w:color="auto" w:fill="auto"/>
          </w:tcPr>
          <w:p w14:paraId="4A29DEB4" w14:textId="4EF13AA1" w:rsidR="00837B8F" w:rsidRPr="00E8407E" w:rsidRDefault="00837B8F" w:rsidP="00837B8F">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lang w:val="ru-RU"/>
              </w:rPr>
              <w:t>п. 296.8 ст. 296);</w:t>
            </w:r>
          </w:p>
        </w:tc>
        <w:tc>
          <w:tcPr>
            <w:tcW w:w="1417" w:type="dxa"/>
            <w:vMerge/>
            <w:shd w:val="clear" w:color="auto" w:fill="auto"/>
          </w:tcPr>
          <w:p w14:paraId="43517722" w14:textId="77777777" w:rsidR="00837B8F" w:rsidRPr="00E8407E" w:rsidRDefault="00837B8F" w:rsidP="00837B8F">
            <w:pPr>
              <w:rPr>
                <w:rFonts w:ascii="Times New Roman" w:hAnsi="Times New Roman" w:cs="Times New Roman"/>
                <w:sz w:val="24"/>
                <w:szCs w:val="24"/>
                <w:lang w:eastAsia="uk-UA"/>
              </w:rPr>
            </w:pPr>
          </w:p>
        </w:tc>
      </w:tr>
      <w:tr w:rsidR="00404451" w:rsidRPr="00E8407E" w14:paraId="62AC9B9F" w14:textId="77777777" w:rsidTr="00E30C20">
        <w:trPr>
          <w:trHeight w:val="172"/>
        </w:trPr>
        <w:tc>
          <w:tcPr>
            <w:tcW w:w="704" w:type="dxa"/>
            <w:vMerge/>
            <w:shd w:val="clear" w:color="auto" w:fill="auto"/>
          </w:tcPr>
          <w:p w14:paraId="2A324C3C"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66A36074"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24B826FF" w14:textId="77777777" w:rsidR="00837B8F" w:rsidRPr="00E8407E" w:rsidRDefault="00837B8F" w:rsidP="00837B8F">
            <w:pPr>
              <w:rPr>
                <w:rFonts w:ascii="Times New Roman" w:hAnsi="Times New Roman" w:cs="Times New Roman"/>
                <w:sz w:val="24"/>
                <w:szCs w:val="24"/>
                <w:lang w:eastAsia="uk-UA" w:bidi="uk-UA"/>
              </w:rPr>
            </w:pPr>
          </w:p>
        </w:tc>
        <w:tc>
          <w:tcPr>
            <w:tcW w:w="1418" w:type="dxa"/>
            <w:vMerge/>
            <w:shd w:val="clear" w:color="auto" w:fill="auto"/>
          </w:tcPr>
          <w:p w14:paraId="47BCCAD8" w14:textId="77777777" w:rsidR="00837B8F" w:rsidRPr="00E8407E" w:rsidRDefault="00837B8F" w:rsidP="00837B8F">
            <w:pPr>
              <w:rPr>
                <w:rFonts w:ascii="Times New Roman" w:hAnsi="Times New Roman" w:cs="Times New Roman"/>
                <w:sz w:val="24"/>
                <w:szCs w:val="24"/>
                <w:lang w:eastAsia="uk-UA" w:bidi="uk-UA"/>
              </w:rPr>
            </w:pPr>
          </w:p>
        </w:tc>
        <w:tc>
          <w:tcPr>
            <w:tcW w:w="2268" w:type="dxa"/>
            <w:shd w:val="clear" w:color="auto" w:fill="auto"/>
          </w:tcPr>
          <w:p w14:paraId="30BEA1E0" w14:textId="176319AB" w:rsidR="00837B8F" w:rsidRPr="00E8407E" w:rsidRDefault="00837B8F" w:rsidP="00837B8F">
            <w:pPr>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bidi="uk-UA"/>
              </w:rPr>
              <w:t>витяг з Реєстру неприбуткових установ та організацій та повідомлення про відсутність відомостей про платника у Реєстрі неприбуткових установ та організацій</w:t>
            </w:r>
            <w:r w:rsidRPr="00E8407E">
              <w:rPr>
                <w:rFonts w:ascii="Times New Roman" w:hAnsi="Times New Roman" w:cs="Times New Roman"/>
                <w:sz w:val="24"/>
                <w:szCs w:val="24"/>
                <w:lang w:val="ru-RU" w:eastAsia="uk-UA" w:bidi="uk-UA"/>
              </w:rPr>
              <w:t>;</w:t>
            </w:r>
          </w:p>
        </w:tc>
        <w:tc>
          <w:tcPr>
            <w:tcW w:w="1973" w:type="dxa"/>
            <w:shd w:val="clear" w:color="auto" w:fill="auto"/>
          </w:tcPr>
          <w:p w14:paraId="4FDC6D2B" w14:textId="77777777" w:rsidR="00837B8F" w:rsidRPr="00E8407E" w:rsidRDefault="00837B8F" w:rsidP="00837B8F">
            <w:pPr>
              <w:rPr>
                <w:rFonts w:ascii="Times New Roman" w:hAnsi="Times New Roman" w:cs="Times New Roman"/>
                <w:sz w:val="24"/>
                <w:szCs w:val="24"/>
                <w:lang w:val="ru-RU" w:eastAsia="uk-UA" w:bidi="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lang w:eastAsia="uk-UA" w:bidi="uk-UA"/>
              </w:rPr>
              <w:t>п.133.4 ст.133)</w:t>
            </w:r>
            <w:r w:rsidRPr="00E8407E">
              <w:rPr>
                <w:rFonts w:ascii="Times New Roman" w:hAnsi="Times New Roman" w:cs="Times New Roman"/>
                <w:sz w:val="24"/>
                <w:szCs w:val="24"/>
                <w:lang w:val="ru-RU" w:eastAsia="uk-UA" w:bidi="uk-UA"/>
              </w:rPr>
              <w:t>;</w:t>
            </w:r>
          </w:p>
          <w:p w14:paraId="1C54ED50" w14:textId="5654DF5D" w:rsidR="00837B8F" w:rsidRPr="00E8407E" w:rsidRDefault="00837B8F" w:rsidP="00837B8F">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bidi="uk-UA"/>
              </w:rPr>
              <w:t xml:space="preserve">Порядок ведення реєстру неприбуткових установ та організацій, включення неприбуткових підприємств, установ та </w:t>
            </w:r>
            <w:r w:rsidRPr="00E8407E">
              <w:rPr>
                <w:rFonts w:ascii="Times New Roman" w:hAnsi="Times New Roman" w:cs="Times New Roman"/>
                <w:sz w:val="24"/>
                <w:szCs w:val="24"/>
                <w:lang w:eastAsia="uk-UA" w:bidi="uk-UA"/>
              </w:rPr>
              <w:lastRenderedPageBreak/>
              <w:t>організацій до Реєстру та виключення з Реєстру, затверджений постановою Кабінету Міністрів України від 13.07.2016 № 440 (п.12</w:t>
            </w:r>
            <w:r w:rsidRPr="00E8407E">
              <w:rPr>
                <w:rFonts w:ascii="Times New Roman" w:hAnsi="Times New Roman" w:cs="Times New Roman"/>
                <w:sz w:val="24"/>
                <w:szCs w:val="24"/>
                <w:vertAlign w:val="superscript"/>
                <w:lang w:eastAsia="uk-UA" w:bidi="uk-UA"/>
              </w:rPr>
              <w:t>1</w:t>
            </w:r>
            <w:r w:rsidRPr="00E8407E">
              <w:rPr>
                <w:rFonts w:ascii="Times New Roman" w:hAnsi="Times New Roman" w:cs="Times New Roman"/>
                <w:sz w:val="24"/>
                <w:szCs w:val="24"/>
                <w:lang w:val="en-US" w:eastAsia="uk-UA" w:bidi="uk-UA"/>
              </w:rPr>
              <w:t>);</w:t>
            </w:r>
          </w:p>
        </w:tc>
        <w:tc>
          <w:tcPr>
            <w:tcW w:w="1417" w:type="dxa"/>
            <w:vMerge/>
            <w:shd w:val="clear" w:color="auto" w:fill="auto"/>
          </w:tcPr>
          <w:p w14:paraId="0120CEDD" w14:textId="77777777" w:rsidR="00837B8F" w:rsidRPr="00E8407E" w:rsidRDefault="00837B8F" w:rsidP="00837B8F">
            <w:pPr>
              <w:rPr>
                <w:rFonts w:ascii="Times New Roman" w:hAnsi="Times New Roman" w:cs="Times New Roman"/>
                <w:sz w:val="24"/>
                <w:szCs w:val="24"/>
                <w:lang w:eastAsia="uk-UA"/>
              </w:rPr>
            </w:pPr>
          </w:p>
        </w:tc>
      </w:tr>
      <w:tr w:rsidR="00404451" w:rsidRPr="00E8407E" w14:paraId="31E4D81F" w14:textId="77777777" w:rsidTr="00E30C20">
        <w:trPr>
          <w:trHeight w:val="134"/>
        </w:trPr>
        <w:tc>
          <w:tcPr>
            <w:tcW w:w="704" w:type="dxa"/>
            <w:vMerge/>
            <w:shd w:val="clear" w:color="auto" w:fill="auto"/>
          </w:tcPr>
          <w:p w14:paraId="288631A4"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3F2B20B8"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7492F8E6" w14:textId="77777777" w:rsidR="00837B8F" w:rsidRPr="00E8407E" w:rsidRDefault="00837B8F" w:rsidP="00837B8F">
            <w:pPr>
              <w:rPr>
                <w:rFonts w:ascii="Times New Roman" w:hAnsi="Times New Roman" w:cs="Times New Roman"/>
                <w:sz w:val="24"/>
                <w:szCs w:val="24"/>
                <w:lang w:eastAsia="uk-UA" w:bidi="uk-UA"/>
              </w:rPr>
            </w:pPr>
          </w:p>
        </w:tc>
        <w:tc>
          <w:tcPr>
            <w:tcW w:w="1418" w:type="dxa"/>
            <w:vMerge/>
            <w:shd w:val="clear" w:color="auto" w:fill="auto"/>
          </w:tcPr>
          <w:p w14:paraId="45638963" w14:textId="77777777" w:rsidR="00837B8F" w:rsidRPr="00E8407E" w:rsidRDefault="00837B8F" w:rsidP="00837B8F">
            <w:pPr>
              <w:rPr>
                <w:rFonts w:ascii="Times New Roman" w:hAnsi="Times New Roman" w:cs="Times New Roman"/>
                <w:sz w:val="24"/>
                <w:szCs w:val="24"/>
                <w:lang w:eastAsia="uk-UA" w:bidi="uk-UA"/>
              </w:rPr>
            </w:pPr>
          </w:p>
        </w:tc>
        <w:tc>
          <w:tcPr>
            <w:tcW w:w="2268" w:type="dxa"/>
            <w:shd w:val="clear" w:color="auto" w:fill="auto"/>
          </w:tcPr>
          <w:p w14:paraId="169A824B" w14:textId="1109DD56" w:rsidR="00837B8F" w:rsidRPr="00E8407E" w:rsidRDefault="00837B8F" w:rsidP="00837B8F">
            <w:pPr>
              <w:rPr>
                <w:rFonts w:ascii="Times New Roman" w:hAnsi="Times New Roman" w:cs="Times New Roman"/>
                <w:sz w:val="24"/>
                <w:szCs w:val="24"/>
                <w:lang w:eastAsia="uk-UA" w:bidi="uk-UA"/>
              </w:rPr>
            </w:pPr>
            <w:r w:rsidRPr="00E8407E">
              <w:rPr>
                <w:rFonts w:ascii="Times New Roman" w:hAnsi="Times New Roman" w:cs="Times New Roman"/>
                <w:sz w:val="24"/>
                <w:szCs w:val="24"/>
              </w:rPr>
              <w:t>довідки – підтвердження статусу податкового резидента України для уникнення подвійного оподаткування відповідно до норм міжнародних договорів фізичним особам</w:t>
            </w:r>
            <w:r w:rsidRPr="00E8407E">
              <w:rPr>
                <w:rFonts w:ascii="Times New Roman" w:hAnsi="Times New Roman" w:cs="Times New Roman"/>
                <w:sz w:val="24"/>
                <w:szCs w:val="24"/>
                <w:lang w:val="ru-RU"/>
              </w:rPr>
              <w:t>.</w:t>
            </w:r>
          </w:p>
        </w:tc>
        <w:tc>
          <w:tcPr>
            <w:tcW w:w="1973" w:type="dxa"/>
            <w:shd w:val="clear" w:color="auto" w:fill="auto"/>
          </w:tcPr>
          <w:p w14:paraId="40853D3B" w14:textId="64E51471" w:rsidR="00837B8F" w:rsidRPr="00E8407E" w:rsidRDefault="00837B8F" w:rsidP="00837B8F">
            <w:pPr>
              <w:rPr>
                <w:rFonts w:ascii="Times New Roman" w:hAnsi="Times New Roman" w:cs="Times New Roman"/>
                <w:sz w:val="24"/>
                <w:szCs w:val="24"/>
                <w:shd w:val="clear" w:color="auto" w:fill="FFFFFF"/>
              </w:rPr>
            </w:pPr>
            <w:r w:rsidRPr="00E8407E">
              <w:rPr>
                <w:rFonts w:ascii="Times New Roman" w:hAnsi="Times New Roman" w:cs="Times New Roman"/>
                <w:sz w:val="24"/>
                <w:szCs w:val="24"/>
              </w:rPr>
              <w:t>Наказ Міністерства фінансів України від 19.08.2022 № 248 «Про затвердження форми довідки –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w:t>
            </w:r>
            <w:r w:rsidR="000262FA">
              <w:rPr>
                <w:rFonts w:ascii="Times New Roman" w:hAnsi="Times New Roman" w:cs="Times New Roman"/>
                <w:sz w:val="24"/>
                <w:szCs w:val="24"/>
              </w:rPr>
              <w:t xml:space="preserve"> </w:t>
            </w:r>
            <w:r w:rsidRPr="00E8407E">
              <w:rPr>
                <w:rFonts w:ascii="Times New Roman" w:hAnsi="Times New Roman" w:cs="Times New Roman"/>
                <w:sz w:val="24"/>
                <w:szCs w:val="24"/>
              </w:rPr>
              <w:t>1195/38531.</w:t>
            </w:r>
          </w:p>
        </w:tc>
        <w:tc>
          <w:tcPr>
            <w:tcW w:w="1417" w:type="dxa"/>
            <w:vMerge/>
            <w:shd w:val="clear" w:color="auto" w:fill="auto"/>
          </w:tcPr>
          <w:p w14:paraId="528ACCEF" w14:textId="77777777" w:rsidR="00837B8F" w:rsidRPr="00E8407E" w:rsidRDefault="00837B8F" w:rsidP="00837B8F">
            <w:pPr>
              <w:rPr>
                <w:rFonts w:ascii="Times New Roman" w:hAnsi="Times New Roman" w:cs="Times New Roman"/>
                <w:sz w:val="24"/>
                <w:szCs w:val="24"/>
                <w:lang w:eastAsia="uk-UA"/>
              </w:rPr>
            </w:pPr>
          </w:p>
        </w:tc>
      </w:tr>
      <w:tr w:rsidR="00404451" w:rsidRPr="00E8407E" w14:paraId="13FAEAFD" w14:textId="77777777" w:rsidTr="00E30C20">
        <w:trPr>
          <w:trHeight w:val="132"/>
        </w:trPr>
        <w:tc>
          <w:tcPr>
            <w:tcW w:w="704" w:type="dxa"/>
            <w:vMerge w:val="restart"/>
            <w:shd w:val="clear" w:color="auto" w:fill="auto"/>
          </w:tcPr>
          <w:p w14:paraId="28B2059E" w14:textId="1F48A262" w:rsidR="00837B8F" w:rsidRPr="00E8407E" w:rsidRDefault="00837B8F" w:rsidP="00837B8F">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130.</w:t>
            </w:r>
          </w:p>
        </w:tc>
        <w:tc>
          <w:tcPr>
            <w:tcW w:w="1418" w:type="dxa"/>
            <w:vMerge w:val="restart"/>
            <w:shd w:val="clear" w:color="auto" w:fill="auto"/>
          </w:tcPr>
          <w:p w14:paraId="508E4AE6" w14:textId="1BBC9C58" w:rsidR="00837B8F" w:rsidRPr="00E8407E" w:rsidRDefault="00837B8F" w:rsidP="00837B8F">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02.01.2025 № 7</w:t>
            </w:r>
            <w:r w:rsidRPr="00E8407E">
              <w:rPr>
                <w:rFonts w:ascii="Times New Roman" w:hAnsi="Times New Roman" w:cs="Times New Roman"/>
                <w:sz w:val="24"/>
                <w:szCs w:val="24"/>
                <w:lang w:val="en-US" w:eastAsia="uk-UA"/>
              </w:rPr>
              <w:t xml:space="preserve"> </w:t>
            </w:r>
            <w:r w:rsidRPr="00E8407E">
              <w:rPr>
                <w:rFonts w:ascii="Times New Roman" w:hAnsi="Times New Roman" w:cs="Times New Roman"/>
                <w:sz w:val="24"/>
                <w:szCs w:val="24"/>
              </w:rPr>
              <w:t>(в редакції наказу від 16.04.2025</w:t>
            </w:r>
            <w:r w:rsidR="00521C7D" w:rsidRPr="00E8407E">
              <w:rPr>
                <w:rFonts w:ascii="Times New Roman" w:hAnsi="Times New Roman" w:cs="Times New Roman"/>
                <w:sz w:val="24"/>
                <w:szCs w:val="24"/>
                <w:lang w:val="en-US"/>
              </w:rPr>
              <w:t xml:space="preserve"> </w:t>
            </w:r>
            <w:r w:rsidRPr="00E8407E">
              <w:rPr>
                <w:rFonts w:ascii="Times New Roman" w:hAnsi="Times New Roman" w:cs="Times New Roman"/>
                <w:sz w:val="24"/>
                <w:szCs w:val="24"/>
              </w:rPr>
              <w:t>№ 227)</w:t>
            </w:r>
          </w:p>
        </w:tc>
        <w:tc>
          <w:tcPr>
            <w:tcW w:w="1418" w:type="dxa"/>
            <w:vMerge w:val="restart"/>
            <w:shd w:val="clear" w:color="auto" w:fill="auto"/>
          </w:tcPr>
          <w:p w14:paraId="7DDC44D9" w14:textId="12057D90" w:rsidR="00837B8F" w:rsidRPr="00E8407E" w:rsidRDefault="00837B8F" w:rsidP="00837B8F">
            <w:pPr>
              <w:rPr>
                <w:rFonts w:ascii="Times New Roman" w:hAnsi="Times New Roman" w:cs="Times New Roman"/>
                <w:sz w:val="24"/>
                <w:szCs w:val="24"/>
                <w:lang w:eastAsia="uk-UA"/>
              </w:rPr>
            </w:pPr>
            <w:r w:rsidRPr="00E8407E">
              <w:rPr>
                <w:rFonts w:ascii="Times New Roman" w:hAnsi="Times New Roman" w:cs="Times New Roman"/>
                <w:sz w:val="24"/>
                <w:szCs w:val="24"/>
                <w:lang w:eastAsia="uk-UA" w:bidi="uk-UA"/>
              </w:rPr>
              <w:t xml:space="preserve">Бідун Наталія </w:t>
            </w:r>
          </w:p>
        </w:tc>
        <w:tc>
          <w:tcPr>
            <w:tcW w:w="1418" w:type="dxa"/>
            <w:vMerge w:val="restart"/>
            <w:shd w:val="clear" w:color="auto" w:fill="auto"/>
          </w:tcPr>
          <w:p w14:paraId="064A3D3C" w14:textId="1B7167DC" w:rsidR="00837B8F" w:rsidRPr="00E8407E" w:rsidRDefault="00837B8F" w:rsidP="00837B8F">
            <w:pPr>
              <w:rPr>
                <w:rFonts w:ascii="Times New Roman" w:hAnsi="Times New Roman" w:cs="Times New Roman"/>
                <w:sz w:val="24"/>
                <w:szCs w:val="24"/>
                <w:lang w:eastAsia="ru-RU"/>
              </w:rPr>
            </w:pPr>
            <w:r w:rsidRPr="00E8407E">
              <w:rPr>
                <w:rFonts w:ascii="Times New Roman" w:hAnsi="Times New Roman" w:cs="Times New Roman"/>
                <w:sz w:val="24"/>
                <w:szCs w:val="24"/>
                <w:lang w:eastAsia="uk-UA" w:bidi="uk-UA"/>
              </w:rPr>
              <w:t>Заступник начальника Камінь-Каширської державної податкової інспекції Головного управління ДПС у Волинській області</w:t>
            </w:r>
            <w:r w:rsidR="002B1F96" w:rsidRPr="00E8407E">
              <w:rPr>
                <w:rFonts w:ascii="Times New Roman" w:hAnsi="Times New Roman" w:cs="Times New Roman"/>
                <w:sz w:val="24"/>
                <w:szCs w:val="24"/>
                <w:lang w:eastAsia="uk-UA" w:bidi="uk-UA"/>
              </w:rPr>
              <w:t xml:space="preserve">, яка забезпечує </w:t>
            </w:r>
            <w:r w:rsidR="002B1F96" w:rsidRPr="00E8407E">
              <w:rPr>
                <w:rFonts w:ascii="Times New Roman" w:hAnsi="Times New Roman" w:cs="Times New Roman"/>
                <w:sz w:val="24"/>
                <w:szCs w:val="24"/>
                <w:lang w:eastAsia="uk-UA" w:bidi="uk-UA"/>
              </w:rPr>
              <w:lastRenderedPageBreak/>
              <w:t xml:space="preserve">роботу в точці доступу (с-ще Маневичі), визначеній у наказі Головного управління ДПС у Волинській області від 04.12.2024 № 380 «Про організацію роботи ЦОП» </w:t>
            </w:r>
            <w:r w:rsidR="002B1F96" w:rsidRPr="00E8407E">
              <w:rPr>
                <w:rStyle w:val="2"/>
                <w:rFonts w:ascii="Times New Roman" w:hAnsi="Times New Roman" w:cs="Times New Roman"/>
                <w:sz w:val="24"/>
                <w:szCs w:val="24"/>
              </w:rPr>
              <w:t>(</w:t>
            </w:r>
            <w:r w:rsidR="002B1F96" w:rsidRPr="00E8407E">
              <w:rPr>
                <w:rFonts w:ascii="Times New Roman" w:hAnsi="Times New Roman" w:cs="Times New Roman"/>
                <w:sz w:val="24"/>
                <w:szCs w:val="24"/>
                <w:lang w:eastAsia="uk-UA"/>
              </w:rPr>
              <w:t>на період тимчасової відсутності делегувати повноваження-</w:t>
            </w:r>
            <w:r w:rsidR="002B1F96" w:rsidRPr="00E8407E">
              <w:rPr>
                <w:rFonts w:ascii="Times New Roman" w:hAnsi="Times New Roman" w:cs="Times New Roman"/>
                <w:bCs/>
                <w:sz w:val="24"/>
                <w:szCs w:val="24"/>
              </w:rPr>
              <w:t xml:space="preserve"> Горбач Олені - головному державному інспектору </w:t>
            </w:r>
            <w:r w:rsidR="002B1F96" w:rsidRPr="00E8407E">
              <w:rPr>
                <w:rFonts w:ascii="Times New Roman" w:hAnsi="Times New Roman" w:cs="Times New Roman"/>
                <w:sz w:val="24"/>
                <w:szCs w:val="24"/>
                <w:lang w:eastAsia="uk-UA" w:bidi="uk-UA"/>
              </w:rPr>
              <w:t xml:space="preserve">Камінь-Каширської державної податкової інспекції Головного управління ДПС у Волинській області, яка забезпечує роботу в точці доступу (с-ще Маневичі), визначеній у наказі Головного управління ДПС у </w:t>
            </w:r>
            <w:r w:rsidR="002B1F96" w:rsidRPr="00E8407E">
              <w:rPr>
                <w:rFonts w:ascii="Times New Roman" w:hAnsi="Times New Roman" w:cs="Times New Roman"/>
                <w:sz w:val="24"/>
                <w:szCs w:val="24"/>
                <w:lang w:eastAsia="uk-UA" w:bidi="uk-UA"/>
              </w:rPr>
              <w:lastRenderedPageBreak/>
              <w:t>Волинській області від 04.12.2024 № 380 «Про організацію роботи ЦОП»)</w:t>
            </w:r>
          </w:p>
        </w:tc>
        <w:tc>
          <w:tcPr>
            <w:tcW w:w="2268" w:type="dxa"/>
            <w:shd w:val="clear" w:color="auto" w:fill="auto"/>
          </w:tcPr>
          <w:p w14:paraId="691BD8C6" w14:textId="51AA913B" w:rsidR="00837B8F" w:rsidRPr="00E8407E" w:rsidRDefault="00837B8F" w:rsidP="00837B8F">
            <w:pPr>
              <w:rPr>
                <w:rFonts w:ascii="Times New Roman" w:hAnsi="Times New Roman" w:cs="Times New Roman"/>
                <w:sz w:val="24"/>
                <w:szCs w:val="24"/>
                <w:lang w:eastAsia="uk-UA" w:bidi="uk-UA"/>
              </w:rPr>
            </w:pPr>
            <w:r w:rsidRPr="00E8407E">
              <w:rPr>
                <w:rFonts w:ascii="Times New Roman" w:hAnsi="Times New Roman" w:cs="Times New Roman"/>
                <w:spacing w:val="-2"/>
                <w:sz w:val="24"/>
                <w:szCs w:val="24"/>
              </w:rPr>
              <w:lastRenderedPageBreak/>
              <w:t>Реєстраційне посвідчення про реєстрацію реєстраторів розрахункових операцій (форма № 3-РРО);</w:t>
            </w:r>
          </w:p>
        </w:tc>
        <w:tc>
          <w:tcPr>
            <w:tcW w:w="1973" w:type="dxa"/>
            <w:shd w:val="clear" w:color="auto" w:fill="auto"/>
          </w:tcPr>
          <w:p w14:paraId="17925FB3" w14:textId="77777777" w:rsidR="00837B8F" w:rsidRPr="00E8407E" w:rsidRDefault="00837B8F" w:rsidP="00837B8F">
            <w:pPr>
              <w:rPr>
                <w:rFonts w:ascii="Times New Roman" w:hAnsi="Times New Roman" w:cs="Times New Roman"/>
                <w:spacing w:val="-2"/>
                <w:sz w:val="24"/>
                <w:szCs w:val="24"/>
                <w:lang w:val="ru-RU"/>
              </w:rPr>
            </w:pPr>
            <w:r w:rsidRPr="00E8407E">
              <w:rPr>
                <w:rFonts w:ascii="Times New Roman" w:hAnsi="Times New Roman" w:cs="Times New Roman"/>
                <w:spacing w:val="-2"/>
                <w:sz w:val="24"/>
                <w:szCs w:val="24"/>
              </w:rPr>
              <w:t>Закон України «Про застосування реєстраторів розрахункових операцій у сфері торгівлі, громадського харчування та послуг» (п.1 ст.3);</w:t>
            </w:r>
          </w:p>
          <w:p w14:paraId="6C5803B0" w14:textId="656E12A4" w:rsidR="00837B8F" w:rsidRPr="00E8407E" w:rsidRDefault="00837B8F" w:rsidP="00837B8F">
            <w:pPr>
              <w:rPr>
                <w:rFonts w:ascii="Times New Roman" w:hAnsi="Times New Roman" w:cs="Times New Roman"/>
                <w:sz w:val="24"/>
                <w:szCs w:val="24"/>
                <w:shd w:val="clear" w:color="auto" w:fill="FFFFFF"/>
              </w:rPr>
            </w:pPr>
            <w:r w:rsidRPr="00E8407E">
              <w:rPr>
                <w:rFonts w:ascii="Times New Roman" w:hAnsi="Times New Roman" w:cs="Times New Roman"/>
                <w:spacing w:val="-2"/>
                <w:sz w:val="24"/>
                <w:szCs w:val="24"/>
              </w:rPr>
              <w:t xml:space="preserve">Порядок реєстрації та </w:t>
            </w:r>
            <w:r w:rsidRPr="00E8407E">
              <w:rPr>
                <w:rFonts w:ascii="Times New Roman" w:hAnsi="Times New Roman" w:cs="Times New Roman"/>
                <w:spacing w:val="-2"/>
                <w:sz w:val="24"/>
                <w:szCs w:val="24"/>
              </w:rPr>
              <w:lastRenderedPageBreak/>
              <w:t>застосування реєстраторів розрахункових операцій, що застосовуються для реєстрації розрахункових операцій за товари (послуги), затверджений наказом Міністерства фінансів України від 14.06.2016 №</w:t>
            </w:r>
            <w:r w:rsidRPr="00E8407E">
              <w:rPr>
                <w:rFonts w:ascii="Times New Roman" w:hAnsi="Times New Roman" w:cs="Times New Roman"/>
                <w:spacing w:val="-2"/>
                <w:sz w:val="24"/>
                <w:szCs w:val="24"/>
                <w:lang w:val="ru-RU"/>
              </w:rPr>
              <w:t xml:space="preserve"> </w:t>
            </w:r>
            <w:r w:rsidRPr="00E8407E">
              <w:rPr>
                <w:rFonts w:ascii="Times New Roman" w:hAnsi="Times New Roman" w:cs="Times New Roman"/>
                <w:spacing w:val="-2"/>
                <w:sz w:val="24"/>
                <w:szCs w:val="24"/>
              </w:rPr>
              <w:t>547 «Про затвердження порядків щодо реєстрації реєстраторів розрахункових операцій та книг обліку розрахункових операцій», зареєстрований у Міністерстві юстиції України 05.07.2016 за № 918/29048 (п.14 гл.2 розд.ІІ);</w:t>
            </w:r>
          </w:p>
        </w:tc>
        <w:tc>
          <w:tcPr>
            <w:tcW w:w="1417" w:type="dxa"/>
            <w:vMerge w:val="restart"/>
            <w:shd w:val="clear" w:color="auto" w:fill="auto"/>
          </w:tcPr>
          <w:p w14:paraId="07925606" w14:textId="662DD950" w:rsidR="00837B8F" w:rsidRPr="00E8407E" w:rsidRDefault="00881850" w:rsidP="00382532">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Втратив чинність</w:t>
            </w:r>
            <w:r w:rsidR="00382532">
              <w:rPr>
                <w:rFonts w:ascii="Times New Roman" w:hAnsi="Times New Roman" w:cs="Times New Roman"/>
                <w:sz w:val="24"/>
                <w:szCs w:val="24"/>
                <w:lang w:val="en-US" w:eastAsia="uk-UA"/>
              </w:rPr>
              <w:t xml:space="preserve"> </w:t>
            </w:r>
            <w:r w:rsidR="004C36FB" w:rsidRPr="00E8407E">
              <w:rPr>
                <w:rFonts w:ascii="Times New Roman" w:hAnsi="Times New Roman" w:cs="Times New Roman"/>
                <w:sz w:val="24"/>
                <w:szCs w:val="24"/>
                <w:lang w:eastAsia="uk-UA"/>
              </w:rPr>
              <w:t>(наказ від 02.06.2025№ 300)</w:t>
            </w:r>
          </w:p>
        </w:tc>
      </w:tr>
      <w:tr w:rsidR="00404451" w:rsidRPr="00E8407E" w14:paraId="54F86C2D" w14:textId="77777777" w:rsidTr="00E30C20">
        <w:trPr>
          <w:trHeight w:val="134"/>
        </w:trPr>
        <w:tc>
          <w:tcPr>
            <w:tcW w:w="704" w:type="dxa"/>
            <w:vMerge/>
            <w:shd w:val="clear" w:color="auto" w:fill="auto"/>
          </w:tcPr>
          <w:p w14:paraId="194CF0F3"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37C46AE7"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0545E47B" w14:textId="77777777" w:rsidR="00837B8F" w:rsidRPr="00E8407E" w:rsidRDefault="00837B8F" w:rsidP="00837B8F">
            <w:pPr>
              <w:rPr>
                <w:rFonts w:ascii="Times New Roman" w:hAnsi="Times New Roman" w:cs="Times New Roman"/>
                <w:sz w:val="24"/>
                <w:szCs w:val="24"/>
                <w:lang w:eastAsia="uk-UA" w:bidi="uk-UA"/>
              </w:rPr>
            </w:pPr>
          </w:p>
        </w:tc>
        <w:tc>
          <w:tcPr>
            <w:tcW w:w="1418" w:type="dxa"/>
            <w:vMerge/>
            <w:shd w:val="clear" w:color="auto" w:fill="auto"/>
          </w:tcPr>
          <w:p w14:paraId="655AFDE0" w14:textId="77777777" w:rsidR="00837B8F" w:rsidRPr="00E8407E" w:rsidRDefault="00837B8F" w:rsidP="00837B8F">
            <w:pPr>
              <w:rPr>
                <w:rFonts w:ascii="Times New Roman" w:hAnsi="Times New Roman" w:cs="Times New Roman"/>
                <w:sz w:val="24"/>
                <w:szCs w:val="24"/>
                <w:lang w:eastAsia="uk-UA" w:bidi="uk-UA"/>
              </w:rPr>
            </w:pPr>
          </w:p>
        </w:tc>
        <w:tc>
          <w:tcPr>
            <w:tcW w:w="2268" w:type="dxa"/>
            <w:shd w:val="clear" w:color="auto" w:fill="auto"/>
          </w:tcPr>
          <w:p w14:paraId="6ECA673E" w14:textId="4ACE1BC2" w:rsidR="00837B8F" w:rsidRPr="00E8407E" w:rsidRDefault="00837B8F" w:rsidP="00837B8F">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повідомлення про взяття на облік платника єдиного внеску, на якого не поширюється дія Закону України від 15.05.2003 № 755-І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юридичних осіб, фізичних осіб - підприємців та громадських формувань» (ф. № 2-ЄСВ);</w:t>
            </w:r>
          </w:p>
        </w:tc>
        <w:tc>
          <w:tcPr>
            <w:tcW w:w="1973" w:type="dxa"/>
            <w:shd w:val="clear" w:color="auto" w:fill="auto"/>
          </w:tcPr>
          <w:p w14:paraId="600BB6D1" w14:textId="77777777" w:rsidR="00837B8F" w:rsidRPr="00E8407E" w:rsidRDefault="00837B8F" w:rsidP="00837B8F">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Закон України від 08.07.2010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 (ст.5)</w:t>
            </w:r>
            <w:r w:rsidRPr="00E8407E">
              <w:rPr>
                <w:rFonts w:ascii="Times New Roman" w:hAnsi="Times New Roman" w:cs="Times New Roman"/>
                <w:sz w:val="24"/>
                <w:szCs w:val="24"/>
                <w:shd w:val="clear" w:color="auto" w:fill="FFFFFF"/>
                <w:lang w:val="ru-RU"/>
              </w:rPr>
              <w:t>;</w:t>
            </w:r>
          </w:p>
          <w:p w14:paraId="65E7B2CD" w14:textId="3C716BDC" w:rsidR="00837B8F" w:rsidRPr="00E8407E" w:rsidRDefault="00837B8F" w:rsidP="00837B8F">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 xml:space="preserve">Порядок обліку платників єдиного внеску на загальнообов’язкове державне соціальне страхування, затверджений наказом </w:t>
            </w:r>
            <w:r w:rsidRPr="00E8407E">
              <w:rPr>
                <w:rFonts w:ascii="Times New Roman" w:hAnsi="Times New Roman" w:cs="Times New Roman"/>
                <w:sz w:val="24"/>
                <w:szCs w:val="24"/>
                <w:shd w:val="clear" w:color="auto" w:fill="FFFFFF"/>
              </w:rPr>
              <w:lastRenderedPageBreak/>
              <w:t>Міністерства фінансів України від 24.11.2014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зареєстрований в Міністерстві юстиції України 03.12.2014 за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1553/26330</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shd w:val="clear" w:color="auto" w:fill="FFFFFF"/>
              </w:rPr>
              <w:t>(п.4 розділу III)</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04C3574A" w14:textId="77777777" w:rsidR="00837B8F" w:rsidRPr="00E8407E" w:rsidRDefault="00837B8F" w:rsidP="00837B8F">
            <w:pPr>
              <w:rPr>
                <w:rFonts w:ascii="Times New Roman" w:hAnsi="Times New Roman" w:cs="Times New Roman"/>
                <w:sz w:val="24"/>
                <w:szCs w:val="24"/>
                <w:lang w:eastAsia="uk-UA"/>
              </w:rPr>
            </w:pPr>
          </w:p>
        </w:tc>
      </w:tr>
      <w:tr w:rsidR="00404451" w:rsidRPr="00E8407E" w14:paraId="6B57FE8C" w14:textId="77777777" w:rsidTr="00E30C20">
        <w:trPr>
          <w:trHeight w:val="142"/>
        </w:trPr>
        <w:tc>
          <w:tcPr>
            <w:tcW w:w="704" w:type="dxa"/>
            <w:vMerge/>
            <w:shd w:val="clear" w:color="auto" w:fill="auto"/>
          </w:tcPr>
          <w:p w14:paraId="31B4B5C4"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7CADFBE9"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39A6266F" w14:textId="77777777" w:rsidR="00837B8F" w:rsidRPr="00E8407E" w:rsidRDefault="00837B8F" w:rsidP="00837B8F">
            <w:pPr>
              <w:rPr>
                <w:rFonts w:ascii="Times New Roman" w:hAnsi="Times New Roman" w:cs="Times New Roman"/>
                <w:sz w:val="24"/>
                <w:szCs w:val="24"/>
                <w:lang w:eastAsia="uk-UA" w:bidi="uk-UA"/>
              </w:rPr>
            </w:pPr>
          </w:p>
        </w:tc>
        <w:tc>
          <w:tcPr>
            <w:tcW w:w="1418" w:type="dxa"/>
            <w:vMerge/>
            <w:shd w:val="clear" w:color="auto" w:fill="auto"/>
          </w:tcPr>
          <w:p w14:paraId="361D55DA" w14:textId="77777777" w:rsidR="00837B8F" w:rsidRPr="00E8407E" w:rsidRDefault="00837B8F" w:rsidP="00837B8F">
            <w:pPr>
              <w:rPr>
                <w:rFonts w:ascii="Times New Roman" w:hAnsi="Times New Roman" w:cs="Times New Roman"/>
                <w:sz w:val="24"/>
                <w:szCs w:val="24"/>
                <w:lang w:eastAsia="uk-UA" w:bidi="uk-UA"/>
              </w:rPr>
            </w:pPr>
          </w:p>
        </w:tc>
        <w:tc>
          <w:tcPr>
            <w:tcW w:w="2268" w:type="dxa"/>
            <w:shd w:val="clear" w:color="auto" w:fill="auto"/>
          </w:tcPr>
          <w:p w14:paraId="1E736AC2" w14:textId="66439B08" w:rsidR="00837B8F" w:rsidRPr="00E8407E" w:rsidRDefault="00837B8F" w:rsidP="00837B8F">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довідка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4A9F6004" w14:textId="77777777" w:rsidR="00837B8F" w:rsidRPr="00E8407E" w:rsidRDefault="00837B8F" w:rsidP="00837B8F">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другий п.64.3 ст.64)</w:t>
            </w:r>
            <w:r w:rsidRPr="00E8407E">
              <w:rPr>
                <w:rFonts w:ascii="Times New Roman" w:hAnsi="Times New Roman" w:cs="Times New Roman"/>
                <w:sz w:val="24"/>
                <w:szCs w:val="24"/>
                <w:shd w:val="clear" w:color="auto" w:fill="FFFFFF"/>
                <w:lang w:val="ru-RU"/>
              </w:rPr>
              <w:t>;</w:t>
            </w:r>
          </w:p>
          <w:p w14:paraId="4CD350CB" w14:textId="5F3358AF" w:rsidR="00837B8F" w:rsidRPr="00E8407E" w:rsidRDefault="00837B8F" w:rsidP="00837B8F">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Порядок обліку платників податків і зборів, затверджений наказом Міністерства фінансів України від 09.12.2011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1588 «Про затвердження Порядку обліку платників податків і зборів», зареєстрований у Міністерстві юстиції України 29.12.2011 за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1562/20300 (п.3.11)</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61CF5E0D" w14:textId="77777777" w:rsidR="00837B8F" w:rsidRPr="00E8407E" w:rsidRDefault="00837B8F" w:rsidP="00837B8F">
            <w:pPr>
              <w:rPr>
                <w:rFonts w:ascii="Times New Roman" w:hAnsi="Times New Roman" w:cs="Times New Roman"/>
                <w:sz w:val="24"/>
                <w:szCs w:val="24"/>
                <w:lang w:eastAsia="uk-UA"/>
              </w:rPr>
            </w:pPr>
          </w:p>
        </w:tc>
      </w:tr>
      <w:tr w:rsidR="00404451" w:rsidRPr="00E8407E" w14:paraId="5BE1BF2B" w14:textId="77777777" w:rsidTr="00E30C20">
        <w:trPr>
          <w:trHeight w:val="142"/>
        </w:trPr>
        <w:tc>
          <w:tcPr>
            <w:tcW w:w="704" w:type="dxa"/>
            <w:vMerge/>
            <w:shd w:val="clear" w:color="auto" w:fill="auto"/>
          </w:tcPr>
          <w:p w14:paraId="773814F2"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3D886D71"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35DB66B0" w14:textId="77777777" w:rsidR="00837B8F" w:rsidRPr="00E8407E" w:rsidRDefault="00837B8F" w:rsidP="00837B8F">
            <w:pPr>
              <w:rPr>
                <w:rFonts w:ascii="Times New Roman" w:hAnsi="Times New Roman" w:cs="Times New Roman"/>
                <w:sz w:val="24"/>
                <w:szCs w:val="24"/>
                <w:lang w:eastAsia="uk-UA" w:bidi="uk-UA"/>
              </w:rPr>
            </w:pPr>
          </w:p>
        </w:tc>
        <w:tc>
          <w:tcPr>
            <w:tcW w:w="1418" w:type="dxa"/>
            <w:vMerge/>
            <w:shd w:val="clear" w:color="auto" w:fill="auto"/>
          </w:tcPr>
          <w:p w14:paraId="3CFF3139" w14:textId="77777777" w:rsidR="00837B8F" w:rsidRPr="00E8407E" w:rsidRDefault="00837B8F" w:rsidP="00837B8F">
            <w:pPr>
              <w:rPr>
                <w:rFonts w:ascii="Times New Roman" w:hAnsi="Times New Roman" w:cs="Times New Roman"/>
                <w:sz w:val="24"/>
                <w:szCs w:val="24"/>
                <w:lang w:eastAsia="uk-UA" w:bidi="uk-UA"/>
              </w:rPr>
            </w:pPr>
          </w:p>
        </w:tc>
        <w:tc>
          <w:tcPr>
            <w:tcW w:w="2268" w:type="dxa"/>
            <w:shd w:val="clear" w:color="auto" w:fill="auto"/>
          </w:tcPr>
          <w:p w14:paraId="251035E5" w14:textId="4FDE2C9B" w:rsidR="00837B8F" w:rsidRPr="00E8407E" w:rsidRDefault="00837B8F" w:rsidP="00837B8F">
            <w:pPr>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rPr>
              <w:t>витяг з реєстру страхувальників (щодо юридичної особи або відокремленого підрозділу) (ф. № 1-ВРС);</w:t>
            </w:r>
          </w:p>
        </w:tc>
        <w:tc>
          <w:tcPr>
            <w:tcW w:w="1973" w:type="dxa"/>
            <w:shd w:val="clear" w:color="auto" w:fill="auto"/>
          </w:tcPr>
          <w:p w14:paraId="196219E4" w14:textId="77777777" w:rsidR="00837B8F" w:rsidRPr="00E8407E" w:rsidRDefault="00837B8F" w:rsidP="00837B8F">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p>
          <w:p w14:paraId="79F05207" w14:textId="638802AA" w:rsidR="00837B8F" w:rsidRPr="00E8407E" w:rsidRDefault="00837B8F" w:rsidP="00837B8F">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(п.3 розділу ІІ), постанова правління Пенсійного фонду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 xml:space="preserve">16-1 «Про затвердження Порядку </w:t>
            </w:r>
            <w:r w:rsidRPr="00E8407E">
              <w:rPr>
                <w:rFonts w:ascii="Times New Roman" w:hAnsi="Times New Roman" w:cs="Times New Roman"/>
                <w:sz w:val="24"/>
                <w:szCs w:val="24"/>
                <w:lang w:eastAsia="uk-UA"/>
              </w:rPr>
              <w:lastRenderedPageBreak/>
              <w:t>надання інформації з реєстру страхувальників Державного реєстру зальнообов’язкового державного соціального страхування», зареєстрована в Міністерстві юстиції України 17.08.2017 за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1017/30885</w:t>
            </w:r>
            <w:r w:rsidRPr="00E8407E">
              <w:rPr>
                <w:rFonts w:ascii="Times New Roman" w:hAnsi="Times New Roman" w:cs="Times New Roman"/>
                <w:sz w:val="24"/>
                <w:szCs w:val="24"/>
                <w:lang w:val="ru-RU" w:eastAsia="uk-UA"/>
              </w:rPr>
              <w:t>;</w:t>
            </w:r>
          </w:p>
        </w:tc>
        <w:tc>
          <w:tcPr>
            <w:tcW w:w="1417" w:type="dxa"/>
            <w:vMerge/>
            <w:shd w:val="clear" w:color="auto" w:fill="auto"/>
          </w:tcPr>
          <w:p w14:paraId="1387CD75" w14:textId="77777777" w:rsidR="00837B8F" w:rsidRPr="00E8407E" w:rsidRDefault="00837B8F" w:rsidP="00837B8F">
            <w:pPr>
              <w:rPr>
                <w:rFonts w:ascii="Times New Roman" w:hAnsi="Times New Roman" w:cs="Times New Roman"/>
                <w:sz w:val="24"/>
                <w:szCs w:val="24"/>
                <w:lang w:eastAsia="uk-UA"/>
              </w:rPr>
            </w:pPr>
          </w:p>
        </w:tc>
      </w:tr>
      <w:tr w:rsidR="00404451" w:rsidRPr="00E8407E" w14:paraId="442F4055" w14:textId="77777777" w:rsidTr="00E30C20">
        <w:trPr>
          <w:trHeight w:val="134"/>
        </w:trPr>
        <w:tc>
          <w:tcPr>
            <w:tcW w:w="704" w:type="dxa"/>
            <w:vMerge/>
            <w:shd w:val="clear" w:color="auto" w:fill="auto"/>
          </w:tcPr>
          <w:p w14:paraId="09B8A17D"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0B17EB5D"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2FAD160B" w14:textId="77777777" w:rsidR="00837B8F" w:rsidRPr="00E8407E" w:rsidRDefault="00837B8F" w:rsidP="00837B8F">
            <w:pPr>
              <w:rPr>
                <w:rFonts w:ascii="Times New Roman" w:hAnsi="Times New Roman" w:cs="Times New Roman"/>
                <w:sz w:val="24"/>
                <w:szCs w:val="24"/>
                <w:lang w:eastAsia="uk-UA" w:bidi="uk-UA"/>
              </w:rPr>
            </w:pPr>
          </w:p>
        </w:tc>
        <w:tc>
          <w:tcPr>
            <w:tcW w:w="1418" w:type="dxa"/>
            <w:vMerge/>
            <w:shd w:val="clear" w:color="auto" w:fill="auto"/>
          </w:tcPr>
          <w:p w14:paraId="1E3373DF" w14:textId="77777777" w:rsidR="00837B8F" w:rsidRPr="00E8407E" w:rsidRDefault="00837B8F" w:rsidP="00837B8F">
            <w:pPr>
              <w:rPr>
                <w:rFonts w:ascii="Times New Roman" w:hAnsi="Times New Roman" w:cs="Times New Roman"/>
                <w:sz w:val="24"/>
                <w:szCs w:val="24"/>
                <w:lang w:eastAsia="uk-UA" w:bidi="uk-UA"/>
              </w:rPr>
            </w:pPr>
          </w:p>
        </w:tc>
        <w:tc>
          <w:tcPr>
            <w:tcW w:w="2268" w:type="dxa"/>
            <w:shd w:val="clear" w:color="auto" w:fill="auto"/>
          </w:tcPr>
          <w:p w14:paraId="36F0FD9E" w14:textId="73DB0E7E" w:rsidR="00837B8F" w:rsidRPr="00E8407E" w:rsidRDefault="00837B8F" w:rsidP="00837B8F">
            <w:pPr>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rPr>
              <w:t>витяг з реєстру страхувальників (щодо фізичної особи – підприємця або фізичної особи, яка провадить незалежну професійну діяльність) (ф. № 2-ВРС);</w:t>
            </w:r>
          </w:p>
        </w:tc>
        <w:tc>
          <w:tcPr>
            <w:tcW w:w="1973" w:type="dxa"/>
            <w:shd w:val="clear" w:color="auto" w:fill="auto"/>
          </w:tcPr>
          <w:p w14:paraId="35C7F6B4" w14:textId="77777777" w:rsidR="00837B8F" w:rsidRPr="00E8407E" w:rsidRDefault="00837B8F" w:rsidP="00837B8F">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Pr="00E8407E">
              <w:rPr>
                <w:rFonts w:ascii="Times New Roman" w:hAnsi="Times New Roman" w:cs="Times New Roman"/>
                <w:sz w:val="24"/>
                <w:szCs w:val="24"/>
                <w:lang w:val="ru-RU" w:eastAsia="uk-UA"/>
              </w:rPr>
              <w:t>;</w:t>
            </w:r>
          </w:p>
          <w:p w14:paraId="563E5470" w14:textId="535025D7" w:rsidR="00837B8F" w:rsidRPr="00E8407E" w:rsidRDefault="00837B8F" w:rsidP="00837B8F">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 xml:space="preserve">651 «Про затвердження Порядку надання інформації з реєстру страхувальників Державного </w:t>
            </w:r>
            <w:r w:rsidRPr="00E8407E">
              <w:rPr>
                <w:rFonts w:ascii="Times New Roman" w:hAnsi="Times New Roman" w:cs="Times New Roman"/>
                <w:sz w:val="24"/>
                <w:szCs w:val="24"/>
                <w:lang w:eastAsia="uk-UA"/>
              </w:rPr>
              <w:lastRenderedPageBreak/>
              <w:t>реєстру загальнообов’язкового державного соціального страхування»</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Pr="00E8407E">
              <w:rPr>
                <w:rFonts w:ascii="Times New Roman" w:hAnsi="Times New Roman" w:cs="Times New Roman"/>
                <w:sz w:val="24"/>
                <w:szCs w:val="24"/>
                <w:lang w:val="ru-RU" w:eastAsia="uk-UA"/>
              </w:rPr>
              <w:t>;</w:t>
            </w:r>
          </w:p>
        </w:tc>
        <w:tc>
          <w:tcPr>
            <w:tcW w:w="1417" w:type="dxa"/>
            <w:vMerge/>
            <w:shd w:val="clear" w:color="auto" w:fill="auto"/>
          </w:tcPr>
          <w:p w14:paraId="303A35D0" w14:textId="77777777" w:rsidR="00837B8F" w:rsidRPr="00E8407E" w:rsidRDefault="00837B8F" w:rsidP="00837B8F">
            <w:pPr>
              <w:rPr>
                <w:rFonts w:ascii="Times New Roman" w:hAnsi="Times New Roman" w:cs="Times New Roman"/>
                <w:sz w:val="24"/>
                <w:szCs w:val="24"/>
                <w:lang w:eastAsia="uk-UA"/>
              </w:rPr>
            </w:pPr>
          </w:p>
        </w:tc>
      </w:tr>
      <w:tr w:rsidR="00404451" w:rsidRPr="00E8407E" w14:paraId="569FA505" w14:textId="77777777" w:rsidTr="00E30C20">
        <w:trPr>
          <w:trHeight w:val="142"/>
        </w:trPr>
        <w:tc>
          <w:tcPr>
            <w:tcW w:w="704" w:type="dxa"/>
            <w:vMerge/>
            <w:shd w:val="clear" w:color="auto" w:fill="auto"/>
          </w:tcPr>
          <w:p w14:paraId="374342C6"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2A6588C3"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143C6AB9" w14:textId="77777777" w:rsidR="00837B8F" w:rsidRPr="00E8407E" w:rsidRDefault="00837B8F" w:rsidP="00837B8F">
            <w:pPr>
              <w:rPr>
                <w:rFonts w:ascii="Times New Roman" w:hAnsi="Times New Roman" w:cs="Times New Roman"/>
                <w:sz w:val="24"/>
                <w:szCs w:val="24"/>
                <w:lang w:eastAsia="uk-UA" w:bidi="uk-UA"/>
              </w:rPr>
            </w:pPr>
          </w:p>
        </w:tc>
        <w:tc>
          <w:tcPr>
            <w:tcW w:w="1418" w:type="dxa"/>
            <w:vMerge/>
            <w:shd w:val="clear" w:color="auto" w:fill="auto"/>
          </w:tcPr>
          <w:p w14:paraId="6CD6F26D" w14:textId="77777777" w:rsidR="00837B8F" w:rsidRPr="00E8407E" w:rsidRDefault="00837B8F" w:rsidP="00837B8F">
            <w:pPr>
              <w:rPr>
                <w:rFonts w:ascii="Times New Roman" w:hAnsi="Times New Roman" w:cs="Times New Roman"/>
                <w:sz w:val="24"/>
                <w:szCs w:val="24"/>
                <w:lang w:eastAsia="uk-UA" w:bidi="uk-UA"/>
              </w:rPr>
            </w:pPr>
          </w:p>
        </w:tc>
        <w:tc>
          <w:tcPr>
            <w:tcW w:w="2268" w:type="dxa"/>
            <w:shd w:val="clear" w:color="auto" w:fill="auto"/>
          </w:tcPr>
          <w:p w14:paraId="0D1F3AC8" w14:textId="44C889C3" w:rsidR="00837B8F" w:rsidRPr="00E8407E" w:rsidRDefault="00837B8F" w:rsidP="00837B8F">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витяг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E8407E">
              <w:rPr>
                <w:rStyle w:val="ac"/>
                <w:rFonts w:ascii="Times New Roman" w:hAnsi="Times New Roman" w:cs="Times New Roman"/>
                <w:i w:val="0"/>
                <w:sz w:val="24"/>
                <w:szCs w:val="24"/>
                <w:lang w:val="ru-RU"/>
              </w:rPr>
              <w:t>;</w:t>
            </w:r>
          </w:p>
        </w:tc>
        <w:tc>
          <w:tcPr>
            <w:tcW w:w="1973" w:type="dxa"/>
            <w:shd w:val="clear" w:color="auto" w:fill="auto"/>
          </w:tcPr>
          <w:p w14:paraId="5C59E3D1" w14:textId="77777777" w:rsidR="00837B8F" w:rsidRPr="00E8407E" w:rsidRDefault="00837B8F" w:rsidP="00837B8F">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Style w:val="ac"/>
                <w:rFonts w:ascii="Times New Roman" w:hAnsi="Times New Roman" w:cs="Times New Roman"/>
                <w:i w:val="0"/>
                <w:sz w:val="24"/>
                <w:szCs w:val="24"/>
              </w:rPr>
              <w:t xml:space="preserve"> (ст.17)</w:t>
            </w:r>
            <w:r w:rsidRPr="00E8407E">
              <w:rPr>
                <w:rStyle w:val="ac"/>
                <w:rFonts w:ascii="Times New Roman" w:hAnsi="Times New Roman" w:cs="Times New Roman"/>
                <w:i w:val="0"/>
                <w:sz w:val="24"/>
                <w:szCs w:val="24"/>
                <w:lang w:val="ru-RU"/>
              </w:rPr>
              <w:t>;</w:t>
            </w:r>
          </w:p>
          <w:p w14:paraId="021ED5D0" w14:textId="7F85AAEE" w:rsidR="00837B8F" w:rsidRPr="00E8407E" w:rsidRDefault="00837B8F" w:rsidP="00837B8F">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Pr="00E8407E">
              <w:rPr>
                <w:rFonts w:ascii="Times New Roman" w:hAnsi="Times New Roman" w:cs="Times New Roman"/>
                <w:sz w:val="24"/>
                <w:szCs w:val="24"/>
                <w:lang w:val="ru-RU" w:eastAsia="uk-UA"/>
              </w:rPr>
              <w:t>;</w:t>
            </w:r>
          </w:p>
        </w:tc>
        <w:tc>
          <w:tcPr>
            <w:tcW w:w="1417" w:type="dxa"/>
            <w:vMerge/>
            <w:shd w:val="clear" w:color="auto" w:fill="auto"/>
          </w:tcPr>
          <w:p w14:paraId="73FD4727" w14:textId="77777777" w:rsidR="00837B8F" w:rsidRPr="00E8407E" w:rsidRDefault="00837B8F" w:rsidP="00837B8F">
            <w:pPr>
              <w:rPr>
                <w:rFonts w:ascii="Times New Roman" w:hAnsi="Times New Roman" w:cs="Times New Roman"/>
                <w:sz w:val="24"/>
                <w:szCs w:val="24"/>
                <w:lang w:eastAsia="uk-UA"/>
              </w:rPr>
            </w:pPr>
          </w:p>
        </w:tc>
      </w:tr>
      <w:tr w:rsidR="00404451" w:rsidRPr="00E8407E" w14:paraId="7CD7A4B7" w14:textId="77777777" w:rsidTr="00E30C20">
        <w:trPr>
          <w:trHeight w:val="134"/>
        </w:trPr>
        <w:tc>
          <w:tcPr>
            <w:tcW w:w="704" w:type="dxa"/>
            <w:vMerge/>
            <w:shd w:val="clear" w:color="auto" w:fill="auto"/>
          </w:tcPr>
          <w:p w14:paraId="0BB132C0"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27F4B848"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724E7566" w14:textId="77777777" w:rsidR="00837B8F" w:rsidRPr="00E8407E" w:rsidRDefault="00837B8F" w:rsidP="00837B8F">
            <w:pPr>
              <w:rPr>
                <w:rFonts w:ascii="Times New Roman" w:hAnsi="Times New Roman" w:cs="Times New Roman"/>
                <w:sz w:val="24"/>
                <w:szCs w:val="24"/>
                <w:lang w:eastAsia="uk-UA" w:bidi="uk-UA"/>
              </w:rPr>
            </w:pPr>
          </w:p>
        </w:tc>
        <w:tc>
          <w:tcPr>
            <w:tcW w:w="1418" w:type="dxa"/>
            <w:vMerge/>
            <w:shd w:val="clear" w:color="auto" w:fill="auto"/>
          </w:tcPr>
          <w:p w14:paraId="46FAC2B0" w14:textId="77777777" w:rsidR="00837B8F" w:rsidRPr="00E8407E" w:rsidRDefault="00837B8F" w:rsidP="00837B8F">
            <w:pPr>
              <w:rPr>
                <w:rFonts w:ascii="Times New Roman" w:hAnsi="Times New Roman" w:cs="Times New Roman"/>
                <w:sz w:val="24"/>
                <w:szCs w:val="24"/>
                <w:lang w:eastAsia="uk-UA" w:bidi="uk-UA"/>
              </w:rPr>
            </w:pPr>
          </w:p>
        </w:tc>
        <w:tc>
          <w:tcPr>
            <w:tcW w:w="2268" w:type="dxa"/>
            <w:shd w:val="clear" w:color="auto" w:fill="auto"/>
          </w:tcPr>
          <w:p w14:paraId="1D0BC4DD" w14:textId="45FB5CC7" w:rsidR="00837B8F" w:rsidRPr="00E8407E" w:rsidRDefault="00837B8F" w:rsidP="00837B8F">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довідка з реєстру страхувальників</w:t>
            </w:r>
            <w:r w:rsidRPr="00E8407E">
              <w:rPr>
                <w:rStyle w:val="ac"/>
                <w:rFonts w:ascii="Times New Roman" w:hAnsi="Times New Roman" w:cs="Times New Roman"/>
                <w:i w:val="0"/>
                <w:sz w:val="24"/>
                <w:szCs w:val="24"/>
                <w:lang w:val="ru-RU"/>
              </w:rPr>
              <w:t xml:space="preserve"> </w:t>
            </w:r>
            <w:r w:rsidRPr="00E8407E">
              <w:rPr>
                <w:rStyle w:val="ac"/>
                <w:rFonts w:ascii="Times New Roman" w:hAnsi="Times New Roman" w:cs="Times New Roman"/>
                <w:i w:val="0"/>
                <w:sz w:val="24"/>
                <w:szCs w:val="24"/>
              </w:rPr>
              <w:t>(ф. №</w:t>
            </w:r>
            <w:r w:rsidRPr="00E8407E">
              <w:rPr>
                <w:rStyle w:val="ac"/>
                <w:rFonts w:ascii="Times New Roman" w:hAnsi="Times New Roman" w:cs="Times New Roman"/>
                <w:i w:val="0"/>
                <w:sz w:val="24"/>
                <w:szCs w:val="24"/>
                <w:lang w:val="ru-RU"/>
              </w:rPr>
              <w:t xml:space="preserve"> </w:t>
            </w:r>
            <w:r w:rsidRPr="00E8407E">
              <w:rPr>
                <w:rStyle w:val="ac"/>
                <w:rFonts w:ascii="Times New Roman" w:hAnsi="Times New Roman" w:cs="Times New Roman"/>
                <w:i w:val="0"/>
                <w:sz w:val="24"/>
                <w:szCs w:val="24"/>
              </w:rPr>
              <w:t>1-ДРС)</w:t>
            </w:r>
            <w:r w:rsidRPr="00E8407E">
              <w:rPr>
                <w:rStyle w:val="ac"/>
                <w:rFonts w:ascii="Times New Roman" w:hAnsi="Times New Roman" w:cs="Times New Roman"/>
                <w:i w:val="0"/>
                <w:sz w:val="24"/>
                <w:szCs w:val="24"/>
                <w:lang w:val="ru-RU"/>
              </w:rPr>
              <w:t>;</w:t>
            </w:r>
          </w:p>
        </w:tc>
        <w:tc>
          <w:tcPr>
            <w:tcW w:w="1973" w:type="dxa"/>
            <w:shd w:val="clear" w:color="auto" w:fill="auto"/>
          </w:tcPr>
          <w:p w14:paraId="572322EC" w14:textId="77777777" w:rsidR="00837B8F" w:rsidRPr="00E8407E" w:rsidRDefault="00837B8F" w:rsidP="00837B8F">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 (</w:t>
            </w:r>
            <w:r w:rsidRPr="00E8407E">
              <w:rPr>
                <w:rStyle w:val="ac"/>
                <w:rFonts w:ascii="Times New Roman" w:hAnsi="Times New Roman" w:cs="Times New Roman"/>
                <w:i w:val="0"/>
                <w:sz w:val="24"/>
                <w:szCs w:val="24"/>
              </w:rPr>
              <w:t>ст.17);</w:t>
            </w:r>
          </w:p>
          <w:p w14:paraId="678C0D7A" w14:textId="79FF8F66" w:rsidR="00837B8F" w:rsidRPr="00E8407E" w:rsidRDefault="00837B8F" w:rsidP="00837B8F">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Style w:val="ac"/>
                <w:rFonts w:ascii="Times New Roman" w:hAnsi="Times New Roman" w:cs="Times New Roman"/>
                <w:i w:val="0"/>
                <w:sz w:val="24"/>
                <w:szCs w:val="24"/>
              </w:rPr>
              <w:t xml:space="preserve"> (п. 7 розділу ІІ)</w:t>
            </w:r>
            <w:r w:rsidRPr="00E8407E">
              <w:rPr>
                <w:rStyle w:val="ac"/>
                <w:rFonts w:ascii="Times New Roman" w:hAnsi="Times New Roman" w:cs="Times New Roman"/>
                <w:i w:val="0"/>
                <w:sz w:val="24"/>
                <w:szCs w:val="24"/>
                <w:lang w:val="ru-RU"/>
              </w:rPr>
              <w:t>;</w:t>
            </w:r>
          </w:p>
        </w:tc>
        <w:tc>
          <w:tcPr>
            <w:tcW w:w="1417" w:type="dxa"/>
            <w:vMerge/>
            <w:shd w:val="clear" w:color="auto" w:fill="auto"/>
          </w:tcPr>
          <w:p w14:paraId="02EDEE32" w14:textId="77777777" w:rsidR="00837B8F" w:rsidRPr="00E8407E" w:rsidRDefault="00837B8F" w:rsidP="00837B8F">
            <w:pPr>
              <w:rPr>
                <w:rFonts w:ascii="Times New Roman" w:hAnsi="Times New Roman" w:cs="Times New Roman"/>
                <w:sz w:val="24"/>
                <w:szCs w:val="24"/>
                <w:lang w:eastAsia="uk-UA"/>
              </w:rPr>
            </w:pPr>
          </w:p>
        </w:tc>
      </w:tr>
      <w:tr w:rsidR="00404451" w:rsidRPr="00E8407E" w14:paraId="6EA426C2" w14:textId="77777777" w:rsidTr="00E30C20">
        <w:trPr>
          <w:trHeight w:val="134"/>
        </w:trPr>
        <w:tc>
          <w:tcPr>
            <w:tcW w:w="704" w:type="dxa"/>
            <w:vMerge/>
            <w:shd w:val="clear" w:color="auto" w:fill="auto"/>
          </w:tcPr>
          <w:p w14:paraId="757EBBE7"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19FB7F56"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6050C7CE" w14:textId="77777777" w:rsidR="00837B8F" w:rsidRPr="00E8407E" w:rsidRDefault="00837B8F" w:rsidP="00837B8F">
            <w:pPr>
              <w:rPr>
                <w:rFonts w:ascii="Times New Roman" w:hAnsi="Times New Roman" w:cs="Times New Roman"/>
                <w:sz w:val="24"/>
                <w:szCs w:val="24"/>
                <w:lang w:eastAsia="uk-UA" w:bidi="uk-UA"/>
              </w:rPr>
            </w:pPr>
          </w:p>
        </w:tc>
        <w:tc>
          <w:tcPr>
            <w:tcW w:w="1418" w:type="dxa"/>
            <w:vMerge/>
            <w:shd w:val="clear" w:color="auto" w:fill="auto"/>
          </w:tcPr>
          <w:p w14:paraId="160E0135" w14:textId="77777777" w:rsidR="00837B8F" w:rsidRPr="00E8407E" w:rsidRDefault="00837B8F" w:rsidP="00837B8F">
            <w:pPr>
              <w:rPr>
                <w:rFonts w:ascii="Times New Roman" w:hAnsi="Times New Roman" w:cs="Times New Roman"/>
                <w:sz w:val="24"/>
                <w:szCs w:val="24"/>
                <w:lang w:eastAsia="uk-UA" w:bidi="uk-UA"/>
              </w:rPr>
            </w:pPr>
          </w:p>
        </w:tc>
        <w:tc>
          <w:tcPr>
            <w:tcW w:w="2268" w:type="dxa"/>
            <w:shd w:val="clear" w:color="auto" w:fill="auto"/>
          </w:tcPr>
          <w:p w14:paraId="3250F9CA" w14:textId="5C2D29D3" w:rsidR="00837B8F" w:rsidRPr="00E8407E" w:rsidRDefault="00837B8F" w:rsidP="00837B8F">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повідомлення про відмову у прийнятті податкової звітності</w:t>
            </w:r>
            <w:r w:rsidRPr="00E8407E">
              <w:rPr>
                <w:rStyle w:val="ac"/>
                <w:rFonts w:ascii="Times New Roman" w:hAnsi="Times New Roman" w:cs="Times New Roman"/>
                <w:i w:val="0"/>
                <w:sz w:val="24"/>
                <w:szCs w:val="24"/>
                <w:lang w:val="ru-RU"/>
              </w:rPr>
              <w:t>;</w:t>
            </w:r>
          </w:p>
        </w:tc>
        <w:tc>
          <w:tcPr>
            <w:tcW w:w="1973" w:type="dxa"/>
            <w:shd w:val="clear" w:color="auto" w:fill="auto"/>
          </w:tcPr>
          <w:p w14:paraId="678B8250" w14:textId="4BAA6189" w:rsidR="00837B8F" w:rsidRPr="00E8407E" w:rsidRDefault="00837B8F" w:rsidP="00837B8F">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Pr="00E8407E">
              <w:rPr>
                <w:rStyle w:val="ac"/>
                <w:rFonts w:ascii="Times New Roman" w:hAnsi="Times New Roman" w:cs="Times New Roman"/>
                <w:i w:val="0"/>
                <w:sz w:val="24"/>
                <w:szCs w:val="24"/>
                <w:lang w:val="ru-RU"/>
              </w:rPr>
              <w:t>;</w:t>
            </w:r>
          </w:p>
        </w:tc>
        <w:tc>
          <w:tcPr>
            <w:tcW w:w="1417" w:type="dxa"/>
            <w:vMerge/>
            <w:shd w:val="clear" w:color="auto" w:fill="auto"/>
          </w:tcPr>
          <w:p w14:paraId="6E131F49" w14:textId="77777777" w:rsidR="00837B8F" w:rsidRPr="00E8407E" w:rsidRDefault="00837B8F" w:rsidP="00837B8F">
            <w:pPr>
              <w:rPr>
                <w:rFonts w:ascii="Times New Roman" w:hAnsi="Times New Roman" w:cs="Times New Roman"/>
                <w:sz w:val="24"/>
                <w:szCs w:val="24"/>
                <w:lang w:eastAsia="uk-UA"/>
              </w:rPr>
            </w:pPr>
          </w:p>
        </w:tc>
      </w:tr>
      <w:tr w:rsidR="00404451" w:rsidRPr="00E8407E" w14:paraId="49D72CB1" w14:textId="77777777" w:rsidTr="00E30C20">
        <w:trPr>
          <w:trHeight w:val="162"/>
        </w:trPr>
        <w:tc>
          <w:tcPr>
            <w:tcW w:w="704" w:type="dxa"/>
            <w:vMerge/>
            <w:shd w:val="clear" w:color="auto" w:fill="auto"/>
          </w:tcPr>
          <w:p w14:paraId="7A51AB75"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2A2BA05D"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66B3E92C" w14:textId="77777777" w:rsidR="00837B8F" w:rsidRPr="00E8407E" w:rsidRDefault="00837B8F" w:rsidP="00837B8F">
            <w:pPr>
              <w:rPr>
                <w:rFonts w:ascii="Times New Roman" w:hAnsi="Times New Roman" w:cs="Times New Roman"/>
                <w:sz w:val="24"/>
                <w:szCs w:val="24"/>
                <w:lang w:eastAsia="uk-UA" w:bidi="uk-UA"/>
              </w:rPr>
            </w:pPr>
          </w:p>
        </w:tc>
        <w:tc>
          <w:tcPr>
            <w:tcW w:w="1418" w:type="dxa"/>
            <w:vMerge/>
            <w:shd w:val="clear" w:color="auto" w:fill="auto"/>
          </w:tcPr>
          <w:p w14:paraId="1F053193" w14:textId="77777777" w:rsidR="00837B8F" w:rsidRPr="00E8407E" w:rsidRDefault="00837B8F" w:rsidP="00837B8F">
            <w:pPr>
              <w:rPr>
                <w:rFonts w:ascii="Times New Roman" w:hAnsi="Times New Roman" w:cs="Times New Roman"/>
                <w:sz w:val="24"/>
                <w:szCs w:val="24"/>
                <w:lang w:eastAsia="uk-UA" w:bidi="uk-UA"/>
              </w:rPr>
            </w:pPr>
          </w:p>
        </w:tc>
        <w:tc>
          <w:tcPr>
            <w:tcW w:w="2268" w:type="dxa"/>
            <w:shd w:val="clear" w:color="auto" w:fill="auto"/>
          </w:tcPr>
          <w:p w14:paraId="254BA028" w14:textId="626CB576" w:rsidR="00837B8F" w:rsidRPr="00E8407E" w:rsidRDefault="00837B8F" w:rsidP="00837B8F">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 xml:space="preserve">лист про відмову у наданні адміністративних </w:t>
            </w:r>
            <w:r w:rsidRPr="00E8407E">
              <w:rPr>
                <w:rStyle w:val="ac"/>
                <w:rFonts w:ascii="Times New Roman" w:hAnsi="Times New Roman" w:cs="Times New Roman"/>
                <w:i w:val="0"/>
                <w:sz w:val="24"/>
                <w:szCs w:val="24"/>
              </w:rPr>
              <w:lastRenderedPageBreak/>
              <w:t>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результатів надання таких послуг</w:t>
            </w:r>
            <w:r w:rsidRPr="00E8407E">
              <w:rPr>
                <w:rFonts w:ascii="Times New Roman" w:hAnsi="Times New Roman" w:cs="Times New Roman"/>
                <w:sz w:val="24"/>
                <w:szCs w:val="24"/>
                <w:lang w:val="ru-RU"/>
              </w:rPr>
              <w:t>;</w:t>
            </w:r>
          </w:p>
        </w:tc>
        <w:tc>
          <w:tcPr>
            <w:tcW w:w="1973" w:type="dxa"/>
            <w:shd w:val="clear" w:color="auto" w:fill="auto"/>
          </w:tcPr>
          <w:p w14:paraId="614BEA82" w14:textId="7F7A50E5" w:rsidR="00837B8F" w:rsidRPr="00E8407E" w:rsidRDefault="00837B8F" w:rsidP="00837B8F">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lastRenderedPageBreak/>
              <w:t xml:space="preserve">Податковий кодекс України </w:t>
            </w:r>
            <w:r w:rsidRPr="00E8407E">
              <w:rPr>
                <w:rFonts w:ascii="Times New Roman" w:hAnsi="Times New Roman" w:cs="Times New Roman"/>
                <w:sz w:val="24"/>
                <w:szCs w:val="24"/>
                <w:shd w:val="clear" w:color="auto" w:fill="FFFFFF"/>
              </w:rPr>
              <w:lastRenderedPageBreak/>
              <w:t>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w:t>
            </w:r>
            <w:r w:rsidRPr="00E8407E">
              <w:rPr>
                <w:rFonts w:ascii="Times New Roman" w:hAnsi="Times New Roman" w:cs="Times New Roman"/>
                <w:sz w:val="24"/>
                <w:szCs w:val="24"/>
              </w:rPr>
              <w:t>ст.19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lang w:val="ru-RU" w:eastAsia="uk-UA"/>
              </w:rPr>
              <w:t>);</w:t>
            </w:r>
          </w:p>
        </w:tc>
        <w:tc>
          <w:tcPr>
            <w:tcW w:w="1417" w:type="dxa"/>
            <w:vMerge/>
            <w:shd w:val="clear" w:color="auto" w:fill="auto"/>
          </w:tcPr>
          <w:p w14:paraId="38705E1C" w14:textId="77777777" w:rsidR="00837B8F" w:rsidRPr="00E8407E" w:rsidRDefault="00837B8F" w:rsidP="00837B8F">
            <w:pPr>
              <w:rPr>
                <w:rFonts w:ascii="Times New Roman" w:hAnsi="Times New Roman" w:cs="Times New Roman"/>
                <w:sz w:val="24"/>
                <w:szCs w:val="24"/>
                <w:lang w:eastAsia="uk-UA"/>
              </w:rPr>
            </w:pPr>
          </w:p>
        </w:tc>
      </w:tr>
      <w:tr w:rsidR="00404451" w:rsidRPr="00E8407E" w14:paraId="3880689C" w14:textId="77777777" w:rsidTr="00E30C20">
        <w:trPr>
          <w:trHeight w:val="93"/>
        </w:trPr>
        <w:tc>
          <w:tcPr>
            <w:tcW w:w="704" w:type="dxa"/>
            <w:vMerge/>
            <w:shd w:val="clear" w:color="auto" w:fill="auto"/>
          </w:tcPr>
          <w:p w14:paraId="01ECFD56"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7BBF7C32"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7C0C8497" w14:textId="77777777" w:rsidR="00837B8F" w:rsidRPr="00E8407E" w:rsidRDefault="00837B8F" w:rsidP="00837B8F">
            <w:pPr>
              <w:rPr>
                <w:rFonts w:ascii="Times New Roman" w:hAnsi="Times New Roman" w:cs="Times New Roman"/>
                <w:sz w:val="24"/>
                <w:szCs w:val="24"/>
                <w:lang w:eastAsia="uk-UA" w:bidi="uk-UA"/>
              </w:rPr>
            </w:pPr>
          </w:p>
        </w:tc>
        <w:tc>
          <w:tcPr>
            <w:tcW w:w="1418" w:type="dxa"/>
            <w:vMerge/>
            <w:shd w:val="clear" w:color="auto" w:fill="auto"/>
          </w:tcPr>
          <w:p w14:paraId="074785ED" w14:textId="77777777" w:rsidR="00837B8F" w:rsidRPr="00E8407E" w:rsidRDefault="00837B8F" w:rsidP="00837B8F">
            <w:pPr>
              <w:rPr>
                <w:rFonts w:ascii="Times New Roman" w:hAnsi="Times New Roman" w:cs="Times New Roman"/>
                <w:sz w:val="24"/>
                <w:szCs w:val="24"/>
                <w:lang w:eastAsia="uk-UA" w:bidi="uk-UA"/>
              </w:rPr>
            </w:pPr>
          </w:p>
        </w:tc>
        <w:tc>
          <w:tcPr>
            <w:tcW w:w="2268" w:type="dxa"/>
            <w:shd w:val="clear" w:color="auto" w:fill="auto"/>
          </w:tcPr>
          <w:p w14:paraId="5DE98C51" w14:textId="127E6A03" w:rsidR="00837B8F" w:rsidRPr="00E8407E" w:rsidRDefault="00837B8F" w:rsidP="00837B8F">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витяг з реєстру платників єдиного податку</w:t>
            </w:r>
            <w:r w:rsidRPr="00E8407E">
              <w:rPr>
                <w:rFonts w:ascii="Times New Roman" w:hAnsi="Times New Roman" w:cs="Times New Roman"/>
                <w:sz w:val="24"/>
                <w:szCs w:val="24"/>
                <w:shd w:val="clear" w:color="auto" w:fill="FFFFFF"/>
                <w:lang w:val="ru-RU"/>
              </w:rPr>
              <w:t>;</w:t>
            </w:r>
          </w:p>
        </w:tc>
        <w:tc>
          <w:tcPr>
            <w:tcW w:w="1973" w:type="dxa"/>
            <w:shd w:val="clear" w:color="auto" w:fill="auto"/>
          </w:tcPr>
          <w:p w14:paraId="63B8FA9B" w14:textId="16B5C2A5" w:rsidR="00837B8F" w:rsidRPr="00E8407E" w:rsidRDefault="00837B8F" w:rsidP="00837B8F">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4A72FDD3" w14:textId="77777777" w:rsidR="00837B8F" w:rsidRPr="00E8407E" w:rsidRDefault="00837B8F" w:rsidP="00837B8F">
            <w:pPr>
              <w:rPr>
                <w:rFonts w:ascii="Times New Roman" w:hAnsi="Times New Roman" w:cs="Times New Roman"/>
                <w:sz w:val="24"/>
                <w:szCs w:val="24"/>
                <w:lang w:eastAsia="uk-UA"/>
              </w:rPr>
            </w:pPr>
          </w:p>
        </w:tc>
      </w:tr>
      <w:tr w:rsidR="00404451" w:rsidRPr="00E8407E" w14:paraId="45A4CC5B" w14:textId="77777777" w:rsidTr="00E30C20">
        <w:trPr>
          <w:trHeight w:val="152"/>
        </w:trPr>
        <w:tc>
          <w:tcPr>
            <w:tcW w:w="704" w:type="dxa"/>
            <w:vMerge/>
            <w:shd w:val="clear" w:color="auto" w:fill="auto"/>
          </w:tcPr>
          <w:p w14:paraId="6F4F4F42"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50A0868B"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39566E2B" w14:textId="77777777" w:rsidR="00837B8F" w:rsidRPr="00E8407E" w:rsidRDefault="00837B8F" w:rsidP="00837B8F">
            <w:pPr>
              <w:rPr>
                <w:rFonts w:ascii="Times New Roman" w:hAnsi="Times New Roman" w:cs="Times New Roman"/>
                <w:sz w:val="24"/>
                <w:szCs w:val="24"/>
                <w:lang w:eastAsia="uk-UA" w:bidi="uk-UA"/>
              </w:rPr>
            </w:pPr>
          </w:p>
        </w:tc>
        <w:tc>
          <w:tcPr>
            <w:tcW w:w="1418" w:type="dxa"/>
            <w:vMerge/>
            <w:shd w:val="clear" w:color="auto" w:fill="auto"/>
          </w:tcPr>
          <w:p w14:paraId="43CD4222" w14:textId="77777777" w:rsidR="00837B8F" w:rsidRPr="00E8407E" w:rsidRDefault="00837B8F" w:rsidP="00837B8F">
            <w:pPr>
              <w:rPr>
                <w:rFonts w:ascii="Times New Roman" w:hAnsi="Times New Roman" w:cs="Times New Roman"/>
                <w:sz w:val="24"/>
                <w:szCs w:val="24"/>
                <w:lang w:eastAsia="uk-UA" w:bidi="uk-UA"/>
              </w:rPr>
            </w:pPr>
          </w:p>
        </w:tc>
        <w:tc>
          <w:tcPr>
            <w:tcW w:w="2268" w:type="dxa"/>
            <w:shd w:val="clear" w:color="auto" w:fill="auto"/>
          </w:tcPr>
          <w:p w14:paraId="346EFC60" w14:textId="55F8E757" w:rsidR="00837B8F" w:rsidRPr="00E8407E" w:rsidRDefault="00837B8F" w:rsidP="00837B8F">
            <w:pPr>
              <w:rPr>
                <w:rFonts w:ascii="Times New Roman" w:hAnsi="Times New Roman" w:cs="Times New Roman"/>
                <w:sz w:val="24"/>
                <w:szCs w:val="24"/>
                <w:lang w:eastAsia="uk-UA" w:bidi="uk-UA"/>
              </w:rPr>
            </w:pPr>
            <w:r w:rsidRPr="00E8407E">
              <w:rPr>
                <w:rFonts w:ascii="Times New Roman" w:hAnsi="Times New Roman" w:cs="Times New Roman"/>
                <w:sz w:val="24"/>
                <w:szCs w:val="24"/>
              </w:rPr>
              <w:t>лист про відмову у реєстрації платника єдиного податку</w:t>
            </w:r>
            <w:r w:rsidRPr="00E8407E">
              <w:rPr>
                <w:rFonts w:ascii="Times New Roman" w:hAnsi="Times New Roman" w:cs="Times New Roman"/>
                <w:sz w:val="24"/>
                <w:szCs w:val="24"/>
                <w:lang w:val="ru-RU"/>
              </w:rPr>
              <w:t>;</w:t>
            </w:r>
          </w:p>
        </w:tc>
        <w:tc>
          <w:tcPr>
            <w:tcW w:w="1973" w:type="dxa"/>
            <w:shd w:val="clear" w:color="auto" w:fill="auto"/>
          </w:tcPr>
          <w:p w14:paraId="20D4C98A" w14:textId="48CFE5AC" w:rsidR="00837B8F" w:rsidRPr="00E8407E" w:rsidRDefault="00837B8F" w:rsidP="00837B8F">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ст.299)</w:t>
            </w:r>
            <w:r w:rsidRPr="00E8407E">
              <w:rPr>
                <w:rFonts w:ascii="Times New Roman" w:hAnsi="Times New Roman" w:cs="Times New Roman"/>
                <w:sz w:val="24"/>
                <w:szCs w:val="24"/>
                <w:lang w:val="ru-RU"/>
              </w:rPr>
              <w:t>;</w:t>
            </w:r>
          </w:p>
        </w:tc>
        <w:tc>
          <w:tcPr>
            <w:tcW w:w="1417" w:type="dxa"/>
            <w:vMerge/>
            <w:shd w:val="clear" w:color="auto" w:fill="auto"/>
          </w:tcPr>
          <w:p w14:paraId="1E4484BB" w14:textId="77777777" w:rsidR="00837B8F" w:rsidRPr="00E8407E" w:rsidRDefault="00837B8F" w:rsidP="00837B8F">
            <w:pPr>
              <w:rPr>
                <w:rFonts w:ascii="Times New Roman" w:hAnsi="Times New Roman" w:cs="Times New Roman"/>
                <w:sz w:val="24"/>
                <w:szCs w:val="24"/>
                <w:lang w:eastAsia="uk-UA"/>
              </w:rPr>
            </w:pPr>
          </w:p>
        </w:tc>
      </w:tr>
      <w:tr w:rsidR="00404451" w:rsidRPr="00E8407E" w14:paraId="19002CFC" w14:textId="77777777" w:rsidTr="00E30C20">
        <w:trPr>
          <w:trHeight w:val="114"/>
        </w:trPr>
        <w:tc>
          <w:tcPr>
            <w:tcW w:w="704" w:type="dxa"/>
            <w:vMerge/>
            <w:shd w:val="clear" w:color="auto" w:fill="auto"/>
          </w:tcPr>
          <w:p w14:paraId="5F2F2142"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2E1BDCD6"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7DF3BAE1" w14:textId="77777777" w:rsidR="00837B8F" w:rsidRPr="00E8407E" w:rsidRDefault="00837B8F" w:rsidP="00837B8F">
            <w:pPr>
              <w:rPr>
                <w:rFonts w:ascii="Times New Roman" w:hAnsi="Times New Roman" w:cs="Times New Roman"/>
                <w:sz w:val="24"/>
                <w:szCs w:val="24"/>
                <w:lang w:eastAsia="uk-UA" w:bidi="uk-UA"/>
              </w:rPr>
            </w:pPr>
          </w:p>
        </w:tc>
        <w:tc>
          <w:tcPr>
            <w:tcW w:w="1418" w:type="dxa"/>
            <w:vMerge/>
            <w:shd w:val="clear" w:color="auto" w:fill="auto"/>
          </w:tcPr>
          <w:p w14:paraId="0A555256" w14:textId="77777777" w:rsidR="00837B8F" w:rsidRPr="00E8407E" w:rsidRDefault="00837B8F" w:rsidP="00837B8F">
            <w:pPr>
              <w:rPr>
                <w:rFonts w:ascii="Times New Roman" w:hAnsi="Times New Roman" w:cs="Times New Roman"/>
                <w:sz w:val="24"/>
                <w:szCs w:val="24"/>
                <w:lang w:eastAsia="uk-UA" w:bidi="uk-UA"/>
              </w:rPr>
            </w:pPr>
          </w:p>
        </w:tc>
        <w:tc>
          <w:tcPr>
            <w:tcW w:w="2268" w:type="dxa"/>
            <w:shd w:val="clear" w:color="auto" w:fill="auto"/>
          </w:tcPr>
          <w:p w14:paraId="064465D1" w14:textId="6AAAD4FE" w:rsidR="00837B8F" w:rsidRPr="00E8407E" w:rsidRDefault="00837B8F" w:rsidP="00837B8F">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довідка про подану декларацію про майновий стан і доходи (про сплату або про відсутність податкових зобов’язань)</w:t>
            </w:r>
            <w:r w:rsidRPr="00E8407E">
              <w:rPr>
                <w:rFonts w:ascii="Times New Roman" w:hAnsi="Times New Roman" w:cs="Times New Roman"/>
                <w:sz w:val="24"/>
                <w:szCs w:val="24"/>
                <w:shd w:val="clear" w:color="auto" w:fill="FFFFFF"/>
                <w:lang w:val="ru-RU"/>
              </w:rPr>
              <w:t>;</w:t>
            </w:r>
          </w:p>
        </w:tc>
        <w:tc>
          <w:tcPr>
            <w:tcW w:w="1973" w:type="dxa"/>
            <w:shd w:val="clear" w:color="auto" w:fill="auto"/>
          </w:tcPr>
          <w:p w14:paraId="0902BBBA" w14:textId="36BA087D" w:rsidR="00837B8F" w:rsidRPr="00E8407E" w:rsidRDefault="00837B8F" w:rsidP="00837B8F">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179.3, п179.12 ст</w:t>
            </w:r>
            <w:r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48E875E8" w14:textId="77777777" w:rsidR="00837B8F" w:rsidRPr="00E8407E" w:rsidRDefault="00837B8F" w:rsidP="00837B8F">
            <w:pPr>
              <w:rPr>
                <w:rFonts w:ascii="Times New Roman" w:hAnsi="Times New Roman" w:cs="Times New Roman"/>
                <w:sz w:val="24"/>
                <w:szCs w:val="24"/>
                <w:lang w:eastAsia="uk-UA"/>
              </w:rPr>
            </w:pPr>
          </w:p>
        </w:tc>
      </w:tr>
      <w:tr w:rsidR="00404451" w:rsidRPr="00E8407E" w14:paraId="6860F385" w14:textId="77777777" w:rsidTr="00E30C20">
        <w:trPr>
          <w:trHeight w:val="142"/>
        </w:trPr>
        <w:tc>
          <w:tcPr>
            <w:tcW w:w="704" w:type="dxa"/>
            <w:vMerge/>
            <w:shd w:val="clear" w:color="auto" w:fill="auto"/>
          </w:tcPr>
          <w:p w14:paraId="36AA7D29"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45905839"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4D9563BD" w14:textId="77777777" w:rsidR="00837B8F" w:rsidRPr="00E8407E" w:rsidRDefault="00837B8F" w:rsidP="00837B8F">
            <w:pPr>
              <w:rPr>
                <w:rFonts w:ascii="Times New Roman" w:hAnsi="Times New Roman" w:cs="Times New Roman"/>
                <w:sz w:val="24"/>
                <w:szCs w:val="24"/>
                <w:lang w:eastAsia="uk-UA" w:bidi="uk-UA"/>
              </w:rPr>
            </w:pPr>
          </w:p>
        </w:tc>
        <w:tc>
          <w:tcPr>
            <w:tcW w:w="1418" w:type="dxa"/>
            <w:vMerge/>
            <w:shd w:val="clear" w:color="auto" w:fill="auto"/>
          </w:tcPr>
          <w:p w14:paraId="77202C1D" w14:textId="77777777" w:rsidR="00837B8F" w:rsidRPr="00E8407E" w:rsidRDefault="00837B8F" w:rsidP="00837B8F">
            <w:pPr>
              <w:rPr>
                <w:rFonts w:ascii="Times New Roman" w:hAnsi="Times New Roman" w:cs="Times New Roman"/>
                <w:sz w:val="24"/>
                <w:szCs w:val="24"/>
                <w:lang w:eastAsia="uk-UA" w:bidi="uk-UA"/>
              </w:rPr>
            </w:pPr>
          </w:p>
        </w:tc>
        <w:tc>
          <w:tcPr>
            <w:tcW w:w="2268" w:type="dxa"/>
            <w:shd w:val="clear" w:color="auto" w:fill="auto"/>
          </w:tcPr>
          <w:p w14:paraId="2849484D" w14:textId="59989DA7" w:rsidR="00837B8F" w:rsidRPr="00E8407E" w:rsidRDefault="00837B8F" w:rsidP="00837435">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lang w:val="ru-RU"/>
              </w:rPr>
              <w:t>довідка про доходи</w:t>
            </w:r>
            <w:r w:rsidRPr="00E8407E">
              <w:rPr>
                <w:rFonts w:ascii="Times New Roman" w:hAnsi="Times New Roman" w:cs="Times New Roman"/>
                <w:sz w:val="24"/>
                <w:szCs w:val="24"/>
                <w:shd w:val="clear" w:color="auto" w:fill="FFFFFF"/>
                <w:lang w:val="en-US"/>
              </w:rPr>
              <w:t>;</w:t>
            </w:r>
          </w:p>
        </w:tc>
        <w:tc>
          <w:tcPr>
            <w:tcW w:w="1973" w:type="dxa"/>
            <w:shd w:val="clear" w:color="auto" w:fill="auto"/>
          </w:tcPr>
          <w:p w14:paraId="1E677DE1" w14:textId="6C108428" w:rsidR="00837B8F" w:rsidRPr="00E8407E" w:rsidRDefault="00837B8F" w:rsidP="00837B8F">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lang w:val="ru-RU"/>
              </w:rPr>
              <w:t>п. 296.8 ст. 296);</w:t>
            </w:r>
          </w:p>
        </w:tc>
        <w:tc>
          <w:tcPr>
            <w:tcW w:w="1417" w:type="dxa"/>
            <w:vMerge/>
            <w:shd w:val="clear" w:color="auto" w:fill="auto"/>
          </w:tcPr>
          <w:p w14:paraId="0354D44B" w14:textId="77777777" w:rsidR="00837B8F" w:rsidRPr="00E8407E" w:rsidRDefault="00837B8F" w:rsidP="00837B8F">
            <w:pPr>
              <w:rPr>
                <w:rFonts w:ascii="Times New Roman" w:hAnsi="Times New Roman" w:cs="Times New Roman"/>
                <w:sz w:val="24"/>
                <w:szCs w:val="24"/>
                <w:lang w:eastAsia="uk-UA"/>
              </w:rPr>
            </w:pPr>
          </w:p>
        </w:tc>
      </w:tr>
      <w:tr w:rsidR="00404451" w:rsidRPr="00E8407E" w14:paraId="156E9504" w14:textId="77777777" w:rsidTr="00E30C20">
        <w:trPr>
          <w:trHeight w:val="114"/>
        </w:trPr>
        <w:tc>
          <w:tcPr>
            <w:tcW w:w="704" w:type="dxa"/>
            <w:vMerge/>
            <w:shd w:val="clear" w:color="auto" w:fill="auto"/>
          </w:tcPr>
          <w:p w14:paraId="25A8A933"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526FDFC5"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28E86508" w14:textId="77777777" w:rsidR="00837B8F" w:rsidRPr="00E8407E" w:rsidRDefault="00837B8F" w:rsidP="00837B8F">
            <w:pPr>
              <w:rPr>
                <w:rFonts w:ascii="Times New Roman" w:hAnsi="Times New Roman" w:cs="Times New Roman"/>
                <w:sz w:val="24"/>
                <w:szCs w:val="24"/>
                <w:lang w:eastAsia="uk-UA" w:bidi="uk-UA"/>
              </w:rPr>
            </w:pPr>
          </w:p>
        </w:tc>
        <w:tc>
          <w:tcPr>
            <w:tcW w:w="1418" w:type="dxa"/>
            <w:vMerge/>
            <w:shd w:val="clear" w:color="auto" w:fill="auto"/>
          </w:tcPr>
          <w:p w14:paraId="76789CEC" w14:textId="77777777" w:rsidR="00837B8F" w:rsidRPr="00E8407E" w:rsidRDefault="00837B8F" w:rsidP="00837B8F">
            <w:pPr>
              <w:rPr>
                <w:rFonts w:ascii="Times New Roman" w:hAnsi="Times New Roman" w:cs="Times New Roman"/>
                <w:sz w:val="24"/>
                <w:szCs w:val="24"/>
                <w:lang w:eastAsia="uk-UA" w:bidi="uk-UA"/>
              </w:rPr>
            </w:pPr>
          </w:p>
        </w:tc>
        <w:tc>
          <w:tcPr>
            <w:tcW w:w="2268" w:type="dxa"/>
            <w:shd w:val="clear" w:color="auto" w:fill="auto"/>
          </w:tcPr>
          <w:p w14:paraId="0C2912B5" w14:textId="50AAD18A" w:rsidR="00837B8F" w:rsidRPr="00E8407E" w:rsidRDefault="00837B8F" w:rsidP="00837B8F">
            <w:pPr>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bidi="uk-UA"/>
              </w:rPr>
              <w:t>витяг з Реєстру неприбуткових установ та організацій та повідомлення про відсутність відомостей про платника у Реєстрі неприбуткових установ та організацій</w:t>
            </w:r>
            <w:r w:rsidRPr="00E8407E">
              <w:rPr>
                <w:rFonts w:ascii="Times New Roman" w:hAnsi="Times New Roman" w:cs="Times New Roman"/>
                <w:sz w:val="24"/>
                <w:szCs w:val="24"/>
                <w:lang w:val="ru-RU" w:eastAsia="uk-UA" w:bidi="uk-UA"/>
              </w:rPr>
              <w:t>;</w:t>
            </w:r>
          </w:p>
        </w:tc>
        <w:tc>
          <w:tcPr>
            <w:tcW w:w="1973" w:type="dxa"/>
            <w:shd w:val="clear" w:color="auto" w:fill="auto"/>
          </w:tcPr>
          <w:p w14:paraId="44358143" w14:textId="77777777" w:rsidR="00837B8F" w:rsidRPr="00E8407E" w:rsidRDefault="00837B8F" w:rsidP="00837B8F">
            <w:pPr>
              <w:rPr>
                <w:rFonts w:ascii="Times New Roman" w:hAnsi="Times New Roman" w:cs="Times New Roman"/>
                <w:sz w:val="24"/>
                <w:szCs w:val="24"/>
                <w:lang w:val="ru-RU" w:eastAsia="uk-UA" w:bidi="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lang w:eastAsia="uk-UA" w:bidi="uk-UA"/>
              </w:rPr>
              <w:t>п.133.4 ст.133)</w:t>
            </w:r>
            <w:r w:rsidRPr="00E8407E">
              <w:rPr>
                <w:rFonts w:ascii="Times New Roman" w:hAnsi="Times New Roman" w:cs="Times New Roman"/>
                <w:sz w:val="24"/>
                <w:szCs w:val="24"/>
                <w:lang w:val="ru-RU" w:eastAsia="uk-UA" w:bidi="uk-UA"/>
              </w:rPr>
              <w:t>;</w:t>
            </w:r>
          </w:p>
          <w:p w14:paraId="1EBF5EBB" w14:textId="53ACB0EB" w:rsidR="00837B8F" w:rsidRPr="00E8407E" w:rsidRDefault="00837B8F" w:rsidP="00837B8F">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bidi="uk-UA"/>
              </w:rPr>
              <w:t xml:space="preserve">Порядок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затверджений </w:t>
            </w:r>
            <w:r w:rsidRPr="00E8407E">
              <w:rPr>
                <w:rFonts w:ascii="Times New Roman" w:hAnsi="Times New Roman" w:cs="Times New Roman"/>
                <w:sz w:val="24"/>
                <w:szCs w:val="24"/>
                <w:lang w:eastAsia="uk-UA" w:bidi="uk-UA"/>
              </w:rPr>
              <w:lastRenderedPageBreak/>
              <w:t>постановою Кабінету Міністрів України від 13.07.2016 № 440 (п.12</w:t>
            </w:r>
            <w:r w:rsidRPr="00E8407E">
              <w:rPr>
                <w:rFonts w:ascii="Times New Roman" w:hAnsi="Times New Roman" w:cs="Times New Roman"/>
                <w:sz w:val="24"/>
                <w:szCs w:val="24"/>
                <w:vertAlign w:val="superscript"/>
                <w:lang w:eastAsia="uk-UA" w:bidi="uk-UA"/>
              </w:rPr>
              <w:t>1</w:t>
            </w:r>
            <w:r w:rsidRPr="00E8407E">
              <w:rPr>
                <w:rFonts w:ascii="Times New Roman" w:hAnsi="Times New Roman" w:cs="Times New Roman"/>
                <w:sz w:val="24"/>
                <w:szCs w:val="24"/>
                <w:lang w:val="en-US" w:eastAsia="uk-UA" w:bidi="uk-UA"/>
              </w:rPr>
              <w:t>);</w:t>
            </w:r>
          </w:p>
        </w:tc>
        <w:tc>
          <w:tcPr>
            <w:tcW w:w="1417" w:type="dxa"/>
            <w:vMerge/>
            <w:shd w:val="clear" w:color="auto" w:fill="auto"/>
          </w:tcPr>
          <w:p w14:paraId="2EA1EF85" w14:textId="77777777" w:rsidR="00837B8F" w:rsidRPr="00E8407E" w:rsidRDefault="00837B8F" w:rsidP="00837B8F">
            <w:pPr>
              <w:rPr>
                <w:rFonts w:ascii="Times New Roman" w:hAnsi="Times New Roman" w:cs="Times New Roman"/>
                <w:sz w:val="24"/>
                <w:szCs w:val="24"/>
                <w:lang w:eastAsia="uk-UA"/>
              </w:rPr>
            </w:pPr>
          </w:p>
        </w:tc>
      </w:tr>
      <w:tr w:rsidR="00404451" w:rsidRPr="00E8407E" w14:paraId="63D42355" w14:textId="77777777" w:rsidTr="00E30C20">
        <w:trPr>
          <w:trHeight w:val="114"/>
        </w:trPr>
        <w:tc>
          <w:tcPr>
            <w:tcW w:w="704" w:type="dxa"/>
            <w:vMerge/>
            <w:shd w:val="clear" w:color="auto" w:fill="auto"/>
          </w:tcPr>
          <w:p w14:paraId="7CF125AF"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4A3FA83B" w14:textId="77777777" w:rsidR="00837B8F" w:rsidRPr="00E8407E" w:rsidRDefault="00837B8F" w:rsidP="00837B8F">
            <w:pPr>
              <w:rPr>
                <w:rFonts w:ascii="Times New Roman" w:hAnsi="Times New Roman" w:cs="Times New Roman"/>
                <w:sz w:val="24"/>
                <w:szCs w:val="24"/>
                <w:lang w:eastAsia="uk-UA"/>
              </w:rPr>
            </w:pPr>
          </w:p>
        </w:tc>
        <w:tc>
          <w:tcPr>
            <w:tcW w:w="1418" w:type="dxa"/>
            <w:vMerge/>
            <w:shd w:val="clear" w:color="auto" w:fill="auto"/>
          </w:tcPr>
          <w:p w14:paraId="0725AA71" w14:textId="77777777" w:rsidR="00837B8F" w:rsidRPr="00E8407E" w:rsidRDefault="00837B8F" w:rsidP="00837B8F">
            <w:pPr>
              <w:rPr>
                <w:rFonts w:ascii="Times New Roman" w:hAnsi="Times New Roman" w:cs="Times New Roman"/>
                <w:sz w:val="24"/>
                <w:szCs w:val="24"/>
                <w:lang w:eastAsia="uk-UA" w:bidi="uk-UA"/>
              </w:rPr>
            </w:pPr>
          </w:p>
        </w:tc>
        <w:tc>
          <w:tcPr>
            <w:tcW w:w="1418" w:type="dxa"/>
            <w:vMerge/>
            <w:shd w:val="clear" w:color="auto" w:fill="auto"/>
          </w:tcPr>
          <w:p w14:paraId="4B085DB5" w14:textId="77777777" w:rsidR="00837B8F" w:rsidRPr="00E8407E" w:rsidRDefault="00837B8F" w:rsidP="00837B8F">
            <w:pPr>
              <w:rPr>
                <w:rFonts w:ascii="Times New Roman" w:hAnsi="Times New Roman" w:cs="Times New Roman"/>
                <w:sz w:val="24"/>
                <w:szCs w:val="24"/>
                <w:lang w:eastAsia="uk-UA" w:bidi="uk-UA"/>
              </w:rPr>
            </w:pPr>
          </w:p>
        </w:tc>
        <w:tc>
          <w:tcPr>
            <w:tcW w:w="2268" w:type="dxa"/>
            <w:shd w:val="clear" w:color="auto" w:fill="auto"/>
          </w:tcPr>
          <w:p w14:paraId="1AFFCC7C" w14:textId="230C0F73" w:rsidR="00837B8F" w:rsidRPr="00E8407E" w:rsidRDefault="00837B8F" w:rsidP="00837B8F">
            <w:pPr>
              <w:rPr>
                <w:rFonts w:ascii="Times New Roman" w:hAnsi="Times New Roman" w:cs="Times New Roman"/>
                <w:sz w:val="24"/>
                <w:szCs w:val="24"/>
                <w:lang w:eastAsia="uk-UA" w:bidi="uk-UA"/>
              </w:rPr>
            </w:pPr>
            <w:r w:rsidRPr="00E8407E">
              <w:rPr>
                <w:rFonts w:ascii="Times New Roman" w:hAnsi="Times New Roman" w:cs="Times New Roman"/>
                <w:sz w:val="24"/>
                <w:szCs w:val="24"/>
              </w:rPr>
              <w:t>довідки – підтвердження статусу податкового резидента України для уникнення подвійного оподаткування відповідно до норм міжнародних договорів фізичним особам</w:t>
            </w:r>
            <w:r w:rsidRPr="00E8407E">
              <w:rPr>
                <w:rFonts w:ascii="Times New Roman" w:hAnsi="Times New Roman" w:cs="Times New Roman"/>
                <w:sz w:val="24"/>
                <w:szCs w:val="24"/>
                <w:lang w:val="ru-RU"/>
              </w:rPr>
              <w:t>.</w:t>
            </w:r>
          </w:p>
        </w:tc>
        <w:tc>
          <w:tcPr>
            <w:tcW w:w="1973" w:type="dxa"/>
            <w:shd w:val="clear" w:color="auto" w:fill="auto"/>
          </w:tcPr>
          <w:p w14:paraId="625481D1" w14:textId="20B96DB8" w:rsidR="00837B8F" w:rsidRPr="00E8407E" w:rsidRDefault="00837B8F" w:rsidP="00837B8F">
            <w:pPr>
              <w:rPr>
                <w:rFonts w:ascii="Times New Roman" w:hAnsi="Times New Roman" w:cs="Times New Roman"/>
                <w:sz w:val="24"/>
                <w:szCs w:val="24"/>
                <w:shd w:val="clear" w:color="auto" w:fill="FFFFFF"/>
              </w:rPr>
            </w:pPr>
            <w:r w:rsidRPr="00E8407E">
              <w:rPr>
                <w:rFonts w:ascii="Times New Roman" w:hAnsi="Times New Roman" w:cs="Times New Roman"/>
                <w:sz w:val="24"/>
                <w:szCs w:val="24"/>
              </w:rPr>
              <w:t>Наказ Міністерства фінансів України від 19.08.2022 № 248 «Про затвердження форми довідки –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№1195/38531.</w:t>
            </w:r>
          </w:p>
        </w:tc>
        <w:tc>
          <w:tcPr>
            <w:tcW w:w="1417" w:type="dxa"/>
            <w:vMerge/>
            <w:shd w:val="clear" w:color="auto" w:fill="auto"/>
          </w:tcPr>
          <w:p w14:paraId="5F0527C9" w14:textId="77777777" w:rsidR="00837B8F" w:rsidRPr="00E8407E" w:rsidRDefault="00837B8F" w:rsidP="00837B8F">
            <w:pPr>
              <w:rPr>
                <w:rFonts w:ascii="Times New Roman" w:hAnsi="Times New Roman" w:cs="Times New Roman"/>
                <w:sz w:val="24"/>
                <w:szCs w:val="24"/>
                <w:lang w:eastAsia="uk-UA"/>
              </w:rPr>
            </w:pPr>
          </w:p>
        </w:tc>
      </w:tr>
      <w:tr w:rsidR="00404451" w:rsidRPr="00E8407E" w14:paraId="06812409" w14:textId="77777777" w:rsidTr="00E30C20">
        <w:trPr>
          <w:trHeight w:val="142"/>
        </w:trPr>
        <w:tc>
          <w:tcPr>
            <w:tcW w:w="704" w:type="dxa"/>
            <w:vMerge w:val="restart"/>
            <w:shd w:val="clear" w:color="auto" w:fill="auto"/>
          </w:tcPr>
          <w:p w14:paraId="294A1BBA" w14:textId="523B0E87" w:rsidR="00471B01" w:rsidRPr="00E8407E" w:rsidRDefault="00471B01" w:rsidP="00471B01">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131.</w:t>
            </w:r>
          </w:p>
        </w:tc>
        <w:tc>
          <w:tcPr>
            <w:tcW w:w="1418" w:type="dxa"/>
            <w:vMerge w:val="restart"/>
            <w:shd w:val="clear" w:color="auto" w:fill="auto"/>
          </w:tcPr>
          <w:p w14:paraId="1B168903" w14:textId="2DC6A8FF" w:rsidR="00471B01" w:rsidRPr="00E8407E" w:rsidRDefault="00471B01" w:rsidP="00471B01">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02.01.2025 № 7</w:t>
            </w:r>
            <w:r w:rsidRPr="00E8407E">
              <w:rPr>
                <w:rFonts w:ascii="Times New Roman" w:hAnsi="Times New Roman" w:cs="Times New Roman"/>
                <w:sz w:val="24"/>
                <w:szCs w:val="24"/>
                <w:lang w:val="en-US" w:eastAsia="uk-UA"/>
              </w:rPr>
              <w:t xml:space="preserve"> </w:t>
            </w:r>
            <w:r w:rsidRPr="00E8407E">
              <w:rPr>
                <w:rFonts w:ascii="Times New Roman" w:hAnsi="Times New Roman" w:cs="Times New Roman"/>
                <w:sz w:val="24"/>
                <w:szCs w:val="24"/>
              </w:rPr>
              <w:t>(в редакції наказу від 16.04.2025</w:t>
            </w:r>
            <w:r w:rsidR="00521C7D" w:rsidRPr="00E8407E">
              <w:rPr>
                <w:rFonts w:ascii="Times New Roman" w:hAnsi="Times New Roman" w:cs="Times New Roman"/>
                <w:sz w:val="24"/>
                <w:szCs w:val="24"/>
                <w:lang w:val="en-US"/>
              </w:rPr>
              <w:t xml:space="preserve"> </w:t>
            </w:r>
            <w:r w:rsidRPr="00E8407E">
              <w:rPr>
                <w:rFonts w:ascii="Times New Roman" w:hAnsi="Times New Roman" w:cs="Times New Roman"/>
                <w:sz w:val="24"/>
                <w:szCs w:val="24"/>
              </w:rPr>
              <w:t>№ 227)</w:t>
            </w:r>
          </w:p>
        </w:tc>
        <w:tc>
          <w:tcPr>
            <w:tcW w:w="1418" w:type="dxa"/>
            <w:vMerge w:val="restart"/>
            <w:shd w:val="clear" w:color="auto" w:fill="auto"/>
          </w:tcPr>
          <w:p w14:paraId="4A92F4C8" w14:textId="7B96E97E" w:rsidR="00471B01" w:rsidRPr="00E8407E" w:rsidRDefault="00471B01" w:rsidP="00471B01">
            <w:pPr>
              <w:rPr>
                <w:rFonts w:ascii="Times New Roman" w:hAnsi="Times New Roman" w:cs="Times New Roman"/>
                <w:sz w:val="24"/>
                <w:szCs w:val="24"/>
                <w:lang w:eastAsia="uk-UA"/>
              </w:rPr>
            </w:pPr>
            <w:r w:rsidRPr="00E8407E">
              <w:rPr>
                <w:rFonts w:ascii="Times New Roman" w:hAnsi="Times New Roman" w:cs="Times New Roman"/>
                <w:sz w:val="24"/>
                <w:szCs w:val="24"/>
                <w:lang w:eastAsia="uk-UA" w:bidi="uk-UA"/>
              </w:rPr>
              <w:t xml:space="preserve">Демчук Ніна </w:t>
            </w:r>
          </w:p>
        </w:tc>
        <w:tc>
          <w:tcPr>
            <w:tcW w:w="1418" w:type="dxa"/>
            <w:vMerge w:val="restart"/>
            <w:shd w:val="clear" w:color="auto" w:fill="auto"/>
          </w:tcPr>
          <w:p w14:paraId="02C57B72" w14:textId="40293A65" w:rsidR="00471B01" w:rsidRPr="00E8407E" w:rsidRDefault="00471B01" w:rsidP="00471B01">
            <w:pPr>
              <w:rPr>
                <w:rFonts w:ascii="Times New Roman" w:hAnsi="Times New Roman" w:cs="Times New Roman"/>
                <w:sz w:val="24"/>
                <w:szCs w:val="24"/>
                <w:lang w:eastAsia="ru-RU"/>
              </w:rPr>
            </w:pPr>
            <w:r w:rsidRPr="00E8407E">
              <w:rPr>
                <w:rFonts w:ascii="Times New Roman" w:hAnsi="Times New Roman" w:cs="Times New Roman"/>
                <w:sz w:val="24"/>
                <w:szCs w:val="24"/>
                <w:lang w:eastAsia="uk-UA" w:bidi="uk-UA"/>
              </w:rPr>
              <w:t xml:space="preserve">Начальник Луцької державної податкової інспекції Головного управління ДПС у Волинській області </w:t>
            </w:r>
            <w:r w:rsidRPr="00E8407E">
              <w:rPr>
                <w:rStyle w:val="2"/>
                <w:rFonts w:ascii="Times New Roman" w:hAnsi="Times New Roman" w:cs="Times New Roman"/>
                <w:sz w:val="24"/>
                <w:szCs w:val="24"/>
              </w:rPr>
              <w:t>(</w:t>
            </w:r>
            <w:r w:rsidRPr="00E8407E">
              <w:rPr>
                <w:rFonts w:ascii="Times New Roman" w:hAnsi="Times New Roman" w:cs="Times New Roman"/>
                <w:sz w:val="24"/>
                <w:szCs w:val="24"/>
                <w:lang w:eastAsia="uk-UA"/>
              </w:rPr>
              <w:t>на період тимчасової відсутності делегувати повноваження-</w:t>
            </w:r>
            <w:r w:rsidRPr="00E8407E">
              <w:rPr>
                <w:rFonts w:ascii="Times New Roman" w:hAnsi="Times New Roman" w:cs="Times New Roman"/>
                <w:bCs/>
                <w:sz w:val="24"/>
                <w:szCs w:val="24"/>
              </w:rPr>
              <w:t xml:space="preserve"> </w:t>
            </w:r>
            <w:r w:rsidRPr="00E8407E">
              <w:rPr>
                <w:rFonts w:ascii="Times New Roman" w:hAnsi="Times New Roman" w:cs="Times New Roman"/>
                <w:sz w:val="24"/>
                <w:szCs w:val="24"/>
                <w:lang w:eastAsia="uk-UA" w:bidi="uk-UA"/>
              </w:rPr>
              <w:t xml:space="preserve">Кравченко Ользі - </w:t>
            </w:r>
            <w:r w:rsidRPr="00E8407E">
              <w:rPr>
                <w:rFonts w:ascii="Times New Roman" w:hAnsi="Times New Roman" w:cs="Times New Roman"/>
                <w:sz w:val="24"/>
                <w:szCs w:val="24"/>
                <w:lang w:eastAsia="uk-UA" w:bidi="uk-UA"/>
              </w:rPr>
              <w:lastRenderedPageBreak/>
              <w:t>заступнику начальника державної податкової інспекції – начальнику відділу обліку платників, об’єктів оподаткування та ведення реєстрів Луцької державної податкової інспекції Головного управління ДПС у Волинській області)</w:t>
            </w:r>
          </w:p>
        </w:tc>
        <w:tc>
          <w:tcPr>
            <w:tcW w:w="2268" w:type="dxa"/>
            <w:shd w:val="clear" w:color="auto" w:fill="auto"/>
          </w:tcPr>
          <w:p w14:paraId="6D1D6F45" w14:textId="75FA4B29" w:rsidR="00471B01" w:rsidRPr="00E8407E" w:rsidRDefault="00471B01" w:rsidP="00471B01">
            <w:pPr>
              <w:rPr>
                <w:rFonts w:ascii="Times New Roman" w:hAnsi="Times New Roman" w:cs="Times New Roman"/>
                <w:sz w:val="24"/>
                <w:szCs w:val="24"/>
                <w:lang w:eastAsia="uk-UA" w:bidi="uk-UA"/>
              </w:rPr>
            </w:pPr>
            <w:r w:rsidRPr="00E8407E">
              <w:rPr>
                <w:rFonts w:ascii="Times New Roman" w:hAnsi="Times New Roman" w:cs="Times New Roman"/>
                <w:spacing w:val="-2"/>
                <w:sz w:val="24"/>
                <w:szCs w:val="24"/>
              </w:rPr>
              <w:lastRenderedPageBreak/>
              <w:t>Реєстраційне посвідчення про реєстрацію реєстраторів розрахункових операцій (форма № 3-РРО);</w:t>
            </w:r>
          </w:p>
        </w:tc>
        <w:tc>
          <w:tcPr>
            <w:tcW w:w="1973" w:type="dxa"/>
            <w:shd w:val="clear" w:color="auto" w:fill="auto"/>
          </w:tcPr>
          <w:p w14:paraId="1E2256E9" w14:textId="77777777" w:rsidR="00471B01" w:rsidRPr="00E8407E" w:rsidRDefault="00471B01" w:rsidP="00471B01">
            <w:pPr>
              <w:rPr>
                <w:rFonts w:ascii="Times New Roman" w:hAnsi="Times New Roman" w:cs="Times New Roman"/>
                <w:spacing w:val="-2"/>
                <w:sz w:val="24"/>
                <w:szCs w:val="24"/>
                <w:lang w:val="ru-RU"/>
              </w:rPr>
            </w:pPr>
            <w:r w:rsidRPr="00E8407E">
              <w:rPr>
                <w:rFonts w:ascii="Times New Roman" w:hAnsi="Times New Roman" w:cs="Times New Roman"/>
                <w:spacing w:val="-2"/>
                <w:sz w:val="24"/>
                <w:szCs w:val="24"/>
              </w:rPr>
              <w:t>Закон України «Про застосування реєстраторів розрахункових операцій у сфері торгівлі, громадського харчування та послуг» (п.1 ст.3);</w:t>
            </w:r>
          </w:p>
          <w:p w14:paraId="1D42A661" w14:textId="266CFB98" w:rsidR="00471B01" w:rsidRPr="00E8407E" w:rsidRDefault="00471B01" w:rsidP="00471B01">
            <w:pPr>
              <w:rPr>
                <w:rFonts w:ascii="Times New Roman" w:hAnsi="Times New Roman" w:cs="Times New Roman"/>
                <w:sz w:val="24"/>
                <w:szCs w:val="24"/>
                <w:shd w:val="clear" w:color="auto" w:fill="FFFFFF"/>
              </w:rPr>
            </w:pPr>
            <w:r w:rsidRPr="00E8407E">
              <w:rPr>
                <w:rFonts w:ascii="Times New Roman" w:hAnsi="Times New Roman" w:cs="Times New Roman"/>
                <w:spacing w:val="-2"/>
                <w:sz w:val="24"/>
                <w:szCs w:val="24"/>
              </w:rPr>
              <w:t xml:space="preserve">Порядок реєстрації та застосування реєстраторів розрахункових операцій, що застосовуються </w:t>
            </w:r>
            <w:r w:rsidRPr="00E8407E">
              <w:rPr>
                <w:rFonts w:ascii="Times New Roman" w:hAnsi="Times New Roman" w:cs="Times New Roman"/>
                <w:spacing w:val="-2"/>
                <w:sz w:val="24"/>
                <w:szCs w:val="24"/>
              </w:rPr>
              <w:lastRenderedPageBreak/>
              <w:t>для реєстрації розрахункових операцій за товари (послуги), затверджений наказом Міністерства фінансів України від 14.06.2016 №</w:t>
            </w:r>
            <w:r w:rsidRPr="00E8407E">
              <w:rPr>
                <w:rFonts w:ascii="Times New Roman" w:hAnsi="Times New Roman" w:cs="Times New Roman"/>
                <w:spacing w:val="-2"/>
                <w:sz w:val="24"/>
                <w:szCs w:val="24"/>
                <w:lang w:val="ru-RU"/>
              </w:rPr>
              <w:t xml:space="preserve"> </w:t>
            </w:r>
            <w:r w:rsidRPr="00E8407E">
              <w:rPr>
                <w:rFonts w:ascii="Times New Roman" w:hAnsi="Times New Roman" w:cs="Times New Roman"/>
                <w:spacing w:val="-2"/>
                <w:sz w:val="24"/>
                <w:szCs w:val="24"/>
              </w:rPr>
              <w:t>547 «Про затвердження порядків щодо реєстрації реєстраторів розрахункових операцій та книг обліку розрахункових операцій», зареєстрований у Міністерстві юстиції України 05.07.2016 за № 918/29048 (п.14 гл.2 розд.ІІ);</w:t>
            </w:r>
          </w:p>
        </w:tc>
        <w:tc>
          <w:tcPr>
            <w:tcW w:w="1417" w:type="dxa"/>
            <w:vMerge w:val="restart"/>
            <w:shd w:val="clear" w:color="auto" w:fill="auto"/>
          </w:tcPr>
          <w:p w14:paraId="20F58878" w14:textId="3BE71150" w:rsidR="00471B01" w:rsidRPr="00E8407E" w:rsidRDefault="00881850" w:rsidP="00EE45CD">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Втратив чинність</w:t>
            </w:r>
            <w:r w:rsidR="004C36FB" w:rsidRPr="00E8407E">
              <w:rPr>
                <w:rFonts w:ascii="Times New Roman" w:hAnsi="Times New Roman" w:cs="Times New Roman"/>
                <w:sz w:val="24"/>
                <w:szCs w:val="24"/>
                <w:lang w:eastAsia="uk-UA"/>
              </w:rPr>
              <w:t xml:space="preserve"> (наказ від 02.06.2025</w:t>
            </w:r>
            <w:r w:rsidR="00362FFA">
              <w:rPr>
                <w:rFonts w:ascii="Times New Roman" w:hAnsi="Times New Roman" w:cs="Times New Roman"/>
                <w:sz w:val="24"/>
                <w:szCs w:val="24"/>
                <w:lang w:eastAsia="uk-UA"/>
              </w:rPr>
              <w:t xml:space="preserve"> </w:t>
            </w:r>
            <w:r w:rsidR="004C36FB" w:rsidRPr="00E8407E">
              <w:rPr>
                <w:rFonts w:ascii="Times New Roman" w:hAnsi="Times New Roman" w:cs="Times New Roman"/>
                <w:sz w:val="24"/>
                <w:szCs w:val="24"/>
                <w:lang w:eastAsia="uk-UA"/>
              </w:rPr>
              <w:t>№ 300)</w:t>
            </w:r>
          </w:p>
        </w:tc>
      </w:tr>
      <w:tr w:rsidR="00404451" w:rsidRPr="00E8407E" w14:paraId="03E8BC73" w14:textId="77777777" w:rsidTr="00E30C20">
        <w:trPr>
          <w:trHeight w:val="124"/>
        </w:trPr>
        <w:tc>
          <w:tcPr>
            <w:tcW w:w="704" w:type="dxa"/>
            <w:vMerge/>
            <w:shd w:val="clear" w:color="auto" w:fill="auto"/>
          </w:tcPr>
          <w:p w14:paraId="2BAAF25D"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58209906"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759B60B4" w14:textId="77777777" w:rsidR="00471B01" w:rsidRPr="00E8407E" w:rsidRDefault="00471B01" w:rsidP="00471B01">
            <w:pPr>
              <w:rPr>
                <w:rFonts w:ascii="Times New Roman" w:hAnsi="Times New Roman" w:cs="Times New Roman"/>
                <w:sz w:val="24"/>
                <w:szCs w:val="24"/>
                <w:lang w:eastAsia="uk-UA" w:bidi="uk-UA"/>
              </w:rPr>
            </w:pPr>
          </w:p>
        </w:tc>
        <w:tc>
          <w:tcPr>
            <w:tcW w:w="1418" w:type="dxa"/>
            <w:vMerge/>
            <w:shd w:val="clear" w:color="auto" w:fill="auto"/>
          </w:tcPr>
          <w:p w14:paraId="64D9DE50" w14:textId="77777777" w:rsidR="00471B01" w:rsidRPr="00E8407E" w:rsidRDefault="00471B01" w:rsidP="00471B01">
            <w:pPr>
              <w:rPr>
                <w:rFonts w:ascii="Times New Roman" w:hAnsi="Times New Roman" w:cs="Times New Roman"/>
                <w:sz w:val="24"/>
                <w:szCs w:val="24"/>
                <w:lang w:eastAsia="uk-UA" w:bidi="uk-UA"/>
              </w:rPr>
            </w:pPr>
          </w:p>
        </w:tc>
        <w:tc>
          <w:tcPr>
            <w:tcW w:w="2268" w:type="dxa"/>
            <w:shd w:val="clear" w:color="auto" w:fill="auto"/>
          </w:tcPr>
          <w:p w14:paraId="153285E5" w14:textId="3DFCAC9E" w:rsidR="00471B01" w:rsidRPr="00E8407E" w:rsidRDefault="00471B01" w:rsidP="00471B01">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повідомлення про взяття на облік платника єдиного внеску, на якого не поширюється дія Закону України від 15.05.2003 № 755-І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юридичних осіб, фізичних осіб - підприємців та громадських формувань» (ф. № 2-ЄСВ);</w:t>
            </w:r>
          </w:p>
        </w:tc>
        <w:tc>
          <w:tcPr>
            <w:tcW w:w="1973" w:type="dxa"/>
            <w:shd w:val="clear" w:color="auto" w:fill="auto"/>
          </w:tcPr>
          <w:p w14:paraId="2176FE4B" w14:textId="77777777" w:rsidR="00471B01" w:rsidRPr="00E8407E" w:rsidRDefault="00471B01" w:rsidP="00471B01">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Закон України від 08.07.2010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 (ст.5)</w:t>
            </w:r>
            <w:r w:rsidRPr="00E8407E">
              <w:rPr>
                <w:rFonts w:ascii="Times New Roman" w:hAnsi="Times New Roman" w:cs="Times New Roman"/>
                <w:sz w:val="24"/>
                <w:szCs w:val="24"/>
                <w:shd w:val="clear" w:color="auto" w:fill="FFFFFF"/>
                <w:lang w:val="ru-RU"/>
              </w:rPr>
              <w:t>;</w:t>
            </w:r>
          </w:p>
          <w:p w14:paraId="4E476C12" w14:textId="6D06555D" w:rsidR="00471B01" w:rsidRPr="00E8407E" w:rsidRDefault="00471B01" w:rsidP="00471B01">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 xml:space="preserve">1162 «Про </w:t>
            </w:r>
            <w:r w:rsidRPr="00E8407E">
              <w:rPr>
                <w:rFonts w:ascii="Times New Roman" w:hAnsi="Times New Roman" w:cs="Times New Roman"/>
                <w:sz w:val="24"/>
                <w:szCs w:val="24"/>
                <w:shd w:val="clear" w:color="auto" w:fill="FFFFFF"/>
              </w:rPr>
              <w:lastRenderedPageBreak/>
              <w:t>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зареєстрований в Міністерстві юстиції України 03.12.2014 за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1553/26330</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shd w:val="clear" w:color="auto" w:fill="FFFFFF"/>
              </w:rPr>
              <w:t>(п.4 розділу III)</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2509CC20" w14:textId="77777777" w:rsidR="00471B01" w:rsidRPr="00E8407E" w:rsidRDefault="00471B01" w:rsidP="00471B01">
            <w:pPr>
              <w:rPr>
                <w:rFonts w:ascii="Times New Roman" w:hAnsi="Times New Roman" w:cs="Times New Roman"/>
                <w:sz w:val="24"/>
                <w:szCs w:val="24"/>
                <w:lang w:eastAsia="uk-UA"/>
              </w:rPr>
            </w:pPr>
          </w:p>
        </w:tc>
      </w:tr>
      <w:tr w:rsidR="00404451" w:rsidRPr="00E8407E" w14:paraId="2F7371AF" w14:textId="77777777" w:rsidTr="00E30C20">
        <w:trPr>
          <w:trHeight w:val="124"/>
        </w:trPr>
        <w:tc>
          <w:tcPr>
            <w:tcW w:w="704" w:type="dxa"/>
            <w:vMerge/>
            <w:shd w:val="clear" w:color="auto" w:fill="auto"/>
          </w:tcPr>
          <w:p w14:paraId="1F22DAEE"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17358D51"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7C7B2062" w14:textId="77777777" w:rsidR="00471B01" w:rsidRPr="00E8407E" w:rsidRDefault="00471B01" w:rsidP="00471B01">
            <w:pPr>
              <w:rPr>
                <w:rFonts w:ascii="Times New Roman" w:hAnsi="Times New Roman" w:cs="Times New Roman"/>
                <w:sz w:val="24"/>
                <w:szCs w:val="24"/>
                <w:lang w:eastAsia="uk-UA" w:bidi="uk-UA"/>
              </w:rPr>
            </w:pPr>
          </w:p>
        </w:tc>
        <w:tc>
          <w:tcPr>
            <w:tcW w:w="1418" w:type="dxa"/>
            <w:vMerge/>
            <w:shd w:val="clear" w:color="auto" w:fill="auto"/>
          </w:tcPr>
          <w:p w14:paraId="1A964624" w14:textId="77777777" w:rsidR="00471B01" w:rsidRPr="00E8407E" w:rsidRDefault="00471B01" w:rsidP="00471B01">
            <w:pPr>
              <w:rPr>
                <w:rFonts w:ascii="Times New Roman" w:hAnsi="Times New Roman" w:cs="Times New Roman"/>
                <w:sz w:val="24"/>
                <w:szCs w:val="24"/>
                <w:lang w:eastAsia="uk-UA" w:bidi="uk-UA"/>
              </w:rPr>
            </w:pPr>
          </w:p>
        </w:tc>
        <w:tc>
          <w:tcPr>
            <w:tcW w:w="2268" w:type="dxa"/>
            <w:shd w:val="clear" w:color="auto" w:fill="auto"/>
          </w:tcPr>
          <w:p w14:paraId="120D9458" w14:textId="2705D3FD" w:rsidR="00471B01" w:rsidRPr="00E8407E" w:rsidRDefault="00471B01" w:rsidP="00471B01">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довідка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25A2467C" w14:textId="77777777" w:rsidR="00471B01" w:rsidRPr="00E8407E" w:rsidRDefault="00471B01" w:rsidP="00471B01">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другий п.64.3 ст.64)</w:t>
            </w:r>
            <w:r w:rsidRPr="00E8407E">
              <w:rPr>
                <w:rFonts w:ascii="Times New Roman" w:hAnsi="Times New Roman" w:cs="Times New Roman"/>
                <w:sz w:val="24"/>
                <w:szCs w:val="24"/>
                <w:shd w:val="clear" w:color="auto" w:fill="FFFFFF"/>
                <w:lang w:val="ru-RU"/>
              </w:rPr>
              <w:t>;</w:t>
            </w:r>
          </w:p>
          <w:p w14:paraId="2E00AF77" w14:textId="5D76D804" w:rsidR="00471B01" w:rsidRPr="00E8407E" w:rsidRDefault="00471B01" w:rsidP="00471B01">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Порядок обліку платників податків і зборів, затверджений наказом Міністерства фінансів України від 09.12.2011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1588 «Про затвердження Порядку обліку платників податків і зборів», зареєстрований у Міністерстві юстиції України 29.12.2011 за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1562/20300 (п.3.11)</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6B58243F" w14:textId="77777777" w:rsidR="00471B01" w:rsidRPr="00E8407E" w:rsidRDefault="00471B01" w:rsidP="00471B01">
            <w:pPr>
              <w:rPr>
                <w:rFonts w:ascii="Times New Roman" w:hAnsi="Times New Roman" w:cs="Times New Roman"/>
                <w:sz w:val="24"/>
                <w:szCs w:val="24"/>
                <w:lang w:eastAsia="uk-UA"/>
              </w:rPr>
            </w:pPr>
          </w:p>
        </w:tc>
      </w:tr>
      <w:tr w:rsidR="00404451" w:rsidRPr="00E8407E" w14:paraId="4FD8A599" w14:textId="77777777" w:rsidTr="00E30C20">
        <w:trPr>
          <w:trHeight w:val="142"/>
        </w:trPr>
        <w:tc>
          <w:tcPr>
            <w:tcW w:w="704" w:type="dxa"/>
            <w:vMerge/>
            <w:shd w:val="clear" w:color="auto" w:fill="auto"/>
          </w:tcPr>
          <w:p w14:paraId="63454AA4"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744D6D16"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595EDA54" w14:textId="77777777" w:rsidR="00471B01" w:rsidRPr="00E8407E" w:rsidRDefault="00471B01" w:rsidP="00471B01">
            <w:pPr>
              <w:rPr>
                <w:rFonts w:ascii="Times New Roman" w:hAnsi="Times New Roman" w:cs="Times New Roman"/>
                <w:sz w:val="24"/>
                <w:szCs w:val="24"/>
                <w:lang w:eastAsia="uk-UA" w:bidi="uk-UA"/>
              </w:rPr>
            </w:pPr>
          </w:p>
        </w:tc>
        <w:tc>
          <w:tcPr>
            <w:tcW w:w="1418" w:type="dxa"/>
            <w:vMerge/>
            <w:shd w:val="clear" w:color="auto" w:fill="auto"/>
          </w:tcPr>
          <w:p w14:paraId="26EAB3BD" w14:textId="77777777" w:rsidR="00471B01" w:rsidRPr="00E8407E" w:rsidRDefault="00471B01" w:rsidP="00471B01">
            <w:pPr>
              <w:rPr>
                <w:rFonts w:ascii="Times New Roman" w:hAnsi="Times New Roman" w:cs="Times New Roman"/>
                <w:sz w:val="24"/>
                <w:szCs w:val="24"/>
                <w:lang w:eastAsia="uk-UA" w:bidi="uk-UA"/>
              </w:rPr>
            </w:pPr>
          </w:p>
        </w:tc>
        <w:tc>
          <w:tcPr>
            <w:tcW w:w="2268" w:type="dxa"/>
            <w:shd w:val="clear" w:color="auto" w:fill="auto"/>
          </w:tcPr>
          <w:p w14:paraId="14FE30BB" w14:textId="3349EA8B" w:rsidR="00471B01" w:rsidRPr="00E8407E" w:rsidRDefault="00471B01" w:rsidP="00471B01">
            <w:pPr>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rPr>
              <w:t xml:space="preserve">витяг з реєстру страхувальників (щодо юридичної особи або відокремленого </w:t>
            </w:r>
            <w:r w:rsidRPr="00E8407E">
              <w:rPr>
                <w:rFonts w:ascii="Times New Roman" w:hAnsi="Times New Roman" w:cs="Times New Roman"/>
                <w:sz w:val="24"/>
                <w:szCs w:val="24"/>
                <w:lang w:eastAsia="uk-UA"/>
              </w:rPr>
              <w:lastRenderedPageBreak/>
              <w:t>підрозділу) (ф. № 1-ВРС);</w:t>
            </w:r>
          </w:p>
        </w:tc>
        <w:tc>
          <w:tcPr>
            <w:tcW w:w="1973" w:type="dxa"/>
            <w:shd w:val="clear" w:color="auto" w:fill="auto"/>
          </w:tcPr>
          <w:p w14:paraId="35B7AF36" w14:textId="77777777" w:rsidR="00471B01" w:rsidRPr="00E8407E" w:rsidRDefault="00471B01" w:rsidP="00471B01">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lastRenderedPageBreak/>
              <w:t xml:space="preserve">Закон України від 08.07.2010 № 2464 «Про збір та облік єдиного внеску на </w:t>
            </w:r>
            <w:r w:rsidRPr="00E8407E">
              <w:rPr>
                <w:rFonts w:ascii="Times New Roman" w:hAnsi="Times New Roman" w:cs="Times New Roman"/>
                <w:sz w:val="24"/>
                <w:szCs w:val="24"/>
                <w:shd w:val="clear" w:color="auto" w:fill="FFFFFF"/>
              </w:rPr>
              <w:lastRenderedPageBreak/>
              <w:t>загальнообов’язкове державне соціальне страхування»</w:t>
            </w:r>
            <w:r w:rsidRPr="00E8407E">
              <w:rPr>
                <w:rFonts w:ascii="Times New Roman" w:hAnsi="Times New Roman" w:cs="Times New Roman"/>
                <w:sz w:val="24"/>
                <w:szCs w:val="24"/>
                <w:lang w:eastAsia="uk-UA"/>
              </w:rPr>
              <w:t xml:space="preserve"> (ст.17);</w:t>
            </w:r>
          </w:p>
          <w:p w14:paraId="76A02BF4" w14:textId="62C986DA" w:rsidR="00471B01" w:rsidRPr="00E8407E" w:rsidRDefault="00471B01" w:rsidP="00471B01">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(п.3 розділу ІІ), постанова правління Пенсійного фонду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 xml:space="preserve">16-1 «Про затвердження Порядку надання інформації з реєстру страхувальників Державного </w:t>
            </w:r>
            <w:r w:rsidRPr="00E8407E">
              <w:rPr>
                <w:rFonts w:ascii="Times New Roman" w:hAnsi="Times New Roman" w:cs="Times New Roman"/>
                <w:sz w:val="24"/>
                <w:szCs w:val="24"/>
                <w:lang w:eastAsia="uk-UA"/>
              </w:rPr>
              <w:lastRenderedPageBreak/>
              <w:t>реєстру зальнообов’язкового державного соціального страхування», зареєстрована в Міністерстві юстиції України 17.08.2017 за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1017/30885</w:t>
            </w:r>
            <w:r w:rsidRPr="00E8407E">
              <w:rPr>
                <w:rFonts w:ascii="Times New Roman" w:hAnsi="Times New Roman" w:cs="Times New Roman"/>
                <w:sz w:val="24"/>
                <w:szCs w:val="24"/>
                <w:lang w:val="ru-RU" w:eastAsia="uk-UA"/>
              </w:rPr>
              <w:t>;</w:t>
            </w:r>
          </w:p>
        </w:tc>
        <w:tc>
          <w:tcPr>
            <w:tcW w:w="1417" w:type="dxa"/>
            <w:vMerge/>
            <w:shd w:val="clear" w:color="auto" w:fill="auto"/>
          </w:tcPr>
          <w:p w14:paraId="79C32E6B" w14:textId="77777777" w:rsidR="00471B01" w:rsidRPr="00E8407E" w:rsidRDefault="00471B01" w:rsidP="00471B01">
            <w:pPr>
              <w:rPr>
                <w:rFonts w:ascii="Times New Roman" w:hAnsi="Times New Roman" w:cs="Times New Roman"/>
                <w:sz w:val="24"/>
                <w:szCs w:val="24"/>
                <w:lang w:eastAsia="uk-UA"/>
              </w:rPr>
            </w:pPr>
          </w:p>
        </w:tc>
      </w:tr>
      <w:tr w:rsidR="00404451" w:rsidRPr="00E8407E" w14:paraId="6125B051" w14:textId="77777777" w:rsidTr="00E30C20">
        <w:trPr>
          <w:trHeight w:val="142"/>
        </w:trPr>
        <w:tc>
          <w:tcPr>
            <w:tcW w:w="704" w:type="dxa"/>
            <w:vMerge/>
            <w:shd w:val="clear" w:color="auto" w:fill="auto"/>
          </w:tcPr>
          <w:p w14:paraId="14A95AA3"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4006D504"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6126BDF6" w14:textId="77777777" w:rsidR="00471B01" w:rsidRPr="00E8407E" w:rsidRDefault="00471B01" w:rsidP="00471B01">
            <w:pPr>
              <w:rPr>
                <w:rFonts w:ascii="Times New Roman" w:hAnsi="Times New Roman" w:cs="Times New Roman"/>
                <w:sz w:val="24"/>
                <w:szCs w:val="24"/>
                <w:lang w:eastAsia="uk-UA" w:bidi="uk-UA"/>
              </w:rPr>
            </w:pPr>
          </w:p>
        </w:tc>
        <w:tc>
          <w:tcPr>
            <w:tcW w:w="1418" w:type="dxa"/>
            <w:vMerge/>
            <w:shd w:val="clear" w:color="auto" w:fill="auto"/>
          </w:tcPr>
          <w:p w14:paraId="26527975" w14:textId="77777777" w:rsidR="00471B01" w:rsidRPr="00E8407E" w:rsidRDefault="00471B01" w:rsidP="00471B01">
            <w:pPr>
              <w:rPr>
                <w:rFonts w:ascii="Times New Roman" w:hAnsi="Times New Roman" w:cs="Times New Roman"/>
                <w:sz w:val="24"/>
                <w:szCs w:val="24"/>
                <w:lang w:eastAsia="uk-UA" w:bidi="uk-UA"/>
              </w:rPr>
            </w:pPr>
          </w:p>
        </w:tc>
        <w:tc>
          <w:tcPr>
            <w:tcW w:w="2268" w:type="dxa"/>
            <w:shd w:val="clear" w:color="auto" w:fill="auto"/>
          </w:tcPr>
          <w:p w14:paraId="450A5758" w14:textId="68474A09" w:rsidR="00471B01" w:rsidRPr="00E8407E" w:rsidRDefault="00471B01" w:rsidP="00471B01">
            <w:pPr>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rPr>
              <w:t>витяг з реєстру страхувальників (щодо фізичної особи – підприємця або фізичної особи, яка провадить незалежну професійну діяльність) (ф. № 2-ВРС);</w:t>
            </w:r>
          </w:p>
        </w:tc>
        <w:tc>
          <w:tcPr>
            <w:tcW w:w="1973" w:type="dxa"/>
            <w:shd w:val="clear" w:color="auto" w:fill="auto"/>
          </w:tcPr>
          <w:p w14:paraId="11F02A3E" w14:textId="77777777" w:rsidR="00471B01" w:rsidRPr="00E8407E" w:rsidRDefault="00471B01" w:rsidP="00471B01">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Pr="00E8407E">
              <w:rPr>
                <w:rFonts w:ascii="Times New Roman" w:hAnsi="Times New Roman" w:cs="Times New Roman"/>
                <w:sz w:val="24"/>
                <w:szCs w:val="24"/>
                <w:lang w:val="ru-RU" w:eastAsia="uk-UA"/>
              </w:rPr>
              <w:t>;</w:t>
            </w:r>
          </w:p>
          <w:p w14:paraId="38C59CA4" w14:textId="45914060" w:rsidR="00471B01" w:rsidRPr="00E8407E" w:rsidRDefault="00471B01" w:rsidP="00471B01">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 xml:space="preserve">651 «Про затвердження Порядку надання інформації з реєстру страхувальників Державного реєстру загальнообов’язкового державного соціального </w:t>
            </w:r>
            <w:r w:rsidRPr="00E8407E">
              <w:rPr>
                <w:rFonts w:ascii="Times New Roman" w:hAnsi="Times New Roman" w:cs="Times New Roman"/>
                <w:sz w:val="24"/>
                <w:szCs w:val="24"/>
                <w:lang w:eastAsia="uk-UA"/>
              </w:rPr>
              <w:lastRenderedPageBreak/>
              <w:t>страхування»</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Pr="00E8407E">
              <w:rPr>
                <w:rFonts w:ascii="Times New Roman" w:hAnsi="Times New Roman" w:cs="Times New Roman"/>
                <w:sz w:val="24"/>
                <w:szCs w:val="24"/>
                <w:lang w:val="ru-RU" w:eastAsia="uk-UA"/>
              </w:rPr>
              <w:t>;</w:t>
            </w:r>
          </w:p>
        </w:tc>
        <w:tc>
          <w:tcPr>
            <w:tcW w:w="1417" w:type="dxa"/>
            <w:vMerge/>
            <w:shd w:val="clear" w:color="auto" w:fill="auto"/>
          </w:tcPr>
          <w:p w14:paraId="101718F9" w14:textId="77777777" w:rsidR="00471B01" w:rsidRPr="00E8407E" w:rsidRDefault="00471B01" w:rsidP="00471B01">
            <w:pPr>
              <w:rPr>
                <w:rFonts w:ascii="Times New Roman" w:hAnsi="Times New Roman" w:cs="Times New Roman"/>
                <w:sz w:val="24"/>
                <w:szCs w:val="24"/>
                <w:lang w:eastAsia="uk-UA"/>
              </w:rPr>
            </w:pPr>
          </w:p>
        </w:tc>
      </w:tr>
      <w:tr w:rsidR="00404451" w:rsidRPr="00E8407E" w14:paraId="3B7E6657" w14:textId="77777777" w:rsidTr="00E30C20">
        <w:trPr>
          <w:trHeight w:val="134"/>
        </w:trPr>
        <w:tc>
          <w:tcPr>
            <w:tcW w:w="704" w:type="dxa"/>
            <w:vMerge/>
            <w:shd w:val="clear" w:color="auto" w:fill="auto"/>
          </w:tcPr>
          <w:p w14:paraId="038779B7"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7F551D1F"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7F4B1E93" w14:textId="77777777" w:rsidR="00471B01" w:rsidRPr="00E8407E" w:rsidRDefault="00471B01" w:rsidP="00471B01">
            <w:pPr>
              <w:rPr>
                <w:rFonts w:ascii="Times New Roman" w:hAnsi="Times New Roman" w:cs="Times New Roman"/>
                <w:sz w:val="24"/>
                <w:szCs w:val="24"/>
                <w:lang w:eastAsia="uk-UA" w:bidi="uk-UA"/>
              </w:rPr>
            </w:pPr>
          </w:p>
        </w:tc>
        <w:tc>
          <w:tcPr>
            <w:tcW w:w="1418" w:type="dxa"/>
            <w:vMerge/>
            <w:shd w:val="clear" w:color="auto" w:fill="auto"/>
          </w:tcPr>
          <w:p w14:paraId="7FE0F864" w14:textId="77777777" w:rsidR="00471B01" w:rsidRPr="00E8407E" w:rsidRDefault="00471B01" w:rsidP="00471B01">
            <w:pPr>
              <w:rPr>
                <w:rFonts w:ascii="Times New Roman" w:hAnsi="Times New Roman" w:cs="Times New Roman"/>
                <w:sz w:val="24"/>
                <w:szCs w:val="24"/>
                <w:lang w:eastAsia="uk-UA" w:bidi="uk-UA"/>
              </w:rPr>
            </w:pPr>
          </w:p>
        </w:tc>
        <w:tc>
          <w:tcPr>
            <w:tcW w:w="2268" w:type="dxa"/>
            <w:shd w:val="clear" w:color="auto" w:fill="auto"/>
          </w:tcPr>
          <w:p w14:paraId="74A6126E" w14:textId="705F7106" w:rsidR="00471B01" w:rsidRPr="00E8407E" w:rsidRDefault="00471B01" w:rsidP="00471B01">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витяг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E8407E">
              <w:rPr>
                <w:rStyle w:val="ac"/>
                <w:rFonts w:ascii="Times New Roman" w:hAnsi="Times New Roman" w:cs="Times New Roman"/>
                <w:i w:val="0"/>
                <w:sz w:val="24"/>
                <w:szCs w:val="24"/>
                <w:lang w:val="ru-RU"/>
              </w:rPr>
              <w:t>;</w:t>
            </w:r>
          </w:p>
        </w:tc>
        <w:tc>
          <w:tcPr>
            <w:tcW w:w="1973" w:type="dxa"/>
            <w:shd w:val="clear" w:color="auto" w:fill="auto"/>
          </w:tcPr>
          <w:p w14:paraId="187FDE54" w14:textId="77777777" w:rsidR="00471B01" w:rsidRPr="00E8407E" w:rsidRDefault="00471B01" w:rsidP="00471B01">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Style w:val="ac"/>
                <w:rFonts w:ascii="Times New Roman" w:hAnsi="Times New Roman" w:cs="Times New Roman"/>
                <w:i w:val="0"/>
                <w:sz w:val="24"/>
                <w:szCs w:val="24"/>
              </w:rPr>
              <w:t xml:space="preserve"> (ст.17)</w:t>
            </w:r>
            <w:r w:rsidRPr="00E8407E">
              <w:rPr>
                <w:rStyle w:val="ac"/>
                <w:rFonts w:ascii="Times New Roman" w:hAnsi="Times New Roman" w:cs="Times New Roman"/>
                <w:i w:val="0"/>
                <w:sz w:val="24"/>
                <w:szCs w:val="24"/>
                <w:lang w:val="ru-RU"/>
              </w:rPr>
              <w:t>;</w:t>
            </w:r>
          </w:p>
          <w:p w14:paraId="221DFAC7" w14:textId="7C810CC3" w:rsidR="00471B01" w:rsidRPr="00E8407E" w:rsidRDefault="00471B01" w:rsidP="00471B01">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Pr="00E8407E">
              <w:rPr>
                <w:rFonts w:ascii="Times New Roman" w:hAnsi="Times New Roman" w:cs="Times New Roman"/>
                <w:sz w:val="24"/>
                <w:szCs w:val="24"/>
                <w:lang w:val="ru-RU" w:eastAsia="uk-UA"/>
              </w:rPr>
              <w:t>;</w:t>
            </w:r>
          </w:p>
        </w:tc>
        <w:tc>
          <w:tcPr>
            <w:tcW w:w="1417" w:type="dxa"/>
            <w:vMerge/>
            <w:shd w:val="clear" w:color="auto" w:fill="auto"/>
          </w:tcPr>
          <w:p w14:paraId="732A5EA9" w14:textId="77777777" w:rsidR="00471B01" w:rsidRPr="00E8407E" w:rsidRDefault="00471B01" w:rsidP="00471B01">
            <w:pPr>
              <w:rPr>
                <w:rFonts w:ascii="Times New Roman" w:hAnsi="Times New Roman" w:cs="Times New Roman"/>
                <w:sz w:val="24"/>
                <w:szCs w:val="24"/>
                <w:lang w:eastAsia="uk-UA"/>
              </w:rPr>
            </w:pPr>
          </w:p>
        </w:tc>
      </w:tr>
      <w:tr w:rsidR="00404451" w:rsidRPr="00E8407E" w14:paraId="1932AF32" w14:textId="77777777" w:rsidTr="00E30C20">
        <w:trPr>
          <w:trHeight w:val="142"/>
        </w:trPr>
        <w:tc>
          <w:tcPr>
            <w:tcW w:w="704" w:type="dxa"/>
            <w:vMerge/>
            <w:shd w:val="clear" w:color="auto" w:fill="auto"/>
          </w:tcPr>
          <w:p w14:paraId="73E5AA23"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4CBCEFFC"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074F6659" w14:textId="77777777" w:rsidR="00471B01" w:rsidRPr="00E8407E" w:rsidRDefault="00471B01" w:rsidP="00471B01">
            <w:pPr>
              <w:rPr>
                <w:rFonts w:ascii="Times New Roman" w:hAnsi="Times New Roman" w:cs="Times New Roman"/>
                <w:sz w:val="24"/>
                <w:szCs w:val="24"/>
                <w:lang w:eastAsia="uk-UA" w:bidi="uk-UA"/>
              </w:rPr>
            </w:pPr>
          </w:p>
        </w:tc>
        <w:tc>
          <w:tcPr>
            <w:tcW w:w="1418" w:type="dxa"/>
            <w:vMerge/>
            <w:shd w:val="clear" w:color="auto" w:fill="auto"/>
          </w:tcPr>
          <w:p w14:paraId="0C1628F8" w14:textId="77777777" w:rsidR="00471B01" w:rsidRPr="00E8407E" w:rsidRDefault="00471B01" w:rsidP="00471B01">
            <w:pPr>
              <w:rPr>
                <w:rFonts w:ascii="Times New Roman" w:hAnsi="Times New Roman" w:cs="Times New Roman"/>
                <w:sz w:val="24"/>
                <w:szCs w:val="24"/>
                <w:lang w:eastAsia="uk-UA" w:bidi="uk-UA"/>
              </w:rPr>
            </w:pPr>
          </w:p>
        </w:tc>
        <w:tc>
          <w:tcPr>
            <w:tcW w:w="2268" w:type="dxa"/>
            <w:shd w:val="clear" w:color="auto" w:fill="auto"/>
          </w:tcPr>
          <w:p w14:paraId="492E7441" w14:textId="7DD38348" w:rsidR="00471B01" w:rsidRPr="00E8407E" w:rsidRDefault="00471B01" w:rsidP="00471B01">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довідка з реєстру страхувальників</w:t>
            </w:r>
            <w:r w:rsidRPr="00E8407E">
              <w:rPr>
                <w:rStyle w:val="ac"/>
                <w:rFonts w:ascii="Times New Roman" w:hAnsi="Times New Roman" w:cs="Times New Roman"/>
                <w:i w:val="0"/>
                <w:sz w:val="24"/>
                <w:szCs w:val="24"/>
                <w:lang w:val="ru-RU"/>
              </w:rPr>
              <w:t xml:space="preserve"> </w:t>
            </w:r>
            <w:r w:rsidRPr="00E8407E">
              <w:rPr>
                <w:rStyle w:val="ac"/>
                <w:rFonts w:ascii="Times New Roman" w:hAnsi="Times New Roman" w:cs="Times New Roman"/>
                <w:i w:val="0"/>
                <w:sz w:val="24"/>
                <w:szCs w:val="24"/>
              </w:rPr>
              <w:t>(ф. №</w:t>
            </w:r>
            <w:r w:rsidRPr="00E8407E">
              <w:rPr>
                <w:rStyle w:val="ac"/>
                <w:rFonts w:ascii="Times New Roman" w:hAnsi="Times New Roman" w:cs="Times New Roman"/>
                <w:i w:val="0"/>
                <w:sz w:val="24"/>
                <w:szCs w:val="24"/>
                <w:lang w:val="ru-RU"/>
              </w:rPr>
              <w:t xml:space="preserve"> </w:t>
            </w:r>
            <w:r w:rsidRPr="00E8407E">
              <w:rPr>
                <w:rStyle w:val="ac"/>
                <w:rFonts w:ascii="Times New Roman" w:hAnsi="Times New Roman" w:cs="Times New Roman"/>
                <w:i w:val="0"/>
                <w:sz w:val="24"/>
                <w:szCs w:val="24"/>
              </w:rPr>
              <w:t>1-ДРС)</w:t>
            </w:r>
            <w:r w:rsidRPr="00E8407E">
              <w:rPr>
                <w:rStyle w:val="ac"/>
                <w:rFonts w:ascii="Times New Roman" w:hAnsi="Times New Roman" w:cs="Times New Roman"/>
                <w:i w:val="0"/>
                <w:sz w:val="24"/>
                <w:szCs w:val="24"/>
                <w:lang w:val="ru-RU"/>
              </w:rPr>
              <w:t>;</w:t>
            </w:r>
          </w:p>
        </w:tc>
        <w:tc>
          <w:tcPr>
            <w:tcW w:w="1973" w:type="dxa"/>
            <w:shd w:val="clear" w:color="auto" w:fill="auto"/>
          </w:tcPr>
          <w:p w14:paraId="36605778" w14:textId="77777777" w:rsidR="00471B01" w:rsidRPr="00E8407E" w:rsidRDefault="00471B01" w:rsidP="00471B01">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w:t>
            </w:r>
            <w:r w:rsidRPr="00E8407E">
              <w:rPr>
                <w:rFonts w:ascii="Times New Roman" w:hAnsi="Times New Roman" w:cs="Times New Roman"/>
                <w:sz w:val="24"/>
                <w:szCs w:val="24"/>
                <w:shd w:val="clear" w:color="auto" w:fill="FFFFFF"/>
              </w:rPr>
              <w:lastRenderedPageBreak/>
              <w:t>кове державне соціальне страхування» (</w:t>
            </w:r>
            <w:r w:rsidRPr="00E8407E">
              <w:rPr>
                <w:rStyle w:val="ac"/>
                <w:rFonts w:ascii="Times New Roman" w:hAnsi="Times New Roman" w:cs="Times New Roman"/>
                <w:i w:val="0"/>
                <w:sz w:val="24"/>
                <w:szCs w:val="24"/>
              </w:rPr>
              <w:t>ст.17);</w:t>
            </w:r>
          </w:p>
          <w:p w14:paraId="162ECA5E" w14:textId="2908693E" w:rsidR="00471B01" w:rsidRPr="00E8407E" w:rsidRDefault="00471B01" w:rsidP="00471B01">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Style w:val="ac"/>
                <w:rFonts w:ascii="Times New Roman" w:hAnsi="Times New Roman" w:cs="Times New Roman"/>
                <w:i w:val="0"/>
                <w:sz w:val="24"/>
                <w:szCs w:val="24"/>
              </w:rPr>
              <w:t xml:space="preserve"> (п. 7 розділу ІІ)</w:t>
            </w:r>
            <w:r w:rsidRPr="00E8407E">
              <w:rPr>
                <w:rStyle w:val="ac"/>
                <w:rFonts w:ascii="Times New Roman" w:hAnsi="Times New Roman" w:cs="Times New Roman"/>
                <w:i w:val="0"/>
                <w:sz w:val="24"/>
                <w:szCs w:val="24"/>
                <w:lang w:val="ru-RU"/>
              </w:rPr>
              <w:t>;</w:t>
            </w:r>
          </w:p>
        </w:tc>
        <w:tc>
          <w:tcPr>
            <w:tcW w:w="1417" w:type="dxa"/>
            <w:vMerge/>
            <w:shd w:val="clear" w:color="auto" w:fill="auto"/>
          </w:tcPr>
          <w:p w14:paraId="1C162914" w14:textId="77777777" w:rsidR="00471B01" w:rsidRPr="00E8407E" w:rsidRDefault="00471B01" w:rsidP="00471B01">
            <w:pPr>
              <w:rPr>
                <w:rFonts w:ascii="Times New Roman" w:hAnsi="Times New Roman" w:cs="Times New Roman"/>
                <w:sz w:val="24"/>
                <w:szCs w:val="24"/>
                <w:lang w:eastAsia="uk-UA"/>
              </w:rPr>
            </w:pPr>
          </w:p>
        </w:tc>
      </w:tr>
      <w:tr w:rsidR="00404451" w:rsidRPr="00E8407E" w14:paraId="20BC523C" w14:textId="77777777" w:rsidTr="00E30C20">
        <w:trPr>
          <w:trHeight w:val="142"/>
        </w:trPr>
        <w:tc>
          <w:tcPr>
            <w:tcW w:w="704" w:type="dxa"/>
            <w:vMerge/>
            <w:shd w:val="clear" w:color="auto" w:fill="auto"/>
          </w:tcPr>
          <w:p w14:paraId="52EEAE03"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299692D1"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108B1AB8" w14:textId="77777777" w:rsidR="00471B01" w:rsidRPr="00E8407E" w:rsidRDefault="00471B01" w:rsidP="00471B01">
            <w:pPr>
              <w:rPr>
                <w:rFonts w:ascii="Times New Roman" w:hAnsi="Times New Roman" w:cs="Times New Roman"/>
                <w:sz w:val="24"/>
                <w:szCs w:val="24"/>
                <w:lang w:eastAsia="uk-UA" w:bidi="uk-UA"/>
              </w:rPr>
            </w:pPr>
          </w:p>
        </w:tc>
        <w:tc>
          <w:tcPr>
            <w:tcW w:w="1418" w:type="dxa"/>
            <w:vMerge/>
            <w:shd w:val="clear" w:color="auto" w:fill="auto"/>
          </w:tcPr>
          <w:p w14:paraId="438CC090" w14:textId="77777777" w:rsidR="00471B01" w:rsidRPr="00E8407E" w:rsidRDefault="00471B01" w:rsidP="00471B01">
            <w:pPr>
              <w:rPr>
                <w:rFonts w:ascii="Times New Roman" w:hAnsi="Times New Roman" w:cs="Times New Roman"/>
                <w:sz w:val="24"/>
                <w:szCs w:val="24"/>
                <w:lang w:eastAsia="uk-UA" w:bidi="uk-UA"/>
              </w:rPr>
            </w:pPr>
          </w:p>
        </w:tc>
        <w:tc>
          <w:tcPr>
            <w:tcW w:w="2268" w:type="dxa"/>
            <w:shd w:val="clear" w:color="auto" w:fill="auto"/>
          </w:tcPr>
          <w:p w14:paraId="09C4253D" w14:textId="42BA3069" w:rsidR="00471B01" w:rsidRPr="00E8407E" w:rsidRDefault="00471B01" w:rsidP="00471B01">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повідомлення про відмову у прийнятті податкової звітності</w:t>
            </w:r>
            <w:r w:rsidRPr="00E8407E">
              <w:rPr>
                <w:rStyle w:val="ac"/>
                <w:rFonts w:ascii="Times New Roman" w:hAnsi="Times New Roman" w:cs="Times New Roman"/>
                <w:i w:val="0"/>
                <w:sz w:val="24"/>
                <w:szCs w:val="24"/>
                <w:lang w:val="ru-RU"/>
              </w:rPr>
              <w:t>;</w:t>
            </w:r>
          </w:p>
        </w:tc>
        <w:tc>
          <w:tcPr>
            <w:tcW w:w="1973" w:type="dxa"/>
            <w:shd w:val="clear" w:color="auto" w:fill="auto"/>
          </w:tcPr>
          <w:p w14:paraId="44D54F3B" w14:textId="7BE01185" w:rsidR="00471B01" w:rsidRPr="00E8407E" w:rsidRDefault="00471B01" w:rsidP="00471B01">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Pr="00E8407E">
              <w:rPr>
                <w:rStyle w:val="ac"/>
                <w:rFonts w:ascii="Times New Roman" w:hAnsi="Times New Roman" w:cs="Times New Roman"/>
                <w:i w:val="0"/>
                <w:sz w:val="24"/>
                <w:szCs w:val="24"/>
                <w:lang w:val="ru-RU"/>
              </w:rPr>
              <w:t>;</w:t>
            </w:r>
          </w:p>
        </w:tc>
        <w:tc>
          <w:tcPr>
            <w:tcW w:w="1417" w:type="dxa"/>
            <w:vMerge/>
            <w:shd w:val="clear" w:color="auto" w:fill="auto"/>
          </w:tcPr>
          <w:p w14:paraId="464D5B82" w14:textId="77777777" w:rsidR="00471B01" w:rsidRPr="00E8407E" w:rsidRDefault="00471B01" w:rsidP="00471B01">
            <w:pPr>
              <w:rPr>
                <w:rFonts w:ascii="Times New Roman" w:hAnsi="Times New Roman" w:cs="Times New Roman"/>
                <w:sz w:val="24"/>
                <w:szCs w:val="24"/>
                <w:lang w:eastAsia="uk-UA"/>
              </w:rPr>
            </w:pPr>
          </w:p>
        </w:tc>
      </w:tr>
      <w:tr w:rsidR="00404451" w:rsidRPr="00E8407E" w14:paraId="1EBA05A7" w14:textId="77777777" w:rsidTr="00E30C20">
        <w:trPr>
          <w:trHeight w:val="172"/>
        </w:trPr>
        <w:tc>
          <w:tcPr>
            <w:tcW w:w="704" w:type="dxa"/>
            <w:vMerge/>
            <w:shd w:val="clear" w:color="auto" w:fill="auto"/>
          </w:tcPr>
          <w:p w14:paraId="13EB5F24"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47AD921D"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68CB388D" w14:textId="77777777" w:rsidR="00471B01" w:rsidRPr="00E8407E" w:rsidRDefault="00471B01" w:rsidP="00471B01">
            <w:pPr>
              <w:rPr>
                <w:rFonts w:ascii="Times New Roman" w:hAnsi="Times New Roman" w:cs="Times New Roman"/>
                <w:sz w:val="24"/>
                <w:szCs w:val="24"/>
                <w:lang w:eastAsia="uk-UA" w:bidi="uk-UA"/>
              </w:rPr>
            </w:pPr>
          </w:p>
        </w:tc>
        <w:tc>
          <w:tcPr>
            <w:tcW w:w="1418" w:type="dxa"/>
            <w:vMerge/>
            <w:shd w:val="clear" w:color="auto" w:fill="auto"/>
          </w:tcPr>
          <w:p w14:paraId="57456724" w14:textId="77777777" w:rsidR="00471B01" w:rsidRPr="00E8407E" w:rsidRDefault="00471B01" w:rsidP="00471B01">
            <w:pPr>
              <w:rPr>
                <w:rFonts w:ascii="Times New Roman" w:hAnsi="Times New Roman" w:cs="Times New Roman"/>
                <w:sz w:val="24"/>
                <w:szCs w:val="24"/>
                <w:lang w:eastAsia="uk-UA" w:bidi="uk-UA"/>
              </w:rPr>
            </w:pPr>
          </w:p>
        </w:tc>
        <w:tc>
          <w:tcPr>
            <w:tcW w:w="2268" w:type="dxa"/>
            <w:shd w:val="clear" w:color="auto" w:fill="auto"/>
          </w:tcPr>
          <w:p w14:paraId="1C92BBD4" w14:textId="5E0D124D" w:rsidR="00471B01" w:rsidRPr="00E8407E" w:rsidRDefault="00471B01" w:rsidP="00471B01">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лист про відмову у наданні адміністративних 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w:t>
            </w:r>
            <w:r w:rsidRPr="00E8407E">
              <w:rPr>
                <w:rFonts w:ascii="Times New Roman" w:hAnsi="Times New Roman" w:cs="Times New Roman"/>
                <w:sz w:val="24"/>
                <w:szCs w:val="24"/>
              </w:rPr>
              <w:lastRenderedPageBreak/>
              <w:t>результатів надання таких послуг</w:t>
            </w:r>
            <w:r w:rsidRPr="00E8407E">
              <w:rPr>
                <w:rFonts w:ascii="Times New Roman" w:hAnsi="Times New Roman" w:cs="Times New Roman"/>
                <w:sz w:val="24"/>
                <w:szCs w:val="24"/>
                <w:lang w:val="ru-RU"/>
              </w:rPr>
              <w:t>;</w:t>
            </w:r>
          </w:p>
        </w:tc>
        <w:tc>
          <w:tcPr>
            <w:tcW w:w="1973" w:type="dxa"/>
            <w:shd w:val="clear" w:color="auto" w:fill="auto"/>
          </w:tcPr>
          <w:p w14:paraId="443C6F22" w14:textId="3683FEE5" w:rsidR="00471B01" w:rsidRPr="00E8407E" w:rsidRDefault="00471B01" w:rsidP="00471B01">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lastRenderedPageBreak/>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w:t>
            </w:r>
            <w:r w:rsidRPr="00E8407E">
              <w:rPr>
                <w:rFonts w:ascii="Times New Roman" w:hAnsi="Times New Roman" w:cs="Times New Roman"/>
                <w:sz w:val="24"/>
                <w:szCs w:val="24"/>
              </w:rPr>
              <w:t>ст.19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lang w:val="ru-RU" w:eastAsia="uk-UA"/>
              </w:rPr>
              <w:t>);</w:t>
            </w:r>
          </w:p>
        </w:tc>
        <w:tc>
          <w:tcPr>
            <w:tcW w:w="1417" w:type="dxa"/>
            <w:vMerge/>
            <w:shd w:val="clear" w:color="auto" w:fill="auto"/>
          </w:tcPr>
          <w:p w14:paraId="5D805141" w14:textId="77777777" w:rsidR="00471B01" w:rsidRPr="00E8407E" w:rsidRDefault="00471B01" w:rsidP="00471B01">
            <w:pPr>
              <w:rPr>
                <w:rFonts w:ascii="Times New Roman" w:hAnsi="Times New Roman" w:cs="Times New Roman"/>
                <w:sz w:val="24"/>
                <w:szCs w:val="24"/>
                <w:lang w:eastAsia="uk-UA"/>
              </w:rPr>
            </w:pPr>
          </w:p>
        </w:tc>
      </w:tr>
      <w:tr w:rsidR="00404451" w:rsidRPr="00E8407E" w14:paraId="05B43C9E" w14:textId="77777777" w:rsidTr="00E30C20">
        <w:trPr>
          <w:trHeight w:val="152"/>
        </w:trPr>
        <w:tc>
          <w:tcPr>
            <w:tcW w:w="704" w:type="dxa"/>
            <w:vMerge/>
            <w:shd w:val="clear" w:color="auto" w:fill="auto"/>
          </w:tcPr>
          <w:p w14:paraId="229B7830"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415E8D2C"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635AB29D" w14:textId="77777777" w:rsidR="00471B01" w:rsidRPr="00E8407E" w:rsidRDefault="00471B01" w:rsidP="00471B01">
            <w:pPr>
              <w:rPr>
                <w:rFonts w:ascii="Times New Roman" w:hAnsi="Times New Roman" w:cs="Times New Roman"/>
                <w:sz w:val="24"/>
                <w:szCs w:val="24"/>
                <w:lang w:eastAsia="uk-UA" w:bidi="uk-UA"/>
              </w:rPr>
            </w:pPr>
          </w:p>
        </w:tc>
        <w:tc>
          <w:tcPr>
            <w:tcW w:w="1418" w:type="dxa"/>
            <w:vMerge/>
            <w:shd w:val="clear" w:color="auto" w:fill="auto"/>
          </w:tcPr>
          <w:p w14:paraId="298324E0" w14:textId="77777777" w:rsidR="00471B01" w:rsidRPr="00E8407E" w:rsidRDefault="00471B01" w:rsidP="00471B01">
            <w:pPr>
              <w:rPr>
                <w:rFonts w:ascii="Times New Roman" w:hAnsi="Times New Roman" w:cs="Times New Roman"/>
                <w:sz w:val="24"/>
                <w:szCs w:val="24"/>
                <w:lang w:eastAsia="uk-UA" w:bidi="uk-UA"/>
              </w:rPr>
            </w:pPr>
          </w:p>
        </w:tc>
        <w:tc>
          <w:tcPr>
            <w:tcW w:w="2268" w:type="dxa"/>
            <w:shd w:val="clear" w:color="auto" w:fill="auto"/>
          </w:tcPr>
          <w:p w14:paraId="272A782C" w14:textId="00D678C1" w:rsidR="00471B01" w:rsidRPr="00E8407E" w:rsidRDefault="00471B01" w:rsidP="00471B01">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витяг з реєстру платників єдиного податку</w:t>
            </w:r>
            <w:r w:rsidRPr="00E8407E">
              <w:rPr>
                <w:rFonts w:ascii="Times New Roman" w:hAnsi="Times New Roman" w:cs="Times New Roman"/>
                <w:sz w:val="24"/>
                <w:szCs w:val="24"/>
                <w:shd w:val="clear" w:color="auto" w:fill="FFFFFF"/>
                <w:lang w:val="ru-RU"/>
              </w:rPr>
              <w:t>;</w:t>
            </w:r>
          </w:p>
        </w:tc>
        <w:tc>
          <w:tcPr>
            <w:tcW w:w="1973" w:type="dxa"/>
            <w:shd w:val="clear" w:color="auto" w:fill="auto"/>
          </w:tcPr>
          <w:p w14:paraId="2350FED0" w14:textId="3EE32442" w:rsidR="00471B01" w:rsidRPr="00E8407E" w:rsidRDefault="00471B01" w:rsidP="00471B01">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754C2855" w14:textId="77777777" w:rsidR="00471B01" w:rsidRPr="00E8407E" w:rsidRDefault="00471B01" w:rsidP="00471B01">
            <w:pPr>
              <w:rPr>
                <w:rFonts w:ascii="Times New Roman" w:hAnsi="Times New Roman" w:cs="Times New Roman"/>
                <w:sz w:val="24"/>
                <w:szCs w:val="24"/>
                <w:lang w:eastAsia="uk-UA"/>
              </w:rPr>
            </w:pPr>
          </w:p>
        </w:tc>
      </w:tr>
      <w:tr w:rsidR="00404451" w:rsidRPr="00E8407E" w14:paraId="29E354D3" w14:textId="77777777" w:rsidTr="00E30C20">
        <w:trPr>
          <w:trHeight w:val="152"/>
        </w:trPr>
        <w:tc>
          <w:tcPr>
            <w:tcW w:w="704" w:type="dxa"/>
            <w:vMerge/>
            <w:shd w:val="clear" w:color="auto" w:fill="auto"/>
          </w:tcPr>
          <w:p w14:paraId="1411E2C2"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0D34F16A"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431E272E" w14:textId="77777777" w:rsidR="00471B01" w:rsidRPr="00E8407E" w:rsidRDefault="00471B01" w:rsidP="00471B01">
            <w:pPr>
              <w:rPr>
                <w:rFonts w:ascii="Times New Roman" w:hAnsi="Times New Roman" w:cs="Times New Roman"/>
                <w:sz w:val="24"/>
                <w:szCs w:val="24"/>
                <w:lang w:eastAsia="uk-UA" w:bidi="uk-UA"/>
              </w:rPr>
            </w:pPr>
          </w:p>
        </w:tc>
        <w:tc>
          <w:tcPr>
            <w:tcW w:w="1418" w:type="dxa"/>
            <w:vMerge/>
            <w:shd w:val="clear" w:color="auto" w:fill="auto"/>
          </w:tcPr>
          <w:p w14:paraId="76D1E7F9" w14:textId="77777777" w:rsidR="00471B01" w:rsidRPr="00E8407E" w:rsidRDefault="00471B01" w:rsidP="00471B01">
            <w:pPr>
              <w:rPr>
                <w:rFonts w:ascii="Times New Roman" w:hAnsi="Times New Roman" w:cs="Times New Roman"/>
                <w:sz w:val="24"/>
                <w:szCs w:val="24"/>
                <w:lang w:eastAsia="uk-UA" w:bidi="uk-UA"/>
              </w:rPr>
            </w:pPr>
          </w:p>
        </w:tc>
        <w:tc>
          <w:tcPr>
            <w:tcW w:w="2268" w:type="dxa"/>
            <w:shd w:val="clear" w:color="auto" w:fill="auto"/>
          </w:tcPr>
          <w:p w14:paraId="6DBD3A9C" w14:textId="2AF2CEE5" w:rsidR="00471B01" w:rsidRPr="00E8407E" w:rsidRDefault="00471B01" w:rsidP="00471B01">
            <w:pPr>
              <w:rPr>
                <w:rFonts w:ascii="Times New Roman" w:hAnsi="Times New Roman" w:cs="Times New Roman"/>
                <w:sz w:val="24"/>
                <w:szCs w:val="24"/>
                <w:lang w:eastAsia="uk-UA" w:bidi="uk-UA"/>
              </w:rPr>
            </w:pPr>
            <w:r w:rsidRPr="00E8407E">
              <w:rPr>
                <w:rFonts w:ascii="Times New Roman" w:hAnsi="Times New Roman" w:cs="Times New Roman"/>
                <w:sz w:val="24"/>
                <w:szCs w:val="24"/>
              </w:rPr>
              <w:t>лист про відмову у реєстрації платника єдиного податку</w:t>
            </w:r>
            <w:r w:rsidRPr="00E8407E">
              <w:rPr>
                <w:rFonts w:ascii="Times New Roman" w:hAnsi="Times New Roman" w:cs="Times New Roman"/>
                <w:sz w:val="24"/>
                <w:szCs w:val="24"/>
                <w:lang w:val="ru-RU"/>
              </w:rPr>
              <w:t>;</w:t>
            </w:r>
          </w:p>
        </w:tc>
        <w:tc>
          <w:tcPr>
            <w:tcW w:w="1973" w:type="dxa"/>
            <w:shd w:val="clear" w:color="auto" w:fill="auto"/>
          </w:tcPr>
          <w:p w14:paraId="0F7E55F5" w14:textId="3FF8011B" w:rsidR="00471B01" w:rsidRPr="00E8407E" w:rsidRDefault="00471B01" w:rsidP="00471B01">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ст.299)</w:t>
            </w:r>
            <w:r w:rsidRPr="00E8407E">
              <w:rPr>
                <w:rFonts w:ascii="Times New Roman" w:hAnsi="Times New Roman" w:cs="Times New Roman"/>
                <w:sz w:val="24"/>
                <w:szCs w:val="24"/>
                <w:lang w:val="ru-RU"/>
              </w:rPr>
              <w:t>;</w:t>
            </w:r>
          </w:p>
        </w:tc>
        <w:tc>
          <w:tcPr>
            <w:tcW w:w="1417" w:type="dxa"/>
            <w:vMerge/>
            <w:shd w:val="clear" w:color="auto" w:fill="auto"/>
          </w:tcPr>
          <w:p w14:paraId="7CB43F0A" w14:textId="77777777" w:rsidR="00471B01" w:rsidRPr="00E8407E" w:rsidRDefault="00471B01" w:rsidP="00471B01">
            <w:pPr>
              <w:rPr>
                <w:rFonts w:ascii="Times New Roman" w:hAnsi="Times New Roman" w:cs="Times New Roman"/>
                <w:sz w:val="24"/>
                <w:szCs w:val="24"/>
                <w:lang w:eastAsia="uk-UA"/>
              </w:rPr>
            </w:pPr>
          </w:p>
        </w:tc>
      </w:tr>
      <w:tr w:rsidR="00404451" w:rsidRPr="00E8407E" w14:paraId="557CA139" w14:textId="77777777" w:rsidTr="00E30C20">
        <w:trPr>
          <w:trHeight w:val="124"/>
        </w:trPr>
        <w:tc>
          <w:tcPr>
            <w:tcW w:w="704" w:type="dxa"/>
            <w:vMerge/>
            <w:shd w:val="clear" w:color="auto" w:fill="auto"/>
          </w:tcPr>
          <w:p w14:paraId="52824F2C"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6C242CC3"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42D6369E" w14:textId="77777777" w:rsidR="00471B01" w:rsidRPr="00E8407E" w:rsidRDefault="00471B01" w:rsidP="00471B01">
            <w:pPr>
              <w:rPr>
                <w:rFonts w:ascii="Times New Roman" w:hAnsi="Times New Roman" w:cs="Times New Roman"/>
                <w:sz w:val="24"/>
                <w:szCs w:val="24"/>
                <w:lang w:eastAsia="uk-UA" w:bidi="uk-UA"/>
              </w:rPr>
            </w:pPr>
          </w:p>
        </w:tc>
        <w:tc>
          <w:tcPr>
            <w:tcW w:w="1418" w:type="dxa"/>
            <w:vMerge/>
            <w:shd w:val="clear" w:color="auto" w:fill="auto"/>
          </w:tcPr>
          <w:p w14:paraId="2EFA15F4" w14:textId="77777777" w:rsidR="00471B01" w:rsidRPr="00E8407E" w:rsidRDefault="00471B01" w:rsidP="00471B01">
            <w:pPr>
              <w:rPr>
                <w:rFonts w:ascii="Times New Roman" w:hAnsi="Times New Roman" w:cs="Times New Roman"/>
                <w:sz w:val="24"/>
                <w:szCs w:val="24"/>
                <w:lang w:eastAsia="uk-UA" w:bidi="uk-UA"/>
              </w:rPr>
            </w:pPr>
          </w:p>
        </w:tc>
        <w:tc>
          <w:tcPr>
            <w:tcW w:w="2268" w:type="dxa"/>
            <w:shd w:val="clear" w:color="auto" w:fill="auto"/>
          </w:tcPr>
          <w:p w14:paraId="4B290137" w14:textId="284F4173" w:rsidR="00471B01" w:rsidRPr="00E8407E" w:rsidRDefault="00471B01" w:rsidP="00471B01">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довідка про подану декларацію про майновий стан і доходи (про сплату або про відсутність податкових зобов’язань)</w:t>
            </w:r>
            <w:r w:rsidRPr="00E8407E">
              <w:rPr>
                <w:rFonts w:ascii="Times New Roman" w:hAnsi="Times New Roman" w:cs="Times New Roman"/>
                <w:sz w:val="24"/>
                <w:szCs w:val="24"/>
                <w:shd w:val="clear" w:color="auto" w:fill="FFFFFF"/>
                <w:lang w:val="ru-RU"/>
              </w:rPr>
              <w:t>;</w:t>
            </w:r>
          </w:p>
        </w:tc>
        <w:tc>
          <w:tcPr>
            <w:tcW w:w="1973" w:type="dxa"/>
            <w:shd w:val="clear" w:color="auto" w:fill="auto"/>
          </w:tcPr>
          <w:p w14:paraId="7F207112" w14:textId="038EAE0D" w:rsidR="00471B01" w:rsidRPr="00E8407E" w:rsidRDefault="00471B01" w:rsidP="00471B01">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179.3, п179.12 ст</w:t>
            </w:r>
            <w:r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1A9EB46E" w14:textId="77777777" w:rsidR="00471B01" w:rsidRPr="00E8407E" w:rsidRDefault="00471B01" w:rsidP="00471B01">
            <w:pPr>
              <w:rPr>
                <w:rFonts w:ascii="Times New Roman" w:hAnsi="Times New Roman" w:cs="Times New Roman"/>
                <w:sz w:val="24"/>
                <w:szCs w:val="24"/>
                <w:lang w:eastAsia="uk-UA"/>
              </w:rPr>
            </w:pPr>
          </w:p>
        </w:tc>
      </w:tr>
      <w:tr w:rsidR="00404451" w:rsidRPr="00E8407E" w14:paraId="0034D11A" w14:textId="77777777" w:rsidTr="00E30C20">
        <w:trPr>
          <w:trHeight w:val="183"/>
        </w:trPr>
        <w:tc>
          <w:tcPr>
            <w:tcW w:w="704" w:type="dxa"/>
            <w:vMerge/>
            <w:shd w:val="clear" w:color="auto" w:fill="auto"/>
          </w:tcPr>
          <w:p w14:paraId="1C2AD5BE"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3256894E"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3CDE406A" w14:textId="77777777" w:rsidR="00471B01" w:rsidRPr="00E8407E" w:rsidRDefault="00471B01" w:rsidP="00471B01">
            <w:pPr>
              <w:rPr>
                <w:rFonts w:ascii="Times New Roman" w:hAnsi="Times New Roman" w:cs="Times New Roman"/>
                <w:sz w:val="24"/>
                <w:szCs w:val="24"/>
                <w:lang w:eastAsia="uk-UA" w:bidi="uk-UA"/>
              </w:rPr>
            </w:pPr>
          </w:p>
        </w:tc>
        <w:tc>
          <w:tcPr>
            <w:tcW w:w="1418" w:type="dxa"/>
            <w:vMerge/>
            <w:shd w:val="clear" w:color="auto" w:fill="auto"/>
          </w:tcPr>
          <w:p w14:paraId="3559FC7F" w14:textId="77777777" w:rsidR="00471B01" w:rsidRPr="00E8407E" w:rsidRDefault="00471B01" w:rsidP="00471B01">
            <w:pPr>
              <w:rPr>
                <w:rFonts w:ascii="Times New Roman" w:hAnsi="Times New Roman" w:cs="Times New Roman"/>
                <w:sz w:val="24"/>
                <w:szCs w:val="24"/>
                <w:lang w:eastAsia="uk-UA" w:bidi="uk-UA"/>
              </w:rPr>
            </w:pPr>
          </w:p>
        </w:tc>
        <w:tc>
          <w:tcPr>
            <w:tcW w:w="2268" w:type="dxa"/>
            <w:shd w:val="clear" w:color="auto" w:fill="auto"/>
          </w:tcPr>
          <w:p w14:paraId="583873BE" w14:textId="4EE4E7B5" w:rsidR="00471B01" w:rsidRPr="00E8407E" w:rsidRDefault="00471B01" w:rsidP="00837435">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lang w:val="ru-RU"/>
              </w:rPr>
              <w:t>довідка про доходи</w:t>
            </w:r>
            <w:r w:rsidRPr="00E8407E">
              <w:rPr>
                <w:rFonts w:ascii="Times New Roman" w:hAnsi="Times New Roman" w:cs="Times New Roman"/>
                <w:sz w:val="24"/>
                <w:szCs w:val="24"/>
                <w:shd w:val="clear" w:color="auto" w:fill="FFFFFF"/>
                <w:lang w:val="en-US"/>
              </w:rPr>
              <w:t>;</w:t>
            </w:r>
          </w:p>
        </w:tc>
        <w:tc>
          <w:tcPr>
            <w:tcW w:w="1973" w:type="dxa"/>
            <w:shd w:val="clear" w:color="auto" w:fill="auto"/>
          </w:tcPr>
          <w:p w14:paraId="08BD378A" w14:textId="0DD8359A" w:rsidR="00471B01" w:rsidRPr="00E8407E" w:rsidRDefault="00471B01" w:rsidP="00471B01">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lang w:val="ru-RU"/>
              </w:rPr>
              <w:t>п. 296.8 ст. 296);</w:t>
            </w:r>
          </w:p>
        </w:tc>
        <w:tc>
          <w:tcPr>
            <w:tcW w:w="1417" w:type="dxa"/>
            <w:vMerge/>
            <w:shd w:val="clear" w:color="auto" w:fill="auto"/>
          </w:tcPr>
          <w:p w14:paraId="5E0851BE" w14:textId="77777777" w:rsidR="00471B01" w:rsidRPr="00E8407E" w:rsidRDefault="00471B01" w:rsidP="00471B01">
            <w:pPr>
              <w:rPr>
                <w:rFonts w:ascii="Times New Roman" w:hAnsi="Times New Roman" w:cs="Times New Roman"/>
                <w:sz w:val="24"/>
                <w:szCs w:val="24"/>
                <w:lang w:eastAsia="uk-UA"/>
              </w:rPr>
            </w:pPr>
          </w:p>
        </w:tc>
      </w:tr>
      <w:tr w:rsidR="00404451" w:rsidRPr="00E8407E" w14:paraId="3D815972" w14:textId="77777777" w:rsidTr="00E30C20">
        <w:trPr>
          <w:trHeight w:val="152"/>
        </w:trPr>
        <w:tc>
          <w:tcPr>
            <w:tcW w:w="704" w:type="dxa"/>
            <w:vMerge/>
            <w:shd w:val="clear" w:color="auto" w:fill="auto"/>
          </w:tcPr>
          <w:p w14:paraId="3FAC1549"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47B9569A"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2C3C3DEB" w14:textId="77777777" w:rsidR="00471B01" w:rsidRPr="00E8407E" w:rsidRDefault="00471B01" w:rsidP="00471B01">
            <w:pPr>
              <w:rPr>
                <w:rFonts w:ascii="Times New Roman" w:hAnsi="Times New Roman" w:cs="Times New Roman"/>
                <w:sz w:val="24"/>
                <w:szCs w:val="24"/>
                <w:lang w:eastAsia="uk-UA" w:bidi="uk-UA"/>
              </w:rPr>
            </w:pPr>
          </w:p>
        </w:tc>
        <w:tc>
          <w:tcPr>
            <w:tcW w:w="1418" w:type="dxa"/>
            <w:vMerge/>
            <w:shd w:val="clear" w:color="auto" w:fill="auto"/>
          </w:tcPr>
          <w:p w14:paraId="1E203066" w14:textId="77777777" w:rsidR="00471B01" w:rsidRPr="00E8407E" w:rsidRDefault="00471B01" w:rsidP="00471B01">
            <w:pPr>
              <w:rPr>
                <w:rFonts w:ascii="Times New Roman" w:hAnsi="Times New Roman" w:cs="Times New Roman"/>
                <w:sz w:val="24"/>
                <w:szCs w:val="24"/>
                <w:lang w:eastAsia="uk-UA" w:bidi="uk-UA"/>
              </w:rPr>
            </w:pPr>
          </w:p>
        </w:tc>
        <w:tc>
          <w:tcPr>
            <w:tcW w:w="2268" w:type="dxa"/>
            <w:shd w:val="clear" w:color="auto" w:fill="auto"/>
          </w:tcPr>
          <w:p w14:paraId="53ED6C3B" w14:textId="3A8D0C51" w:rsidR="00471B01" w:rsidRPr="00E8407E" w:rsidRDefault="00471B01" w:rsidP="00471B01">
            <w:pPr>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bidi="uk-UA"/>
              </w:rPr>
              <w:t>витяг з Реєстру неприбуткових установ та організацій та повідомлення про відсутність відомостей про платника у Реєстрі неприбуткових установ та організацій</w:t>
            </w:r>
            <w:r w:rsidRPr="00E8407E">
              <w:rPr>
                <w:rFonts w:ascii="Times New Roman" w:hAnsi="Times New Roman" w:cs="Times New Roman"/>
                <w:sz w:val="24"/>
                <w:szCs w:val="24"/>
                <w:lang w:val="ru-RU" w:eastAsia="uk-UA" w:bidi="uk-UA"/>
              </w:rPr>
              <w:t>;</w:t>
            </w:r>
          </w:p>
        </w:tc>
        <w:tc>
          <w:tcPr>
            <w:tcW w:w="1973" w:type="dxa"/>
            <w:shd w:val="clear" w:color="auto" w:fill="auto"/>
          </w:tcPr>
          <w:p w14:paraId="501E622E" w14:textId="77777777" w:rsidR="00471B01" w:rsidRPr="00E8407E" w:rsidRDefault="00471B01" w:rsidP="00471B01">
            <w:pPr>
              <w:rPr>
                <w:rFonts w:ascii="Times New Roman" w:hAnsi="Times New Roman" w:cs="Times New Roman"/>
                <w:sz w:val="24"/>
                <w:szCs w:val="24"/>
                <w:lang w:val="ru-RU" w:eastAsia="uk-UA" w:bidi="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lang w:eastAsia="uk-UA" w:bidi="uk-UA"/>
              </w:rPr>
              <w:t>п.133.4 ст.133)</w:t>
            </w:r>
            <w:r w:rsidRPr="00E8407E">
              <w:rPr>
                <w:rFonts w:ascii="Times New Roman" w:hAnsi="Times New Roman" w:cs="Times New Roman"/>
                <w:sz w:val="24"/>
                <w:szCs w:val="24"/>
                <w:lang w:val="ru-RU" w:eastAsia="uk-UA" w:bidi="uk-UA"/>
              </w:rPr>
              <w:t>;</w:t>
            </w:r>
          </w:p>
          <w:p w14:paraId="565DEF98" w14:textId="38A967FC" w:rsidR="00471B01" w:rsidRPr="00E8407E" w:rsidRDefault="00471B01" w:rsidP="00471B01">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bidi="uk-UA"/>
              </w:rPr>
              <w:t>Порядок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затверджений постановою Кабінету Міністрів України від 13.07.2016 № 440 (п.12</w:t>
            </w:r>
            <w:r w:rsidRPr="00E8407E">
              <w:rPr>
                <w:rFonts w:ascii="Times New Roman" w:hAnsi="Times New Roman" w:cs="Times New Roman"/>
                <w:sz w:val="24"/>
                <w:szCs w:val="24"/>
                <w:vertAlign w:val="superscript"/>
                <w:lang w:eastAsia="uk-UA" w:bidi="uk-UA"/>
              </w:rPr>
              <w:t>1</w:t>
            </w:r>
            <w:r w:rsidRPr="00E8407E">
              <w:rPr>
                <w:rFonts w:ascii="Times New Roman" w:hAnsi="Times New Roman" w:cs="Times New Roman"/>
                <w:sz w:val="24"/>
                <w:szCs w:val="24"/>
                <w:lang w:val="en-US" w:eastAsia="uk-UA" w:bidi="uk-UA"/>
              </w:rPr>
              <w:t>);</w:t>
            </w:r>
          </w:p>
        </w:tc>
        <w:tc>
          <w:tcPr>
            <w:tcW w:w="1417" w:type="dxa"/>
            <w:vMerge/>
            <w:shd w:val="clear" w:color="auto" w:fill="auto"/>
          </w:tcPr>
          <w:p w14:paraId="6CBD8417" w14:textId="77777777" w:rsidR="00471B01" w:rsidRPr="00E8407E" w:rsidRDefault="00471B01" w:rsidP="00471B01">
            <w:pPr>
              <w:rPr>
                <w:rFonts w:ascii="Times New Roman" w:hAnsi="Times New Roman" w:cs="Times New Roman"/>
                <w:sz w:val="24"/>
                <w:szCs w:val="24"/>
                <w:lang w:eastAsia="uk-UA"/>
              </w:rPr>
            </w:pPr>
          </w:p>
        </w:tc>
      </w:tr>
      <w:tr w:rsidR="00404451" w:rsidRPr="00E8407E" w14:paraId="7CB605EA" w14:textId="77777777" w:rsidTr="00E30C20">
        <w:trPr>
          <w:trHeight w:val="124"/>
        </w:trPr>
        <w:tc>
          <w:tcPr>
            <w:tcW w:w="704" w:type="dxa"/>
            <w:vMerge/>
            <w:shd w:val="clear" w:color="auto" w:fill="auto"/>
          </w:tcPr>
          <w:p w14:paraId="6439954B"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10214952"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680697EB" w14:textId="77777777" w:rsidR="00471B01" w:rsidRPr="00E8407E" w:rsidRDefault="00471B01" w:rsidP="00471B01">
            <w:pPr>
              <w:rPr>
                <w:rFonts w:ascii="Times New Roman" w:hAnsi="Times New Roman" w:cs="Times New Roman"/>
                <w:sz w:val="24"/>
                <w:szCs w:val="24"/>
                <w:lang w:eastAsia="uk-UA" w:bidi="uk-UA"/>
              </w:rPr>
            </w:pPr>
          </w:p>
        </w:tc>
        <w:tc>
          <w:tcPr>
            <w:tcW w:w="1418" w:type="dxa"/>
            <w:vMerge/>
            <w:shd w:val="clear" w:color="auto" w:fill="auto"/>
          </w:tcPr>
          <w:p w14:paraId="5FFEF700" w14:textId="77777777" w:rsidR="00471B01" w:rsidRPr="00E8407E" w:rsidRDefault="00471B01" w:rsidP="00471B01">
            <w:pPr>
              <w:rPr>
                <w:rFonts w:ascii="Times New Roman" w:hAnsi="Times New Roman" w:cs="Times New Roman"/>
                <w:sz w:val="24"/>
                <w:szCs w:val="24"/>
                <w:lang w:eastAsia="uk-UA" w:bidi="uk-UA"/>
              </w:rPr>
            </w:pPr>
          </w:p>
        </w:tc>
        <w:tc>
          <w:tcPr>
            <w:tcW w:w="2268" w:type="dxa"/>
            <w:shd w:val="clear" w:color="auto" w:fill="auto"/>
          </w:tcPr>
          <w:p w14:paraId="535692AA" w14:textId="56071041" w:rsidR="00471B01" w:rsidRPr="00E8407E" w:rsidRDefault="00471B01" w:rsidP="00471B01">
            <w:pPr>
              <w:rPr>
                <w:rFonts w:ascii="Times New Roman" w:hAnsi="Times New Roman" w:cs="Times New Roman"/>
                <w:sz w:val="24"/>
                <w:szCs w:val="24"/>
                <w:lang w:eastAsia="uk-UA" w:bidi="uk-UA"/>
              </w:rPr>
            </w:pPr>
            <w:r w:rsidRPr="00E8407E">
              <w:rPr>
                <w:rFonts w:ascii="Times New Roman" w:hAnsi="Times New Roman" w:cs="Times New Roman"/>
                <w:sz w:val="24"/>
                <w:szCs w:val="24"/>
              </w:rPr>
              <w:t>довідки – підтвердження статусу податкового резидента України для уникнення подвійного оподаткування відповідно до норм міжнародних договорів фізичним особам</w:t>
            </w:r>
            <w:r w:rsidRPr="00E8407E">
              <w:rPr>
                <w:rFonts w:ascii="Times New Roman" w:hAnsi="Times New Roman" w:cs="Times New Roman"/>
                <w:sz w:val="24"/>
                <w:szCs w:val="24"/>
                <w:lang w:val="ru-RU"/>
              </w:rPr>
              <w:t>.</w:t>
            </w:r>
          </w:p>
        </w:tc>
        <w:tc>
          <w:tcPr>
            <w:tcW w:w="1973" w:type="dxa"/>
            <w:shd w:val="clear" w:color="auto" w:fill="auto"/>
          </w:tcPr>
          <w:p w14:paraId="3B457187" w14:textId="6807620E" w:rsidR="00471B01" w:rsidRPr="00E8407E" w:rsidRDefault="00471B01" w:rsidP="00471B01">
            <w:pPr>
              <w:rPr>
                <w:rFonts w:ascii="Times New Roman" w:hAnsi="Times New Roman" w:cs="Times New Roman"/>
                <w:sz w:val="24"/>
                <w:szCs w:val="24"/>
                <w:shd w:val="clear" w:color="auto" w:fill="FFFFFF"/>
              </w:rPr>
            </w:pPr>
            <w:r w:rsidRPr="00E8407E">
              <w:rPr>
                <w:rFonts w:ascii="Times New Roman" w:hAnsi="Times New Roman" w:cs="Times New Roman"/>
                <w:sz w:val="24"/>
                <w:szCs w:val="24"/>
              </w:rPr>
              <w:t>Наказ Міністерства фінансів України від 19.08.2022 № 248 «Про затвердження форми довідки –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№1195/38531.</w:t>
            </w:r>
          </w:p>
        </w:tc>
        <w:tc>
          <w:tcPr>
            <w:tcW w:w="1417" w:type="dxa"/>
            <w:vMerge/>
            <w:shd w:val="clear" w:color="auto" w:fill="auto"/>
          </w:tcPr>
          <w:p w14:paraId="722125DA" w14:textId="77777777" w:rsidR="00471B01" w:rsidRPr="00E8407E" w:rsidRDefault="00471B01" w:rsidP="00471B01">
            <w:pPr>
              <w:rPr>
                <w:rFonts w:ascii="Times New Roman" w:hAnsi="Times New Roman" w:cs="Times New Roman"/>
                <w:sz w:val="24"/>
                <w:szCs w:val="24"/>
                <w:lang w:eastAsia="uk-UA"/>
              </w:rPr>
            </w:pPr>
          </w:p>
        </w:tc>
      </w:tr>
      <w:tr w:rsidR="00404451" w:rsidRPr="00E8407E" w14:paraId="61D5F5C5" w14:textId="77777777" w:rsidTr="00E30C20">
        <w:trPr>
          <w:trHeight w:val="162"/>
        </w:trPr>
        <w:tc>
          <w:tcPr>
            <w:tcW w:w="704" w:type="dxa"/>
            <w:vMerge w:val="restart"/>
            <w:shd w:val="clear" w:color="auto" w:fill="auto"/>
          </w:tcPr>
          <w:p w14:paraId="483DBFAD" w14:textId="0EBAB596" w:rsidR="00471B01" w:rsidRPr="00E8407E" w:rsidRDefault="00471B01" w:rsidP="00471B01">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132.</w:t>
            </w:r>
          </w:p>
        </w:tc>
        <w:tc>
          <w:tcPr>
            <w:tcW w:w="1418" w:type="dxa"/>
            <w:vMerge w:val="restart"/>
            <w:shd w:val="clear" w:color="auto" w:fill="auto"/>
          </w:tcPr>
          <w:p w14:paraId="03EF36F4" w14:textId="394E0DFD" w:rsidR="00471B01" w:rsidRPr="00E8407E" w:rsidRDefault="00471B01" w:rsidP="00471B01">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02.01.2025 № 7</w:t>
            </w:r>
            <w:r w:rsidRPr="00E8407E">
              <w:rPr>
                <w:rFonts w:ascii="Times New Roman" w:hAnsi="Times New Roman" w:cs="Times New Roman"/>
                <w:sz w:val="24"/>
                <w:szCs w:val="24"/>
                <w:lang w:val="en-US" w:eastAsia="uk-UA"/>
              </w:rPr>
              <w:t xml:space="preserve"> </w:t>
            </w:r>
            <w:r w:rsidRPr="00E8407E">
              <w:rPr>
                <w:rFonts w:ascii="Times New Roman" w:hAnsi="Times New Roman" w:cs="Times New Roman"/>
                <w:sz w:val="24"/>
                <w:szCs w:val="24"/>
              </w:rPr>
              <w:t>(в редакції наказу від 16.04.2025</w:t>
            </w:r>
            <w:r w:rsidR="00521C7D" w:rsidRPr="00E8407E">
              <w:rPr>
                <w:rFonts w:ascii="Times New Roman" w:hAnsi="Times New Roman" w:cs="Times New Roman"/>
                <w:sz w:val="24"/>
                <w:szCs w:val="24"/>
                <w:lang w:val="en-US"/>
              </w:rPr>
              <w:t xml:space="preserve"> </w:t>
            </w:r>
            <w:r w:rsidRPr="00E8407E">
              <w:rPr>
                <w:rFonts w:ascii="Times New Roman" w:hAnsi="Times New Roman" w:cs="Times New Roman"/>
                <w:sz w:val="24"/>
                <w:szCs w:val="24"/>
              </w:rPr>
              <w:t>№ 227)</w:t>
            </w:r>
          </w:p>
        </w:tc>
        <w:tc>
          <w:tcPr>
            <w:tcW w:w="1418" w:type="dxa"/>
            <w:vMerge w:val="restart"/>
            <w:shd w:val="clear" w:color="auto" w:fill="auto"/>
          </w:tcPr>
          <w:p w14:paraId="0B1BDFB9" w14:textId="23CF0709" w:rsidR="00471B01" w:rsidRPr="00E8407E" w:rsidRDefault="00471B01" w:rsidP="00471B01">
            <w:pPr>
              <w:rPr>
                <w:rFonts w:ascii="Times New Roman" w:hAnsi="Times New Roman" w:cs="Times New Roman"/>
                <w:sz w:val="24"/>
                <w:szCs w:val="24"/>
                <w:lang w:eastAsia="uk-UA"/>
              </w:rPr>
            </w:pPr>
            <w:r w:rsidRPr="00E8407E">
              <w:rPr>
                <w:rFonts w:ascii="Times New Roman" w:hAnsi="Times New Roman" w:cs="Times New Roman"/>
                <w:sz w:val="24"/>
                <w:szCs w:val="24"/>
                <w:lang w:eastAsia="uk-UA" w:bidi="uk-UA"/>
              </w:rPr>
              <w:t>Косинська Людмила</w:t>
            </w:r>
          </w:p>
        </w:tc>
        <w:tc>
          <w:tcPr>
            <w:tcW w:w="1418" w:type="dxa"/>
            <w:vMerge w:val="restart"/>
            <w:shd w:val="clear" w:color="auto" w:fill="auto"/>
          </w:tcPr>
          <w:p w14:paraId="47626EB5" w14:textId="09AF09AC" w:rsidR="00471B01" w:rsidRPr="00E8407E" w:rsidRDefault="00471B01" w:rsidP="00471B01">
            <w:pPr>
              <w:rPr>
                <w:rFonts w:ascii="Times New Roman" w:hAnsi="Times New Roman" w:cs="Times New Roman"/>
                <w:sz w:val="24"/>
                <w:szCs w:val="24"/>
                <w:lang w:eastAsia="ru-RU"/>
              </w:rPr>
            </w:pPr>
            <w:r w:rsidRPr="00E8407E">
              <w:rPr>
                <w:rFonts w:ascii="Times New Roman" w:hAnsi="Times New Roman" w:cs="Times New Roman"/>
                <w:sz w:val="24"/>
                <w:szCs w:val="24"/>
                <w:lang w:eastAsia="uk-UA" w:bidi="uk-UA"/>
              </w:rPr>
              <w:t>Головний державний інспектор відділу обліку платників, об’єктів оподаткування та ведення реєстрів Луцької державної податкової інспекції Головного управління ДПС у Волинській області</w:t>
            </w:r>
            <w:r w:rsidR="0004407F" w:rsidRPr="00E8407E">
              <w:rPr>
                <w:rFonts w:ascii="Times New Roman" w:hAnsi="Times New Roman" w:cs="Times New Roman"/>
                <w:sz w:val="24"/>
                <w:szCs w:val="24"/>
                <w:lang w:eastAsia="uk-UA" w:bidi="uk-UA"/>
              </w:rPr>
              <w:t xml:space="preserve"> (на час виконання обов’язків завідувача </w:t>
            </w:r>
            <w:r w:rsidR="0004407F" w:rsidRPr="00E8407E">
              <w:rPr>
                <w:rFonts w:ascii="Times New Roman" w:hAnsi="Times New Roman" w:cs="Times New Roman"/>
                <w:sz w:val="24"/>
                <w:szCs w:val="24"/>
                <w:lang w:eastAsia="uk-UA" w:bidi="uk-UA"/>
              </w:rPr>
              <w:lastRenderedPageBreak/>
              <w:t>Ківерцівського сектору обслуговування платників Луцької державної податкової інспекції Головного управління ДПС у Волинській області (згідно із наказом Головного управління ДПС у Волинській області від 03.12.2024 № 549-о «Про покладення обов’язків на Косинську Л.Є.)</w:t>
            </w:r>
          </w:p>
        </w:tc>
        <w:tc>
          <w:tcPr>
            <w:tcW w:w="2268" w:type="dxa"/>
            <w:shd w:val="clear" w:color="auto" w:fill="auto"/>
          </w:tcPr>
          <w:p w14:paraId="263DFFEE" w14:textId="25A4C13E" w:rsidR="00471B01" w:rsidRPr="00E8407E" w:rsidRDefault="00471B01" w:rsidP="00471B01">
            <w:pPr>
              <w:rPr>
                <w:rFonts w:ascii="Times New Roman" w:hAnsi="Times New Roman" w:cs="Times New Roman"/>
                <w:sz w:val="24"/>
                <w:szCs w:val="24"/>
                <w:lang w:eastAsia="uk-UA" w:bidi="uk-UA"/>
              </w:rPr>
            </w:pPr>
            <w:r w:rsidRPr="00E8407E">
              <w:rPr>
                <w:rFonts w:ascii="Times New Roman" w:hAnsi="Times New Roman" w:cs="Times New Roman"/>
                <w:spacing w:val="-2"/>
                <w:sz w:val="24"/>
                <w:szCs w:val="24"/>
              </w:rPr>
              <w:lastRenderedPageBreak/>
              <w:t>Реєстраційне посвідчення про реєстрацію реєстраторів розрахункових операцій (форма № 3-РРО);</w:t>
            </w:r>
          </w:p>
        </w:tc>
        <w:tc>
          <w:tcPr>
            <w:tcW w:w="1973" w:type="dxa"/>
            <w:shd w:val="clear" w:color="auto" w:fill="auto"/>
          </w:tcPr>
          <w:p w14:paraId="3C961D66" w14:textId="77777777" w:rsidR="00471B01" w:rsidRPr="00E8407E" w:rsidRDefault="00471B01" w:rsidP="00471B01">
            <w:pPr>
              <w:rPr>
                <w:rFonts w:ascii="Times New Roman" w:hAnsi="Times New Roman" w:cs="Times New Roman"/>
                <w:spacing w:val="-2"/>
                <w:sz w:val="24"/>
                <w:szCs w:val="24"/>
                <w:lang w:val="ru-RU"/>
              </w:rPr>
            </w:pPr>
            <w:r w:rsidRPr="00E8407E">
              <w:rPr>
                <w:rFonts w:ascii="Times New Roman" w:hAnsi="Times New Roman" w:cs="Times New Roman"/>
                <w:spacing w:val="-2"/>
                <w:sz w:val="24"/>
                <w:szCs w:val="24"/>
              </w:rPr>
              <w:t>Закон України «Про застосування реєстраторів розрахункових операцій у сфері торгівлі, громадського харчування та послуг» (п.1 ст.3);</w:t>
            </w:r>
          </w:p>
          <w:p w14:paraId="33900FB3" w14:textId="65F29C88" w:rsidR="00471B01" w:rsidRPr="00E8407E" w:rsidRDefault="00471B01" w:rsidP="00471B01">
            <w:pPr>
              <w:rPr>
                <w:rFonts w:ascii="Times New Roman" w:hAnsi="Times New Roman" w:cs="Times New Roman"/>
                <w:sz w:val="24"/>
                <w:szCs w:val="24"/>
                <w:shd w:val="clear" w:color="auto" w:fill="FFFFFF"/>
              </w:rPr>
            </w:pPr>
            <w:r w:rsidRPr="00E8407E">
              <w:rPr>
                <w:rFonts w:ascii="Times New Roman" w:hAnsi="Times New Roman" w:cs="Times New Roman"/>
                <w:spacing w:val="-2"/>
                <w:sz w:val="24"/>
                <w:szCs w:val="24"/>
              </w:rPr>
              <w:t xml:space="preserve">Порядок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затверджений </w:t>
            </w:r>
            <w:r w:rsidRPr="00E8407E">
              <w:rPr>
                <w:rFonts w:ascii="Times New Roman" w:hAnsi="Times New Roman" w:cs="Times New Roman"/>
                <w:spacing w:val="-2"/>
                <w:sz w:val="24"/>
                <w:szCs w:val="24"/>
              </w:rPr>
              <w:lastRenderedPageBreak/>
              <w:t>наказом Міністерства фінансів України від 14.06.2016 №</w:t>
            </w:r>
            <w:r w:rsidRPr="00E8407E">
              <w:rPr>
                <w:rFonts w:ascii="Times New Roman" w:hAnsi="Times New Roman" w:cs="Times New Roman"/>
                <w:spacing w:val="-2"/>
                <w:sz w:val="24"/>
                <w:szCs w:val="24"/>
                <w:lang w:val="ru-RU"/>
              </w:rPr>
              <w:t xml:space="preserve"> </w:t>
            </w:r>
            <w:r w:rsidRPr="00E8407E">
              <w:rPr>
                <w:rFonts w:ascii="Times New Roman" w:hAnsi="Times New Roman" w:cs="Times New Roman"/>
                <w:spacing w:val="-2"/>
                <w:sz w:val="24"/>
                <w:szCs w:val="24"/>
              </w:rPr>
              <w:t>547 «Про затвердження порядків щодо реєстрації реєстраторів розрахункових операцій та книг обліку розрахункових операцій», зареєстрований у Міністерстві юстиції України 05.07.2016 за № 918/29048 (п.14 гл.2 розд.ІІ);</w:t>
            </w:r>
          </w:p>
        </w:tc>
        <w:tc>
          <w:tcPr>
            <w:tcW w:w="1417" w:type="dxa"/>
            <w:vMerge w:val="restart"/>
            <w:shd w:val="clear" w:color="auto" w:fill="auto"/>
          </w:tcPr>
          <w:p w14:paraId="38B70F62" w14:textId="6F4ED526" w:rsidR="00471B01" w:rsidRPr="00E8407E" w:rsidRDefault="00881850" w:rsidP="003D21F8">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Втратив чинність</w:t>
            </w:r>
            <w:r w:rsidR="004C36FB" w:rsidRPr="00E8407E">
              <w:rPr>
                <w:rFonts w:ascii="Times New Roman" w:hAnsi="Times New Roman" w:cs="Times New Roman"/>
                <w:sz w:val="24"/>
                <w:szCs w:val="24"/>
                <w:lang w:eastAsia="uk-UA"/>
              </w:rPr>
              <w:t xml:space="preserve"> (наказ від 02.06.2025№ 300)</w:t>
            </w:r>
          </w:p>
        </w:tc>
      </w:tr>
      <w:tr w:rsidR="00404451" w:rsidRPr="00E8407E" w14:paraId="6ACE9CDB" w14:textId="77777777" w:rsidTr="00E30C20">
        <w:trPr>
          <w:trHeight w:val="104"/>
        </w:trPr>
        <w:tc>
          <w:tcPr>
            <w:tcW w:w="704" w:type="dxa"/>
            <w:vMerge/>
            <w:shd w:val="clear" w:color="auto" w:fill="auto"/>
          </w:tcPr>
          <w:p w14:paraId="02285370"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6015A2C9"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3912F494" w14:textId="77777777" w:rsidR="00471B01" w:rsidRPr="00E8407E" w:rsidRDefault="00471B01" w:rsidP="00471B01">
            <w:pPr>
              <w:rPr>
                <w:rFonts w:ascii="Times New Roman" w:hAnsi="Times New Roman" w:cs="Times New Roman"/>
                <w:sz w:val="24"/>
                <w:szCs w:val="24"/>
                <w:lang w:eastAsia="uk-UA" w:bidi="uk-UA"/>
              </w:rPr>
            </w:pPr>
          </w:p>
        </w:tc>
        <w:tc>
          <w:tcPr>
            <w:tcW w:w="1418" w:type="dxa"/>
            <w:vMerge/>
            <w:shd w:val="clear" w:color="auto" w:fill="auto"/>
          </w:tcPr>
          <w:p w14:paraId="273DB067" w14:textId="77777777" w:rsidR="00471B01" w:rsidRPr="00E8407E" w:rsidRDefault="00471B01" w:rsidP="00471B01">
            <w:pPr>
              <w:rPr>
                <w:rFonts w:ascii="Times New Roman" w:hAnsi="Times New Roman" w:cs="Times New Roman"/>
                <w:sz w:val="24"/>
                <w:szCs w:val="24"/>
                <w:lang w:eastAsia="uk-UA" w:bidi="uk-UA"/>
              </w:rPr>
            </w:pPr>
          </w:p>
        </w:tc>
        <w:tc>
          <w:tcPr>
            <w:tcW w:w="2268" w:type="dxa"/>
            <w:shd w:val="clear" w:color="auto" w:fill="auto"/>
          </w:tcPr>
          <w:p w14:paraId="04A522B5" w14:textId="276BFC60" w:rsidR="00471B01" w:rsidRPr="00E8407E" w:rsidRDefault="00471B01" w:rsidP="00471B01">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повідомлення про взяття на облік платника єдиного внеску, на якого не поширюється дія Закону України від 15.05.2003 № 755-І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юридичних осіб, фізичних осіб - підприємців та громадських формувань» (ф. № 2-ЄСВ);</w:t>
            </w:r>
          </w:p>
        </w:tc>
        <w:tc>
          <w:tcPr>
            <w:tcW w:w="1973" w:type="dxa"/>
            <w:shd w:val="clear" w:color="auto" w:fill="auto"/>
          </w:tcPr>
          <w:p w14:paraId="74BDC916" w14:textId="77777777" w:rsidR="00471B01" w:rsidRPr="00E8407E" w:rsidRDefault="00471B01" w:rsidP="00471B01">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Закон України від 08.07.2010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 (ст.5)</w:t>
            </w:r>
            <w:r w:rsidRPr="00E8407E">
              <w:rPr>
                <w:rFonts w:ascii="Times New Roman" w:hAnsi="Times New Roman" w:cs="Times New Roman"/>
                <w:sz w:val="24"/>
                <w:szCs w:val="24"/>
                <w:shd w:val="clear" w:color="auto" w:fill="FFFFFF"/>
                <w:lang w:val="ru-RU"/>
              </w:rPr>
              <w:t>;</w:t>
            </w:r>
          </w:p>
          <w:p w14:paraId="4E313193" w14:textId="2FD84582" w:rsidR="00471B01" w:rsidRPr="00E8407E" w:rsidRDefault="00471B01" w:rsidP="00471B01">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 xml:space="preserve">1162 «Про затвердження Порядку обліку єдиного внеску на загальнообов’язкове, державне </w:t>
            </w:r>
            <w:r w:rsidRPr="00E8407E">
              <w:rPr>
                <w:rFonts w:ascii="Times New Roman" w:hAnsi="Times New Roman" w:cs="Times New Roman"/>
                <w:sz w:val="24"/>
                <w:szCs w:val="24"/>
                <w:shd w:val="clear" w:color="auto" w:fill="FFFFFF"/>
              </w:rPr>
              <w:lastRenderedPageBreak/>
              <w:t>соціальне страхування та Положення про реєстр страхувальників», зареєстрований в Міністерстві юстиції України 03.12.2014 за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1553/26330</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shd w:val="clear" w:color="auto" w:fill="FFFFFF"/>
              </w:rPr>
              <w:t>(п.4 розділу III)</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5047BA9B" w14:textId="77777777" w:rsidR="00471B01" w:rsidRPr="00E8407E" w:rsidRDefault="00471B01" w:rsidP="00471B01">
            <w:pPr>
              <w:rPr>
                <w:rFonts w:ascii="Times New Roman" w:hAnsi="Times New Roman" w:cs="Times New Roman"/>
                <w:sz w:val="24"/>
                <w:szCs w:val="24"/>
                <w:lang w:eastAsia="uk-UA"/>
              </w:rPr>
            </w:pPr>
          </w:p>
        </w:tc>
      </w:tr>
      <w:tr w:rsidR="00404451" w:rsidRPr="00E8407E" w14:paraId="0CF92851" w14:textId="77777777" w:rsidTr="00E30C20">
        <w:trPr>
          <w:trHeight w:val="134"/>
        </w:trPr>
        <w:tc>
          <w:tcPr>
            <w:tcW w:w="704" w:type="dxa"/>
            <w:vMerge/>
            <w:shd w:val="clear" w:color="auto" w:fill="auto"/>
          </w:tcPr>
          <w:p w14:paraId="1E12E523"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55ED32D9"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07C4A573" w14:textId="77777777" w:rsidR="00471B01" w:rsidRPr="00E8407E" w:rsidRDefault="00471B01" w:rsidP="00471B01">
            <w:pPr>
              <w:rPr>
                <w:rFonts w:ascii="Times New Roman" w:hAnsi="Times New Roman" w:cs="Times New Roman"/>
                <w:sz w:val="24"/>
                <w:szCs w:val="24"/>
                <w:lang w:eastAsia="uk-UA" w:bidi="uk-UA"/>
              </w:rPr>
            </w:pPr>
          </w:p>
        </w:tc>
        <w:tc>
          <w:tcPr>
            <w:tcW w:w="1418" w:type="dxa"/>
            <w:vMerge/>
            <w:shd w:val="clear" w:color="auto" w:fill="auto"/>
          </w:tcPr>
          <w:p w14:paraId="1E0BCE7F" w14:textId="77777777" w:rsidR="00471B01" w:rsidRPr="00E8407E" w:rsidRDefault="00471B01" w:rsidP="00471B01">
            <w:pPr>
              <w:rPr>
                <w:rFonts w:ascii="Times New Roman" w:hAnsi="Times New Roman" w:cs="Times New Roman"/>
                <w:sz w:val="24"/>
                <w:szCs w:val="24"/>
                <w:lang w:eastAsia="uk-UA" w:bidi="uk-UA"/>
              </w:rPr>
            </w:pPr>
          </w:p>
        </w:tc>
        <w:tc>
          <w:tcPr>
            <w:tcW w:w="2268" w:type="dxa"/>
            <w:shd w:val="clear" w:color="auto" w:fill="auto"/>
          </w:tcPr>
          <w:p w14:paraId="45FDADEF" w14:textId="16EF5117" w:rsidR="00471B01" w:rsidRPr="00E8407E" w:rsidRDefault="00471B01" w:rsidP="00471B01">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довідка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7606900E" w14:textId="77777777" w:rsidR="00471B01" w:rsidRPr="00E8407E" w:rsidRDefault="00471B01" w:rsidP="00471B01">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другий п.64.3 ст.64)</w:t>
            </w:r>
            <w:r w:rsidRPr="00E8407E">
              <w:rPr>
                <w:rFonts w:ascii="Times New Roman" w:hAnsi="Times New Roman" w:cs="Times New Roman"/>
                <w:sz w:val="24"/>
                <w:szCs w:val="24"/>
                <w:shd w:val="clear" w:color="auto" w:fill="FFFFFF"/>
                <w:lang w:val="ru-RU"/>
              </w:rPr>
              <w:t>;</w:t>
            </w:r>
          </w:p>
          <w:p w14:paraId="300694D3" w14:textId="74D16BD5" w:rsidR="00471B01" w:rsidRPr="00E8407E" w:rsidRDefault="00471B01" w:rsidP="00471B01">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Порядок обліку платників податків і зборів, затверджений наказом Міністерства фінансів України від 09.12.2011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1588 «Про затвердження Порядку обліку платників податків і зборів», зареєстрований у Міністерстві юстиції України 29.12.2011 за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1562/20300 (п.3.11)</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078824D1" w14:textId="77777777" w:rsidR="00471B01" w:rsidRPr="00E8407E" w:rsidRDefault="00471B01" w:rsidP="00471B01">
            <w:pPr>
              <w:rPr>
                <w:rFonts w:ascii="Times New Roman" w:hAnsi="Times New Roman" w:cs="Times New Roman"/>
                <w:sz w:val="24"/>
                <w:szCs w:val="24"/>
                <w:lang w:eastAsia="uk-UA"/>
              </w:rPr>
            </w:pPr>
          </w:p>
        </w:tc>
      </w:tr>
      <w:tr w:rsidR="00404451" w:rsidRPr="00E8407E" w14:paraId="7C86969A" w14:textId="77777777" w:rsidTr="00E30C20">
        <w:trPr>
          <w:trHeight w:val="124"/>
        </w:trPr>
        <w:tc>
          <w:tcPr>
            <w:tcW w:w="704" w:type="dxa"/>
            <w:vMerge/>
            <w:shd w:val="clear" w:color="auto" w:fill="auto"/>
          </w:tcPr>
          <w:p w14:paraId="5BCC4D8E"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47C82511"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6442C6E7" w14:textId="77777777" w:rsidR="00471B01" w:rsidRPr="00E8407E" w:rsidRDefault="00471B01" w:rsidP="00471B01">
            <w:pPr>
              <w:rPr>
                <w:rFonts w:ascii="Times New Roman" w:hAnsi="Times New Roman" w:cs="Times New Roman"/>
                <w:sz w:val="24"/>
                <w:szCs w:val="24"/>
                <w:lang w:eastAsia="uk-UA" w:bidi="uk-UA"/>
              </w:rPr>
            </w:pPr>
          </w:p>
        </w:tc>
        <w:tc>
          <w:tcPr>
            <w:tcW w:w="1418" w:type="dxa"/>
            <w:vMerge/>
            <w:shd w:val="clear" w:color="auto" w:fill="auto"/>
          </w:tcPr>
          <w:p w14:paraId="70D581ED" w14:textId="77777777" w:rsidR="00471B01" w:rsidRPr="00E8407E" w:rsidRDefault="00471B01" w:rsidP="00471B01">
            <w:pPr>
              <w:rPr>
                <w:rFonts w:ascii="Times New Roman" w:hAnsi="Times New Roman" w:cs="Times New Roman"/>
                <w:sz w:val="24"/>
                <w:szCs w:val="24"/>
                <w:lang w:eastAsia="uk-UA" w:bidi="uk-UA"/>
              </w:rPr>
            </w:pPr>
          </w:p>
        </w:tc>
        <w:tc>
          <w:tcPr>
            <w:tcW w:w="2268" w:type="dxa"/>
            <w:shd w:val="clear" w:color="auto" w:fill="auto"/>
          </w:tcPr>
          <w:p w14:paraId="49E66486" w14:textId="2122C93C" w:rsidR="00471B01" w:rsidRPr="00E8407E" w:rsidRDefault="00471B01" w:rsidP="00471B01">
            <w:pPr>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rPr>
              <w:t>витяг з реєстру страхувальників (щодо юридичної особи або відокремленого підрозділу) (ф. № 1-ВРС);</w:t>
            </w:r>
          </w:p>
        </w:tc>
        <w:tc>
          <w:tcPr>
            <w:tcW w:w="1973" w:type="dxa"/>
            <w:shd w:val="clear" w:color="auto" w:fill="auto"/>
          </w:tcPr>
          <w:p w14:paraId="4E8ECA34" w14:textId="77777777" w:rsidR="00471B01" w:rsidRPr="00E8407E" w:rsidRDefault="00471B01" w:rsidP="00471B01">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p>
          <w:p w14:paraId="26AB333C" w14:textId="56F00AB3" w:rsidR="00471B01" w:rsidRPr="00E8407E" w:rsidRDefault="00471B01" w:rsidP="00471B01">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lastRenderedPageBreak/>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(п.3 розділу ІІ), постанова правління Пенсійного фонду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 xml:space="preserve">16-1 «Про затвердження Порядку надання інформації з реєстру страхувальників Державного реєстру зальнообов’язкового державного соціального страхування», </w:t>
            </w:r>
            <w:r w:rsidRPr="00E8407E">
              <w:rPr>
                <w:rFonts w:ascii="Times New Roman" w:hAnsi="Times New Roman" w:cs="Times New Roman"/>
                <w:sz w:val="24"/>
                <w:szCs w:val="24"/>
                <w:lang w:eastAsia="uk-UA"/>
              </w:rPr>
              <w:lastRenderedPageBreak/>
              <w:t>зареєстрована в Міністерстві юстиції України 17.08.2017 за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1017/30885</w:t>
            </w:r>
            <w:r w:rsidRPr="00E8407E">
              <w:rPr>
                <w:rFonts w:ascii="Times New Roman" w:hAnsi="Times New Roman" w:cs="Times New Roman"/>
                <w:sz w:val="24"/>
                <w:szCs w:val="24"/>
                <w:lang w:val="ru-RU" w:eastAsia="uk-UA"/>
              </w:rPr>
              <w:t>;</w:t>
            </w:r>
          </w:p>
        </w:tc>
        <w:tc>
          <w:tcPr>
            <w:tcW w:w="1417" w:type="dxa"/>
            <w:vMerge/>
            <w:shd w:val="clear" w:color="auto" w:fill="auto"/>
          </w:tcPr>
          <w:p w14:paraId="10D95460" w14:textId="77777777" w:rsidR="00471B01" w:rsidRPr="00E8407E" w:rsidRDefault="00471B01" w:rsidP="00471B01">
            <w:pPr>
              <w:rPr>
                <w:rFonts w:ascii="Times New Roman" w:hAnsi="Times New Roman" w:cs="Times New Roman"/>
                <w:sz w:val="24"/>
                <w:szCs w:val="24"/>
                <w:lang w:eastAsia="uk-UA"/>
              </w:rPr>
            </w:pPr>
          </w:p>
        </w:tc>
      </w:tr>
      <w:tr w:rsidR="00404451" w:rsidRPr="00E8407E" w14:paraId="085A2F62" w14:textId="77777777" w:rsidTr="00E30C20">
        <w:trPr>
          <w:trHeight w:val="124"/>
        </w:trPr>
        <w:tc>
          <w:tcPr>
            <w:tcW w:w="704" w:type="dxa"/>
            <w:vMerge/>
            <w:shd w:val="clear" w:color="auto" w:fill="auto"/>
          </w:tcPr>
          <w:p w14:paraId="7AF07264"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75616B2C"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35597923" w14:textId="77777777" w:rsidR="00471B01" w:rsidRPr="00E8407E" w:rsidRDefault="00471B01" w:rsidP="00471B01">
            <w:pPr>
              <w:rPr>
                <w:rFonts w:ascii="Times New Roman" w:hAnsi="Times New Roman" w:cs="Times New Roman"/>
                <w:sz w:val="24"/>
                <w:szCs w:val="24"/>
                <w:lang w:eastAsia="uk-UA" w:bidi="uk-UA"/>
              </w:rPr>
            </w:pPr>
          </w:p>
        </w:tc>
        <w:tc>
          <w:tcPr>
            <w:tcW w:w="1418" w:type="dxa"/>
            <w:vMerge/>
            <w:shd w:val="clear" w:color="auto" w:fill="auto"/>
          </w:tcPr>
          <w:p w14:paraId="4488FAD2" w14:textId="77777777" w:rsidR="00471B01" w:rsidRPr="00E8407E" w:rsidRDefault="00471B01" w:rsidP="00471B01">
            <w:pPr>
              <w:rPr>
                <w:rFonts w:ascii="Times New Roman" w:hAnsi="Times New Roman" w:cs="Times New Roman"/>
                <w:sz w:val="24"/>
                <w:szCs w:val="24"/>
                <w:lang w:eastAsia="uk-UA" w:bidi="uk-UA"/>
              </w:rPr>
            </w:pPr>
          </w:p>
        </w:tc>
        <w:tc>
          <w:tcPr>
            <w:tcW w:w="2268" w:type="dxa"/>
            <w:shd w:val="clear" w:color="auto" w:fill="auto"/>
          </w:tcPr>
          <w:p w14:paraId="560B3297" w14:textId="51D75EC0" w:rsidR="00471B01" w:rsidRPr="00E8407E" w:rsidRDefault="00471B01" w:rsidP="00471B01">
            <w:pPr>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rPr>
              <w:t>витяг з реєстру страхувальників (щодо фізичної особи – підприємця або фізичної особи, яка провадить незалежну професійну діяльність) (ф. № 2-ВРС);</w:t>
            </w:r>
          </w:p>
        </w:tc>
        <w:tc>
          <w:tcPr>
            <w:tcW w:w="1973" w:type="dxa"/>
            <w:shd w:val="clear" w:color="auto" w:fill="auto"/>
          </w:tcPr>
          <w:p w14:paraId="4E5AD0E7" w14:textId="77777777" w:rsidR="00471B01" w:rsidRPr="00E8407E" w:rsidRDefault="00471B01" w:rsidP="00471B01">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Pr="00E8407E">
              <w:rPr>
                <w:rFonts w:ascii="Times New Roman" w:hAnsi="Times New Roman" w:cs="Times New Roman"/>
                <w:sz w:val="24"/>
                <w:szCs w:val="24"/>
                <w:lang w:val="ru-RU" w:eastAsia="uk-UA"/>
              </w:rPr>
              <w:t>;</w:t>
            </w:r>
          </w:p>
          <w:p w14:paraId="06A09EB4" w14:textId="0D0D1001" w:rsidR="00471B01" w:rsidRPr="00E8407E" w:rsidRDefault="00471B01" w:rsidP="00471B01">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Pr="00E8407E">
              <w:rPr>
                <w:rFonts w:ascii="Times New Roman" w:hAnsi="Times New Roman" w:cs="Times New Roman"/>
                <w:sz w:val="24"/>
                <w:szCs w:val="24"/>
                <w:lang w:val="ru-RU" w:eastAsia="uk-UA"/>
              </w:rPr>
              <w:t>;</w:t>
            </w:r>
          </w:p>
        </w:tc>
        <w:tc>
          <w:tcPr>
            <w:tcW w:w="1417" w:type="dxa"/>
            <w:vMerge/>
            <w:shd w:val="clear" w:color="auto" w:fill="auto"/>
          </w:tcPr>
          <w:p w14:paraId="5AF51CAE" w14:textId="77777777" w:rsidR="00471B01" w:rsidRPr="00E8407E" w:rsidRDefault="00471B01" w:rsidP="00471B01">
            <w:pPr>
              <w:rPr>
                <w:rFonts w:ascii="Times New Roman" w:hAnsi="Times New Roman" w:cs="Times New Roman"/>
                <w:sz w:val="24"/>
                <w:szCs w:val="24"/>
                <w:lang w:eastAsia="uk-UA"/>
              </w:rPr>
            </w:pPr>
          </w:p>
        </w:tc>
      </w:tr>
      <w:tr w:rsidR="00404451" w:rsidRPr="00E8407E" w14:paraId="4ED7F1B9" w14:textId="77777777" w:rsidTr="00E30C20">
        <w:trPr>
          <w:trHeight w:val="124"/>
        </w:trPr>
        <w:tc>
          <w:tcPr>
            <w:tcW w:w="704" w:type="dxa"/>
            <w:vMerge/>
            <w:shd w:val="clear" w:color="auto" w:fill="auto"/>
          </w:tcPr>
          <w:p w14:paraId="164667A1"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2602487B"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40A36AFA" w14:textId="77777777" w:rsidR="00471B01" w:rsidRPr="00E8407E" w:rsidRDefault="00471B01" w:rsidP="00471B01">
            <w:pPr>
              <w:rPr>
                <w:rFonts w:ascii="Times New Roman" w:hAnsi="Times New Roman" w:cs="Times New Roman"/>
                <w:sz w:val="24"/>
                <w:szCs w:val="24"/>
                <w:lang w:eastAsia="uk-UA" w:bidi="uk-UA"/>
              </w:rPr>
            </w:pPr>
          </w:p>
        </w:tc>
        <w:tc>
          <w:tcPr>
            <w:tcW w:w="1418" w:type="dxa"/>
            <w:vMerge/>
            <w:shd w:val="clear" w:color="auto" w:fill="auto"/>
          </w:tcPr>
          <w:p w14:paraId="584BDFEC" w14:textId="77777777" w:rsidR="00471B01" w:rsidRPr="00E8407E" w:rsidRDefault="00471B01" w:rsidP="00471B01">
            <w:pPr>
              <w:rPr>
                <w:rFonts w:ascii="Times New Roman" w:hAnsi="Times New Roman" w:cs="Times New Roman"/>
                <w:sz w:val="24"/>
                <w:szCs w:val="24"/>
                <w:lang w:eastAsia="uk-UA" w:bidi="uk-UA"/>
              </w:rPr>
            </w:pPr>
          </w:p>
        </w:tc>
        <w:tc>
          <w:tcPr>
            <w:tcW w:w="2268" w:type="dxa"/>
            <w:shd w:val="clear" w:color="auto" w:fill="auto"/>
          </w:tcPr>
          <w:p w14:paraId="71DA382C" w14:textId="492BA0EC" w:rsidR="00471B01" w:rsidRPr="00E8407E" w:rsidRDefault="00471B01" w:rsidP="00471B01">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 xml:space="preserve">витяг з реєстру страхувальників (щодо фізичної </w:t>
            </w:r>
            <w:r w:rsidRPr="00E8407E">
              <w:rPr>
                <w:rStyle w:val="ac"/>
                <w:rFonts w:ascii="Times New Roman" w:hAnsi="Times New Roman" w:cs="Times New Roman"/>
                <w:i w:val="0"/>
                <w:sz w:val="24"/>
                <w:szCs w:val="24"/>
              </w:rPr>
              <w:lastRenderedPageBreak/>
              <w:t>особи, яка бере добровільну участь у системі загальнообов’язкового державного соціального страхування) (ф. № 3-ВРС)</w:t>
            </w:r>
            <w:r w:rsidRPr="00E8407E">
              <w:rPr>
                <w:rStyle w:val="ac"/>
                <w:rFonts w:ascii="Times New Roman" w:hAnsi="Times New Roman" w:cs="Times New Roman"/>
                <w:i w:val="0"/>
                <w:sz w:val="24"/>
                <w:szCs w:val="24"/>
                <w:lang w:val="ru-RU"/>
              </w:rPr>
              <w:t>;</w:t>
            </w:r>
          </w:p>
        </w:tc>
        <w:tc>
          <w:tcPr>
            <w:tcW w:w="1973" w:type="dxa"/>
            <w:shd w:val="clear" w:color="auto" w:fill="auto"/>
          </w:tcPr>
          <w:p w14:paraId="29C95E2B" w14:textId="77777777" w:rsidR="00471B01" w:rsidRPr="00E8407E" w:rsidRDefault="00471B01" w:rsidP="00471B01">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lastRenderedPageBreak/>
              <w:t>Закон України від 08.07.2010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 xml:space="preserve">2464 «Про збір </w:t>
            </w:r>
            <w:r w:rsidRPr="00E8407E">
              <w:rPr>
                <w:rFonts w:ascii="Times New Roman" w:hAnsi="Times New Roman" w:cs="Times New Roman"/>
                <w:sz w:val="24"/>
                <w:szCs w:val="24"/>
                <w:shd w:val="clear" w:color="auto" w:fill="FFFFFF"/>
              </w:rPr>
              <w:lastRenderedPageBreak/>
              <w:t>та облік єдиного внеску на загальнообов’язкове державне соціальне страхування»</w:t>
            </w:r>
            <w:r w:rsidRPr="00E8407E">
              <w:rPr>
                <w:rStyle w:val="ac"/>
                <w:rFonts w:ascii="Times New Roman" w:hAnsi="Times New Roman" w:cs="Times New Roman"/>
                <w:i w:val="0"/>
                <w:sz w:val="24"/>
                <w:szCs w:val="24"/>
              </w:rPr>
              <w:t xml:space="preserve"> (ст.17)</w:t>
            </w:r>
            <w:r w:rsidRPr="00E8407E">
              <w:rPr>
                <w:rStyle w:val="ac"/>
                <w:rFonts w:ascii="Times New Roman" w:hAnsi="Times New Roman" w:cs="Times New Roman"/>
                <w:i w:val="0"/>
                <w:sz w:val="24"/>
                <w:szCs w:val="24"/>
                <w:lang w:val="ru-RU"/>
              </w:rPr>
              <w:t>;</w:t>
            </w:r>
          </w:p>
          <w:p w14:paraId="5BA9EF36" w14:textId="2D2E68B2" w:rsidR="00471B01" w:rsidRPr="00E8407E" w:rsidRDefault="00471B01" w:rsidP="00471B01">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Pr="00E8407E">
              <w:rPr>
                <w:rFonts w:ascii="Times New Roman" w:hAnsi="Times New Roman" w:cs="Times New Roman"/>
                <w:sz w:val="24"/>
                <w:szCs w:val="24"/>
                <w:lang w:val="ru-RU" w:eastAsia="uk-UA"/>
              </w:rPr>
              <w:t>;</w:t>
            </w:r>
          </w:p>
        </w:tc>
        <w:tc>
          <w:tcPr>
            <w:tcW w:w="1417" w:type="dxa"/>
            <w:vMerge/>
            <w:shd w:val="clear" w:color="auto" w:fill="auto"/>
          </w:tcPr>
          <w:p w14:paraId="214AD4F1" w14:textId="77777777" w:rsidR="00471B01" w:rsidRPr="00E8407E" w:rsidRDefault="00471B01" w:rsidP="00471B01">
            <w:pPr>
              <w:rPr>
                <w:rFonts w:ascii="Times New Roman" w:hAnsi="Times New Roman" w:cs="Times New Roman"/>
                <w:sz w:val="24"/>
                <w:szCs w:val="24"/>
                <w:lang w:eastAsia="uk-UA"/>
              </w:rPr>
            </w:pPr>
          </w:p>
        </w:tc>
      </w:tr>
      <w:tr w:rsidR="00404451" w:rsidRPr="00E8407E" w14:paraId="1A52BB10" w14:textId="77777777" w:rsidTr="00E30C20">
        <w:trPr>
          <w:trHeight w:val="114"/>
        </w:trPr>
        <w:tc>
          <w:tcPr>
            <w:tcW w:w="704" w:type="dxa"/>
            <w:vMerge/>
            <w:shd w:val="clear" w:color="auto" w:fill="auto"/>
          </w:tcPr>
          <w:p w14:paraId="04404E4B"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320853C3"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04822261" w14:textId="77777777" w:rsidR="00471B01" w:rsidRPr="00E8407E" w:rsidRDefault="00471B01" w:rsidP="00471B01">
            <w:pPr>
              <w:rPr>
                <w:rFonts w:ascii="Times New Roman" w:hAnsi="Times New Roman" w:cs="Times New Roman"/>
                <w:sz w:val="24"/>
                <w:szCs w:val="24"/>
                <w:lang w:eastAsia="uk-UA" w:bidi="uk-UA"/>
              </w:rPr>
            </w:pPr>
          </w:p>
        </w:tc>
        <w:tc>
          <w:tcPr>
            <w:tcW w:w="1418" w:type="dxa"/>
            <w:vMerge/>
            <w:shd w:val="clear" w:color="auto" w:fill="auto"/>
          </w:tcPr>
          <w:p w14:paraId="0F6DA21B" w14:textId="77777777" w:rsidR="00471B01" w:rsidRPr="00E8407E" w:rsidRDefault="00471B01" w:rsidP="00471B01">
            <w:pPr>
              <w:rPr>
                <w:rFonts w:ascii="Times New Roman" w:hAnsi="Times New Roman" w:cs="Times New Roman"/>
                <w:sz w:val="24"/>
                <w:szCs w:val="24"/>
                <w:lang w:eastAsia="uk-UA" w:bidi="uk-UA"/>
              </w:rPr>
            </w:pPr>
          </w:p>
        </w:tc>
        <w:tc>
          <w:tcPr>
            <w:tcW w:w="2268" w:type="dxa"/>
            <w:shd w:val="clear" w:color="auto" w:fill="auto"/>
          </w:tcPr>
          <w:p w14:paraId="7BF0A87E" w14:textId="68733CAB" w:rsidR="00471B01" w:rsidRPr="00E8407E" w:rsidRDefault="00471B01" w:rsidP="00471B01">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довідка з реєстру страхувальників</w:t>
            </w:r>
            <w:r w:rsidRPr="00E8407E">
              <w:rPr>
                <w:rStyle w:val="ac"/>
                <w:rFonts w:ascii="Times New Roman" w:hAnsi="Times New Roman" w:cs="Times New Roman"/>
                <w:i w:val="0"/>
                <w:sz w:val="24"/>
                <w:szCs w:val="24"/>
                <w:lang w:val="ru-RU"/>
              </w:rPr>
              <w:t xml:space="preserve"> </w:t>
            </w:r>
            <w:r w:rsidRPr="00E8407E">
              <w:rPr>
                <w:rStyle w:val="ac"/>
                <w:rFonts w:ascii="Times New Roman" w:hAnsi="Times New Roman" w:cs="Times New Roman"/>
                <w:i w:val="0"/>
                <w:sz w:val="24"/>
                <w:szCs w:val="24"/>
              </w:rPr>
              <w:t>(ф. №</w:t>
            </w:r>
            <w:r w:rsidRPr="00E8407E">
              <w:rPr>
                <w:rStyle w:val="ac"/>
                <w:rFonts w:ascii="Times New Roman" w:hAnsi="Times New Roman" w:cs="Times New Roman"/>
                <w:i w:val="0"/>
                <w:sz w:val="24"/>
                <w:szCs w:val="24"/>
                <w:lang w:val="ru-RU"/>
              </w:rPr>
              <w:t xml:space="preserve"> </w:t>
            </w:r>
            <w:r w:rsidRPr="00E8407E">
              <w:rPr>
                <w:rStyle w:val="ac"/>
                <w:rFonts w:ascii="Times New Roman" w:hAnsi="Times New Roman" w:cs="Times New Roman"/>
                <w:i w:val="0"/>
                <w:sz w:val="24"/>
                <w:szCs w:val="24"/>
              </w:rPr>
              <w:t>1-ДРС)</w:t>
            </w:r>
            <w:r w:rsidRPr="00E8407E">
              <w:rPr>
                <w:rStyle w:val="ac"/>
                <w:rFonts w:ascii="Times New Roman" w:hAnsi="Times New Roman" w:cs="Times New Roman"/>
                <w:i w:val="0"/>
                <w:sz w:val="24"/>
                <w:szCs w:val="24"/>
                <w:lang w:val="ru-RU"/>
              </w:rPr>
              <w:t>;</w:t>
            </w:r>
          </w:p>
        </w:tc>
        <w:tc>
          <w:tcPr>
            <w:tcW w:w="1973" w:type="dxa"/>
            <w:shd w:val="clear" w:color="auto" w:fill="auto"/>
          </w:tcPr>
          <w:p w14:paraId="27EB5B51" w14:textId="77777777" w:rsidR="00471B01" w:rsidRPr="00E8407E" w:rsidRDefault="00471B01" w:rsidP="00471B01">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 (</w:t>
            </w:r>
            <w:r w:rsidRPr="00E8407E">
              <w:rPr>
                <w:rStyle w:val="ac"/>
                <w:rFonts w:ascii="Times New Roman" w:hAnsi="Times New Roman" w:cs="Times New Roman"/>
                <w:i w:val="0"/>
                <w:sz w:val="24"/>
                <w:szCs w:val="24"/>
              </w:rPr>
              <w:t>ст.17);</w:t>
            </w:r>
          </w:p>
          <w:p w14:paraId="5A7CDCF0" w14:textId="0B1AFB2F" w:rsidR="00471B01" w:rsidRPr="00E8407E" w:rsidRDefault="00471B01" w:rsidP="00471B01">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lastRenderedPageBreak/>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Style w:val="ac"/>
                <w:rFonts w:ascii="Times New Roman" w:hAnsi="Times New Roman" w:cs="Times New Roman"/>
                <w:i w:val="0"/>
                <w:sz w:val="24"/>
                <w:szCs w:val="24"/>
              </w:rPr>
              <w:t xml:space="preserve"> (п. 7 розділу ІІ)</w:t>
            </w:r>
            <w:r w:rsidRPr="00E8407E">
              <w:rPr>
                <w:rStyle w:val="ac"/>
                <w:rFonts w:ascii="Times New Roman" w:hAnsi="Times New Roman" w:cs="Times New Roman"/>
                <w:i w:val="0"/>
                <w:sz w:val="24"/>
                <w:szCs w:val="24"/>
                <w:lang w:val="ru-RU"/>
              </w:rPr>
              <w:t>;</w:t>
            </w:r>
          </w:p>
        </w:tc>
        <w:tc>
          <w:tcPr>
            <w:tcW w:w="1417" w:type="dxa"/>
            <w:vMerge/>
            <w:shd w:val="clear" w:color="auto" w:fill="auto"/>
          </w:tcPr>
          <w:p w14:paraId="0334C413" w14:textId="77777777" w:rsidR="00471B01" w:rsidRPr="00E8407E" w:rsidRDefault="00471B01" w:rsidP="00471B01">
            <w:pPr>
              <w:rPr>
                <w:rFonts w:ascii="Times New Roman" w:hAnsi="Times New Roman" w:cs="Times New Roman"/>
                <w:sz w:val="24"/>
                <w:szCs w:val="24"/>
                <w:lang w:eastAsia="uk-UA"/>
              </w:rPr>
            </w:pPr>
          </w:p>
        </w:tc>
      </w:tr>
      <w:tr w:rsidR="00404451" w:rsidRPr="00E8407E" w14:paraId="4C0F99D3" w14:textId="77777777" w:rsidTr="00E30C20">
        <w:trPr>
          <w:trHeight w:val="152"/>
        </w:trPr>
        <w:tc>
          <w:tcPr>
            <w:tcW w:w="704" w:type="dxa"/>
            <w:vMerge/>
            <w:shd w:val="clear" w:color="auto" w:fill="auto"/>
          </w:tcPr>
          <w:p w14:paraId="13B8EF67"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38C5045B"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7944EAE6" w14:textId="77777777" w:rsidR="00471B01" w:rsidRPr="00E8407E" w:rsidRDefault="00471B01" w:rsidP="00471B01">
            <w:pPr>
              <w:rPr>
                <w:rFonts w:ascii="Times New Roman" w:hAnsi="Times New Roman" w:cs="Times New Roman"/>
                <w:sz w:val="24"/>
                <w:szCs w:val="24"/>
                <w:lang w:eastAsia="uk-UA" w:bidi="uk-UA"/>
              </w:rPr>
            </w:pPr>
          </w:p>
        </w:tc>
        <w:tc>
          <w:tcPr>
            <w:tcW w:w="1418" w:type="dxa"/>
            <w:vMerge/>
            <w:shd w:val="clear" w:color="auto" w:fill="auto"/>
          </w:tcPr>
          <w:p w14:paraId="63F48392" w14:textId="77777777" w:rsidR="00471B01" w:rsidRPr="00E8407E" w:rsidRDefault="00471B01" w:rsidP="00471B01">
            <w:pPr>
              <w:rPr>
                <w:rFonts w:ascii="Times New Roman" w:hAnsi="Times New Roman" w:cs="Times New Roman"/>
                <w:sz w:val="24"/>
                <w:szCs w:val="24"/>
                <w:lang w:eastAsia="uk-UA" w:bidi="uk-UA"/>
              </w:rPr>
            </w:pPr>
          </w:p>
        </w:tc>
        <w:tc>
          <w:tcPr>
            <w:tcW w:w="2268" w:type="dxa"/>
            <w:shd w:val="clear" w:color="auto" w:fill="auto"/>
          </w:tcPr>
          <w:p w14:paraId="3668685C" w14:textId="2522FBDD" w:rsidR="00471B01" w:rsidRPr="00E8407E" w:rsidRDefault="00471B01" w:rsidP="00471B01">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повідомлення про відмову у прийнятті податкової звітності</w:t>
            </w:r>
            <w:r w:rsidRPr="00E8407E">
              <w:rPr>
                <w:rStyle w:val="ac"/>
                <w:rFonts w:ascii="Times New Roman" w:hAnsi="Times New Roman" w:cs="Times New Roman"/>
                <w:i w:val="0"/>
                <w:sz w:val="24"/>
                <w:szCs w:val="24"/>
                <w:lang w:val="ru-RU"/>
              </w:rPr>
              <w:t>;</w:t>
            </w:r>
          </w:p>
        </w:tc>
        <w:tc>
          <w:tcPr>
            <w:tcW w:w="1973" w:type="dxa"/>
            <w:shd w:val="clear" w:color="auto" w:fill="auto"/>
          </w:tcPr>
          <w:p w14:paraId="5E784F9C" w14:textId="4A251331" w:rsidR="00471B01" w:rsidRPr="00E8407E" w:rsidRDefault="00471B01" w:rsidP="00471B01">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Pr="00E8407E">
              <w:rPr>
                <w:rStyle w:val="ac"/>
                <w:rFonts w:ascii="Times New Roman" w:hAnsi="Times New Roman" w:cs="Times New Roman"/>
                <w:i w:val="0"/>
                <w:sz w:val="24"/>
                <w:szCs w:val="24"/>
                <w:lang w:val="ru-RU"/>
              </w:rPr>
              <w:t>;</w:t>
            </w:r>
          </w:p>
        </w:tc>
        <w:tc>
          <w:tcPr>
            <w:tcW w:w="1417" w:type="dxa"/>
            <w:vMerge/>
            <w:shd w:val="clear" w:color="auto" w:fill="auto"/>
          </w:tcPr>
          <w:p w14:paraId="48930ABC" w14:textId="77777777" w:rsidR="00471B01" w:rsidRPr="00E8407E" w:rsidRDefault="00471B01" w:rsidP="00471B01">
            <w:pPr>
              <w:rPr>
                <w:rFonts w:ascii="Times New Roman" w:hAnsi="Times New Roman" w:cs="Times New Roman"/>
                <w:sz w:val="24"/>
                <w:szCs w:val="24"/>
                <w:lang w:eastAsia="uk-UA"/>
              </w:rPr>
            </w:pPr>
          </w:p>
        </w:tc>
      </w:tr>
      <w:tr w:rsidR="00404451" w:rsidRPr="00E8407E" w14:paraId="20D5C6A9" w14:textId="77777777" w:rsidTr="00E30C20">
        <w:trPr>
          <w:trHeight w:val="142"/>
        </w:trPr>
        <w:tc>
          <w:tcPr>
            <w:tcW w:w="704" w:type="dxa"/>
            <w:vMerge/>
            <w:shd w:val="clear" w:color="auto" w:fill="auto"/>
          </w:tcPr>
          <w:p w14:paraId="78466772"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3FFB87E2"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2F98D287" w14:textId="77777777" w:rsidR="00471B01" w:rsidRPr="00E8407E" w:rsidRDefault="00471B01" w:rsidP="00471B01">
            <w:pPr>
              <w:rPr>
                <w:rFonts w:ascii="Times New Roman" w:hAnsi="Times New Roman" w:cs="Times New Roman"/>
                <w:sz w:val="24"/>
                <w:szCs w:val="24"/>
                <w:lang w:eastAsia="uk-UA" w:bidi="uk-UA"/>
              </w:rPr>
            </w:pPr>
          </w:p>
        </w:tc>
        <w:tc>
          <w:tcPr>
            <w:tcW w:w="1418" w:type="dxa"/>
            <w:vMerge/>
            <w:shd w:val="clear" w:color="auto" w:fill="auto"/>
          </w:tcPr>
          <w:p w14:paraId="14D14E53" w14:textId="77777777" w:rsidR="00471B01" w:rsidRPr="00E8407E" w:rsidRDefault="00471B01" w:rsidP="00471B01">
            <w:pPr>
              <w:rPr>
                <w:rFonts w:ascii="Times New Roman" w:hAnsi="Times New Roman" w:cs="Times New Roman"/>
                <w:sz w:val="24"/>
                <w:szCs w:val="24"/>
                <w:lang w:eastAsia="uk-UA" w:bidi="uk-UA"/>
              </w:rPr>
            </w:pPr>
          </w:p>
        </w:tc>
        <w:tc>
          <w:tcPr>
            <w:tcW w:w="2268" w:type="dxa"/>
            <w:shd w:val="clear" w:color="auto" w:fill="auto"/>
          </w:tcPr>
          <w:p w14:paraId="3CB6925B" w14:textId="0B5E2AB3" w:rsidR="00471B01" w:rsidRPr="00E8407E" w:rsidRDefault="00471B01" w:rsidP="00471B01">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лист про відмову у наданні адміністративних 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результатів надання таких послуг</w:t>
            </w:r>
            <w:r w:rsidRPr="00E8407E">
              <w:rPr>
                <w:rFonts w:ascii="Times New Roman" w:hAnsi="Times New Roman" w:cs="Times New Roman"/>
                <w:sz w:val="24"/>
                <w:szCs w:val="24"/>
                <w:lang w:val="ru-RU"/>
              </w:rPr>
              <w:t>;</w:t>
            </w:r>
          </w:p>
        </w:tc>
        <w:tc>
          <w:tcPr>
            <w:tcW w:w="1973" w:type="dxa"/>
            <w:shd w:val="clear" w:color="auto" w:fill="auto"/>
          </w:tcPr>
          <w:p w14:paraId="43197C7C" w14:textId="3698DE15" w:rsidR="00471B01" w:rsidRPr="00E8407E" w:rsidRDefault="00471B01" w:rsidP="00471B01">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w:t>
            </w:r>
            <w:r w:rsidRPr="00E8407E">
              <w:rPr>
                <w:rFonts w:ascii="Times New Roman" w:hAnsi="Times New Roman" w:cs="Times New Roman"/>
                <w:sz w:val="24"/>
                <w:szCs w:val="24"/>
              </w:rPr>
              <w:t>ст.19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lang w:val="ru-RU" w:eastAsia="uk-UA"/>
              </w:rPr>
              <w:t>);</w:t>
            </w:r>
          </w:p>
        </w:tc>
        <w:tc>
          <w:tcPr>
            <w:tcW w:w="1417" w:type="dxa"/>
            <w:vMerge/>
            <w:shd w:val="clear" w:color="auto" w:fill="auto"/>
          </w:tcPr>
          <w:p w14:paraId="43C96934" w14:textId="77777777" w:rsidR="00471B01" w:rsidRPr="00E8407E" w:rsidRDefault="00471B01" w:rsidP="00471B01">
            <w:pPr>
              <w:rPr>
                <w:rFonts w:ascii="Times New Roman" w:hAnsi="Times New Roman" w:cs="Times New Roman"/>
                <w:sz w:val="24"/>
                <w:szCs w:val="24"/>
                <w:lang w:eastAsia="uk-UA"/>
              </w:rPr>
            </w:pPr>
          </w:p>
        </w:tc>
      </w:tr>
      <w:tr w:rsidR="00404451" w:rsidRPr="00E8407E" w14:paraId="19C81FCF" w14:textId="77777777" w:rsidTr="00E30C20">
        <w:trPr>
          <w:trHeight w:val="162"/>
        </w:trPr>
        <w:tc>
          <w:tcPr>
            <w:tcW w:w="704" w:type="dxa"/>
            <w:vMerge/>
            <w:shd w:val="clear" w:color="auto" w:fill="auto"/>
          </w:tcPr>
          <w:p w14:paraId="6C8A2F7C"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0C4C8C14"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6FA6A19F" w14:textId="77777777" w:rsidR="00471B01" w:rsidRPr="00E8407E" w:rsidRDefault="00471B01" w:rsidP="00471B01">
            <w:pPr>
              <w:rPr>
                <w:rFonts w:ascii="Times New Roman" w:hAnsi="Times New Roman" w:cs="Times New Roman"/>
                <w:sz w:val="24"/>
                <w:szCs w:val="24"/>
                <w:lang w:eastAsia="uk-UA" w:bidi="uk-UA"/>
              </w:rPr>
            </w:pPr>
          </w:p>
        </w:tc>
        <w:tc>
          <w:tcPr>
            <w:tcW w:w="1418" w:type="dxa"/>
            <w:vMerge/>
            <w:shd w:val="clear" w:color="auto" w:fill="auto"/>
          </w:tcPr>
          <w:p w14:paraId="6693401A" w14:textId="77777777" w:rsidR="00471B01" w:rsidRPr="00E8407E" w:rsidRDefault="00471B01" w:rsidP="00471B01">
            <w:pPr>
              <w:rPr>
                <w:rFonts w:ascii="Times New Roman" w:hAnsi="Times New Roman" w:cs="Times New Roman"/>
                <w:sz w:val="24"/>
                <w:szCs w:val="24"/>
                <w:lang w:eastAsia="uk-UA" w:bidi="uk-UA"/>
              </w:rPr>
            </w:pPr>
          </w:p>
        </w:tc>
        <w:tc>
          <w:tcPr>
            <w:tcW w:w="2268" w:type="dxa"/>
            <w:shd w:val="clear" w:color="auto" w:fill="auto"/>
          </w:tcPr>
          <w:p w14:paraId="3A0F22A7" w14:textId="218CA94B" w:rsidR="00471B01" w:rsidRPr="00E8407E" w:rsidRDefault="00471B01" w:rsidP="00471B01">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витяг з реєстру платників єдиного податку</w:t>
            </w:r>
            <w:r w:rsidRPr="00E8407E">
              <w:rPr>
                <w:rFonts w:ascii="Times New Roman" w:hAnsi="Times New Roman" w:cs="Times New Roman"/>
                <w:sz w:val="24"/>
                <w:szCs w:val="24"/>
                <w:shd w:val="clear" w:color="auto" w:fill="FFFFFF"/>
                <w:lang w:val="ru-RU"/>
              </w:rPr>
              <w:t>;</w:t>
            </w:r>
          </w:p>
        </w:tc>
        <w:tc>
          <w:tcPr>
            <w:tcW w:w="1973" w:type="dxa"/>
            <w:shd w:val="clear" w:color="auto" w:fill="auto"/>
          </w:tcPr>
          <w:p w14:paraId="71B12826" w14:textId="2C4757AC" w:rsidR="00471B01" w:rsidRPr="00E8407E" w:rsidRDefault="00471B01" w:rsidP="00471B01">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345E1E96" w14:textId="77777777" w:rsidR="00471B01" w:rsidRPr="00E8407E" w:rsidRDefault="00471B01" w:rsidP="00471B01">
            <w:pPr>
              <w:rPr>
                <w:rFonts w:ascii="Times New Roman" w:hAnsi="Times New Roman" w:cs="Times New Roman"/>
                <w:sz w:val="24"/>
                <w:szCs w:val="24"/>
                <w:lang w:eastAsia="uk-UA"/>
              </w:rPr>
            </w:pPr>
          </w:p>
        </w:tc>
      </w:tr>
      <w:tr w:rsidR="00404451" w:rsidRPr="00E8407E" w14:paraId="62AD526C" w14:textId="77777777" w:rsidTr="00E30C20">
        <w:trPr>
          <w:trHeight w:val="104"/>
        </w:trPr>
        <w:tc>
          <w:tcPr>
            <w:tcW w:w="704" w:type="dxa"/>
            <w:vMerge/>
            <w:shd w:val="clear" w:color="auto" w:fill="auto"/>
          </w:tcPr>
          <w:p w14:paraId="619A7719"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7DD7E800"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5EEC33BF" w14:textId="77777777" w:rsidR="00471B01" w:rsidRPr="00E8407E" w:rsidRDefault="00471B01" w:rsidP="00471B01">
            <w:pPr>
              <w:rPr>
                <w:rFonts w:ascii="Times New Roman" w:hAnsi="Times New Roman" w:cs="Times New Roman"/>
                <w:sz w:val="24"/>
                <w:szCs w:val="24"/>
                <w:lang w:eastAsia="uk-UA" w:bidi="uk-UA"/>
              </w:rPr>
            </w:pPr>
          </w:p>
        </w:tc>
        <w:tc>
          <w:tcPr>
            <w:tcW w:w="1418" w:type="dxa"/>
            <w:vMerge/>
            <w:shd w:val="clear" w:color="auto" w:fill="auto"/>
          </w:tcPr>
          <w:p w14:paraId="268A0805" w14:textId="77777777" w:rsidR="00471B01" w:rsidRPr="00E8407E" w:rsidRDefault="00471B01" w:rsidP="00471B01">
            <w:pPr>
              <w:rPr>
                <w:rFonts w:ascii="Times New Roman" w:hAnsi="Times New Roman" w:cs="Times New Roman"/>
                <w:sz w:val="24"/>
                <w:szCs w:val="24"/>
                <w:lang w:eastAsia="uk-UA" w:bidi="uk-UA"/>
              </w:rPr>
            </w:pPr>
          </w:p>
        </w:tc>
        <w:tc>
          <w:tcPr>
            <w:tcW w:w="2268" w:type="dxa"/>
            <w:shd w:val="clear" w:color="auto" w:fill="auto"/>
          </w:tcPr>
          <w:p w14:paraId="1862754C" w14:textId="47FB2884" w:rsidR="00471B01" w:rsidRPr="00E8407E" w:rsidRDefault="00471B01" w:rsidP="00471B01">
            <w:pPr>
              <w:rPr>
                <w:rFonts w:ascii="Times New Roman" w:hAnsi="Times New Roman" w:cs="Times New Roman"/>
                <w:sz w:val="24"/>
                <w:szCs w:val="24"/>
                <w:lang w:eastAsia="uk-UA" w:bidi="uk-UA"/>
              </w:rPr>
            </w:pPr>
            <w:r w:rsidRPr="00E8407E">
              <w:rPr>
                <w:rFonts w:ascii="Times New Roman" w:hAnsi="Times New Roman" w:cs="Times New Roman"/>
                <w:sz w:val="24"/>
                <w:szCs w:val="24"/>
              </w:rPr>
              <w:t>лист про відмову у реєстрації платника єдиного податку</w:t>
            </w:r>
            <w:r w:rsidRPr="00E8407E">
              <w:rPr>
                <w:rFonts w:ascii="Times New Roman" w:hAnsi="Times New Roman" w:cs="Times New Roman"/>
                <w:sz w:val="24"/>
                <w:szCs w:val="24"/>
                <w:lang w:val="ru-RU"/>
              </w:rPr>
              <w:t>;</w:t>
            </w:r>
          </w:p>
        </w:tc>
        <w:tc>
          <w:tcPr>
            <w:tcW w:w="1973" w:type="dxa"/>
            <w:shd w:val="clear" w:color="auto" w:fill="auto"/>
          </w:tcPr>
          <w:p w14:paraId="143A910B" w14:textId="094E314A" w:rsidR="00471B01" w:rsidRPr="00E8407E" w:rsidRDefault="00471B01" w:rsidP="00471B01">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ст.299)</w:t>
            </w:r>
            <w:r w:rsidRPr="00E8407E">
              <w:rPr>
                <w:rFonts w:ascii="Times New Roman" w:hAnsi="Times New Roman" w:cs="Times New Roman"/>
                <w:sz w:val="24"/>
                <w:szCs w:val="24"/>
                <w:lang w:val="ru-RU"/>
              </w:rPr>
              <w:t>;</w:t>
            </w:r>
          </w:p>
        </w:tc>
        <w:tc>
          <w:tcPr>
            <w:tcW w:w="1417" w:type="dxa"/>
            <w:vMerge/>
            <w:shd w:val="clear" w:color="auto" w:fill="auto"/>
          </w:tcPr>
          <w:p w14:paraId="25DB21D3" w14:textId="77777777" w:rsidR="00471B01" w:rsidRPr="00E8407E" w:rsidRDefault="00471B01" w:rsidP="00471B01">
            <w:pPr>
              <w:rPr>
                <w:rFonts w:ascii="Times New Roman" w:hAnsi="Times New Roman" w:cs="Times New Roman"/>
                <w:sz w:val="24"/>
                <w:szCs w:val="24"/>
                <w:lang w:eastAsia="uk-UA"/>
              </w:rPr>
            </w:pPr>
          </w:p>
        </w:tc>
      </w:tr>
      <w:tr w:rsidR="00404451" w:rsidRPr="00E8407E" w14:paraId="25FA0482" w14:textId="77777777" w:rsidTr="00E30C20">
        <w:trPr>
          <w:trHeight w:val="104"/>
        </w:trPr>
        <w:tc>
          <w:tcPr>
            <w:tcW w:w="704" w:type="dxa"/>
            <w:vMerge/>
            <w:shd w:val="clear" w:color="auto" w:fill="auto"/>
          </w:tcPr>
          <w:p w14:paraId="2F001D83"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3278EC01"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6402ABCB" w14:textId="77777777" w:rsidR="00471B01" w:rsidRPr="00E8407E" w:rsidRDefault="00471B01" w:rsidP="00471B01">
            <w:pPr>
              <w:rPr>
                <w:rFonts w:ascii="Times New Roman" w:hAnsi="Times New Roman" w:cs="Times New Roman"/>
                <w:sz w:val="24"/>
                <w:szCs w:val="24"/>
                <w:lang w:eastAsia="uk-UA" w:bidi="uk-UA"/>
              </w:rPr>
            </w:pPr>
          </w:p>
        </w:tc>
        <w:tc>
          <w:tcPr>
            <w:tcW w:w="1418" w:type="dxa"/>
            <w:vMerge/>
            <w:shd w:val="clear" w:color="auto" w:fill="auto"/>
          </w:tcPr>
          <w:p w14:paraId="558564E2" w14:textId="77777777" w:rsidR="00471B01" w:rsidRPr="00E8407E" w:rsidRDefault="00471B01" w:rsidP="00471B01">
            <w:pPr>
              <w:rPr>
                <w:rFonts w:ascii="Times New Roman" w:hAnsi="Times New Roman" w:cs="Times New Roman"/>
                <w:sz w:val="24"/>
                <w:szCs w:val="24"/>
                <w:lang w:eastAsia="uk-UA" w:bidi="uk-UA"/>
              </w:rPr>
            </w:pPr>
          </w:p>
        </w:tc>
        <w:tc>
          <w:tcPr>
            <w:tcW w:w="2268" w:type="dxa"/>
            <w:shd w:val="clear" w:color="auto" w:fill="auto"/>
          </w:tcPr>
          <w:p w14:paraId="797C1FA5" w14:textId="17C5957D" w:rsidR="00471B01" w:rsidRPr="00E8407E" w:rsidRDefault="00471B01" w:rsidP="00471B01">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довідка про подану декларацію про майновий стан і доходи (про сплату або про відсутність податкових зобов’язань)</w:t>
            </w:r>
            <w:r w:rsidRPr="00E8407E">
              <w:rPr>
                <w:rFonts w:ascii="Times New Roman" w:hAnsi="Times New Roman" w:cs="Times New Roman"/>
                <w:sz w:val="24"/>
                <w:szCs w:val="24"/>
                <w:shd w:val="clear" w:color="auto" w:fill="FFFFFF"/>
                <w:lang w:val="ru-RU"/>
              </w:rPr>
              <w:t>;</w:t>
            </w:r>
          </w:p>
        </w:tc>
        <w:tc>
          <w:tcPr>
            <w:tcW w:w="1973" w:type="dxa"/>
            <w:shd w:val="clear" w:color="auto" w:fill="auto"/>
          </w:tcPr>
          <w:p w14:paraId="29D6EC36" w14:textId="12049954" w:rsidR="00471B01" w:rsidRPr="00E8407E" w:rsidRDefault="00471B01" w:rsidP="00471B01">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179.3, п179.12 ст</w:t>
            </w:r>
            <w:r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3530A36B" w14:textId="77777777" w:rsidR="00471B01" w:rsidRPr="00E8407E" w:rsidRDefault="00471B01" w:rsidP="00471B01">
            <w:pPr>
              <w:rPr>
                <w:rFonts w:ascii="Times New Roman" w:hAnsi="Times New Roman" w:cs="Times New Roman"/>
                <w:sz w:val="24"/>
                <w:szCs w:val="24"/>
                <w:lang w:eastAsia="uk-UA"/>
              </w:rPr>
            </w:pPr>
          </w:p>
        </w:tc>
      </w:tr>
      <w:tr w:rsidR="00404451" w:rsidRPr="00E8407E" w14:paraId="6523BD77" w14:textId="77777777" w:rsidTr="00E30C20">
        <w:trPr>
          <w:trHeight w:val="134"/>
        </w:trPr>
        <w:tc>
          <w:tcPr>
            <w:tcW w:w="704" w:type="dxa"/>
            <w:vMerge/>
            <w:shd w:val="clear" w:color="auto" w:fill="auto"/>
          </w:tcPr>
          <w:p w14:paraId="780D1918"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298894BF"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77BF33EE" w14:textId="77777777" w:rsidR="00471B01" w:rsidRPr="00E8407E" w:rsidRDefault="00471B01" w:rsidP="00471B01">
            <w:pPr>
              <w:rPr>
                <w:rFonts w:ascii="Times New Roman" w:hAnsi="Times New Roman" w:cs="Times New Roman"/>
                <w:sz w:val="24"/>
                <w:szCs w:val="24"/>
                <w:lang w:eastAsia="uk-UA" w:bidi="uk-UA"/>
              </w:rPr>
            </w:pPr>
          </w:p>
        </w:tc>
        <w:tc>
          <w:tcPr>
            <w:tcW w:w="1418" w:type="dxa"/>
            <w:vMerge/>
            <w:shd w:val="clear" w:color="auto" w:fill="auto"/>
          </w:tcPr>
          <w:p w14:paraId="7D383BC6" w14:textId="77777777" w:rsidR="00471B01" w:rsidRPr="00E8407E" w:rsidRDefault="00471B01" w:rsidP="00471B01">
            <w:pPr>
              <w:rPr>
                <w:rFonts w:ascii="Times New Roman" w:hAnsi="Times New Roman" w:cs="Times New Roman"/>
                <w:sz w:val="24"/>
                <w:szCs w:val="24"/>
                <w:lang w:eastAsia="uk-UA" w:bidi="uk-UA"/>
              </w:rPr>
            </w:pPr>
          </w:p>
        </w:tc>
        <w:tc>
          <w:tcPr>
            <w:tcW w:w="2268" w:type="dxa"/>
            <w:shd w:val="clear" w:color="auto" w:fill="auto"/>
          </w:tcPr>
          <w:p w14:paraId="715A271E" w14:textId="3E99F501" w:rsidR="00471B01" w:rsidRPr="00E8407E" w:rsidRDefault="00471B01" w:rsidP="00837435">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lang w:val="ru-RU"/>
              </w:rPr>
              <w:t>довідка про доходи</w:t>
            </w:r>
            <w:r w:rsidRPr="00E8407E">
              <w:rPr>
                <w:rFonts w:ascii="Times New Roman" w:hAnsi="Times New Roman" w:cs="Times New Roman"/>
                <w:sz w:val="24"/>
                <w:szCs w:val="24"/>
                <w:shd w:val="clear" w:color="auto" w:fill="FFFFFF"/>
                <w:lang w:val="en-US"/>
              </w:rPr>
              <w:t>;</w:t>
            </w:r>
          </w:p>
        </w:tc>
        <w:tc>
          <w:tcPr>
            <w:tcW w:w="1973" w:type="dxa"/>
            <w:shd w:val="clear" w:color="auto" w:fill="auto"/>
          </w:tcPr>
          <w:p w14:paraId="2A9BA468" w14:textId="69A93B53" w:rsidR="00471B01" w:rsidRPr="00E8407E" w:rsidRDefault="00471B01" w:rsidP="00471B01">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lang w:val="ru-RU"/>
              </w:rPr>
              <w:t>п. 296.8 ст. 296);</w:t>
            </w:r>
          </w:p>
        </w:tc>
        <w:tc>
          <w:tcPr>
            <w:tcW w:w="1417" w:type="dxa"/>
            <w:vMerge/>
            <w:shd w:val="clear" w:color="auto" w:fill="auto"/>
          </w:tcPr>
          <w:p w14:paraId="2FFF0306" w14:textId="77777777" w:rsidR="00471B01" w:rsidRPr="00E8407E" w:rsidRDefault="00471B01" w:rsidP="00471B01">
            <w:pPr>
              <w:rPr>
                <w:rFonts w:ascii="Times New Roman" w:hAnsi="Times New Roman" w:cs="Times New Roman"/>
                <w:sz w:val="24"/>
                <w:szCs w:val="24"/>
                <w:lang w:eastAsia="uk-UA"/>
              </w:rPr>
            </w:pPr>
          </w:p>
        </w:tc>
      </w:tr>
      <w:tr w:rsidR="00404451" w:rsidRPr="00E8407E" w14:paraId="59B40515" w14:textId="77777777" w:rsidTr="00E30C20">
        <w:trPr>
          <w:trHeight w:val="134"/>
        </w:trPr>
        <w:tc>
          <w:tcPr>
            <w:tcW w:w="704" w:type="dxa"/>
            <w:vMerge/>
            <w:shd w:val="clear" w:color="auto" w:fill="auto"/>
          </w:tcPr>
          <w:p w14:paraId="2482D379"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49F78EDD"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3930A02F" w14:textId="77777777" w:rsidR="00471B01" w:rsidRPr="00E8407E" w:rsidRDefault="00471B01" w:rsidP="00471B01">
            <w:pPr>
              <w:rPr>
                <w:rFonts w:ascii="Times New Roman" w:hAnsi="Times New Roman" w:cs="Times New Roman"/>
                <w:sz w:val="24"/>
                <w:szCs w:val="24"/>
                <w:lang w:eastAsia="uk-UA" w:bidi="uk-UA"/>
              </w:rPr>
            </w:pPr>
          </w:p>
        </w:tc>
        <w:tc>
          <w:tcPr>
            <w:tcW w:w="1418" w:type="dxa"/>
            <w:vMerge/>
            <w:shd w:val="clear" w:color="auto" w:fill="auto"/>
          </w:tcPr>
          <w:p w14:paraId="197DF422" w14:textId="77777777" w:rsidR="00471B01" w:rsidRPr="00E8407E" w:rsidRDefault="00471B01" w:rsidP="00471B01">
            <w:pPr>
              <w:rPr>
                <w:rFonts w:ascii="Times New Roman" w:hAnsi="Times New Roman" w:cs="Times New Roman"/>
                <w:sz w:val="24"/>
                <w:szCs w:val="24"/>
                <w:lang w:eastAsia="uk-UA" w:bidi="uk-UA"/>
              </w:rPr>
            </w:pPr>
          </w:p>
        </w:tc>
        <w:tc>
          <w:tcPr>
            <w:tcW w:w="2268" w:type="dxa"/>
            <w:shd w:val="clear" w:color="auto" w:fill="auto"/>
          </w:tcPr>
          <w:p w14:paraId="100B73A7" w14:textId="1C55DC96" w:rsidR="00471B01" w:rsidRPr="00E8407E" w:rsidRDefault="00471B01" w:rsidP="00471B01">
            <w:pPr>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bidi="uk-UA"/>
              </w:rPr>
              <w:t>витяг з Реєстру неприбуткових установ та організацій та повідомлення про відсутність відомостей про платника у Реєстрі неприбуткових установ та організацій</w:t>
            </w:r>
            <w:r w:rsidRPr="00E8407E">
              <w:rPr>
                <w:rFonts w:ascii="Times New Roman" w:hAnsi="Times New Roman" w:cs="Times New Roman"/>
                <w:sz w:val="24"/>
                <w:szCs w:val="24"/>
                <w:lang w:val="ru-RU" w:eastAsia="uk-UA" w:bidi="uk-UA"/>
              </w:rPr>
              <w:t>;</w:t>
            </w:r>
          </w:p>
        </w:tc>
        <w:tc>
          <w:tcPr>
            <w:tcW w:w="1973" w:type="dxa"/>
            <w:shd w:val="clear" w:color="auto" w:fill="auto"/>
          </w:tcPr>
          <w:p w14:paraId="24FC1C84" w14:textId="77777777" w:rsidR="00471B01" w:rsidRPr="00E8407E" w:rsidRDefault="00471B01" w:rsidP="00471B01">
            <w:pPr>
              <w:rPr>
                <w:rFonts w:ascii="Times New Roman" w:hAnsi="Times New Roman" w:cs="Times New Roman"/>
                <w:sz w:val="24"/>
                <w:szCs w:val="24"/>
                <w:lang w:val="ru-RU" w:eastAsia="uk-UA" w:bidi="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lang w:eastAsia="uk-UA" w:bidi="uk-UA"/>
              </w:rPr>
              <w:t>п.133.4 ст.133)</w:t>
            </w:r>
            <w:r w:rsidRPr="00E8407E">
              <w:rPr>
                <w:rFonts w:ascii="Times New Roman" w:hAnsi="Times New Roman" w:cs="Times New Roman"/>
                <w:sz w:val="24"/>
                <w:szCs w:val="24"/>
                <w:lang w:val="ru-RU" w:eastAsia="uk-UA" w:bidi="uk-UA"/>
              </w:rPr>
              <w:t>;</w:t>
            </w:r>
          </w:p>
          <w:p w14:paraId="22608318" w14:textId="76DECC5E" w:rsidR="00471B01" w:rsidRPr="00E8407E" w:rsidRDefault="00471B01" w:rsidP="00471B01">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bidi="uk-UA"/>
              </w:rPr>
              <w:t>Порядок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затверджений постановою Кабінету Міністрів України від 13.07.2016 № 440 (п.12</w:t>
            </w:r>
            <w:r w:rsidRPr="00E8407E">
              <w:rPr>
                <w:rFonts w:ascii="Times New Roman" w:hAnsi="Times New Roman" w:cs="Times New Roman"/>
                <w:sz w:val="24"/>
                <w:szCs w:val="24"/>
                <w:vertAlign w:val="superscript"/>
                <w:lang w:eastAsia="uk-UA" w:bidi="uk-UA"/>
              </w:rPr>
              <w:t>1</w:t>
            </w:r>
            <w:r w:rsidRPr="00E8407E">
              <w:rPr>
                <w:rFonts w:ascii="Times New Roman" w:hAnsi="Times New Roman" w:cs="Times New Roman"/>
                <w:sz w:val="24"/>
                <w:szCs w:val="24"/>
                <w:lang w:val="en-US" w:eastAsia="uk-UA" w:bidi="uk-UA"/>
              </w:rPr>
              <w:t>);</w:t>
            </w:r>
          </w:p>
        </w:tc>
        <w:tc>
          <w:tcPr>
            <w:tcW w:w="1417" w:type="dxa"/>
            <w:vMerge/>
            <w:shd w:val="clear" w:color="auto" w:fill="auto"/>
          </w:tcPr>
          <w:p w14:paraId="6B91F6C0" w14:textId="77777777" w:rsidR="00471B01" w:rsidRPr="00E8407E" w:rsidRDefault="00471B01" w:rsidP="00471B01">
            <w:pPr>
              <w:rPr>
                <w:rFonts w:ascii="Times New Roman" w:hAnsi="Times New Roman" w:cs="Times New Roman"/>
                <w:sz w:val="24"/>
                <w:szCs w:val="24"/>
                <w:lang w:eastAsia="uk-UA"/>
              </w:rPr>
            </w:pPr>
          </w:p>
        </w:tc>
      </w:tr>
      <w:tr w:rsidR="00404451" w:rsidRPr="00E8407E" w14:paraId="1E173704" w14:textId="77777777" w:rsidTr="00E30C20">
        <w:trPr>
          <w:trHeight w:val="203"/>
        </w:trPr>
        <w:tc>
          <w:tcPr>
            <w:tcW w:w="704" w:type="dxa"/>
            <w:vMerge/>
            <w:shd w:val="clear" w:color="auto" w:fill="auto"/>
          </w:tcPr>
          <w:p w14:paraId="101292D7"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339806AA"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6A448950" w14:textId="77777777" w:rsidR="00471B01" w:rsidRPr="00E8407E" w:rsidRDefault="00471B01" w:rsidP="00471B01">
            <w:pPr>
              <w:rPr>
                <w:rFonts w:ascii="Times New Roman" w:hAnsi="Times New Roman" w:cs="Times New Roman"/>
                <w:sz w:val="24"/>
                <w:szCs w:val="24"/>
                <w:lang w:eastAsia="uk-UA" w:bidi="uk-UA"/>
              </w:rPr>
            </w:pPr>
          </w:p>
        </w:tc>
        <w:tc>
          <w:tcPr>
            <w:tcW w:w="1418" w:type="dxa"/>
            <w:vMerge/>
            <w:shd w:val="clear" w:color="auto" w:fill="auto"/>
          </w:tcPr>
          <w:p w14:paraId="6254AEEE" w14:textId="77777777" w:rsidR="00471B01" w:rsidRPr="00E8407E" w:rsidRDefault="00471B01" w:rsidP="00471B01">
            <w:pPr>
              <w:rPr>
                <w:rFonts w:ascii="Times New Roman" w:hAnsi="Times New Roman" w:cs="Times New Roman"/>
                <w:sz w:val="24"/>
                <w:szCs w:val="24"/>
                <w:lang w:eastAsia="uk-UA" w:bidi="uk-UA"/>
              </w:rPr>
            </w:pPr>
          </w:p>
        </w:tc>
        <w:tc>
          <w:tcPr>
            <w:tcW w:w="2268" w:type="dxa"/>
            <w:shd w:val="clear" w:color="auto" w:fill="auto"/>
          </w:tcPr>
          <w:p w14:paraId="65C7DDBD" w14:textId="5C5318E0" w:rsidR="00471B01" w:rsidRPr="00E8407E" w:rsidRDefault="00471B01" w:rsidP="00471B01">
            <w:pPr>
              <w:rPr>
                <w:rFonts w:ascii="Times New Roman" w:hAnsi="Times New Roman" w:cs="Times New Roman"/>
                <w:sz w:val="24"/>
                <w:szCs w:val="24"/>
                <w:lang w:eastAsia="uk-UA" w:bidi="uk-UA"/>
              </w:rPr>
            </w:pPr>
            <w:r w:rsidRPr="00E8407E">
              <w:rPr>
                <w:rFonts w:ascii="Times New Roman" w:hAnsi="Times New Roman" w:cs="Times New Roman"/>
                <w:sz w:val="24"/>
                <w:szCs w:val="24"/>
              </w:rPr>
              <w:t xml:space="preserve">довідки – підтвердження статусу </w:t>
            </w:r>
            <w:r w:rsidRPr="00E8407E">
              <w:rPr>
                <w:rFonts w:ascii="Times New Roman" w:hAnsi="Times New Roman" w:cs="Times New Roman"/>
                <w:sz w:val="24"/>
                <w:szCs w:val="24"/>
              </w:rPr>
              <w:lastRenderedPageBreak/>
              <w:t>податкового резидента України для уникнення подвійного оподаткування відповідно до норм міжнародних договорів фізичним особам</w:t>
            </w:r>
            <w:r w:rsidRPr="00E8407E">
              <w:rPr>
                <w:rFonts w:ascii="Times New Roman" w:hAnsi="Times New Roman" w:cs="Times New Roman"/>
                <w:sz w:val="24"/>
                <w:szCs w:val="24"/>
                <w:lang w:val="ru-RU"/>
              </w:rPr>
              <w:t>.</w:t>
            </w:r>
          </w:p>
        </w:tc>
        <w:tc>
          <w:tcPr>
            <w:tcW w:w="1973" w:type="dxa"/>
            <w:shd w:val="clear" w:color="auto" w:fill="auto"/>
          </w:tcPr>
          <w:p w14:paraId="3F929079" w14:textId="7AEE2469" w:rsidR="00471B01" w:rsidRPr="00E8407E" w:rsidRDefault="00471B01" w:rsidP="00471B01">
            <w:pPr>
              <w:rPr>
                <w:rFonts w:ascii="Times New Roman" w:hAnsi="Times New Roman" w:cs="Times New Roman"/>
                <w:sz w:val="24"/>
                <w:szCs w:val="24"/>
                <w:shd w:val="clear" w:color="auto" w:fill="FFFFFF"/>
              </w:rPr>
            </w:pPr>
            <w:r w:rsidRPr="00E8407E">
              <w:rPr>
                <w:rFonts w:ascii="Times New Roman" w:hAnsi="Times New Roman" w:cs="Times New Roman"/>
                <w:sz w:val="24"/>
                <w:szCs w:val="24"/>
              </w:rPr>
              <w:lastRenderedPageBreak/>
              <w:t xml:space="preserve">Наказ Міністерства фінансів </w:t>
            </w:r>
            <w:r w:rsidRPr="00E8407E">
              <w:rPr>
                <w:rFonts w:ascii="Times New Roman" w:hAnsi="Times New Roman" w:cs="Times New Roman"/>
                <w:sz w:val="24"/>
                <w:szCs w:val="24"/>
              </w:rPr>
              <w:lastRenderedPageBreak/>
              <w:t>України від 19.08.2022 № 248 «Про затвердження форми довідки –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№1195/38531.</w:t>
            </w:r>
          </w:p>
        </w:tc>
        <w:tc>
          <w:tcPr>
            <w:tcW w:w="1417" w:type="dxa"/>
            <w:vMerge/>
            <w:shd w:val="clear" w:color="auto" w:fill="auto"/>
          </w:tcPr>
          <w:p w14:paraId="74BD529D" w14:textId="77777777" w:rsidR="00471B01" w:rsidRPr="00E8407E" w:rsidRDefault="00471B01" w:rsidP="00471B01">
            <w:pPr>
              <w:rPr>
                <w:rFonts w:ascii="Times New Roman" w:hAnsi="Times New Roman" w:cs="Times New Roman"/>
                <w:sz w:val="24"/>
                <w:szCs w:val="24"/>
                <w:lang w:eastAsia="uk-UA"/>
              </w:rPr>
            </w:pPr>
          </w:p>
        </w:tc>
      </w:tr>
      <w:tr w:rsidR="00404451" w:rsidRPr="00E8407E" w14:paraId="239D87FB" w14:textId="77777777" w:rsidTr="00E30C20">
        <w:trPr>
          <w:trHeight w:val="142"/>
        </w:trPr>
        <w:tc>
          <w:tcPr>
            <w:tcW w:w="704" w:type="dxa"/>
            <w:vMerge w:val="restart"/>
            <w:shd w:val="clear" w:color="auto" w:fill="auto"/>
          </w:tcPr>
          <w:p w14:paraId="4B43E30D" w14:textId="3BA4CC3E" w:rsidR="00471B01" w:rsidRPr="00E8407E" w:rsidRDefault="00471B01" w:rsidP="00471B01">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133.</w:t>
            </w:r>
          </w:p>
        </w:tc>
        <w:tc>
          <w:tcPr>
            <w:tcW w:w="1418" w:type="dxa"/>
            <w:vMerge w:val="restart"/>
            <w:shd w:val="clear" w:color="auto" w:fill="auto"/>
          </w:tcPr>
          <w:p w14:paraId="066A3747" w14:textId="027B641A" w:rsidR="00471B01" w:rsidRPr="00E8407E" w:rsidRDefault="00471B01" w:rsidP="00471B01">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02.01.2025 № 7</w:t>
            </w:r>
            <w:r w:rsidRPr="00E8407E">
              <w:rPr>
                <w:rFonts w:ascii="Times New Roman" w:hAnsi="Times New Roman" w:cs="Times New Roman"/>
                <w:sz w:val="24"/>
                <w:szCs w:val="24"/>
                <w:lang w:val="en-US" w:eastAsia="uk-UA"/>
              </w:rPr>
              <w:t xml:space="preserve"> </w:t>
            </w:r>
            <w:r w:rsidRPr="00E8407E">
              <w:rPr>
                <w:rFonts w:ascii="Times New Roman" w:hAnsi="Times New Roman" w:cs="Times New Roman"/>
                <w:sz w:val="24"/>
                <w:szCs w:val="24"/>
              </w:rPr>
              <w:t>(в редакції наказу від 16.04.2025</w:t>
            </w:r>
            <w:r w:rsidR="00521C7D" w:rsidRPr="00E8407E">
              <w:rPr>
                <w:rFonts w:ascii="Times New Roman" w:hAnsi="Times New Roman" w:cs="Times New Roman"/>
                <w:sz w:val="24"/>
                <w:szCs w:val="24"/>
                <w:lang w:val="en-US"/>
              </w:rPr>
              <w:t xml:space="preserve"> </w:t>
            </w:r>
            <w:r w:rsidRPr="00E8407E">
              <w:rPr>
                <w:rFonts w:ascii="Times New Roman" w:hAnsi="Times New Roman" w:cs="Times New Roman"/>
                <w:sz w:val="24"/>
                <w:szCs w:val="24"/>
              </w:rPr>
              <w:t>№ 227)</w:t>
            </w:r>
          </w:p>
        </w:tc>
        <w:tc>
          <w:tcPr>
            <w:tcW w:w="1418" w:type="dxa"/>
            <w:vMerge w:val="restart"/>
            <w:shd w:val="clear" w:color="auto" w:fill="auto"/>
          </w:tcPr>
          <w:p w14:paraId="33D75232" w14:textId="6D980BCD" w:rsidR="00471B01" w:rsidRPr="00E8407E" w:rsidRDefault="00471B01" w:rsidP="00471B01">
            <w:pPr>
              <w:rPr>
                <w:rFonts w:ascii="Times New Roman" w:hAnsi="Times New Roman" w:cs="Times New Roman"/>
                <w:sz w:val="24"/>
                <w:szCs w:val="24"/>
                <w:lang w:eastAsia="uk-UA"/>
              </w:rPr>
            </w:pPr>
            <w:r w:rsidRPr="00E8407E">
              <w:rPr>
                <w:rFonts w:ascii="Times New Roman" w:hAnsi="Times New Roman" w:cs="Times New Roman"/>
                <w:sz w:val="24"/>
                <w:szCs w:val="24"/>
                <w:lang w:eastAsia="uk-UA" w:bidi="uk-UA"/>
              </w:rPr>
              <w:t xml:space="preserve">Дейнега Руслана </w:t>
            </w:r>
          </w:p>
        </w:tc>
        <w:tc>
          <w:tcPr>
            <w:tcW w:w="1418" w:type="dxa"/>
            <w:vMerge w:val="restart"/>
            <w:shd w:val="clear" w:color="auto" w:fill="auto"/>
          </w:tcPr>
          <w:p w14:paraId="667912DE" w14:textId="5D2B57E0" w:rsidR="00471B01" w:rsidRPr="00E8407E" w:rsidRDefault="00471B01" w:rsidP="00471B01">
            <w:pPr>
              <w:rPr>
                <w:rFonts w:ascii="Times New Roman" w:hAnsi="Times New Roman" w:cs="Times New Roman"/>
                <w:sz w:val="24"/>
                <w:szCs w:val="24"/>
                <w:lang w:eastAsia="ru-RU"/>
              </w:rPr>
            </w:pPr>
            <w:r w:rsidRPr="00E8407E">
              <w:rPr>
                <w:rFonts w:ascii="Times New Roman" w:hAnsi="Times New Roman" w:cs="Times New Roman"/>
                <w:sz w:val="24"/>
                <w:szCs w:val="24"/>
                <w:lang w:eastAsia="uk-UA" w:bidi="uk-UA"/>
              </w:rPr>
              <w:t>Завідувач Горохівського сектору обслуговування платників Луцької державної податкової інспекції Головного управління ДПС у Волинській області</w:t>
            </w:r>
            <w:r w:rsidR="00083D61" w:rsidRPr="00E8407E">
              <w:rPr>
                <w:rFonts w:ascii="Times New Roman" w:hAnsi="Times New Roman" w:cs="Times New Roman"/>
                <w:sz w:val="24"/>
                <w:szCs w:val="24"/>
                <w:lang w:eastAsia="uk-UA" w:bidi="uk-UA"/>
              </w:rPr>
              <w:t xml:space="preserve"> </w:t>
            </w:r>
            <w:r w:rsidR="00083D61" w:rsidRPr="00E8407E">
              <w:rPr>
                <w:rStyle w:val="2"/>
                <w:rFonts w:ascii="Times New Roman" w:hAnsi="Times New Roman" w:cs="Times New Roman"/>
                <w:sz w:val="24"/>
                <w:szCs w:val="24"/>
              </w:rPr>
              <w:t>(</w:t>
            </w:r>
            <w:r w:rsidR="00083D61" w:rsidRPr="00E8407E">
              <w:rPr>
                <w:rFonts w:ascii="Times New Roman" w:hAnsi="Times New Roman" w:cs="Times New Roman"/>
                <w:sz w:val="24"/>
                <w:szCs w:val="24"/>
                <w:lang w:eastAsia="uk-UA"/>
              </w:rPr>
              <w:t>на період тимчасової відсутності делегувати повноваження-</w:t>
            </w:r>
            <w:r w:rsidR="00083D61" w:rsidRPr="00E8407E">
              <w:rPr>
                <w:rFonts w:ascii="Times New Roman" w:hAnsi="Times New Roman" w:cs="Times New Roman"/>
                <w:sz w:val="24"/>
                <w:szCs w:val="24"/>
                <w:lang w:eastAsia="uk-UA" w:bidi="uk-UA"/>
              </w:rPr>
              <w:t xml:space="preserve"> Волосюку Тарасу - головному державному інспектору </w:t>
            </w:r>
            <w:r w:rsidR="00083D61" w:rsidRPr="00E8407E">
              <w:rPr>
                <w:rFonts w:ascii="Times New Roman" w:hAnsi="Times New Roman" w:cs="Times New Roman"/>
                <w:sz w:val="24"/>
                <w:szCs w:val="24"/>
                <w:lang w:eastAsia="uk-UA" w:bidi="uk-UA"/>
              </w:rPr>
              <w:lastRenderedPageBreak/>
              <w:t>Горохівського сектору обслуговування платників Луцької державної податкової інспекції Головного управління ДПС у Волинській області, який забезпечує роботу в точці доступу (м. Горохів), визначеній у наказі Головного управління ДПС у Волинській області від 04.12.2024 № 380 «Про організацію роботи ЦОП»)</w:t>
            </w:r>
          </w:p>
        </w:tc>
        <w:tc>
          <w:tcPr>
            <w:tcW w:w="2268" w:type="dxa"/>
            <w:shd w:val="clear" w:color="auto" w:fill="auto"/>
          </w:tcPr>
          <w:p w14:paraId="4DD5AC29" w14:textId="4708DD6D" w:rsidR="00471B01" w:rsidRPr="00E8407E" w:rsidRDefault="00471B01" w:rsidP="00471B01">
            <w:pPr>
              <w:rPr>
                <w:rFonts w:ascii="Times New Roman" w:hAnsi="Times New Roman" w:cs="Times New Roman"/>
                <w:sz w:val="24"/>
                <w:szCs w:val="24"/>
                <w:lang w:eastAsia="uk-UA" w:bidi="uk-UA"/>
              </w:rPr>
            </w:pPr>
            <w:r w:rsidRPr="00E8407E">
              <w:rPr>
                <w:rFonts w:ascii="Times New Roman" w:hAnsi="Times New Roman" w:cs="Times New Roman"/>
                <w:spacing w:val="-2"/>
                <w:sz w:val="24"/>
                <w:szCs w:val="24"/>
              </w:rPr>
              <w:lastRenderedPageBreak/>
              <w:t>Реєстраційне посвідчення про реєстрацію реєстраторів розрахункових операцій (форма № 3-РРО);</w:t>
            </w:r>
          </w:p>
        </w:tc>
        <w:tc>
          <w:tcPr>
            <w:tcW w:w="1973" w:type="dxa"/>
            <w:shd w:val="clear" w:color="auto" w:fill="auto"/>
          </w:tcPr>
          <w:p w14:paraId="3A2379DC" w14:textId="77777777" w:rsidR="00471B01" w:rsidRPr="00E8407E" w:rsidRDefault="00471B01" w:rsidP="00471B01">
            <w:pPr>
              <w:rPr>
                <w:rFonts w:ascii="Times New Roman" w:hAnsi="Times New Roman" w:cs="Times New Roman"/>
                <w:spacing w:val="-2"/>
                <w:sz w:val="24"/>
                <w:szCs w:val="24"/>
                <w:lang w:val="ru-RU"/>
              </w:rPr>
            </w:pPr>
            <w:r w:rsidRPr="00E8407E">
              <w:rPr>
                <w:rFonts w:ascii="Times New Roman" w:hAnsi="Times New Roman" w:cs="Times New Roman"/>
                <w:spacing w:val="-2"/>
                <w:sz w:val="24"/>
                <w:szCs w:val="24"/>
              </w:rPr>
              <w:t>Закон України «Про застосування реєстраторів розрахункових операцій у сфері торгівлі, громадського харчування та послуг» (п.1 ст.3);</w:t>
            </w:r>
          </w:p>
          <w:p w14:paraId="193A6EBF" w14:textId="7E06CFE6" w:rsidR="00471B01" w:rsidRPr="00E8407E" w:rsidRDefault="00471B01" w:rsidP="00471B01">
            <w:pPr>
              <w:rPr>
                <w:rFonts w:ascii="Times New Roman" w:hAnsi="Times New Roman" w:cs="Times New Roman"/>
                <w:sz w:val="24"/>
                <w:szCs w:val="24"/>
                <w:shd w:val="clear" w:color="auto" w:fill="FFFFFF"/>
              </w:rPr>
            </w:pPr>
            <w:r w:rsidRPr="00E8407E">
              <w:rPr>
                <w:rFonts w:ascii="Times New Roman" w:hAnsi="Times New Roman" w:cs="Times New Roman"/>
                <w:spacing w:val="-2"/>
                <w:sz w:val="24"/>
                <w:szCs w:val="24"/>
              </w:rPr>
              <w:t xml:space="preserve">Порядок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затверджений наказом Міністерства фінансів України </w:t>
            </w:r>
            <w:r w:rsidRPr="00E8407E">
              <w:rPr>
                <w:rFonts w:ascii="Times New Roman" w:hAnsi="Times New Roman" w:cs="Times New Roman"/>
                <w:spacing w:val="-2"/>
                <w:sz w:val="24"/>
                <w:szCs w:val="24"/>
              </w:rPr>
              <w:lastRenderedPageBreak/>
              <w:t>від 14.06.2016 №</w:t>
            </w:r>
            <w:r w:rsidRPr="00E8407E">
              <w:rPr>
                <w:rFonts w:ascii="Times New Roman" w:hAnsi="Times New Roman" w:cs="Times New Roman"/>
                <w:spacing w:val="-2"/>
                <w:sz w:val="24"/>
                <w:szCs w:val="24"/>
                <w:lang w:val="ru-RU"/>
              </w:rPr>
              <w:t xml:space="preserve"> </w:t>
            </w:r>
            <w:r w:rsidRPr="00E8407E">
              <w:rPr>
                <w:rFonts w:ascii="Times New Roman" w:hAnsi="Times New Roman" w:cs="Times New Roman"/>
                <w:spacing w:val="-2"/>
                <w:sz w:val="24"/>
                <w:szCs w:val="24"/>
              </w:rPr>
              <w:t>547 «Про затвердження порядків щодо реєстрації реєстраторів розрахункових операцій та книг обліку розрахункових операцій», зареєстрований у Міністерстві юстиції України 05.07.2016 за № 918/29048 (п.14 гл.2 розд.ІІ);</w:t>
            </w:r>
          </w:p>
        </w:tc>
        <w:tc>
          <w:tcPr>
            <w:tcW w:w="1417" w:type="dxa"/>
            <w:vMerge w:val="restart"/>
            <w:shd w:val="clear" w:color="auto" w:fill="auto"/>
          </w:tcPr>
          <w:p w14:paraId="71B764A8" w14:textId="22B5FAF6" w:rsidR="00471B01" w:rsidRPr="00E8407E" w:rsidRDefault="005B681C" w:rsidP="003D21F8">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Втратив чинність</w:t>
            </w:r>
            <w:r w:rsidR="004C36FB" w:rsidRPr="00E8407E">
              <w:rPr>
                <w:rFonts w:ascii="Times New Roman" w:hAnsi="Times New Roman" w:cs="Times New Roman"/>
                <w:sz w:val="24"/>
                <w:szCs w:val="24"/>
                <w:lang w:eastAsia="uk-UA"/>
              </w:rPr>
              <w:t xml:space="preserve"> (наказ від 02.06.2025№ 300)</w:t>
            </w:r>
          </w:p>
        </w:tc>
      </w:tr>
      <w:tr w:rsidR="00404451" w:rsidRPr="00E8407E" w14:paraId="06637447" w14:textId="77777777" w:rsidTr="00E30C20">
        <w:trPr>
          <w:trHeight w:val="114"/>
        </w:trPr>
        <w:tc>
          <w:tcPr>
            <w:tcW w:w="704" w:type="dxa"/>
            <w:vMerge/>
            <w:shd w:val="clear" w:color="auto" w:fill="auto"/>
          </w:tcPr>
          <w:p w14:paraId="0E050869"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72205705"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5DB74177" w14:textId="77777777" w:rsidR="00471B01" w:rsidRPr="00E8407E" w:rsidRDefault="00471B01" w:rsidP="00471B01">
            <w:pPr>
              <w:rPr>
                <w:rFonts w:ascii="Times New Roman" w:hAnsi="Times New Roman" w:cs="Times New Roman"/>
                <w:sz w:val="24"/>
                <w:szCs w:val="24"/>
                <w:lang w:eastAsia="uk-UA" w:bidi="uk-UA"/>
              </w:rPr>
            </w:pPr>
          </w:p>
        </w:tc>
        <w:tc>
          <w:tcPr>
            <w:tcW w:w="1418" w:type="dxa"/>
            <w:vMerge/>
            <w:shd w:val="clear" w:color="auto" w:fill="auto"/>
          </w:tcPr>
          <w:p w14:paraId="5A576CBD" w14:textId="77777777" w:rsidR="00471B01" w:rsidRPr="00E8407E" w:rsidRDefault="00471B01" w:rsidP="00471B01">
            <w:pPr>
              <w:rPr>
                <w:rFonts w:ascii="Times New Roman" w:hAnsi="Times New Roman" w:cs="Times New Roman"/>
                <w:sz w:val="24"/>
                <w:szCs w:val="24"/>
                <w:lang w:eastAsia="uk-UA" w:bidi="uk-UA"/>
              </w:rPr>
            </w:pPr>
          </w:p>
        </w:tc>
        <w:tc>
          <w:tcPr>
            <w:tcW w:w="2268" w:type="dxa"/>
            <w:shd w:val="clear" w:color="auto" w:fill="auto"/>
          </w:tcPr>
          <w:p w14:paraId="66F367D3" w14:textId="6662A8BB" w:rsidR="00471B01" w:rsidRPr="00E8407E" w:rsidRDefault="00471B01" w:rsidP="00471B01">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повідомлення про взяття на облік платника єдиного внеску, на якого не поширюється дія Закону України від 15.05.2003 № 755-І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юридичних осіб, фізичних осіб - підприємців та громадських формувань» (ф. № 2-ЄСВ);</w:t>
            </w:r>
          </w:p>
        </w:tc>
        <w:tc>
          <w:tcPr>
            <w:tcW w:w="1973" w:type="dxa"/>
            <w:shd w:val="clear" w:color="auto" w:fill="auto"/>
          </w:tcPr>
          <w:p w14:paraId="71F009A3" w14:textId="77777777" w:rsidR="00471B01" w:rsidRPr="00E8407E" w:rsidRDefault="00471B01" w:rsidP="00471B01">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Закон України від 08.07.2010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 (ст.5)</w:t>
            </w:r>
            <w:r w:rsidRPr="00E8407E">
              <w:rPr>
                <w:rFonts w:ascii="Times New Roman" w:hAnsi="Times New Roman" w:cs="Times New Roman"/>
                <w:sz w:val="24"/>
                <w:szCs w:val="24"/>
                <w:shd w:val="clear" w:color="auto" w:fill="FFFFFF"/>
                <w:lang w:val="ru-RU"/>
              </w:rPr>
              <w:t>;</w:t>
            </w:r>
          </w:p>
          <w:p w14:paraId="22E2E956" w14:textId="20AEAE26" w:rsidR="00471B01" w:rsidRPr="00E8407E" w:rsidRDefault="00471B01" w:rsidP="00471B01">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 xml:space="preserve">1162 «Про затвердження Порядку обліку єдиного внеску на загальнообов’язкове, державне соціальне страхування та Положення про </w:t>
            </w:r>
            <w:r w:rsidRPr="00E8407E">
              <w:rPr>
                <w:rFonts w:ascii="Times New Roman" w:hAnsi="Times New Roman" w:cs="Times New Roman"/>
                <w:sz w:val="24"/>
                <w:szCs w:val="24"/>
                <w:shd w:val="clear" w:color="auto" w:fill="FFFFFF"/>
              </w:rPr>
              <w:lastRenderedPageBreak/>
              <w:t>реєстр страхувальників», зареєстрований в Міністерстві юстиції України 03.12.2014 за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1553/26330</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shd w:val="clear" w:color="auto" w:fill="FFFFFF"/>
              </w:rPr>
              <w:t>(п.4 розділу III)</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761E605B" w14:textId="77777777" w:rsidR="00471B01" w:rsidRPr="00E8407E" w:rsidRDefault="00471B01" w:rsidP="00471B01">
            <w:pPr>
              <w:rPr>
                <w:rFonts w:ascii="Times New Roman" w:hAnsi="Times New Roman" w:cs="Times New Roman"/>
                <w:sz w:val="24"/>
                <w:szCs w:val="24"/>
                <w:lang w:eastAsia="uk-UA"/>
              </w:rPr>
            </w:pPr>
          </w:p>
        </w:tc>
      </w:tr>
      <w:tr w:rsidR="00404451" w:rsidRPr="00E8407E" w14:paraId="4E920348" w14:textId="77777777" w:rsidTr="00E30C20">
        <w:trPr>
          <w:trHeight w:val="162"/>
        </w:trPr>
        <w:tc>
          <w:tcPr>
            <w:tcW w:w="704" w:type="dxa"/>
            <w:vMerge/>
            <w:shd w:val="clear" w:color="auto" w:fill="auto"/>
          </w:tcPr>
          <w:p w14:paraId="4B53A35B"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62AEB88B"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63EA8835" w14:textId="77777777" w:rsidR="00471B01" w:rsidRPr="00E8407E" w:rsidRDefault="00471B01" w:rsidP="00471B01">
            <w:pPr>
              <w:rPr>
                <w:rFonts w:ascii="Times New Roman" w:hAnsi="Times New Roman" w:cs="Times New Roman"/>
                <w:sz w:val="24"/>
                <w:szCs w:val="24"/>
                <w:lang w:eastAsia="uk-UA" w:bidi="uk-UA"/>
              </w:rPr>
            </w:pPr>
          </w:p>
        </w:tc>
        <w:tc>
          <w:tcPr>
            <w:tcW w:w="1418" w:type="dxa"/>
            <w:vMerge/>
            <w:shd w:val="clear" w:color="auto" w:fill="auto"/>
          </w:tcPr>
          <w:p w14:paraId="37783FAF" w14:textId="77777777" w:rsidR="00471B01" w:rsidRPr="00E8407E" w:rsidRDefault="00471B01" w:rsidP="00471B01">
            <w:pPr>
              <w:rPr>
                <w:rFonts w:ascii="Times New Roman" w:hAnsi="Times New Roman" w:cs="Times New Roman"/>
                <w:sz w:val="24"/>
                <w:szCs w:val="24"/>
                <w:lang w:eastAsia="uk-UA" w:bidi="uk-UA"/>
              </w:rPr>
            </w:pPr>
          </w:p>
        </w:tc>
        <w:tc>
          <w:tcPr>
            <w:tcW w:w="2268" w:type="dxa"/>
            <w:shd w:val="clear" w:color="auto" w:fill="auto"/>
          </w:tcPr>
          <w:p w14:paraId="1B2FDBAB" w14:textId="685BAC10" w:rsidR="00471B01" w:rsidRPr="00E8407E" w:rsidRDefault="00471B01" w:rsidP="00471B01">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довідка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1FE4CDDD" w14:textId="77777777" w:rsidR="00471B01" w:rsidRPr="00E8407E" w:rsidRDefault="00471B01" w:rsidP="00471B01">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другий п.64.3 ст.64)</w:t>
            </w:r>
            <w:r w:rsidRPr="00E8407E">
              <w:rPr>
                <w:rFonts w:ascii="Times New Roman" w:hAnsi="Times New Roman" w:cs="Times New Roman"/>
                <w:sz w:val="24"/>
                <w:szCs w:val="24"/>
                <w:shd w:val="clear" w:color="auto" w:fill="FFFFFF"/>
                <w:lang w:val="ru-RU"/>
              </w:rPr>
              <w:t>;</w:t>
            </w:r>
          </w:p>
          <w:p w14:paraId="160AE05A" w14:textId="27BA47EA" w:rsidR="00471B01" w:rsidRPr="00E8407E" w:rsidRDefault="00471B01" w:rsidP="00471B01">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Порядок обліку платників податків і зборів, затверджений наказом Міністерства фінансів України від 09.12.2011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1588 «Про затвердження Порядку обліку платників податків і зборів», зареєстрований у Міністерстві юстиції України 29.12.2011 за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1562/20300 (п.3.11)</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3A4D9D22" w14:textId="77777777" w:rsidR="00471B01" w:rsidRPr="00E8407E" w:rsidRDefault="00471B01" w:rsidP="00471B01">
            <w:pPr>
              <w:rPr>
                <w:rFonts w:ascii="Times New Roman" w:hAnsi="Times New Roman" w:cs="Times New Roman"/>
                <w:sz w:val="24"/>
                <w:szCs w:val="24"/>
                <w:lang w:eastAsia="uk-UA"/>
              </w:rPr>
            </w:pPr>
          </w:p>
        </w:tc>
      </w:tr>
      <w:tr w:rsidR="00404451" w:rsidRPr="00E8407E" w14:paraId="308C10F0" w14:textId="77777777" w:rsidTr="00E30C20">
        <w:trPr>
          <w:trHeight w:val="93"/>
        </w:trPr>
        <w:tc>
          <w:tcPr>
            <w:tcW w:w="704" w:type="dxa"/>
            <w:vMerge/>
            <w:shd w:val="clear" w:color="auto" w:fill="auto"/>
          </w:tcPr>
          <w:p w14:paraId="7988968E"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0804D022"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3BB15648" w14:textId="77777777" w:rsidR="00471B01" w:rsidRPr="00E8407E" w:rsidRDefault="00471B01" w:rsidP="00471B01">
            <w:pPr>
              <w:rPr>
                <w:rFonts w:ascii="Times New Roman" w:hAnsi="Times New Roman" w:cs="Times New Roman"/>
                <w:sz w:val="24"/>
                <w:szCs w:val="24"/>
                <w:lang w:eastAsia="uk-UA" w:bidi="uk-UA"/>
              </w:rPr>
            </w:pPr>
          </w:p>
        </w:tc>
        <w:tc>
          <w:tcPr>
            <w:tcW w:w="1418" w:type="dxa"/>
            <w:vMerge/>
            <w:shd w:val="clear" w:color="auto" w:fill="auto"/>
          </w:tcPr>
          <w:p w14:paraId="1D47EF43" w14:textId="77777777" w:rsidR="00471B01" w:rsidRPr="00E8407E" w:rsidRDefault="00471B01" w:rsidP="00471B01">
            <w:pPr>
              <w:rPr>
                <w:rFonts w:ascii="Times New Roman" w:hAnsi="Times New Roman" w:cs="Times New Roman"/>
                <w:sz w:val="24"/>
                <w:szCs w:val="24"/>
                <w:lang w:eastAsia="uk-UA" w:bidi="uk-UA"/>
              </w:rPr>
            </w:pPr>
          </w:p>
        </w:tc>
        <w:tc>
          <w:tcPr>
            <w:tcW w:w="2268" w:type="dxa"/>
            <w:shd w:val="clear" w:color="auto" w:fill="auto"/>
          </w:tcPr>
          <w:p w14:paraId="6BB28E6A" w14:textId="3065B16D" w:rsidR="00471B01" w:rsidRPr="00E8407E" w:rsidRDefault="00471B01" w:rsidP="00471B01">
            <w:pPr>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rPr>
              <w:t>витяг з реєстру страхувальників (щодо юридичної особи або відокремленого підрозділу) (ф. № 1-ВРС);</w:t>
            </w:r>
          </w:p>
        </w:tc>
        <w:tc>
          <w:tcPr>
            <w:tcW w:w="1973" w:type="dxa"/>
            <w:shd w:val="clear" w:color="auto" w:fill="auto"/>
          </w:tcPr>
          <w:p w14:paraId="48547F22" w14:textId="77777777" w:rsidR="00471B01" w:rsidRPr="00E8407E" w:rsidRDefault="00471B01" w:rsidP="00471B01">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p>
          <w:p w14:paraId="3C0E77BD" w14:textId="6C9E21B4" w:rsidR="00471B01" w:rsidRPr="00E8407E" w:rsidRDefault="00471B01" w:rsidP="00471B01">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 xml:space="preserve">Порядок надання інформації з реєстру </w:t>
            </w:r>
            <w:r w:rsidRPr="00E8407E">
              <w:rPr>
                <w:rFonts w:ascii="Times New Roman" w:hAnsi="Times New Roman" w:cs="Times New Roman"/>
                <w:sz w:val="24"/>
                <w:szCs w:val="24"/>
                <w:lang w:eastAsia="uk-UA"/>
              </w:rPr>
              <w:lastRenderedPageBreak/>
              <w:t>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(п.3 розділу ІІ), постанова правління Пенсійного фонду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 xml:space="preserve">16-1 «Про затвердження Порядку надання інформації з реєстру страхувальників Державного реєстру зальнообов’язкового державного соціального страхування», зареєстрована в Міністерстві юстиції України </w:t>
            </w:r>
            <w:r w:rsidRPr="00E8407E">
              <w:rPr>
                <w:rFonts w:ascii="Times New Roman" w:hAnsi="Times New Roman" w:cs="Times New Roman"/>
                <w:sz w:val="24"/>
                <w:szCs w:val="24"/>
                <w:lang w:eastAsia="uk-UA"/>
              </w:rPr>
              <w:lastRenderedPageBreak/>
              <w:t>17.08.2017 за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1017/30885</w:t>
            </w:r>
            <w:r w:rsidRPr="00E8407E">
              <w:rPr>
                <w:rFonts w:ascii="Times New Roman" w:hAnsi="Times New Roman" w:cs="Times New Roman"/>
                <w:sz w:val="24"/>
                <w:szCs w:val="24"/>
                <w:lang w:val="ru-RU" w:eastAsia="uk-UA"/>
              </w:rPr>
              <w:t>;</w:t>
            </w:r>
          </w:p>
        </w:tc>
        <w:tc>
          <w:tcPr>
            <w:tcW w:w="1417" w:type="dxa"/>
            <w:vMerge/>
            <w:shd w:val="clear" w:color="auto" w:fill="auto"/>
          </w:tcPr>
          <w:p w14:paraId="121451A0" w14:textId="77777777" w:rsidR="00471B01" w:rsidRPr="00E8407E" w:rsidRDefault="00471B01" w:rsidP="00471B01">
            <w:pPr>
              <w:rPr>
                <w:rFonts w:ascii="Times New Roman" w:hAnsi="Times New Roman" w:cs="Times New Roman"/>
                <w:sz w:val="24"/>
                <w:szCs w:val="24"/>
                <w:lang w:eastAsia="uk-UA"/>
              </w:rPr>
            </w:pPr>
          </w:p>
        </w:tc>
      </w:tr>
      <w:tr w:rsidR="00404451" w:rsidRPr="00E8407E" w14:paraId="6BBE29FF" w14:textId="77777777" w:rsidTr="00E30C20">
        <w:trPr>
          <w:trHeight w:val="152"/>
        </w:trPr>
        <w:tc>
          <w:tcPr>
            <w:tcW w:w="704" w:type="dxa"/>
            <w:vMerge/>
            <w:shd w:val="clear" w:color="auto" w:fill="auto"/>
          </w:tcPr>
          <w:p w14:paraId="0E9A7A41"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5750B5C0"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4E59720C" w14:textId="77777777" w:rsidR="00471B01" w:rsidRPr="00E8407E" w:rsidRDefault="00471B01" w:rsidP="00471B01">
            <w:pPr>
              <w:rPr>
                <w:rFonts w:ascii="Times New Roman" w:hAnsi="Times New Roman" w:cs="Times New Roman"/>
                <w:sz w:val="24"/>
                <w:szCs w:val="24"/>
                <w:lang w:eastAsia="uk-UA" w:bidi="uk-UA"/>
              </w:rPr>
            </w:pPr>
          </w:p>
        </w:tc>
        <w:tc>
          <w:tcPr>
            <w:tcW w:w="1418" w:type="dxa"/>
            <w:vMerge/>
            <w:shd w:val="clear" w:color="auto" w:fill="auto"/>
          </w:tcPr>
          <w:p w14:paraId="58791465" w14:textId="77777777" w:rsidR="00471B01" w:rsidRPr="00E8407E" w:rsidRDefault="00471B01" w:rsidP="00471B01">
            <w:pPr>
              <w:rPr>
                <w:rFonts w:ascii="Times New Roman" w:hAnsi="Times New Roman" w:cs="Times New Roman"/>
                <w:sz w:val="24"/>
                <w:szCs w:val="24"/>
                <w:lang w:eastAsia="uk-UA" w:bidi="uk-UA"/>
              </w:rPr>
            </w:pPr>
          </w:p>
        </w:tc>
        <w:tc>
          <w:tcPr>
            <w:tcW w:w="2268" w:type="dxa"/>
            <w:shd w:val="clear" w:color="auto" w:fill="auto"/>
          </w:tcPr>
          <w:p w14:paraId="38103EF5" w14:textId="097FD4E1" w:rsidR="00471B01" w:rsidRPr="00E8407E" w:rsidRDefault="00471B01" w:rsidP="00471B01">
            <w:pPr>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rPr>
              <w:t>витяг з реєстру страхувальників (щодо фізичної особи – підприємця або фізичної особи, яка провадить незалежну професійну діяльність) (ф. № 2-ВРС);</w:t>
            </w:r>
          </w:p>
        </w:tc>
        <w:tc>
          <w:tcPr>
            <w:tcW w:w="1973" w:type="dxa"/>
            <w:shd w:val="clear" w:color="auto" w:fill="auto"/>
          </w:tcPr>
          <w:p w14:paraId="0816712A" w14:textId="77777777" w:rsidR="00471B01" w:rsidRPr="00E8407E" w:rsidRDefault="00471B01" w:rsidP="00471B01">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Pr="00E8407E">
              <w:rPr>
                <w:rFonts w:ascii="Times New Roman" w:hAnsi="Times New Roman" w:cs="Times New Roman"/>
                <w:sz w:val="24"/>
                <w:szCs w:val="24"/>
                <w:lang w:val="ru-RU" w:eastAsia="uk-UA"/>
              </w:rPr>
              <w:t>;</w:t>
            </w:r>
          </w:p>
          <w:p w14:paraId="624C15CB" w14:textId="60001F4A" w:rsidR="00471B01" w:rsidRPr="00E8407E" w:rsidRDefault="00471B01" w:rsidP="00471B01">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Pr="00E8407E">
              <w:rPr>
                <w:rFonts w:ascii="Times New Roman" w:hAnsi="Times New Roman" w:cs="Times New Roman"/>
                <w:sz w:val="24"/>
                <w:szCs w:val="24"/>
                <w:lang w:val="ru-RU" w:eastAsia="uk-UA"/>
              </w:rPr>
              <w:t>;</w:t>
            </w:r>
          </w:p>
        </w:tc>
        <w:tc>
          <w:tcPr>
            <w:tcW w:w="1417" w:type="dxa"/>
            <w:vMerge/>
            <w:shd w:val="clear" w:color="auto" w:fill="auto"/>
          </w:tcPr>
          <w:p w14:paraId="1BECEFF4" w14:textId="77777777" w:rsidR="00471B01" w:rsidRPr="00E8407E" w:rsidRDefault="00471B01" w:rsidP="00471B01">
            <w:pPr>
              <w:rPr>
                <w:rFonts w:ascii="Times New Roman" w:hAnsi="Times New Roman" w:cs="Times New Roman"/>
                <w:sz w:val="24"/>
                <w:szCs w:val="24"/>
                <w:lang w:eastAsia="uk-UA"/>
              </w:rPr>
            </w:pPr>
          </w:p>
        </w:tc>
      </w:tr>
      <w:tr w:rsidR="00404451" w:rsidRPr="00E8407E" w14:paraId="3F017F5F" w14:textId="77777777" w:rsidTr="00E30C20">
        <w:trPr>
          <w:trHeight w:val="152"/>
        </w:trPr>
        <w:tc>
          <w:tcPr>
            <w:tcW w:w="704" w:type="dxa"/>
            <w:vMerge/>
            <w:shd w:val="clear" w:color="auto" w:fill="auto"/>
          </w:tcPr>
          <w:p w14:paraId="0A467D53"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4D42A1AF"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104189D3" w14:textId="77777777" w:rsidR="00471B01" w:rsidRPr="00E8407E" w:rsidRDefault="00471B01" w:rsidP="00471B01">
            <w:pPr>
              <w:rPr>
                <w:rFonts w:ascii="Times New Roman" w:hAnsi="Times New Roman" w:cs="Times New Roman"/>
                <w:sz w:val="24"/>
                <w:szCs w:val="24"/>
                <w:lang w:eastAsia="uk-UA" w:bidi="uk-UA"/>
              </w:rPr>
            </w:pPr>
          </w:p>
        </w:tc>
        <w:tc>
          <w:tcPr>
            <w:tcW w:w="1418" w:type="dxa"/>
            <w:vMerge/>
            <w:shd w:val="clear" w:color="auto" w:fill="auto"/>
          </w:tcPr>
          <w:p w14:paraId="3D510F90" w14:textId="77777777" w:rsidR="00471B01" w:rsidRPr="00E8407E" w:rsidRDefault="00471B01" w:rsidP="00471B01">
            <w:pPr>
              <w:rPr>
                <w:rFonts w:ascii="Times New Roman" w:hAnsi="Times New Roman" w:cs="Times New Roman"/>
                <w:sz w:val="24"/>
                <w:szCs w:val="24"/>
                <w:lang w:eastAsia="uk-UA" w:bidi="uk-UA"/>
              </w:rPr>
            </w:pPr>
          </w:p>
        </w:tc>
        <w:tc>
          <w:tcPr>
            <w:tcW w:w="2268" w:type="dxa"/>
            <w:shd w:val="clear" w:color="auto" w:fill="auto"/>
          </w:tcPr>
          <w:p w14:paraId="69CECBB8" w14:textId="7FBD3B36" w:rsidR="00471B01" w:rsidRPr="00E8407E" w:rsidRDefault="00471B01" w:rsidP="00471B01">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 xml:space="preserve">витяг з реєстру страхувальників (щодо фізичної особи, яка бере добровільну участь у системі </w:t>
            </w:r>
            <w:r w:rsidRPr="00E8407E">
              <w:rPr>
                <w:rStyle w:val="ac"/>
                <w:rFonts w:ascii="Times New Roman" w:hAnsi="Times New Roman" w:cs="Times New Roman"/>
                <w:i w:val="0"/>
                <w:sz w:val="24"/>
                <w:szCs w:val="24"/>
              </w:rPr>
              <w:lastRenderedPageBreak/>
              <w:t>загальнообов’язкового державного соціального страхування) (ф. № 3-ВРС)</w:t>
            </w:r>
            <w:r w:rsidRPr="00E8407E">
              <w:rPr>
                <w:rStyle w:val="ac"/>
                <w:rFonts w:ascii="Times New Roman" w:hAnsi="Times New Roman" w:cs="Times New Roman"/>
                <w:i w:val="0"/>
                <w:sz w:val="24"/>
                <w:szCs w:val="24"/>
                <w:lang w:val="ru-RU"/>
              </w:rPr>
              <w:t>;</w:t>
            </w:r>
          </w:p>
        </w:tc>
        <w:tc>
          <w:tcPr>
            <w:tcW w:w="1973" w:type="dxa"/>
            <w:shd w:val="clear" w:color="auto" w:fill="auto"/>
          </w:tcPr>
          <w:p w14:paraId="199584F3" w14:textId="77777777" w:rsidR="00471B01" w:rsidRPr="00E8407E" w:rsidRDefault="00471B01" w:rsidP="00471B01">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lastRenderedPageBreak/>
              <w:t>Закон України від 08.07.2010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w:t>
            </w:r>
            <w:r w:rsidRPr="00E8407E">
              <w:rPr>
                <w:rFonts w:ascii="Times New Roman" w:hAnsi="Times New Roman" w:cs="Times New Roman"/>
                <w:sz w:val="24"/>
                <w:szCs w:val="24"/>
                <w:shd w:val="clear" w:color="auto" w:fill="FFFFFF"/>
              </w:rPr>
              <w:lastRenderedPageBreak/>
              <w:t>кове державне соціальне страхування»</w:t>
            </w:r>
            <w:r w:rsidRPr="00E8407E">
              <w:rPr>
                <w:rStyle w:val="ac"/>
                <w:rFonts w:ascii="Times New Roman" w:hAnsi="Times New Roman" w:cs="Times New Roman"/>
                <w:i w:val="0"/>
                <w:sz w:val="24"/>
                <w:szCs w:val="24"/>
              </w:rPr>
              <w:t xml:space="preserve"> (ст.17)</w:t>
            </w:r>
            <w:r w:rsidRPr="00E8407E">
              <w:rPr>
                <w:rStyle w:val="ac"/>
                <w:rFonts w:ascii="Times New Roman" w:hAnsi="Times New Roman" w:cs="Times New Roman"/>
                <w:i w:val="0"/>
                <w:sz w:val="24"/>
                <w:szCs w:val="24"/>
                <w:lang w:val="ru-RU"/>
              </w:rPr>
              <w:t>;</w:t>
            </w:r>
          </w:p>
          <w:p w14:paraId="3D6A4BD4" w14:textId="181A1B59" w:rsidR="00471B01" w:rsidRPr="00E8407E" w:rsidRDefault="00471B01" w:rsidP="00471B01">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Pr="00E8407E">
              <w:rPr>
                <w:rFonts w:ascii="Times New Roman" w:hAnsi="Times New Roman" w:cs="Times New Roman"/>
                <w:sz w:val="24"/>
                <w:szCs w:val="24"/>
                <w:lang w:val="ru-RU" w:eastAsia="uk-UA"/>
              </w:rPr>
              <w:t>;</w:t>
            </w:r>
          </w:p>
        </w:tc>
        <w:tc>
          <w:tcPr>
            <w:tcW w:w="1417" w:type="dxa"/>
            <w:vMerge/>
            <w:shd w:val="clear" w:color="auto" w:fill="auto"/>
          </w:tcPr>
          <w:p w14:paraId="31EBD2C4" w14:textId="77777777" w:rsidR="00471B01" w:rsidRPr="00E8407E" w:rsidRDefault="00471B01" w:rsidP="00471B01">
            <w:pPr>
              <w:rPr>
                <w:rFonts w:ascii="Times New Roman" w:hAnsi="Times New Roman" w:cs="Times New Roman"/>
                <w:sz w:val="24"/>
                <w:szCs w:val="24"/>
                <w:lang w:eastAsia="uk-UA"/>
              </w:rPr>
            </w:pPr>
          </w:p>
        </w:tc>
      </w:tr>
      <w:tr w:rsidR="00404451" w:rsidRPr="00E8407E" w14:paraId="7251C886" w14:textId="77777777" w:rsidTr="00E30C20">
        <w:trPr>
          <w:trHeight w:val="152"/>
        </w:trPr>
        <w:tc>
          <w:tcPr>
            <w:tcW w:w="704" w:type="dxa"/>
            <w:vMerge/>
            <w:shd w:val="clear" w:color="auto" w:fill="auto"/>
          </w:tcPr>
          <w:p w14:paraId="2C9E2474"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49E95047"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16B9A157" w14:textId="77777777" w:rsidR="00471B01" w:rsidRPr="00E8407E" w:rsidRDefault="00471B01" w:rsidP="00471B01">
            <w:pPr>
              <w:rPr>
                <w:rFonts w:ascii="Times New Roman" w:hAnsi="Times New Roman" w:cs="Times New Roman"/>
                <w:sz w:val="24"/>
                <w:szCs w:val="24"/>
                <w:lang w:eastAsia="uk-UA" w:bidi="uk-UA"/>
              </w:rPr>
            </w:pPr>
          </w:p>
        </w:tc>
        <w:tc>
          <w:tcPr>
            <w:tcW w:w="1418" w:type="dxa"/>
            <w:vMerge/>
            <w:shd w:val="clear" w:color="auto" w:fill="auto"/>
          </w:tcPr>
          <w:p w14:paraId="6A6F4F82" w14:textId="77777777" w:rsidR="00471B01" w:rsidRPr="00E8407E" w:rsidRDefault="00471B01" w:rsidP="00471B01">
            <w:pPr>
              <w:rPr>
                <w:rFonts w:ascii="Times New Roman" w:hAnsi="Times New Roman" w:cs="Times New Roman"/>
                <w:sz w:val="24"/>
                <w:szCs w:val="24"/>
                <w:lang w:eastAsia="uk-UA" w:bidi="uk-UA"/>
              </w:rPr>
            </w:pPr>
          </w:p>
        </w:tc>
        <w:tc>
          <w:tcPr>
            <w:tcW w:w="2268" w:type="dxa"/>
            <w:shd w:val="clear" w:color="auto" w:fill="auto"/>
          </w:tcPr>
          <w:p w14:paraId="4B4A2450" w14:textId="3C97DA3B" w:rsidR="00471B01" w:rsidRPr="00E8407E" w:rsidRDefault="00471B01" w:rsidP="00471B01">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довідка з реєстру страхувальників</w:t>
            </w:r>
            <w:r w:rsidRPr="00E8407E">
              <w:rPr>
                <w:rStyle w:val="ac"/>
                <w:rFonts w:ascii="Times New Roman" w:hAnsi="Times New Roman" w:cs="Times New Roman"/>
                <w:i w:val="0"/>
                <w:sz w:val="24"/>
                <w:szCs w:val="24"/>
                <w:lang w:val="ru-RU"/>
              </w:rPr>
              <w:t xml:space="preserve"> </w:t>
            </w:r>
            <w:r w:rsidRPr="00E8407E">
              <w:rPr>
                <w:rStyle w:val="ac"/>
                <w:rFonts w:ascii="Times New Roman" w:hAnsi="Times New Roman" w:cs="Times New Roman"/>
                <w:i w:val="0"/>
                <w:sz w:val="24"/>
                <w:szCs w:val="24"/>
              </w:rPr>
              <w:t>(ф. №</w:t>
            </w:r>
            <w:r w:rsidRPr="00E8407E">
              <w:rPr>
                <w:rStyle w:val="ac"/>
                <w:rFonts w:ascii="Times New Roman" w:hAnsi="Times New Roman" w:cs="Times New Roman"/>
                <w:i w:val="0"/>
                <w:sz w:val="24"/>
                <w:szCs w:val="24"/>
                <w:lang w:val="ru-RU"/>
              </w:rPr>
              <w:t xml:space="preserve"> </w:t>
            </w:r>
            <w:r w:rsidRPr="00E8407E">
              <w:rPr>
                <w:rStyle w:val="ac"/>
                <w:rFonts w:ascii="Times New Roman" w:hAnsi="Times New Roman" w:cs="Times New Roman"/>
                <w:i w:val="0"/>
                <w:sz w:val="24"/>
                <w:szCs w:val="24"/>
              </w:rPr>
              <w:t>1-ДРС)</w:t>
            </w:r>
            <w:r w:rsidRPr="00E8407E">
              <w:rPr>
                <w:rStyle w:val="ac"/>
                <w:rFonts w:ascii="Times New Roman" w:hAnsi="Times New Roman" w:cs="Times New Roman"/>
                <w:i w:val="0"/>
                <w:sz w:val="24"/>
                <w:szCs w:val="24"/>
                <w:lang w:val="ru-RU"/>
              </w:rPr>
              <w:t>;</w:t>
            </w:r>
          </w:p>
        </w:tc>
        <w:tc>
          <w:tcPr>
            <w:tcW w:w="1973" w:type="dxa"/>
            <w:shd w:val="clear" w:color="auto" w:fill="auto"/>
          </w:tcPr>
          <w:p w14:paraId="289BEC6A" w14:textId="77777777" w:rsidR="00471B01" w:rsidRPr="00E8407E" w:rsidRDefault="00471B01" w:rsidP="00471B01">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 (</w:t>
            </w:r>
            <w:r w:rsidRPr="00E8407E">
              <w:rPr>
                <w:rStyle w:val="ac"/>
                <w:rFonts w:ascii="Times New Roman" w:hAnsi="Times New Roman" w:cs="Times New Roman"/>
                <w:i w:val="0"/>
                <w:sz w:val="24"/>
                <w:szCs w:val="24"/>
              </w:rPr>
              <w:t>ст.17);</w:t>
            </w:r>
          </w:p>
          <w:p w14:paraId="765FF517" w14:textId="00C97654" w:rsidR="00471B01" w:rsidRPr="00E8407E" w:rsidRDefault="00471B01" w:rsidP="00471B01">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 xml:space="preserve">Порядок надання інформації з реєстру </w:t>
            </w:r>
            <w:r w:rsidRPr="00E8407E">
              <w:rPr>
                <w:rFonts w:ascii="Times New Roman" w:hAnsi="Times New Roman" w:cs="Times New Roman"/>
                <w:sz w:val="24"/>
                <w:szCs w:val="24"/>
                <w:lang w:eastAsia="uk-UA"/>
              </w:rPr>
              <w:lastRenderedPageBreak/>
              <w:t>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Style w:val="ac"/>
                <w:rFonts w:ascii="Times New Roman" w:hAnsi="Times New Roman" w:cs="Times New Roman"/>
                <w:i w:val="0"/>
                <w:sz w:val="24"/>
                <w:szCs w:val="24"/>
              </w:rPr>
              <w:t xml:space="preserve"> (п. 7 розділу ІІ)</w:t>
            </w:r>
            <w:r w:rsidRPr="00E8407E">
              <w:rPr>
                <w:rStyle w:val="ac"/>
                <w:rFonts w:ascii="Times New Roman" w:hAnsi="Times New Roman" w:cs="Times New Roman"/>
                <w:i w:val="0"/>
                <w:sz w:val="24"/>
                <w:szCs w:val="24"/>
                <w:lang w:val="ru-RU"/>
              </w:rPr>
              <w:t>;</w:t>
            </w:r>
          </w:p>
        </w:tc>
        <w:tc>
          <w:tcPr>
            <w:tcW w:w="1417" w:type="dxa"/>
            <w:vMerge/>
            <w:shd w:val="clear" w:color="auto" w:fill="auto"/>
          </w:tcPr>
          <w:p w14:paraId="5A4A6000" w14:textId="77777777" w:rsidR="00471B01" w:rsidRPr="00E8407E" w:rsidRDefault="00471B01" w:rsidP="00471B01">
            <w:pPr>
              <w:rPr>
                <w:rFonts w:ascii="Times New Roman" w:hAnsi="Times New Roman" w:cs="Times New Roman"/>
                <w:sz w:val="24"/>
                <w:szCs w:val="24"/>
                <w:lang w:eastAsia="uk-UA"/>
              </w:rPr>
            </w:pPr>
          </w:p>
        </w:tc>
      </w:tr>
      <w:tr w:rsidR="00404451" w:rsidRPr="00E8407E" w14:paraId="525445EA" w14:textId="77777777" w:rsidTr="00E30C20">
        <w:trPr>
          <w:trHeight w:val="124"/>
        </w:trPr>
        <w:tc>
          <w:tcPr>
            <w:tcW w:w="704" w:type="dxa"/>
            <w:vMerge/>
            <w:shd w:val="clear" w:color="auto" w:fill="auto"/>
          </w:tcPr>
          <w:p w14:paraId="6F0B074C"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1523E500"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1D14EFB8" w14:textId="77777777" w:rsidR="00471B01" w:rsidRPr="00E8407E" w:rsidRDefault="00471B01" w:rsidP="00471B01">
            <w:pPr>
              <w:rPr>
                <w:rFonts w:ascii="Times New Roman" w:hAnsi="Times New Roman" w:cs="Times New Roman"/>
                <w:sz w:val="24"/>
                <w:szCs w:val="24"/>
                <w:lang w:eastAsia="uk-UA" w:bidi="uk-UA"/>
              </w:rPr>
            </w:pPr>
          </w:p>
        </w:tc>
        <w:tc>
          <w:tcPr>
            <w:tcW w:w="1418" w:type="dxa"/>
            <w:vMerge/>
            <w:shd w:val="clear" w:color="auto" w:fill="auto"/>
          </w:tcPr>
          <w:p w14:paraId="473D1A98" w14:textId="77777777" w:rsidR="00471B01" w:rsidRPr="00E8407E" w:rsidRDefault="00471B01" w:rsidP="00471B01">
            <w:pPr>
              <w:rPr>
                <w:rFonts w:ascii="Times New Roman" w:hAnsi="Times New Roman" w:cs="Times New Roman"/>
                <w:sz w:val="24"/>
                <w:szCs w:val="24"/>
                <w:lang w:eastAsia="uk-UA" w:bidi="uk-UA"/>
              </w:rPr>
            </w:pPr>
          </w:p>
        </w:tc>
        <w:tc>
          <w:tcPr>
            <w:tcW w:w="2268" w:type="dxa"/>
            <w:shd w:val="clear" w:color="auto" w:fill="auto"/>
          </w:tcPr>
          <w:p w14:paraId="0E320E44" w14:textId="4BCD237F" w:rsidR="00471B01" w:rsidRPr="00E8407E" w:rsidRDefault="00471B01" w:rsidP="00471B01">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повідомлення про відмову у прийнятті податкової звітності</w:t>
            </w:r>
            <w:r w:rsidRPr="00E8407E">
              <w:rPr>
                <w:rStyle w:val="ac"/>
                <w:rFonts w:ascii="Times New Roman" w:hAnsi="Times New Roman" w:cs="Times New Roman"/>
                <w:i w:val="0"/>
                <w:sz w:val="24"/>
                <w:szCs w:val="24"/>
                <w:lang w:val="ru-RU"/>
              </w:rPr>
              <w:t>;</w:t>
            </w:r>
          </w:p>
        </w:tc>
        <w:tc>
          <w:tcPr>
            <w:tcW w:w="1973" w:type="dxa"/>
            <w:shd w:val="clear" w:color="auto" w:fill="auto"/>
          </w:tcPr>
          <w:p w14:paraId="315A0066" w14:textId="17D794B5" w:rsidR="00471B01" w:rsidRPr="00E8407E" w:rsidRDefault="00471B01" w:rsidP="00471B01">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Pr="00E8407E">
              <w:rPr>
                <w:rStyle w:val="ac"/>
                <w:rFonts w:ascii="Times New Roman" w:hAnsi="Times New Roman" w:cs="Times New Roman"/>
                <w:i w:val="0"/>
                <w:sz w:val="24"/>
                <w:szCs w:val="24"/>
                <w:lang w:val="ru-RU"/>
              </w:rPr>
              <w:t>;</w:t>
            </w:r>
          </w:p>
        </w:tc>
        <w:tc>
          <w:tcPr>
            <w:tcW w:w="1417" w:type="dxa"/>
            <w:vMerge/>
            <w:shd w:val="clear" w:color="auto" w:fill="auto"/>
          </w:tcPr>
          <w:p w14:paraId="64CE1DA6" w14:textId="77777777" w:rsidR="00471B01" w:rsidRPr="00E8407E" w:rsidRDefault="00471B01" w:rsidP="00471B01">
            <w:pPr>
              <w:rPr>
                <w:rFonts w:ascii="Times New Roman" w:hAnsi="Times New Roman" w:cs="Times New Roman"/>
                <w:sz w:val="24"/>
                <w:szCs w:val="24"/>
                <w:lang w:eastAsia="uk-UA"/>
              </w:rPr>
            </w:pPr>
          </w:p>
        </w:tc>
      </w:tr>
      <w:tr w:rsidR="00404451" w:rsidRPr="00E8407E" w14:paraId="320B6F9D" w14:textId="77777777" w:rsidTr="00E30C20">
        <w:trPr>
          <w:trHeight w:val="152"/>
        </w:trPr>
        <w:tc>
          <w:tcPr>
            <w:tcW w:w="704" w:type="dxa"/>
            <w:vMerge/>
            <w:shd w:val="clear" w:color="auto" w:fill="auto"/>
          </w:tcPr>
          <w:p w14:paraId="38D30734"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12C81775"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21389482" w14:textId="77777777" w:rsidR="00471B01" w:rsidRPr="00E8407E" w:rsidRDefault="00471B01" w:rsidP="00471B01">
            <w:pPr>
              <w:rPr>
                <w:rFonts w:ascii="Times New Roman" w:hAnsi="Times New Roman" w:cs="Times New Roman"/>
                <w:sz w:val="24"/>
                <w:szCs w:val="24"/>
                <w:lang w:eastAsia="uk-UA" w:bidi="uk-UA"/>
              </w:rPr>
            </w:pPr>
          </w:p>
        </w:tc>
        <w:tc>
          <w:tcPr>
            <w:tcW w:w="1418" w:type="dxa"/>
            <w:vMerge/>
            <w:shd w:val="clear" w:color="auto" w:fill="auto"/>
          </w:tcPr>
          <w:p w14:paraId="12A61120" w14:textId="77777777" w:rsidR="00471B01" w:rsidRPr="00E8407E" w:rsidRDefault="00471B01" w:rsidP="00471B01">
            <w:pPr>
              <w:rPr>
                <w:rFonts w:ascii="Times New Roman" w:hAnsi="Times New Roman" w:cs="Times New Roman"/>
                <w:sz w:val="24"/>
                <w:szCs w:val="24"/>
                <w:lang w:eastAsia="uk-UA" w:bidi="uk-UA"/>
              </w:rPr>
            </w:pPr>
          </w:p>
        </w:tc>
        <w:tc>
          <w:tcPr>
            <w:tcW w:w="2268" w:type="dxa"/>
            <w:shd w:val="clear" w:color="auto" w:fill="auto"/>
          </w:tcPr>
          <w:p w14:paraId="07EBC08F" w14:textId="4470B354" w:rsidR="00471B01" w:rsidRPr="00E8407E" w:rsidRDefault="00471B01" w:rsidP="00471B01">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лист про відмову у наданні адміністративних 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результатів надання таких послуг</w:t>
            </w:r>
            <w:r w:rsidRPr="00E8407E">
              <w:rPr>
                <w:rFonts w:ascii="Times New Roman" w:hAnsi="Times New Roman" w:cs="Times New Roman"/>
                <w:sz w:val="24"/>
                <w:szCs w:val="24"/>
                <w:lang w:val="ru-RU"/>
              </w:rPr>
              <w:t>;</w:t>
            </w:r>
          </w:p>
        </w:tc>
        <w:tc>
          <w:tcPr>
            <w:tcW w:w="1973" w:type="dxa"/>
            <w:shd w:val="clear" w:color="auto" w:fill="auto"/>
          </w:tcPr>
          <w:p w14:paraId="7A46EFCF" w14:textId="329C739C" w:rsidR="00471B01" w:rsidRPr="00E8407E" w:rsidRDefault="00471B01" w:rsidP="00471B01">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w:t>
            </w:r>
            <w:r w:rsidRPr="00E8407E">
              <w:rPr>
                <w:rFonts w:ascii="Times New Roman" w:hAnsi="Times New Roman" w:cs="Times New Roman"/>
                <w:sz w:val="24"/>
                <w:szCs w:val="24"/>
              </w:rPr>
              <w:t>ст.19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lang w:val="ru-RU" w:eastAsia="uk-UA"/>
              </w:rPr>
              <w:t>);</w:t>
            </w:r>
          </w:p>
        </w:tc>
        <w:tc>
          <w:tcPr>
            <w:tcW w:w="1417" w:type="dxa"/>
            <w:vMerge/>
            <w:shd w:val="clear" w:color="auto" w:fill="auto"/>
          </w:tcPr>
          <w:p w14:paraId="0E6ACB71" w14:textId="77777777" w:rsidR="00471B01" w:rsidRPr="00E8407E" w:rsidRDefault="00471B01" w:rsidP="00471B01">
            <w:pPr>
              <w:rPr>
                <w:rFonts w:ascii="Times New Roman" w:hAnsi="Times New Roman" w:cs="Times New Roman"/>
                <w:sz w:val="24"/>
                <w:szCs w:val="24"/>
                <w:lang w:eastAsia="uk-UA"/>
              </w:rPr>
            </w:pPr>
          </w:p>
        </w:tc>
      </w:tr>
      <w:tr w:rsidR="00404451" w:rsidRPr="00E8407E" w14:paraId="13E29F99" w14:textId="77777777" w:rsidTr="00E30C20">
        <w:trPr>
          <w:trHeight w:val="152"/>
        </w:trPr>
        <w:tc>
          <w:tcPr>
            <w:tcW w:w="704" w:type="dxa"/>
            <w:vMerge/>
            <w:shd w:val="clear" w:color="auto" w:fill="auto"/>
          </w:tcPr>
          <w:p w14:paraId="2397BD62"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0F492029"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03638A48" w14:textId="77777777" w:rsidR="00471B01" w:rsidRPr="00E8407E" w:rsidRDefault="00471B01" w:rsidP="00471B01">
            <w:pPr>
              <w:rPr>
                <w:rFonts w:ascii="Times New Roman" w:hAnsi="Times New Roman" w:cs="Times New Roman"/>
                <w:sz w:val="24"/>
                <w:szCs w:val="24"/>
                <w:lang w:eastAsia="uk-UA" w:bidi="uk-UA"/>
              </w:rPr>
            </w:pPr>
          </w:p>
        </w:tc>
        <w:tc>
          <w:tcPr>
            <w:tcW w:w="1418" w:type="dxa"/>
            <w:vMerge/>
            <w:shd w:val="clear" w:color="auto" w:fill="auto"/>
          </w:tcPr>
          <w:p w14:paraId="1CBCA747" w14:textId="77777777" w:rsidR="00471B01" w:rsidRPr="00E8407E" w:rsidRDefault="00471B01" w:rsidP="00471B01">
            <w:pPr>
              <w:rPr>
                <w:rFonts w:ascii="Times New Roman" w:hAnsi="Times New Roman" w:cs="Times New Roman"/>
                <w:sz w:val="24"/>
                <w:szCs w:val="24"/>
                <w:lang w:eastAsia="uk-UA" w:bidi="uk-UA"/>
              </w:rPr>
            </w:pPr>
          </w:p>
        </w:tc>
        <w:tc>
          <w:tcPr>
            <w:tcW w:w="2268" w:type="dxa"/>
            <w:shd w:val="clear" w:color="auto" w:fill="auto"/>
          </w:tcPr>
          <w:p w14:paraId="0C6A0E56" w14:textId="370BF633" w:rsidR="00471B01" w:rsidRPr="00E8407E" w:rsidRDefault="00471B01" w:rsidP="00471B01">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витяг з реєстру платників єдиного податку</w:t>
            </w:r>
            <w:r w:rsidRPr="00E8407E">
              <w:rPr>
                <w:rFonts w:ascii="Times New Roman" w:hAnsi="Times New Roman" w:cs="Times New Roman"/>
                <w:sz w:val="24"/>
                <w:szCs w:val="24"/>
                <w:shd w:val="clear" w:color="auto" w:fill="FFFFFF"/>
                <w:lang w:val="ru-RU"/>
              </w:rPr>
              <w:t>;</w:t>
            </w:r>
          </w:p>
        </w:tc>
        <w:tc>
          <w:tcPr>
            <w:tcW w:w="1973" w:type="dxa"/>
            <w:shd w:val="clear" w:color="auto" w:fill="auto"/>
          </w:tcPr>
          <w:p w14:paraId="5BB4ADEA" w14:textId="60F0C3CA" w:rsidR="00471B01" w:rsidRPr="00E8407E" w:rsidRDefault="00471B01" w:rsidP="00471B01">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3D80DE72" w14:textId="77777777" w:rsidR="00471B01" w:rsidRPr="00E8407E" w:rsidRDefault="00471B01" w:rsidP="00471B01">
            <w:pPr>
              <w:rPr>
                <w:rFonts w:ascii="Times New Roman" w:hAnsi="Times New Roman" w:cs="Times New Roman"/>
                <w:sz w:val="24"/>
                <w:szCs w:val="24"/>
                <w:lang w:eastAsia="uk-UA"/>
              </w:rPr>
            </w:pPr>
          </w:p>
        </w:tc>
      </w:tr>
      <w:tr w:rsidR="00404451" w:rsidRPr="00E8407E" w14:paraId="1F8C44F4" w14:textId="77777777" w:rsidTr="00E30C20">
        <w:trPr>
          <w:trHeight w:val="114"/>
        </w:trPr>
        <w:tc>
          <w:tcPr>
            <w:tcW w:w="704" w:type="dxa"/>
            <w:vMerge/>
            <w:shd w:val="clear" w:color="auto" w:fill="auto"/>
          </w:tcPr>
          <w:p w14:paraId="7AB118B4"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770D9917"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5FB6F02E" w14:textId="77777777" w:rsidR="00471B01" w:rsidRPr="00E8407E" w:rsidRDefault="00471B01" w:rsidP="00471B01">
            <w:pPr>
              <w:rPr>
                <w:rFonts w:ascii="Times New Roman" w:hAnsi="Times New Roman" w:cs="Times New Roman"/>
                <w:sz w:val="24"/>
                <w:szCs w:val="24"/>
                <w:lang w:eastAsia="uk-UA" w:bidi="uk-UA"/>
              </w:rPr>
            </w:pPr>
          </w:p>
        </w:tc>
        <w:tc>
          <w:tcPr>
            <w:tcW w:w="1418" w:type="dxa"/>
            <w:vMerge/>
            <w:shd w:val="clear" w:color="auto" w:fill="auto"/>
          </w:tcPr>
          <w:p w14:paraId="0828F30D" w14:textId="77777777" w:rsidR="00471B01" w:rsidRPr="00E8407E" w:rsidRDefault="00471B01" w:rsidP="00471B01">
            <w:pPr>
              <w:rPr>
                <w:rFonts w:ascii="Times New Roman" w:hAnsi="Times New Roman" w:cs="Times New Roman"/>
                <w:sz w:val="24"/>
                <w:szCs w:val="24"/>
                <w:lang w:eastAsia="uk-UA" w:bidi="uk-UA"/>
              </w:rPr>
            </w:pPr>
          </w:p>
        </w:tc>
        <w:tc>
          <w:tcPr>
            <w:tcW w:w="2268" w:type="dxa"/>
            <w:shd w:val="clear" w:color="auto" w:fill="auto"/>
          </w:tcPr>
          <w:p w14:paraId="2600E123" w14:textId="0F93FE3E" w:rsidR="00471B01" w:rsidRPr="00E8407E" w:rsidRDefault="00471B01" w:rsidP="00471B01">
            <w:pPr>
              <w:rPr>
                <w:rFonts w:ascii="Times New Roman" w:hAnsi="Times New Roman" w:cs="Times New Roman"/>
                <w:sz w:val="24"/>
                <w:szCs w:val="24"/>
                <w:lang w:eastAsia="uk-UA" w:bidi="uk-UA"/>
              </w:rPr>
            </w:pPr>
            <w:r w:rsidRPr="00E8407E">
              <w:rPr>
                <w:rFonts w:ascii="Times New Roman" w:hAnsi="Times New Roman" w:cs="Times New Roman"/>
                <w:sz w:val="24"/>
                <w:szCs w:val="24"/>
              </w:rPr>
              <w:t>лист про відмову у реєстрації платника єдиного податку</w:t>
            </w:r>
            <w:r w:rsidRPr="00E8407E">
              <w:rPr>
                <w:rFonts w:ascii="Times New Roman" w:hAnsi="Times New Roman" w:cs="Times New Roman"/>
                <w:sz w:val="24"/>
                <w:szCs w:val="24"/>
                <w:lang w:val="ru-RU"/>
              </w:rPr>
              <w:t>;</w:t>
            </w:r>
          </w:p>
        </w:tc>
        <w:tc>
          <w:tcPr>
            <w:tcW w:w="1973" w:type="dxa"/>
            <w:shd w:val="clear" w:color="auto" w:fill="auto"/>
          </w:tcPr>
          <w:p w14:paraId="0AC9C406" w14:textId="3B8D4C8B" w:rsidR="00471B01" w:rsidRPr="00E8407E" w:rsidRDefault="00471B01" w:rsidP="00471B01">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ст.299)</w:t>
            </w:r>
            <w:r w:rsidRPr="00E8407E">
              <w:rPr>
                <w:rFonts w:ascii="Times New Roman" w:hAnsi="Times New Roman" w:cs="Times New Roman"/>
                <w:sz w:val="24"/>
                <w:szCs w:val="24"/>
                <w:lang w:val="ru-RU"/>
              </w:rPr>
              <w:t>;</w:t>
            </w:r>
          </w:p>
        </w:tc>
        <w:tc>
          <w:tcPr>
            <w:tcW w:w="1417" w:type="dxa"/>
            <w:vMerge/>
            <w:shd w:val="clear" w:color="auto" w:fill="auto"/>
          </w:tcPr>
          <w:p w14:paraId="7971D884" w14:textId="77777777" w:rsidR="00471B01" w:rsidRPr="00E8407E" w:rsidRDefault="00471B01" w:rsidP="00471B01">
            <w:pPr>
              <w:rPr>
                <w:rFonts w:ascii="Times New Roman" w:hAnsi="Times New Roman" w:cs="Times New Roman"/>
                <w:sz w:val="24"/>
                <w:szCs w:val="24"/>
                <w:lang w:eastAsia="uk-UA"/>
              </w:rPr>
            </w:pPr>
          </w:p>
        </w:tc>
      </w:tr>
      <w:tr w:rsidR="00404451" w:rsidRPr="00E8407E" w14:paraId="7E0EAD74" w14:textId="77777777" w:rsidTr="00E30C20">
        <w:trPr>
          <w:trHeight w:val="142"/>
        </w:trPr>
        <w:tc>
          <w:tcPr>
            <w:tcW w:w="704" w:type="dxa"/>
            <w:vMerge/>
            <w:shd w:val="clear" w:color="auto" w:fill="auto"/>
          </w:tcPr>
          <w:p w14:paraId="7E0CB58B"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489D8045"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5D4EAAC3" w14:textId="77777777" w:rsidR="00471B01" w:rsidRPr="00E8407E" w:rsidRDefault="00471B01" w:rsidP="00471B01">
            <w:pPr>
              <w:rPr>
                <w:rFonts w:ascii="Times New Roman" w:hAnsi="Times New Roman" w:cs="Times New Roman"/>
                <w:sz w:val="24"/>
                <w:szCs w:val="24"/>
                <w:lang w:eastAsia="uk-UA" w:bidi="uk-UA"/>
              </w:rPr>
            </w:pPr>
          </w:p>
        </w:tc>
        <w:tc>
          <w:tcPr>
            <w:tcW w:w="1418" w:type="dxa"/>
            <w:vMerge/>
            <w:shd w:val="clear" w:color="auto" w:fill="auto"/>
          </w:tcPr>
          <w:p w14:paraId="2DF9D08F" w14:textId="77777777" w:rsidR="00471B01" w:rsidRPr="00E8407E" w:rsidRDefault="00471B01" w:rsidP="00471B01">
            <w:pPr>
              <w:rPr>
                <w:rFonts w:ascii="Times New Roman" w:hAnsi="Times New Roman" w:cs="Times New Roman"/>
                <w:sz w:val="24"/>
                <w:szCs w:val="24"/>
                <w:lang w:eastAsia="uk-UA" w:bidi="uk-UA"/>
              </w:rPr>
            </w:pPr>
          </w:p>
        </w:tc>
        <w:tc>
          <w:tcPr>
            <w:tcW w:w="2268" w:type="dxa"/>
            <w:shd w:val="clear" w:color="auto" w:fill="auto"/>
          </w:tcPr>
          <w:p w14:paraId="63C2CFFE" w14:textId="36BE36EE" w:rsidR="00471B01" w:rsidRPr="00E8407E" w:rsidRDefault="00471B01" w:rsidP="00471B01">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довідка про подану декларацію про майновий стан і доходи (про сплату або про відсутність податкових зобов’язань)</w:t>
            </w:r>
            <w:r w:rsidRPr="00E8407E">
              <w:rPr>
                <w:rFonts w:ascii="Times New Roman" w:hAnsi="Times New Roman" w:cs="Times New Roman"/>
                <w:sz w:val="24"/>
                <w:szCs w:val="24"/>
                <w:shd w:val="clear" w:color="auto" w:fill="FFFFFF"/>
                <w:lang w:val="ru-RU"/>
              </w:rPr>
              <w:t>;</w:t>
            </w:r>
          </w:p>
        </w:tc>
        <w:tc>
          <w:tcPr>
            <w:tcW w:w="1973" w:type="dxa"/>
            <w:shd w:val="clear" w:color="auto" w:fill="auto"/>
          </w:tcPr>
          <w:p w14:paraId="43B23F81" w14:textId="3A4E1869" w:rsidR="00471B01" w:rsidRPr="00E8407E" w:rsidRDefault="00471B01" w:rsidP="00471B01">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179.3, п179.12 ст</w:t>
            </w:r>
            <w:r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283B17D9" w14:textId="77777777" w:rsidR="00471B01" w:rsidRPr="00E8407E" w:rsidRDefault="00471B01" w:rsidP="00471B01">
            <w:pPr>
              <w:rPr>
                <w:rFonts w:ascii="Times New Roman" w:hAnsi="Times New Roman" w:cs="Times New Roman"/>
                <w:sz w:val="24"/>
                <w:szCs w:val="24"/>
                <w:lang w:eastAsia="uk-UA"/>
              </w:rPr>
            </w:pPr>
          </w:p>
        </w:tc>
      </w:tr>
      <w:tr w:rsidR="00404451" w:rsidRPr="00E8407E" w14:paraId="6906173E" w14:textId="77777777" w:rsidTr="00E30C20">
        <w:trPr>
          <w:trHeight w:val="134"/>
        </w:trPr>
        <w:tc>
          <w:tcPr>
            <w:tcW w:w="704" w:type="dxa"/>
            <w:vMerge/>
            <w:shd w:val="clear" w:color="auto" w:fill="auto"/>
          </w:tcPr>
          <w:p w14:paraId="0D4AEA47"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0E0A5CCB"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3E9697A9" w14:textId="77777777" w:rsidR="00471B01" w:rsidRPr="00E8407E" w:rsidRDefault="00471B01" w:rsidP="00471B01">
            <w:pPr>
              <w:rPr>
                <w:rFonts w:ascii="Times New Roman" w:hAnsi="Times New Roman" w:cs="Times New Roman"/>
                <w:sz w:val="24"/>
                <w:szCs w:val="24"/>
                <w:lang w:eastAsia="uk-UA" w:bidi="uk-UA"/>
              </w:rPr>
            </w:pPr>
          </w:p>
        </w:tc>
        <w:tc>
          <w:tcPr>
            <w:tcW w:w="1418" w:type="dxa"/>
            <w:vMerge/>
            <w:shd w:val="clear" w:color="auto" w:fill="auto"/>
          </w:tcPr>
          <w:p w14:paraId="324505E9" w14:textId="77777777" w:rsidR="00471B01" w:rsidRPr="00E8407E" w:rsidRDefault="00471B01" w:rsidP="00471B01">
            <w:pPr>
              <w:rPr>
                <w:rFonts w:ascii="Times New Roman" w:hAnsi="Times New Roman" w:cs="Times New Roman"/>
                <w:sz w:val="24"/>
                <w:szCs w:val="24"/>
                <w:lang w:eastAsia="uk-UA" w:bidi="uk-UA"/>
              </w:rPr>
            </w:pPr>
          </w:p>
        </w:tc>
        <w:tc>
          <w:tcPr>
            <w:tcW w:w="2268" w:type="dxa"/>
            <w:shd w:val="clear" w:color="auto" w:fill="auto"/>
          </w:tcPr>
          <w:p w14:paraId="1D009B7B" w14:textId="3358F092" w:rsidR="00471B01" w:rsidRPr="00E8407E" w:rsidRDefault="00471B01" w:rsidP="00837435">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lang w:val="ru-RU"/>
              </w:rPr>
              <w:t>довідка про доходи</w:t>
            </w:r>
            <w:r w:rsidRPr="00E8407E">
              <w:rPr>
                <w:rFonts w:ascii="Times New Roman" w:hAnsi="Times New Roman" w:cs="Times New Roman"/>
                <w:sz w:val="24"/>
                <w:szCs w:val="24"/>
                <w:shd w:val="clear" w:color="auto" w:fill="FFFFFF"/>
                <w:lang w:val="en-US"/>
              </w:rPr>
              <w:t>;</w:t>
            </w:r>
          </w:p>
        </w:tc>
        <w:tc>
          <w:tcPr>
            <w:tcW w:w="1973" w:type="dxa"/>
            <w:shd w:val="clear" w:color="auto" w:fill="auto"/>
          </w:tcPr>
          <w:p w14:paraId="3B597D60" w14:textId="08A4BAC4" w:rsidR="00471B01" w:rsidRPr="00E8407E" w:rsidRDefault="00471B01" w:rsidP="00471B01">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lang w:val="ru-RU"/>
              </w:rPr>
              <w:t>п. 296.8 ст. 296);</w:t>
            </w:r>
          </w:p>
        </w:tc>
        <w:tc>
          <w:tcPr>
            <w:tcW w:w="1417" w:type="dxa"/>
            <w:vMerge/>
            <w:shd w:val="clear" w:color="auto" w:fill="auto"/>
          </w:tcPr>
          <w:p w14:paraId="732B8E7C" w14:textId="77777777" w:rsidR="00471B01" w:rsidRPr="00E8407E" w:rsidRDefault="00471B01" w:rsidP="00471B01">
            <w:pPr>
              <w:rPr>
                <w:rFonts w:ascii="Times New Roman" w:hAnsi="Times New Roman" w:cs="Times New Roman"/>
                <w:sz w:val="24"/>
                <w:szCs w:val="24"/>
                <w:lang w:eastAsia="uk-UA"/>
              </w:rPr>
            </w:pPr>
          </w:p>
        </w:tc>
      </w:tr>
      <w:tr w:rsidR="00404451" w:rsidRPr="00E8407E" w14:paraId="61064BA5" w14:textId="77777777" w:rsidTr="00E30C20">
        <w:trPr>
          <w:trHeight w:val="142"/>
        </w:trPr>
        <w:tc>
          <w:tcPr>
            <w:tcW w:w="704" w:type="dxa"/>
            <w:vMerge/>
            <w:shd w:val="clear" w:color="auto" w:fill="auto"/>
          </w:tcPr>
          <w:p w14:paraId="09FC2424"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29032969"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79585AB0" w14:textId="77777777" w:rsidR="00471B01" w:rsidRPr="00E8407E" w:rsidRDefault="00471B01" w:rsidP="00471B01">
            <w:pPr>
              <w:rPr>
                <w:rFonts w:ascii="Times New Roman" w:hAnsi="Times New Roman" w:cs="Times New Roman"/>
                <w:sz w:val="24"/>
                <w:szCs w:val="24"/>
                <w:lang w:eastAsia="uk-UA" w:bidi="uk-UA"/>
              </w:rPr>
            </w:pPr>
          </w:p>
        </w:tc>
        <w:tc>
          <w:tcPr>
            <w:tcW w:w="1418" w:type="dxa"/>
            <w:vMerge/>
            <w:shd w:val="clear" w:color="auto" w:fill="auto"/>
          </w:tcPr>
          <w:p w14:paraId="4D9BFEF5" w14:textId="77777777" w:rsidR="00471B01" w:rsidRPr="00E8407E" w:rsidRDefault="00471B01" w:rsidP="00471B01">
            <w:pPr>
              <w:rPr>
                <w:rFonts w:ascii="Times New Roman" w:hAnsi="Times New Roman" w:cs="Times New Roman"/>
                <w:sz w:val="24"/>
                <w:szCs w:val="24"/>
                <w:lang w:eastAsia="uk-UA" w:bidi="uk-UA"/>
              </w:rPr>
            </w:pPr>
          </w:p>
        </w:tc>
        <w:tc>
          <w:tcPr>
            <w:tcW w:w="2268" w:type="dxa"/>
            <w:shd w:val="clear" w:color="auto" w:fill="auto"/>
          </w:tcPr>
          <w:p w14:paraId="7490E1EE" w14:textId="329DB457" w:rsidR="00471B01" w:rsidRPr="00E8407E" w:rsidRDefault="00471B01" w:rsidP="00471B01">
            <w:pPr>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bidi="uk-UA"/>
              </w:rPr>
              <w:t>витяг з Реєстру неприбуткових установ та організацій та повідомлення про відсутність відомостей про платника у Реєстрі неприбуткових установ та організацій</w:t>
            </w:r>
            <w:r w:rsidRPr="00E8407E">
              <w:rPr>
                <w:rFonts w:ascii="Times New Roman" w:hAnsi="Times New Roman" w:cs="Times New Roman"/>
                <w:sz w:val="24"/>
                <w:szCs w:val="24"/>
                <w:lang w:val="ru-RU" w:eastAsia="uk-UA" w:bidi="uk-UA"/>
              </w:rPr>
              <w:t>;</w:t>
            </w:r>
          </w:p>
        </w:tc>
        <w:tc>
          <w:tcPr>
            <w:tcW w:w="1973" w:type="dxa"/>
            <w:shd w:val="clear" w:color="auto" w:fill="auto"/>
          </w:tcPr>
          <w:p w14:paraId="671C3DDA" w14:textId="77777777" w:rsidR="00471B01" w:rsidRPr="00E8407E" w:rsidRDefault="00471B01" w:rsidP="00471B01">
            <w:pPr>
              <w:rPr>
                <w:rFonts w:ascii="Times New Roman" w:hAnsi="Times New Roman" w:cs="Times New Roman"/>
                <w:sz w:val="24"/>
                <w:szCs w:val="24"/>
                <w:lang w:val="ru-RU" w:eastAsia="uk-UA" w:bidi="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lang w:eastAsia="uk-UA" w:bidi="uk-UA"/>
              </w:rPr>
              <w:t>п.133.4 ст.133)</w:t>
            </w:r>
            <w:r w:rsidRPr="00E8407E">
              <w:rPr>
                <w:rFonts w:ascii="Times New Roman" w:hAnsi="Times New Roman" w:cs="Times New Roman"/>
                <w:sz w:val="24"/>
                <w:szCs w:val="24"/>
                <w:lang w:val="ru-RU" w:eastAsia="uk-UA" w:bidi="uk-UA"/>
              </w:rPr>
              <w:t>;</w:t>
            </w:r>
          </w:p>
          <w:p w14:paraId="75385AFF" w14:textId="417DC2A4" w:rsidR="00471B01" w:rsidRPr="00E8407E" w:rsidRDefault="00471B01" w:rsidP="00471B01">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bidi="uk-UA"/>
              </w:rPr>
              <w:t>Порядок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затверджений постановою Кабінету Міністрів України від 13.07.2016 № 440 (п.12</w:t>
            </w:r>
            <w:r w:rsidRPr="00E8407E">
              <w:rPr>
                <w:rFonts w:ascii="Times New Roman" w:hAnsi="Times New Roman" w:cs="Times New Roman"/>
                <w:sz w:val="24"/>
                <w:szCs w:val="24"/>
                <w:vertAlign w:val="superscript"/>
                <w:lang w:eastAsia="uk-UA" w:bidi="uk-UA"/>
              </w:rPr>
              <w:t>1</w:t>
            </w:r>
            <w:r w:rsidRPr="00E8407E">
              <w:rPr>
                <w:rFonts w:ascii="Times New Roman" w:hAnsi="Times New Roman" w:cs="Times New Roman"/>
                <w:sz w:val="24"/>
                <w:szCs w:val="24"/>
                <w:lang w:val="en-US" w:eastAsia="uk-UA" w:bidi="uk-UA"/>
              </w:rPr>
              <w:t>);</w:t>
            </w:r>
          </w:p>
        </w:tc>
        <w:tc>
          <w:tcPr>
            <w:tcW w:w="1417" w:type="dxa"/>
            <w:vMerge/>
            <w:shd w:val="clear" w:color="auto" w:fill="auto"/>
          </w:tcPr>
          <w:p w14:paraId="0E07EC70" w14:textId="77777777" w:rsidR="00471B01" w:rsidRPr="00E8407E" w:rsidRDefault="00471B01" w:rsidP="00471B01">
            <w:pPr>
              <w:rPr>
                <w:rFonts w:ascii="Times New Roman" w:hAnsi="Times New Roman" w:cs="Times New Roman"/>
                <w:sz w:val="24"/>
                <w:szCs w:val="24"/>
                <w:lang w:eastAsia="uk-UA"/>
              </w:rPr>
            </w:pPr>
          </w:p>
        </w:tc>
      </w:tr>
      <w:tr w:rsidR="00404451" w:rsidRPr="00E8407E" w14:paraId="5EBF9F7B" w14:textId="77777777" w:rsidTr="00E30C20">
        <w:trPr>
          <w:trHeight w:val="134"/>
        </w:trPr>
        <w:tc>
          <w:tcPr>
            <w:tcW w:w="704" w:type="dxa"/>
            <w:vMerge/>
            <w:shd w:val="clear" w:color="auto" w:fill="auto"/>
          </w:tcPr>
          <w:p w14:paraId="68F5E0A4"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3BB7D8F5"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170AFFA1" w14:textId="77777777" w:rsidR="00471B01" w:rsidRPr="00E8407E" w:rsidRDefault="00471B01" w:rsidP="00471B01">
            <w:pPr>
              <w:rPr>
                <w:rFonts w:ascii="Times New Roman" w:hAnsi="Times New Roman" w:cs="Times New Roman"/>
                <w:sz w:val="24"/>
                <w:szCs w:val="24"/>
                <w:lang w:eastAsia="uk-UA" w:bidi="uk-UA"/>
              </w:rPr>
            </w:pPr>
          </w:p>
        </w:tc>
        <w:tc>
          <w:tcPr>
            <w:tcW w:w="1418" w:type="dxa"/>
            <w:vMerge/>
            <w:shd w:val="clear" w:color="auto" w:fill="auto"/>
          </w:tcPr>
          <w:p w14:paraId="1BFD880D" w14:textId="77777777" w:rsidR="00471B01" w:rsidRPr="00E8407E" w:rsidRDefault="00471B01" w:rsidP="00471B01">
            <w:pPr>
              <w:rPr>
                <w:rFonts w:ascii="Times New Roman" w:hAnsi="Times New Roman" w:cs="Times New Roman"/>
                <w:sz w:val="24"/>
                <w:szCs w:val="24"/>
                <w:lang w:eastAsia="uk-UA" w:bidi="uk-UA"/>
              </w:rPr>
            </w:pPr>
          </w:p>
        </w:tc>
        <w:tc>
          <w:tcPr>
            <w:tcW w:w="2268" w:type="dxa"/>
            <w:shd w:val="clear" w:color="auto" w:fill="auto"/>
          </w:tcPr>
          <w:p w14:paraId="685915EA" w14:textId="10A0DD61" w:rsidR="00471B01" w:rsidRPr="00E8407E" w:rsidRDefault="00471B01" w:rsidP="00471B01">
            <w:pPr>
              <w:rPr>
                <w:rFonts w:ascii="Times New Roman" w:hAnsi="Times New Roman" w:cs="Times New Roman"/>
                <w:sz w:val="24"/>
                <w:szCs w:val="24"/>
                <w:lang w:eastAsia="uk-UA" w:bidi="uk-UA"/>
              </w:rPr>
            </w:pPr>
            <w:r w:rsidRPr="00E8407E">
              <w:rPr>
                <w:rFonts w:ascii="Times New Roman" w:hAnsi="Times New Roman" w:cs="Times New Roman"/>
                <w:sz w:val="24"/>
                <w:szCs w:val="24"/>
              </w:rPr>
              <w:t xml:space="preserve">довідки – підтвердження статусу податкового резидента України для уникнення подвійного оподаткування відповідно до норм </w:t>
            </w:r>
            <w:r w:rsidRPr="00E8407E">
              <w:rPr>
                <w:rFonts w:ascii="Times New Roman" w:hAnsi="Times New Roman" w:cs="Times New Roman"/>
                <w:sz w:val="24"/>
                <w:szCs w:val="24"/>
              </w:rPr>
              <w:lastRenderedPageBreak/>
              <w:t>міжнародних договорів фізичним особам</w:t>
            </w:r>
            <w:r w:rsidRPr="00E8407E">
              <w:rPr>
                <w:rFonts w:ascii="Times New Roman" w:hAnsi="Times New Roman" w:cs="Times New Roman"/>
                <w:sz w:val="24"/>
                <w:szCs w:val="24"/>
                <w:lang w:val="ru-RU"/>
              </w:rPr>
              <w:t>.</w:t>
            </w:r>
          </w:p>
        </w:tc>
        <w:tc>
          <w:tcPr>
            <w:tcW w:w="1973" w:type="dxa"/>
            <w:shd w:val="clear" w:color="auto" w:fill="auto"/>
          </w:tcPr>
          <w:p w14:paraId="3CAA9EE1" w14:textId="065996E0" w:rsidR="00471B01" w:rsidRPr="00E8407E" w:rsidRDefault="00471B01" w:rsidP="00471B01">
            <w:pPr>
              <w:rPr>
                <w:rFonts w:ascii="Times New Roman" w:hAnsi="Times New Roman" w:cs="Times New Roman"/>
                <w:sz w:val="24"/>
                <w:szCs w:val="24"/>
                <w:shd w:val="clear" w:color="auto" w:fill="FFFFFF"/>
              </w:rPr>
            </w:pPr>
            <w:r w:rsidRPr="00E8407E">
              <w:rPr>
                <w:rFonts w:ascii="Times New Roman" w:hAnsi="Times New Roman" w:cs="Times New Roman"/>
                <w:sz w:val="24"/>
                <w:szCs w:val="24"/>
              </w:rPr>
              <w:lastRenderedPageBreak/>
              <w:t xml:space="preserve">Наказ Міністерства фінансів України від 19.08.2022 № 248 «Про затвердження форми довідки – підтвердження </w:t>
            </w:r>
            <w:r w:rsidRPr="00E8407E">
              <w:rPr>
                <w:rFonts w:ascii="Times New Roman" w:hAnsi="Times New Roman" w:cs="Times New Roman"/>
                <w:sz w:val="24"/>
                <w:szCs w:val="24"/>
              </w:rPr>
              <w:lastRenderedPageBreak/>
              <w:t>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№1195/38531.</w:t>
            </w:r>
          </w:p>
        </w:tc>
        <w:tc>
          <w:tcPr>
            <w:tcW w:w="1417" w:type="dxa"/>
            <w:vMerge/>
            <w:shd w:val="clear" w:color="auto" w:fill="auto"/>
          </w:tcPr>
          <w:p w14:paraId="789DF4A7" w14:textId="77777777" w:rsidR="00471B01" w:rsidRPr="00E8407E" w:rsidRDefault="00471B01" w:rsidP="00471B01">
            <w:pPr>
              <w:rPr>
                <w:rFonts w:ascii="Times New Roman" w:hAnsi="Times New Roman" w:cs="Times New Roman"/>
                <w:sz w:val="24"/>
                <w:szCs w:val="24"/>
                <w:lang w:eastAsia="uk-UA"/>
              </w:rPr>
            </w:pPr>
          </w:p>
        </w:tc>
      </w:tr>
      <w:tr w:rsidR="00404451" w:rsidRPr="00E8407E" w14:paraId="469EB9C2" w14:textId="77777777" w:rsidTr="00E30C20">
        <w:trPr>
          <w:trHeight w:val="173"/>
        </w:trPr>
        <w:tc>
          <w:tcPr>
            <w:tcW w:w="704" w:type="dxa"/>
            <w:vMerge w:val="restart"/>
            <w:shd w:val="clear" w:color="auto" w:fill="auto"/>
          </w:tcPr>
          <w:p w14:paraId="0FB88849" w14:textId="4A5033B5" w:rsidR="00471B01" w:rsidRPr="00E8407E" w:rsidRDefault="00471B01" w:rsidP="00471B01">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134.</w:t>
            </w:r>
          </w:p>
        </w:tc>
        <w:tc>
          <w:tcPr>
            <w:tcW w:w="1418" w:type="dxa"/>
            <w:vMerge w:val="restart"/>
            <w:shd w:val="clear" w:color="auto" w:fill="auto"/>
          </w:tcPr>
          <w:p w14:paraId="35511836" w14:textId="7F507399" w:rsidR="00471B01" w:rsidRPr="00E8407E" w:rsidRDefault="00471B01" w:rsidP="00471B01">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02.01.2025 № 7</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rPr>
              <w:t>(в редакції наказу від 16.04.2025</w:t>
            </w:r>
            <w:r w:rsidR="00521C7D"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 227</w:t>
            </w:r>
            <w:r w:rsidR="001655E0" w:rsidRPr="00E8407E">
              <w:rPr>
                <w:rFonts w:ascii="Times New Roman" w:hAnsi="Times New Roman" w:cs="Times New Roman"/>
                <w:sz w:val="24"/>
                <w:szCs w:val="24"/>
              </w:rPr>
              <w:t xml:space="preserve"> та наказ</w:t>
            </w:r>
            <w:r w:rsidR="00695A7A" w:rsidRPr="00E8407E">
              <w:rPr>
                <w:rFonts w:ascii="Times New Roman" w:hAnsi="Times New Roman" w:cs="Times New Roman"/>
                <w:sz w:val="24"/>
                <w:szCs w:val="24"/>
              </w:rPr>
              <w:t>ів</w:t>
            </w:r>
            <w:r w:rsidR="001655E0" w:rsidRPr="00E8407E">
              <w:rPr>
                <w:rFonts w:ascii="Times New Roman" w:hAnsi="Times New Roman" w:cs="Times New Roman"/>
                <w:sz w:val="24"/>
                <w:szCs w:val="24"/>
              </w:rPr>
              <w:t xml:space="preserve"> від 05.08.2025 № 436</w:t>
            </w:r>
            <w:r w:rsidR="00695A7A" w:rsidRPr="00E8407E">
              <w:rPr>
                <w:rFonts w:ascii="Times New Roman" w:hAnsi="Times New Roman" w:cs="Times New Roman"/>
                <w:sz w:val="24"/>
                <w:szCs w:val="24"/>
              </w:rPr>
              <w:t xml:space="preserve"> та від 06.08.2025 № 440)</w:t>
            </w:r>
          </w:p>
        </w:tc>
        <w:tc>
          <w:tcPr>
            <w:tcW w:w="1418" w:type="dxa"/>
            <w:vMerge w:val="restart"/>
            <w:shd w:val="clear" w:color="auto" w:fill="auto"/>
          </w:tcPr>
          <w:p w14:paraId="031A923C" w14:textId="01A5EB42" w:rsidR="00471B01" w:rsidRPr="00E8407E" w:rsidRDefault="00471B01" w:rsidP="00471B01">
            <w:pPr>
              <w:rPr>
                <w:rFonts w:ascii="Times New Roman" w:hAnsi="Times New Roman" w:cs="Times New Roman"/>
                <w:sz w:val="24"/>
                <w:szCs w:val="24"/>
                <w:lang w:eastAsia="uk-UA"/>
              </w:rPr>
            </w:pPr>
            <w:r w:rsidRPr="00E8407E">
              <w:rPr>
                <w:rFonts w:ascii="Times New Roman" w:hAnsi="Times New Roman" w:cs="Times New Roman"/>
                <w:sz w:val="24"/>
                <w:szCs w:val="24"/>
                <w:lang w:eastAsia="uk-UA" w:bidi="uk-UA"/>
              </w:rPr>
              <w:t xml:space="preserve">Ткачук Сергій </w:t>
            </w:r>
          </w:p>
        </w:tc>
        <w:tc>
          <w:tcPr>
            <w:tcW w:w="1418" w:type="dxa"/>
            <w:vMerge w:val="restart"/>
            <w:shd w:val="clear" w:color="auto" w:fill="auto"/>
          </w:tcPr>
          <w:p w14:paraId="2D68A745" w14:textId="5C7C7BE7" w:rsidR="00471B01" w:rsidRPr="00E8407E" w:rsidRDefault="00471B01" w:rsidP="00471B01">
            <w:pPr>
              <w:rPr>
                <w:rFonts w:ascii="Times New Roman" w:hAnsi="Times New Roman" w:cs="Times New Roman"/>
                <w:sz w:val="24"/>
                <w:szCs w:val="24"/>
                <w:lang w:eastAsia="ru-RU"/>
              </w:rPr>
            </w:pPr>
            <w:r w:rsidRPr="00E8407E">
              <w:rPr>
                <w:rFonts w:ascii="Times New Roman" w:hAnsi="Times New Roman" w:cs="Times New Roman"/>
                <w:sz w:val="24"/>
                <w:szCs w:val="24"/>
                <w:lang w:eastAsia="uk-UA" w:bidi="uk-UA"/>
              </w:rPr>
              <w:t>Начальник Ковельської державної податкової інспекції Головного управління ДПС у Волинській області</w:t>
            </w:r>
            <w:r w:rsidR="00DB3DCD" w:rsidRPr="00E8407E">
              <w:rPr>
                <w:rFonts w:ascii="Times New Roman" w:hAnsi="Times New Roman" w:cs="Times New Roman"/>
                <w:sz w:val="24"/>
                <w:szCs w:val="24"/>
                <w:lang w:eastAsia="uk-UA" w:bidi="uk-UA"/>
              </w:rPr>
              <w:t xml:space="preserve"> </w:t>
            </w:r>
            <w:r w:rsidR="00DB3DCD" w:rsidRPr="00E8407E">
              <w:rPr>
                <w:rFonts w:ascii="Times New Roman" w:hAnsi="Times New Roman" w:cs="Times New Roman"/>
                <w:sz w:val="24"/>
                <w:szCs w:val="24"/>
                <w:lang w:eastAsia="uk-UA"/>
              </w:rPr>
              <w:t>(на період тимчасової відсутності делегувати повноваження-</w:t>
            </w:r>
            <w:r w:rsidR="00DB3DCD" w:rsidRPr="00E8407E">
              <w:rPr>
                <w:rFonts w:ascii="Times New Roman" w:hAnsi="Times New Roman" w:cs="Times New Roman"/>
                <w:bCs/>
                <w:sz w:val="24"/>
                <w:szCs w:val="24"/>
              </w:rPr>
              <w:t xml:space="preserve"> Горбач Ларисі - заступнику </w:t>
            </w:r>
            <w:r w:rsidR="00DB3DCD" w:rsidRPr="00E8407E">
              <w:rPr>
                <w:rFonts w:ascii="Times New Roman" w:hAnsi="Times New Roman" w:cs="Times New Roman"/>
                <w:sz w:val="24"/>
                <w:szCs w:val="24"/>
                <w:lang w:eastAsia="uk-UA" w:bidi="uk-UA"/>
              </w:rPr>
              <w:t>начальника Ковельської державної податкової інспекції Головного управління ДПС у Волинській області)</w:t>
            </w:r>
          </w:p>
        </w:tc>
        <w:tc>
          <w:tcPr>
            <w:tcW w:w="2268" w:type="dxa"/>
            <w:shd w:val="clear" w:color="auto" w:fill="auto"/>
          </w:tcPr>
          <w:p w14:paraId="22E5C0A3" w14:textId="5C4CA923" w:rsidR="00471B01" w:rsidRPr="00E8407E" w:rsidRDefault="00471B01" w:rsidP="00471B01">
            <w:pPr>
              <w:rPr>
                <w:rFonts w:ascii="Times New Roman" w:hAnsi="Times New Roman" w:cs="Times New Roman"/>
                <w:sz w:val="24"/>
                <w:szCs w:val="24"/>
                <w:lang w:eastAsia="uk-UA" w:bidi="uk-UA"/>
              </w:rPr>
            </w:pPr>
            <w:r w:rsidRPr="00E8407E">
              <w:rPr>
                <w:rFonts w:ascii="Times New Roman" w:hAnsi="Times New Roman" w:cs="Times New Roman"/>
                <w:spacing w:val="-2"/>
                <w:sz w:val="24"/>
                <w:szCs w:val="24"/>
              </w:rPr>
              <w:t>Реєстраційне посвідчення про реєстрацію реєстраторів розрахункових операцій (форма № 3-РРО);</w:t>
            </w:r>
          </w:p>
        </w:tc>
        <w:tc>
          <w:tcPr>
            <w:tcW w:w="1973" w:type="dxa"/>
            <w:shd w:val="clear" w:color="auto" w:fill="auto"/>
          </w:tcPr>
          <w:p w14:paraId="04018606" w14:textId="77777777" w:rsidR="00471B01" w:rsidRPr="00E8407E" w:rsidRDefault="00471B01" w:rsidP="00471B01">
            <w:pPr>
              <w:rPr>
                <w:rFonts w:ascii="Times New Roman" w:hAnsi="Times New Roman" w:cs="Times New Roman"/>
                <w:spacing w:val="-2"/>
                <w:sz w:val="24"/>
                <w:szCs w:val="24"/>
                <w:lang w:val="ru-RU"/>
              </w:rPr>
            </w:pPr>
            <w:r w:rsidRPr="00E8407E">
              <w:rPr>
                <w:rFonts w:ascii="Times New Roman" w:hAnsi="Times New Roman" w:cs="Times New Roman"/>
                <w:spacing w:val="-2"/>
                <w:sz w:val="24"/>
                <w:szCs w:val="24"/>
              </w:rPr>
              <w:t>Закон України «Про застосування реєстраторів розрахункових операцій у сфері торгівлі, громадського харчування та послуг» (п.1 ст.3);</w:t>
            </w:r>
          </w:p>
          <w:p w14:paraId="631BEB07" w14:textId="497F53A5" w:rsidR="00471B01" w:rsidRPr="00E8407E" w:rsidRDefault="00471B01" w:rsidP="00471B01">
            <w:pPr>
              <w:rPr>
                <w:rFonts w:ascii="Times New Roman" w:hAnsi="Times New Roman" w:cs="Times New Roman"/>
                <w:sz w:val="24"/>
                <w:szCs w:val="24"/>
                <w:shd w:val="clear" w:color="auto" w:fill="FFFFFF"/>
              </w:rPr>
            </w:pPr>
            <w:r w:rsidRPr="00E8407E">
              <w:rPr>
                <w:rFonts w:ascii="Times New Roman" w:hAnsi="Times New Roman" w:cs="Times New Roman"/>
                <w:spacing w:val="-2"/>
                <w:sz w:val="24"/>
                <w:szCs w:val="24"/>
              </w:rPr>
              <w:t>Порядок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затверджений наказом Міністерства фінансів України від 14.06.2016 №</w:t>
            </w:r>
            <w:r w:rsidRPr="00E8407E">
              <w:rPr>
                <w:rFonts w:ascii="Times New Roman" w:hAnsi="Times New Roman" w:cs="Times New Roman"/>
                <w:spacing w:val="-2"/>
                <w:sz w:val="24"/>
                <w:szCs w:val="24"/>
                <w:lang w:val="ru-RU"/>
              </w:rPr>
              <w:t xml:space="preserve"> </w:t>
            </w:r>
            <w:r w:rsidRPr="00E8407E">
              <w:rPr>
                <w:rFonts w:ascii="Times New Roman" w:hAnsi="Times New Roman" w:cs="Times New Roman"/>
                <w:spacing w:val="-2"/>
                <w:sz w:val="24"/>
                <w:szCs w:val="24"/>
              </w:rPr>
              <w:t xml:space="preserve">547 «Про затвердження порядків щодо реєстрації реєстраторів </w:t>
            </w:r>
            <w:r w:rsidRPr="00E8407E">
              <w:rPr>
                <w:rFonts w:ascii="Times New Roman" w:hAnsi="Times New Roman" w:cs="Times New Roman"/>
                <w:spacing w:val="-2"/>
                <w:sz w:val="24"/>
                <w:szCs w:val="24"/>
              </w:rPr>
              <w:lastRenderedPageBreak/>
              <w:t>розрахункових операцій та книг обліку розрахункових операцій», зареєстрований у Міністерстві юстиції України 05.07.2016 за № 918/29048 (п.14 гл.2 розд.ІІ);</w:t>
            </w:r>
          </w:p>
        </w:tc>
        <w:tc>
          <w:tcPr>
            <w:tcW w:w="1417" w:type="dxa"/>
            <w:vMerge w:val="restart"/>
            <w:shd w:val="clear" w:color="auto" w:fill="auto"/>
          </w:tcPr>
          <w:p w14:paraId="41146620" w14:textId="047E6B1F" w:rsidR="00471B01" w:rsidRPr="00E8407E" w:rsidRDefault="004C36FB" w:rsidP="002B3C5E">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 xml:space="preserve">Повноваження </w:t>
            </w:r>
            <w:r w:rsidR="00B56E22" w:rsidRPr="00E8407E">
              <w:rPr>
                <w:rFonts w:ascii="Times New Roman" w:hAnsi="Times New Roman" w:cs="Times New Roman"/>
                <w:sz w:val="24"/>
                <w:szCs w:val="24"/>
                <w:lang w:eastAsia="uk-UA"/>
              </w:rPr>
              <w:t xml:space="preserve">Ткачука Сергія </w:t>
            </w:r>
            <w:r w:rsidR="005B681C" w:rsidRPr="00E8407E">
              <w:rPr>
                <w:rFonts w:ascii="Times New Roman" w:hAnsi="Times New Roman" w:cs="Times New Roman"/>
                <w:sz w:val="24"/>
                <w:szCs w:val="24"/>
                <w:lang w:eastAsia="uk-UA"/>
              </w:rPr>
              <w:t>припиняються</w:t>
            </w:r>
            <w:r w:rsidRPr="00E8407E">
              <w:rPr>
                <w:rFonts w:ascii="Times New Roman" w:hAnsi="Times New Roman" w:cs="Times New Roman"/>
                <w:sz w:val="24"/>
                <w:szCs w:val="24"/>
                <w:lang w:eastAsia="uk-UA"/>
              </w:rPr>
              <w:t xml:space="preserve"> в зв’язку зі звільненням (наказ від </w:t>
            </w:r>
            <w:r w:rsidR="00FB49BB" w:rsidRPr="00E8407E">
              <w:rPr>
                <w:rFonts w:ascii="Times New Roman" w:hAnsi="Times New Roman" w:cs="Times New Roman"/>
                <w:sz w:val="24"/>
                <w:szCs w:val="24"/>
                <w:lang w:eastAsia="uk-UA"/>
              </w:rPr>
              <w:t>29</w:t>
            </w:r>
            <w:r w:rsidRPr="00E8407E">
              <w:rPr>
                <w:rFonts w:ascii="Times New Roman" w:hAnsi="Times New Roman" w:cs="Times New Roman"/>
                <w:sz w:val="24"/>
                <w:szCs w:val="24"/>
                <w:lang w:eastAsia="uk-UA"/>
              </w:rPr>
              <w:t>.0</w:t>
            </w:r>
            <w:r w:rsidR="00FB49BB" w:rsidRPr="00E8407E">
              <w:rPr>
                <w:rFonts w:ascii="Times New Roman" w:hAnsi="Times New Roman" w:cs="Times New Roman"/>
                <w:sz w:val="24"/>
                <w:szCs w:val="24"/>
                <w:lang w:eastAsia="uk-UA"/>
              </w:rPr>
              <w:t>5</w:t>
            </w:r>
            <w:r w:rsidRPr="00E8407E">
              <w:rPr>
                <w:rFonts w:ascii="Times New Roman" w:hAnsi="Times New Roman" w:cs="Times New Roman"/>
                <w:sz w:val="24"/>
                <w:szCs w:val="24"/>
                <w:lang w:eastAsia="uk-UA"/>
              </w:rPr>
              <w:t>.2025</w:t>
            </w:r>
            <w:r w:rsidR="002B3C5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 xml:space="preserve">№ </w:t>
            </w:r>
            <w:r w:rsidR="00FB49BB" w:rsidRPr="00E8407E">
              <w:rPr>
                <w:rFonts w:ascii="Times New Roman" w:hAnsi="Times New Roman" w:cs="Times New Roman"/>
                <w:sz w:val="24"/>
                <w:szCs w:val="24"/>
                <w:lang w:eastAsia="uk-UA"/>
              </w:rPr>
              <w:t>254-о</w:t>
            </w:r>
            <w:r w:rsidRPr="00E8407E">
              <w:rPr>
                <w:rFonts w:ascii="Times New Roman" w:hAnsi="Times New Roman" w:cs="Times New Roman"/>
                <w:sz w:val="24"/>
                <w:szCs w:val="24"/>
                <w:lang w:eastAsia="uk-UA"/>
              </w:rPr>
              <w:t>)</w:t>
            </w:r>
          </w:p>
        </w:tc>
      </w:tr>
      <w:tr w:rsidR="00404451" w:rsidRPr="00E8407E" w14:paraId="4BDACF0A" w14:textId="77777777" w:rsidTr="00E30C20">
        <w:trPr>
          <w:trHeight w:val="132"/>
        </w:trPr>
        <w:tc>
          <w:tcPr>
            <w:tcW w:w="704" w:type="dxa"/>
            <w:vMerge/>
            <w:shd w:val="clear" w:color="auto" w:fill="auto"/>
          </w:tcPr>
          <w:p w14:paraId="411A3E34"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26D12051"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3FD18B95" w14:textId="77777777" w:rsidR="00471B01" w:rsidRPr="00E8407E" w:rsidRDefault="00471B01" w:rsidP="00471B01">
            <w:pPr>
              <w:rPr>
                <w:rFonts w:ascii="Times New Roman" w:hAnsi="Times New Roman" w:cs="Times New Roman"/>
                <w:sz w:val="24"/>
                <w:szCs w:val="24"/>
                <w:lang w:eastAsia="uk-UA" w:bidi="uk-UA"/>
              </w:rPr>
            </w:pPr>
          </w:p>
        </w:tc>
        <w:tc>
          <w:tcPr>
            <w:tcW w:w="1418" w:type="dxa"/>
            <w:vMerge/>
            <w:shd w:val="clear" w:color="auto" w:fill="auto"/>
          </w:tcPr>
          <w:p w14:paraId="64E4A9E5" w14:textId="77777777" w:rsidR="00471B01" w:rsidRPr="00E8407E" w:rsidRDefault="00471B01" w:rsidP="00471B01">
            <w:pPr>
              <w:rPr>
                <w:rFonts w:ascii="Times New Roman" w:hAnsi="Times New Roman" w:cs="Times New Roman"/>
                <w:sz w:val="24"/>
                <w:szCs w:val="24"/>
                <w:lang w:eastAsia="uk-UA" w:bidi="uk-UA"/>
              </w:rPr>
            </w:pPr>
          </w:p>
        </w:tc>
        <w:tc>
          <w:tcPr>
            <w:tcW w:w="2268" w:type="dxa"/>
            <w:shd w:val="clear" w:color="auto" w:fill="auto"/>
          </w:tcPr>
          <w:p w14:paraId="33569D12" w14:textId="34B8B503" w:rsidR="00471B01" w:rsidRPr="00E8407E" w:rsidRDefault="00471B01" w:rsidP="00471B01">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повідомлення про взяття на облік платника єдиного внеску, на якого не поширюється дія Закону України від 15.05.2003 № 755-І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юридичних осіб, фізичних осіб - підприємців та громадських формувань» (ф. № 2-ЄСВ);</w:t>
            </w:r>
          </w:p>
        </w:tc>
        <w:tc>
          <w:tcPr>
            <w:tcW w:w="1973" w:type="dxa"/>
            <w:shd w:val="clear" w:color="auto" w:fill="auto"/>
          </w:tcPr>
          <w:p w14:paraId="2D05064A" w14:textId="77777777" w:rsidR="00471B01" w:rsidRPr="00E8407E" w:rsidRDefault="00471B01" w:rsidP="00471B01">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Закон України від 08.07.2010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 (ст.5)</w:t>
            </w:r>
            <w:r w:rsidRPr="00E8407E">
              <w:rPr>
                <w:rFonts w:ascii="Times New Roman" w:hAnsi="Times New Roman" w:cs="Times New Roman"/>
                <w:sz w:val="24"/>
                <w:szCs w:val="24"/>
                <w:shd w:val="clear" w:color="auto" w:fill="FFFFFF"/>
                <w:lang w:val="ru-RU"/>
              </w:rPr>
              <w:t>;</w:t>
            </w:r>
          </w:p>
          <w:p w14:paraId="1CD47E14" w14:textId="34CF0253" w:rsidR="00471B01" w:rsidRPr="00E8407E" w:rsidRDefault="00471B01" w:rsidP="00471B01">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 xml:space="preserve">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зареєстрований в Міністерстві юстиції України </w:t>
            </w:r>
            <w:r w:rsidRPr="00E8407E">
              <w:rPr>
                <w:rFonts w:ascii="Times New Roman" w:hAnsi="Times New Roman" w:cs="Times New Roman"/>
                <w:sz w:val="24"/>
                <w:szCs w:val="24"/>
                <w:shd w:val="clear" w:color="auto" w:fill="FFFFFF"/>
              </w:rPr>
              <w:lastRenderedPageBreak/>
              <w:t>03.12.2014 за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1553/26330</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shd w:val="clear" w:color="auto" w:fill="FFFFFF"/>
              </w:rPr>
              <w:t>(п.4 розділу III)</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1EF58422" w14:textId="77777777" w:rsidR="00471B01" w:rsidRPr="00E8407E" w:rsidRDefault="00471B01" w:rsidP="00471B01">
            <w:pPr>
              <w:rPr>
                <w:rFonts w:ascii="Times New Roman" w:hAnsi="Times New Roman" w:cs="Times New Roman"/>
                <w:sz w:val="24"/>
                <w:szCs w:val="24"/>
                <w:lang w:eastAsia="uk-UA"/>
              </w:rPr>
            </w:pPr>
          </w:p>
        </w:tc>
      </w:tr>
      <w:tr w:rsidR="00404451" w:rsidRPr="00E8407E" w14:paraId="38FAB8FE" w14:textId="77777777" w:rsidTr="00E30C20">
        <w:trPr>
          <w:trHeight w:val="134"/>
        </w:trPr>
        <w:tc>
          <w:tcPr>
            <w:tcW w:w="704" w:type="dxa"/>
            <w:vMerge/>
            <w:shd w:val="clear" w:color="auto" w:fill="auto"/>
          </w:tcPr>
          <w:p w14:paraId="23E25114"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3C4D3AA4"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79CF7F44" w14:textId="77777777" w:rsidR="00471B01" w:rsidRPr="00E8407E" w:rsidRDefault="00471B01" w:rsidP="00471B01">
            <w:pPr>
              <w:rPr>
                <w:rFonts w:ascii="Times New Roman" w:hAnsi="Times New Roman" w:cs="Times New Roman"/>
                <w:sz w:val="24"/>
                <w:szCs w:val="24"/>
                <w:lang w:eastAsia="uk-UA" w:bidi="uk-UA"/>
              </w:rPr>
            </w:pPr>
          </w:p>
        </w:tc>
        <w:tc>
          <w:tcPr>
            <w:tcW w:w="1418" w:type="dxa"/>
            <w:vMerge/>
            <w:shd w:val="clear" w:color="auto" w:fill="auto"/>
          </w:tcPr>
          <w:p w14:paraId="28523DCE" w14:textId="77777777" w:rsidR="00471B01" w:rsidRPr="00E8407E" w:rsidRDefault="00471B01" w:rsidP="00471B01">
            <w:pPr>
              <w:rPr>
                <w:rFonts w:ascii="Times New Roman" w:hAnsi="Times New Roman" w:cs="Times New Roman"/>
                <w:sz w:val="24"/>
                <w:szCs w:val="24"/>
                <w:lang w:eastAsia="uk-UA" w:bidi="uk-UA"/>
              </w:rPr>
            </w:pPr>
          </w:p>
        </w:tc>
        <w:tc>
          <w:tcPr>
            <w:tcW w:w="2268" w:type="dxa"/>
            <w:shd w:val="clear" w:color="auto" w:fill="auto"/>
          </w:tcPr>
          <w:p w14:paraId="7619C31A" w14:textId="049901E6" w:rsidR="00471B01" w:rsidRPr="00E8407E" w:rsidRDefault="00471B01" w:rsidP="00471B01">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довідка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7CEA7C90" w14:textId="77777777" w:rsidR="00471B01" w:rsidRPr="00E8407E" w:rsidRDefault="00471B01" w:rsidP="00471B01">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другий п.64.3 ст.64)</w:t>
            </w:r>
            <w:r w:rsidRPr="00E8407E">
              <w:rPr>
                <w:rFonts w:ascii="Times New Roman" w:hAnsi="Times New Roman" w:cs="Times New Roman"/>
                <w:sz w:val="24"/>
                <w:szCs w:val="24"/>
                <w:shd w:val="clear" w:color="auto" w:fill="FFFFFF"/>
                <w:lang w:val="ru-RU"/>
              </w:rPr>
              <w:t>;</w:t>
            </w:r>
          </w:p>
          <w:p w14:paraId="555EB049" w14:textId="4AB9A05D" w:rsidR="00471B01" w:rsidRPr="00E8407E" w:rsidRDefault="00471B01" w:rsidP="00471B01">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Порядок обліку платників податків і зборів, затверджений наказом Міністерства фінансів України від 09.12.2011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1588 «Про затвердження Порядку обліку платників податків і зборів», зареєстрований у Міністерстві юстиції України 29.12.2011 за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1562/20300 (п.3.11)</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2C9DB377" w14:textId="77777777" w:rsidR="00471B01" w:rsidRPr="00E8407E" w:rsidRDefault="00471B01" w:rsidP="00471B01">
            <w:pPr>
              <w:rPr>
                <w:rFonts w:ascii="Times New Roman" w:hAnsi="Times New Roman" w:cs="Times New Roman"/>
                <w:sz w:val="24"/>
                <w:szCs w:val="24"/>
                <w:lang w:eastAsia="uk-UA"/>
              </w:rPr>
            </w:pPr>
          </w:p>
        </w:tc>
      </w:tr>
      <w:tr w:rsidR="00404451" w:rsidRPr="00E8407E" w14:paraId="4FB712C1" w14:textId="77777777" w:rsidTr="00E30C20">
        <w:trPr>
          <w:trHeight w:val="114"/>
        </w:trPr>
        <w:tc>
          <w:tcPr>
            <w:tcW w:w="704" w:type="dxa"/>
            <w:vMerge/>
            <w:shd w:val="clear" w:color="auto" w:fill="auto"/>
          </w:tcPr>
          <w:p w14:paraId="6BE0B200"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26199ED1"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3FEE724C" w14:textId="77777777" w:rsidR="00471B01" w:rsidRPr="00E8407E" w:rsidRDefault="00471B01" w:rsidP="00471B01">
            <w:pPr>
              <w:rPr>
                <w:rFonts w:ascii="Times New Roman" w:hAnsi="Times New Roman" w:cs="Times New Roman"/>
                <w:sz w:val="24"/>
                <w:szCs w:val="24"/>
                <w:lang w:eastAsia="uk-UA" w:bidi="uk-UA"/>
              </w:rPr>
            </w:pPr>
          </w:p>
        </w:tc>
        <w:tc>
          <w:tcPr>
            <w:tcW w:w="1418" w:type="dxa"/>
            <w:vMerge/>
            <w:shd w:val="clear" w:color="auto" w:fill="auto"/>
          </w:tcPr>
          <w:p w14:paraId="39A39431" w14:textId="77777777" w:rsidR="00471B01" w:rsidRPr="00E8407E" w:rsidRDefault="00471B01" w:rsidP="00471B01">
            <w:pPr>
              <w:rPr>
                <w:rFonts w:ascii="Times New Roman" w:hAnsi="Times New Roman" w:cs="Times New Roman"/>
                <w:sz w:val="24"/>
                <w:szCs w:val="24"/>
                <w:lang w:eastAsia="uk-UA" w:bidi="uk-UA"/>
              </w:rPr>
            </w:pPr>
          </w:p>
        </w:tc>
        <w:tc>
          <w:tcPr>
            <w:tcW w:w="2268" w:type="dxa"/>
            <w:shd w:val="clear" w:color="auto" w:fill="auto"/>
          </w:tcPr>
          <w:p w14:paraId="5378F9AF" w14:textId="4E49F9F5" w:rsidR="00471B01" w:rsidRPr="00E8407E" w:rsidRDefault="00471B01" w:rsidP="00471B01">
            <w:pPr>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rPr>
              <w:t>витяг з реєстру страхувальників (щодо юридичної особи або відокремленого підрозділу) (ф. № 1-ВРС);</w:t>
            </w:r>
          </w:p>
        </w:tc>
        <w:tc>
          <w:tcPr>
            <w:tcW w:w="1973" w:type="dxa"/>
            <w:shd w:val="clear" w:color="auto" w:fill="auto"/>
          </w:tcPr>
          <w:p w14:paraId="0707149C" w14:textId="77777777" w:rsidR="00471B01" w:rsidRPr="00E8407E" w:rsidRDefault="00471B01" w:rsidP="00471B01">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p>
          <w:p w14:paraId="630F9F44" w14:textId="35AE47AA" w:rsidR="00471B01" w:rsidRPr="00E8407E" w:rsidRDefault="00471B01" w:rsidP="00471B01">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w:t>
            </w:r>
            <w:r w:rsidRPr="00E8407E">
              <w:rPr>
                <w:rFonts w:ascii="Times New Roman" w:hAnsi="Times New Roman" w:cs="Times New Roman"/>
                <w:sz w:val="24"/>
                <w:szCs w:val="24"/>
                <w:lang w:eastAsia="uk-UA"/>
              </w:rPr>
              <w:lastRenderedPageBreak/>
              <w:t>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(п.3 розділу ІІ), постанова правління Пенсійного фонду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16-1 «Про затвердження Порядку надання інформації з реєстру страхувальників Державного реєстру зальнообов’язкового державного соціального страхування», зареєстрована в Міністерстві юстиції України 17.08.2017 за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1017/30885</w:t>
            </w:r>
            <w:r w:rsidRPr="00E8407E">
              <w:rPr>
                <w:rFonts w:ascii="Times New Roman" w:hAnsi="Times New Roman" w:cs="Times New Roman"/>
                <w:sz w:val="24"/>
                <w:szCs w:val="24"/>
                <w:lang w:val="ru-RU" w:eastAsia="uk-UA"/>
              </w:rPr>
              <w:t>;</w:t>
            </w:r>
          </w:p>
        </w:tc>
        <w:tc>
          <w:tcPr>
            <w:tcW w:w="1417" w:type="dxa"/>
            <w:vMerge/>
            <w:shd w:val="clear" w:color="auto" w:fill="auto"/>
          </w:tcPr>
          <w:p w14:paraId="695DD4BC" w14:textId="77777777" w:rsidR="00471B01" w:rsidRPr="00E8407E" w:rsidRDefault="00471B01" w:rsidP="00471B01">
            <w:pPr>
              <w:rPr>
                <w:rFonts w:ascii="Times New Roman" w:hAnsi="Times New Roman" w:cs="Times New Roman"/>
                <w:sz w:val="24"/>
                <w:szCs w:val="24"/>
                <w:lang w:eastAsia="uk-UA"/>
              </w:rPr>
            </w:pPr>
          </w:p>
        </w:tc>
      </w:tr>
      <w:tr w:rsidR="00404451" w:rsidRPr="00E8407E" w14:paraId="3A7DE6CE" w14:textId="77777777" w:rsidTr="00E30C20">
        <w:trPr>
          <w:trHeight w:val="104"/>
        </w:trPr>
        <w:tc>
          <w:tcPr>
            <w:tcW w:w="704" w:type="dxa"/>
            <w:vMerge/>
            <w:shd w:val="clear" w:color="auto" w:fill="auto"/>
          </w:tcPr>
          <w:p w14:paraId="6BADA120"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7F0B369E"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6C3B3E1C" w14:textId="77777777" w:rsidR="00471B01" w:rsidRPr="00E8407E" w:rsidRDefault="00471B01" w:rsidP="00471B01">
            <w:pPr>
              <w:rPr>
                <w:rFonts w:ascii="Times New Roman" w:hAnsi="Times New Roman" w:cs="Times New Roman"/>
                <w:sz w:val="24"/>
                <w:szCs w:val="24"/>
                <w:lang w:eastAsia="uk-UA" w:bidi="uk-UA"/>
              </w:rPr>
            </w:pPr>
          </w:p>
        </w:tc>
        <w:tc>
          <w:tcPr>
            <w:tcW w:w="1418" w:type="dxa"/>
            <w:vMerge/>
            <w:shd w:val="clear" w:color="auto" w:fill="auto"/>
          </w:tcPr>
          <w:p w14:paraId="37CABBF9" w14:textId="77777777" w:rsidR="00471B01" w:rsidRPr="00E8407E" w:rsidRDefault="00471B01" w:rsidP="00471B01">
            <w:pPr>
              <w:rPr>
                <w:rFonts w:ascii="Times New Roman" w:hAnsi="Times New Roman" w:cs="Times New Roman"/>
                <w:sz w:val="24"/>
                <w:szCs w:val="24"/>
                <w:lang w:eastAsia="uk-UA" w:bidi="uk-UA"/>
              </w:rPr>
            </w:pPr>
          </w:p>
        </w:tc>
        <w:tc>
          <w:tcPr>
            <w:tcW w:w="2268" w:type="dxa"/>
            <w:shd w:val="clear" w:color="auto" w:fill="auto"/>
          </w:tcPr>
          <w:p w14:paraId="779A0669" w14:textId="7A0017ED" w:rsidR="00471B01" w:rsidRPr="00E8407E" w:rsidRDefault="00471B01" w:rsidP="00471B01">
            <w:pPr>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rPr>
              <w:t xml:space="preserve">витяг з реєстру страхувальників (щодо фізичної особи – підприємця або фізичної особи, </w:t>
            </w:r>
            <w:r w:rsidRPr="00E8407E">
              <w:rPr>
                <w:rFonts w:ascii="Times New Roman" w:hAnsi="Times New Roman" w:cs="Times New Roman"/>
                <w:sz w:val="24"/>
                <w:szCs w:val="24"/>
                <w:lang w:eastAsia="uk-UA"/>
              </w:rPr>
              <w:lastRenderedPageBreak/>
              <w:t>яка провадить незалежну професійну діяльність) (ф. № 2-ВРС);</w:t>
            </w:r>
          </w:p>
        </w:tc>
        <w:tc>
          <w:tcPr>
            <w:tcW w:w="1973" w:type="dxa"/>
            <w:shd w:val="clear" w:color="auto" w:fill="auto"/>
          </w:tcPr>
          <w:p w14:paraId="70A2D0C3" w14:textId="77777777" w:rsidR="00471B01" w:rsidRPr="00E8407E" w:rsidRDefault="00471B01" w:rsidP="00471B01">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lastRenderedPageBreak/>
              <w:t>Закон України від 08.07.2010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 xml:space="preserve">2464 «Про збір та облік єдиного внеску на </w:t>
            </w:r>
            <w:r w:rsidRPr="00E8407E">
              <w:rPr>
                <w:rFonts w:ascii="Times New Roman" w:hAnsi="Times New Roman" w:cs="Times New Roman"/>
                <w:sz w:val="24"/>
                <w:szCs w:val="24"/>
                <w:shd w:val="clear" w:color="auto" w:fill="FFFFFF"/>
              </w:rPr>
              <w:lastRenderedPageBreak/>
              <w:t>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Pr="00E8407E">
              <w:rPr>
                <w:rFonts w:ascii="Times New Roman" w:hAnsi="Times New Roman" w:cs="Times New Roman"/>
                <w:sz w:val="24"/>
                <w:szCs w:val="24"/>
                <w:lang w:val="ru-RU" w:eastAsia="uk-UA"/>
              </w:rPr>
              <w:t>;</w:t>
            </w:r>
          </w:p>
          <w:p w14:paraId="6AF4EADE" w14:textId="312FB7CF" w:rsidR="00471B01" w:rsidRPr="00E8407E" w:rsidRDefault="00471B01" w:rsidP="00471B01">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Pr="00E8407E">
              <w:rPr>
                <w:rFonts w:ascii="Times New Roman" w:hAnsi="Times New Roman" w:cs="Times New Roman"/>
                <w:sz w:val="24"/>
                <w:szCs w:val="24"/>
                <w:lang w:val="ru-RU" w:eastAsia="uk-UA"/>
              </w:rPr>
              <w:t>;</w:t>
            </w:r>
          </w:p>
        </w:tc>
        <w:tc>
          <w:tcPr>
            <w:tcW w:w="1417" w:type="dxa"/>
            <w:vMerge/>
            <w:shd w:val="clear" w:color="auto" w:fill="auto"/>
          </w:tcPr>
          <w:p w14:paraId="50E3493F" w14:textId="77777777" w:rsidR="00471B01" w:rsidRPr="00E8407E" w:rsidRDefault="00471B01" w:rsidP="00471B01">
            <w:pPr>
              <w:rPr>
                <w:rFonts w:ascii="Times New Roman" w:hAnsi="Times New Roman" w:cs="Times New Roman"/>
                <w:sz w:val="24"/>
                <w:szCs w:val="24"/>
                <w:lang w:eastAsia="uk-UA"/>
              </w:rPr>
            </w:pPr>
          </w:p>
        </w:tc>
      </w:tr>
      <w:tr w:rsidR="00404451" w:rsidRPr="00E8407E" w14:paraId="76DCC03E" w14:textId="77777777" w:rsidTr="00E30C20">
        <w:trPr>
          <w:trHeight w:val="142"/>
        </w:trPr>
        <w:tc>
          <w:tcPr>
            <w:tcW w:w="704" w:type="dxa"/>
            <w:vMerge/>
            <w:shd w:val="clear" w:color="auto" w:fill="auto"/>
          </w:tcPr>
          <w:p w14:paraId="79CB00F0"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7BEFE3FB"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3D0A0A7F" w14:textId="77777777" w:rsidR="00471B01" w:rsidRPr="00E8407E" w:rsidRDefault="00471B01" w:rsidP="00471B01">
            <w:pPr>
              <w:rPr>
                <w:rFonts w:ascii="Times New Roman" w:hAnsi="Times New Roman" w:cs="Times New Roman"/>
                <w:sz w:val="24"/>
                <w:szCs w:val="24"/>
                <w:lang w:eastAsia="uk-UA" w:bidi="uk-UA"/>
              </w:rPr>
            </w:pPr>
          </w:p>
        </w:tc>
        <w:tc>
          <w:tcPr>
            <w:tcW w:w="1418" w:type="dxa"/>
            <w:vMerge/>
            <w:shd w:val="clear" w:color="auto" w:fill="auto"/>
          </w:tcPr>
          <w:p w14:paraId="45417CC8" w14:textId="77777777" w:rsidR="00471B01" w:rsidRPr="00E8407E" w:rsidRDefault="00471B01" w:rsidP="00471B01">
            <w:pPr>
              <w:rPr>
                <w:rFonts w:ascii="Times New Roman" w:hAnsi="Times New Roman" w:cs="Times New Roman"/>
                <w:sz w:val="24"/>
                <w:szCs w:val="24"/>
                <w:lang w:eastAsia="uk-UA" w:bidi="uk-UA"/>
              </w:rPr>
            </w:pPr>
          </w:p>
        </w:tc>
        <w:tc>
          <w:tcPr>
            <w:tcW w:w="2268" w:type="dxa"/>
            <w:shd w:val="clear" w:color="auto" w:fill="auto"/>
          </w:tcPr>
          <w:p w14:paraId="7C5CEBE7" w14:textId="0EAB5A7E" w:rsidR="00471B01" w:rsidRPr="00E8407E" w:rsidRDefault="00471B01" w:rsidP="00471B01">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витяг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E8407E">
              <w:rPr>
                <w:rStyle w:val="ac"/>
                <w:rFonts w:ascii="Times New Roman" w:hAnsi="Times New Roman" w:cs="Times New Roman"/>
                <w:i w:val="0"/>
                <w:sz w:val="24"/>
                <w:szCs w:val="24"/>
                <w:lang w:val="ru-RU"/>
              </w:rPr>
              <w:t>;</w:t>
            </w:r>
          </w:p>
        </w:tc>
        <w:tc>
          <w:tcPr>
            <w:tcW w:w="1973" w:type="dxa"/>
            <w:shd w:val="clear" w:color="auto" w:fill="auto"/>
          </w:tcPr>
          <w:p w14:paraId="5EBB4287" w14:textId="77777777" w:rsidR="00471B01" w:rsidRPr="00E8407E" w:rsidRDefault="00471B01" w:rsidP="00471B01">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Style w:val="ac"/>
                <w:rFonts w:ascii="Times New Roman" w:hAnsi="Times New Roman" w:cs="Times New Roman"/>
                <w:i w:val="0"/>
                <w:sz w:val="24"/>
                <w:szCs w:val="24"/>
              </w:rPr>
              <w:t xml:space="preserve"> (ст.17)</w:t>
            </w:r>
            <w:r w:rsidRPr="00E8407E">
              <w:rPr>
                <w:rStyle w:val="ac"/>
                <w:rFonts w:ascii="Times New Roman" w:hAnsi="Times New Roman" w:cs="Times New Roman"/>
                <w:i w:val="0"/>
                <w:sz w:val="24"/>
                <w:szCs w:val="24"/>
                <w:lang w:val="ru-RU"/>
              </w:rPr>
              <w:t>;</w:t>
            </w:r>
          </w:p>
          <w:p w14:paraId="13D308AA" w14:textId="50F41C12" w:rsidR="00471B01" w:rsidRPr="00E8407E" w:rsidRDefault="00471B01" w:rsidP="00471B01">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 xml:space="preserve">Порядок надання інформації з </w:t>
            </w:r>
            <w:r w:rsidRPr="00E8407E">
              <w:rPr>
                <w:rFonts w:ascii="Times New Roman" w:hAnsi="Times New Roman" w:cs="Times New Roman"/>
                <w:sz w:val="24"/>
                <w:szCs w:val="24"/>
                <w:lang w:eastAsia="uk-UA"/>
              </w:rPr>
              <w:lastRenderedPageBreak/>
              <w:t>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Pr="00E8407E">
              <w:rPr>
                <w:rFonts w:ascii="Times New Roman" w:hAnsi="Times New Roman" w:cs="Times New Roman"/>
                <w:sz w:val="24"/>
                <w:szCs w:val="24"/>
                <w:lang w:val="ru-RU" w:eastAsia="uk-UA"/>
              </w:rPr>
              <w:t>;</w:t>
            </w:r>
          </w:p>
        </w:tc>
        <w:tc>
          <w:tcPr>
            <w:tcW w:w="1417" w:type="dxa"/>
            <w:vMerge/>
            <w:shd w:val="clear" w:color="auto" w:fill="auto"/>
          </w:tcPr>
          <w:p w14:paraId="22000C18" w14:textId="77777777" w:rsidR="00471B01" w:rsidRPr="00E8407E" w:rsidRDefault="00471B01" w:rsidP="00471B01">
            <w:pPr>
              <w:rPr>
                <w:rFonts w:ascii="Times New Roman" w:hAnsi="Times New Roman" w:cs="Times New Roman"/>
                <w:sz w:val="24"/>
                <w:szCs w:val="24"/>
                <w:lang w:eastAsia="uk-UA"/>
              </w:rPr>
            </w:pPr>
          </w:p>
        </w:tc>
      </w:tr>
      <w:tr w:rsidR="00404451" w:rsidRPr="00E8407E" w14:paraId="2AF87A5F" w14:textId="77777777" w:rsidTr="00E30C20">
        <w:trPr>
          <w:trHeight w:val="162"/>
        </w:trPr>
        <w:tc>
          <w:tcPr>
            <w:tcW w:w="704" w:type="dxa"/>
            <w:vMerge/>
            <w:shd w:val="clear" w:color="auto" w:fill="auto"/>
          </w:tcPr>
          <w:p w14:paraId="0C379B99"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4C5902DD"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0DCFC0AA" w14:textId="77777777" w:rsidR="00471B01" w:rsidRPr="00E8407E" w:rsidRDefault="00471B01" w:rsidP="00471B01">
            <w:pPr>
              <w:rPr>
                <w:rFonts w:ascii="Times New Roman" w:hAnsi="Times New Roman" w:cs="Times New Roman"/>
                <w:sz w:val="24"/>
                <w:szCs w:val="24"/>
                <w:lang w:eastAsia="uk-UA" w:bidi="uk-UA"/>
              </w:rPr>
            </w:pPr>
          </w:p>
        </w:tc>
        <w:tc>
          <w:tcPr>
            <w:tcW w:w="1418" w:type="dxa"/>
            <w:vMerge/>
            <w:shd w:val="clear" w:color="auto" w:fill="auto"/>
          </w:tcPr>
          <w:p w14:paraId="761EEE34" w14:textId="77777777" w:rsidR="00471B01" w:rsidRPr="00E8407E" w:rsidRDefault="00471B01" w:rsidP="00471B01">
            <w:pPr>
              <w:rPr>
                <w:rFonts w:ascii="Times New Roman" w:hAnsi="Times New Roman" w:cs="Times New Roman"/>
                <w:sz w:val="24"/>
                <w:szCs w:val="24"/>
                <w:lang w:eastAsia="uk-UA" w:bidi="uk-UA"/>
              </w:rPr>
            </w:pPr>
          </w:p>
        </w:tc>
        <w:tc>
          <w:tcPr>
            <w:tcW w:w="2268" w:type="dxa"/>
            <w:shd w:val="clear" w:color="auto" w:fill="auto"/>
          </w:tcPr>
          <w:p w14:paraId="1BA546CA" w14:textId="3FE5AF03" w:rsidR="00471B01" w:rsidRPr="00E8407E" w:rsidRDefault="00471B01" w:rsidP="00471B01">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довідка з реєстру страхувальників</w:t>
            </w:r>
            <w:r w:rsidRPr="00E8407E">
              <w:rPr>
                <w:rStyle w:val="ac"/>
                <w:rFonts w:ascii="Times New Roman" w:hAnsi="Times New Roman" w:cs="Times New Roman"/>
                <w:i w:val="0"/>
                <w:sz w:val="24"/>
                <w:szCs w:val="24"/>
                <w:lang w:val="ru-RU"/>
              </w:rPr>
              <w:t xml:space="preserve"> </w:t>
            </w:r>
            <w:r w:rsidRPr="00E8407E">
              <w:rPr>
                <w:rStyle w:val="ac"/>
                <w:rFonts w:ascii="Times New Roman" w:hAnsi="Times New Roman" w:cs="Times New Roman"/>
                <w:i w:val="0"/>
                <w:sz w:val="24"/>
                <w:szCs w:val="24"/>
              </w:rPr>
              <w:t>(ф. №</w:t>
            </w:r>
            <w:r w:rsidRPr="00E8407E">
              <w:rPr>
                <w:rStyle w:val="ac"/>
                <w:rFonts w:ascii="Times New Roman" w:hAnsi="Times New Roman" w:cs="Times New Roman"/>
                <w:i w:val="0"/>
                <w:sz w:val="24"/>
                <w:szCs w:val="24"/>
                <w:lang w:val="ru-RU"/>
              </w:rPr>
              <w:t xml:space="preserve"> </w:t>
            </w:r>
            <w:r w:rsidRPr="00E8407E">
              <w:rPr>
                <w:rStyle w:val="ac"/>
                <w:rFonts w:ascii="Times New Roman" w:hAnsi="Times New Roman" w:cs="Times New Roman"/>
                <w:i w:val="0"/>
                <w:sz w:val="24"/>
                <w:szCs w:val="24"/>
              </w:rPr>
              <w:t>1-ДРС)</w:t>
            </w:r>
            <w:r w:rsidRPr="00E8407E">
              <w:rPr>
                <w:rStyle w:val="ac"/>
                <w:rFonts w:ascii="Times New Roman" w:hAnsi="Times New Roman" w:cs="Times New Roman"/>
                <w:i w:val="0"/>
                <w:sz w:val="24"/>
                <w:szCs w:val="24"/>
                <w:lang w:val="ru-RU"/>
              </w:rPr>
              <w:t>;</w:t>
            </w:r>
          </w:p>
        </w:tc>
        <w:tc>
          <w:tcPr>
            <w:tcW w:w="1973" w:type="dxa"/>
            <w:shd w:val="clear" w:color="auto" w:fill="auto"/>
          </w:tcPr>
          <w:p w14:paraId="6977E313" w14:textId="77777777" w:rsidR="00471B01" w:rsidRPr="00E8407E" w:rsidRDefault="00471B01" w:rsidP="00471B01">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 (</w:t>
            </w:r>
            <w:r w:rsidRPr="00E8407E">
              <w:rPr>
                <w:rStyle w:val="ac"/>
                <w:rFonts w:ascii="Times New Roman" w:hAnsi="Times New Roman" w:cs="Times New Roman"/>
                <w:i w:val="0"/>
                <w:sz w:val="24"/>
                <w:szCs w:val="24"/>
              </w:rPr>
              <w:t>ст.17);</w:t>
            </w:r>
          </w:p>
          <w:p w14:paraId="2E997DA3" w14:textId="374F39B4" w:rsidR="00471B01" w:rsidRPr="00E8407E" w:rsidRDefault="00471B01" w:rsidP="00471B01">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w:t>
            </w:r>
            <w:r w:rsidRPr="00E8407E">
              <w:rPr>
                <w:rFonts w:ascii="Times New Roman" w:hAnsi="Times New Roman" w:cs="Times New Roman"/>
                <w:sz w:val="24"/>
                <w:szCs w:val="24"/>
                <w:lang w:eastAsia="uk-UA"/>
              </w:rPr>
              <w:lastRenderedPageBreak/>
              <w:t>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Style w:val="ac"/>
                <w:rFonts w:ascii="Times New Roman" w:hAnsi="Times New Roman" w:cs="Times New Roman"/>
                <w:i w:val="0"/>
                <w:sz w:val="24"/>
                <w:szCs w:val="24"/>
              </w:rPr>
              <w:t xml:space="preserve"> (п. 7 розділу ІІ)</w:t>
            </w:r>
            <w:r w:rsidRPr="00E8407E">
              <w:rPr>
                <w:rStyle w:val="ac"/>
                <w:rFonts w:ascii="Times New Roman" w:hAnsi="Times New Roman" w:cs="Times New Roman"/>
                <w:i w:val="0"/>
                <w:sz w:val="24"/>
                <w:szCs w:val="24"/>
                <w:lang w:val="ru-RU"/>
              </w:rPr>
              <w:t>;</w:t>
            </w:r>
          </w:p>
        </w:tc>
        <w:tc>
          <w:tcPr>
            <w:tcW w:w="1417" w:type="dxa"/>
            <w:vMerge/>
            <w:shd w:val="clear" w:color="auto" w:fill="auto"/>
          </w:tcPr>
          <w:p w14:paraId="5175B047" w14:textId="77777777" w:rsidR="00471B01" w:rsidRPr="00E8407E" w:rsidRDefault="00471B01" w:rsidP="00471B01">
            <w:pPr>
              <w:rPr>
                <w:rFonts w:ascii="Times New Roman" w:hAnsi="Times New Roman" w:cs="Times New Roman"/>
                <w:sz w:val="24"/>
                <w:szCs w:val="24"/>
                <w:lang w:eastAsia="uk-UA"/>
              </w:rPr>
            </w:pPr>
          </w:p>
        </w:tc>
      </w:tr>
      <w:tr w:rsidR="00404451" w:rsidRPr="00E8407E" w14:paraId="1B79895E" w14:textId="77777777" w:rsidTr="00E30C20">
        <w:trPr>
          <w:trHeight w:val="134"/>
        </w:trPr>
        <w:tc>
          <w:tcPr>
            <w:tcW w:w="704" w:type="dxa"/>
            <w:vMerge/>
            <w:shd w:val="clear" w:color="auto" w:fill="auto"/>
          </w:tcPr>
          <w:p w14:paraId="2CE4C1F0"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5EF0D7EC"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58985A5D" w14:textId="77777777" w:rsidR="00471B01" w:rsidRPr="00E8407E" w:rsidRDefault="00471B01" w:rsidP="00471B01">
            <w:pPr>
              <w:rPr>
                <w:rFonts w:ascii="Times New Roman" w:hAnsi="Times New Roman" w:cs="Times New Roman"/>
                <w:sz w:val="24"/>
                <w:szCs w:val="24"/>
                <w:lang w:eastAsia="uk-UA" w:bidi="uk-UA"/>
              </w:rPr>
            </w:pPr>
          </w:p>
        </w:tc>
        <w:tc>
          <w:tcPr>
            <w:tcW w:w="1418" w:type="dxa"/>
            <w:vMerge/>
            <w:shd w:val="clear" w:color="auto" w:fill="auto"/>
          </w:tcPr>
          <w:p w14:paraId="67CF959F" w14:textId="77777777" w:rsidR="00471B01" w:rsidRPr="00E8407E" w:rsidRDefault="00471B01" w:rsidP="00471B01">
            <w:pPr>
              <w:rPr>
                <w:rFonts w:ascii="Times New Roman" w:hAnsi="Times New Roman" w:cs="Times New Roman"/>
                <w:sz w:val="24"/>
                <w:szCs w:val="24"/>
                <w:lang w:eastAsia="uk-UA" w:bidi="uk-UA"/>
              </w:rPr>
            </w:pPr>
          </w:p>
        </w:tc>
        <w:tc>
          <w:tcPr>
            <w:tcW w:w="2268" w:type="dxa"/>
            <w:shd w:val="clear" w:color="auto" w:fill="auto"/>
          </w:tcPr>
          <w:p w14:paraId="21ABEDEC" w14:textId="75657425" w:rsidR="00471B01" w:rsidRPr="00E8407E" w:rsidRDefault="00471B01" w:rsidP="00471B01">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повідомлення про відмову у прийнятті податкової звітності</w:t>
            </w:r>
            <w:r w:rsidRPr="00E8407E">
              <w:rPr>
                <w:rStyle w:val="ac"/>
                <w:rFonts w:ascii="Times New Roman" w:hAnsi="Times New Roman" w:cs="Times New Roman"/>
                <w:i w:val="0"/>
                <w:sz w:val="24"/>
                <w:szCs w:val="24"/>
                <w:lang w:val="ru-RU"/>
              </w:rPr>
              <w:t>;</w:t>
            </w:r>
          </w:p>
        </w:tc>
        <w:tc>
          <w:tcPr>
            <w:tcW w:w="1973" w:type="dxa"/>
            <w:shd w:val="clear" w:color="auto" w:fill="auto"/>
          </w:tcPr>
          <w:p w14:paraId="5BD3458F" w14:textId="5025B3C4" w:rsidR="00471B01" w:rsidRPr="00E8407E" w:rsidRDefault="00471B01" w:rsidP="00471B01">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Pr="00E8407E">
              <w:rPr>
                <w:rStyle w:val="ac"/>
                <w:rFonts w:ascii="Times New Roman" w:hAnsi="Times New Roman" w:cs="Times New Roman"/>
                <w:i w:val="0"/>
                <w:sz w:val="24"/>
                <w:szCs w:val="24"/>
                <w:lang w:val="ru-RU"/>
              </w:rPr>
              <w:t>;</w:t>
            </w:r>
          </w:p>
        </w:tc>
        <w:tc>
          <w:tcPr>
            <w:tcW w:w="1417" w:type="dxa"/>
            <w:vMerge/>
            <w:shd w:val="clear" w:color="auto" w:fill="auto"/>
          </w:tcPr>
          <w:p w14:paraId="53205C16" w14:textId="77777777" w:rsidR="00471B01" w:rsidRPr="00E8407E" w:rsidRDefault="00471B01" w:rsidP="00471B01">
            <w:pPr>
              <w:rPr>
                <w:rFonts w:ascii="Times New Roman" w:hAnsi="Times New Roman" w:cs="Times New Roman"/>
                <w:sz w:val="24"/>
                <w:szCs w:val="24"/>
                <w:lang w:eastAsia="uk-UA"/>
              </w:rPr>
            </w:pPr>
          </w:p>
        </w:tc>
      </w:tr>
      <w:tr w:rsidR="00404451" w:rsidRPr="00E8407E" w14:paraId="5DB77CF4" w14:textId="77777777" w:rsidTr="00E30C20">
        <w:trPr>
          <w:trHeight w:val="93"/>
        </w:trPr>
        <w:tc>
          <w:tcPr>
            <w:tcW w:w="704" w:type="dxa"/>
            <w:vMerge/>
            <w:shd w:val="clear" w:color="auto" w:fill="auto"/>
          </w:tcPr>
          <w:p w14:paraId="54C5CE19"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43807E48"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33796AE5" w14:textId="77777777" w:rsidR="00471B01" w:rsidRPr="00E8407E" w:rsidRDefault="00471B01" w:rsidP="00471B01">
            <w:pPr>
              <w:rPr>
                <w:rFonts w:ascii="Times New Roman" w:hAnsi="Times New Roman" w:cs="Times New Roman"/>
                <w:sz w:val="24"/>
                <w:szCs w:val="24"/>
                <w:lang w:eastAsia="uk-UA" w:bidi="uk-UA"/>
              </w:rPr>
            </w:pPr>
          </w:p>
        </w:tc>
        <w:tc>
          <w:tcPr>
            <w:tcW w:w="1418" w:type="dxa"/>
            <w:vMerge/>
            <w:shd w:val="clear" w:color="auto" w:fill="auto"/>
          </w:tcPr>
          <w:p w14:paraId="5406ABC1" w14:textId="77777777" w:rsidR="00471B01" w:rsidRPr="00E8407E" w:rsidRDefault="00471B01" w:rsidP="00471B01">
            <w:pPr>
              <w:rPr>
                <w:rFonts w:ascii="Times New Roman" w:hAnsi="Times New Roman" w:cs="Times New Roman"/>
                <w:sz w:val="24"/>
                <w:szCs w:val="24"/>
                <w:lang w:eastAsia="uk-UA" w:bidi="uk-UA"/>
              </w:rPr>
            </w:pPr>
          </w:p>
        </w:tc>
        <w:tc>
          <w:tcPr>
            <w:tcW w:w="2268" w:type="dxa"/>
            <w:shd w:val="clear" w:color="auto" w:fill="auto"/>
          </w:tcPr>
          <w:p w14:paraId="1EF7FFC7" w14:textId="516E37A6" w:rsidR="00471B01" w:rsidRPr="00E8407E" w:rsidRDefault="00471B01" w:rsidP="00471B01">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лист про відмову у наданні адміністративних 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результатів надання таких послуг</w:t>
            </w:r>
            <w:r w:rsidRPr="00E8407E">
              <w:rPr>
                <w:rFonts w:ascii="Times New Roman" w:hAnsi="Times New Roman" w:cs="Times New Roman"/>
                <w:sz w:val="24"/>
                <w:szCs w:val="24"/>
                <w:lang w:val="ru-RU"/>
              </w:rPr>
              <w:t>;</w:t>
            </w:r>
          </w:p>
        </w:tc>
        <w:tc>
          <w:tcPr>
            <w:tcW w:w="1973" w:type="dxa"/>
            <w:shd w:val="clear" w:color="auto" w:fill="auto"/>
          </w:tcPr>
          <w:p w14:paraId="2B1C4804" w14:textId="0C59C628" w:rsidR="00471B01" w:rsidRPr="00E8407E" w:rsidRDefault="00471B01" w:rsidP="00471B01">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w:t>
            </w:r>
            <w:r w:rsidRPr="00E8407E">
              <w:rPr>
                <w:rFonts w:ascii="Times New Roman" w:hAnsi="Times New Roman" w:cs="Times New Roman"/>
                <w:sz w:val="24"/>
                <w:szCs w:val="24"/>
              </w:rPr>
              <w:t>ст.19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lang w:val="ru-RU" w:eastAsia="uk-UA"/>
              </w:rPr>
              <w:t>);</w:t>
            </w:r>
          </w:p>
        </w:tc>
        <w:tc>
          <w:tcPr>
            <w:tcW w:w="1417" w:type="dxa"/>
            <w:vMerge/>
            <w:shd w:val="clear" w:color="auto" w:fill="auto"/>
          </w:tcPr>
          <w:p w14:paraId="7703894E" w14:textId="77777777" w:rsidR="00471B01" w:rsidRPr="00E8407E" w:rsidRDefault="00471B01" w:rsidP="00471B01">
            <w:pPr>
              <w:rPr>
                <w:rFonts w:ascii="Times New Roman" w:hAnsi="Times New Roman" w:cs="Times New Roman"/>
                <w:sz w:val="24"/>
                <w:szCs w:val="24"/>
                <w:lang w:eastAsia="uk-UA"/>
              </w:rPr>
            </w:pPr>
          </w:p>
        </w:tc>
      </w:tr>
      <w:tr w:rsidR="00404451" w:rsidRPr="00E8407E" w14:paraId="7D23CB3C" w14:textId="77777777" w:rsidTr="00E30C20">
        <w:trPr>
          <w:trHeight w:val="114"/>
        </w:trPr>
        <w:tc>
          <w:tcPr>
            <w:tcW w:w="704" w:type="dxa"/>
            <w:vMerge/>
            <w:shd w:val="clear" w:color="auto" w:fill="auto"/>
          </w:tcPr>
          <w:p w14:paraId="67B3C966"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774236E0"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42403400" w14:textId="77777777" w:rsidR="00471B01" w:rsidRPr="00E8407E" w:rsidRDefault="00471B01" w:rsidP="00471B01">
            <w:pPr>
              <w:rPr>
                <w:rFonts w:ascii="Times New Roman" w:hAnsi="Times New Roman" w:cs="Times New Roman"/>
                <w:sz w:val="24"/>
                <w:szCs w:val="24"/>
                <w:lang w:eastAsia="uk-UA" w:bidi="uk-UA"/>
              </w:rPr>
            </w:pPr>
          </w:p>
        </w:tc>
        <w:tc>
          <w:tcPr>
            <w:tcW w:w="1418" w:type="dxa"/>
            <w:vMerge/>
            <w:shd w:val="clear" w:color="auto" w:fill="auto"/>
          </w:tcPr>
          <w:p w14:paraId="3417AAF5" w14:textId="77777777" w:rsidR="00471B01" w:rsidRPr="00E8407E" w:rsidRDefault="00471B01" w:rsidP="00471B01">
            <w:pPr>
              <w:rPr>
                <w:rFonts w:ascii="Times New Roman" w:hAnsi="Times New Roman" w:cs="Times New Roman"/>
                <w:sz w:val="24"/>
                <w:szCs w:val="24"/>
                <w:lang w:eastAsia="uk-UA" w:bidi="uk-UA"/>
              </w:rPr>
            </w:pPr>
          </w:p>
        </w:tc>
        <w:tc>
          <w:tcPr>
            <w:tcW w:w="2268" w:type="dxa"/>
            <w:shd w:val="clear" w:color="auto" w:fill="auto"/>
          </w:tcPr>
          <w:p w14:paraId="0B06535F" w14:textId="6B13A0C1" w:rsidR="00471B01" w:rsidRPr="00E8407E" w:rsidRDefault="00471B01" w:rsidP="00471B01">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витяг з реєстру платників єдиного податку</w:t>
            </w:r>
            <w:r w:rsidRPr="00E8407E">
              <w:rPr>
                <w:rFonts w:ascii="Times New Roman" w:hAnsi="Times New Roman" w:cs="Times New Roman"/>
                <w:sz w:val="24"/>
                <w:szCs w:val="24"/>
                <w:shd w:val="clear" w:color="auto" w:fill="FFFFFF"/>
                <w:lang w:val="ru-RU"/>
              </w:rPr>
              <w:t>;</w:t>
            </w:r>
          </w:p>
        </w:tc>
        <w:tc>
          <w:tcPr>
            <w:tcW w:w="1973" w:type="dxa"/>
            <w:shd w:val="clear" w:color="auto" w:fill="auto"/>
          </w:tcPr>
          <w:p w14:paraId="0CB9193D" w14:textId="6B0AFD1A" w:rsidR="00471B01" w:rsidRPr="00E8407E" w:rsidRDefault="00471B01" w:rsidP="00471B01">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3409F5B4" w14:textId="77777777" w:rsidR="00471B01" w:rsidRPr="00E8407E" w:rsidRDefault="00471B01" w:rsidP="00471B01">
            <w:pPr>
              <w:rPr>
                <w:rFonts w:ascii="Times New Roman" w:hAnsi="Times New Roman" w:cs="Times New Roman"/>
                <w:sz w:val="24"/>
                <w:szCs w:val="24"/>
                <w:lang w:eastAsia="uk-UA"/>
              </w:rPr>
            </w:pPr>
          </w:p>
        </w:tc>
      </w:tr>
      <w:tr w:rsidR="00404451" w:rsidRPr="00E8407E" w14:paraId="0C26F52C" w14:textId="77777777" w:rsidTr="00E30C20">
        <w:trPr>
          <w:trHeight w:val="114"/>
        </w:trPr>
        <w:tc>
          <w:tcPr>
            <w:tcW w:w="704" w:type="dxa"/>
            <w:vMerge/>
            <w:shd w:val="clear" w:color="auto" w:fill="auto"/>
          </w:tcPr>
          <w:p w14:paraId="66537AB7"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2B979E64"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72A428FC" w14:textId="77777777" w:rsidR="00471B01" w:rsidRPr="00E8407E" w:rsidRDefault="00471B01" w:rsidP="00471B01">
            <w:pPr>
              <w:rPr>
                <w:rFonts w:ascii="Times New Roman" w:hAnsi="Times New Roman" w:cs="Times New Roman"/>
                <w:sz w:val="24"/>
                <w:szCs w:val="24"/>
                <w:lang w:eastAsia="uk-UA" w:bidi="uk-UA"/>
              </w:rPr>
            </w:pPr>
          </w:p>
        </w:tc>
        <w:tc>
          <w:tcPr>
            <w:tcW w:w="1418" w:type="dxa"/>
            <w:vMerge/>
            <w:shd w:val="clear" w:color="auto" w:fill="auto"/>
          </w:tcPr>
          <w:p w14:paraId="1EC53067" w14:textId="77777777" w:rsidR="00471B01" w:rsidRPr="00E8407E" w:rsidRDefault="00471B01" w:rsidP="00471B01">
            <w:pPr>
              <w:rPr>
                <w:rFonts w:ascii="Times New Roman" w:hAnsi="Times New Roman" w:cs="Times New Roman"/>
                <w:sz w:val="24"/>
                <w:szCs w:val="24"/>
                <w:lang w:eastAsia="uk-UA" w:bidi="uk-UA"/>
              </w:rPr>
            </w:pPr>
          </w:p>
        </w:tc>
        <w:tc>
          <w:tcPr>
            <w:tcW w:w="2268" w:type="dxa"/>
            <w:shd w:val="clear" w:color="auto" w:fill="auto"/>
          </w:tcPr>
          <w:p w14:paraId="0DDEA5C7" w14:textId="1F9CCB5A" w:rsidR="00471B01" w:rsidRPr="00E8407E" w:rsidRDefault="00471B01" w:rsidP="00471B01">
            <w:pPr>
              <w:rPr>
                <w:rFonts w:ascii="Times New Roman" w:hAnsi="Times New Roman" w:cs="Times New Roman"/>
                <w:sz w:val="24"/>
                <w:szCs w:val="24"/>
                <w:lang w:eastAsia="uk-UA" w:bidi="uk-UA"/>
              </w:rPr>
            </w:pPr>
            <w:r w:rsidRPr="00E8407E">
              <w:rPr>
                <w:rFonts w:ascii="Times New Roman" w:hAnsi="Times New Roman" w:cs="Times New Roman"/>
                <w:sz w:val="24"/>
                <w:szCs w:val="24"/>
              </w:rPr>
              <w:t>лист про відмову у реєстрації платника єдиного податку</w:t>
            </w:r>
            <w:r w:rsidRPr="00E8407E">
              <w:rPr>
                <w:rFonts w:ascii="Times New Roman" w:hAnsi="Times New Roman" w:cs="Times New Roman"/>
                <w:sz w:val="24"/>
                <w:szCs w:val="24"/>
                <w:lang w:val="ru-RU"/>
              </w:rPr>
              <w:t>;</w:t>
            </w:r>
          </w:p>
        </w:tc>
        <w:tc>
          <w:tcPr>
            <w:tcW w:w="1973" w:type="dxa"/>
            <w:shd w:val="clear" w:color="auto" w:fill="auto"/>
          </w:tcPr>
          <w:p w14:paraId="318A8C46" w14:textId="5D320DBE" w:rsidR="00471B01" w:rsidRPr="00E8407E" w:rsidRDefault="00471B01" w:rsidP="00471B01">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ст.299)</w:t>
            </w:r>
            <w:r w:rsidRPr="00E8407E">
              <w:rPr>
                <w:rFonts w:ascii="Times New Roman" w:hAnsi="Times New Roman" w:cs="Times New Roman"/>
                <w:sz w:val="24"/>
                <w:szCs w:val="24"/>
                <w:lang w:val="ru-RU"/>
              </w:rPr>
              <w:t>;</w:t>
            </w:r>
          </w:p>
        </w:tc>
        <w:tc>
          <w:tcPr>
            <w:tcW w:w="1417" w:type="dxa"/>
            <w:vMerge/>
            <w:shd w:val="clear" w:color="auto" w:fill="auto"/>
          </w:tcPr>
          <w:p w14:paraId="2B343020" w14:textId="77777777" w:rsidR="00471B01" w:rsidRPr="00E8407E" w:rsidRDefault="00471B01" w:rsidP="00471B01">
            <w:pPr>
              <w:rPr>
                <w:rFonts w:ascii="Times New Roman" w:hAnsi="Times New Roman" w:cs="Times New Roman"/>
                <w:sz w:val="24"/>
                <w:szCs w:val="24"/>
                <w:lang w:eastAsia="uk-UA"/>
              </w:rPr>
            </w:pPr>
          </w:p>
        </w:tc>
      </w:tr>
      <w:tr w:rsidR="00404451" w:rsidRPr="00E8407E" w14:paraId="1E0786F4" w14:textId="77777777" w:rsidTr="00E30C20">
        <w:trPr>
          <w:trHeight w:val="152"/>
        </w:trPr>
        <w:tc>
          <w:tcPr>
            <w:tcW w:w="704" w:type="dxa"/>
            <w:vMerge/>
            <w:shd w:val="clear" w:color="auto" w:fill="auto"/>
          </w:tcPr>
          <w:p w14:paraId="10022D87"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3E994113"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1862561D" w14:textId="77777777" w:rsidR="00471B01" w:rsidRPr="00E8407E" w:rsidRDefault="00471B01" w:rsidP="00471B01">
            <w:pPr>
              <w:rPr>
                <w:rFonts w:ascii="Times New Roman" w:hAnsi="Times New Roman" w:cs="Times New Roman"/>
                <w:sz w:val="24"/>
                <w:szCs w:val="24"/>
                <w:lang w:eastAsia="uk-UA" w:bidi="uk-UA"/>
              </w:rPr>
            </w:pPr>
          </w:p>
        </w:tc>
        <w:tc>
          <w:tcPr>
            <w:tcW w:w="1418" w:type="dxa"/>
            <w:vMerge/>
            <w:shd w:val="clear" w:color="auto" w:fill="auto"/>
          </w:tcPr>
          <w:p w14:paraId="0F8E52B5" w14:textId="77777777" w:rsidR="00471B01" w:rsidRPr="00E8407E" w:rsidRDefault="00471B01" w:rsidP="00471B01">
            <w:pPr>
              <w:rPr>
                <w:rFonts w:ascii="Times New Roman" w:hAnsi="Times New Roman" w:cs="Times New Roman"/>
                <w:sz w:val="24"/>
                <w:szCs w:val="24"/>
                <w:lang w:eastAsia="uk-UA" w:bidi="uk-UA"/>
              </w:rPr>
            </w:pPr>
          </w:p>
        </w:tc>
        <w:tc>
          <w:tcPr>
            <w:tcW w:w="2268" w:type="dxa"/>
            <w:shd w:val="clear" w:color="auto" w:fill="auto"/>
          </w:tcPr>
          <w:p w14:paraId="620797C2" w14:textId="644607E4" w:rsidR="00471B01" w:rsidRPr="00E8407E" w:rsidRDefault="00471B01" w:rsidP="00471B01">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довідка про подану декларацію про майновий стан і доходи (про сплату або про відсутність податкових зобов’язань)</w:t>
            </w:r>
            <w:r w:rsidRPr="00E8407E">
              <w:rPr>
                <w:rFonts w:ascii="Times New Roman" w:hAnsi="Times New Roman" w:cs="Times New Roman"/>
                <w:sz w:val="24"/>
                <w:szCs w:val="24"/>
                <w:shd w:val="clear" w:color="auto" w:fill="FFFFFF"/>
                <w:lang w:val="ru-RU"/>
              </w:rPr>
              <w:t>;</w:t>
            </w:r>
          </w:p>
        </w:tc>
        <w:tc>
          <w:tcPr>
            <w:tcW w:w="1973" w:type="dxa"/>
            <w:shd w:val="clear" w:color="auto" w:fill="auto"/>
          </w:tcPr>
          <w:p w14:paraId="5855DB8C" w14:textId="6DA995CF" w:rsidR="00471B01" w:rsidRPr="00E8407E" w:rsidRDefault="00471B01" w:rsidP="00471B01">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179.3, п179.12 ст</w:t>
            </w:r>
            <w:r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70D45D2D" w14:textId="77777777" w:rsidR="00471B01" w:rsidRPr="00E8407E" w:rsidRDefault="00471B01" w:rsidP="00471B01">
            <w:pPr>
              <w:rPr>
                <w:rFonts w:ascii="Times New Roman" w:hAnsi="Times New Roman" w:cs="Times New Roman"/>
                <w:sz w:val="24"/>
                <w:szCs w:val="24"/>
                <w:lang w:eastAsia="uk-UA"/>
              </w:rPr>
            </w:pPr>
          </w:p>
        </w:tc>
      </w:tr>
      <w:tr w:rsidR="00404451" w:rsidRPr="00E8407E" w14:paraId="2DC11E7B" w14:textId="77777777" w:rsidTr="00E30C20">
        <w:trPr>
          <w:trHeight w:val="1375"/>
        </w:trPr>
        <w:tc>
          <w:tcPr>
            <w:tcW w:w="704" w:type="dxa"/>
            <w:vMerge/>
            <w:shd w:val="clear" w:color="auto" w:fill="auto"/>
          </w:tcPr>
          <w:p w14:paraId="2032492E"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442E3A8F" w14:textId="77777777" w:rsidR="00471B01" w:rsidRPr="00E8407E" w:rsidRDefault="00471B01" w:rsidP="00471B01">
            <w:pPr>
              <w:rPr>
                <w:rFonts w:ascii="Times New Roman" w:hAnsi="Times New Roman" w:cs="Times New Roman"/>
                <w:sz w:val="24"/>
                <w:szCs w:val="24"/>
                <w:lang w:eastAsia="uk-UA"/>
              </w:rPr>
            </w:pPr>
          </w:p>
        </w:tc>
        <w:tc>
          <w:tcPr>
            <w:tcW w:w="1418" w:type="dxa"/>
            <w:vMerge/>
            <w:shd w:val="clear" w:color="auto" w:fill="auto"/>
          </w:tcPr>
          <w:p w14:paraId="3C89596A" w14:textId="77777777" w:rsidR="00471B01" w:rsidRPr="00E8407E" w:rsidRDefault="00471B01" w:rsidP="00471B01">
            <w:pPr>
              <w:rPr>
                <w:rFonts w:ascii="Times New Roman" w:hAnsi="Times New Roman" w:cs="Times New Roman"/>
                <w:sz w:val="24"/>
                <w:szCs w:val="24"/>
                <w:lang w:eastAsia="uk-UA" w:bidi="uk-UA"/>
              </w:rPr>
            </w:pPr>
          </w:p>
        </w:tc>
        <w:tc>
          <w:tcPr>
            <w:tcW w:w="1418" w:type="dxa"/>
            <w:vMerge/>
            <w:shd w:val="clear" w:color="auto" w:fill="auto"/>
          </w:tcPr>
          <w:p w14:paraId="7C380CB3" w14:textId="77777777" w:rsidR="00471B01" w:rsidRPr="00E8407E" w:rsidRDefault="00471B01" w:rsidP="00471B01">
            <w:pPr>
              <w:rPr>
                <w:rFonts w:ascii="Times New Roman" w:hAnsi="Times New Roman" w:cs="Times New Roman"/>
                <w:sz w:val="24"/>
                <w:szCs w:val="24"/>
                <w:lang w:eastAsia="uk-UA" w:bidi="uk-UA"/>
              </w:rPr>
            </w:pPr>
          </w:p>
        </w:tc>
        <w:tc>
          <w:tcPr>
            <w:tcW w:w="2268" w:type="dxa"/>
            <w:shd w:val="clear" w:color="auto" w:fill="auto"/>
          </w:tcPr>
          <w:p w14:paraId="0D4C1D07" w14:textId="716E1209" w:rsidR="00471B01" w:rsidRPr="00E8407E" w:rsidRDefault="00471B01" w:rsidP="005C2D9C">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lang w:val="ru-RU"/>
              </w:rPr>
              <w:t>довідка про доходи</w:t>
            </w:r>
            <w:r w:rsidRPr="00E8407E">
              <w:rPr>
                <w:rFonts w:ascii="Times New Roman" w:hAnsi="Times New Roman" w:cs="Times New Roman"/>
                <w:sz w:val="24"/>
                <w:szCs w:val="24"/>
                <w:shd w:val="clear" w:color="auto" w:fill="FFFFFF"/>
                <w:lang w:val="en-US"/>
              </w:rPr>
              <w:t>;</w:t>
            </w:r>
          </w:p>
        </w:tc>
        <w:tc>
          <w:tcPr>
            <w:tcW w:w="1973" w:type="dxa"/>
            <w:shd w:val="clear" w:color="auto" w:fill="auto"/>
          </w:tcPr>
          <w:p w14:paraId="3C023B88" w14:textId="26B6E6D8" w:rsidR="00080C5B" w:rsidRPr="00E8407E" w:rsidRDefault="00471B01" w:rsidP="005C2D9C">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lang w:val="ru-RU"/>
              </w:rPr>
              <w:t>п. 296.8 ст. 296);</w:t>
            </w:r>
          </w:p>
        </w:tc>
        <w:tc>
          <w:tcPr>
            <w:tcW w:w="1417" w:type="dxa"/>
            <w:vMerge/>
            <w:shd w:val="clear" w:color="auto" w:fill="auto"/>
          </w:tcPr>
          <w:p w14:paraId="3CB2ADC4" w14:textId="77777777" w:rsidR="00471B01" w:rsidRPr="00E8407E" w:rsidRDefault="00471B01" w:rsidP="00471B01">
            <w:pPr>
              <w:rPr>
                <w:rFonts w:ascii="Times New Roman" w:hAnsi="Times New Roman" w:cs="Times New Roman"/>
                <w:sz w:val="24"/>
                <w:szCs w:val="24"/>
                <w:lang w:eastAsia="uk-UA"/>
              </w:rPr>
            </w:pPr>
          </w:p>
        </w:tc>
      </w:tr>
      <w:tr w:rsidR="00094EC4" w:rsidRPr="00E8407E" w14:paraId="394FD2BD" w14:textId="77777777" w:rsidTr="00E30C20">
        <w:trPr>
          <w:trHeight w:val="270"/>
        </w:trPr>
        <w:tc>
          <w:tcPr>
            <w:tcW w:w="704" w:type="dxa"/>
            <w:vMerge/>
            <w:shd w:val="clear" w:color="auto" w:fill="auto"/>
          </w:tcPr>
          <w:p w14:paraId="0E668FAF"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0FA2DC88"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75F30A78" w14:textId="77777777" w:rsidR="00094EC4" w:rsidRPr="00E8407E" w:rsidRDefault="00094EC4" w:rsidP="00094EC4">
            <w:pPr>
              <w:rPr>
                <w:rFonts w:ascii="Times New Roman" w:hAnsi="Times New Roman" w:cs="Times New Roman"/>
                <w:sz w:val="24"/>
                <w:szCs w:val="24"/>
                <w:lang w:eastAsia="uk-UA" w:bidi="uk-UA"/>
              </w:rPr>
            </w:pPr>
          </w:p>
        </w:tc>
        <w:tc>
          <w:tcPr>
            <w:tcW w:w="1418" w:type="dxa"/>
            <w:vMerge/>
            <w:shd w:val="clear" w:color="auto" w:fill="auto"/>
          </w:tcPr>
          <w:p w14:paraId="07E59F39" w14:textId="77777777" w:rsidR="00094EC4" w:rsidRPr="00E8407E" w:rsidRDefault="00094EC4" w:rsidP="00094EC4">
            <w:pPr>
              <w:rPr>
                <w:rFonts w:ascii="Times New Roman" w:hAnsi="Times New Roman" w:cs="Times New Roman"/>
                <w:sz w:val="24"/>
                <w:szCs w:val="24"/>
                <w:lang w:eastAsia="uk-UA" w:bidi="uk-UA"/>
              </w:rPr>
            </w:pPr>
          </w:p>
        </w:tc>
        <w:tc>
          <w:tcPr>
            <w:tcW w:w="2268" w:type="dxa"/>
            <w:shd w:val="clear" w:color="auto" w:fill="auto"/>
          </w:tcPr>
          <w:p w14:paraId="0F1A0A7A" w14:textId="49219205" w:rsidR="00094EC4" w:rsidRPr="00E8407E" w:rsidRDefault="00094EC4" w:rsidP="00094EC4">
            <w:pPr>
              <w:rPr>
                <w:rFonts w:ascii="Times New Roman" w:hAnsi="Times New Roman" w:cs="Times New Roman"/>
                <w:sz w:val="24"/>
                <w:szCs w:val="24"/>
                <w:shd w:val="clear" w:color="auto" w:fill="FFFFFF"/>
                <w:lang w:val="ru-RU"/>
              </w:rPr>
            </w:pPr>
            <w:r w:rsidRPr="00E8407E">
              <w:rPr>
                <w:rFonts w:ascii="Times New Roman" w:hAnsi="Times New Roman" w:cs="Times New Roman"/>
                <w:color w:val="000000"/>
                <w:sz w:val="24"/>
                <w:szCs w:val="24"/>
                <w:lang w:eastAsia="uk-UA" w:bidi="uk-UA"/>
              </w:rPr>
              <w:t xml:space="preserve">довідка про сплачений нерезидентом в Україні податок на прибуток (доходи) </w:t>
            </w:r>
          </w:p>
        </w:tc>
        <w:tc>
          <w:tcPr>
            <w:tcW w:w="1973" w:type="dxa"/>
            <w:shd w:val="clear" w:color="auto" w:fill="auto"/>
          </w:tcPr>
          <w:p w14:paraId="7510A9B5" w14:textId="17C43F2A" w:rsidR="00094EC4" w:rsidRPr="00E8407E" w:rsidRDefault="00094EC4" w:rsidP="00094EC4">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color w:val="000000"/>
                <w:sz w:val="24"/>
                <w:szCs w:val="24"/>
                <w:lang w:eastAsia="uk-UA" w:bidi="uk-UA"/>
              </w:rPr>
              <w:t>підпункт 14.1.213 пункту 14.1 ст. 14, підпункт 19¹.1.3 пункту 19¹.1 статті 19¹, пункт 141.4 ст. 141), Порядок видачі довідки про сплачений нерезидентом в Україні податок на прибуток (доходи), затверджений  наказом Міністерства фінансів України від 28.07.2022 № 219, зареєстрований в Міністерстві юстиції України 23.09.2022 за № 1113/38449 (п.5)</w:t>
            </w:r>
          </w:p>
        </w:tc>
        <w:tc>
          <w:tcPr>
            <w:tcW w:w="1417" w:type="dxa"/>
            <w:vMerge/>
            <w:shd w:val="clear" w:color="auto" w:fill="auto"/>
          </w:tcPr>
          <w:p w14:paraId="1B4B7839" w14:textId="77777777" w:rsidR="00094EC4" w:rsidRPr="00E8407E" w:rsidRDefault="00094EC4" w:rsidP="00094EC4">
            <w:pPr>
              <w:rPr>
                <w:rFonts w:ascii="Times New Roman" w:hAnsi="Times New Roman" w:cs="Times New Roman"/>
                <w:sz w:val="24"/>
                <w:szCs w:val="24"/>
                <w:lang w:eastAsia="uk-UA"/>
              </w:rPr>
            </w:pPr>
          </w:p>
        </w:tc>
      </w:tr>
      <w:tr w:rsidR="00094EC4" w:rsidRPr="00E8407E" w14:paraId="6BBABE31" w14:textId="77777777" w:rsidTr="00E30C20">
        <w:trPr>
          <w:trHeight w:val="104"/>
        </w:trPr>
        <w:tc>
          <w:tcPr>
            <w:tcW w:w="704" w:type="dxa"/>
            <w:vMerge/>
            <w:shd w:val="clear" w:color="auto" w:fill="auto"/>
          </w:tcPr>
          <w:p w14:paraId="482E4809"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328E62E7"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1B750565" w14:textId="77777777" w:rsidR="00094EC4" w:rsidRPr="00E8407E" w:rsidRDefault="00094EC4" w:rsidP="00094EC4">
            <w:pPr>
              <w:rPr>
                <w:rFonts w:ascii="Times New Roman" w:hAnsi="Times New Roman" w:cs="Times New Roman"/>
                <w:sz w:val="24"/>
                <w:szCs w:val="24"/>
                <w:lang w:eastAsia="uk-UA" w:bidi="uk-UA"/>
              </w:rPr>
            </w:pPr>
          </w:p>
        </w:tc>
        <w:tc>
          <w:tcPr>
            <w:tcW w:w="1418" w:type="dxa"/>
            <w:vMerge/>
            <w:shd w:val="clear" w:color="auto" w:fill="auto"/>
          </w:tcPr>
          <w:p w14:paraId="735CC67C" w14:textId="77777777" w:rsidR="00094EC4" w:rsidRPr="00E8407E" w:rsidRDefault="00094EC4" w:rsidP="00094EC4">
            <w:pPr>
              <w:rPr>
                <w:rFonts w:ascii="Times New Roman" w:hAnsi="Times New Roman" w:cs="Times New Roman"/>
                <w:sz w:val="24"/>
                <w:szCs w:val="24"/>
                <w:lang w:eastAsia="uk-UA" w:bidi="uk-UA"/>
              </w:rPr>
            </w:pPr>
          </w:p>
        </w:tc>
        <w:tc>
          <w:tcPr>
            <w:tcW w:w="2268" w:type="dxa"/>
            <w:shd w:val="clear" w:color="auto" w:fill="auto"/>
          </w:tcPr>
          <w:p w14:paraId="4937783C" w14:textId="6F1D5290" w:rsidR="00094EC4" w:rsidRPr="00E8407E" w:rsidRDefault="00094EC4" w:rsidP="00094EC4">
            <w:pPr>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bidi="uk-UA"/>
              </w:rPr>
              <w:t xml:space="preserve">витяг з Реєстру неприбуткових установ та організацій та повідомлення про відсутність відомостей про платника у Реєстрі неприбуткових </w:t>
            </w:r>
            <w:r w:rsidRPr="00E8407E">
              <w:rPr>
                <w:rFonts w:ascii="Times New Roman" w:hAnsi="Times New Roman" w:cs="Times New Roman"/>
                <w:sz w:val="24"/>
                <w:szCs w:val="24"/>
                <w:lang w:eastAsia="uk-UA" w:bidi="uk-UA"/>
              </w:rPr>
              <w:lastRenderedPageBreak/>
              <w:t>установ та організацій</w:t>
            </w:r>
            <w:r w:rsidRPr="00E8407E">
              <w:rPr>
                <w:rFonts w:ascii="Times New Roman" w:hAnsi="Times New Roman" w:cs="Times New Roman"/>
                <w:sz w:val="24"/>
                <w:szCs w:val="24"/>
                <w:lang w:val="ru-RU" w:eastAsia="uk-UA" w:bidi="uk-UA"/>
              </w:rPr>
              <w:t>;</w:t>
            </w:r>
          </w:p>
        </w:tc>
        <w:tc>
          <w:tcPr>
            <w:tcW w:w="1973" w:type="dxa"/>
            <w:shd w:val="clear" w:color="auto" w:fill="auto"/>
          </w:tcPr>
          <w:p w14:paraId="52F562B6" w14:textId="77777777" w:rsidR="00094EC4" w:rsidRPr="00E8407E" w:rsidRDefault="00094EC4" w:rsidP="00094EC4">
            <w:pPr>
              <w:rPr>
                <w:rFonts w:ascii="Times New Roman" w:hAnsi="Times New Roman" w:cs="Times New Roman"/>
                <w:sz w:val="24"/>
                <w:szCs w:val="24"/>
                <w:lang w:val="ru-RU" w:eastAsia="uk-UA" w:bidi="uk-UA"/>
              </w:rPr>
            </w:pPr>
            <w:r w:rsidRPr="00E8407E">
              <w:rPr>
                <w:rFonts w:ascii="Times New Roman" w:hAnsi="Times New Roman" w:cs="Times New Roman"/>
                <w:sz w:val="24"/>
                <w:szCs w:val="24"/>
                <w:shd w:val="clear" w:color="auto" w:fill="FFFFFF"/>
              </w:rPr>
              <w:lastRenderedPageBreak/>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lang w:eastAsia="uk-UA" w:bidi="uk-UA"/>
              </w:rPr>
              <w:t>п.133.4 ст.133)</w:t>
            </w:r>
            <w:r w:rsidRPr="00E8407E">
              <w:rPr>
                <w:rFonts w:ascii="Times New Roman" w:hAnsi="Times New Roman" w:cs="Times New Roman"/>
                <w:sz w:val="24"/>
                <w:szCs w:val="24"/>
                <w:lang w:val="ru-RU" w:eastAsia="uk-UA" w:bidi="uk-UA"/>
              </w:rPr>
              <w:t>;</w:t>
            </w:r>
          </w:p>
          <w:p w14:paraId="700C72EE" w14:textId="2AD8B876" w:rsidR="00094EC4" w:rsidRPr="00E8407E" w:rsidRDefault="00094EC4" w:rsidP="00094EC4">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bidi="uk-UA"/>
              </w:rPr>
              <w:t xml:space="preserve">Порядок ведення реєстру неприбуткових установ та </w:t>
            </w:r>
            <w:r w:rsidRPr="00E8407E">
              <w:rPr>
                <w:rFonts w:ascii="Times New Roman" w:hAnsi="Times New Roman" w:cs="Times New Roman"/>
                <w:sz w:val="24"/>
                <w:szCs w:val="24"/>
                <w:lang w:eastAsia="uk-UA" w:bidi="uk-UA"/>
              </w:rPr>
              <w:lastRenderedPageBreak/>
              <w:t>організацій, включення неприбуткових підприємств, установ та організацій до Реєстру та виключення з Реєстру, затверджений постановою Кабінету Міністрів України від 13.07.2016 № 440 (п.12</w:t>
            </w:r>
            <w:r w:rsidRPr="00E8407E">
              <w:rPr>
                <w:rFonts w:ascii="Times New Roman" w:hAnsi="Times New Roman" w:cs="Times New Roman"/>
                <w:sz w:val="24"/>
                <w:szCs w:val="24"/>
                <w:vertAlign w:val="superscript"/>
                <w:lang w:eastAsia="uk-UA" w:bidi="uk-UA"/>
              </w:rPr>
              <w:t>1</w:t>
            </w:r>
            <w:r w:rsidRPr="00E8407E">
              <w:rPr>
                <w:rFonts w:ascii="Times New Roman" w:hAnsi="Times New Roman" w:cs="Times New Roman"/>
                <w:sz w:val="24"/>
                <w:szCs w:val="24"/>
                <w:lang w:val="en-US" w:eastAsia="uk-UA" w:bidi="uk-UA"/>
              </w:rPr>
              <w:t>);</w:t>
            </w:r>
          </w:p>
        </w:tc>
        <w:tc>
          <w:tcPr>
            <w:tcW w:w="1417" w:type="dxa"/>
            <w:vMerge/>
            <w:shd w:val="clear" w:color="auto" w:fill="auto"/>
          </w:tcPr>
          <w:p w14:paraId="28A20C33" w14:textId="77777777" w:rsidR="00094EC4" w:rsidRPr="00E8407E" w:rsidRDefault="00094EC4" w:rsidP="00094EC4">
            <w:pPr>
              <w:rPr>
                <w:rFonts w:ascii="Times New Roman" w:hAnsi="Times New Roman" w:cs="Times New Roman"/>
                <w:sz w:val="24"/>
                <w:szCs w:val="24"/>
                <w:lang w:eastAsia="uk-UA"/>
              </w:rPr>
            </w:pPr>
          </w:p>
        </w:tc>
      </w:tr>
      <w:tr w:rsidR="00094EC4" w:rsidRPr="00E8407E" w14:paraId="4EE7CC7B" w14:textId="77777777" w:rsidTr="00E30C20">
        <w:trPr>
          <w:trHeight w:val="93"/>
        </w:trPr>
        <w:tc>
          <w:tcPr>
            <w:tcW w:w="704" w:type="dxa"/>
            <w:vMerge/>
            <w:shd w:val="clear" w:color="auto" w:fill="auto"/>
          </w:tcPr>
          <w:p w14:paraId="12D954EE"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369BDC05"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14547014" w14:textId="77777777" w:rsidR="00094EC4" w:rsidRPr="00E8407E" w:rsidRDefault="00094EC4" w:rsidP="00094EC4">
            <w:pPr>
              <w:rPr>
                <w:rFonts w:ascii="Times New Roman" w:hAnsi="Times New Roman" w:cs="Times New Roman"/>
                <w:sz w:val="24"/>
                <w:szCs w:val="24"/>
                <w:lang w:eastAsia="uk-UA" w:bidi="uk-UA"/>
              </w:rPr>
            </w:pPr>
          </w:p>
        </w:tc>
        <w:tc>
          <w:tcPr>
            <w:tcW w:w="1418" w:type="dxa"/>
            <w:vMerge/>
            <w:shd w:val="clear" w:color="auto" w:fill="auto"/>
          </w:tcPr>
          <w:p w14:paraId="065C74F4" w14:textId="77777777" w:rsidR="00094EC4" w:rsidRPr="00E8407E" w:rsidRDefault="00094EC4" w:rsidP="00094EC4">
            <w:pPr>
              <w:rPr>
                <w:rFonts w:ascii="Times New Roman" w:hAnsi="Times New Roman" w:cs="Times New Roman"/>
                <w:sz w:val="24"/>
                <w:szCs w:val="24"/>
                <w:lang w:eastAsia="uk-UA" w:bidi="uk-UA"/>
              </w:rPr>
            </w:pPr>
          </w:p>
        </w:tc>
        <w:tc>
          <w:tcPr>
            <w:tcW w:w="2268" w:type="dxa"/>
            <w:shd w:val="clear" w:color="auto" w:fill="auto"/>
          </w:tcPr>
          <w:p w14:paraId="23FF6545" w14:textId="1D4EEE6D" w:rsidR="00094EC4" w:rsidRPr="00E8407E" w:rsidRDefault="00094EC4" w:rsidP="00094EC4">
            <w:pPr>
              <w:rPr>
                <w:rFonts w:ascii="Times New Roman" w:hAnsi="Times New Roman" w:cs="Times New Roman"/>
                <w:sz w:val="24"/>
                <w:szCs w:val="24"/>
                <w:lang w:eastAsia="uk-UA" w:bidi="uk-UA"/>
              </w:rPr>
            </w:pPr>
            <w:r w:rsidRPr="00E8407E">
              <w:rPr>
                <w:rFonts w:ascii="Times New Roman" w:hAnsi="Times New Roman" w:cs="Times New Roman"/>
                <w:sz w:val="24"/>
                <w:szCs w:val="24"/>
              </w:rPr>
              <w:t>довідки – підтвердження статусу податкового резидента України для уникнення подвійного оподаткування відповідно до норм міжнародних договорів</w:t>
            </w:r>
          </w:p>
        </w:tc>
        <w:tc>
          <w:tcPr>
            <w:tcW w:w="1973" w:type="dxa"/>
            <w:shd w:val="clear" w:color="auto" w:fill="auto"/>
          </w:tcPr>
          <w:p w14:paraId="768CB441" w14:textId="77777777" w:rsidR="000735AD" w:rsidRPr="00E8407E" w:rsidRDefault="000735AD" w:rsidP="000735AD">
            <w:pPr>
              <w:rPr>
                <w:rFonts w:ascii="Times New Roman" w:hAnsi="Times New Roman" w:cs="Times New Roman"/>
                <w:sz w:val="24"/>
                <w:szCs w:val="24"/>
              </w:rPr>
            </w:pPr>
            <w:r w:rsidRPr="00E8407E">
              <w:rPr>
                <w:rFonts w:ascii="Times New Roman" w:hAnsi="Times New Roman" w:cs="Times New Roman"/>
                <w:sz w:val="24"/>
                <w:szCs w:val="24"/>
              </w:rPr>
              <w:t>Порядок підтвердження статусу податкового резидента України для уникнення подвійного оподаткування відповідно до норм міжнародних договорів», затверджений наказом Міністерства фінансів України від 19.08.2022 № 248, зареєстрований в Міністерстві юстиції України 07.10.2022 за №1195/38531 (п 5,6)</w:t>
            </w:r>
          </w:p>
          <w:p w14:paraId="17DCDD7D" w14:textId="0EEC23B2" w:rsidR="00094EC4" w:rsidRPr="00E8407E" w:rsidRDefault="000735AD" w:rsidP="000735AD">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color w:val="000000"/>
                <w:sz w:val="24"/>
                <w:szCs w:val="24"/>
                <w:lang w:eastAsia="uk-UA" w:bidi="uk-UA"/>
              </w:rPr>
              <w:t xml:space="preserve">підпункт 14.1.213 пункту 14.1 ст. 14, підпункт 19¹.1.3 </w:t>
            </w:r>
            <w:r w:rsidRPr="00E8407E">
              <w:rPr>
                <w:rFonts w:ascii="Times New Roman" w:hAnsi="Times New Roman" w:cs="Times New Roman"/>
                <w:color w:val="000000"/>
                <w:sz w:val="24"/>
                <w:szCs w:val="24"/>
                <w:lang w:eastAsia="uk-UA" w:bidi="uk-UA"/>
              </w:rPr>
              <w:lastRenderedPageBreak/>
              <w:t>пункту 19¹.1 статті 19¹)</w:t>
            </w:r>
          </w:p>
        </w:tc>
        <w:tc>
          <w:tcPr>
            <w:tcW w:w="1417" w:type="dxa"/>
            <w:vMerge/>
            <w:shd w:val="clear" w:color="auto" w:fill="auto"/>
          </w:tcPr>
          <w:p w14:paraId="0F29BA96" w14:textId="77777777" w:rsidR="00094EC4" w:rsidRPr="00E8407E" w:rsidRDefault="00094EC4" w:rsidP="00094EC4">
            <w:pPr>
              <w:rPr>
                <w:rFonts w:ascii="Times New Roman" w:hAnsi="Times New Roman" w:cs="Times New Roman"/>
                <w:sz w:val="24"/>
                <w:szCs w:val="24"/>
                <w:lang w:eastAsia="uk-UA"/>
              </w:rPr>
            </w:pPr>
          </w:p>
        </w:tc>
      </w:tr>
      <w:tr w:rsidR="00094EC4" w:rsidRPr="00E8407E" w14:paraId="6C00CA75" w14:textId="77777777" w:rsidTr="00E30C20">
        <w:trPr>
          <w:trHeight w:val="124"/>
        </w:trPr>
        <w:tc>
          <w:tcPr>
            <w:tcW w:w="704" w:type="dxa"/>
            <w:vMerge w:val="restart"/>
            <w:shd w:val="clear" w:color="auto" w:fill="auto"/>
          </w:tcPr>
          <w:p w14:paraId="0CDFF65B" w14:textId="7276AA77" w:rsidR="00094EC4" w:rsidRPr="00E8407E" w:rsidRDefault="00094EC4" w:rsidP="00094EC4">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135.</w:t>
            </w:r>
          </w:p>
        </w:tc>
        <w:tc>
          <w:tcPr>
            <w:tcW w:w="1418" w:type="dxa"/>
            <w:vMerge w:val="restart"/>
            <w:shd w:val="clear" w:color="auto" w:fill="auto"/>
          </w:tcPr>
          <w:p w14:paraId="06FABCB5" w14:textId="0EA5299A" w:rsidR="00094EC4" w:rsidRPr="00E8407E" w:rsidRDefault="00094EC4" w:rsidP="00094EC4">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02.01.2025 № 7</w:t>
            </w:r>
            <w:r w:rsidRPr="00E8407E">
              <w:rPr>
                <w:rFonts w:ascii="Times New Roman" w:hAnsi="Times New Roman" w:cs="Times New Roman"/>
                <w:sz w:val="24"/>
                <w:szCs w:val="24"/>
                <w:lang w:val="en-US" w:eastAsia="uk-UA"/>
              </w:rPr>
              <w:t xml:space="preserve"> </w:t>
            </w:r>
            <w:r w:rsidRPr="00E8407E">
              <w:rPr>
                <w:rFonts w:ascii="Times New Roman" w:hAnsi="Times New Roman" w:cs="Times New Roman"/>
                <w:sz w:val="24"/>
                <w:szCs w:val="24"/>
              </w:rPr>
              <w:t>(в редакції наказу від 16.04.2025</w:t>
            </w:r>
            <w:r w:rsidRPr="00E8407E">
              <w:rPr>
                <w:rFonts w:ascii="Times New Roman" w:hAnsi="Times New Roman" w:cs="Times New Roman"/>
                <w:sz w:val="24"/>
                <w:szCs w:val="24"/>
                <w:lang w:val="en-US"/>
              </w:rPr>
              <w:t xml:space="preserve"> </w:t>
            </w:r>
            <w:r w:rsidRPr="00E8407E">
              <w:rPr>
                <w:rFonts w:ascii="Times New Roman" w:hAnsi="Times New Roman" w:cs="Times New Roman"/>
                <w:sz w:val="24"/>
                <w:szCs w:val="24"/>
              </w:rPr>
              <w:t>№ 227)</w:t>
            </w:r>
          </w:p>
        </w:tc>
        <w:tc>
          <w:tcPr>
            <w:tcW w:w="1418" w:type="dxa"/>
            <w:vMerge w:val="restart"/>
            <w:shd w:val="clear" w:color="auto" w:fill="auto"/>
          </w:tcPr>
          <w:p w14:paraId="5C260F58" w14:textId="583ABEE7" w:rsidR="00094EC4" w:rsidRPr="00E8407E" w:rsidRDefault="00094EC4" w:rsidP="00094EC4">
            <w:pPr>
              <w:rPr>
                <w:rFonts w:ascii="Times New Roman" w:hAnsi="Times New Roman" w:cs="Times New Roman"/>
                <w:sz w:val="24"/>
                <w:szCs w:val="24"/>
                <w:lang w:eastAsia="uk-UA"/>
              </w:rPr>
            </w:pPr>
            <w:r w:rsidRPr="00E8407E">
              <w:rPr>
                <w:rFonts w:ascii="Times New Roman" w:hAnsi="Times New Roman" w:cs="Times New Roman"/>
                <w:sz w:val="24"/>
                <w:szCs w:val="24"/>
                <w:lang w:eastAsia="uk-UA" w:bidi="uk-UA"/>
              </w:rPr>
              <w:t xml:space="preserve">Мержвинський Валерій </w:t>
            </w:r>
          </w:p>
        </w:tc>
        <w:tc>
          <w:tcPr>
            <w:tcW w:w="1418" w:type="dxa"/>
            <w:vMerge w:val="restart"/>
            <w:shd w:val="clear" w:color="auto" w:fill="auto"/>
          </w:tcPr>
          <w:p w14:paraId="3B278786" w14:textId="525C00A4" w:rsidR="00094EC4" w:rsidRPr="00E8407E" w:rsidRDefault="00094EC4" w:rsidP="00094EC4">
            <w:pPr>
              <w:rPr>
                <w:rFonts w:ascii="Times New Roman" w:hAnsi="Times New Roman" w:cs="Times New Roman"/>
                <w:sz w:val="24"/>
                <w:szCs w:val="24"/>
                <w:lang w:eastAsia="ru-RU"/>
              </w:rPr>
            </w:pPr>
            <w:r w:rsidRPr="00E8407E">
              <w:rPr>
                <w:rFonts w:ascii="Times New Roman" w:hAnsi="Times New Roman" w:cs="Times New Roman"/>
                <w:sz w:val="24"/>
                <w:szCs w:val="24"/>
                <w:lang w:eastAsia="uk-UA" w:bidi="uk-UA"/>
              </w:rPr>
              <w:t xml:space="preserve">Завідувач Шацького сектору обслуговування платників Ковельської державної податкової інспекції Головного управління ДПС у Волинській області </w:t>
            </w:r>
            <w:r w:rsidRPr="00E8407E">
              <w:rPr>
                <w:rStyle w:val="2"/>
                <w:rFonts w:ascii="Times New Roman" w:hAnsi="Times New Roman" w:cs="Times New Roman"/>
                <w:sz w:val="24"/>
                <w:szCs w:val="24"/>
              </w:rPr>
              <w:t>(</w:t>
            </w:r>
            <w:r w:rsidRPr="00E8407E">
              <w:rPr>
                <w:rFonts w:ascii="Times New Roman" w:hAnsi="Times New Roman" w:cs="Times New Roman"/>
                <w:sz w:val="24"/>
                <w:szCs w:val="24"/>
                <w:lang w:eastAsia="uk-UA"/>
              </w:rPr>
              <w:t>на період тимчасової відсутності делегувати повноваження-</w:t>
            </w:r>
            <w:r w:rsidRPr="00E8407E">
              <w:rPr>
                <w:rFonts w:ascii="Times New Roman" w:hAnsi="Times New Roman" w:cs="Times New Roman"/>
                <w:sz w:val="24"/>
                <w:szCs w:val="24"/>
                <w:lang w:eastAsia="uk-UA" w:bidi="uk-UA"/>
              </w:rPr>
              <w:t xml:space="preserve"> Віннічук Наталії - головному державному інспектору Шацького сектору обслуговування платників Ковельської державної податкової інспекції Головного управління ДПС у Волинській області, яка забезпечує роботу в точці доступу (с-ще Шацьк), визначеній у наказі Головного </w:t>
            </w:r>
            <w:r w:rsidRPr="00E8407E">
              <w:rPr>
                <w:rFonts w:ascii="Times New Roman" w:hAnsi="Times New Roman" w:cs="Times New Roman"/>
                <w:sz w:val="24"/>
                <w:szCs w:val="24"/>
                <w:lang w:eastAsia="uk-UA" w:bidi="uk-UA"/>
              </w:rPr>
              <w:lastRenderedPageBreak/>
              <w:t>управління ДПС у Волинській області від 04.12.2024 № 380 «Про організацію роботи ЦОП»)</w:t>
            </w:r>
          </w:p>
        </w:tc>
        <w:tc>
          <w:tcPr>
            <w:tcW w:w="2268" w:type="dxa"/>
            <w:shd w:val="clear" w:color="auto" w:fill="auto"/>
          </w:tcPr>
          <w:p w14:paraId="7686F060" w14:textId="24665EED" w:rsidR="00094EC4" w:rsidRPr="00E8407E" w:rsidRDefault="00094EC4" w:rsidP="00094EC4">
            <w:pPr>
              <w:rPr>
                <w:rFonts w:ascii="Times New Roman" w:hAnsi="Times New Roman" w:cs="Times New Roman"/>
                <w:sz w:val="24"/>
                <w:szCs w:val="24"/>
                <w:lang w:eastAsia="uk-UA" w:bidi="uk-UA"/>
              </w:rPr>
            </w:pPr>
            <w:r w:rsidRPr="00E8407E">
              <w:rPr>
                <w:rFonts w:ascii="Times New Roman" w:hAnsi="Times New Roman" w:cs="Times New Roman"/>
                <w:spacing w:val="-2"/>
                <w:sz w:val="24"/>
                <w:szCs w:val="24"/>
              </w:rPr>
              <w:lastRenderedPageBreak/>
              <w:t>Реєстраційне посвідчення про реєстрацію реєстраторів розрахункових операцій (форма № 3-РРО);</w:t>
            </w:r>
          </w:p>
        </w:tc>
        <w:tc>
          <w:tcPr>
            <w:tcW w:w="1973" w:type="dxa"/>
            <w:shd w:val="clear" w:color="auto" w:fill="auto"/>
          </w:tcPr>
          <w:p w14:paraId="06547BB3" w14:textId="77777777" w:rsidR="00094EC4" w:rsidRPr="00E8407E" w:rsidRDefault="00094EC4" w:rsidP="00094EC4">
            <w:pPr>
              <w:rPr>
                <w:rFonts w:ascii="Times New Roman" w:hAnsi="Times New Roman" w:cs="Times New Roman"/>
                <w:spacing w:val="-2"/>
                <w:sz w:val="24"/>
                <w:szCs w:val="24"/>
                <w:lang w:val="ru-RU"/>
              </w:rPr>
            </w:pPr>
            <w:r w:rsidRPr="00E8407E">
              <w:rPr>
                <w:rFonts w:ascii="Times New Roman" w:hAnsi="Times New Roman" w:cs="Times New Roman"/>
                <w:spacing w:val="-2"/>
                <w:sz w:val="24"/>
                <w:szCs w:val="24"/>
              </w:rPr>
              <w:t>Закон України «Про застосування реєстраторів розрахункових операцій у сфері торгівлі, громадського харчування та послуг» (п.1 ст.3);</w:t>
            </w:r>
          </w:p>
          <w:p w14:paraId="31C084C4" w14:textId="721A2E15" w:rsidR="00094EC4" w:rsidRPr="00E8407E" w:rsidRDefault="00094EC4" w:rsidP="00094EC4">
            <w:pPr>
              <w:rPr>
                <w:rFonts w:ascii="Times New Roman" w:hAnsi="Times New Roman" w:cs="Times New Roman"/>
                <w:sz w:val="24"/>
                <w:szCs w:val="24"/>
                <w:shd w:val="clear" w:color="auto" w:fill="FFFFFF"/>
              </w:rPr>
            </w:pPr>
            <w:r w:rsidRPr="00E8407E">
              <w:rPr>
                <w:rFonts w:ascii="Times New Roman" w:hAnsi="Times New Roman" w:cs="Times New Roman"/>
                <w:spacing w:val="-2"/>
                <w:sz w:val="24"/>
                <w:szCs w:val="24"/>
              </w:rPr>
              <w:t>Порядок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затверджений наказом Міністерства фінансів України від 14.06.2016 №</w:t>
            </w:r>
            <w:r w:rsidRPr="00E8407E">
              <w:rPr>
                <w:rFonts w:ascii="Times New Roman" w:hAnsi="Times New Roman" w:cs="Times New Roman"/>
                <w:spacing w:val="-2"/>
                <w:sz w:val="24"/>
                <w:szCs w:val="24"/>
                <w:lang w:val="ru-RU"/>
              </w:rPr>
              <w:t xml:space="preserve"> </w:t>
            </w:r>
            <w:r w:rsidRPr="00E8407E">
              <w:rPr>
                <w:rFonts w:ascii="Times New Roman" w:hAnsi="Times New Roman" w:cs="Times New Roman"/>
                <w:spacing w:val="-2"/>
                <w:sz w:val="24"/>
                <w:szCs w:val="24"/>
              </w:rPr>
              <w:t>547 «Про затвердження порядків щодо реєстрації реєстраторів розрахункових операцій та книг обліку розрахункових операцій», зареєстрований у Міністерстві юстиції України 05.07.2016 за № 918/29048 (п.14 гл.2 розд.ІІ);</w:t>
            </w:r>
          </w:p>
        </w:tc>
        <w:tc>
          <w:tcPr>
            <w:tcW w:w="1417" w:type="dxa"/>
            <w:vMerge w:val="restart"/>
            <w:shd w:val="clear" w:color="auto" w:fill="auto"/>
          </w:tcPr>
          <w:p w14:paraId="41B230A4" w14:textId="10EAA9BB" w:rsidR="00094EC4" w:rsidRPr="00E8407E" w:rsidRDefault="00094EC4" w:rsidP="003D21F8">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Втратив чинність (наказ від 02.06.2025№ 300)</w:t>
            </w:r>
          </w:p>
        </w:tc>
      </w:tr>
      <w:tr w:rsidR="00094EC4" w:rsidRPr="00E8407E" w14:paraId="11E746AA" w14:textId="77777777" w:rsidTr="00E30C20">
        <w:trPr>
          <w:trHeight w:val="193"/>
        </w:trPr>
        <w:tc>
          <w:tcPr>
            <w:tcW w:w="704" w:type="dxa"/>
            <w:vMerge/>
            <w:shd w:val="clear" w:color="auto" w:fill="auto"/>
          </w:tcPr>
          <w:p w14:paraId="26AE1C77"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0086C126"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4CAC7FF5" w14:textId="77777777" w:rsidR="00094EC4" w:rsidRPr="00E8407E" w:rsidRDefault="00094EC4" w:rsidP="00094EC4">
            <w:pPr>
              <w:rPr>
                <w:rFonts w:ascii="Times New Roman" w:hAnsi="Times New Roman" w:cs="Times New Roman"/>
                <w:sz w:val="24"/>
                <w:szCs w:val="24"/>
                <w:lang w:eastAsia="uk-UA" w:bidi="uk-UA"/>
              </w:rPr>
            </w:pPr>
          </w:p>
        </w:tc>
        <w:tc>
          <w:tcPr>
            <w:tcW w:w="1418" w:type="dxa"/>
            <w:vMerge/>
            <w:shd w:val="clear" w:color="auto" w:fill="auto"/>
          </w:tcPr>
          <w:p w14:paraId="10B5B9D7" w14:textId="77777777" w:rsidR="00094EC4" w:rsidRPr="00E8407E" w:rsidRDefault="00094EC4" w:rsidP="00094EC4">
            <w:pPr>
              <w:rPr>
                <w:rFonts w:ascii="Times New Roman" w:hAnsi="Times New Roman" w:cs="Times New Roman"/>
                <w:sz w:val="24"/>
                <w:szCs w:val="24"/>
                <w:lang w:eastAsia="uk-UA" w:bidi="uk-UA"/>
              </w:rPr>
            </w:pPr>
          </w:p>
        </w:tc>
        <w:tc>
          <w:tcPr>
            <w:tcW w:w="2268" w:type="dxa"/>
            <w:shd w:val="clear" w:color="auto" w:fill="auto"/>
          </w:tcPr>
          <w:p w14:paraId="26A73843" w14:textId="7166D456" w:rsidR="00094EC4" w:rsidRPr="00E8407E" w:rsidRDefault="00094EC4" w:rsidP="00094EC4">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 xml:space="preserve">повідомлення про взяття на облік платника єдиного внеску, на якого не поширюється дія </w:t>
            </w:r>
            <w:r w:rsidRPr="00E8407E">
              <w:rPr>
                <w:rFonts w:ascii="Times New Roman" w:hAnsi="Times New Roman" w:cs="Times New Roman"/>
                <w:sz w:val="24"/>
                <w:szCs w:val="24"/>
                <w:shd w:val="clear" w:color="auto" w:fill="FFFFFF"/>
              </w:rPr>
              <w:lastRenderedPageBreak/>
              <w:t>Закону України від 15.05.2003 № 755-І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юридичних осіб, фізичних осіб - підприємців та громадських формувань» (ф. № 2-ЄСВ);</w:t>
            </w:r>
          </w:p>
        </w:tc>
        <w:tc>
          <w:tcPr>
            <w:tcW w:w="1973" w:type="dxa"/>
            <w:shd w:val="clear" w:color="auto" w:fill="auto"/>
          </w:tcPr>
          <w:p w14:paraId="10ECD910" w14:textId="77777777" w:rsidR="00094EC4" w:rsidRPr="00E8407E" w:rsidRDefault="00094EC4" w:rsidP="00094EC4">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lastRenderedPageBreak/>
              <w:t>Закон України від 08.07.2010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 xml:space="preserve">2464 «Про збір та облік єдиного внеску на </w:t>
            </w:r>
            <w:r w:rsidRPr="00E8407E">
              <w:rPr>
                <w:rFonts w:ascii="Times New Roman" w:hAnsi="Times New Roman" w:cs="Times New Roman"/>
                <w:sz w:val="24"/>
                <w:szCs w:val="24"/>
                <w:shd w:val="clear" w:color="auto" w:fill="FFFFFF"/>
              </w:rPr>
              <w:lastRenderedPageBreak/>
              <w:t>загальнообов’язкове державне соціальне страхування» (ст.5)</w:t>
            </w:r>
            <w:r w:rsidRPr="00E8407E">
              <w:rPr>
                <w:rFonts w:ascii="Times New Roman" w:hAnsi="Times New Roman" w:cs="Times New Roman"/>
                <w:sz w:val="24"/>
                <w:szCs w:val="24"/>
                <w:shd w:val="clear" w:color="auto" w:fill="FFFFFF"/>
                <w:lang w:val="ru-RU"/>
              </w:rPr>
              <w:t>;</w:t>
            </w:r>
          </w:p>
          <w:p w14:paraId="78261CEE" w14:textId="694FEAFD" w:rsidR="00094EC4" w:rsidRPr="00E8407E" w:rsidRDefault="00094EC4" w:rsidP="00094EC4">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зареєстрований в Міністерстві юстиції України 03.12.2014 за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1553/26330</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shd w:val="clear" w:color="auto" w:fill="FFFFFF"/>
              </w:rPr>
              <w:t>(п.4 розділу III)</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6930D84F" w14:textId="77777777" w:rsidR="00094EC4" w:rsidRPr="00E8407E" w:rsidRDefault="00094EC4" w:rsidP="00094EC4">
            <w:pPr>
              <w:rPr>
                <w:rFonts w:ascii="Times New Roman" w:hAnsi="Times New Roman" w:cs="Times New Roman"/>
                <w:sz w:val="24"/>
                <w:szCs w:val="24"/>
                <w:lang w:eastAsia="uk-UA"/>
              </w:rPr>
            </w:pPr>
          </w:p>
        </w:tc>
      </w:tr>
      <w:tr w:rsidR="00094EC4" w:rsidRPr="00E8407E" w14:paraId="02556D21" w14:textId="77777777" w:rsidTr="00E30C20">
        <w:trPr>
          <w:trHeight w:val="254"/>
        </w:trPr>
        <w:tc>
          <w:tcPr>
            <w:tcW w:w="704" w:type="dxa"/>
            <w:vMerge/>
            <w:shd w:val="clear" w:color="auto" w:fill="auto"/>
          </w:tcPr>
          <w:p w14:paraId="5522EE0C"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38133560"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53F376BF" w14:textId="77777777" w:rsidR="00094EC4" w:rsidRPr="00E8407E" w:rsidRDefault="00094EC4" w:rsidP="00094EC4">
            <w:pPr>
              <w:rPr>
                <w:rFonts w:ascii="Times New Roman" w:hAnsi="Times New Roman" w:cs="Times New Roman"/>
                <w:sz w:val="24"/>
                <w:szCs w:val="24"/>
                <w:lang w:eastAsia="uk-UA" w:bidi="uk-UA"/>
              </w:rPr>
            </w:pPr>
          </w:p>
        </w:tc>
        <w:tc>
          <w:tcPr>
            <w:tcW w:w="1418" w:type="dxa"/>
            <w:vMerge/>
            <w:shd w:val="clear" w:color="auto" w:fill="auto"/>
          </w:tcPr>
          <w:p w14:paraId="3E1F532E" w14:textId="77777777" w:rsidR="00094EC4" w:rsidRPr="00E8407E" w:rsidRDefault="00094EC4" w:rsidP="00094EC4">
            <w:pPr>
              <w:rPr>
                <w:rFonts w:ascii="Times New Roman" w:hAnsi="Times New Roman" w:cs="Times New Roman"/>
                <w:sz w:val="24"/>
                <w:szCs w:val="24"/>
                <w:lang w:eastAsia="uk-UA" w:bidi="uk-UA"/>
              </w:rPr>
            </w:pPr>
          </w:p>
        </w:tc>
        <w:tc>
          <w:tcPr>
            <w:tcW w:w="2268" w:type="dxa"/>
            <w:shd w:val="clear" w:color="auto" w:fill="auto"/>
          </w:tcPr>
          <w:p w14:paraId="52C6E4BA" w14:textId="39F6E43F" w:rsidR="00094EC4" w:rsidRPr="00E8407E" w:rsidRDefault="00094EC4" w:rsidP="00094EC4">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 xml:space="preserve">довідка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w:t>
            </w:r>
            <w:r w:rsidRPr="00E8407E">
              <w:rPr>
                <w:rFonts w:ascii="Times New Roman" w:hAnsi="Times New Roman" w:cs="Times New Roman"/>
                <w:sz w:val="24"/>
                <w:szCs w:val="24"/>
                <w:shd w:val="clear" w:color="auto" w:fill="FFFFFF"/>
              </w:rPr>
              <w:lastRenderedPageBreak/>
              <w:t>формувань (ф. № 34-0ПП);</w:t>
            </w:r>
          </w:p>
        </w:tc>
        <w:tc>
          <w:tcPr>
            <w:tcW w:w="1973" w:type="dxa"/>
            <w:shd w:val="clear" w:color="auto" w:fill="auto"/>
          </w:tcPr>
          <w:p w14:paraId="4F9F13C9" w14:textId="77777777" w:rsidR="00094EC4" w:rsidRPr="00E8407E" w:rsidRDefault="00094EC4" w:rsidP="00094EC4">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lastRenderedPageBreak/>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другий п.64.3 ст.64)</w:t>
            </w:r>
            <w:r w:rsidRPr="00E8407E">
              <w:rPr>
                <w:rFonts w:ascii="Times New Roman" w:hAnsi="Times New Roman" w:cs="Times New Roman"/>
                <w:sz w:val="24"/>
                <w:szCs w:val="24"/>
                <w:shd w:val="clear" w:color="auto" w:fill="FFFFFF"/>
                <w:lang w:val="ru-RU"/>
              </w:rPr>
              <w:t>;</w:t>
            </w:r>
          </w:p>
          <w:p w14:paraId="33418551" w14:textId="24C6EA20" w:rsidR="00094EC4" w:rsidRPr="00E8407E" w:rsidRDefault="00094EC4" w:rsidP="00094EC4">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 xml:space="preserve">Порядок обліку платників податків і зборів, затверджений наказом Міністерства </w:t>
            </w:r>
            <w:r w:rsidRPr="00E8407E">
              <w:rPr>
                <w:rFonts w:ascii="Times New Roman" w:hAnsi="Times New Roman" w:cs="Times New Roman"/>
                <w:sz w:val="24"/>
                <w:szCs w:val="24"/>
                <w:shd w:val="clear" w:color="auto" w:fill="FFFFFF"/>
              </w:rPr>
              <w:lastRenderedPageBreak/>
              <w:t>фінансів України від 09.12.2011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1588 «Про затвердження Порядку обліку платників податків і зборів», зареєстрований у Міністерстві юстиції України 29.12.2011 за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1562/20300 (п.3.11)</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73A454C8" w14:textId="77777777" w:rsidR="00094EC4" w:rsidRPr="00E8407E" w:rsidRDefault="00094EC4" w:rsidP="00094EC4">
            <w:pPr>
              <w:rPr>
                <w:rFonts w:ascii="Times New Roman" w:hAnsi="Times New Roman" w:cs="Times New Roman"/>
                <w:sz w:val="24"/>
                <w:szCs w:val="24"/>
                <w:lang w:eastAsia="uk-UA"/>
              </w:rPr>
            </w:pPr>
          </w:p>
        </w:tc>
      </w:tr>
      <w:tr w:rsidR="00094EC4" w:rsidRPr="00E8407E" w14:paraId="490A0A99" w14:textId="77777777" w:rsidTr="00E30C20">
        <w:trPr>
          <w:trHeight w:val="223"/>
        </w:trPr>
        <w:tc>
          <w:tcPr>
            <w:tcW w:w="704" w:type="dxa"/>
            <w:vMerge/>
            <w:shd w:val="clear" w:color="auto" w:fill="auto"/>
          </w:tcPr>
          <w:p w14:paraId="60E13E5C"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3C223E17"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08B4DD10" w14:textId="77777777" w:rsidR="00094EC4" w:rsidRPr="00E8407E" w:rsidRDefault="00094EC4" w:rsidP="00094EC4">
            <w:pPr>
              <w:rPr>
                <w:rFonts w:ascii="Times New Roman" w:hAnsi="Times New Roman" w:cs="Times New Roman"/>
                <w:sz w:val="24"/>
                <w:szCs w:val="24"/>
                <w:lang w:eastAsia="uk-UA" w:bidi="uk-UA"/>
              </w:rPr>
            </w:pPr>
          </w:p>
        </w:tc>
        <w:tc>
          <w:tcPr>
            <w:tcW w:w="1418" w:type="dxa"/>
            <w:vMerge/>
            <w:shd w:val="clear" w:color="auto" w:fill="auto"/>
          </w:tcPr>
          <w:p w14:paraId="1D916716" w14:textId="77777777" w:rsidR="00094EC4" w:rsidRPr="00E8407E" w:rsidRDefault="00094EC4" w:rsidP="00094EC4">
            <w:pPr>
              <w:rPr>
                <w:rFonts w:ascii="Times New Roman" w:hAnsi="Times New Roman" w:cs="Times New Roman"/>
                <w:sz w:val="24"/>
                <w:szCs w:val="24"/>
                <w:lang w:eastAsia="uk-UA" w:bidi="uk-UA"/>
              </w:rPr>
            </w:pPr>
          </w:p>
        </w:tc>
        <w:tc>
          <w:tcPr>
            <w:tcW w:w="2268" w:type="dxa"/>
            <w:shd w:val="clear" w:color="auto" w:fill="auto"/>
          </w:tcPr>
          <w:p w14:paraId="6E2C7A46" w14:textId="7E109ADF" w:rsidR="00094EC4" w:rsidRPr="00E8407E" w:rsidRDefault="00094EC4" w:rsidP="00094EC4">
            <w:pPr>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rPr>
              <w:t>витяг з реєстру страхувальників (щодо юридичної особи або відокремленого підрозділу) (ф. № 1-ВРС);</w:t>
            </w:r>
          </w:p>
        </w:tc>
        <w:tc>
          <w:tcPr>
            <w:tcW w:w="1973" w:type="dxa"/>
            <w:shd w:val="clear" w:color="auto" w:fill="auto"/>
          </w:tcPr>
          <w:p w14:paraId="5E1267A1" w14:textId="77777777" w:rsidR="00094EC4" w:rsidRPr="00E8407E" w:rsidRDefault="00094EC4" w:rsidP="00094EC4">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p>
          <w:p w14:paraId="3B5BD3FA" w14:textId="031E66D4" w:rsidR="00094EC4" w:rsidRPr="00E8407E" w:rsidRDefault="00094EC4" w:rsidP="00094EC4">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 xml:space="preserve">651 «Про затвердження Порядку надання інформації з реєстру страхувальників Державного </w:t>
            </w:r>
            <w:r w:rsidRPr="00E8407E">
              <w:rPr>
                <w:rFonts w:ascii="Times New Roman" w:hAnsi="Times New Roman" w:cs="Times New Roman"/>
                <w:sz w:val="24"/>
                <w:szCs w:val="24"/>
                <w:lang w:eastAsia="uk-UA"/>
              </w:rPr>
              <w:lastRenderedPageBreak/>
              <w:t>реєстру загальнообов’язкового державного соціального страхування» (п.3 розділу ІІ), постанова правління Пенсійного фонду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16-1 «Про затвердження Порядку надання інформації з реєстру страхувальників Державного реєстру зальнообов’язкового державного соціального страхування», зареєстрована в Міністерстві юстиції України 17.08.2017 за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1017/30885</w:t>
            </w:r>
            <w:r w:rsidRPr="00E8407E">
              <w:rPr>
                <w:rFonts w:ascii="Times New Roman" w:hAnsi="Times New Roman" w:cs="Times New Roman"/>
                <w:sz w:val="24"/>
                <w:szCs w:val="24"/>
                <w:lang w:val="ru-RU" w:eastAsia="uk-UA"/>
              </w:rPr>
              <w:t>;</w:t>
            </w:r>
          </w:p>
        </w:tc>
        <w:tc>
          <w:tcPr>
            <w:tcW w:w="1417" w:type="dxa"/>
            <w:vMerge/>
            <w:shd w:val="clear" w:color="auto" w:fill="auto"/>
          </w:tcPr>
          <w:p w14:paraId="4CE00419" w14:textId="77777777" w:rsidR="00094EC4" w:rsidRPr="00E8407E" w:rsidRDefault="00094EC4" w:rsidP="00094EC4">
            <w:pPr>
              <w:rPr>
                <w:rFonts w:ascii="Times New Roman" w:hAnsi="Times New Roman" w:cs="Times New Roman"/>
                <w:sz w:val="24"/>
                <w:szCs w:val="24"/>
                <w:lang w:eastAsia="uk-UA"/>
              </w:rPr>
            </w:pPr>
          </w:p>
        </w:tc>
      </w:tr>
      <w:tr w:rsidR="00094EC4" w:rsidRPr="00E8407E" w14:paraId="41843B39" w14:textId="77777777" w:rsidTr="00E30C20">
        <w:trPr>
          <w:trHeight w:val="264"/>
        </w:trPr>
        <w:tc>
          <w:tcPr>
            <w:tcW w:w="704" w:type="dxa"/>
            <w:vMerge/>
            <w:shd w:val="clear" w:color="auto" w:fill="auto"/>
          </w:tcPr>
          <w:p w14:paraId="00CA58B0"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6DB90B09"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6EE953D3" w14:textId="77777777" w:rsidR="00094EC4" w:rsidRPr="00E8407E" w:rsidRDefault="00094EC4" w:rsidP="00094EC4">
            <w:pPr>
              <w:rPr>
                <w:rFonts w:ascii="Times New Roman" w:hAnsi="Times New Roman" w:cs="Times New Roman"/>
                <w:sz w:val="24"/>
                <w:szCs w:val="24"/>
                <w:lang w:eastAsia="uk-UA" w:bidi="uk-UA"/>
              </w:rPr>
            </w:pPr>
          </w:p>
        </w:tc>
        <w:tc>
          <w:tcPr>
            <w:tcW w:w="1418" w:type="dxa"/>
            <w:vMerge/>
            <w:shd w:val="clear" w:color="auto" w:fill="auto"/>
          </w:tcPr>
          <w:p w14:paraId="0841BF44" w14:textId="77777777" w:rsidR="00094EC4" w:rsidRPr="00E8407E" w:rsidRDefault="00094EC4" w:rsidP="00094EC4">
            <w:pPr>
              <w:rPr>
                <w:rFonts w:ascii="Times New Roman" w:hAnsi="Times New Roman" w:cs="Times New Roman"/>
                <w:sz w:val="24"/>
                <w:szCs w:val="24"/>
                <w:lang w:eastAsia="uk-UA" w:bidi="uk-UA"/>
              </w:rPr>
            </w:pPr>
          </w:p>
        </w:tc>
        <w:tc>
          <w:tcPr>
            <w:tcW w:w="2268" w:type="dxa"/>
            <w:shd w:val="clear" w:color="auto" w:fill="auto"/>
          </w:tcPr>
          <w:p w14:paraId="5D533FAF" w14:textId="405B969A" w:rsidR="00094EC4" w:rsidRPr="00E8407E" w:rsidRDefault="00094EC4" w:rsidP="00094EC4">
            <w:pPr>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rPr>
              <w:t>витяг з реєстру страхувальників (щодо фізичної особи – підприємця або фізичної особи, яка провадить незалежну професійну діяльність) (ф. № 2-ВРС);</w:t>
            </w:r>
          </w:p>
        </w:tc>
        <w:tc>
          <w:tcPr>
            <w:tcW w:w="1973" w:type="dxa"/>
            <w:shd w:val="clear" w:color="auto" w:fill="auto"/>
          </w:tcPr>
          <w:p w14:paraId="14AD65A5" w14:textId="77777777" w:rsidR="00094EC4" w:rsidRPr="00E8407E" w:rsidRDefault="00094EC4" w:rsidP="00094EC4">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Pr="00E8407E">
              <w:rPr>
                <w:rFonts w:ascii="Times New Roman" w:hAnsi="Times New Roman" w:cs="Times New Roman"/>
                <w:sz w:val="24"/>
                <w:szCs w:val="24"/>
                <w:lang w:val="ru-RU" w:eastAsia="uk-UA"/>
              </w:rPr>
              <w:t>;</w:t>
            </w:r>
          </w:p>
          <w:p w14:paraId="5DBF0E50" w14:textId="5B21314C" w:rsidR="00094EC4" w:rsidRPr="00E8407E" w:rsidRDefault="00094EC4" w:rsidP="00094EC4">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w:t>
            </w:r>
            <w:r w:rsidRPr="00E8407E">
              <w:rPr>
                <w:rFonts w:ascii="Times New Roman" w:hAnsi="Times New Roman" w:cs="Times New Roman"/>
                <w:sz w:val="24"/>
                <w:szCs w:val="24"/>
                <w:lang w:eastAsia="uk-UA"/>
              </w:rPr>
              <w:lastRenderedPageBreak/>
              <w:t>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Pr="00E8407E">
              <w:rPr>
                <w:rFonts w:ascii="Times New Roman" w:hAnsi="Times New Roman" w:cs="Times New Roman"/>
                <w:sz w:val="24"/>
                <w:szCs w:val="24"/>
                <w:lang w:val="ru-RU" w:eastAsia="uk-UA"/>
              </w:rPr>
              <w:t>;</w:t>
            </w:r>
          </w:p>
        </w:tc>
        <w:tc>
          <w:tcPr>
            <w:tcW w:w="1417" w:type="dxa"/>
            <w:vMerge/>
            <w:shd w:val="clear" w:color="auto" w:fill="auto"/>
          </w:tcPr>
          <w:p w14:paraId="059508EE" w14:textId="77777777" w:rsidR="00094EC4" w:rsidRPr="00E8407E" w:rsidRDefault="00094EC4" w:rsidP="00094EC4">
            <w:pPr>
              <w:rPr>
                <w:rFonts w:ascii="Times New Roman" w:hAnsi="Times New Roman" w:cs="Times New Roman"/>
                <w:sz w:val="24"/>
                <w:szCs w:val="24"/>
                <w:lang w:eastAsia="uk-UA"/>
              </w:rPr>
            </w:pPr>
          </w:p>
        </w:tc>
      </w:tr>
      <w:tr w:rsidR="00094EC4" w:rsidRPr="00E8407E" w14:paraId="7A0216BA" w14:textId="77777777" w:rsidTr="00E30C20">
        <w:trPr>
          <w:trHeight w:val="284"/>
        </w:trPr>
        <w:tc>
          <w:tcPr>
            <w:tcW w:w="704" w:type="dxa"/>
            <w:vMerge/>
            <w:shd w:val="clear" w:color="auto" w:fill="auto"/>
          </w:tcPr>
          <w:p w14:paraId="00657F81"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50D93441"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37B68AE4" w14:textId="77777777" w:rsidR="00094EC4" w:rsidRPr="00E8407E" w:rsidRDefault="00094EC4" w:rsidP="00094EC4">
            <w:pPr>
              <w:rPr>
                <w:rFonts w:ascii="Times New Roman" w:hAnsi="Times New Roman" w:cs="Times New Roman"/>
                <w:sz w:val="24"/>
                <w:szCs w:val="24"/>
                <w:lang w:eastAsia="uk-UA" w:bidi="uk-UA"/>
              </w:rPr>
            </w:pPr>
          </w:p>
        </w:tc>
        <w:tc>
          <w:tcPr>
            <w:tcW w:w="1418" w:type="dxa"/>
            <w:vMerge/>
            <w:shd w:val="clear" w:color="auto" w:fill="auto"/>
          </w:tcPr>
          <w:p w14:paraId="70FB168E" w14:textId="77777777" w:rsidR="00094EC4" w:rsidRPr="00E8407E" w:rsidRDefault="00094EC4" w:rsidP="00094EC4">
            <w:pPr>
              <w:rPr>
                <w:rFonts w:ascii="Times New Roman" w:hAnsi="Times New Roman" w:cs="Times New Roman"/>
                <w:sz w:val="24"/>
                <w:szCs w:val="24"/>
                <w:lang w:eastAsia="uk-UA" w:bidi="uk-UA"/>
              </w:rPr>
            </w:pPr>
          </w:p>
        </w:tc>
        <w:tc>
          <w:tcPr>
            <w:tcW w:w="2268" w:type="dxa"/>
            <w:shd w:val="clear" w:color="auto" w:fill="auto"/>
          </w:tcPr>
          <w:p w14:paraId="6B9D3B98" w14:textId="236D1FF4" w:rsidR="00094EC4" w:rsidRPr="00E8407E" w:rsidRDefault="00094EC4" w:rsidP="00094EC4">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витяг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E8407E">
              <w:rPr>
                <w:rStyle w:val="ac"/>
                <w:rFonts w:ascii="Times New Roman" w:hAnsi="Times New Roman" w:cs="Times New Roman"/>
                <w:i w:val="0"/>
                <w:sz w:val="24"/>
                <w:szCs w:val="24"/>
                <w:lang w:val="ru-RU"/>
              </w:rPr>
              <w:t>;</w:t>
            </w:r>
          </w:p>
        </w:tc>
        <w:tc>
          <w:tcPr>
            <w:tcW w:w="1973" w:type="dxa"/>
            <w:shd w:val="clear" w:color="auto" w:fill="auto"/>
          </w:tcPr>
          <w:p w14:paraId="2C6FAA56" w14:textId="77777777" w:rsidR="00094EC4" w:rsidRPr="00E8407E" w:rsidRDefault="00094EC4" w:rsidP="00094EC4">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Style w:val="ac"/>
                <w:rFonts w:ascii="Times New Roman" w:hAnsi="Times New Roman" w:cs="Times New Roman"/>
                <w:i w:val="0"/>
                <w:sz w:val="24"/>
                <w:szCs w:val="24"/>
              </w:rPr>
              <w:t xml:space="preserve"> (ст.17)</w:t>
            </w:r>
            <w:r w:rsidRPr="00E8407E">
              <w:rPr>
                <w:rStyle w:val="ac"/>
                <w:rFonts w:ascii="Times New Roman" w:hAnsi="Times New Roman" w:cs="Times New Roman"/>
                <w:i w:val="0"/>
                <w:sz w:val="24"/>
                <w:szCs w:val="24"/>
                <w:lang w:val="ru-RU"/>
              </w:rPr>
              <w:t>;</w:t>
            </w:r>
          </w:p>
          <w:p w14:paraId="0A0439B9" w14:textId="52E65EC9" w:rsidR="00094EC4" w:rsidRPr="00E8407E" w:rsidRDefault="00094EC4" w:rsidP="00094EC4">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 xml:space="preserve">651 «Про </w:t>
            </w:r>
            <w:r w:rsidRPr="00E8407E">
              <w:rPr>
                <w:rFonts w:ascii="Times New Roman" w:hAnsi="Times New Roman" w:cs="Times New Roman"/>
                <w:sz w:val="24"/>
                <w:szCs w:val="24"/>
                <w:lang w:eastAsia="uk-UA"/>
              </w:rPr>
              <w:lastRenderedPageBreak/>
              <w:t>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Pr="00E8407E">
              <w:rPr>
                <w:rFonts w:ascii="Times New Roman" w:hAnsi="Times New Roman" w:cs="Times New Roman"/>
                <w:sz w:val="24"/>
                <w:szCs w:val="24"/>
                <w:lang w:val="ru-RU" w:eastAsia="uk-UA"/>
              </w:rPr>
              <w:t>;</w:t>
            </w:r>
          </w:p>
        </w:tc>
        <w:tc>
          <w:tcPr>
            <w:tcW w:w="1417" w:type="dxa"/>
            <w:vMerge/>
            <w:shd w:val="clear" w:color="auto" w:fill="auto"/>
          </w:tcPr>
          <w:p w14:paraId="5F27194A" w14:textId="77777777" w:rsidR="00094EC4" w:rsidRPr="00E8407E" w:rsidRDefault="00094EC4" w:rsidP="00094EC4">
            <w:pPr>
              <w:rPr>
                <w:rFonts w:ascii="Times New Roman" w:hAnsi="Times New Roman" w:cs="Times New Roman"/>
                <w:sz w:val="24"/>
                <w:szCs w:val="24"/>
                <w:lang w:eastAsia="uk-UA"/>
              </w:rPr>
            </w:pPr>
          </w:p>
        </w:tc>
      </w:tr>
      <w:tr w:rsidR="00094EC4" w:rsidRPr="00E8407E" w14:paraId="3E4FF22D" w14:textId="77777777" w:rsidTr="00E30C20">
        <w:trPr>
          <w:trHeight w:val="294"/>
        </w:trPr>
        <w:tc>
          <w:tcPr>
            <w:tcW w:w="704" w:type="dxa"/>
            <w:vMerge/>
            <w:shd w:val="clear" w:color="auto" w:fill="auto"/>
          </w:tcPr>
          <w:p w14:paraId="106EE79B"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09B7F21D"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70CFFCFA" w14:textId="77777777" w:rsidR="00094EC4" w:rsidRPr="00E8407E" w:rsidRDefault="00094EC4" w:rsidP="00094EC4">
            <w:pPr>
              <w:rPr>
                <w:rFonts w:ascii="Times New Roman" w:hAnsi="Times New Roman" w:cs="Times New Roman"/>
                <w:sz w:val="24"/>
                <w:szCs w:val="24"/>
                <w:lang w:eastAsia="uk-UA" w:bidi="uk-UA"/>
              </w:rPr>
            </w:pPr>
          </w:p>
        </w:tc>
        <w:tc>
          <w:tcPr>
            <w:tcW w:w="1418" w:type="dxa"/>
            <w:vMerge/>
            <w:shd w:val="clear" w:color="auto" w:fill="auto"/>
          </w:tcPr>
          <w:p w14:paraId="7628F6BB" w14:textId="77777777" w:rsidR="00094EC4" w:rsidRPr="00E8407E" w:rsidRDefault="00094EC4" w:rsidP="00094EC4">
            <w:pPr>
              <w:rPr>
                <w:rFonts w:ascii="Times New Roman" w:hAnsi="Times New Roman" w:cs="Times New Roman"/>
                <w:sz w:val="24"/>
                <w:szCs w:val="24"/>
                <w:lang w:eastAsia="uk-UA" w:bidi="uk-UA"/>
              </w:rPr>
            </w:pPr>
          </w:p>
        </w:tc>
        <w:tc>
          <w:tcPr>
            <w:tcW w:w="2268" w:type="dxa"/>
            <w:shd w:val="clear" w:color="auto" w:fill="auto"/>
          </w:tcPr>
          <w:p w14:paraId="1C8E6423" w14:textId="6ACF320A" w:rsidR="00094EC4" w:rsidRPr="00E8407E" w:rsidRDefault="00094EC4" w:rsidP="00094EC4">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довідка з реєстру страхувальників</w:t>
            </w:r>
            <w:r w:rsidRPr="00E8407E">
              <w:rPr>
                <w:rStyle w:val="ac"/>
                <w:rFonts w:ascii="Times New Roman" w:hAnsi="Times New Roman" w:cs="Times New Roman"/>
                <w:i w:val="0"/>
                <w:sz w:val="24"/>
                <w:szCs w:val="24"/>
                <w:lang w:val="ru-RU"/>
              </w:rPr>
              <w:t xml:space="preserve"> </w:t>
            </w:r>
            <w:r w:rsidRPr="00E8407E">
              <w:rPr>
                <w:rStyle w:val="ac"/>
                <w:rFonts w:ascii="Times New Roman" w:hAnsi="Times New Roman" w:cs="Times New Roman"/>
                <w:i w:val="0"/>
                <w:sz w:val="24"/>
                <w:szCs w:val="24"/>
              </w:rPr>
              <w:t>(ф. №</w:t>
            </w:r>
            <w:r w:rsidRPr="00E8407E">
              <w:rPr>
                <w:rStyle w:val="ac"/>
                <w:rFonts w:ascii="Times New Roman" w:hAnsi="Times New Roman" w:cs="Times New Roman"/>
                <w:i w:val="0"/>
                <w:sz w:val="24"/>
                <w:szCs w:val="24"/>
                <w:lang w:val="ru-RU"/>
              </w:rPr>
              <w:t xml:space="preserve"> </w:t>
            </w:r>
            <w:r w:rsidRPr="00E8407E">
              <w:rPr>
                <w:rStyle w:val="ac"/>
                <w:rFonts w:ascii="Times New Roman" w:hAnsi="Times New Roman" w:cs="Times New Roman"/>
                <w:i w:val="0"/>
                <w:sz w:val="24"/>
                <w:szCs w:val="24"/>
              </w:rPr>
              <w:t>1-ДРС)</w:t>
            </w:r>
            <w:r w:rsidRPr="00E8407E">
              <w:rPr>
                <w:rStyle w:val="ac"/>
                <w:rFonts w:ascii="Times New Roman" w:hAnsi="Times New Roman" w:cs="Times New Roman"/>
                <w:i w:val="0"/>
                <w:sz w:val="24"/>
                <w:szCs w:val="24"/>
                <w:lang w:val="ru-RU"/>
              </w:rPr>
              <w:t>;</w:t>
            </w:r>
          </w:p>
        </w:tc>
        <w:tc>
          <w:tcPr>
            <w:tcW w:w="1973" w:type="dxa"/>
            <w:shd w:val="clear" w:color="auto" w:fill="auto"/>
          </w:tcPr>
          <w:p w14:paraId="29BF8E7D" w14:textId="77777777" w:rsidR="00094EC4" w:rsidRPr="00E8407E" w:rsidRDefault="00094EC4" w:rsidP="00094EC4">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 (</w:t>
            </w:r>
            <w:r w:rsidRPr="00E8407E">
              <w:rPr>
                <w:rStyle w:val="ac"/>
                <w:rFonts w:ascii="Times New Roman" w:hAnsi="Times New Roman" w:cs="Times New Roman"/>
                <w:i w:val="0"/>
                <w:sz w:val="24"/>
                <w:szCs w:val="24"/>
              </w:rPr>
              <w:t>ст.17);</w:t>
            </w:r>
          </w:p>
          <w:p w14:paraId="1DA46477" w14:textId="34CA17C5" w:rsidR="00094EC4" w:rsidRPr="00E8407E" w:rsidRDefault="00094EC4" w:rsidP="00094EC4">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 xml:space="preserve">651 «Про затвердження Порядку надання інформації з реєстру страхувальників Державного реєстру </w:t>
            </w:r>
            <w:r w:rsidRPr="00E8407E">
              <w:rPr>
                <w:rFonts w:ascii="Times New Roman" w:hAnsi="Times New Roman" w:cs="Times New Roman"/>
                <w:sz w:val="24"/>
                <w:szCs w:val="24"/>
                <w:lang w:eastAsia="uk-UA"/>
              </w:rPr>
              <w:lastRenderedPageBreak/>
              <w:t>загальнообов’язкового державного соціального страхування»</w:t>
            </w:r>
            <w:r w:rsidRPr="00E8407E">
              <w:rPr>
                <w:rStyle w:val="ac"/>
                <w:rFonts w:ascii="Times New Roman" w:hAnsi="Times New Roman" w:cs="Times New Roman"/>
                <w:i w:val="0"/>
                <w:sz w:val="24"/>
                <w:szCs w:val="24"/>
              </w:rPr>
              <w:t xml:space="preserve"> (п. 7 розділу ІІ)</w:t>
            </w:r>
            <w:r w:rsidRPr="00E8407E">
              <w:rPr>
                <w:rStyle w:val="ac"/>
                <w:rFonts w:ascii="Times New Roman" w:hAnsi="Times New Roman" w:cs="Times New Roman"/>
                <w:i w:val="0"/>
                <w:sz w:val="24"/>
                <w:szCs w:val="24"/>
                <w:lang w:val="ru-RU"/>
              </w:rPr>
              <w:t>;</w:t>
            </w:r>
          </w:p>
        </w:tc>
        <w:tc>
          <w:tcPr>
            <w:tcW w:w="1417" w:type="dxa"/>
            <w:vMerge/>
            <w:shd w:val="clear" w:color="auto" w:fill="auto"/>
          </w:tcPr>
          <w:p w14:paraId="46AEE33A" w14:textId="77777777" w:rsidR="00094EC4" w:rsidRPr="00E8407E" w:rsidRDefault="00094EC4" w:rsidP="00094EC4">
            <w:pPr>
              <w:rPr>
                <w:rFonts w:ascii="Times New Roman" w:hAnsi="Times New Roman" w:cs="Times New Roman"/>
                <w:sz w:val="24"/>
                <w:szCs w:val="24"/>
                <w:lang w:eastAsia="uk-UA"/>
              </w:rPr>
            </w:pPr>
          </w:p>
        </w:tc>
      </w:tr>
      <w:tr w:rsidR="00094EC4" w:rsidRPr="00E8407E" w14:paraId="74DE3085" w14:textId="77777777" w:rsidTr="00E30C20">
        <w:trPr>
          <w:trHeight w:val="274"/>
        </w:trPr>
        <w:tc>
          <w:tcPr>
            <w:tcW w:w="704" w:type="dxa"/>
            <w:vMerge/>
            <w:shd w:val="clear" w:color="auto" w:fill="auto"/>
          </w:tcPr>
          <w:p w14:paraId="2728BBDB"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60BB75AE"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129E8C19" w14:textId="77777777" w:rsidR="00094EC4" w:rsidRPr="00E8407E" w:rsidRDefault="00094EC4" w:rsidP="00094EC4">
            <w:pPr>
              <w:rPr>
                <w:rFonts w:ascii="Times New Roman" w:hAnsi="Times New Roman" w:cs="Times New Roman"/>
                <w:sz w:val="24"/>
                <w:szCs w:val="24"/>
                <w:lang w:eastAsia="uk-UA" w:bidi="uk-UA"/>
              </w:rPr>
            </w:pPr>
          </w:p>
        </w:tc>
        <w:tc>
          <w:tcPr>
            <w:tcW w:w="1418" w:type="dxa"/>
            <w:vMerge/>
            <w:shd w:val="clear" w:color="auto" w:fill="auto"/>
          </w:tcPr>
          <w:p w14:paraId="67716688" w14:textId="77777777" w:rsidR="00094EC4" w:rsidRPr="00E8407E" w:rsidRDefault="00094EC4" w:rsidP="00094EC4">
            <w:pPr>
              <w:rPr>
                <w:rFonts w:ascii="Times New Roman" w:hAnsi="Times New Roman" w:cs="Times New Roman"/>
                <w:sz w:val="24"/>
                <w:szCs w:val="24"/>
                <w:lang w:eastAsia="uk-UA" w:bidi="uk-UA"/>
              </w:rPr>
            </w:pPr>
          </w:p>
        </w:tc>
        <w:tc>
          <w:tcPr>
            <w:tcW w:w="2268" w:type="dxa"/>
            <w:shd w:val="clear" w:color="auto" w:fill="auto"/>
          </w:tcPr>
          <w:p w14:paraId="04776C3E" w14:textId="47FEA98C" w:rsidR="00094EC4" w:rsidRPr="00E8407E" w:rsidRDefault="00094EC4" w:rsidP="00094EC4">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повідомлення про відмову у прийнятті податкової звітності</w:t>
            </w:r>
            <w:r w:rsidRPr="00E8407E">
              <w:rPr>
                <w:rStyle w:val="ac"/>
                <w:rFonts w:ascii="Times New Roman" w:hAnsi="Times New Roman" w:cs="Times New Roman"/>
                <w:i w:val="0"/>
                <w:sz w:val="24"/>
                <w:szCs w:val="24"/>
                <w:lang w:val="ru-RU"/>
              </w:rPr>
              <w:t>;</w:t>
            </w:r>
          </w:p>
        </w:tc>
        <w:tc>
          <w:tcPr>
            <w:tcW w:w="1973" w:type="dxa"/>
            <w:shd w:val="clear" w:color="auto" w:fill="auto"/>
          </w:tcPr>
          <w:p w14:paraId="74802B29" w14:textId="0FBB368E" w:rsidR="00094EC4" w:rsidRPr="00E8407E" w:rsidRDefault="00094EC4" w:rsidP="00094EC4">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Pr="00E8407E">
              <w:rPr>
                <w:rStyle w:val="ac"/>
                <w:rFonts w:ascii="Times New Roman" w:hAnsi="Times New Roman" w:cs="Times New Roman"/>
                <w:i w:val="0"/>
                <w:sz w:val="24"/>
                <w:szCs w:val="24"/>
                <w:lang w:val="ru-RU"/>
              </w:rPr>
              <w:t>;</w:t>
            </w:r>
          </w:p>
        </w:tc>
        <w:tc>
          <w:tcPr>
            <w:tcW w:w="1417" w:type="dxa"/>
            <w:vMerge/>
            <w:shd w:val="clear" w:color="auto" w:fill="auto"/>
          </w:tcPr>
          <w:p w14:paraId="7404BD47" w14:textId="77777777" w:rsidR="00094EC4" w:rsidRPr="00E8407E" w:rsidRDefault="00094EC4" w:rsidP="00094EC4">
            <w:pPr>
              <w:rPr>
                <w:rFonts w:ascii="Times New Roman" w:hAnsi="Times New Roman" w:cs="Times New Roman"/>
                <w:sz w:val="24"/>
                <w:szCs w:val="24"/>
                <w:lang w:eastAsia="uk-UA"/>
              </w:rPr>
            </w:pPr>
          </w:p>
        </w:tc>
      </w:tr>
      <w:tr w:rsidR="00094EC4" w:rsidRPr="00E8407E" w14:paraId="6678FBDF" w14:textId="77777777" w:rsidTr="00E30C20">
        <w:trPr>
          <w:trHeight w:val="114"/>
        </w:trPr>
        <w:tc>
          <w:tcPr>
            <w:tcW w:w="704" w:type="dxa"/>
            <w:vMerge/>
            <w:shd w:val="clear" w:color="auto" w:fill="auto"/>
          </w:tcPr>
          <w:p w14:paraId="38E1148E"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2DDE637A"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479B1BA2" w14:textId="77777777" w:rsidR="00094EC4" w:rsidRPr="00E8407E" w:rsidRDefault="00094EC4" w:rsidP="00094EC4">
            <w:pPr>
              <w:rPr>
                <w:rFonts w:ascii="Times New Roman" w:hAnsi="Times New Roman" w:cs="Times New Roman"/>
                <w:sz w:val="24"/>
                <w:szCs w:val="24"/>
                <w:lang w:eastAsia="uk-UA" w:bidi="uk-UA"/>
              </w:rPr>
            </w:pPr>
          </w:p>
        </w:tc>
        <w:tc>
          <w:tcPr>
            <w:tcW w:w="1418" w:type="dxa"/>
            <w:vMerge/>
            <w:shd w:val="clear" w:color="auto" w:fill="auto"/>
          </w:tcPr>
          <w:p w14:paraId="247FE74D" w14:textId="77777777" w:rsidR="00094EC4" w:rsidRPr="00E8407E" w:rsidRDefault="00094EC4" w:rsidP="00094EC4">
            <w:pPr>
              <w:rPr>
                <w:rFonts w:ascii="Times New Roman" w:hAnsi="Times New Roman" w:cs="Times New Roman"/>
                <w:sz w:val="24"/>
                <w:szCs w:val="24"/>
                <w:lang w:eastAsia="uk-UA" w:bidi="uk-UA"/>
              </w:rPr>
            </w:pPr>
          </w:p>
        </w:tc>
        <w:tc>
          <w:tcPr>
            <w:tcW w:w="2268" w:type="dxa"/>
            <w:shd w:val="clear" w:color="auto" w:fill="auto"/>
          </w:tcPr>
          <w:p w14:paraId="59D93975" w14:textId="1C289F22" w:rsidR="00094EC4" w:rsidRPr="00E8407E" w:rsidRDefault="00094EC4" w:rsidP="00094EC4">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лист про відмову у наданні адміністративних 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результатів надання таких послуг</w:t>
            </w:r>
            <w:r w:rsidRPr="00E8407E">
              <w:rPr>
                <w:rFonts w:ascii="Times New Roman" w:hAnsi="Times New Roman" w:cs="Times New Roman"/>
                <w:sz w:val="24"/>
                <w:szCs w:val="24"/>
                <w:lang w:val="ru-RU"/>
              </w:rPr>
              <w:t>;</w:t>
            </w:r>
          </w:p>
        </w:tc>
        <w:tc>
          <w:tcPr>
            <w:tcW w:w="1973" w:type="dxa"/>
            <w:shd w:val="clear" w:color="auto" w:fill="auto"/>
          </w:tcPr>
          <w:p w14:paraId="7D7E1817" w14:textId="5D6DA202" w:rsidR="00094EC4" w:rsidRPr="00E8407E" w:rsidRDefault="00094EC4" w:rsidP="00094EC4">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w:t>
            </w:r>
            <w:r w:rsidRPr="00E8407E">
              <w:rPr>
                <w:rFonts w:ascii="Times New Roman" w:hAnsi="Times New Roman" w:cs="Times New Roman"/>
                <w:sz w:val="24"/>
                <w:szCs w:val="24"/>
              </w:rPr>
              <w:t>ст.19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lang w:val="ru-RU" w:eastAsia="uk-UA"/>
              </w:rPr>
              <w:t>);</w:t>
            </w:r>
          </w:p>
        </w:tc>
        <w:tc>
          <w:tcPr>
            <w:tcW w:w="1417" w:type="dxa"/>
            <w:vMerge/>
            <w:shd w:val="clear" w:color="auto" w:fill="auto"/>
          </w:tcPr>
          <w:p w14:paraId="696F1B58" w14:textId="77777777" w:rsidR="00094EC4" w:rsidRPr="00E8407E" w:rsidRDefault="00094EC4" w:rsidP="00094EC4">
            <w:pPr>
              <w:rPr>
                <w:rFonts w:ascii="Times New Roman" w:hAnsi="Times New Roman" w:cs="Times New Roman"/>
                <w:sz w:val="24"/>
                <w:szCs w:val="24"/>
                <w:lang w:eastAsia="uk-UA"/>
              </w:rPr>
            </w:pPr>
          </w:p>
        </w:tc>
      </w:tr>
      <w:tr w:rsidR="00094EC4" w:rsidRPr="00E8407E" w14:paraId="6273413F" w14:textId="77777777" w:rsidTr="00E30C20">
        <w:trPr>
          <w:trHeight w:val="152"/>
        </w:trPr>
        <w:tc>
          <w:tcPr>
            <w:tcW w:w="704" w:type="dxa"/>
            <w:vMerge/>
            <w:shd w:val="clear" w:color="auto" w:fill="auto"/>
          </w:tcPr>
          <w:p w14:paraId="41251005"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45E45DD1"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64EFF822" w14:textId="77777777" w:rsidR="00094EC4" w:rsidRPr="00E8407E" w:rsidRDefault="00094EC4" w:rsidP="00094EC4">
            <w:pPr>
              <w:rPr>
                <w:rFonts w:ascii="Times New Roman" w:hAnsi="Times New Roman" w:cs="Times New Roman"/>
                <w:sz w:val="24"/>
                <w:szCs w:val="24"/>
                <w:lang w:eastAsia="uk-UA" w:bidi="uk-UA"/>
              </w:rPr>
            </w:pPr>
          </w:p>
        </w:tc>
        <w:tc>
          <w:tcPr>
            <w:tcW w:w="1418" w:type="dxa"/>
            <w:vMerge/>
            <w:shd w:val="clear" w:color="auto" w:fill="auto"/>
          </w:tcPr>
          <w:p w14:paraId="650F2F0E" w14:textId="77777777" w:rsidR="00094EC4" w:rsidRPr="00E8407E" w:rsidRDefault="00094EC4" w:rsidP="00094EC4">
            <w:pPr>
              <w:rPr>
                <w:rFonts w:ascii="Times New Roman" w:hAnsi="Times New Roman" w:cs="Times New Roman"/>
                <w:sz w:val="24"/>
                <w:szCs w:val="24"/>
                <w:lang w:eastAsia="uk-UA" w:bidi="uk-UA"/>
              </w:rPr>
            </w:pPr>
          </w:p>
        </w:tc>
        <w:tc>
          <w:tcPr>
            <w:tcW w:w="2268" w:type="dxa"/>
            <w:shd w:val="clear" w:color="auto" w:fill="auto"/>
          </w:tcPr>
          <w:p w14:paraId="128D0BD9" w14:textId="51ED0B94" w:rsidR="00094EC4" w:rsidRPr="00E8407E" w:rsidRDefault="00094EC4" w:rsidP="00094EC4">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витяг з реєстру платників єдиного податку</w:t>
            </w:r>
            <w:r w:rsidRPr="00E8407E">
              <w:rPr>
                <w:rFonts w:ascii="Times New Roman" w:hAnsi="Times New Roman" w:cs="Times New Roman"/>
                <w:sz w:val="24"/>
                <w:szCs w:val="24"/>
                <w:shd w:val="clear" w:color="auto" w:fill="FFFFFF"/>
                <w:lang w:val="ru-RU"/>
              </w:rPr>
              <w:t>;</w:t>
            </w:r>
          </w:p>
        </w:tc>
        <w:tc>
          <w:tcPr>
            <w:tcW w:w="1973" w:type="dxa"/>
            <w:shd w:val="clear" w:color="auto" w:fill="auto"/>
          </w:tcPr>
          <w:p w14:paraId="480C3C8D" w14:textId="0DE21957" w:rsidR="00094EC4" w:rsidRPr="00E8407E" w:rsidRDefault="00094EC4" w:rsidP="00094EC4">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187BDA52" w14:textId="77777777" w:rsidR="00094EC4" w:rsidRPr="00E8407E" w:rsidRDefault="00094EC4" w:rsidP="00094EC4">
            <w:pPr>
              <w:rPr>
                <w:rFonts w:ascii="Times New Roman" w:hAnsi="Times New Roman" w:cs="Times New Roman"/>
                <w:sz w:val="24"/>
                <w:szCs w:val="24"/>
                <w:lang w:eastAsia="uk-UA"/>
              </w:rPr>
            </w:pPr>
          </w:p>
        </w:tc>
      </w:tr>
      <w:tr w:rsidR="00094EC4" w:rsidRPr="00E8407E" w14:paraId="4CCEB276" w14:textId="77777777" w:rsidTr="00E30C20">
        <w:trPr>
          <w:trHeight w:val="114"/>
        </w:trPr>
        <w:tc>
          <w:tcPr>
            <w:tcW w:w="704" w:type="dxa"/>
            <w:vMerge/>
            <w:shd w:val="clear" w:color="auto" w:fill="auto"/>
          </w:tcPr>
          <w:p w14:paraId="02D0A5CB"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19751B0D"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3C9B89B2" w14:textId="77777777" w:rsidR="00094EC4" w:rsidRPr="00E8407E" w:rsidRDefault="00094EC4" w:rsidP="00094EC4">
            <w:pPr>
              <w:rPr>
                <w:rFonts w:ascii="Times New Roman" w:hAnsi="Times New Roman" w:cs="Times New Roman"/>
                <w:sz w:val="24"/>
                <w:szCs w:val="24"/>
                <w:lang w:eastAsia="uk-UA" w:bidi="uk-UA"/>
              </w:rPr>
            </w:pPr>
          </w:p>
        </w:tc>
        <w:tc>
          <w:tcPr>
            <w:tcW w:w="1418" w:type="dxa"/>
            <w:vMerge/>
            <w:shd w:val="clear" w:color="auto" w:fill="auto"/>
          </w:tcPr>
          <w:p w14:paraId="35FE3AD5" w14:textId="77777777" w:rsidR="00094EC4" w:rsidRPr="00E8407E" w:rsidRDefault="00094EC4" w:rsidP="00094EC4">
            <w:pPr>
              <w:rPr>
                <w:rFonts w:ascii="Times New Roman" w:hAnsi="Times New Roman" w:cs="Times New Roman"/>
                <w:sz w:val="24"/>
                <w:szCs w:val="24"/>
                <w:lang w:eastAsia="uk-UA" w:bidi="uk-UA"/>
              </w:rPr>
            </w:pPr>
          </w:p>
        </w:tc>
        <w:tc>
          <w:tcPr>
            <w:tcW w:w="2268" w:type="dxa"/>
            <w:shd w:val="clear" w:color="auto" w:fill="auto"/>
          </w:tcPr>
          <w:p w14:paraId="7523D258" w14:textId="35F2D9A6" w:rsidR="00094EC4" w:rsidRPr="00E8407E" w:rsidRDefault="00094EC4" w:rsidP="00094EC4">
            <w:pPr>
              <w:rPr>
                <w:rFonts w:ascii="Times New Roman" w:hAnsi="Times New Roman" w:cs="Times New Roman"/>
                <w:sz w:val="24"/>
                <w:szCs w:val="24"/>
                <w:lang w:eastAsia="uk-UA" w:bidi="uk-UA"/>
              </w:rPr>
            </w:pPr>
            <w:r w:rsidRPr="00E8407E">
              <w:rPr>
                <w:rFonts w:ascii="Times New Roman" w:hAnsi="Times New Roman" w:cs="Times New Roman"/>
                <w:sz w:val="24"/>
                <w:szCs w:val="24"/>
              </w:rPr>
              <w:t>лист про відмову у реєстрації платника єдиного податку</w:t>
            </w:r>
            <w:r w:rsidRPr="00E8407E">
              <w:rPr>
                <w:rFonts w:ascii="Times New Roman" w:hAnsi="Times New Roman" w:cs="Times New Roman"/>
                <w:sz w:val="24"/>
                <w:szCs w:val="24"/>
                <w:lang w:val="ru-RU"/>
              </w:rPr>
              <w:t>;</w:t>
            </w:r>
          </w:p>
        </w:tc>
        <w:tc>
          <w:tcPr>
            <w:tcW w:w="1973" w:type="dxa"/>
            <w:shd w:val="clear" w:color="auto" w:fill="auto"/>
          </w:tcPr>
          <w:p w14:paraId="7A49796B" w14:textId="4094943D" w:rsidR="00094EC4" w:rsidRPr="00E8407E" w:rsidRDefault="00094EC4" w:rsidP="00094EC4">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ст.299)</w:t>
            </w:r>
            <w:r w:rsidRPr="00E8407E">
              <w:rPr>
                <w:rFonts w:ascii="Times New Roman" w:hAnsi="Times New Roman" w:cs="Times New Roman"/>
                <w:sz w:val="24"/>
                <w:szCs w:val="24"/>
                <w:lang w:val="ru-RU"/>
              </w:rPr>
              <w:t>;</w:t>
            </w:r>
          </w:p>
        </w:tc>
        <w:tc>
          <w:tcPr>
            <w:tcW w:w="1417" w:type="dxa"/>
            <w:vMerge/>
            <w:shd w:val="clear" w:color="auto" w:fill="auto"/>
          </w:tcPr>
          <w:p w14:paraId="6FC3FD06" w14:textId="77777777" w:rsidR="00094EC4" w:rsidRPr="00E8407E" w:rsidRDefault="00094EC4" w:rsidP="00094EC4">
            <w:pPr>
              <w:rPr>
                <w:rFonts w:ascii="Times New Roman" w:hAnsi="Times New Roman" w:cs="Times New Roman"/>
                <w:sz w:val="24"/>
                <w:szCs w:val="24"/>
                <w:lang w:eastAsia="uk-UA"/>
              </w:rPr>
            </w:pPr>
          </w:p>
        </w:tc>
      </w:tr>
      <w:tr w:rsidR="00094EC4" w:rsidRPr="00E8407E" w14:paraId="3987DB6B" w14:textId="77777777" w:rsidTr="00E30C20">
        <w:trPr>
          <w:trHeight w:val="104"/>
        </w:trPr>
        <w:tc>
          <w:tcPr>
            <w:tcW w:w="704" w:type="dxa"/>
            <w:vMerge/>
            <w:shd w:val="clear" w:color="auto" w:fill="auto"/>
          </w:tcPr>
          <w:p w14:paraId="3D96D04C"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5DC1B7DE"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6BB7ABB1" w14:textId="77777777" w:rsidR="00094EC4" w:rsidRPr="00E8407E" w:rsidRDefault="00094EC4" w:rsidP="00094EC4">
            <w:pPr>
              <w:rPr>
                <w:rFonts w:ascii="Times New Roman" w:hAnsi="Times New Roman" w:cs="Times New Roman"/>
                <w:sz w:val="24"/>
                <w:szCs w:val="24"/>
                <w:lang w:eastAsia="uk-UA" w:bidi="uk-UA"/>
              </w:rPr>
            </w:pPr>
          </w:p>
        </w:tc>
        <w:tc>
          <w:tcPr>
            <w:tcW w:w="1418" w:type="dxa"/>
            <w:vMerge/>
            <w:shd w:val="clear" w:color="auto" w:fill="auto"/>
          </w:tcPr>
          <w:p w14:paraId="0042A2A9" w14:textId="77777777" w:rsidR="00094EC4" w:rsidRPr="00E8407E" w:rsidRDefault="00094EC4" w:rsidP="00094EC4">
            <w:pPr>
              <w:rPr>
                <w:rFonts w:ascii="Times New Roman" w:hAnsi="Times New Roman" w:cs="Times New Roman"/>
                <w:sz w:val="24"/>
                <w:szCs w:val="24"/>
                <w:lang w:eastAsia="uk-UA" w:bidi="uk-UA"/>
              </w:rPr>
            </w:pPr>
          </w:p>
        </w:tc>
        <w:tc>
          <w:tcPr>
            <w:tcW w:w="2268" w:type="dxa"/>
            <w:shd w:val="clear" w:color="auto" w:fill="auto"/>
          </w:tcPr>
          <w:p w14:paraId="1766DC87" w14:textId="1F07C752" w:rsidR="00094EC4" w:rsidRPr="00E8407E" w:rsidRDefault="00094EC4" w:rsidP="00094EC4">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довідка про подану декларацію про майновий стан і доходи (про сплату або про відсутність податкових зобов’язань)</w:t>
            </w:r>
            <w:r w:rsidRPr="00E8407E">
              <w:rPr>
                <w:rFonts w:ascii="Times New Roman" w:hAnsi="Times New Roman" w:cs="Times New Roman"/>
                <w:sz w:val="24"/>
                <w:szCs w:val="24"/>
                <w:shd w:val="clear" w:color="auto" w:fill="FFFFFF"/>
                <w:lang w:val="ru-RU"/>
              </w:rPr>
              <w:t>;</w:t>
            </w:r>
          </w:p>
        </w:tc>
        <w:tc>
          <w:tcPr>
            <w:tcW w:w="1973" w:type="dxa"/>
            <w:shd w:val="clear" w:color="auto" w:fill="auto"/>
          </w:tcPr>
          <w:p w14:paraId="6026E42F" w14:textId="0876627E" w:rsidR="00094EC4" w:rsidRPr="00E8407E" w:rsidRDefault="00094EC4" w:rsidP="00094EC4">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179.3, п179.12 ст</w:t>
            </w:r>
            <w:r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4F0CCFAC" w14:textId="77777777" w:rsidR="00094EC4" w:rsidRPr="00E8407E" w:rsidRDefault="00094EC4" w:rsidP="00094EC4">
            <w:pPr>
              <w:rPr>
                <w:rFonts w:ascii="Times New Roman" w:hAnsi="Times New Roman" w:cs="Times New Roman"/>
                <w:sz w:val="24"/>
                <w:szCs w:val="24"/>
                <w:lang w:eastAsia="uk-UA"/>
              </w:rPr>
            </w:pPr>
          </w:p>
        </w:tc>
      </w:tr>
      <w:tr w:rsidR="00094EC4" w:rsidRPr="00E8407E" w14:paraId="4D27BE73" w14:textId="77777777" w:rsidTr="00E30C20">
        <w:trPr>
          <w:trHeight w:val="114"/>
        </w:trPr>
        <w:tc>
          <w:tcPr>
            <w:tcW w:w="704" w:type="dxa"/>
            <w:vMerge/>
            <w:shd w:val="clear" w:color="auto" w:fill="auto"/>
          </w:tcPr>
          <w:p w14:paraId="63AF43F1"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55CE555B"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67AD77F8" w14:textId="77777777" w:rsidR="00094EC4" w:rsidRPr="00E8407E" w:rsidRDefault="00094EC4" w:rsidP="00094EC4">
            <w:pPr>
              <w:rPr>
                <w:rFonts w:ascii="Times New Roman" w:hAnsi="Times New Roman" w:cs="Times New Roman"/>
                <w:sz w:val="24"/>
                <w:szCs w:val="24"/>
                <w:lang w:eastAsia="uk-UA" w:bidi="uk-UA"/>
              </w:rPr>
            </w:pPr>
          </w:p>
        </w:tc>
        <w:tc>
          <w:tcPr>
            <w:tcW w:w="1418" w:type="dxa"/>
            <w:vMerge/>
            <w:shd w:val="clear" w:color="auto" w:fill="auto"/>
          </w:tcPr>
          <w:p w14:paraId="04E0653A" w14:textId="77777777" w:rsidR="00094EC4" w:rsidRPr="00E8407E" w:rsidRDefault="00094EC4" w:rsidP="00094EC4">
            <w:pPr>
              <w:rPr>
                <w:rFonts w:ascii="Times New Roman" w:hAnsi="Times New Roman" w:cs="Times New Roman"/>
                <w:sz w:val="24"/>
                <w:szCs w:val="24"/>
                <w:lang w:eastAsia="uk-UA" w:bidi="uk-UA"/>
              </w:rPr>
            </w:pPr>
          </w:p>
        </w:tc>
        <w:tc>
          <w:tcPr>
            <w:tcW w:w="2268" w:type="dxa"/>
            <w:shd w:val="clear" w:color="auto" w:fill="auto"/>
          </w:tcPr>
          <w:p w14:paraId="2F980669" w14:textId="51C2C4CF" w:rsidR="00094EC4" w:rsidRPr="00E8407E" w:rsidRDefault="00094EC4" w:rsidP="005C2D9C">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lang w:val="ru-RU"/>
              </w:rPr>
              <w:t>довідка про доходи</w:t>
            </w:r>
            <w:r w:rsidRPr="00E8407E">
              <w:rPr>
                <w:rFonts w:ascii="Times New Roman" w:hAnsi="Times New Roman" w:cs="Times New Roman"/>
                <w:sz w:val="24"/>
                <w:szCs w:val="24"/>
                <w:shd w:val="clear" w:color="auto" w:fill="FFFFFF"/>
                <w:lang w:val="en-US"/>
              </w:rPr>
              <w:t>;</w:t>
            </w:r>
          </w:p>
        </w:tc>
        <w:tc>
          <w:tcPr>
            <w:tcW w:w="1973" w:type="dxa"/>
            <w:shd w:val="clear" w:color="auto" w:fill="auto"/>
          </w:tcPr>
          <w:p w14:paraId="763AC7A7" w14:textId="510E43FF" w:rsidR="00094EC4" w:rsidRPr="00E8407E" w:rsidRDefault="00094EC4" w:rsidP="00094EC4">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lang w:val="ru-RU"/>
              </w:rPr>
              <w:t>п. 296.8 ст. 296);</w:t>
            </w:r>
          </w:p>
        </w:tc>
        <w:tc>
          <w:tcPr>
            <w:tcW w:w="1417" w:type="dxa"/>
            <w:vMerge/>
            <w:shd w:val="clear" w:color="auto" w:fill="auto"/>
          </w:tcPr>
          <w:p w14:paraId="480A45E2" w14:textId="77777777" w:rsidR="00094EC4" w:rsidRPr="00E8407E" w:rsidRDefault="00094EC4" w:rsidP="00094EC4">
            <w:pPr>
              <w:rPr>
                <w:rFonts w:ascii="Times New Roman" w:hAnsi="Times New Roman" w:cs="Times New Roman"/>
                <w:sz w:val="24"/>
                <w:szCs w:val="24"/>
                <w:lang w:eastAsia="uk-UA"/>
              </w:rPr>
            </w:pPr>
          </w:p>
        </w:tc>
      </w:tr>
      <w:tr w:rsidR="00094EC4" w:rsidRPr="00E8407E" w14:paraId="1F7305A7" w14:textId="77777777" w:rsidTr="00E30C20">
        <w:trPr>
          <w:trHeight w:val="142"/>
        </w:trPr>
        <w:tc>
          <w:tcPr>
            <w:tcW w:w="704" w:type="dxa"/>
            <w:vMerge/>
            <w:shd w:val="clear" w:color="auto" w:fill="auto"/>
          </w:tcPr>
          <w:p w14:paraId="310EB8C8"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1CD3AFE5"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000F9280" w14:textId="77777777" w:rsidR="00094EC4" w:rsidRPr="00E8407E" w:rsidRDefault="00094EC4" w:rsidP="00094EC4">
            <w:pPr>
              <w:rPr>
                <w:rFonts w:ascii="Times New Roman" w:hAnsi="Times New Roman" w:cs="Times New Roman"/>
                <w:sz w:val="24"/>
                <w:szCs w:val="24"/>
                <w:lang w:eastAsia="uk-UA" w:bidi="uk-UA"/>
              </w:rPr>
            </w:pPr>
          </w:p>
        </w:tc>
        <w:tc>
          <w:tcPr>
            <w:tcW w:w="1418" w:type="dxa"/>
            <w:vMerge/>
            <w:shd w:val="clear" w:color="auto" w:fill="auto"/>
          </w:tcPr>
          <w:p w14:paraId="7073F5B7" w14:textId="77777777" w:rsidR="00094EC4" w:rsidRPr="00E8407E" w:rsidRDefault="00094EC4" w:rsidP="00094EC4">
            <w:pPr>
              <w:rPr>
                <w:rFonts w:ascii="Times New Roman" w:hAnsi="Times New Roman" w:cs="Times New Roman"/>
                <w:sz w:val="24"/>
                <w:szCs w:val="24"/>
                <w:lang w:eastAsia="uk-UA" w:bidi="uk-UA"/>
              </w:rPr>
            </w:pPr>
          </w:p>
        </w:tc>
        <w:tc>
          <w:tcPr>
            <w:tcW w:w="2268" w:type="dxa"/>
            <w:shd w:val="clear" w:color="auto" w:fill="auto"/>
          </w:tcPr>
          <w:p w14:paraId="2BA656AF" w14:textId="2B536BE6" w:rsidR="00094EC4" w:rsidRPr="00E8407E" w:rsidRDefault="00094EC4" w:rsidP="00094EC4">
            <w:pPr>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bidi="uk-UA"/>
              </w:rPr>
              <w:t xml:space="preserve">витяг з Реєстру неприбуткових установ та організацій та повідомлення про </w:t>
            </w:r>
            <w:r w:rsidRPr="00E8407E">
              <w:rPr>
                <w:rFonts w:ascii="Times New Roman" w:hAnsi="Times New Roman" w:cs="Times New Roman"/>
                <w:sz w:val="24"/>
                <w:szCs w:val="24"/>
                <w:lang w:eastAsia="uk-UA" w:bidi="uk-UA"/>
              </w:rPr>
              <w:lastRenderedPageBreak/>
              <w:t>відсутність відомостей про платника у Реєстрі неприбуткових установ та організацій</w:t>
            </w:r>
            <w:r w:rsidRPr="00E8407E">
              <w:rPr>
                <w:rFonts w:ascii="Times New Roman" w:hAnsi="Times New Roman" w:cs="Times New Roman"/>
                <w:sz w:val="24"/>
                <w:szCs w:val="24"/>
                <w:lang w:val="ru-RU" w:eastAsia="uk-UA" w:bidi="uk-UA"/>
              </w:rPr>
              <w:t>;</w:t>
            </w:r>
          </w:p>
        </w:tc>
        <w:tc>
          <w:tcPr>
            <w:tcW w:w="1973" w:type="dxa"/>
            <w:shd w:val="clear" w:color="auto" w:fill="auto"/>
          </w:tcPr>
          <w:p w14:paraId="7F0F8F16" w14:textId="77777777" w:rsidR="005C2D9C" w:rsidRDefault="00094EC4" w:rsidP="005C2D9C">
            <w:pPr>
              <w:rPr>
                <w:rFonts w:ascii="Times New Roman" w:hAnsi="Times New Roman" w:cs="Times New Roman"/>
                <w:sz w:val="24"/>
                <w:szCs w:val="24"/>
                <w:lang w:val="ru-RU" w:eastAsia="uk-UA" w:bidi="uk-UA"/>
              </w:rPr>
            </w:pPr>
            <w:r w:rsidRPr="00E8407E">
              <w:rPr>
                <w:rFonts w:ascii="Times New Roman" w:hAnsi="Times New Roman" w:cs="Times New Roman"/>
                <w:sz w:val="24"/>
                <w:szCs w:val="24"/>
                <w:shd w:val="clear" w:color="auto" w:fill="FFFFFF"/>
              </w:rPr>
              <w:lastRenderedPageBreak/>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lang w:eastAsia="uk-UA" w:bidi="uk-UA"/>
              </w:rPr>
              <w:t>п.133.4 ст.133)</w:t>
            </w:r>
            <w:r w:rsidRPr="00E8407E">
              <w:rPr>
                <w:rFonts w:ascii="Times New Roman" w:hAnsi="Times New Roman" w:cs="Times New Roman"/>
                <w:sz w:val="24"/>
                <w:szCs w:val="24"/>
                <w:lang w:val="ru-RU" w:eastAsia="uk-UA" w:bidi="uk-UA"/>
              </w:rPr>
              <w:t>;</w:t>
            </w:r>
          </w:p>
          <w:p w14:paraId="275839BD" w14:textId="369B4E17" w:rsidR="00094EC4" w:rsidRPr="00E8407E" w:rsidRDefault="00094EC4" w:rsidP="005C2D9C">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bidi="uk-UA"/>
              </w:rPr>
              <w:lastRenderedPageBreak/>
              <w:t>Порядок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затверджений постановою Кабінету Міністрів України від 13.07.2016 № 440 (п.12</w:t>
            </w:r>
            <w:r w:rsidRPr="00E8407E">
              <w:rPr>
                <w:rFonts w:ascii="Times New Roman" w:hAnsi="Times New Roman" w:cs="Times New Roman"/>
                <w:sz w:val="24"/>
                <w:szCs w:val="24"/>
                <w:vertAlign w:val="superscript"/>
                <w:lang w:eastAsia="uk-UA" w:bidi="uk-UA"/>
              </w:rPr>
              <w:t>1</w:t>
            </w:r>
            <w:r w:rsidRPr="00E8407E">
              <w:rPr>
                <w:rFonts w:ascii="Times New Roman" w:hAnsi="Times New Roman" w:cs="Times New Roman"/>
                <w:sz w:val="24"/>
                <w:szCs w:val="24"/>
                <w:lang w:val="en-US" w:eastAsia="uk-UA" w:bidi="uk-UA"/>
              </w:rPr>
              <w:t>);</w:t>
            </w:r>
          </w:p>
        </w:tc>
        <w:tc>
          <w:tcPr>
            <w:tcW w:w="1417" w:type="dxa"/>
            <w:vMerge/>
            <w:shd w:val="clear" w:color="auto" w:fill="auto"/>
          </w:tcPr>
          <w:p w14:paraId="7EABCA0B" w14:textId="77777777" w:rsidR="00094EC4" w:rsidRPr="00E8407E" w:rsidRDefault="00094EC4" w:rsidP="00094EC4">
            <w:pPr>
              <w:rPr>
                <w:rFonts w:ascii="Times New Roman" w:hAnsi="Times New Roman" w:cs="Times New Roman"/>
                <w:sz w:val="24"/>
                <w:szCs w:val="24"/>
                <w:lang w:eastAsia="uk-UA"/>
              </w:rPr>
            </w:pPr>
          </w:p>
        </w:tc>
      </w:tr>
      <w:tr w:rsidR="00094EC4" w:rsidRPr="00E8407E" w14:paraId="6A954CE9" w14:textId="77777777" w:rsidTr="00E30C20">
        <w:trPr>
          <w:trHeight w:val="142"/>
        </w:trPr>
        <w:tc>
          <w:tcPr>
            <w:tcW w:w="704" w:type="dxa"/>
            <w:vMerge/>
            <w:shd w:val="clear" w:color="auto" w:fill="auto"/>
          </w:tcPr>
          <w:p w14:paraId="2A408D6A"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097DD5CE"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3B7FFF73" w14:textId="77777777" w:rsidR="00094EC4" w:rsidRPr="00E8407E" w:rsidRDefault="00094EC4" w:rsidP="00094EC4">
            <w:pPr>
              <w:rPr>
                <w:rFonts w:ascii="Times New Roman" w:hAnsi="Times New Roman" w:cs="Times New Roman"/>
                <w:sz w:val="24"/>
                <w:szCs w:val="24"/>
                <w:lang w:eastAsia="uk-UA" w:bidi="uk-UA"/>
              </w:rPr>
            </w:pPr>
          </w:p>
        </w:tc>
        <w:tc>
          <w:tcPr>
            <w:tcW w:w="1418" w:type="dxa"/>
            <w:vMerge/>
            <w:shd w:val="clear" w:color="auto" w:fill="auto"/>
          </w:tcPr>
          <w:p w14:paraId="3877C0C9" w14:textId="77777777" w:rsidR="00094EC4" w:rsidRPr="00E8407E" w:rsidRDefault="00094EC4" w:rsidP="00094EC4">
            <w:pPr>
              <w:rPr>
                <w:rFonts w:ascii="Times New Roman" w:hAnsi="Times New Roman" w:cs="Times New Roman"/>
                <w:sz w:val="24"/>
                <w:szCs w:val="24"/>
                <w:lang w:eastAsia="uk-UA" w:bidi="uk-UA"/>
              </w:rPr>
            </w:pPr>
          </w:p>
        </w:tc>
        <w:tc>
          <w:tcPr>
            <w:tcW w:w="2268" w:type="dxa"/>
            <w:shd w:val="clear" w:color="auto" w:fill="auto"/>
          </w:tcPr>
          <w:p w14:paraId="652BA8F9" w14:textId="1BCA0CF3" w:rsidR="00094EC4" w:rsidRPr="00E8407E" w:rsidRDefault="00094EC4" w:rsidP="00094EC4">
            <w:pPr>
              <w:rPr>
                <w:rFonts w:ascii="Times New Roman" w:hAnsi="Times New Roman" w:cs="Times New Roman"/>
                <w:sz w:val="24"/>
                <w:szCs w:val="24"/>
                <w:lang w:eastAsia="uk-UA" w:bidi="uk-UA"/>
              </w:rPr>
            </w:pPr>
            <w:r w:rsidRPr="00E8407E">
              <w:rPr>
                <w:rFonts w:ascii="Times New Roman" w:hAnsi="Times New Roman" w:cs="Times New Roman"/>
                <w:sz w:val="24"/>
                <w:szCs w:val="24"/>
              </w:rPr>
              <w:t>довідки – підтвердження статусу податкового резидента України для уникнення подвійного оподаткування відповідно до норм міжнародних договорів фізичним особам</w:t>
            </w:r>
            <w:r w:rsidRPr="00E8407E">
              <w:rPr>
                <w:rFonts w:ascii="Times New Roman" w:hAnsi="Times New Roman" w:cs="Times New Roman"/>
                <w:sz w:val="24"/>
                <w:szCs w:val="24"/>
                <w:lang w:val="ru-RU"/>
              </w:rPr>
              <w:t>.</w:t>
            </w:r>
          </w:p>
        </w:tc>
        <w:tc>
          <w:tcPr>
            <w:tcW w:w="1973" w:type="dxa"/>
            <w:shd w:val="clear" w:color="auto" w:fill="auto"/>
          </w:tcPr>
          <w:p w14:paraId="56FE3D02" w14:textId="315F8225" w:rsidR="00094EC4" w:rsidRPr="00E8407E" w:rsidRDefault="00094EC4" w:rsidP="00094EC4">
            <w:pPr>
              <w:rPr>
                <w:rFonts w:ascii="Times New Roman" w:hAnsi="Times New Roman" w:cs="Times New Roman"/>
                <w:sz w:val="24"/>
                <w:szCs w:val="24"/>
                <w:shd w:val="clear" w:color="auto" w:fill="FFFFFF"/>
              </w:rPr>
            </w:pPr>
            <w:r w:rsidRPr="00E8407E">
              <w:rPr>
                <w:rFonts w:ascii="Times New Roman" w:hAnsi="Times New Roman" w:cs="Times New Roman"/>
                <w:sz w:val="24"/>
                <w:szCs w:val="24"/>
              </w:rPr>
              <w:t>Наказ Міністерства фінансів України від 19.08.2022 № 248 «Про затвердження форми довідки –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№1195/38531.</w:t>
            </w:r>
          </w:p>
        </w:tc>
        <w:tc>
          <w:tcPr>
            <w:tcW w:w="1417" w:type="dxa"/>
            <w:vMerge/>
            <w:shd w:val="clear" w:color="auto" w:fill="auto"/>
          </w:tcPr>
          <w:p w14:paraId="72776CC9" w14:textId="77777777" w:rsidR="00094EC4" w:rsidRPr="00E8407E" w:rsidRDefault="00094EC4" w:rsidP="00094EC4">
            <w:pPr>
              <w:rPr>
                <w:rFonts w:ascii="Times New Roman" w:hAnsi="Times New Roman" w:cs="Times New Roman"/>
                <w:sz w:val="24"/>
                <w:szCs w:val="24"/>
                <w:lang w:eastAsia="uk-UA"/>
              </w:rPr>
            </w:pPr>
          </w:p>
        </w:tc>
      </w:tr>
      <w:tr w:rsidR="00094EC4" w:rsidRPr="00E8407E" w14:paraId="37355B10" w14:textId="77777777" w:rsidTr="00E30C20">
        <w:trPr>
          <w:trHeight w:val="136"/>
        </w:trPr>
        <w:tc>
          <w:tcPr>
            <w:tcW w:w="704" w:type="dxa"/>
            <w:vMerge w:val="restart"/>
            <w:shd w:val="clear" w:color="auto" w:fill="auto"/>
          </w:tcPr>
          <w:p w14:paraId="0E9A475E" w14:textId="72A9FBFB" w:rsidR="00094EC4" w:rsidRPr="00E8407E" w:rsidRDefault="00094EC4" w:rsidP="00094EC4">
            <w:pPr>
              <w:rPr>
                <w:rFonts w:ascii="Times New Roman" w:hAnsi="Times New Roman" w:cs="Times New Roman"/>
                <w:sz w:val="24"/>
                <w:szCs w:val="24"/>
                <w:lang w:val="en-US" w:eastAsia="uk-UA"/>
              </w:rPr>
            </w:pPr>
            <w:r w:rsidRPr="00E8407E">
              <w:rPr>
                <w:rFonts w:ascii="Times New Roman" w:hAnsi="Times New Roman" w:cs="Times New Roman"/>
                <w:sz w:val="24"/>
                <w:szCs w:val="24"/>
                <w:lang w:val="en-US" w:eastAsia="uk-UA"/>
              </w:rPr>
              <w:t>136.</w:t>
            </w:r>
          </w:p>
        </w:tc>
        <w:tc>
          <w:tcPr>
            <w:tcW w:w="1418" w:type="dxa"/>
            <w:vMerge w:val="restart"/>
            <w:shd w:val="clear" w:color="auto" w:fill="auto"/>
          </w:tcPr>
          <w:p w14:paraId="4FB08C88" w14:textId="7139AFA4" w:rsidR="00094EC4" w:rsidRPr="00E8407E" w:rsidRDefault="00094EC4" w:rsidP="00094EC4">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02.01.2025 № 7</w:t>
            </w:r>
            <w:r w:rsidRPr="00E8407E">
              <w:rPr>
                <w:rFonts w:ascii="Times New Roman" w:hAnsi="Times New Roman" w:cs="Times New Roman"/>
                <w:sz w:val="24"/>
                <w:szCs w:val="24"/>
                <w:lang w:val="en-US" w:eastAsia="uk-UA"/>
              </w:rPr>
              <w:t xml:space="preserve"> </w:t>
            </w:r>
            <w:r w:rsidRPr="00E8407E">
              <w:rPr>
                <w:rFonts w:ascii="Times New Roman" w:hAnsi="Times New Roman" w:cs="Times New Roman"/>
                <w:sz w:val="24"/>
                <w:szCs w:val="24"/>
              </w:rPr>
              <w:t xml:space="preserve">(в редакції наказу від </w:t>
            </w:r>
            <w:r w:rsidRPr="00E8407E">
              <w:rPr>
                <w:rFonts w:ascii="Times New Roman" w:hAnsi="Times New Roman" w:cs="Times New Roman"/>
                <w:sz w:val="24"/>
                <w:szCs w:val="24"/>
              </w:rPr>
              <w:lastRenderedPageBreak/>
              <w:t>16.04.2025</w:t>
            </w:r>
            <w:r w:rsidRPr="00E8407E">
              <w:rPr>
                <w:rFonts w:ascii="Times New Roman" w:hAnsi="Times New Roman" w:cs="Times New Roman"/>
                <w:sz w:val="24"/>
                <w:szCs w:val="24"/>
                <w:lang w:val="en-US"/>
              </w:rPr>
              <w:t xml:space="preserve"> </w:t>
            </w:r>
            <w:r w:rsidRPr="00E8407E">
              <w:rPr>
                <w:rFonts w:ascii="Times New Roman" w:hAnsi="Times New Roman" w:cs="Times New Roman"/>
                <w:sz w:val="24"/>
                <w:szCs w:val="24"/>
              </w:rPr>
              <w:t>№ 227)</w:t>
            </w:r>
          </w:p>
        </w:tc>
        <w:tc>
          <w:tcPr>
            <w:tcW w:w="1418" w:type="dxa"/>
            <w:vMerge w:val="restart"/>
            <w:shd w:val="clear" w:color="auto" w:fill="auto"/>
          </w:tcPr>
          <w:p w14:paraId="430C1DC4" w14:textId="1D2BC619" w:rsidR="00094EC4" w:rsidRPr="00E8407E" w:rsidRDefault="00094EC4" w:rsidP="00094EC4">
            <w:pPr>
              <w:rPr>
                <w:rFonts w:ascii="Times New Roman" w:hAnsi="Times New Roman" w:cs="Times New Roman"/>
                <w:sz w:val="24"/>
                <w:szCs w:val="24"/>
                <w:lang w:eastAsia="uk-UA"/>
              </w:rPr>
            </w:pPr>
            <w:r w:rsidRPr="00E8407E">
              <w:rPr>
                <w:rFonts w:ascii="Times New Roman" w:hAnsi="Times New Roman" w:cs="Times New Roman"/>
                <w:bCs/>
                <w:sz w:val="24"/>
                <w:szCs w:val="24"/>
              </w:rPr>
              <w:lastRenderedPageBreak/>
              <w:t>Якимюк Володимир</w:t>
            </w:r>
          </w:p>
        </w:tc>
        <w:tc>
          <w:tcPr>
            <w:tcW w:w="1418" w:type="dxa"/>
            <w:vMerge w:val="restart"/>
            <w:shd w:val="clear" w:color="auto" w:fill="auto"/>
          </w:tcPr>
          <w:p w14:paraId="0016A55A" w14:textId="77777777" w:rsidR="00094EC4" w:rsidRPr="00E8407E" w:rsidRDefault="00094EC4" w:rsidP="00094EC4">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ru-RU"/>
              </w:rPr>
              <w:t>Головний державний інспектор Ковельсько</w:t>
            </w:r>
            <w:r w:rsidRPr="00E8407E">
              <w:rPr>
                <w:rFonts w:ascii="Times New Roman" w:hAnsi="Times New Roman" w:cs="Times New Roman"/>
                <w:sz w:val="24"/>
                <w:szCs w:val="24"/>
                <w:lang w:eastAsia="ru-RU"/>
              </w:rPr>
              <w:lastRenderedPageBreak/>
              <w:t xml:space="preserve">ї державної податкової інспекції Головного управління ДПС у </w:t>
            </w:r>
            <w:r w:rsidRPr="00E8407E">
              <w:rPr>
                <w:rFonts w:ascii="Times New Roman" w:hAnsi="Times New Roman" w:cs="Times New Roman"/>
                <w:sz w:val="24"/>
                <w:szCs w:val="24"/>
                <w:lang w:eastAsia="uk-UA" w:bidi="uk-UA"/>
              </w:rPr>
              <w:t xml:space="preserve">Волинській області, який забезпечує роботу в точці доступу (с-ще Турійськ), визначеній у наказі Головного управління ДПС у Волинській області від 04.12.2024 № 380 «Про організацію роботи ЦОП» </w:t>
            </w:r>
            <w:r w:rsidRPr="00E8407E">
              <w:rPr>
                <w:rStyle w:val="2"/>
                <w:rFonts w:ascii="Times New Roman" w:hAnsi="Times New Roman" w:cs="Times New Roman"/>
                <w:sz w:val="24"/>
                <w:szCs w:val="24"/>
              </w:rPr>
              <w:t>(</w:t>
            </w:r>
            <w:r w:rsidRPr="00E8407E">
              <w:rPr>
                <w:rFonts w:ascii="Times New Roman" w:hAnsi="Times New Roman" w:cs="Times New Roman"/>
                <w:sz w:val="24"/>
                <w:szCs w:val="24"/>
                <w:lang w:eastAsia="uk-UA"/>
              </w:rPr>
              <w:t>на період тимчасової відсутності делегувати повноваження-</w:t>
            </w:r>
            <w:r w:rsidRPr="00E8407E">
              <w:rPr>
                <w:rFonts w:ascii="Times New Roman" w:hAnsi="Times New Roman" w:cs="Times New Roman"/>
                <w:bCs/>
                <w:sz w:val="24"/>
                <w:szCs w:val="24"/>
              </w:rPr>
              <w:t xml:space="preserve"> Горбач Ларисі - заступнику </w:t>
            </w:r>
            <w:r w:rsidRPr="00E8407E">
              <w:rPr>
                <w:rFonts w:ascii="Times New Roman" w:hAnsi="Times New Roman" w:cs="Times New Roman"/>
                <w:sz w:val="24"/>
                <w:szCs w:val="24"/>
                <w:lang w:eastAsia="uk-UA" w:bidi="uk-UA"/>
              </w:rPr>
              <w:t xml:space="preserve">начальника Ковельської державної податкової інспекції Головного управління ДПС у Волинській області, окрім повноважень на підписання </w:t>
            </w:r>
            <w:r w:rsidRPr="00E8407E">
              <w:rPr>
                <w:rFonts w:ascii="Times New Roman" w:hAnsi="Times New Roman" w:cs="Times New Roman"/>
                <w:sz w:val="24"/>
                <w:szCs w:val="24"/>
                <w:shd w:val="clear" w:color="auto" w:fill="FFFFFF"/>
              </w:rPr>
              <w:lastRenderedPageBreak/>
              <w:t>витягу з реєстру платників єдиного податку (для юридичних осіб) (Податковий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 та</w:t>
            </w:r>
          </w:p>
          <w:p w14:paraId="7FD21B06" w14:textId="77777777" w:rsidR="00094EC4" w:rsidRPr="00E8407E" w:rsidRDefault="00094EC4" w:rsidP="00094EC4">
            <w:pPr>
              <w:rPr>
                <w:rFonts w:ascii="Times New Roman" w:hAnsi="Times New Roman" w:cs="Times New Roman"/>
                <w:sz w:val="24"/>
                <w:szCs w:val="24"/>
                <w:lang w:val="ru-RU" w:eastAsia="uk-UA" w:bidi="uk-UA"/>
              </w:rPr>
            </w:pPr>
            <w:r w:rsidRPr="00E8407E">
              <w:rPr>
                <w:rFonts w:ascii="Times New Roman" w:hAnsi="Times New Roman" w:cs="Times New Roman"/>
                <w:sz w:val="24"/>
                <w:szCs w:val="24"/>
                <w:lang w:eastAsia="uk-UA" w:bidi="uk-UA"/>
              </w:rPr>
              <w:t>витяг з Реєстру неприбуткових установ та організацій та повідомлення про відсутність відомостей про платника у Реєстрі неприбуткових установ та організацій</w:t>
            </w:r>
            <w:r w:rsidRPr="00E8407E">
              <w:rPr>
                <w:rFonts w:ascii="Times New Roman" w:hAnsi="Times New Roman" w:cs="Times New Roman"/>
                <w:sz w:val="24"/>
                <w:szCs w:val="24"/>
                <w:shd w:val="clear" w:color="auto" w:fill="FFFFFF"/>
              </w:rPr>
              <w:t xml:space="preserve"> (Податковий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lang w:eastAsia="uk-UA" w:bidi="uk-UA"/>
              </w:rPr>
              <w:t>п.133.4 ст.133)</w:t>
            </w:r>
            <w:r w:rsidRPr="00E8407E">
              <w:rPr>
                <w:rFonts w:ascii="Times New Roman" w:hAnsi="Times New Roman" w:cs="Times New Roman"/>
                <w:sz w:val="24"/>
                <w:szCs w:val="24"/>
                <w:lang w:val="ru-RU" w:eastAsia="uk-UA" w:bidi="uk-UA"/>
              </w:rPr>
              <w:t>;</w:t>
            </w:r>
          </w:p>
          <w:p w14:paraId="42DEB24F" w14:textId="3A63B143" w:rsidR="00094EC4" w:rsidRPr="00E8407E" w:rsidRDefault="00094EC4" w:rsidP="00094EC4">
            <w:pPr>
              <w:rPr>
                <w:rFonts w:ascii="Times New Roman" w:hAnsi="Times New Roman" w:cs="Times New Roman"/>
                <w:sz w:val="24"/>
                <w:szCs w:val="24"/>
                <w:lang w:eastAsia="ru-RU"/>
              </w:rPr>
            </w:pPr>
            <w:r w:rsidRPr="00E8407E">
              <w:rPr>
                <w:rFonts w:ascii="Times New Roman" w:hAnsi="Times New Roman" w:cs="Times New Roman"/>
                <w:sz w:val="24"/>
                <w:szCs w:val="24"/>
                <w:lang w:eastAsia="uk-UA" w:bidi="uk-UA"/>
              </w:rPr>
              <w:t xml:space="preserve">Порядок ведення реєстру неприбуткових установ та організацій, включення неприбуткових </w:t>
            </w:r>
            <w:r w:rsidRPr="00E8407E">
              <w:rPr>
                <w:rFonts w:ascii="Times New Roman" w:hAnsi="Times New Roman" w:cs="Times New Roman"/>
                <w:sz w:val="24"/>
                <w:szCs w:val="24"/>
                <w:lang w:eastAsia="uk-UA" w:bidi="uk-UA"/>
              </w:rPr>
              <w:lastRenderedPageBreak/>
              <w:t>підприємств, установ та організацій до Реєстру та виключення з Реєстру, затверджений постановою Кабінету Міністрів України від 13.07.2016 № 440 (п.12</w:t>
            </w:r>
            <w:r w:rsidRPr="00E8407E">
              <w:rPr>
                <w:rFonts w:ascii="Times New Roman" w:hAnsi="Times New Roman" w:cs="Times New Roman"/>
                <w:sz w:val="24"/>
                <w:szCs w:val="24"/>
                <w:vertAlign w:val="superscript"/>
                <w:lang w:eastAsia="uk-UA" w:bidi="uk-UA"/>
              </w:rPr>
              <w:t>1</w:t>
            </w:r>
            <w:r w:rsidRPr="00E8407E">
              <w:rPr>
                <w:rFonts w:ascii="Times New Roman" w:hAnsi="Times New Roman" w:cs="Times New Roman"/>
                <w:sz w:val="24"/>
                <w:szCs w:val="24"/>
                <w:lang w:eastAsia="uk-UA" w:bidi="uk-UA"/>
              </w:rPr>
              <w:t>))</w:t>
            </w:r>
          </w:p>
        </w:tc>
        <w:tc>
          <w:tcPr>
            <w:tcW w:w="2268" w:type="dxa"/>
            <w:shd w:val="clear" w:color="auto" w:fill="auto"/>
          </w:tcPr>
          <w:p w14:paraId="746B4CD3" w14:textId="5EEE958A" w:rsidR="00094EC4" w:rsidRPr="00E8407E" w:rsidRDefault="00094EC4" w:rsidP="00094EC4">
            <w:pPr>
              <w:rPr>
                <w:rFonts w:ascii="Times New Roman" w:hAnsi="Times New Roman" w:cs="Times New Roman"/>
                <w:sz w:val="24"/>
                <w:szCs w:val="24"/>
                <w:lang w:eastAsia="uk-UA" w:bidi="uk-UA"/>
              </w:rPr>
            </w:pPr>
            <w:r w:rsidRPr="00E8407E">
              <w:rPr>
                <w:rFonts w:ascii="Times New Roman" w:hAnsi="Times New Roman" w:cs="Times New Roman"/>
                <w:spacing w:val="-2"/>
                <w:sz w:val="24"/>
                <w:szCs w:val="24"/>
              </w:rPr>
              <w:lastRenderedPageBreak/>
              <w:t xml:space="preserve">Реєстраційне посвідчення про реєстрацію реєстраторів </w:t>
            </w:r>
            <w:r w:rsidRPr="00E8407E">
              <w:rPr>
                <w:rFonts w:ascii="Times New Roman" w:hAnsi="Times New Roman" w:cs="Times New Roman"/>
                <w:spacing w:val="-2"/>
                <w:sz w:val="24"/>
                <w:szCs w:val="24"/>
              </w:rPr>
              <w:lastRenderedPageBreak/>
              <w:t>розрахункових операцій (форма № 3-РРО);</w:t>
            </w:r>
          </w:p>
        </w:tc>
        <w:tc>
          <w:tcPr>
            <w:tcW w:w="1973" w:type="dxa"/>
            <w:shd w:val="clear" w:color="auto" w:fill="auto"/>
          </w:tcPr>
          <w:p w14:paraId="01EBC0A7" w14:textId="77777777" w:rsidR="00094EC4" w:rsidRPr="00E8407E" w:rsidRDefault="00094EC4" w:rsidP="00094EC4">
            <w:pPr>
              <w:rPr>
                <w:rFonts w:ascii="Times New Roman" w:hAnsi="Times New Roman" w:cs="Times New Roman"/>
                <w:spacing w:val="-2"/>
                <w:sz w:val="24"/>
                <w:szCs w:val="24"/>
                <w:lang w:val="ru-RU"/>
              </w:rPr>
            </w:pPr>
            <w:r w:rsidRPr="00E8407E">
              <w:rPr>
                <w:rFonts w:ascii="Times New Roman" w:hAnsi="Times New Roman" w:cs="Times New Roman"/>
                <w:spacing w:val="-2"/>
                <w:sz w:val="24"/>
                <w:szCs w:val="24"/>
              </w:rPr>
              <w:lastRenderedPageBreak/>
              <w:t xml:space="preserve">Закон України «Про застосування реєстраторів </w:t>
            </w:r>
            <w:r w:rsidRPr="00E8407E">
              <w:rPr>
                <w:rFonts w:ascii="Times New Roman" w:hAnsi="Times New Roman" w:cs="Times New Roman"/>
                <w:spacing w:val="-2"/>
                <w:sz w:val="24"/>
                <w:szCs w:val="24"/>
              </w:rPr>
              <w:lastRenderedPageBreak/>
              <w:t>розрахункових операцій у сфері торгівлі, громадського харчування та послуг» (п.1 ст.3);</w:t>
            </w:r>
          </w:p>
          <w:p w14:paraId="536F2978" w14:textId="34B92E16" w:rsidR="00094EC4" w:rsidRPr="00E8407E" w:rsidRDefault="00094EC4" w:rsidP="00094EC4">
            <w:pPr>
              <w:rPr>
                <w:rFonts w:ascii="Times New Roman" w:hAnsi="Times New Roman" w:cs="Times New Roman"/>
                <w:sz w:val="24"/>
                <w:szCs w:val="24"/>
                <w:shd w:val="clear" w:color="auto" w:fill="FFFFFF"/>
              </w:rPr>
            </w:pPr>
            <w:r w:rsidRPr="00E8407E">
              <w:rPr>
                <w:rFonts w:ascii="Times New Roman" w:hAnsi="Times New Roman" w:cs="Times New Roman"/>
                <w:spacing w:val="-2"/>
                <w:sz w:val="24"/>
                <w:szCs w:val="24"/>
              </w:rPr>
              <w:t>Порядок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затверджений наказом Міністерства фінансів України від 14.06.2016 №</w:t>
            </w:r>
            <w:r w:rsidRPr="00E8407E">
              <w:rPr>
                <w:rFonts w:ascii="Times New Roman" w:hAnsi="Times New Roman" w:cs="Times New Roman"/>
                <w:spacing w:val="-2"/>
                <w:sz w:val="24"/>
                <w:szCs w:val="24"/>
                <w:lang w:val="ru-RU"/>
              </w:rPr>
              <w:t xml:space="preserve"> </w:t>
            </w:r>
            <w:r w:rsidRPr="00E8407E">
              <w:rPr>
                <w:rFonts w:ascii="Times New Roman" w:hAnsi="Times New Roman" w:cs="Times New Roman"/>
                <w:spacing w:val="-2"/>
                <w:sz w:val="24"/>
                <w:szCs w:val="24"/>
              </w:rPr>
              <w:t>547 «Про затвердження порядків щодо реєстрації реєстраторів розрахункових операцій та книг обліку розрахункових операцій», зареєстрований у Міністерстві юстиції України 05.07.2016 за № 918/29048 (п.14 гл.2 розд.ІІ);</w:t>
            </w:r>
          </w:p>
        </w:tc>
        <w:tc>
          <w:tcPr>
            <w:tcW w:w="1417" w:type="dxa"/>
            <w:vMerge w:val="restart"/>
            <w:shd w:val="clear" w:color="auto" w:fill="auto"/>
          </w:tcPr>
          <w:p w14:paraId="6A96D34F" w14:textId="230BB59F" w:rsidR="00094EC4" w:rsidRPr="00E8407E" w:rsidRDefault="00094EC4" w:rsidP="008E2FF8">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 xml:space="preserve">Втратив чинність (наказ від </w:t>
            </w:r>
            <w:r w:rsidRPr="00E8407E">
              <w:rPr>
                <w:rFonts w:ascii="Times New Roman" w:hAnsi="Times New Roman" w:cs="Times New Roman"/>
                <w:sz w:val="24"/>
                <w:szCs w:val="24"/>
                <w:lang w:eastAsia="uk-UA"/>
              </w:rPr>
              <w:lastRenderedPageBreak/>
              <w:t>02.06.2025№ 300)</w:t>
            </w:r>
          </w:p>
        </w:tc>
      </w:tr>
      <w:tr w:rsidR="00094EC4" w:rsidRPr="00E8407E" w14:paraId="4E5B0108" w14:textId="77777777" w:rsidTr="00E30C20">
        <w:trPr>
          <w:trHeight w:val="136"/>
        </w:trPr>
        <w:tc>
          <w:tcPr>
            <w:tcW w:w="704" w:type="dxa"/>
            <w:vMerge/>
            <w:shd w:val="clear" w:color="auto" w:fill="auto"/>
          </w:tcPr>
          <w:p w14:paraId="344838EC"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51BC7CEA"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47110C47" w14:textId="77777777" w:rsidR="00094EC4" w:rsidRPr="00E8407E" w:rsidRDefault="00094EC4" w:rsidP="00094EC4">
            <w:pPr>
              <w:rPr>
                <w:rFonts w:ascii="Times New Roman" w:hAnsi="Times New Roman" w:cs="Times New Roman"/>
                <w:bCs/>
                <w:sz w:val="24"/>
                <w:szCs w:val="24"/>
              </w:rPr>
            </w:pPr>
          </w:p>
        </w:tc>
        <w:tc>
          <w:tcPr>
            <w:tcW w:w="1418" w:type="dxa"/>
            <w:vMerge/>
            <w:shd w:val="clear" w:color="auto" w:fill="auto"/>
          </w:tcPr>
          <w:p w14:paraId="7410CF84" w14:textId="77777777" w:rsidR="00094EC4" w:rsidRPr="00E8407E" w:rsidRDefault="00094EC4" w:rsidP="00094EC4">
            <w:pPr>
              <w:rPr>
                <w:rFonts w:ascii="Times New Roman" w:hAnsi="Times New Roman" w:cs="Times New Roman"/>
                <w:sz w:val="24"/>
                <w:szCs w:val="24"/>
                <w:lang w:eastAsia="ru-RU"/>
              </w:rPr>
            </w:pPr>
          </w:p>
        </w:tc>
        <w:tc>
          <w:tcPr>
            <w:tcW w:w="2268" w:type="dxa"/>
            <w:shd w:val="clear" w:color="auto" w:fill="auto"/>
          </w:tcPr>
          <w:p w14:paraId="43F5DEFC" w14:textId="255DB333" w:rsidR="00094EC4" w:rsidRPr="00E8407E" w:rsidRDefault="00094EC4" w:rsidP="00094EC4">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повідомлення про взяття на облік платника єдиного внеску, на якого не поширюється дія Закону України від 15.05.2003 № 755-І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юридичних осіб, фізичних осіб - </w:t>
            </w:r>
            <w:r w:rsidRPr="00E8407E">
              <w:rPr>
                <w:rFonts w:ascii="Times New Roman" w:hAnsi="Times New Roman" w:cs="Times New Roman"/>
                <w:sz w:val="24"/>
                <w:szCs w:val="24"/>
                <w:shd w:val="clear" w:color="auto" w:fill="FFFFFF"/>
              </w:rPr>
              <w:lastRenderedPageBreak/>
              <w:t>підприємців та громадських формувань» (ф. № 2-ЄСВ);</w:t>
            </w:r>
          </w:p>
        </w:tc>
        <w:tc>
          <w:tcPr>
            <w:tcW w:w="1973" w:type="dxa"/>
            <w:shd w:val="clear" w:color="auto" w:fill="auto"/>
          </w:tcPr>
          <w:p w14:paraId="16B06B4B" w14:textId="77777777" w:rsidR="00094EC4" w:rsidRPr="00E8407E" w:rsidRDefault="00094EC4" w:rsidP="00094EC4">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lastRenderedPageBreak/>
              <w:t>Закон України від 08.07.2010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 (ст.5)</w:t>
            </w:r>
            <w:r w:rsidRPr="00E8407E">
              <w:rPr>
                <w:rFonts w:ascii="Times New Roman" w:hAnsi="Times New Roman" w:cs="Times New Roman"/>
                <w:sz w:val="24"/>
                <w:szCs w:val="24"/>
                <w:shd w:val="clear" w:color="auto" w:fill="FFFFFF"/>
                <w:lang w:val="ru-RU"/>
              </w:rPr>
              <w:t>;</w:t>
            </w:r>
          </w:p>
          <w:p w14:paraId="4A782FE7" w14:textId="0910E5D4" w:rsidR="00094EC4" w:rsidRPr="00E8407E" w:rsidRDefault="00094EC4" w:rsidP="00094EC4">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lastRenderedPageBreak/>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зареєстрований в Міністерстві юстиції України 03.12.2014 за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1553/26330</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shd w:val="clear" w:color="auto" w:fill="FFFFFF"/>
              </w:rPr>
              <w:t>(п.4 розділу III)</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7FD2A042" w14:textId="77777777" w:rsidR="00094EC4" w:rsidRPr="00E8407E" w:rsidRDefault="00094EC4" w:rsidP="00094EC4">
            <w:pPr>
              <w:rPr>
                <w:rFonts w:ascii="Times New Roman" w:hAnsi="Times New Roman" w:cs="Times New Roman"/>
                <w:sz w:val="24"/>
                <w:szCs w:val="24"/>
                <w:lang w:eastAsia="uk-UA"/>
              </w:rPr>
            </w:pPr>
          </w:p>
        </w:tc>
      </w:tr>
      <w:tr w:rsidR="00094EC4" w:rsidRPr="00E8407E" w14:paraId="5AF03626" w14:textId="77777777" w:rsidTr="00E30C20">
        <w:trPr>
          <w:trHeight w:val="120"/>
        </w:trPr>
        <w:tc>
          <w:tcPr>
            <w:tcW w:w="704" w:type="dxa"/>
            <w:vMerge/>
            <w:shd w:val="clear" w:color="auto" w:fill="auto"/>
          </w:tcPr>
          <w:p w14:paraId="70EC160E"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2C171B6A"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0D837386" w14:textId="77777777" w:rsidR="00094EC4" w:rsidRPr="00E8407E" w:rsidRDefault="00094EC4" w:rsidP="00094EC4">
            <w:pPr>
              <w:rPr>
                <w:rFonts w:ascii="Times New Roman" w:hAnsi="Times New Roman" w:cs="Times New Roman"/>
                <w:bCs/>
                <w:sz w:val="24"/>
                <w:szCs w:val="24"/>
              </w:rPr>
            </w:pPr>
          </w:p>
        </w:tc>
        <w:tc>
          <w:tcPr>
            <w:tcW w:w="1418" w:type="dxa"/>
            <w:vMerge/>
            <w:shd w:val="clear" w:color="auto" w:fill="auto"/>
          </w:tcPr>
          <w:p w14:paraId="06F39022" w14:textId="77777777" w:rsidR="00094EC4" w:rsidRPr="00E8407E" w:rsidRDefault="00094EC4" w:rsidP="00094EC4">
            <w:pPr>
              <w:rPr>
                <w:rFonts w:ascii="Times New Roman" w:hAnsi="Times New Roman" w:cs="Times New Roman"/>
                <w:sz w:val="24"/>
                <w:szCs w:val="24"/>
                <w:lang w:eastAsia="ru-RU"/>
              </w:rPr>
            </w:pPr>
          </w:p>
        </w:tc>
        <w:tc>
          <w:tcPr>
            <w:tcW w:w="2268" w:type="dxa"/>
            <w:shd w:val="clear" w:color="auto" w:fill="auto"/>
          </w:tcPr>
          <w:p w14:paraId="48ED2186" w14:textId="7E91A882" w:rsidR="00094EC4" w:rsidRPr="00E8407E" w:rsidRDefault="00094EC4" w:rsidP="00094EC4">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довідка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34FA74C6" w14:textId="77777777" w:rsidR="00094EC4" w:rsidRPr="00E8407E" w:rsidRDefault="00094EC4" w:rsidP="00094EC4">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другий п.64.3 ст.64)</w:t>
            </w:r>
            <w:r w:rsidRPr="00E8407E">
              <w:rPr>
                <w:rFonts w:ascii="Times New Roman" w:hAnsi="Times New Roman" w:cs="Times New Roman"/>
                <w:sz w:val="24"/>
                <w:szCs w:val="24"/>
                <w:shd w:val="clear" w:color="auto" w:fill="FFFFFF"/>
                <w:lang w:val="ru-RU"/>
              </w:rPr>
              <w:t>;</w:t>
            </w:r>
          </w:p>
          <w:p w14:paraId="4C2BDBDC" w14:textId="075E91F2" w:rsidR="00094EC4" w:rsidRPr="00E8407E" w:rsidRDefault="00094EC4" w:rsidP="00094EC4">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Порядок обліку платників податків і зборів, затверджений наказом Міністерства фінансів України від 09.12.2011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 xml:space="preserve">1588 «Про затвердження </w:t>
            </w:r>
            <w:r w:rsidRPr="00E8407E">
              <w:rPr>
                <w:rFonts w:ascii="Times New Roman" w:hAnsi="Times New Roman" w:cs="Times New Roman"/>
                <w:sz w:val="24"/>
                <w:szCs w:val="24"/>
                <w:shd w:val="clear" w:color="auto" w:fill="FFFFFF"/>
              </w:rPr>
              <w:lastRenderedPageBreak/>
              <w:t>Порядку обліку платників податків і зборів», зареєстрований у Міністерстві юстиції України 29.12.2011 за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1562/20300 (п.3.11)</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499E5A04" w14:textId="77777777" w:rsidR="00094EC4" w:rsidRPr="00E8407E" w:rsidRDefault="00094EC4" w:rsidP="00094EC4">
            <w:pPr>
              <w:rPr>
                <w:rFonts w:ascii="Times New Roman" w:hAnsi="Times New Roman" w:cs="Times New Roman"/>
                <w:sz w:val="24"/>
                <w:szCs w:val="24"/>
                <w:lang w:eastAsia="uk-UA"/>
              </w:rPr>
            </w:pPr>
          </w:p>
        </w:tc>
      </w:tr>
      <w:tr w:rsidR="00094EC4" w:rsidRPr="00E8407E" w14:paraId="541B1DFB" w14:textId="77777777" w:rsidTr="00E30C20">
        <w:trPr>
          <w:trHeight w:val="136"/>
        </w:trPr>
        <w:tc>
          <w:tcPr>
            <w:tcW w:w="704" w:type="dxa"/>
            <w:vMerge/>
            <w:shd w:val="clear" w:color="auto" w:fill="auto"/>
          </w:tcPr>
          <w:p w14:paraId="40BC690A"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171674BC"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53890A71" w14:textId="77777777" w:rsidR="00094EC4" w:rsidRPr="00E8407E" w:rsidRDefault="00094EC4" w:rsidP="00094EC4">
            <w:pPr>
              <w:rPr>
                <w:rFonts w:ascii="Times New Roman" w:hAnsi="Times New Roman" w:cs="Times New Roman"/>
                <w:bCs/>
                <w:sz w:val="24"/>
                <w:szCs w:val="24"/>
              </w:rPr>
            </w:pPr>
          </w:p>
        </w:tc>
        <w:tc>
          <w:tcPr>
            <w:tcW w:w="1418" w:type="dxa"/>
            <w:vMerge/>
            <w:shd w:val="clear" w:color="auto" w:fill="auto"/>
          </w:tcPr>
          <w:p w14:paraId="4B626917" w14:textId="77777777" w:rsidR="00094EC4" w:rsidRPr="00E8407E" w:rsidRDefault="00094EC4" w:rsidP="00094EC4">
            <w:pPr>
              <w:rPr>
                <w:rFonts w:ascii="Times New Roman" w:hAnsi="Times New Roman" w:cs="Times New Roman"/>
                <w:sz w:val="24"/>
                <w:szCs w:val="24"/>
                <w:lang w:eastAsia="ru-RU"/>
              </w:rPr>
            </w:pPr>
          </w:p>
        </w:tc>
        <w:tc>
          <w:tcPr>
            <w:tcW w:w="2268" w:type="dxa"/>
            <w:shd w:val="clear" w:color="auto" w:fill="auto"/>
          </w:tcPr>
          <w:p w14:paraId="1966819B" w14:textId="4BD78D5B" w:rsidR="00094EC4" w:rsidRPr="00E8407E" w:rsidRDefault="00094EC4" w:rsidP="00094EC4">
            <w:pPr>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rPr>
              <w:t>витяг з реєстру страхувальників (щодо юридичної особи або відокремленого підрозділу) (ф. № 1-ВРС);</w:t>
            </w:r>
          </w:p>
        </w:tc>
        <w:tc>
          <w:tcPr>
            <w:tcW w:w="1973" w:type="dxa"/>
            <w:shd w:val="clear" w:color="auto" w:fill="auto"/>
          </w:tcPr>
          <w:p w14:paraId="2756AB56" w14:textId="77777777" w:rsidR="00094EC4" w:rsidRPr="00E8407E" w:rsidRDefault="00094EC4" w:rsidP="00094EC4">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p>
          <w:p w14:paraId="0C86E084" w14:textId="42F7BC76" w:rsidR="00094EC4" w:rsidRPr="00E8407E" w:rsidRDefault="00094EC4" w:rsidP="00094EC4">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 xml:space="preserve">651 «Про затвердження Порядку надання інформації з реєстру страхувальників Державного реєстру загальнообов’язкового державного соціального </w:t>
            </w:r>
            <w:r w:rsidRPr="00E8407E">
              <w:rPr>
                <w:rFonts w:ascii="Times New Roman" w:hAnsi="Times New Roman" w:cs="Times New Roman"/>
                <w:sz w:val="24"/>
                <w:szCs w:val="24"/>
                <w:lang w:eastAsia="uk-UA"/>
              </w:rPr>
              <w:lastRenderedPageBreak/>
              <w:t>страхування» (п.3 розділу ІІ), постанова правління Пенсійного фонду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16-1 «Про затвердження Порядку надання інформації з реєстру страхувальників Державного реєстру зальнообов’язкового державного соціального страхування», зареєстрована в Міністерстві юстиції України 17.08.2017 за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1017/30885</w:t>
            </w:r>
            <w:r w:rsidRPr="00E8407E">
              <w:rPr>
                <w:rFonts w:ascii="Times New Roman" w:hAnsi="Times New Roman" w:cs="Times New Roman"/>
                <w:sz w:val="24"/>
                <w:szCs w:val="24"/>
                <w:lang w:val="ru-RU" w:eastAsia="uk-UA"/>
              </w:rPr>
              <w:t>;</w:t>
            </w:r>
          </w:p>
        </w:tc>
        <w:tc>
          <w:tcPr>
            <w:tcW w:w="1417" w:type="dxa"/>
            <w:vMerge/>
            <w:shd w:val="clear" w:color="auto" w:fill="auto"/>
          </w:tcPr>
          <w:p w14:paraId="2D5FED30" w14:textId="77777777" w:rsidR="00094EC4" w:rsidRPr="00E8407E" w:rsidRDefault="00094EC4" w:rsidP="00094EC4">
            <w:pPr>
              <w:rPr>
                <w:rFonts w:ascii="Times New Roman" w:hAnsi="Times New Roman" w:cs="Times New Roman"/>
                <w:sz w:val="24"/>
                <w:szCs w:val="24"/>
                <w:lang w:eastAsia="uk-UA"/>
              </w:rPr>
            </w:pPr>
          </w:p>
        </w:tc>
      </w:tr>
      <w:tr w:rsidR="00094EC4" w:rsidRPr="00E8407E" w14:paraId="1F496143" w14:textId="77777777" w:rsidTr="00E30C20">
        <w:trPr>
          <w:trHeight w:val="152"/>
        </w:trPr>
        <w:tc>
          <w:tcPr>
            <w:tcW w:w="704" w:type="dxa"/>
            <w:vMerge/>
            <w:shd w:val="clear" w:color="auto" w:fill="auto"/>
          </w:tcPr>
          <w:p w14:paraId="1A9102E9"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48297617"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79A43B33" w14:textId="77777777" w:rsidR="00094EC4" w:rsidRPr="00E8407E" w:rsidRDefault="00094EC4" w:rsidP="00094EC4">
            <w:pPr>
              <w:rPr>
                <w:rFonts w:ascii="Times New Roman" w:hAnsi="Times New Roman" w:cs="Times New Roman"/>
                <w:bCs/>
                <w:sz w:val="24"/>
                <w:szCs w:val="24"/>
              </w:rPr>
            </w:pPr>
          </w:p>
        </w:tc>
        <w:tc>
          <w:tcPr>
            <w:tcW w:w="1418" w:type="dxa"/>
            <w:vMerge/>
            <w:shd w:val="clear" w:color="auto" w:fill="auto"/>
          </w:tcPr>
          <w:p w14:paraId="2C80147B" w14:textId="77777777" w:rsidR="00094EC4" w:rsidRPr="00E8407E" w:rsidRDefault="00094EC4" w:rsidP="00094EC4">
            <w:pPr>
              <w:rPr>
                <w:rFonts w:ascii="Times New Roman" w:hAnsi="Times New Roman" w:cs="Times New Roman"/>
                <w:sz w:val="24"/>
                <w:szCs w:val="24"/>
                <w:lang w:eastAsia="ru-RU"/>
              </w:rPr>
            </w:pPr>
          </w:p>
        </w:tc>
        <w:tc>
          <w:tcPr>
            <w:tcW w:w="2268" w:type="dxa"/>
            <w:shd w:val="clear" w:color="auto" w:fill="auto"/>
          </w:tcPr>
          <w:p w14:paraId="489E7D63" w14:textId="33A5C069" w:rsidR="00094EC4" w:rsidRPr="00E8407E" w:rsidRDefault="00094EC4" w:rsidP="00094EC4">
            <w:pPr>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rPr>
              <w:t>витяг з реєстру страхувальників (щодо фізичної особи – підприємця або фізичної особи, яка провадить незалежну професійну діяльність) (ф. № 2-ВРС);</w:t>
            </w:r>
          </w:p>
        </w:tc>
        <w:tc>
          <w:tcPr>
            <w:tcW w:w="1973" w:type="dxa"/>
            <w:shd w:val="clear" w:color="auto" w:fill="auto"/>
          </w:tcPr>
          <w:p w14:paraId="78D3512F" w14:textId="77777777" w:rsidR="00094EC4" w:rsidRPr="00E8407E" w:rsidRDefault="00094EC4" w:rsidP="00094EC4">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Pr="00E8407E">
              <w:rPr>
                <w:rFonts w:ascii="Times New Roman" w:hAnsi="Times New Roman" w:cs="Times New Roman"/>
                <w:sz w:val="24"/>
                <w:szCs w:val="24"/>
                <w:lang w:val="ru-RU" w:eastAsia="uk-UA"/>
              </w:rPr>
              <w:t>;</w:t>
            </w:r>
          </w:p>
          <w:p w14:paraId="033D1C7B" w14:textId="5DDE7E7E" w:rsidR="00094EC4" w:rsidRPr="00E8407E" w:rsidRDefault="00094EC4" w:rsidP="00094EC4">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w:t>
            </w:r>
            <w:r w:rsidRPr="00E8407E">
              <w:rPr>
                <w:rFonts w:ascii="Times New Roman" w:hAnsi="Times New Roman" w:cs="Times New Roman"/>
                <w:sz w:val="24"/>
                <w:szCs w:val="24"/>
                <w:lang w:eastAsia="uk-UA"/>
              </w:rPr>
              <w:lastRenderedPageBreak/>
              <w:t>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Pr="00E8407E">
              <w:rPr>
                <w:rFonts w:ascii="Times New Roman" w:hAnsi="Times New Roman" w:cs="Times New Roman"/>
                <w:sz w:val="24"/>
                <w:szCs w:val="24"/>
                <w:lang w:val="ru-RU" w:eastAsia="uk-UA"/>
              </w:rPr>
              <w:t>;</w:t>
            </w:r>
          </w:p>
        </w:tc>
        <w:tc>
          <w:tcPr>
            <w:tcW w:w="1417" w:type="dxa"/>
            <w:vMerge/>
            <w:shd w:val="clear" w:color="auto" w:fill="auto"/>
          </w:tcPr>
          <w:p w14:paraId="5A7A422B" w14:textId="77777777" w:rsidR="00094EC4" w:rsidRPr="00E8407E" w:rsidRDefault="00094EC4" w:rsidP="00094EC4">
            <w:pPr>
              <w:rPr>
                <w:rFonts w:ascii="Times New Roman" w:hAnsi="Times New Roman" w:cs="Times New Roman"/>
                <w:sz w:val="24"/>
                <w:szCs w:val="24"/>
                <w:lang w:eastAsia="uk-UA"/>
              </w:rPr>
            </w:pPr>
          </w:p>
        </w:tc>
      </w:tr>
      <w:tr w:rsidR="00094EC4" w:rsidRPr="00E8407E" w14:paraId="04E031E0" w14:textId="77777777" w:rsidTr="00E30C20">
        <w:trPr>
          <w:trHeight w:val="152"/>
        </w:trPr>
        <w:tc>
          <w:tcPr>
            <w:tcW w:w="704" w:type="dxa"/>
            <w:vMerge/>
            <w:shd w:val="clear" w:color="auto" w:fill="auto"/>
          </w:tcPr>
          <w:p w14:paraId="44F16B97"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7CB95558"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6D0C1AD6" w14:textId="77777777" w:rsidR="00094EC4" w:rsidRPr="00E8407E" w:rsidRDefault="00094EC4" w:rsidP="00094EC4">
            <w:pPr>
              <w:rPr>
                <w:rFonts w:ascii="Times New Roman" w:hAnsi="Times New Roman" w:cs="Times New Roman"/>
                <w:bCs/>
                <w:sz w:val="24"/>
                <w:szCs w:val="24"/>
              </w:rPr>
            </w:pPr>
          </w:p>
        </w:tc>
        <w:tc>
          <w:tcPr>
            <w:tcW w:w="1418" w:type="dxa"/>
            <w:vMerge/>
            <w:shd w:val="clear" w:color="auto" w:fill="auto"/>
          </w:tcPr>
          <w:p w14:paraId="046E65FA" w14:textId="77777777" w:rsidR="00094EC4" w:rsidRPr="00E8407E" w:rsidRDefault="00094EC4" w:rsidP="00094EC4">
            <w:pPr>
              <w:rPr>
                <w:rFonts w:ascii="Times New Roman" w:hAnsi="Times New Roman" w:cs="Times New Roman"/>
                <w:sz w:val="24"/>
                <w:szCs w:val="24"/>
                <w:lang w:eastAsia="ru-RU"/>
              </w:rPr>
            </w:pPr>
          </w:p>
        </w:tc>
        <w:tc>
          <w:tcPr>
            <w:tcW w:w="2268" w:type="dxa"/>
            <w:shd w:val="clear" w:color="auto" w:fill="auto"/>
          </w:tcPr>
          <w:p w14:paraId="1A4AE065" w14:textId="61D0BDF3" w:rsidR="00094EC4" w:rsidRPr="00E8407E" w:rsidRDefault="00094EC4" w:rsidP="00094EC4">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витяг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E8407E">
              <w:rPr>
                <w:rStyle w:val="ac"/>
                <w:rFonts w:ascii="Times New Roman" w:hAnsi="Times New Roman" w:cs="Times New Roman"/>
                <w:i w:val="0"/>
                <w:sz w:val="24"/>
                <w:szCs w:val="24"/>
                <w:lang w:val="ru-RU"/>
              </w:rPr>
              <w:t>;</w:t>
            </w:r>
          </w:p>
        </w:tc>
        <w:tc>
          <w:tcPr>
            <w:tcW w:w="1973" w:type="dxa"/>
            <w:shd w:val="clear" w:color="auto" w:fill="auto"/>
          </w:tcPr>
          <w:p w14:paraId="2013F091" w14:textId="77777777" w:rsidR="00094EC4" w:rsidRPr="00E8407E" w:rsidRDefault="00094EC4" w:rsidP="00094EC4">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Style w:val="ac"/>
                <w:rFonts w:ascii="Times New Roman" w:hAnsi="Times New Roman" w:cs="Times New Roman"/>
                <w:i w:val="0"/>
                <w:sz w:val="24"/>
                <w:szCs w:val="24"/>
              </w:rPr>
              <w:t xml:space="preserve"> (ст.17)</w:t>
            </w:r>
            <w:r w:rsidRPr="00E8407E">
              <w:rPr>
                <w:rStyle w:val="ac"/>
                <w:rFonts w:ascii="Times New Roman" w:hAnsi="Times New Roman" w:cs="Times New Roman"/>
                <w:i w:val="0"/>
                <w:sz w:val="24"/>
                <w:szCs w:val="24"/>
                <w:lang w:val="ru-RU"/>
              </w:rPr>
              <w:t>;</w:t>
            </w:r>
          </w:p>
          <w:p w14:paraId="458F3B7D" w14:textId="3800A39F" w:rsidR="00094EC4" w:rsidRPr="00E8407E" w:rsidRDefault="00094EC4" w:rsidP="00094EC4">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 xml:space="preserve">651 «Про затвердження Порядку надання інформації з реєстру </w:t>
            </w:r>
            <w:r w:rsidRPr="00E8407E">
              <w:rPr>
                <w:rFonts w:ascii="Times New Roman" w:hAnsi="Times New Roman" w:cs="Times New Roman"/>
                <w:sz w:val="24"/>
                <w:szCs w:val="24"/>
                <w:lang w:eastAsia="uk-UA"/>
              </w:rPr>
              <w:lastRenderedPageBreak/>
              <w:t>страхувальників Державного реєстру загальнообов’язкового державного соціального страхування»</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Pr="00E8407E">
              <w:rPr>
                <w:rFonts w:ascii="Times New Roman" w:hAnsi="Times New Roman" w:cs="Times New Roman"/>
                <w:sz w:val="24"/>
                <w:szCs w:val="24"/>
                <w:lang w:val="ru-RU" w:eastAsia="uk-UA"/>
              </w:rPr>
              <w:t>;</w:t>
            </w:r>
          </w:p>
        </w:tc>
        <w:tc>
          <w:tcPr>
            <w:tcW w:w="1417" w:type="dxa"/>
            <w:vMerge/>
            <w:shd w:val="clear" w:color="auto" w:fill="auto"/>
          </w:tcPr>
          <w:p w14:paraId="22E9F81D" w14:textId="77777777" w:rsidR="00094EC4" w:rsidRPr="00E8407E" w:rsidRDefault="00094EC4" w:rsidP="00094EC4">
            <w:pPr>
              <w:rPr>
                <w:rFonts w:ascii="Times New Roman" w:hAnsi="Times New Roman" w:cs="Times New Roman"/>
                <w:sz w:val="24"/>
                <w:szCs w:val="24"/>
                <w:lang w:eastAsia="uk-UA"/>
              </w:rPr>
            </w:pPr>
          </w:p>
        </w:tc>
      </w:tr>
      <w:tr w:rsidR="00094EC4" w:rsidRPr="00E8407E" w14:paraId="0FA99901" w14:textId="77777777" w:rsidTr="00E30C20">
        <w:trPr>
          <w:trHeight w:val="160"/>
        </w:trPr>
        <w:tc>
          <w:tcPr>
            <w:tcW w:w="704" w:type="dxa"/>
            <w:vMerge/>
            <w:shd w:val="clear" w:color="auto" w:fill="auto"/>
          </w:tcPr>
          <w:p w14:paraId="756F0BCD"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40249F66"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5803E37F" w14:textId="77777777" w:rsidR="00094EC4" w:rsidRPr="00E8407E" w:rsidRDefault="00094EC4" w:rsidP="00094EC4">
            <w:pPr>
              <w:rPr>
                <w:rFonts w:ascii="Times New Roman" w:hAnsi="Times New Roman" w:cs="Times New Roman"/>
                <w:bCs/>
                <w:sz w:val="24"/>
                <w:szCs w:val="24"/>
              </w:rPr>
            </w:pPr>
          </w:p>
        </w:tc>
        <w:tc>
          <w:tcPr>
            <w:tcW w:w="1418" w:type="dxa"/>
            <w:vMerge/>
            <w:shd w:val="clear" w:color="auto" w:fill="auto"/>
          </w:tcPr>
          <w:p w14:paraId="283B5801" w14:textId="77777777" w:rsidR="00094EC4" w:rsidRPr="00E8407E" w:rsidRDefault="00094EC4" w:rsidP="00094EC4">
            <w:pPr>
              <w:rPr>
                <w:rFonts w:ascii="Times New Roman" w:hAnsi="Times New Roman" w:cs="Times New Roman"/>
                <w:sz w:val="24"/>
                <w:szCs w:val="24"/>
                <w:lang w:eastAsia="ru-RU"/>
              </w:rPr>
            </w:pPr>
          </w:p>
        </w:tc>
        <w:tc>
          <w:tcPr>
            <w:tcW w:w="2268" w:type="dxa"/>
            <w:shd w:val="clear" w:color="auto" w:fill="auto"/>
          </w:tcPr>
          <w:p w14:paraId="07ABE22D" w14:textId="32F8F94E" w:rsidR="00094EC4" w:rsidRPr="00E8407E" w:rsidRDefault="00094EC4" w:rsidP="00094EC4">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довідка з реєстру страхувальників</w:t>
            </w:r>
            <w:r w:rsidRPr="00E8407E">
              <w:rPr>
                <w:rStyle w:val="ac"/>
                <w:rFonts w:ascii="Times New Roman" w:hAnsi="Times New Roman" w:cs="Times New Roman"/>
                <w:i w:val="0"/>
                <w:sz w:val="24"/>
                <w:szCs w:val="24"/>
                <w:lang w:val="ru-RU"/>
              </w:rPr>
              <w:t xml:space="preserve"> </w:t>
            </w:r>
            <w:r w:rsidRPr="00E8407E">
              <w:rPr>
                <w:rStyle w:val="ac"/>
                <w:rFonts w:ascii="Times New Roman" w:hAnsi="Times New Roman" w:cs="Times New Roman"/>
                <w:i w:val="0"/>
                <w:sz w:val="24"/>
                <w:szCs w:val="24"/>
              </w:rPr>
              <w:t>(ф. №</w:t>
            </w:r>
            <w:r w:rsidRPr="00E8407E">
              <w:rPr>
                <w:rStyle w:val="ac"/>
                <w:rFonts w:ascii="Times New Roman" w:hAnsi="Times New Roman" w:cs="Times New Roman"/>
                <w:i w:val="0"/>
                <w:sz w:val="24"/>
                <w:szCs w:val="24"/>
                <w:lang w:val="ru-RU"/>
              </w:rPr>
              <w:t xml:space="preserve"> </w:t>
            </w:r>
            <w:r w:rsidRPr="00E8407E">
              <w:rPr>
                <w:rStyle w:val="ac"/>
                <w:rFonts w:ascii="Times New Roman" w:hAnsi="Times New Roman" w:cs="Times New Roman"/>
                <w:i w:val="0"/>
                <w:sz w:val="24"/>
                <w:szCs w:val="24"/>
              </w:rPr>
              <w:t>1-ДРС)</w:t>
            </w:r>
            <w:r w:rsidRPr="00E8407E">
              <w:rPr>
                <w:rStyle w:val="ac"/>
                <w:rFonts w:ascii="Times New Roman" w:hAnsi="Times New Roman" w:cs="Times New Roman"/>
                <w:i w:val="0"/>
                <w:sz w:val="24"/>
                <w:szCs w:val="24"/>
                <w:lang w:val="ru-RU"/>
              </w:rPr>
              <w:t>;</w:t>
            </w:r>
          </w:p>
        </w:tc>
        <w:tc>
          <w:tcPr>
            <w:tcW w:w="1973" w:type="dxa"/>
            <w:shd w:val="clear" w:color="auto" w:fill="auto"/>
          </w:tcPr>
          <w:p w14:paraId="2C9F5C45" w14:textId="77777777" w:rsidR="00094EC4" w:rsidRPr="00E8407E" w:rsidRDefault="00094EC4" w:rsidP="00094EC4">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 (</w:t>
            </w:r>
            <w:r w:rsidRPr="00E8407E">
              <w:rPr>
                <w:rStyle w:val="ac"/>
                <w:rFonts w:ascii="Times New Roman" w:hAnsi="Times New Roman" w:cs="Times New Roman"/>
                <w:i w:val="0"/>
                <w:sz w:val="24"/>
                <w:szCs w:val="24"/>
              </w:rPr>
              <w:t>ст.17);</w:t>
            </w:r>
          </w:p>
          <w:p w14:paraId="68109A95" w14:textId="78A37CD5" w:rsidR="00094EC4" w:rsidRPr="00E8407E" w:rsidRDefault="00094EC4" w:rsidP="00094EC4">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 xml:space="preserve">651 «Про затвердження Порядку надання інформації з реєстру страхувальників Державного реєстру загальнообов’язкового державного соціального </w:t>
            </w:r>
            <w:r w:rsidRPr="00E8407E">
              <w:rPr>
                <w:rFonts w:ascii="Times New Roman" w:hAnsi="Times New Roman" w:cs="Times New Roman"/>
                <w:sz w:val="24"/>
                <w:szCs w:val="24"/>
                <w:lang w:eastAsia="uk-UA"/>
              </w:rPr>
              <w:lastRenderedPageBreak/>
              <w:t>страхування»</w:t>
            </w:r>
            <w:r w:rsidRPr="00E8407E">
              <w:rPr>
                <w:rStyle w:val="ac"/>
                <w:rFonts w:ascii="Times New Roman" w:hAnsi="Times New Roman" w:cs="Times New Roman"/>
                <w:i w:val="0"/>
                <w:sz w:val="24"/>
                <w:szCs w:val="24"/>
              </w:rPr>
              <w:t xml:space="preserve"> (п. 7 розділу ІІ)</w:t>
            </w:r>
            <w:r w:rsidRPr="00E8407E">
              <w:rPr>
                <w:rStyle w:val="ac"/>
                <w:rFonts w:ascii="Times New Roman" w:hAnsi="Times New Roman" w:cs="Times New Roman"/>
                <w:i w:val="0"/>
                <w:sz w:val="24"/>
                <w:szCs w:val="24"/>
                <w:lang w:val="ru-RU"/>
              </w:rPr>
              <w:t>;</w:t>
            </w:r>
          </w:p>
        </w:tc>
        <w:tc>
          <w:tcPr>
            <w:tcW w:w="1417" w:type="dxa"/>
            <w:vMerge/>
            <w:shd w:val="clear" w:color="auto" w:fill="auto"/>
          </w:tcPr>
          <w:p w14:paraId="600735D8" w14:textId="77777777" w:rsidR="00094EC4" w:rsidRPr="00E8407E" w:rsidRDefault="00094EC4" w:rsidP="00094EC4">
            <w:pPr>
              <w:rPr>
                <w:rFonts w:ascii="Times New Roman" w:hAnsi="Times New Roman" w:cs="Times New Roman"/>
                <w:sz w:val="24"/>
                <w:szCs w:val="24"/>
                <w:lang w:eastAsia="uk-UA"/>
              </w:rPr>
            </w:pPr>
          </w:p>
        </w:tc>
      </w:tr>
      <w:tr w:rsidR="00094EC4" w:rsidRPr="00E8407E" w14:paraId="4DCA9978" w14:textId="77777777" w:rsidTr="00E30C20">
        <w:trPr>
          <w:trHeight w:val="152"/>
        </w:trPr>
        <w:tc>
          <w:tcPr>
            <w:tcW w:w="704" w:type="dxa"/>
            <w:vMerge/>
            <w:shd w:val="clear" w:color="auto" w:fill="auto"/>
          </w:tcPr>
          <w:p w14:paraId="561FFBD5"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240D0F32"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240CAB76" w14:textId="77777777" w:rsidR="00094EC4" w:rsidRPr="00E8407E" w:rsidRDefault="00094EC4" w:rsidP="00094EC4">
            <w:pPr>
              <w:rPr>
                <w:rFonts w:ascii="Times New Roman" w:hAnsi="Times New Roman" w:cs="Times New Roman"/>
                <w:bCs/>
                <w:sz w:val="24"/>
                <w:szCs w:val="24"/>
              </w:rPr>
            </w:pPr>
          </w:p>
        </w:tc>
        <w:tc>
          <w:tcPr>
            <w:tcW w:w="1418" w:type="dxa"/>
            <w:vMerge/>
            <w:shd w:val="clear" w:color="auto" w:fill="auto"/>
          </w:tcPr>
          <w:p w14:paraId="151A8D7C" w14:textId="77777777" w:rsidR="00094EC4" w:rsidRPr="00E8407E" w:rsidRDefault="00094EC4" w:rsidP="00094EC4">
            <w:pPr>
              <w:rPr>
                <w:rFonts w:ascii="Times New Roman" w:hAnsi="Times New Roman" w:cs="Times New Roman"/>
                <w:sz w:val="24"/>
                <w:szCs w:val="24"/>
                <w:lang w:eastAsia="ru-RU"/>
              </w:rPr>
            </w:pPr>
          </w:p>
        </w:tc>
        <w:tc>
          <w:tcPr>
            <w:tcW w:w="2268" w:type="dxa"/>
            <w:shd w:val="clear" w:color="auto" w:fill="auto"/>
          </w:tcPr>
          <w:p w14:paraId="36B289B1" w14:textId="3A5C7051" w:rsidR="00094EC4" w:rsidRPr="00E8407E" w:rsidRDefault="00094EC4" w:rsidP="00094EC4">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повідомлення про відмову у прийнятті податкової звітності</w:t>
            </w:r>
            <w:r w:rsidRPr="00E8407E">
              <w:rPr>
                <w:rStyle w:val="ac"/>
                <w:rFonts w:ascii="Times New Roman" w:hAnsi="Times New Roman" w:cs="Times New Roman"/>
                <w:i w:val="0"/>
                <w:sz w:val="24"/>
                <w:szCs w:val="24"/>
                <w:lang w:val="ru-RU"/>
              </w:rPr>
              <w:t>;</w:t>
            </w:r>
          </w:p>
        </w:tc>
        <w:tc>
          <w:tcPr>
            <w:tcW w:w="1973" w:type="dxa"/>
            <w:shd w:val="clear" w:color="auto" w:fill="auto"/>
          </w:tcPr>
          <w:p w14:paraId="7A591540" w14:textId="074DAEB1" w:rsidR="00094EC4" w:rsidRPr="00E8407E" w:rsidRDefault="00094EC4" w:rsidP="00094EC4">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Pr="00E8407E">
              <w:rPr>
                <w:rStyle w:val="ac"/>
                <w:rFonts w:ascii="Times New Roman" w:hAnsi="Times New Roman" w:cs="Times New Roman"/>
                <w:i w:val="0"/>
                <w:sz w:val="24"/>
                <w:szCs w:val="24"/>
                <w:lang w:val="ru-RU"/>
              </w:rPr>
              <w:t>;</w:t>
            </w:r>
          </w:p>
        </w:tc>
        <w:tc>
          <w:tcPr>
            <w:tcW w:w="1417" w:type="dxa"/>
            <w:vMerge/>
            <w:shd w:val="clear" w:color="auto" w:fill="auto"/>
          </w:tcPr>
          <w:p w14:paraId="4691432B" w14:textId="77777777" w:rsidR="00094EC4" w:rsidRPr="00E8407E" w:rsidRDefault="00094EC4" w:rsidP="00094EC4">
            <w:pPr>
              <w:rPr>
                <w:rFonts w:ascii="Times New Roman" w:hAnsi="Times New Roman" w:cs="Times New Roman"/>
                <w:sz w:val="24"/>
                <w:szCs w:val="24"/>
                <w:lang w:eastAsia="uk-UA"/>
              </w:rPr>
            </w:pPr>
          </w:p>
        </w:tc>
      </w:tr>
      <w:tr w:rsidR="00094EC4" w:rsidRPr="00E8407E" w14:paraId="35C8B8D1" w14:textId="77777777" w:rsidTr="00E30C20">
        <w:trPr>
          <w:trHeight w:val="176"/>
        </w:trPr>
        <w:tc>
          <w:tcPr>
            <w:tcW w:w="704" w:type="dxa"/>
            <w:vMerge/>
            <w:shd w:val="clear" w:color="auto" w:fill="auto"/>
          </w:tcPr>
          <w:p w14:paraId="6415AD99"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2EB1A358"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6FD43BDC" w14:textId="77777777" w:rsidR="00094EC4" w:rsidRPr="00E8407E" w:rsidRDefault="00094EC4" w:rsidP="00094EC4">
            <w:pPr>
              <w:rPr>
                <w:rFonts w:ascii="Times New Roman" w:hAnsi="Times New Roman" w:cs="Times New Roman"/>
                <w:bCs/>
                <w:sz w:val="24"/>
                <w:szCs w:val="24"/>
              </w:rPr>
            </w:pPr>
          </w:p>
        </w:tc>
        <w:tc>
          <w:tcPr>
            <w:tcW w:w="1418" w:type="dxa"/>
            <w:vMerge/>
            <w:shd w:val="clear" w:color="auto" w:fill="auto"/>
          </w:tcPr>
          <w:p w14:paraId="3C095F68" w14:textId="77777777" w:rsidR="00094EC4" w:rsidRPr="00E8407E" w:rsidRDefault="00094EC4" w:rsidP="00094EC4">
            <w:pPr>
              <w:rPr>
                <w:rFonts w:ascii="Times New Roman" w:hAnsi="Times New Roman" w:cs="Times New Roman"/>
                <w:sz w:val="24"/>
                <w:szCs w:val="24"/>
                <w:lang w:eastAsia="ru-RU"/>
              </w:rPr>
            </w:pPr>
          </w:p>
        </w:tc>
        <w:tc>
          <w:tcPr>
            <w:tcW w:w="2268" w:type="dxa"/>
            <w:shd w:val="clear" w:color="auto" w:fill="auto"/>
          </w:tcPr>
          <w:p w14:paraId="4E9DF59E" w14:textId="124350FB" w:rsidR="00094EC4" w:rsidRPr="00E8407E" w:rsidRDefault="00094EC4" w:rsidP="00094EC4">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лист про відмову у наданні адміністративних 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результатів надання таких послуг</w:t>
            </w:r>
            <w:r w:rsidRPr="00E8407E">
              <w:rPr>
                <w:rFonts w:ascii="Times New Roman" w:hAnsi="Times New Roman" w:cs="Times New Roman"/>
                <w:sz w:val="24"/>
                <w:szCs w:val="24"/>
                <w:lang w:val="ru-RU"/>
              </w:rPr>
              <w:t>;</w:t>
            </w:r>
          </w:p>
        </w:tc>
        <w:tc>
          <w:tcPr>
            <w:tcW w:w="1973" w:type="dxa"/>
            <w:shd w:val="clear" w:color="auto" w:fill="auto"/>
          </w:tcPr>
          <w:p w14:paraId="1CE48A43" w14:textId="3B865A84" w:rsidR="00094EC4" w:rsidRPr="00E8407E" w:rsidRDefault="00094EC4" w:rsidP="00094EC4">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w:t>
            </w:r>
            <w:r w:rsidRPr="00E8407E">
              <w:rPr>
                <w:rFonts w:ascii="Times New Roman" w:hAnsi="Times New Roman" w:cs="Times New Roman"/>
                <w:sz w:val="24"/>
                <w:szCs w:val="24"/>
              </w:rPr>
              <w:t>ст.19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lang w:val="ru-RU" w:eastAsia="uk-UA"/>
              </w:rPr>
              <w:t>);</w:t>
            </w:r>
          </w:p>
        </w:tc>
        <w:tc>
          <w:tcPr>
            <w:tcW w:w="1417" w:type="dxa"/>
            <w:vMerge/>
            <w:shd w:val="clear" w:color="auto" w:fill="auto"/>
          </w:tcPr>
          <w:p w14:paraId="0698FA58" w14:textId="77777777" w:rsidR="00094EC4" w:rsidRPr="00E8407E" w:rsidRDefault="00094EC4" w:rsidP="00094EC4">
            <w:pPr>
              <w:rPr>
                <w:rFonts w:ascii="Times New Roman" w:hAnsi="Times New Roman" w:cs="Times New Roman"/>
                <w:sz w:val="24"/>
                <w:szCs w:val="24"/>
                <w:lang w:eastAsia="uk-UA"/>
              </w:rPr>
            </w:pPr>
          </w:p>
        </w:tc>
      </w:tr>
      <w:tr w:rsidR="00094EC4" w:rsidRPr="00E8407E" w14:paraId="26BB1C6B" w14:textId="77777777" w:rsidTr="00E30C20">
        <w:trPr>
          <w:trHeight w:val="144"/>
        </w:trPr>
        <w:tc>
          <w:tcPr>
            <w:tcW w:w="704" w:type="dxa"/>
            <w:vMerge/>
            <w:shd w:val="clear" w:color="auto" w:fill="auto"/>
          </w:tcPr>
          <w:p w14:paraId="5FEDAB4B"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3BD14B71"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6747F6CE" w14:textId="77777777" w:rsidR="00094EC4" w:rsidRPr="00E8407E" w:rsidRDefault="00094EC4" w:rsidP="00094EC4">
            <w:pPr>
              <w:rPr>
                <w:rFonts w:ascii="Times New Roman" w:hAnsi="Times New Roman" w:cs="Times New Roman"/>
                <w:bCs/>
                <w:sz w:val="24"/>
                <w:szCs w:val="24"/>
              </w:rPr>
            </w:pPr>
          </w:p>
        </w:tc>
        <w:tc>
          <w:tcPr>
            <w:tcW w:w="1418" w:type="dxa"/>
            <w:vMerge/>
            <w:shd w:val="clear" w:color="auto" w:fill="auto"/>
          </w:tcPr>
          <w:p w14:paraId="4ED424FC" w14:textId="77777777" w:rsidR="00094EC4" w:rsidRPr="00E8407E" w:rsidRDefault="00094EC4" w:rsidP="00094EC4">
            <w:pPr>
              <w:rPr>
                <w:rFonts w:ascii="Times New Roman" w:hAnsi="Times New Roman" w:cs="Times New Roman"/>
                <w:sz w:val="24"/>
                <w:szCs w:val="24"/>
                <w:lang w:eastAsia="ru-RU"/>
              </w:rPr>
            </w:pPr>
          </w:p>
        </w:tc>
        <w:tc>
          <w:tcPr>
            <w:tcW w:w="2268" w:type="dxa"/>
            <w:shd w:val="clear" w:color="auto" w:fill="auto"/>
          </w:tcPr>
          <w:p w14:paraId="3B9BC3D2" w14:textId="7D57909C" w:rsidR="00094EC4" w:rsidRPr="00E8407E" w:rsidRDefault="00094EC4" w:rsidP="00094EC4">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витяг з реєстру платників єдиного податку</w:t>
            </w:r>
            <w:r w:rsidRPr="00E8407E">
              <w:rPr>
                <w:rFonts w:ascii="Times New Roman" w:hAnsi="Times New Roman" w:cs="Times New Roman"/>
                <w:sz w:val="24"/>
                <w:szCs w:val="24"/>
                <w:shd w:val="clear" w:color="auto" w:fill="FFFFFF"/>
                <w:lang w:val="ru-RU"/>
              </w:rPr>
              <w:t>;</w:t>
            </w:r>
          </w:p>
        </w:tc>
        <w:tc>
          <w:tcPr>
            <w:tcW w:w="1973" w:type="dxa"/>
            <w:shd w:val="clear" w:color="auto" w:fill="auto"/>
          </w:tcPr>
          <w:p w14:paraId="61B414D2" w14:textId="2353AABB" w:rsidR="00094EC4" w:rsidRPr="00E8407E" w:rsidRDefault="00094EC4" w:rsidP="00094EC4">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548FABB5" w14:textId="77777777" w:rsidR="00094EC4" w:rsidRPr="00E8407E" w:rsidRDefault="00094EC4" w:rsidP="00094EC4">
            <w:pPr>
              <w:rPr>
                <w:rFonts w:ascii="Times New Roman" w:hAnsi="Times New Roman" w:cs="Times New Roman"/>
                <w:sz w:val="24"/>
                <w:szCs w:val="24"/>
                <w:lang w:eastAsia="uk-UA"/>
              </w:rPr>
            </w:pPr>
          </w:p>
        </w:tc>
      </w:tr>
      <w:tr w:rsidR="00094EC4" w:rsidRPr="00E8407E" w14:paraId="29CE7B7C" w14:textId="77777777" w:rsidTr="00E30C20">
        <w:trPr>
          <w:trHeight w:val="144"/>
        </w:trPr>
        <w:tc>
          <w:tcPr>
            <w:tcW w:w="704" w:type="dxa"/>
            <w:vMerge/>
            <w:shd w:val="clear" w:color="auto" w:fill="auto"/>
          </w:tcPr>
          <w:p w14:paraId="0EDDB5FA"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6A9AE7C6"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53BA7A5C" w14:textId="77777777" w:rsidR="00094EC4" w:rsidRPr="00E8407E" w:rsidRDefault="00094EC4" w:rsidP="00094EC4">
            <w:pPr>
              <w:rPr>
                <w:rFonts w:ascii="Times New Roman" w:hAnsi="Times New Roman" w:cs="Times New Roman"/>
                <w:bCs/>
                <w:sz w:val="24"/>
                <w:szCs w:val="24"/>
              </w:rPr>
            </w:pPr>
          </w:p>
        </w:tc>
        <w:tc>
          <w:tcPr>
            <w:tcW w:w="1418" w:type="dxa"/>
            <w:vMerge/>
            <w:shd w:val="clear" w:color="auto" w:fill="auto"/>
          </w:tcPr>
          <w:p w14:paraId="33F4F6B0" w14:textId="77777777" w:rsidR="00094EC4" w:rsidRPr="00E8407E" w:rsidRDefault="00094EC4" w:rsidP="00094EC4">
            <w:pPr>
              <w:rPr>
                <w:rFonts w:ascii="Times New Roman" w:hAnsi="Times New Roman" w:cs="Times New Roman"/>
                <w:sz w:val="24"/>
                <w:szCs w:val="24"/>
                <w:lang w:eastAsia="ru-RU"/>
              </w:rPr>
            </w:pPr>
          </w:p>
        </w:tc>
        <w:tc>
          <w:tcPr>
            <w:tcW w:w="2268" w:type="dxa"/>
            <w:shd w:val="clear" w:color="auto" w:fill="auto"/>
          </w:tcPr>
          <w:p w14:paraId="57A87A8E" w14:textId="475AD95E" w:rsidR="00094EC4" w:rsidRPr="00E8407E" w:rsidRDefault="00094EC4" w:rsidP="00094EC4">
            <w:pPr>
              <w:rPr>
                <w:rFonts w:ascii="Times New Roman" w:hAnsi="Times New Roman" w:cs="Times New Roman"/>
                <w:sz w:val="24"/>
                <w:szCs w:val="24"/>
                <w:lang w:eastAsia="uk-UA" w:bidi="uk-UA"/>
              </w:rPr>
            </w:pPr>
            <w:r w:rsidRPr="00E8407E">
              <w:rPr>
                <w:rFonts w:ascii="Times New Roman" w:hAnsi="Times New Roman" w:cs="Times New Roman"/>
                <w:sz w:val="24"/>
                <w:szCs w:val="24"/>
              </w:rPr>
              <w:t>лист про відмову у реєстрації платника єдиного податку</w:t>
            </w:r>
            <w:r w:rsidRPr="00E8407E">
              <w:rPr>
                <w:rFonts w:ascii="Times New Roman" w:hAnsi="Times New Roman" w:cs="Times New Roman"/>
                <w:sz w:val="24"/>
                <w:szCs w:val="24"/>
                <w:lang w:val="ru-RU"/>
              </w:rPr>
              <w:t>;</w:t>
            </w:r>
          </w:p>
        </w:tc>
        <w:tc>
          <w:tcPr>
            <w:tcW w:w="1973" w:type="dxa"/>
            <w:shd w:val="clear" w:color="auto" w:fill="auto"/>
          </w:tcPr>
          <w:p w14:paraId="75727166" w14:textId="0351BE53" w:rsidR="00094EC4" w:rsidRPr="00E8407E" w:rsidRDefault="00094EC4" w:rsidP="00094EC4">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ст.299)</w:t>
            </w:r>
            <w:r w:rsidRPr="00E8407E">
              <w:rPr>
                <w:rFonts w:ascii="Times New Roman" w:hAnsi="Times New Roman" w:cs="Times New Roman"/>
                <w:sz w:val="24"/>
                <w:szCs w:val="24"/>
                <w:lang w:val="ru-RU"/>
              </w:rPr>
              <w:t>;</w:t>
            </w:r>
          </w:p>
        </w:tc>
        <w:tc>
          <w:tcPr>
            <w:tcW w:w="1417" w:type="dxa"/>
            <w:vMerge/>
            <w:shd w:val="clear" w:color="auto" w:fill="auto"/>
          </w:tcPr>
          <w:p w14:paraId="427551C3" w14:textId="77777777" w:rsidR="00094EC4" w:rsidRPr="00E8407E" w:rsidRDefault="00094EC4" w:rsidP="00094EC4">
            <w:pPr>
              <w:rPr>
                <w:rFonts w:ascii="Times New Roman" w:hAnsi="Times New Roman" w:cs="Times New Roman"/>
                <w:sz w:val="24"/>
                <w:szCs w:val="24"/>
                <w:lang w:eastAsia="uk-UA"/>
              </w:rPr>
            </w:pPr>
          </w:p>
        </w:tc>
      </w:tr>
      <w:tr w:rsidR="00094EC4" w:rsidRPr="00E8407E" w14:paraId="29054339" w14:textId="77777777" w:rsidTr="00E30C20">
        <w:trPr>
          <w:trHeight w:val="144"/>
        </w:trPr>
        <w:tc>
          <w:tcPr>
            <w:tcW w:w="704" w:type="dxa"/>
            <w:vMerge/>
            <w:shd w:val="clear" w:color="auto" w:fill="auto"/>
          </w:tcPr>
          <w:p w14:paraId="03F7428D"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3FC0DC09"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64C623AD" w14:textId="77777777" w:rsidR="00094EC4" w:rsidRPr="00E8407E" w:rsidRDefault="00094EC4" w:rsidP="00094EC4">
            <w:pPr>
              <w:rPr>
                <w:rFonts w:ascii="Times New Roman" w:hAnsi="Times New Roman" w:cs="Times New Roman"/>
                <w:bCs/>
                <w:sz w:val="24"/>
                <w:szCs w:val="24"/>
              </w:rPr>
            </w:pPr>
          </w:p>
        </w:tc>
        <w:tc>
          <w:tcPr>
            <w:tcW w:w="1418" w:type="dxa"/>
            <w:vMerge/>
            <w:shd w:val="clear" w:color="auto" w:fill="auto"/>
          </w:tcPr>
          <w:p w14:paraId="20539EF5" w14:textId="77777777" w:rsidR="00094EC4" w:rsidRPr="00E8407E" w:rsidRDefault="00094EC4" w:rsidP="00094EC4">
            <w:pPr>
              <w:rPr>
                <w:rFonts w:ascii="Times New Roman" w:hAnsi="Times New Roman" w:cs="Times New Roman"/>
                <w:sz w:val="24"/>
                <w:szCs w:val="24"/>
                <w:lang w:eastAsia="ru-RU"/>
              </w:rPr>
            </w:pPr>
          </w:p>
        </w:tc>
        <w:tc>
          <w:tcPr>
            <w:tcW w:w="2268" w:type="dxa"/>
            <w:shd w:val="clear" w:color="auto" w:fill="auto"/>
          </w:tcPr>
          <w:p w14:paraId="4305E130" w14:textId="03BD7C60" w:rsidR="00094EC4" w:rsidRPr="00E8407E" w:rsidRDefault="00094EC4" w:rsidP="00094EC4">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довідка про подану декларацію про майновий стан і доходи (про сплату або про відсутність податкових зобов’язань)</w:t>
            </w:r>
            <w:r w:rsidRPr="00E8407E">
              <w:rPr>
                <w:rFonts w:ascii="Times New Roman" w:hAnsi="Times New Roman" w:cs="Times New Roman"/>
                <w:sz w:val="24"/>
                <w:szCs w:val="24"/>
                <w:shd w:val="clear" w:color="auto" w:fill="FFFFFF"/>
                <w:lang w:val="ru-RU"/>
              </w:rPr>
              <w:t>;</w:t>
            </w:r>
          </w:p>
        </w:tc>
        <w:tc>
          <w:tcPr>
            <w:tcW w:w="1973" w:type="dxa"/>
            <w:shd w:val="clear" w:color="auto" w:fill="auto"/>
          </w:tcPr>
          <w:p w14:paraId="539CD384" w14:textId="17591265" w:rsidR="00094EC4" w:rsidRPr="00E8407E" w:rsidRDefault="00094EC4" w:rsidP="00094EC4">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179.3, п179.12 ст</w:t>
            </w:r>
            <w:r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426B4A11" w14:textId="77777777" w:rsidR="00094EC4" w:rsidRPr="00E8407E" w:rsidRDefault="00094EC4" w:rsidP="00094EC4">
            <w:pPr>
              <w:rPr>
                <w:rFonts w:ascii="Times New Roman" w:hAnsi="Times New Roman" w:cs="Times New Roman"/>
                <w:sz w:val="24"/>
                <w:szCs w:val="24"/>
                <w:lang w:eastAsia="uk-UA"/>
              </w:rPr>
            </w:pPr>
          </w:p>
        </w:tc>
      </w:tr>
      <w:tr w:rsidR="00094EC4" w:rsidRPr="00E8407E" w14:paraId="0FF331D8" w14:textId="77777777" w:rsidTr="00E30C20">
        <w:trPr>
          <w:trHeight w:val="136"/>
        </w:trPr>
        <w:tc>
          <w:tcPr>
            <w:tcW w:w="704" w:type="dxa"/>
            <w:vMerge/>
            <w:shd w:val="clear" w:color="auto" w:fill="auto"/>
          </w:tcPr>
          <w:p w14:paraId="533E9DC8"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2437E071"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0EAA2047" w14:textId="77777777" w:rsidR="00094EC4" w:rsidRPr="00E8407E" w:rsidRDefault="00094EC4" w:rsidP="00094EC4">
            <w:pPr>
              <w:rPr>
                <w:rFonts w:ascii="Times New Roman" w:hAnsi="Times New Roman" w:cs="Times New Roman"/>
                <w:bCs/>
                <w:sz w:val="24"/>
                <w:szCs w:val="24"/>
              </w:rPr>
            </w:pPr>
          </w:p>
        </w:tc>
        <w:tc>
          <w:tcPr>
            <w:tcW w:w="1418" w:type="dxa"/>
            <w:vMerge/>
            <w:shd w:val="clear" w:color="auto" w:fill="auto"/>
          </w:tcPr>
          <w:p w14:paraId="2FA4F360" w14:textId="77777777" w:rsidR="00094EC4" w:rsidRPr="00E8407E" w:rsidRDefault="00094EC4" w:rsidP="00094EC4">
            <w:pPr>
              <w:rPr>
                <w:rFonts w:ascii="Times New Roman" w:hAnsi="Times New Roman" w:cs="Times New Roman"/>
                <w:sz w:val="24"/>
                <w:szCs w:val="24"/>
                <w:lang w:eastAsia="ru-RU"/>
              </w:rPr>
            </w:pPr>
          </w:p>
        </w:tc>
        <w:tc>
          <w:tcPr>
            <w:tcW w:w="2268" w:type="dxa"/>
            <w:shd w:val="clear" w:color="auto" w:fill="auto"/>
          </w:tcPr>
          <w:p w14:paraId="66196A76" w14:textId="12F12AD1" w:rsidR="00094EC4" w:rsidRPr="00E8407E" w:rsidRDefault="00094EC4" w:rsidP="005C2D9C">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lang w:val="ru-RU"/>
              </w:rPr>
              <w:t>довідка про доходи</w:t>
            </w:r>
            <w:r w:rsidRPr="00E8407E">
              <w:rPr>
                <w:rFonts w:ascii="Times New Roman" w:hAnsi="Times New Roman" w:cs="Times New Roman"/>
                <w:sz w:val="24"/>
                <w:szCs w:val="24"/>
                <w:shd w:val="clear" w:color="auto" w:fill="FFFFFF"/>
                <w:lang w:val="en-US"/>
              </w:rPr>
              <w:t>;</w:t>
            </w:r>
          </w:p>
        </w:tc>
        <w:tc>
          <w:tcPr>
            <w:tcW w:w="1973" w:type="dxa"/>
            <w:shd w:val="clear" w:color="auto" w:fill="auto"/>
          </w:tcPr>
          <w:p w14:paraId="781620BB" w14:textId="6275762F" w:rsidR="00094EC4" w:rsidRPr="00E8407E" w:rsidRDefault="00094EC4" w:rsidP="00094EC4">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lang w:val="ru-RU"/>
              </w:rPr>
              <w:t>п. 296.8 ст. 296);</w:t>
            </w:r>
          </w:p>
        </w:tc>
        <w:tc>
          <w:tcPr>
            <w:tcW w:w="1417" w:type="dxa"/>
            <w:vMerge/>
            <w:shd w:val="clear" w:color="auto" w:fill="auto"/>
          </w:tcPr>
          <w:p w14:paraId="03F2AD68" w14:textId="77777777" w:rsidR="00094EC4" w:rsidRPr="00E8407E" w:rsidRDefault="00094EC4" w:rsidP="00094EC4">
            <w:pPr>
              <w:rPr>
                <w:rFonts w:ascii="Times New Roman" w:hAnsi="Times New Roman" w:cs="Times New Roman"/>
                <w:sz w:val="24"/>
                <w:szCs w:val="24"/>
                <w:lang w:eastAsia="uk-UA"/>
              </w:rPr>
            </w:pPr>
          </w:p>
        </w:tc>
      </w:tr>
      <w:tr w:rsidR="00094EC4" w:rsidRPr="00E8407E" w14:paraId="05D05B0A" w14:textId="77777777" w:rsidTr="00E30C20">
        <w:trPr>
          <w:trHeight w:val="160"/>
        </w:trPr>
        <w:tc>
          <w:tcPr>
            <w:tcW w:w="704" w:type="dxa"/>
            <w:vMerge/>
            <w:shd w:val="clear" w:color="auto" w:fill="auto"/>
          </w:tcPr>
          <w:p w14:paraId="26D2456E"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6BBE5018"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7F139F54" w14:textId="77777777" w:rsidR="00094EC4" w:rsidRPr="00E8407E" w:rsidRDefault="00094EC4" w:rsidP="00094EC4">
            <w:pPr>
              <w:rPr>
                <w:rFonts w:ascii="Times New Roman" w:hAnsi="Times New Roman" w:cs="Times New Roman"/>
                <w:bCs/>
                <w:sz w:val="24"/>
                <w:szCs w:val="24"/>
              </w:rPr>
            </w:pPr>
          </w:p>
        </w:tc>
        <w:tc>
          <w:tcPr>
            <w:tcW w:w="1418" w:type="dxa"/>
            <w:vMerge/>
            <w:shd w:val="clear" w:color="auto" w:fill="auto"/>
          </w:tcPr>
          <w:p w14:paraId="2ED44809" w14:textId="77777777" w:rsidR="00094EC4" w:rsidRPr="00E8407E" w:rsidRDefault="00094EC4" w:rsidP="00094EC4">
            <w:pPr>
              <w:rPr>
                <w:rFonts w:ascii="Times New Roman" w:hAnsi="Times New Roman" w:cs="Times New Roman"/>
                <w:sz w:val="24"/>
                <w:szCs w:val="24"/>
                <w:lang w:eastAsia="ru-RU"/>
              </w:rPr>
            </w:pPr>
          </w:p>
        </w:tc>
        <w:tc>
          <w:tcPr>
            <w:tcW w:w="2268" w:type="dxa"/>
            <w:shd w:val="clear" w:color="auto" w:fill="auto"/>
          </w:tcPr>
          <w:p w14:paraId="20DC581D" w14:textId="701ABC4A" w:rsidR="00094EC4" w:rsidRPr="00E8407E" w:rsidRDefault="00094EC4" w:rsidP="00094EC4">
            <w:pPr>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bidi="uk-UA"/>
              </w:rPr>
              <w:t xml:space="preserve">витяг з Реєстру неприбуткових установ та організацій та повідомлення про відсутність відомостей про платника у Реєстрі неприбуткових </w:t>
            </w:r>
            <w:r w:rsidRPr="00E8407E">
              <w:rPr>
                <w:rFonts w:ascii="Times New Roman" w:hAnsi="Times New Roman" w:cs="Times New Roman"/>
                <w:sz w:val="24"/>
                <w:szCs w:val="24"/>
                <w:lang w:eastAsia="uk-UA" w:bidi="uk-UA"/>
              </w:rPr>
              <w:lastRenderedPageBreak/>
              <w:t>установ та організацій</w:t>
            </w:r>
            <w:r w:rsidRPr="00E8407E">
              <w:rPr>
                <w:rFonts w:ascii="Times New Roman" w:hAnsi="Times New Roman" w:cs="Times New Roman"/>
                <w:sz w:val="24"/>
                <w:szCs w:val="24"/>
                <w:lang w:val="ru-RU" w:eastAsia="uk-UA" w:bidi="uk-UA"/>
              </w:rPr>
              <w:t>;</w:t>
            </w:r>
          </w:p>
        </w:tc>
        <w:tc>
          <w:tcPr>
            <w:tcW w:w="1973" w:type="dxa"/>
            <w:shd w:val="clear" w:color="auto" w:fill="auto"/>
          </w:tcPr>
          <w:p w14:paraId="4CB6693B" w14:textId="77777777" w:rsidR="00094EC4" w:rsidRPr="00E8407E" w:rsidRDefault="00094EC4" w:rsidP="00094EC4">
            <w:pPr>
              <w:rPr>
                <w:rFonts w:ascii="Times New Roman" w:hAnsi="Times New Roman" w:cs="Times New Roman"/>
                <w:sz w:val="24"/>
                <w:szCs w:val="24"/>
                <w:lang w:val="ru-RU" w:eastAsia="uk-UA" w:bidi="uk-UA"/>
              </w:rPr>
            </w:pPr>
            <w:r w:rsidRPr="00E8407E">
              <w:rPr>
                <w:rFonts w:ascii="Times New Roman" w:hAnsi="Times New Roman" w:cs="Times New Roman"/>
                <w:sz w:val="24"/>
                <w:szCs w:val="24"/>
                <w:shd w:val="clear" w:color="auto" w:fill="FFFFFF"/>
              </w:rPr>
              <w:lastRenderedPageBreak/>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lang w:eastAsia="uk-UA" w:bidi="uk-UA"/>
              </w:rPr>
              <w:t>п.133.4 ст.133)</w:t>
            </w:r>
            <w:r w:rsidRPr="00E8407E">
              <w:rPr>
                <w:rFonts w:ascii="Times New Roman" w:hAnsi="Times New Roman" w:cs="Times New Roman"/>
                <w:sz w:val="24"/>
                <w:szCs w:val="24"/>
                <w:lang w:val="ru-RU" w:eastAsia="uk-UA" w:bidi="uk-UA"/>
              </w:rPr>
              <w:t>;</w:t>
            </w:r>
          </w:p>
          <w:p w14:paraId="402D1804" w14:textId="0CEFCA23" w:rsidR="00094EC4" w:rsidRPr="00E8407E" w:rsidRDefault="00094EC4" w:rsidP="00094EC4">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bidi="uk-UA"/>
              </w:rPr>
              <w:t xml:space="preserve">Порядок ведення реєстру неприбуткових установ та </w:t>
            </w:r>
            <w:r w:rsidRPr="00E8407E">
              <w:rPr>
                <w:rFonts w:ascii="Times New Roman" w:hAnsi="Times New Roman" w:cs="Times New Roman"/>
                <w:sz w:val="24"/>
                <w:szCs w:val="24"/>
                <w:lang w:eastAsia="uk-UA" w:bidi="uk-UA"/>
              </w:rPr>
              <w:lastRenderedPageBreak/>
              <w:t>організацій, включення неприбуткових підприємств, установ та організацій до Реєстру та виключення з Реєстру, затверджений постановою Кабінету Міністрів України від 13.07.2016 № 440 (п.12</w:t>
            </w:r>
            <w:r w:rsidRPr="00E8407E">
              <w:rPr>
                <w:rFonts w:ascii="Times New Roman" w:hAnsi="Times New Roman" w:cs="Times New Roman"/>
                <w:sz w:val="24"/>
                <w:szCs w:val="24"/>
                <w:vertAlign w:val="superscript"/>
                <w:lang w:eastAsia="uk-UA" w:bidi="uk-UA"/>
              </w:rPr>
              <w:t>1</w:t>
            </w:r>
            <w:r w:rsidRPr="00E8407E">
              <w:rPr>
                <w:rFonts w:ascii="Times New Roman" w:hAnsi="Times New Roman" w:cs="Times New Roman"/>
                <w:sz w:val="24"/>
                <w:szCs w:val="24"/>
                <w:lang w:val="en-US" w:eastAsia="uk-UA" w:bidi="uk-UA"/>
              </w:rPr>
              <w:t>);</w:t>
            </w:r>
          </w:p>
        </w:tc>
        <w:tc>
          <w:tcPr>
            <w:tcW w:w="1417" w:type="dxa"/>
            <w:vMerge/>
            <w:shd w:val="clear" w:color="auto" w:fill="auto"/>
          </w:tcPr>
          <w:p w14:paraId="1CFF363C" w14:textId="77777777" w:rsidR="00094EC4" w:rsidRPr="00E8407E" w:rsidRDefault="00094EC4" w:rsidP="00094EC4">
            <w:pPr>
              <w:rPr>
                <w:rFonts w:ascii="Times New Roman" w:hAnsi="Times New Roman" w:cs="Times New Roman"/>
                <w:sz w:val="24"/>
                <w:szCs w:val="24"/>
                <w:lang w:eastAsia="uk-UA"/>
              </w:rPr>
            </w:pPr>
          </w:p>
        </w:tc>
      </w:tr>
      <w:tr w:rsidR="00094EC4" w:rsidRPr="00E8407E" w14:paraId="6B510615" w14:textId="77777777" w:rsidTr="00E30C20">
        <w:trPr>
          <w:trHeight w:val="168"/>
        </w:trPr>
        <w:tc>
          <w:tcPr>
            <w:tcW w:w="704" w:type="dxa"/>
            <w:vMerge/>
            <w:shd w:val="clear" w:color="auto" w:fill="auto"/>
          </w:tcPr>
          <w:p w14:paraId="028886B1"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4AA3DABD"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0B0B6579" w14:textId="77777777" w:rsidR="00094EC4" w:rsidRPr="00E8407E" w:rsidRDefault="00094EC4" w:rsidP="00094EC4">
            <w:pPr>
              <w:rPr>
                <w:rFonts w:ascii="Times New Roman" w:hAnsi="Times New Roman" w:cs="Times New Roman"/>
                <w:bCs/>
                <w:sz w:val="24"/>
                <w:szCs w:val="24"/>
              </w:rPr>
            </w:pPr>
          </w:p>
        </w:tc>
        <w:tc>
          <w:tcPr>
            <w:tcW w:w="1418" w:type="dxa"/>
            <w:vMerge/>
            <w:shd w:val="clear" w:color="auto" w:fill="auto"/>
          </w:tcPr>
          <w:p w14:paraId="4F409126" w14:textId="77777777" w:rsidR="00094EC4" w:rsidRPr="00E8407E" w:rsidRDefault="00094EC4" w:rsidP="00094EC4">
            <w:pPr>
              <w:rPr>
                <w:rFonts w:ascii="Times New Roman" w:hAnsi="Times New Roman" w:cs="Times New Roman"/>
                <w:sz w:val="24"/>
                <w:szCs w:val="24"/>
                <w:lang w:eastAsia="ru-RU"/>
              </w:rPr>
            </w:pPr>
          </w:p>
        </w:tc>
        <w:tc>
          <w:tcPr>
            <w:tcW w:w="2268" w:type="dxa"/>
            <w:shd w:val="clear" w:color="auto" w:fill="auto"/>
          </w:tcPr>
          <w:p w14:paraId="7B0D2F80" w14:textId="793872FB" w:rsidR="00094EC4" w:rsidRPr="00E8407E" w:rsidRDefault="00094EC4" w:rsidP="00094EC4">
            <w:pPr>
              <w:rPr>
                <w:rFonts w:ascii="Times New Roman" w:hAnsi="Times New Roman" w:cs="Times New Roman"/>
                <w:sz w:val="24"/>
                <w:szCs w:val="24"/>
                <w:lang w:val="ru-RU" w:eastAsia="uk-UA" w:bidi="uk-UA"/>
              </w:rPr>
            </w:pPr>
            <w:r w:rsidRPr="00E8407E">
              <w:rPr>
                <w:rFonts w:ascii="Times New Roman" w:hAnsi="Times New Roman" w:cs="Times New Roman"/>
                <w:sz w:val="24"/>
                <w:szCs w:val="24"/>
              </w:rPr>
              <w:t>довідки – підтвердження статусу податкового резидента України для уникнення подвійного оподаткування відповідно до норм міжнародних договорів фізичним особам</w:t>
            </w:r>
            <w:r w:rsidRPr="00E8407E">
              <w:rPr>
                <w:rFonts w:ascii="Times New Roman" w:hAnsi="Times New Roman" w:cs="Times New Roman"/>
                <w:sz w:val="24"/>
                <w:szCs w:val="24"/>
                <w:lang w:val="ru-RU"/>
              </w:rPr>
              <w:t>.</w:t>
            </w:r>
          </w:p>
        </w:tc>
        <w:tc>
          <w:tcPr>
            <w:tcW w:w="1973" w:type="dxa"/>
            <w:shd w:val="clear" w:color="auto" w:fill="auto"/>
          </w:tcPr>
          <w:p w14:paraId="43E43364" w14:textId="20D1589A" w:rsidR="00094EC4" w:rsidRPr="00E8407E" w:rsidRDefault="00094EC4" w:rsidP="00094EC4">
            <w:pPr>
              <w:rPr>
                <w:rFonts w:ascii="Times New Roman" w:hAnsi="Times New Roman" w:cs="Times New Roman"/>
                <w:sz w:val="24"/>
                <w:szCs w:val="24"/>
                <w:shd w:val="clear" w:color="auto" w:fill="FFFFFF"/>
              </w:rPr>
            </w:pPr>
            <w:r w:rsidRPr="00E8407E">
              <w:rPr>
                <w:rFonts w:ascii="Times New Roman" w:hAnsi="Times New Roman" w:cs="Times New Roman"/>
                <w:sz w:val="24"/>
                <w:szCs w:val="24"/>
              </w:rPr>
              <w:t>Наказ Міністерства фінансів України від 19.08.2022 № 248 «Про затвердження форми довідки –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№1195/38531.</w:t>
            </w:r>
          </w:p>
        </w:tc>
        <w:tc>
          <w:tcPr>
            <w:tcW w:w="1417" w:type="dxa"/>
            <w:vMerge/>
            <w:shd w:val="clear" w:color="auto" w:fill="auto"/>
          </w:tcPr>
          <w:p w14:paraId="249460C4" w14:textId="77777777" w:rsidR="00094EC4" w:rsidRPr="00E8407E" w:rsidRDefault="00094EC4" w:rsidP="00094EC4">
            <w:pPr>
              <w:rPr>
                <w:rFonts w:ascii="Times New Roman" w:hAnsi="Times New Roman" w:cs="Times New Roman"/>
                <w:sz w:val="24"/>
                <w:szCs w:val="24"/>
                <w:lang w:eastAsia="uk-UA"/>
              </w:rPr>
            </w:pPr>
          </w:p>
        </w:tc>
      </w:tr>
      <w:tr w:rsidR="00094EC4" w:rsidRPr="00E8407E" w14:paraId="53AAEE0E" w14:textId="77777777" w:rsidTr="00E30C20">
        <w:trPr>
          <w:trHeight w:val="261"/>
        </w:trPr>
        <w:tc>
          <w:tcPr>
            <w:tcW w:w="704" w:type="dxa"/>
            <w:vMerge w:val="restart"/>
            <w:shd w:val="clear" w:color="auto" w:fill="auto"/>
          </w:tcPr>
          <w:p w14:paraId="444BCF43" w14:textId="77777777" w:rsidR="00094EC4" w:rsidRPr="00E8407E" w:rsidRDefault="00094EC4" w:rsidP="00094EC4">
            <w:pPr>
              <w:rPr>
                <w:rFonts w:ascii="Times New Roman" w:hAnsi="Times New Roman" w:cs="Times New Roman"/>
                <w:sz w:val="24"/>
                <w:szCs w:val="24"/>
                <w:lang w:eastAsia="uk-UA"/>
              </w:rPr>
            </w:pPr>
            <w:r w:rsidRPr="00E8407E">
              <w:rPr>
                <w:rFonts w:ascii="Times New Roman" w:hAnsi="Times New Roman" w:cs="Times New Roman"/>
                <w:sz w:val="24"/>
                <w:szCs w:val="24"/>
                <w:lang w:val="en-US" w:eastAsia="uk-UA"/>
              </w:rPr>
              <w:t>137.</w:t>
            </w:r>
          </w:p>
        </w:tc>
        <w:tc>
          <w:tcPr>
            <w:tcW w:w="1418" w:type="dxa"/>
            <w:vMerge w:val="restart"/>
            <w:shd w:val="clear" w:color="auto" w:fill="auto"/>
          </w:tcPr>
          <w:p w14:paraId="2B5B184E" w14:textId="77777777" w:rsidR="00094EC4" w:rsidRPr="00E8407E" w:rsidRDefault="00094EC4" w:rsidP="00094EC4">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02.01.2025 № 9</w:t>
            </w:r>
          </w:p>
        </w:tc>
        <w:tc>
          <w:tcPr>
            <w:tcW w:w="1418" w:type="dxa"/>
            <w:vMerge w:val="restart"/>
            <w:shd w:val="clear" w:color="auto" w:fill="auto"/>
          </w:tcPr>
          <w:p w14:paraId="60C02F71" w14:textId="77777777" w:rsidR="00094EC4" w:rsidRPr="00E8407E" w:rsidRDefault="00094EC4" w:rsidP="00094EC4">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Курило Леся</w:t>
            </w:r>
          </w:p>
        </w:tc>
        <w:tc>
          <w:tcPr>
            <w:tcW w:w="1418" w:type="dxa"/>
            <w:vMerge w:val="restart"/>
            <w:shd w:val="clear" w:color="auto" w:fill="auto"/>
          </w:tcPr>
          <w:p w14:paraId="47E8EA5A" w14:textId="62A26BB7" w:rsidR="00094EC4" w:rsidRPr="00E8407E" w:rsidRDefault="00094EC4" w:rsidP="00094EC4">
            <w:pPr>
              <w:rPr>
                <w:rFonts w:ascii="Times New Roman" w:hAnsi="Times New Roman" w:cs="Times New Roman"/>
                <w:sz w:val="24"/>
                <w:szCs w:val="24"/>
                <w:lang w:eastAsia="ru-RU"/>
              </w:rPr>
            </w:pPr>
            <w:r w:rsidRPr="00E8407E">
              <w:rPr>
                <w:rFonts w:ascii="Times New Roman" w:hAnsi="Times New Roman" w:cs="Times New Roman"/>
                <w:sz w:val="24"/>
                <w:szCs w:val="24"/>
                <w:lang w:eastAsia="uk-UA"/>
              </w:rPr>
              <w:t>Заступник начальника управління – начальник відділу планових перевірок</w:t>
            </w:r>
            <w:r w:rsidR="00D876DA">
              <w:rPr>
                <w:rFonts w:ascii="Times New Roman" w:hAnsi="Times New Roman" w:cs="Times New Roman"/>
                <w:sz w:val="24"/>
                <w:szCs w:val="24"/>
                <w:lang w:eastAsia="uk-UA"/>
              </w:rPr>
              <w:t xml:space="preserve">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val="ru-RU" w:eastAsia="uk-UA"/>
              </w:rPr>
              <w:lastRenderedPageBreak/>
              <w:t xml:space="preserve">делегувати повноваження </w:t>
            </w:r>
            <w:r w:rsidRPr="00E8407E">
              <w:rPr>
                <w:rFonts w:ascii="Times New Roman" w:hAnsi="Times New Roman" w:cs="Times New Roman"/>
                <w:sz w:val="24"/>
                <w:szCs w:val="24"/>
                <w:lang w:val="en-US" w:eastAsia="uk-UA"/>
              </w:rPr>
              <w:t>y</w:t>
            </w:r>
            <w:r w:rsidRPr="00E8407E">
              <w:rPr>
                <w:rFonts w:ascii="Times New Roman" w:hAnsi="Times New Roman" w:cs="Times New Roman"/>
                <w:sz w:val="24"/>
                <w:szCs w:val="24"/>
                <w:lang w:eastAsia="uk-UA"/>
              </w:rPr>
              <w:t xml:space="preserve"> разі відсутностіначальника управління податкового аудиту Володимирця Андрія)</w:t>
            </w:r>
          </w:p>
        </w:tc>
        <w:tc>
          <w:tcPr>
            <w:tcW w:w="2268" w:type="dxa"/>
            <w:shd w:val="clear" w:color="auto" w:fill="auto"/>
          </w:tcPr>
          <w:p w14:paraId="4D73528A" w14:textId="2BFF6E8C" w:rsidR="00094EC4" w:rsidRPr="00E8407E" w:rsidRDefault="00094EC4" w:rsidP="00094EC4">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lastRenderedPageBreak/>
              <w:t xml:space="preserve">Право підписання запитів платникам податків, у тому числі благодійним та іншим неприбутковим організаціям, усіх форм власності у </w:t>
            </w:r>
            <w:r w:rsidRPr="00E8407E">
              <w:rPr>
                <w:rFonts w:ascii="Times New Roman" w:hAnsi="Times New Roman" w:cs="Times New Roman"/>
                <w:sz w:val="24"/>
                <w:szCs w:val="24"/>
                <w:lang w:eastAsia="uk-UA"/>
              </w:rPr>
              <w:lastRenderedPageBreak/>
              <w:t>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r w:rsidRPr="00E8407E">
              <w:rPr>
                <w:rFonts w:ascii="Times New Roman" w:hAnsi="Times New Roman" w:cs="Times New Roman"/>
                <w:sz w:val="24"/>
                <w:szCs w:val="24"/>
                <w:lang w:val="ru-RU" w:eastAsia="uk-UA"/>
              </w:rPr>
              <w:t>;</w:t>
            </w:r>
          </w:p>
        </w:tc>
        <w:tc>
          <w:tcPr>
            <w:tcW w:w="1973" w:type="dxa"/>
            <w:shd w:val="clear" w:color="auto" w:fill="auto"/>
          </w:tcPr>
          <w:p w14:paraId="5C325BC9" w14:textId="4D91B434" w:rsidR="00094EC4" w:rsidRPr="00E8407E" w:rsidRDefault="00094EC4" w:rsidP="00094EC4">
            <w:pPr>
              <w:rPr>
                <w:rFonts w:ascii="Times New Roman" w:hAnsi="Times New Roman" w:cs="Times New Roman"/>
                <w:sz w:val="24"/>
                <w:szCs w:val="24"/>
                <w:shd w:val="clear" w:color="auto" w:fill="FFFFFF"/>
              </w:rPr>
            </w:pPr>
            <w:r w:rsidRPr="00E8407E">
              <w:rPr>
                <w:rFonts w:ascii="Times New Roman" w:hAnsi="Times New Roman" w:cs="Times New Roman"/>
                <w:sz w:val="24"/>
                <w:szCs w:val="24"/>
              </w:rPr>
              <w:lastRenderedPageBreak/>
              <w:t>Податковий кодекс України від 02.12.2010 року № 2755-VI</w:t>
            </w:r>
            <w:r w:rsidRPr="00E8407E">
              <w:rPr>
                <w:rFonts w:ascii="Times New Roman" w:hAnsi="Times New Roman" w:cs="Times New Roman"/>
                <w:sz w:val="24"/>
                <w:szCs w:val="24"/>
                <w:lang w:bidi="uk-UA"/>
              </w:rPr>
              <w:t xml:space="preserve"> (</w:t>
            </w:r>
            <w:r w:rsidRPr="00E8407E">
              <w:rPr>
                <w:rFonts w:ascii="Times New Roman" w:hAnsi="Times New Roman" w:cs="Times New Roman"/>
                <w:sz w:val="24"/>
                <w:szCs w:val="24"/>
              </w:rPr>
              <w:t>пп.</w:t>
            </w:r>
            <w:r w:rsidRPr="00E8407E">
              <w:rPr>
                <w:rFonts w:ascii="Times New Roman" w:hAnsi="Times New Roman" w:cs="Times New Roman"/>
                <w:sz w:val="24"/>
                <w:szCs w:val="24"/>
                <w:lang w:bidi="uk-UA"/>
              </w:rPr>
              <w:t xml:space="preserve">20.1.2 </w:t>
            </w:r>
            <w:r w:rsidRPr="00E8407E">
              <w:rPr>
                <w:rFonts w:ascii="Times New Roman" w:hAnsi="Times New Roman" w:cs="Times New Roman"/>
                <w:sz w:val="24"/>
                <w:szCs w:val="24"/>
              </w:rPr>
              <w:t>п.</w:t>
            </w:r>
            <w:r w:rsidRPr="00E8407E">
              <w:rPr>
                <w:rFonts w:ascii="Times New Roman" w:hAnsi="Times New Roman" w:cs="Times New Roman"/>
                <w:sz w:val="24"/>
                <w:szCs w:val="24"/>
                <w:lang w:bidi="uk-UA"/>
              </w:rPr>
              <w:t xml:space="preserve">20.1 </w:t>
            </w:r>
            <w:r w:rsidRPr="00E8407E">
              <w:rPr>
                <w:rFonts w:ascii="Times New Roman" w:hAnsi="Times New Roman" w:cs="Times New Roman"/>
                <w:sz w:val="24"/>
                <w:szCs w:val="24"/>
              </w:rPr>
              <w:t>ст.</w:t>
            </w:r>
            <w:r w:rsidRPr="00E8407E">
              <w:rPr>
                <w:rFonts w:ascii="Times New Roman" w:hAnsi="Times New Roman" w:cs="Times New Roman"/>
                <w:sz w:val="24"/>
                <w:szCs w:val="24"/>
                <w:lang w:bidi="uk-UA"/>
              </w:rPr>
              <w:t>20)</w:t>
            </w:r>
            <w:r w:rsidRPr="00E8407E">
              <w:rPr>
                <w:rFonts w:ascii="Times New Roman" w:hAnsi="Times New Roman" w:cs="Times New Roman"/>
                <w:sz w:val="24"/>
                <w:szCs w:val="24"/>
                <w:lang w:eastAsia="uk-UA"/>
              </w:rPr>
              <w:t>;</w:t>
            </w:r>
          </w:p>
        </w:tc>
        <w:tc>
          <w:tcPr>
            <w:tcW w:w="1417" w:type="dxa"/>
            <w:shd w:val="clear" w:color="auto" w:fill="auto"/>
          </w:tcPr>
          <w:p w14:paraId="352D2431" w14:textId="77777777" w:rsidR="00971625" w:rsidRDefault="00971625" w:rsidP="00094EC4">
            <w:pPr>
              <w:rPr>
                <w:rFonts w:ascii="Times New Roman" w:hAnsi="Times New Roman" w:cs="Times New Roman"/>
                <w:sz w:val="24"/>
                <w:szCs w:val="24"/>
                <w:lang w:eastAsia="uk-UA"/>
              </w:rPr>
            </w:pPr>
            <w:r>
              <w:rPr>
                <w:rFonts w:ascii="Times New Roman" w:hAnsi="Times New Roman" w:cs="Times New Roman"/>
                <w:sz w:val="24"/>
                <w:szCs w:val="24"/>
                <w:lang w:eastAsia="uk-UA"/>
              </w:rPr>
              <w:t>Втратив чинність</w:t>
            </w:r>
          </w:p>
          <w:p w14:paraId="12F81E31" w14:textId="15A0FC25" w:rsidR="00094EC4" w:rsidRPr="00E8407E" w:rsidRDefault="00971625" w:rsidP="00094EC4">
            <w:pPr>
              <w:rPr>
                <w:rFonts w:ascii="Times New Roman" w:hAnsi="Times New Roman" w:cs="Times New Roman"/>
                <w:sz w:val="24"/>
                <w:szCs w:val="24"/>
                <w:lang w:eastAsia="uk-UA"/>
              </w:rPr>
            </w:pPr>
            <w:r>
              <w:rPr>
                <w:rFonts w:ascii="Times New Roman" w:hAnsi="Times New Roman" w:cs="Times New Roman"/>
                <w:sz w:val="24"/>
                <w:szCs w:val="24"/>
                <w:lang w:eastAsia="uk-UA"/>
              </w:rPr>
              <w:t>(наказ від 22.09.2026 № 227)</w:t>
            </w:r>
          </w:p>
        </w:tc>
      </w:tr>
      <w:tr w:rsidR="00094EC4" w:rsidRPr="00E8407E" w14:paraId="2B34D0D9" w14:textId="77777777" w:rsidTr="00E30C20">
        <w:trPr>
          <w:trHeight w:val="299"/>
        </w:trPr>
        <w:tc>
          <w:tcPr>
            <w:tcW w:w="704" w:type="dxa"/>
            <w:vMerge/>
            <w:shd w:val="clear" w:color="auto" w:fill="auto"/>
          </w:tcPr>
          <w:p w14:paraId="5F7B6806" w14:textId="77777777" w:rsidR="00094EC4" w:rsidRPr="00E8407E" w:rsidRDefault="00094EC4" w:rsidP="00094EC4">
            <w:pPr>
              <w:rPr>
                <w:rFonts w:ascii="Times New Roman" w:hAnsi="Times New Roman" w:cs="Times New Roman"/>
                <w:sz w:val="24"/>
                <w:szCs w:val="24"/>
                <w:lang w:val="ru-RU" w:eastAsia="uk-UA"/>
              </w:rPr>
            </w:pPr>
          </w:p>
        </w:tc>
        <w:tc>
          <w:tcPr>
            <w:tcW w:w="1418" w:type="dxa"/>
            <w:vMerge/>
            <w:shd w:val="clear" w:color="auto" w:fill="auto"/>
          </w:tcPr>
          <w:p w14:paraId="1C529F53"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28B6F145"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0D52ADCD" w14:textId="77777777" w:rsidR="00094EC4" w:rsidRPr="00E8407E" w:rsidRDefault="00094EC4" w:rsidP="00094EC4">
            <w:pPr>
              <w:rPr>
                <w:rFonts w:ascii="Times New Roman" w:hAnsi="Times New Roman" w:cs="Times New Roman"/>
                <w:sz w:val="24"/>
                <w:szCs w:val="24"/>
                <w:lang w:eastAsia="uk-UA"/>
              </w:rPr>
            </w:pPr>
          </w:p>
        </w:tc>
        <w:tc>
          <w:tcPr>
            <w:tcW w:w="2268" w:type="dxa"/>
            <w:shd w:val="clear" w:color="auto" w:fill="auto"/>
          </w:tcPr>
          <w:p w14:paraId="37E23AC2" w14:textId="1D613097" w:rsidR="00094EC4" w:rsidRPr="00E8407E" w:rsidRDefault="00094EC4" w:rsidP="00094EC4">
            <w:pPr>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rPr>
              <w:t xml:space="preserve">право підписання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w:t>
            </w:r>
            <w:r w:rsidRPr="00E8407E">
              <w:rPr>
                <w:rFonts w:ascii="Times New Roman" w:hAnsi="Times New Roman" w:cs="Times New Roman"/>
                <w:sz w:val="24"/>
                <w:szCs w:val="24"/>
                <w:lang w:eastAsia="uk-UA"/>
              </w:rPr>
              <w:lastRenderedPageBreak/>
              <w:t>контролюючі органи функцій, завдань та її документального підтвердження;</w:t>
            </w:r>
          </w:p>
        </w:tc>
        <w:tc>
          <w:tcPr>
            <w:tcW w:w="1973" w:type="dxa"/>
            <w:shd w:val="clear" w:color="auto" w:fill="auto"/>
          </w:tcPr>
          <w:p w14:paraId="7CF50189" w14:textId="2ADEF92C" w:rsidR="00094EC4" w:rsidRPr="00E8407E" w:rsidRDefault="00094EC4" w:rsidP="00094EC4">
            <w:pPr>
              <w:rPr>
                <w:rFonts w:ascii="Times New Roman" w:hAnsi="Times New Roman" w:cs="Times New Roman"/>
                <w:sz w:val="24"/>
                <w:szCs w:val="24"/>
                <w:shd w:val="clear" w:color="auto" w:fill="FFFFFF"/>
              </w:rPr>
            </w:pPr>
            <w:r w:rsidRPr="00E8407E">
              <w:rPr>
                <w:rFonts w:ascii="Times New Roman" w:hAnsi="Times New Roman" w:cs="Times New Roman"/>
                <w:sz w:val="24"/>
                <w:szCs w:val="24"/>
              </w:rPr>
              <w:lastRenderedPageBreak/>
              <w:t>Податковий кодекс України від 02.12.2010 року № 2755-VI</w:t>
            </w:r>
            <w:r w:rsidRPr="00E8407E">
              <w:rPr>
                <w:rFonts w:ascii="Times New Roman" w:hAnsi="Times New Roman" w:cs="Times New Roman"/>
                <w:sz w:val="24"/>
                <w:szCs w:val="24"/>
                <w:lang w:bidi="uk-UA"/>
              </w:rPr>
              <w:t xml:space="preserve">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73.3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73</w:t>
            </w:r>
            <w:r w:rsidRPr="00E8407E">
              <w:rPr>
                <w:rFonts w:ascii="Times New Roman" w:hAnsi="Times New Roman" w:cs="Times New Roman"/>
                <w:sz w:val="24"/>
                <w:szCs w:val="24"/>
                <w:lang w:bidi="uk-UA"/>
              </w:rPr>
              <w:t>)</w:t>
            </w:r>
            <w:r w:rsidRPr="00E8407E">
              <w:rPr>
                <w:rFonts w:ascii="Times New Roman" w:hAnsi="Times New Roman" w:cs="Times New Roman"/>
                <w:sz w:val="24"/>
                <w:szCs w:val="24"/>
                <w:lang w:eastAsia="uk-UA"/>
              </w:rPr>
              <w:t>;</w:t>
            </w:r>
          </w:p>
        </w:tc>
        <w:tc>
          <w:tcPr>
            <w:tcW w:w="1417" w:type="dxa"/>
            <w:shd w:val="clear" w:color="auto" w:fill="auto"/>
          </w:tcPr>
          <w:p w14:paraId="5E48D589" w14:textId="77777777" w:rsidR="00094EC4" w:rsidRPr="00E8407E" w:rsidRDefault="00094EC4" w:rsidP="00094EC4">
            <w:pPr>
              <w:rPr>
                <w:rFonts w:ascii="Times New Roman" w:hAnsi="Times New Roman" w:cs="Times New Roman"/>
                <w:sz w:val="24"/>
                <w:szCs w:val="24"/>
                <w:lang w:eastAsia="uk-UA"/>
              </w:rPr>
            </w:pPr>
          </w:p>
        </w:tc>
      </w:tr>
      <w:tr w:rsidR="00094EC4" w:rsidRPr="00E8407E" w14:paraId="3F9B561F" w14:textId="77777777" w:rsidTr="00E30C20">
        <w:trPr>
          <w:trHeight w:val="276"/>
        </w:trPr>
        <w:tc>
          <w:tcPr>
            <w:tcW w:w="704" w:type="dxa"/>
            <w:vMerge/>
            <w:shd w:val="clear" w:color="auto" w:fill="auto"/>
          </w:tcPr>
          <w:p w14:paraId="243CD3C6"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4C951C95"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0F766F2D"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4D93CC2A" w14:textId="77777777" w:rsidR="00094EC4" w:rsidRPr="00E8407E" w:rsidRDefault="00094EC4" w:rsidP="00094EC4">
            <w:pPr>
              <w:rPr>
                <w:rFonts w:ascii="Times New Roman" w:hAnsi="Times New Roman" w:cs="Times New Roman"/>
                <w:sz w:val="24"/>
                <w:szCs w:val="24"/>
                <w:lang w:eastAsia="uk-UA"/>
              </w:rPr>
            </w:pPr>
          </w:p>
        </w:tc>
        <w:tc>
          <w:tcPr>
            <w:tcW w:w="2268" w:type="dxa"/>
            <w:shd w:val="clear" w:color="auto" w:fill="auto"/>
          </w:tcPr>
          <w:p w14:paraId="3A0C57A7" w14:textId="27351DBD" w:rsidR="00094EC4" w:rsidRPr="00E8407E" w:rsidRDefault="00094EC4" w:rsidP="00094EC4">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право 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068B66D5" w14:textId="73CF3505" w:rsidR="00094EC4" w:rsidRPr="00E8407E" w:rsidRDefault="00094EC4" w:rsidP="00094EC4">
            <w:pPr>
              <w:rPr>
                <w:rFonts w:ascii="Times New Roman" w:hAnsi="Times New Roman" w:cs="Times New Roman"/>
                <w:sz w:val="24"/>
                <w:szCs w:val="24"/>
                <w:shd w:val="clear" w:color="auto" w:fill="FFFFFF"/>
              </w:rPr>
            </w:pPr>
            <w:r w:rsidRPr="00E8407E">
              <w:rPr>
                <w:rFonts w:ascii="Times New Roman" w:hAnsi="Times New Roman" w:cs="Times New Roman"/>
                <w:sz w:val="24"/>
                <w:szCs w:val="24"/>
              </w:rPr>
              <w:t>Податковий кодекс України від 02.12.2010 року № 2755-VI</w:t>
            </w:r>
            <w:r w:rsidRPr="00E8407E">
              <w:rPr>
                <w:rFonts w:ascii="Times New Roman" w:hAnsi="Times New Roman" w:cs="Times New Roman"/>
                <w:sz w:val="24"/>
                <w:szCs w:val="24"/>
                <w:lang w:bidi="uk-UA"/>
              </w:rPr>
              <w:t xml:space="preserve"> (</w:t>
            </w:r>
            <w:r w:rsidRPr="00E8407E">
              <w:rPr>
                <w:rFonts w:ascii="Times New Roman" w:hAnsi="Times New Roman" w:cs="Times New Roman"/>
                <w:sz w:val="24"/>
                <w:szCs w:val="24"/>
              </w:rPr>
              <w:t>пп</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20.1.3 п</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20.1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20);</w:t>
            </w:r>
          </w:p>
        </w:tc>
        <w:tc>
          <w:tcPr>
            <w:tcW w:w="1417" w:type="dxa"/>
            <w:shd w:val="clear" w:color="auto" w:fill="auto"/>
          </w:tcPr>
          <w:p w14:paraId="2CF49F98" w14:textId="77777777" w:rsidR="00094EC4" w:rsidRPr="00E8407E" w:rsidRDefault="00094EC4" w:rsidP="00094EC4">
            <w:pPr>
              <w:rPr>
                <w:rFonts w:ascii="Times New Roman" w:hAnsi="Times New Roman" w:cs="Times New Roman"/>
                <w:sz w:val="24"/>
                <w:szCs w:val="24"/>
                <w:lang w:eastAsia="uk-UA"/>
              </w:rPr>
            </w:pPr>
          </w:p>
        </w:tc>
      </w:tr>
      <w:tr w:rsidR="00094EC4" w:rsidRPr="00E8407E" w14:paraId="71E96376" w14:textId="77777777" w:rsidTr="00E30C20">
        <w:trPr>
          <w:trHeight w:val="322"/>
        </w:trPr>
        <w:tc>
          <w:tcPr>
            <w:tcW w:w="704" w:type="dxa"/>
            <w:vMerge/>
            <w:shd w:val="clear" w:color="auto" w:fill="auto"/>
          </w:tcPr>
          <w:p w14:paraId="4543BD2D"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52BD3FFD"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414CA22E"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33F68D50" w14:textId="77777777" w:rsidR="00094EC4" w:rsidRPr="00E8407E" w:rsidRDefault="00094EC4" w:rsidP="00094EC4">
            <w:pPr>
              <w:rPr>
                <w:rFonts w:ascii="Times New Roman" w:hAnsi="Times New Roman" w:cs="Times New Roman"/>
                <w:sz w:val="24"/>
                <w:szCs w:val="24"/>
                <w:lang w:eastAsia="uk-UA"/>
              </w:rPr>
            </w:pPr>
          </w:p>
        </w:tc>
        <w:tc>
          <w:tcPr>
            <w:tcW w:w="2268" w:type="dxa"/>
            <w:shd w:val="clear" w:color="auto" w:fill="auto"/>
          </w:tcPr>
          <w:p w14:paraId="1497FE4C" w14:textId="27FF8552" w:rsidR="00094EC4" w:rsidRPr="00E8407E" w:rsidRDefault="00094EC4" w:rsidP="00094EC4">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право підписання  відповідей органам державної влади та місцевого самоврядування на їх письмовий запит щодо відкритої податкової інформації</w:t>
            </w:r>
            <w:r w:rsidRPr="00E8407E">
              <w:rPr>
                <w:rFonts w:ascii="Times New Roman" w:hAnsi="Times New Roman" w:cs="Times New Roman"/>
                <w:sz w:val="24"/>
                <w:szCs w:val="24"/>
                <w:lang w:val="ru-RU" w:eastAsia="uk-UA"/>
              </w:rPr>
              <w:t>;</w:t>
            </w:r>
          </w:p>
        </w:tc>
        <w:tc>
          <w:tcPr>
            <w:tcW w:w="1973" w:type="dxa"/>
            <w:shd w:val="clear" w:color="auto" w:fill="auto"/>
          </w:tcPr>
          <w:p w14:paraId="260360FC" w14:textId="38A42729" w:rsidR="00094EC4" w:rsidRPr="00E8407E" w:rsidRDefault="00094EC4" w:rsidP="00094EC4">
            <w:pPr>
              <w:rPr>
                <w:rFonts w:ascii="Times New Roman" w:hAnsi="Times New Roman" w:cs="Times New Roman"/>
                <w:sz w:val="24"/>
                <w:szCs w:val="24"/>
                <w:shd w:val="clear" w:color="auto" w:fill="FFFFFF"/>
              </w:rPr>
            </w:pPr>
            <w:r w:rsidRPr="00E8407E">
              <w:rPr>
                <w:rFonts w:ascii="Times New Roman" w:hAnsi="Times New Roman" w:cs="Times New Roman"/>
                <w:sz w:val="24"/>
                <w:szCs w:val="24"/>
              </w:rPr>
              <w:t>Податковий кодекс України від 02.12.2010 року № 2755-VI (пп.21.1.7 п</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21.1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21);</w:t>
            </w:r>
          </w:p>
        </w:tc>
        <w:tc>
          <w:tcPr>
            <w:tcW w:w="1417" w:type="dxa"/>
            <w:shd w:val="clear" w:color="auto" w:fill="auto"/>
          </w:tcPr>
          <w:p w14:paraId="6AAC5FF0" w14:textId="77777777" w:rsidR="00094EC4" w:rsidRPr="00E8407E" w:rsidRDefault="00094EC4" w:rsidP="00094EC4">
            <w:pPr>
              <w:rPr>
                <w:rFonts w:ascii="Times New Roman" w:hAnsi="Times New Roman" w:cs="Times New Roman"/>
                <w:sz w:val="24"/>
                <w:szCs w:val="24"/>
                <w:lang w:eastAsia="uk-UA"/>
              </w:rPr>
            </w:pPr>
          </w:p>
        </w:tc>
      </w:tr>
      <w:tr w:rsidR="00094EC4" w:rsidRPr="00E8407E" w14:paraId="1E50E77B" w14:textId="77777777" w:rsidTr="00E30C20">
        <w:trPr>
          <w:trHeight w:val="253"/>
        </w:trPr>
        <w:tc>
          <w:tcPr>
            <w:tcW w:w="704" w:type="dxa"/>
            <w:vMerge/>
            <w:shd w:val="clear" w:color="auto" w:fill="auto"/>
          </w:tcPr>
          <w:p w14:paraId="21998793"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19F2E6D9"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168EE182"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026E076E" w14:textId="77777777" w:rsidR="00094EC4" w:rsidRPr="00E8407E" w:rsidRDefault="00094EC4" w:rsidP="00094EC4">
            <w:pPr>
              <w:rPr>
                <w:rFonts w:ascii="Times New Roman" w:hAnsi="Times New Roman" w:cs="Times New Roman"/>
                <w:sz w:val="24"/>
                <w:szCs w:val="24"/>
                <w:lang w:eastAsia="uk-UA"/>
              </w:rPr>
            </w:pPr>
          </w:p>
        </w:tc>
        <w:tc>
          <w:tcPr>
            <w:tcW w:w="2268" w:type="dxa"/>
            <w:shd w:val="clear" w:color="auto" w:fill="auto"/>
          </w:tcPr>
          <w:p w14:paraId="521FBA36" w14:textId="2A92EFBD" w:rsidR="00094EC4" w:rsidRPr="00E8407E" w:rsidRDefault="00094EC4" w:rsidP="00094EC4">
            <w:pPr>
              <w:rPr>
                <w:rFonts w:ascii="Times New Roman" w:hAnsi="Times New Roman" w:cs="Times New Roman"/>
                <w:sz w:val="24"/>
                <w:szCs w:val="24"/>
                <w:lang w:val="ru-RU" w:eastAsia="uk-UA" w:bidi="uk-UA"/>
              </w:rPr>
            </w:pPr>
            <w:r w:rsidRPr="00E8407E">
              <w:rPr>
                <w:rFonts w:ascii="Times New Roman" w:hAnsi="Times New Roman" w:cs="Times New Roman"/>
                <w:sz w:val="24"/>
                <w:szCs w:val="24"/>
                <w:lang w:eastAsia="uk-UA"/>
              </w:rPr>
              <w:t xml:space="preserve">право підписання листа - вимоги під час проведення перевірок від платників податків, що перевіряються, проведення інвентаризації основних засобів, товарно-матеріальних цінностей, коштів, зняття залишків товарно-матеріальних цінностей, готівки з </w:t>
            </w:r>
            <w:r w:rsidRPr="00E8407E">
              <w:rPr>
                <w:rFonts w:ascii="Times New Roman" w:hAnsi="Times New Roman" w:cs="Times New Roman"/>
                <w:sz w:val="24"/>
                <w:szCs w:val="24"/>
                <w:lang w:eastAsia="uk-UA"/>
              </w:rPr>
              <w:lastRenderedPageBreak/>
              <w:t>використанням інформації та документів щодо результатів такої інвентаризації за наслідками таких перевірок або під час наступних заходів податкового контролю</w:t>
            </w:r>
            <w:r w:rsidRPr="00E8407E">
              <w:rPr>
                <w:rFonts w:ascii="Times New Roman" w:hAnsi="Times New Roman" w:cs="Times New Roman"/>
                <w:sz w:val="24"/>
                <w:szCs w:val="24"/>
                <w:lang w:val="ru-RU" w:eastAsia="uk-UA"/>
              </w:rPr>
              <w:t>;</w:t>
            </w:r>
          </w:p>
        </w:tc>
        <w:tc>
          <w:tcPr>
            <w:tcW w:w="1973" w:type="dxa"/>
            <w:shd w:val="clear" w:color="auto" w:fill="auto"/>
          </w:tcPr>
          <w:p w14:paraId="26378CC0" w14:textId="1E7CA22F" w:rsidR="00094EC4" w:rsidRPr="00E8407E" w:rsidRDefault="00094EC4" w:rsidP="00094EC4">
            <w:pPr>
              <w:rPr>
                <w:rFonts w:ascii="Times New Roman" w:hAnsi="Times New Roman" w:cs="Times New Roman"/>
                <w:sz w:val="24"/>
                <w:szCs w:val="24"/>
                <w:shd w:val="clear" w:color="auto" w:fill="FFFFFF"/>
              </w:rPr>
            </w:pPr>
            <w:r w:rsidRPr="00E8407E">
              <w:rPr>
                <w:rFonts w:ascii="Times New Roman" w:hAnsi="Times New Roman" w:cs="Times New Roman"/>
                <w:sz w:val="24"/>
                <w:szCs w:val="24"/>
              </w:rPr>
              <w:lastRenderedPageBreak/>
              <w:t>Податковий кодекс України від 02.12.2010 року № 2755-VI (пп</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20.1.9 п</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20.1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20);</w:t>
            </w:r>
          </w:p>
        </w:tc>
        <w:tc>
          <w:tcPr>
            <w:tcW w:w="1417" w:type="dxa"/>
            <w:shd w:val="clear" w:color="auto" w:fill="auto"/>
          </w:tcPr>
          <w:p w14:paraId="3C1F7825" w14:textId="77777777" w:rsidR="00094EC4" w:rsidRPr="00E8407E" w:rsidRDefault="00094EC4" w:rsidP="00094EC4">
            <w:pPr>
              <w:rPr>
                <w:rFonts w:ascii="Times New Roman" w:hAnsi="Times New Roman" w:cs="Times New Roman"/>
                <w:sz w:val="24"/>
                <w:szCs w:val="24"/>
                <w:lang w:eastAsia="uk-UA"/>
              </w:rPr>
            </w:pPr>
          </w:p>
        </w:tc>
      </w:tr>
      <w:tr w:rsidR="00094EC4" w:rsidRPr="00E8407E" w14:paraId="6FBE6F0E" w14:textId="77777777" w:rsidTr="00E30C20">
        <w:trPr>
          <w:trHeight w:val="195"/>
        </w:trPr>
        <w:tc>
          <w:tcPr>
            <w:tcW w:w="704" w:type="dxa"/>
            <w:vMerge/>
            <w:shd w:val="clear" w:color="auto" w:fill="auto"/>
          </w:tcPr>
          <w:p w14:paraId="20CD0A77"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75173438"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163B4301"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7A863E2C" w14:textId="77777777" w:rsidR="00094EC4" w:rsidRPr="00E8407E" w:rsidRDefault="00094EC4" w:rsidP="00094EC4">
            <w:pPr>
              <w:rPr>
                <w:rFonts w:ascii="Times New Roman" w:hAnsi="Times New Roman" w:cs="Times New Roman"/>
                <w:sz w:val="24"/>
                <w:szCs w:val="24"/>
                <w:lang w:eastAsia="uk-UA"/>
              </w:rPr>
            </w:pPr>
          </w:p>
        </w:tc>
        <w:tc>
          <w:tcPr>
            <w:tcW w:w="2268" w:type="dxa"/>
            <w:shd w:val="clear" w:color="auto" w:fill="auto"/>
          </w:tcPr>
          <w:p w14:paraId="0B0C22C3" w14:textId="343FE202" w:rsidR="00094EC4" w:rsidRPr="00E8407E" w:rsidRDefault="00094EC4" w:rsidP="00094EC4">
            <w:pPr>
              <w:rPr>
                <w:rFonts w:ascii="Times New Roman" w:hAnsi="Times New Roman" w:cs="Times New Roman"/>
                <w:sz w:val="24"/>
                <w:szCs w:val="24"/>
                <w:lang w:val="ru-RU" w:eastAsia="uk-UA" w:bidi="uk-UA"/>
              </w:rPr>
            </w:pPr>
            <w:r w:rsidRPr="00E8407E">
              <w:rPr>
                <w:rFonts w:ascii="Times New Roman" w:hAnsi="Times New Roman" w:cs="Times New Roman"/>
                <w:sz w:val="24"/>
                <w:szCs w:val="24"/>
                <w:lang w:eastAsia="uk-UA"/>
              </w:rPr>
              <w:t>право підписання письмового запиту про надання платником податків первинних документів, що використовуються в бухгалтерському обліку, регістри, фінансову, статистичну та іншу звітність, пов'язану з обчисленням і сплатою податків, зборів, платежів, виконанням вимог законодавства, контроль за додержанням якого покладено на контролюючі органи</w:t>
            </w:r>
            <w:r w:rsidRPr="00E8407E">
              <w:rPr>
                <w:rFonts w:ascii="Times New Roman" w:hAnsi="Times New Roman" w:cs="Times New Roman"/>
                <w:sz w:val="24"/>
                <w:szCs w:val="24"/>
                <w:lang w:val="ru-RU" w:eastAsia="uk-UA"/>
              </w:rPr>
              <w:t>;</w:t>
            </w:r>
          </w:p>
        </w:tc>
        <w:tc>
          <w:tcPr>
            <w:tcW w:w="1973" w:type="dxa"/>
            <w:shd w:val="clear" w:color="auto" w:fill="auto"/>
          </w:tcPr>
          <w:p w14:paraId="6B9E4138" w14:textId="748C4103" w:rsidR="00094EC4" w:rsidRPr="00E8407E" w:rsidRDefault="00094EC4" w:rsidP="00094EC4">
            <w:pPr>
              <w:rPr>
                <w:rFonts w:ascii="Times New Roman" w:hAnsi="Times New Roman" w:cs="Times New Roman"/>
                <w:sz w:val="24"/>
                <w:szCs w:val="24"/>
                <w:shd w:val="clear" w:color="auto" w:fill="FFFFFF"/>
              </w:rPr>
            </w:pPr>
            <w:r w:rsidRPr="00E8407E">
              <w:rPr>
                <w:rFonts w:ascii="Times New Roman" w:hAnsi="Times New Roman" w:cs="Times New Roman"/>
                <w:sz w:val="24"/>
                <w:szCs w:val="24"/>
              </w:rPr>
              <w:t>Податковий кодекс України від 02.12.2010 року № 2755-VI (пп</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20.1.6 п</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20.1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20);</w:t>
            </w:r>
          </w:p>
        </w:tc>
        <w:tc>
          <w:tcPr>
            <w:tcW w:w="1417" w:type="dxa"/>
            <w:shd w:val="clear" w:color="auto" w:fill="auto"/>
          </w:tcPr>
          <w:p w14:paraId="3138EBE5" w14:textId="77777777" w:rsidR="00094EC4" w:rsidRPr="00E8407E" w:rsidRDefault="00094EC4" w:rsidP="00094EC4">
            <w:pPr>
              <w:rPr>
                <w:rFonts w:ascii="Times New Roman" w:hAnsi="Times New Roman" w:cs="Times New Roman"/>
                <w:sz w:val="24"/>
                <w:szCs w:val="24"/>
                <w:lang w:eastAsia="uk-UA"/>
              </w:rPr>
            </w:pPr>
          </w:p>
        </w:tc>
      </w:tr>
      <w:tr w:rsidR="00094EC4" w:rsidRPr="00E8407E" w14:paraId="6A0AEF86" w14:textId="77777777" w:rsidTr="00E30C20">
        <w:trPr>
          <w:trHeight w:val="161"/>
        </w:trPr>
        <w:tc>
          <w:tcPr>
            <w:tcW w:w="704" w:type="dxa"/>
            <w:vMerge/>
            <w:shd w:val="clear" w:color="auto" w:fill="auto"/>
          </w:tcPr>
          <w:p w14:paraId="77B75522"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4F49ECAA"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62092493"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13CD0E0C" w14:textId="77777777" w:rsidR="00094EC4" w:rsidRPr="00E8407E" w:rsidRDefault="00094EC4" w:rsidP="00094EC4">
            <w:pPr>
              <w:rPr>
                <w:rFonts w:ascii="Times New Roman" w:hAnsi="Times New Roman" w:cs="Times New Roman"/>
                <w:sz w:val="24"/>
                <w:szCs w:val="24"/>
                <w:lang w:eastAsia="uk-UA"/>
              </w:rPr>
            </w:pPr>
          </w:p>
        </w:tc>
        <w:tc>
          <w:tcPr>
            <w:tcW w:w="2268" w:type="dxa"/>
            <w:shd w:val="clear" w:color="auto" w:fill="auto"/>
          </w:tcPr>
          <w:p w14:paraId="3CA09264" w14:textId="1F78F26D" w:rsidR="00094EC4" w:rsidRPr="00E8407E" w:rsidRDefault="00094EC4" w:rsidP="00094EC4">
            <w:pPr>
              <w:rPr>
                <w:rFonts w:ascii="Times New Roman" w:hAnsi="Times New Roman" w:cs="Times New Roman"/>
                <w:sz w:val="24"/>
                <w:szCs w:val="24"/>
                <w:lang w:val="ru-RU" w:eastAsia="uk-UA" w:bidi="uk-UA"/>
              </w:rPr>
            </w:pPr>
            <w:r w:rsidRPr="00E8407E">
              <w:rPr>
                <w:rFonts w:ascii="Times New Roman" w:hAnsi="Times New Roman" w:cs="Times New Roman"/>
                <w:sz w:val="24"/>
                <w:szCs w:val="24"/>
                <w:lang w:eastAsia="uk-UA"/>
              </w:rPr>
              <w:t xml:space="preserve">право підписання супровідних листів платникам податків про направлення матеріалів перевірок (акти, податкові повідомлення - рішення, протоколи про адміністративне правопорушення) або інші документи з питань податкового контролю, у тому числі з питань </w:t>
            </w:r>
            <w:r w:rsidRPr="00E8407E">
              <w:rPr>
                <w:rFonts w:ascii="Times New Roman" w:hAnsi="Times New Roman" w:cs="Times New Roman"/>
                <w:sz w:val="24"/>
                <w:szCs w:val="24"/>
                <w:lang w:eastAsia="uk-UA"/>
              </w:rPr>
              <w:lastRenderedPageBreak/>
              <w:t>проведення перевірок, звірок</w:t>
            </w:r>
            <w:r w:rsidRPr="00E8407E">
              <w:rPr>
                <w:rFonts w:ascii="Times New Roman" w:hAnsi="Times New Roman" w:cs="Times New Roman"/>
                <w:sz w:val="24"/>
                <w:szCs w:val="24"/>
                <w:lang w:val="ru-RU" w:eastAsia="uk-UA"/>
              </w:rPr>
              <w:t>;</w:t>
            </w:r>
          </w:p>
        </w:tc>
        <w:tc>
          <w:tcPr>
            <w:tcW w:w="1973" w:type="dxa"/>
            <w:shd w:val="clear" w:color="auto" w:fill="auto"/>
          </w:tcPr>
          <w:p w14:paraId="771CCA5C" w14:textId="7AFDC570" w:rsidR="00094EC4" w:rsidRPr="00E8407E" w:rsidRDefault="00094EC4" w:rsidP="00094EC4">
            <w:pPr>
              <w:rPr>
                <w:rFonts w:ascii="Times New Roman" w:hAnsi="Times New Roman" w:cs="Times New Roman"/>
                <w:sz w:val="24"/>
                <w:szCs w:val="24"/>
                <w:shd w:val="clear" w:color="auto" w:fill="FFFFFF"/>
              </w:rPr>
            </w:pPr>
            <w:r w:rsidRPr="00E8407E">
              <w:rPr>
                <w:rFonts w:ascii="Times New Roman" w:hAnsi="Times New Roman" w:cs="Times New Roman"/>
                <w:sz w:val="24"/>
                <w:szCs w:val="24"/>
              </w:rPr>
              <w:lastRenderedPageBreak/>
              <w:t>Податковий кодекс України від 02.12.2010 року № 2755-VI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42);</w:t>
            </w:r>
          </w:p>
        </w:tc>
        <w:tc>
          <w:tcPr>
            <w:tcW w:w="1417" w:type="dxa"/>
            <w:shd w:val="clear" w:color="auto" w:fill="auto"/>
          </w:tcPr>
          <w:p w14:paraId="268C28EE" w14:textId="77777777" w:rsidR="00094EC4" w:rsidRPr="00E8407E" w:rsidRDefault="00094EC4" w:rsidP="00094EC4">
            <w:pPr>
              <w:rPr>
                <w:rFonts w:ascii="Times New Roman" w:hAnsi="Times New Roman" w:cs="Times New Roman"/>
                <w:sz w:val="24"/>
                <w:szCs w:val="24"/>
                <w:lang w:eastAsia="uk-UA"/>
              </w:rPr>
            </w:pPr>
          </w:p>
        </w:tc>
      </w:tr>
      <w:tr w:rsidR="00094EC4" w:rsidRPr="00E8407E" w14:paraId="7FCDA65A" w14:textId="77777777" w:rsidTr="00E30C20">
        <w:trPr>
          <w:trHeight w:val="172"/>
        </w:trPr>
        <w:tc>
          <w:tcPr>
            <w:tcW w:w="704" w:type="dxa"/>
            <w:vMerge/>
            <w:shd w:val="clear" w:color="auto" w:fill="auto"/>
          </w:tcPr>
          <w:p w14:paraId="4093E94E"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056A3852"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56FF533E"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1C2946DF" w14:textId="77777777" w:rsidR="00094EC4" w:rsidRPr="00E8407E" w:rsidRDefault="00094EC4" w:rsidP="00094EC4">
            <w:pPr>
              <w:rPr>
                <w:rFonts w:ascii="Times New Roman" w:hAnsi="Times New Roman" w:cs="Times New Roman"/>
                <w:sz w:val="24"/>
                <w:szCs w:val="24"/>
                <w:lang w:eastAsia="uk-UA"/>
              </w:rPr>
            </w:pPr>
          </w:p>
        </w:tc>
        <w:tc>
          <w:tcPr>
            <w:tcW w:w="2268" w:type="dxa"/>
            <w:shd w:val="clear" w:color="auto" w:fill="auto"/>
          </w:tcPr>
          <w:p w14:paraId="76908837" w14:textId="7DF9037B" w:rsidR="00094EC4" w:rsidRPr="00E8407E" w:rsidRDefault="00094EC4" w:rsidP="00094EC4">
            <w:pPr>
              <w:rPr>
                <w:rFonts w:ascii="Times New Roman" w:hAnsi="Times New Roman" w:cs="Times New Roman"/>
                <w:sz w:val="24"/>
                <w:szCs w:val="24"/>
                <w:lang w:val="ru-RU" w:eastAsia="uk-UA" w:bidi="uk-UA"/>
              </w:rPr>
            </w:pPr>
            <w:r w:rsidRPr="00E8407E">
              <w:rPr>
                <w:rFonts w:ascii="Times New Roman" w:hAnsi="Times New Roman" w:cs="Times New Roman"/>
                <w:sz w:val="24"/>
                <w:szCs w:val="24"/>
                <w:lang w:eastAsia="uk-UA"/>
              </w:rPr>
              <w:t>право підписання листа – запрошення платника податків для складання та підписання протоколів про адміністративні правопорушення</w:t>
            </w:r>
            <w:r w:rsidRPr="00E8407E">
              <w:rPr>
                <w:rFonts w:ascii="Times New Roman" w:hAnsi="Times New Roman" w:cs="Times New Roman"/>
                <w:sz w:val="24"/>
                <w:szCs w:val="24"/>
                <w:lang w:val="ru-RU" w:eastAsia="uk-UA"/>
              </w:rPr>
              <w:t>;</w:t>
            </w:r>
          </w:p>
        </w:tc>
        <w:tc>
          <w:tcPr>
            <w:tcW w:w="1973" w:type="dxa"/>
            <w:shd w:val="clear" w:color="auto" w:fill="auto"/>
          </w:tcPr>
          <w:p w14:paraId="21C69075" w14:textId="2BC68C36" w:rsidR="00094EC4" w:rsidRPr="00E8407E" w:rsidRDefault="00094EC4" w:rsidP="00094EC4">
            <w:pPr>
              <w:rPr>
                <w:rFonts w:ascii="Times New Roman" w:hAnsi="Times New Roman" w:cs="Times New Roman"/>
                <w:sz w:val="24"/>
                <w:szCs w:val="24"/>
                <w:shd w:val="clear" w:color="auto" w:fill="FFFFFF"/>
              </w:rPr>
            </w:pPr>
            <w:r w:rsidRPr="00E8407E">
              <w:rPr>
                <w:rFonts w:ascii="Times New Roman" w:hAnsi="Times New Roman" w:cs="Times New Roman"/>
                <w:sz w:val="24"/>
                <w:szCs w:val="24"/>
              </w:rPr>
              <w:t>Податковий кодекс України від 02.12.2010 року № 2755-VI (пп</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20.1.1 п</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20.1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20);</w:t>
            </w:r>
          </w:p>
        </w:tc>
        <w:tc>
          <w:tcPr>
            <w:tcW w:w="1417" w:type="dxa"/>
            <w:shd w:val="clear" w:color="auto" w:fill="auto"/>
          </w:tcPr>
          <w:p w14:paraId="59A09053" w14:textId="77777777" w:rsidR="00094EC4" w:rsidRPr="00E8407E" w:rsidRDefault="00094EC4" w:rsidP="00094EC4">
            <w:pPr>
              <w:rPr>
                <w:rFonts w:ascii="Times New Roman" w:hAnsi="Times New Roman" w:cs="Times New Roman"/>
                <w:sz w:val="24"/>
                <w:szCs w:val="24"/>
                <w:lang w:eastAsia="uk-UA"/>
              </w:rPr>
            </w:pPr>
          </w:p>
        </w:tc>
      </w:tr>
      <w:tr w:rsidR="00094EC4" w:rsidRPr="00E8407E" w14:paraId="4289D580" w14:textId="77777777" w:rsidTr="00E30C20">
        <w:trPr>
          <w:trHeight w:val="173"/>
        </w:trPr>
        <w:tc>
          <w:tcPr>
            <w:tcW w:w="704" w:type="dxa"/>
            <w:vMerge/>
            <w:shd w:val="clear" w:color="auto" w:fill="auto"/>
          </w:tcPr>
          <w:p w14:paraId="0F73C19C"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66D73B56"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6A0C3EE3"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72D572D6" w14:textId="77777777" w:rsidR="00094EC4" w:rsidRPr="00E8407E" w:rsidRDefault="00094EC4" w:rsidP="00094EC4">
            <w:pPr>
              <w:rPr>
                <w:rFonts w:ascii="Times New Roman" w:hAnsi="Times New Roman" w:cs="Times New Roman"/>
                <w:sz w:val="24"/>
                <w:szCs w:val="24"/>
                <w:lang w:eastAsia="uk-UA"/>
              </w:rPr>
            </w:pPr>
          </w:p>
        </w:tc>
        <w:tc>
          <w:tcPr>
            <w:tcW w:w="2268" w:type="dxa"/>
            <w:shd w:val="clear" w:color="auto" w:fill="auto"/>
          </w:tcPr>
          <w:p w14:paraId="01A37CEC" w14:textId="7B5C62A3" w:rsidR="00094EC4" w:rsidRPr="00E8407E" w:rsidRDefault="00094EC4" w:rsidP="00094EC4">
            <w:pPr>
              <w:rPr>
                <w:rFonts w:ascii="Times New Roman" w:hAnsi="Times New Roman" w:cs="Times New Roman"/>
                <w:sz w:val="24"/>
                <w:szCs w:val="24"/>
                <w:lang w:val="ru-RU" w:eastAsia="uk-UA" w:bidi="uk-UA"/>
              </w:rPr>
            </w:pPr>
            <w:r w:rsidRPr="00E8407E">
              <w:rPr>
                <w:rFonts w:ascii="Times New Roman" w:hAnsi="Times New Roman" w:cs="Times New Roman"/>
                <w:sz w:val="24"/>
                <w:szCs w:val="24"/>
                <w:lang w:eastAsia="uk-UA"/>
              </w:rPr>
              <w:t>право підписання повідомлення платника податків про місце і час проведення розгляду заперечень та пояснень до актів перевірок</w:t>
            </w:r>
            <w:r w:rsidRPr="00E8407E">
              <w:rPr>
                <w:rFonts w:ascii="Times New Roman" w:hAnsi="Times New Roman" w:cs="Times New Roman"/>
                <w:sz w:val="24"/>
                <w:szCs w:val="24"/>
                <w:lang w:val="ru-RU" w:eastAsia="uk-UA"/>
              </w:rPr>
              <w:t>.</w:t>
            </w:r>
          </w:p>
        </w:tc>
        <w:tc>
          <w:tcPr>
            <w:tcW w:w="1973" w:type="dxa"/>
            <w:shd w:val="clear" w:color="auto" w:fill="auto"/>
          </w:tcPr>
          <w:p w14:paraId="77FC22E7" w14:textId="298699C9" w:rsidR="00094EC4" w:rsidRPr="00E8407E" w:rsidRDefault="00094EC4" w:rsidP="00094EC4">
            <w:pPr>
              <w:rPr>
                <w:rFonts w:ascii="Times New Roman" w:hAnsi="Times New Roman" w:cs="Times New Roman"/>
                <w:sz w:val="24"/>
                <w:szCs w:val="24"/>
                <w:shd w:val="clear" w:color="auto" w:fill="FFFFFF"/>
              </w:rPr>
            </w:pPr>
            <w:r w:rsidRPr="00E8407E">
              <w:rPr>
                <w:rFonts w:ascii="Times New Roman" w:hAnsi="Times New Roman" w:cs="Times New Roman"/>
                <w:sz w:val="24"/>
                <w:szCs w:val="24"/>
              </w:rPr>
              <w:t>Податковий кодекс України 02.12.2010 року № 2755-VI (пп</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86.7.2 п</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86.7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86).</w:t>
            </w:r>
          </w:p>
        </w:tc>
        <w:tc>
          <w:tcPr>
            <w:tcW w:w="1417" w:type="dxa"/>
            <w:shd w:val="clear" w:color="auto" w:fill="auto"/>
          </w:tcPr>
          <w:p w14:paraId="1ED3E877" w14:textId="77777777" w:rsidR="00094EC4" w:rsidRPr="00E8407E" w:rsidRDefault="00094EC4" w:rsidP="00094EC4">
            <w:pPr>
              <w:rPr>
                <w:rFonts w:ascii="Times New Roman" w:hAnsi="Times New Roman" w:cs="Times New Roman"/>
                <w:sz w:val="24"/>
                <w:szCs w:val="24"/>
                <w:lang w:eastAsia="uk-UA"/>
              </w:rPr>
            </w:pPr>
          </w:p>
        </w:tc>
      </w:tr>
      <w:tr w:rsidR="00094EC4" w:rsidRPr="00E8407E" w14:paraId="785CC804" w14:textId="77777777" w:rsidTr="00E30C20">
        <w:trPr>
          <w:trHeight w:val="177"/>
        </w:trPr>
        <w:tc>
          <w:tcPr>
            <w:tcW w:w="704" w:type="dxa"/>
            <w:vMerge w:val="restart"/>
            <w:shd w:val="clear" w:color="auto" w:fill="auto"/>
          </w:tcPr>
          <w:p w14:paraId="3CD07926" w14:textId="77777777" w:rsidR="00094EC4" w:rsidRPr="00E8407E" w:rsidRDefault="00094EC4" w:rsidP="00094EC4">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138.</w:t>
            </w:r>
          </w:p>
        </w:tc>
        <w:tc>
          <w:tcPr>
            <w:tcW w:w="1418" w:type="dxa"/>
            <w:vMerge w:val="restart"/>
            <w:shd w:val="clear" w:color="auto" w:fill="auto"/>
          </w:tcPr>
          <w:p w14:paraId="77265D14" w14:textId="3CFE6485" w:rsidR="00094EC4" w:rsidRPr="00E8407E" w:rsidRDefault="00094EC4" w:rsidP="00094EC4">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09.01.2025</w:t>
            </w:r>
            <w:r w:rsidRPr="00E8407E">
              <w:rPr>
                <w:rFonts w:ascii="Times New Roman" w:eastAsia="Times New Roman" w:hAnsi="Times New Roman" w:cs="Times New Roman"/>
                <w:sz w:val="24"/>
                <w:szCs w:val="24"/>
                <w:lang w:val="en-US" w:eastAsia="ru-RU"/>
              </w:rPr>
              <w:t xml:space="preserve"> </w:t>
            </w:r>
            <w:r w:rsidRPr="00E8407E">
              <w:rPr>
                <w:rFonts w:ascii="Times New Roman" w:eastAsia="Times New Roman" w:hAnsi="Times New Roman" w:cs="Times New Roman"/>
                <w:sz w:val="24"/>
                <w:szCs w:val="24"/>
                <w:lang w:eastAsia="ru-RU"/>
              </w:rPr>
              <w:t>№ 22</w:t>
            </w:r>
          </w:p>
        </w:tc>
        <w:tc>
          <w:tcPr>
            <w:tcW w:w="1418" w:type="dxa"/>
            <w:vMerge w:val="restart"/>
            <w:shd w:val="clear" w:color="auto" w:fill="auto"/>
          </w:tcPr>
          <w:p w14:paraId="141483F6" w14:textId="083B110C" w:rsidR="00094EC4" w:rsidRPr="00E8407E" w:rsidRDefault="00094EC4" w:rsidP="00094EC4">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Демосюк С</w:t>
            </w:r>
            <w:r w:rsidR="00BA29B6">
              <w:rPr>
                <w:rFonts w:ascii="Times New Roman" w:eastAsia="Times New Roman" w:hAnsi="Times New Roman" w:cs="Times New Roman"/>
                <w:sz w:val="24"/>
                <w:szCs w:val="24"/>
                <w:lang w:eastAsia="ru-RU"/>
              </w:rPr>
              <w:t>ергій</w:t>
            </w:r>
          </w:p>
        </w:tc>
        <w:tc>
          <w:tcPr>
            <w:tcW w:w="1418" w:type="dxa"/>
            <w:vMerge w:val="restart"/>
            <w:shd w:val="clear" w:color="auto" w:fill="auto"/>
          </w:tcPr>
          <w:p w14:paraId="496773F6" w14:textId="3D270CC9" w:rsidR="00094EC4" w:rsidRPr="00E8407E" w:rsidRDefault="00094EC4" w:rsidP="00BA29B6">
            <w:pPr>
              <w:rPr>
                <w:rFonts w:ascii="Times New Roman" w:hAnsi="Times New Roman" w:cs="Times New Roman"/>
                <w:sz w:val="24"/>
                <w:szCs w:val="24"/>
                <w:lang w:eastAsia="uk-UA"/>
              </w:rPr>
            </w:pPr>
            <w:r w:rsidRPr="00E8407E">
              <w:rPr>
                <w:rFonts w:ascii="Times New Roman" w:hAnsi="Times New Roman" w:cs="Times New Roman"/>
                <w:bCs/>
                <w:iCs/>
                <w:sz w:val="24"/>
                <w:szCs w:val="24"/>
                <w:lang w:eastAsia="ru-RU"/>
              </w:rPr>
              <w:t xml:space="preserve">Заступник начальника відділу податків і зборів з юридичних осіб у галузях переробної та добувної промисловості </w:t>
            </w:r>
            <w:r w:rsidR="00BA29B6">
              <w:rPr>
                <w:rFonts w:ascii="Times New Roman" w:hAnsi="Times New Roman" w:cs="Times New Roman"/>
                <w:bCs/>
                <w:iCs/>
                <w:sz w:val="24"/>
                <w:szCs w:val="24"/>
                <w:lang w:eastAsia="ru-RU"/>
              </w:rPr>
              <w:t>(</w:t>
            </w:r>
            <w:r w:rsidRPr="00E8407E">
              <w:rPr>
                <w:rFonts w:ascii="Times New Roman" w:hAnsi="Times New Roman" w:cs="Times New Roman"/>
                <w:bCs/>
                <w:iCs/>
                <w:sz w:val="24"/>
                <w:szCs w:val="24"/>
                <w:lang w:eastAsia="ru-RU"/>
              </w:rPr>
              <w:t xml:space="preserve">на період виконання обов’язків </w:t>
            </w:r>
            <w:r w:rsidRPr="00E8407E">
              <w:rPr>
                <w:rFonts w:ascii="Times New Roman" w:eastAsia="Times New Roman" w:hAnsi="Times New Roman" w:cs="Times New Roman"/>
                <w:sz w:val="24"/>
                <w:szCs w:val="24"/>
                <w:lang w:eastAsia="ru-RU"/>
              </w:rPr>
              <w:t xml:space="preserve">начальника відділу податків і зборів з юридичних осіб у галузях переробної та добувної промисловості управління оподаткування юридичних осіб </w:t>
            </w:r>
            <w:r w:rsidRPr="00E8407E">
              <w:rPr>
                <w:rFonts w:ascii="Times New Roman" w:hAnsi="Times New Roman" w:cs="Times New Roman"/>
                <w:bCs/>
                <w:iCs/>
                <w:sz w:val="24"/>
                <w:szCs w:val="24"/>
                <w:lang w:eastAsia="ru-RU"/>
              </w:rPr>
              <w:t xml:space="preserve">управління </w:t>
            </w:r>
            <w:r w:rsidRPr="00E8407E">
              <w:rPr>
                <w:rFonts w:ascii="Times New Roman" w:hAnsi="Times New Roman" w:cs="Times New Roman"/>
                <w:bCs/>
                <w:iCs/>
                <w:sz w:val="24"/>
                <w:szCs w:val="24"/>
                <w:lang w:eastAsia="ru-RU"/>
              </w:rPr>
              <w:lastRenderedPageBreak/>
              <w:t>оподаткування юридичних осіб ГУ ДПС у Волинській області</w:t>
            </w:r>
            <w:r w:rsidR="00BA29B6">
              <w:rPr>
                <w:rFonts w:ascii="Times New Roman" w:hAnsi="Times New Roman" w:cs="Times New Roman"/>
                <w:bCs/>
                <w:iCs/>
                <w:sz w:val="24"/>
                <w:szCs w:val="24"/>
                <w:lang w:eastAsia="ru-RU"/>
              </w:rPr>
              <w:t>)</w:t>
            </w:r>
          </w:p>
        </w:tc>
        <w:tc>
          <w:tcPr>
            <w:tcW w:w="2268" w:type="dxa"/>
            <w:shd w:val="clear" w:color="auto" w:fill="auto"/>
          </w:tcPr>
          <w:p w14:paraId="20D88327" w14:textId="4CD90F0A" w:rsidR="00094EC4" w:rsidRPr="00E8407E" w:rsidRDefault="007B3CC6" w:rsidP="00094EC4">
            <w:pPr>
              <w:rPr>
                <w:rFonts w:ascii="Times New Roman" w:hAnsi="Times New Roman" w:cs="Times New Roman"/>
                <w:sz w:val="24"/>
                <w:szCs w:val="24"/>
                <w:shd w:val="clear" w:color="auto" w:fill="FFFFFF"/>
              </w:rPr>
            </w:pPr>
            <w:r>
              <w:rPr>
                <w:rFonts w:ascii="Times New Roman" w:eastAsia="Times New Roman" w:hAnsi="Times New Roman" w:cs="Times New Roman"/>
                <w:sz w:val="24"/>
                <w:szCs w:val="24"/>
                <w:lang w:eastAsia="uk-UA"/>
              </w:rPr>
              <w:lastRenderedPageBreak/>
              <w:t>П</w:t>
            </w:r>
            <w:r w:rsidR="00094EC4" w:rsidRPr="00E8407E">
              <w:rPr>
                <w:rFonts w:ascii="Times New Roman" w:eastAsia="Times New Roman" w:hAnsi="Times New Roman" w:cs="Times New Roman"/>
                <w:sz w:val="24"/>
                <w:szCs w:val="24"/>
                <w:lang w:eastAsia="uk-UA"/>
              </w:rPr>
              <w:t>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r w:rsidR="00094EC4" w:rsidRPr="00E8407E">
              <w:rPr>
                <w:rFonts w:ascii="Times New Roman" w:eastAsia="Times New Roman" w:hAnsi="Times New Roman" w:cs="Times New Roman"/>
                <w:sz w:val="24"/>
                <w:szCs w:val="24"/>
                <w:lang w:eastAsia="ru-RU"/>
              </w:rPr>
              <w:t xml:space="preserve"> контроль за додержанням якого покладено на контролюючі органи;</w:t>
            </w:r>
          </w:p>
        </w:tc>
        <w:tc>
          <w:tcPr>
            <w:tcW w:w="1973" w:type="dxa"/>
            <w:shd w:val="clear" w:color="auto" w:fill="auto"/>
          </w:tcPr>
          <w:p w14:paraId="2D2C4064" w14:textId="49045616"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sidR="005C2D9C">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(пп.20.1.1 п.20.1 ст.20);</w:t>
            </w:r>
          </w:p>
        </w:tc>
        <w:tc>
          <w:tcPr>
            <w:tcW w:w="1417" w:type="dxa"/>
            <w:shd w:val="clear" w:color="auto" w:fill="auto"/>
          </w:tcPr>
          <w:p w14:paraId="15AF1246" w14:textId="750CFE53" w:rsidR="00094EC4" w:rsidRPr="00E8407E" w:rsidRDefault="00094EC4" w:rsidP="00094EC4">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Повноваження припиняються </w:t>
            </w:r>
            <w:r w:rsidRPr="00E8407E">
              <w:rPr>
                <w:rFonts w:ascii="Times New Roman" w:eastAsia="Times New Roman" w:hAnsi="Times New Roman" w:cs="Times New Roman"/>
                <w:sz w:val="24"/>
                <w:szCs w:val="24"/>
                <w:lang w:eastAsia="ru-RU"/>
              </w:rPr>
              <w:t>(наказ від 12.02. 20 5 № 67-о)</w:t>
            </w:r>
          </w:p>
        </w:tc>
      </w:tr>
      <w:tr w:rsidR="00094EC4" w:rsidRPr="00E8407E" w14:paraId="134DE71C" w14:textId="77777777" w:rsidTr="00E30C20">
        <w:trPr>
          <w:trHeight w:val="225"/>
        </w:trPr>
        <w:tc>
          <w:tcPr>
            <w:tcW w:w="704" w:type="dxa"/>
            <w:vMerge/>
            <w:shd w:val="clear" w:color="auto" w:fill="auto"/>
          </w:tcPr>
          <w:p w14:paraId="1A723153"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29DAF7F9"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5067D57C"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3A75E192" w14:textId="77777777" w:rsidR="00094EC4" w:rsidRPr="00E8407E" w:rsidRDefault="00094EC4" w:rsidP="00094EC4">
            <w:pPr>
              <w:rPr>
                <w:rFonts w:ascii="Times New Roman" w:hAnsi="Times New Roman" w:cs="Times New Roman"/>
                <w:sz w:val="24"/>
                <w:szCs w:val="24"/>
                <w:lang w:eastAsia="uk-UA"/>
              </w:rPr>
            </w:pPr>
          </w:p>
        </w:tc>
        <w:tc>
          <w:tcPr>
            <w:tcW w:w="2268" w:type="dxa"/>
            <w:shd w:val="clear" w:color="auto" w:fill="auto"/>
          </w:tcPr>
          <w:p w14:paraId="575B6A9D" w14:textId="77777777" w:rsidR="00094EC4" w:rsidRPr="00E8407E" w:rsidRDefault="00094EC4" w:rsidP="00094EC4">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w:t>
            </w:r>
            <w:r w:rsidRPr="00E8407E">
              <w:rPr>
                <w:rFonts w:ascii="Times New Roman" w:eastAsia="Times New Roman" w:hAnsi="Times New Roman" w:cs="Times New Roman"/>
                <w:sz w:val="24"/>
                <w:szCs w:val="24"/>
                <w:lang w:eastAsia="ru-RU"/>
              </w:rPr>
              <w:lastRenderedPageBreak/>
              <w:t>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6915FB4C" w14:textId="08A79D76"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sidR="00014AA6">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(пп.20.1.2 п.20.1 ст.20);</w:t>
            </w:r>
          </w:p>
        </w:tc>
        <w:tc>
          <w:tcPr>
            <w:tcW w:w="1417" w:type="dxa"/>
            <w:shd w:val="clear" w:color="auto" w:fill="auto"/>
          </w:tcPr>
          <w:p w14:paraId="0B5692E4" w14:textId="77777777" w:rsidR="00094EC4" w:rsidRPr="00E8407E" w:rsidRDefault="00094EC4" w:rsidP="00094EC4">
            <w:pPr>
              <w:rPr>
                <w:rFonts w:ascii="Times New Roman" w:hAnsi="Times New Roman" w:cs="Times New Roman"/>
                <w:sz w:val="24"/>
                <w:szCs w:val="24"/>
                <w:lang w:eastAsia="uk-UA"/>
              </w:rPr>
            </w:pPr>
          </w:p>
        </w:tc>
      </w:tr>
      <w:tr w:rsidR="00094EC4" w:rsidRPr="00E8407E" w14:paraId="00A7A0EC" w14:textId="77777777" w:rsidTr="00E30C20">
        <w:trPr>
          <w:trHeight w:val="237"/>
        </w:trPr>
        <w:tc>
          <w:tcPr>
            <w:tcW w:w="704" w:type="dxa"/>
            <w:vMerge/>
            <w:shd w:val="clear" w:color="auto" w:fill="auto"/>
          </w:tcPr>
          <w:p w14:paraId="2EA7CC14"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764CE9DD"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7FB4B1E0"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5218E279" w14:textId="77777777" w:rsidR="00094EC4" w:rsidRPr="00E8407E" w:rsidRDefault="00094EC4" w:rsidP="00094EC4">
            <w:pPr>
              <w:rPr>
                <w:rFonts w:ascii="Times New Roman" w:hAnsi="Times New Roman" w:cs="Times New Roman"/>
                <w:sz w:val="24"/>
                <w:szCs w:val="24"/>
                <w:lang w:eastAsia="uk-UA"/>
              </w:rPr>
            </w:pPr>
          </w:p>
        </w:tc>
        <w:tc>
          <w:tcPr>
            <w:tcW w:w="2268" w:type="dxa"/>
            <w:shd w:val="clear" w:color="auto" w:fill="auto"/>
          </w:tcPr>
          <w:p w14:paraId="1FB51ECA" w14:textId="77777777"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 xml:space="preserve">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w:t>
            </w:r>
            <w:r w:rsidRPr="00E8407E">
              <w:rPr>
                <w:rFonts w:ascii="Times New Roman" w:eastAsia="Times New Roman" w:hAnsi="Times New Roman" w:cs="Times New Roman"/>
                <w:sz w:val="24"/>
                <w:szCs w:val="24"/>
                <w:lang w:eastAsia="ru-RU"/>
              </w:rPr>
              <w:lastRenderedPageBreak/>
              <w:t>інформації, документів і матеріалів;</w:t>
            </w:r>
          </w:p>
        </w:tc>
        <w:tc>
          <w:tcPr>
            <w:tcW w:w="1973" w:type="dxa"/>
            <w:shd w:val="clear" w:color="auto" w:fill="auto"/>
          </w:tcPr>
          <w:p w14:paraId="026AF544" w14:textId="21507E87"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sidR="00014AA6">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п.п.20.1.3 п.20.1 ст.20</w:t>
            </w:r>
            <w:r w:rsidRPr="00E8407E">
              <w:rPr>
                <w:rFonts w:ascii="Times New Roman" w:eastAsia="Times New Roman" w:hAnsi="Times New Roman" w:cs="Times New Roman"/>
                <w:sz w:val="24"/>
                <w:szCs w:val="24"/>
                <w:lang w:eastAsia="uk-UA"/>
              </w:rPr>
              <w:t>);</w:t>
            </w:r>
          </w:p>
        </w:tc>
        <w:tc>
          <w:tcPr>
            <w:tcW w:w="1417" w:type="dxa"/>
            <w:shd w:val="clear" w:color="auto" w:fill="auto"/>
          </w:tcPr>
          <w:p w14:paraId="5C4FE8ED" w14:textId="77777777" w:rsidR="00094EC4" w:rsidRPr="00E8407E" w:rsidRDefault="00094EC4" w:rsidP="00094EC4">
            <w:pPr>
              <w:rPr>
                <w:rFonts w:ascii="Times New Roman" w:hAnsi="Times New Roman" w:cs="Times New Roman"/>
                <w:sz w:val="24"/>
                <w:szCs w:val="24"/>
                <w:lang w:eastAsia="uk-UA"/>
              </w:rPr>
            </w:pPr>
          </w:p>
        </w:tc>
      </w:tr>
      <w:tr w:rsidR="00094EC4" w:rsidRPr="00E8407E" w14:paraId="39AD1291" w14:textId="77777777" w:rsidTr="00E30C20">
        <w:trPr>
          <w:trHeight w:val="200"/>
        </w:trPr>
        <w:tc>
          <w:tcPr>
            <w:tcW w:w="704" w:type="dxa"/>
            <w:vMerge/>
            <w:shd w:val="clear" w:color="auto" w:fill="auto"/>
          </w:tcPr>
          <w:p w14:paraId="39D53987"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440CC7EF"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395F039A"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0D19F461" w14:textId="77777777" w:rsidR="00094EC4" w:rsidRPr="00E8407E" w:rsidRDefault="00094EC4" w:rsidP="00094EC4">
            <w:pPr>
              <w:rPr>
                <w:rFonts w:ascii="Times New Roman" w:hAnsi="Times New Roman" w:cs="Times New Roman"/>
                <w:sz w:val="24"/>
                <w:szCs w:val="24"/>
                <w:lang w:eastAsia="uk-UA"/>
              </w:rPr>
            </w:pPr>
          </w:p>
        </w:tc>
        <w:tc>
          <w:tcPr>
            <w:tcW w:w="2268" w:type="dxa"/>
            <w:shd w:val="clear" w:color="auto" w:fill="auto"/>
          </w:tcPr>
          <w:p w14:paraId="37C0E104" w14:textId="77777777" w:rsidR="00094EC4" w:rsidRPr="00E8407E" w:rsidRDefault="00094EC4" w:rsidP="00094EC4">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за результатами камеральних перевірок податкових повідомлень-рішень за формами «Р», «Ш», «В4», «ПС», «Н» про донарахування податкових зобов’язань та застосування штрафних (фінансових) санкцій, передбачених:</w:t>
            </w:r>
          </w:p>
          <w:p w14:paraId="7D851DA2" w14:textId="77777777" w:rsidR="00094EC4" w:rsidRPr="00E8407E" w:rsidRDefault="00094EC4" w:rsidP="00094EC4">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76CEBF1E" w14:textId="77777777" w:rsidR="00094EC4" w:rsidRPr="00E8407E" w:rsidRDefault="00094EC4" w:rsidP="00094EC4">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7486D80F" w14:textId="77777777" w:rsidR="00094EC4" w:rsidRPr="00E8407E" w:rsidRDefault="00094EC4" w:rsidP="00094EC4">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w:t>
            </w:r>
          </w:p>
          <w:p w14:paraId="741BA285" w14:textId="77777777" w:rsidR="00094EC4" w:rsidRPr="00E8407E" w:rsidRDefault="00094EC4" w:rsidP="00094EC4">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«Неподання або несвоєчасне подання податкової звітності або невиконання вимог щодо внесення змін до податкової звітності»;</w:t>
            </w:r>
            <w:r w:rsidRPr="00E8407E">
              <w:rPr>
                <w:rFonts w:ascii="Times New Roman" w:eastAsia="Times New Roman" w:hAnsi="Times New Roman" w:cs="Times New Roman"/>
                <w:sz w:val="24"/>
                <w:szCs w:val="24"/>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w:t>
            </w:r>
            <w:r w:rsidRPr="00E8407E">
              <w:rPr>
                <w:rFonts w:ascii="Times New Roman" w:eastAsia="Times New Roman" w:hAnsi="Times New Roman" w:cs="Times New Roman"/>
                <w:sz w:val="24"/>
                <w:szCs w:val="24"/>
                <w:lang w:eastAsia="uk-UA"/>
              </w:rPr>
              <w:lastRenderedPageBreak/>
              <w:t>реквізитів податкової накладної»;</w:t>
            </w:r>
          </w:p>
          <w:p w14:paraId="6336B7E2" w14:textId="77777777" w:rsidR="00094EC4" w:rsidRPr="00E8407E" w:rsidRDefault="00094EC4" w:rsidP="00094EC4">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453944C6" w14:textId="77777777" w:rsidR="00094EC4" w:rsidRPr="00E8407E" w:rsidRDefault="00094EC4" w:rsidP="00094EC4">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41103A71" w14:textId="2812BF89"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sidR="00014AA6">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(п.54.3 ст.54; п.58.1 ст.58; п. 6.7 ст.86; п.120.1 та п.120.2 ст.120; п.120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 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shd w:val="clear" w:color="auto" w:fill="auto"/>
          </w:tcPr>
          <w:p w14:paraId="269EEB14" w14:textId="77777777" w:rsidR="00094EC4" w:rsidRPr="00E8407E" w:rsidRDefault="00094EC4" w:rsidP="00094EC4">
            <w:pPr>
              <w:rPr>
                <w:rFonts w:ascii="Times New Roman" w:hAnsi="Times New Roman" w:cs="Times New Roman"/>
                <w:sz w:val="24"/>
                <w:szCs w:val="24"/>
                <w:lang w:eastAsia="uk-UA"/>
              </w:rPr>
            </w:pPr>
          </w:p>
        </w:tc>
      </w:tr>
      <w:tr w:rsidR="00094EC4" w:rsidRPr="00E8407E" w14:paraId="73E71CB1" w14:textId="77777777" w:rsidTr="00E30C20">
        <w:trPr>
          <w:trHeight w:val="100"/>
        </w:trPr>
        <w:tc>
          <w:tcPr>
            <w:tcW w:w="704" w:type="dxa"/>
            <w:vMerge/>
            <w:shd w:val="clear" w:color="auto" w:fill="auto"/>
          </w:tcPr>
          <w:p w14:paraId="3FAE1646"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14994DDB"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584C768A"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086C7DE1" w14:textId="77777777" w:rsidR="00094EC4" w:rsidRPr="00E8407E" w:rsidRDefault="00094EC4" w:rsidP="00094EC4">
            <w:pPr>
              <w:rPr>
                <w:rFonts w:ascii="Times New Roman" w:hAnsi="Times New Roman" w:cs="Times New Roman"/>
                <w:sz w:val="24"/>
                <w:szCs w:val="24"/>
                <w:lang w:eastAsia="uk-UA"/>
              </w:rPr>
            </w:pPr>
          </w:p>
        </w:tc>
        <w:tc>
          <w:tcPr>
            <w:tcW w:w="2268" w:type="dxa"/>
            <w:shd w:val="clear" w:color="auto" w:fill="auto"/>
          </w:tcPr>
          <w:p w14:paraId="4525C9E0" w14:textId="77777777" w:rsidR="00094EC4" w:rsidRPr="00E8407E" w:rsidRDefault="00094EC4" w:rsidP="00094EC4">
            <w:pPr>
              <w:rPr>
                <w:rFonts w:ascii="Times New Roman" w:hAnsi="Times New Roman" w:cs="Times New Roman"/>
                <w:sz w:val="24"/>
                <w:szCs w:val="24"/>
                <w:shd w:val="clear" w:color="auto" w:fill="FFFFFF"/>
              </w:rPr>
            </w:pPr>
            <w:r w:rsidRPr="00E8407E">
              <w:rPr>
                <w:rFonts w:ascii="Times New Roman" w:hAnsi="Times New Roman" w:cs="Times New Roman"/>
                <w:sz w:val="24"/>
                <w:szCs w:val="24"/>
              </w:rPr>
              <w:t xml:space="preserve">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w:t>
            </w:r>
            <w:r w:rsidRPr="00E8407E">
              <w:rPr>
                <w:rFonts w:ascii="Times New Roman" w:hAnsi="Times New Roman" w:cs="Times New Roman"/>
                <w:sz w:val="24"/>
                <w:szCs w:val="24"/>
              </w:rPr>
              <w:lastRenderedPageBreak/>
              <w:t>установі, організації ознаки неприбутковості</w:t>
            </w:r>
            <w:r w:rsidRPr="00E8407E">
              <w:rPr>
                <w:rFonts w:ascii="Times New Roman" w:eastAsia="Times New Roman" w:hAnsi="Times New Roman" w:cs="Times New Roman"/>
                <w:sz w:val="24"/>
                <w:szCs w:val="24"/>
                <w:lang w:eastAsia="uk-UA"/>
              </w:rPr>
              <w:t>;</w:t>
            </w:r>
          </w:p>
        </w:tc>
        <w:tc>
          <w:tcPr>
            <w:tcW w:w="1973" w:type="dxa"/>
            <w:shd w:val="clear" w:color="auto" w:fill="auto"/>
          </w:tcPr>
          <w:p w14:paraId="55BE6580" w14:textId="77777777"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shd w:val="clear" w:color="auto" w:fill="auto"/>
          </w:tcPr>
          <w:p w14:paraId="0448B226" w14:textId="77777777" w:rsidR="00094EC4" w:rsidRPr="00E8407E" w:rsidRDefault="00094EC4" w:rsidP="00094EC4">
            <w:pPr>
              <w:rPr>
                <w:rFonts w:ascii="Times New Roman" w:hAnsi="Times New Roman" w:cs="Times New Roman"/>
                <w:sz w:val="24"/>
                <w:szCs w:val="24"/>
                <w:lang w:eastAsia="uk-UA"/>
              </w:rPr>
            </w:pPr>
          </w:p>
        </w:tc>
      </w:tr>
      <w:tr w:rsidR="00094EC4" w:rsidRPr="00E8407E" w14:paraId="53518EAC" w14:textId="77777777" w:rsidTr="00E30C20">
        <w:trPr>
          <w:trHeight w:val="88"/>
        </w:trPr>
        <w:tc>
          <w:tcPr>
            <w:tcW w:w="704" w:type="dxa"/>
            <w:vMerge/>
            <w:shd w:val="clear" w:color="auto" w:fill="auto"/>
          </w:tcPr>
          <w:p w14:paraId="044497AF"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567BBEE8"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6457BC2C"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14DAC16C" w14:textId="77777777" w:rsidR="00094EC4" w:rsidRPr="00E8407E" w:rsidRDefault="00094EC4" w:rsidP="00094EC4">
            <w:pPr>
              <w:rPr>
                <w:rFonts w:ascii="Times New Roman" w:hAnsi="Times New Roman" w:cs="Times New Roman"/>
                <w:sz w:val="24"/>
                <w:szCs w:val="24"/>
                <w:lang w:eastAsia="uk-UA"/>
              </w:rPr>
            </w:pPr>
          </w:p>
        </w:tc>
        <w:tc>
          <w:tcPr>
            <w:tcW w:w="2268" w:type="dxa"/>
            <w:shd w:val="clear" w:color="auto" w:fill="auto"/>
          </w:tcPr>
          <w:p w14:paraId="273B131E" w14:textId="77777777"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підписання довідок про сплачений нерезидентом в Україні податок на прибуток (доходи) та довідок-підтверджень статусу податкового резидента України;</w:t>
            </w:r>
          </w:p>
        </w:tc>
        <w:tc>
          <w:tcPr>
            <w:tcW w:w="1973" w:type="dxa"/>
            <w:shd w:val="clear" w:color="auto" w:fill="auto"/>
          </w:tcPr>
          <w:p w14:paraId="2059394C" w14:textId="4CA38656"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19F7D275" w14:textId="77777777" w:rsidR="00094EC4" w:rsidRPr="00E8407E" w:rsidRDefault="00094EC4" w:rsidP="00094EC4">
            <w:pPr>
              <w:rPr>
                <w:rFonts w:ascii="Times New Roman" w:hAnsi="Times New Roman" w:cs="Times New Roman"/>
                <w:sz w:val="24"/>
                <w:szCs w:val="24"/>
                <w:lang w:eastAsia="uk-UA"/>
              </w:rPr>
            </w:pPr>
          </w:p>
        </w:tc>
      </w:tr>
      <w:tr w:rsidR="00094EC4" w:rsidRPr="00E8407E" w14:paraId="691D32CF" w14:textId="77777777" w:rsidTr="00E30C20">
        <w:trPr>
          <w:trHeight w:val="137"/>
        </w:trPr>
        <w:tc>
          <w:tcPr>
            <w:tcW w:w="704" w:type="dxa"/>
            <w:vMerge/>
            <w:shd w:val="clear" w:color="auto" w:fill="auto"/>
          </w:tcPr>
          <w:p w14:paraId="7ADB30DA"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45EE0944"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57E64919"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388F244A" w14:textId="77777777" w:rsidR="00094EC4" w:rsidRPr="00E8407E" w:rsidRDefault="00094EC4" w:rsidP="00094EC4">
            <w:pPr>
              <w:rPr>
                <w:rFonts w:ascii="Times New Roman" w:hAnsi="Times New Roman" w:cs="Times New Roman"/>
                <w:sz w:val="24"/>
                <w:szCs w:val="24"/>
                <w:lang w:eastAsia="uk-UA"/>
              </w:rPr>
            </w:pPr>
          </w:p>
        </w:tc>
        <w:tc>
          <w:tcPr>
            <w:tcW w:w="2268" w:type="dxa"/>
            <w:shd w:val="clear" w:color="auto" w:fill="auto"/>
          </w:tcPr>
          <w:p w14:paraId="66700D69" w14:textId="77777777"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підписання листа про відмову у реєстрації платника єдиного податку;</w:t>
            </w:r>
          </w:p>
        </w:tc>
        <w:tc>
          <w:tcPr>
            <w:tcW w:w="1973" w:type="dxa"/>
            <w:shd w:val="clear" w:color="auto" w:fill="auto"/>
          </w:tcPr>
          <w:p w14:paraId="73BF6FE0" w14:textId="2861D86E"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п.299.5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1233D273" w14:textId="77777777" w:rsidR="00094EC4" w:rsidRPr="00E8407E" w:rsidRDefault="00094EC4" w:rsidP="00094EC4">
            <w:pPr>
              <w:rPr>
                <w:rFonts w:ascii="Times New Roman" w:hAnsi="Times New Roman" w:cs="Times New Roman"/>
                <w:sz w:val="24"/>
                <w:szCs w:val="24"/>
                <w:lang w:eastAsia="uk-UA"/>
              </w:rPr>
            </w:pPr>
          </w:p>
        </w:tc>
      </w:tr>
      <w:tr w:rsidR="00094EC4" w:rsidRPr="00E8407E" w14:paraId="491E6BB1" w14:textId="77777777" w:rsidTr="00E30C20">
        <w:trPr>
          <w:trHeight w:val="100"/>
        </w:trPr>
        <w:tc>
          <w:tcPr>
            <w:tcW w:w="704" w:type="dxa"/>
            <w:vMerge/>
            <w:shd w:val="clear" w:color="auto" w:fill="auto"/>
          </w:tcPr>
          <w:p w14:paraId="20330F69"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61E2EB4F"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596A306E"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59D0DA08" w14:textId="77777777" w:rsidR="00094EC4" w:rsidRPr="00E8407E" w:rsidRDefault="00094EC4" w:rsidP="00094EC4">
            <w:pPr>
              <w:rPr>
                <w:rFonts w:ascii="Times New Roman" w:hAnsi="Times New Roman" w:cs="Times New Roman"/>
                <w:sz w:val="24"/>
                <w:szCs w:val="24"/>
                <w:lang w:eastAsia="uk-UA"/>
              </w:rPr>
            </w:pPr>
          </w:p>
        </w:tc>
        <w:tc>
          <w:tcPr>
            <w:tcW w:w="2268" w:type="dxa"/>
            <w:shd w:val="clear" w:color="auto" w:fill="auto"/>
          </w:tcPr>
          <w:p w14:paraId="3C49383A" w14:textId="77777777"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5FFEE24F" w14:textId="63FC19D9"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п.299.10, 299.11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503CD75A" w14:textId="77777777" w:rsidR="00094EC4" w:rsidRPr="00E8407E" w:rsidRDefault="00094EC4" w:rsidP="00094EC4">
            <w:pPr>
              <w:rPr>
                <w:rFonts w:ascii="Times New Roman" w:hAnsi="Times New Roman" w:cs="Times New Roman"/>
                <w:sz w:val="24"/>
                <w:szCs w:val="24"/>
                <w:lang w:eastAsia="uk-UA"/>
              </w:rPr>
            </w:pPr>
          </w:p>
        </w:tc>
      </w:tr>
      <w:tr w:rsidR="00094EC4" w:rsidRPr="00E8407E" w14:paraId="406DA189" w14:textId="77777777" w:rsidTr="00E30C20">
        <w:trPr>
          <w:trHeight w:val="125"/>
        </w:trPr>
        <w:tc>
          <w:tcPr>
            <w:tcW w:w="704" w:type="dxa"/>
            <w:vMerge/>
            <w:shd w:val="clear" w:color="auto" w:fill="auto"/>
          </w:tcPr>
          <w:p w14:paraId="2F163088"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015092F9"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0B230B77"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5A7B7FC4" w14:textId="77777777" w:rsidR="00094EC4" w:rsidRPr="00E8407E" w:rsidRDefault="00094EC4" w:rsidP="00094EC4">
            <w:pPr>
              <w:rPr>
                <w:rFonts w:ascii="Times New Roman" w:hAnsi="Times New Roman" w:cs="Times New Roman"/>
                <w:sz w:val="24"/>
                <w:szCs w:val="24"/>
                <w:lang w:eastAsia="uk-UA"/>
              </w:rPr>
            </w:pPr>
          </w:p>
        </w:tc>
        <w:tc>
          <w:tcPr>
            <w:tcW w:w="2268" w:type="dxa"/>
            <w:shd w:val="clear" w:color="auto" w:fill="auto"/>
          </w:tcPr>
          <w:p w14:paraId="4EE155A3" w14:textId="77777777"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прийняття рішень щодо переходу юридичної особи на оподаткування як резидента Дія Сіті – платника податку на особливих умовах або відмову від 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359F1EB0" w14:textId="7F6FE2D5"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п.141.10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346922ED" w14:textId="77777777" w:rsidR="00094EC4" w:rsidRPr="00E8407E" w:rsidRDefault="00094EC4" w:rsidP="00094EC4">
            <w:pPr>
              <w:rPr>
                <w:rFonts w:ascii="Times New Roman" w:hAnsi="Times New Roman" w:cs="Times New Roman"/>
                <w:sz w:val="24"/>
                <w:szCs w:val="24"/>
                <w:lang w:eastAsia="uk-UA"/>
              </w:rPr>
            </w:pPr>
          </w:p>
        </w:tc>
      </w:tr>
      <w:tr w:rsidR="00094EC4" w:rsidRPr="00E8407E" w14:paraId="14334C8E" w14:textId="77777777" w:rsidTr="00E30C20">
        <w:trPr>
          <w:trHeight w:val="138"/>
        </w:trPr>
        <w:tc>
          <w:tcPr>
            <w:tcW w:w="704" w:type="dxa"/>
            <w:vMerge/>
            <w:shd w:val="clear" w:color="auto" w:fill="auto"/>
          </w:tcPr>
          <w:p w14:paraId="48DACA87"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0C987B02"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50B3A6A9"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170D7E4F" w14:textId="77777777" w:rsidR="00094EC4" w:rsidRPr="00E8407E" w:rsidRDefault="00094EC4" w:rsidP="00094EC4">
            <w:pPr>
              <w:rPr>
                <w:rFonts w:ascii="Times New Roman" w:hAnsi="Times New Roman" w:cs="Times New Roman"/>
                <w:sz w:val="24"/>
                <w:szCs w:val="24"/>
                <w:lang w:eastAsia="uk-UA"/>
              </w:rPr>
            </w:pPr>
          </w:p>
        </w:tc>
        <w:tc>
          <w:tcPr>
            <w:tcW w:w="2268" w:type="dxa"/>
            <w:shd w:val="clear" w:color="auto" w:fill="auto"/>
          </w:tcPr>
          <w:p w14:paraId="7BB3592A" w14:textId="77777777" w:rsidR="00094EC4" w:rsidRPr="00E8407E" w:rsidRDefault="00094EC4" w:rsidP="00094EC4">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 xml:space="preserve">підписання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w:t>
            </w:r>
            <w:r w:rsidRPr="00E8407E">
              <w:rPr>
                <w:rFonts w:ascii="Times New Roman" w:hAnsi="Times New Roman" w:cs="Times New Roman"/>
                <w:sz w:val="24"/>
                <w:szCs w:val="24"/>
                <w:lang w:eastAsia="uk-UA"/>
              </w:rPr>
              <w:lastRenderedPageBreak/>
              <w:t>контролюючі органи функцій, завдань та її документального підтвердження.</w:t>
            </w:r>
          </w:p>
        </w:tc>
        <w:tc>
          <w:tcPr>
            <w:tcW w:w="1973" w:type="dxa"/>
            <w:shd w:val="clear" w:color="auto" w:fill="auto"/>
          </w:tcPr>
          <w:p w14:paraId="2A709081" w14:textId="77777777"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hAnsi="Times New Roman" w:cs="Times New Roman"/>
                <w:sz w:val="24"/>
                <w:szCs w:val="24"/>
                <w:lang w:eastAsia="uk-UA"/>
              </w:rPr>
              <w:t>п.73.3 ст.73).</w:t>
            </w:r>
          </w:p>
        </w:tc>
        <w:tc>
          <w:tcPr>
            <w:tcW w:w="1417" w:type="dxa"/>
            <w:shd w:val="clear" w:color="auto" w:fill="auto"/>
          </w:tcPr>
          <w:p w14:paraId="3B645C3C" w14:textId="77777777" w:rsidR="00094EC4" w:rsidRPr="00E8407E" w:rsidRDefault="00094EC4" w:rsidP="00094EC4">
            <w:pPr>
              <w:rPr>
                <w:rFonts w:ascii="Times New Roman" w:hAnsi="Times New Roman" w:cs="Times New Roman"/>
                <w:sz w:val="24"/>
                <w:szCs w:val="24"/>
                <w:lang w:eastAsia="uk-UA"/>
              </w:rPr>
            </w:pPr>
          </w:p>
        </w:tc>
      </w:tr>
      <w:tr w:rsidR="00094EC4" w:rsidRPr="00E8407E" w14:paraId="6A668199" w14:textId="77777777" w:rsidTr="00E30C20">
        <w:trPr>
          <w:trHeight w:val="151"/>
        </w:trPr>
        <w:tc>
          <w:tcPr>
            <w:tcW w:w="704" w:type="dxa"/>
            <w:vMerge w:val="restart"/>
            <w:shd w:val="clear" w:color="auto" w:fill="auto"/>
          </w:tcPr>
          <w:p w14:paraId="0F0CA680" w14:textId="77777777" w:rsidR="00094EC4" w:rsidRPr="00E8407E" w:rsidRDefault="00094EC4" w:rsidP="00094EC4">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139.</w:t>
            </w:r>
          </w:p>
        </w:tc>
        <w:tc>
          <w:tcPr>
            <w:tcW w:w="1418" w:type="dxa"/>
            <w:vMerge w:val="restart"/>
            <w:shd w:val="clear" w:color="auto" w:fill="auto"/>
          </w:tcPr>
          <w:p w14:paraId="610938C1" w14:textId="394D2FEF" w:rsidR="00094EC4" w:rsidRPr="00E8407E" w:rsidRDefault="00094EC4" w:rsidP="00094EC4">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10.01.2025 № 26</w:t>
            </w:r>
          </w:p>
        </w:tc>
        <w:tc>
          <w:tcPr>
            <w:tcW w:w="1418" w:type="dxa"/>
            <w:vMerge w:val="restart"/>
            <w:shd w:val="clear" w:color="auto" w:fill="auto"/>
          </w:tcPr>
          <w:p w14:paraId="7863CF6E" w14:textId="1350FDDA" w:rsidR="00094EC4" w:rsidRPr="00E8407E" w:rsidRDefault="00094EC4" w:rsidP="00094EC4">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Попович О</w:t>
            </w:r>
            <w:r w:rsidR="00A72C7C">
              <w:rPr>
                <w:rFonts w:ascii="Times New Roman" w:eastAsia="Times New Roman" w:hAnsi="Times New Roman" w:cs="Times New Roman"/>
                <w:sz w:val="24"/>
                <w:szCs w:val="24"/>
                <w:lang w:eastAsia="ru-RU"/>
              </w:rPr>
              <w:t>ксана</w:t>
            </w:r>
          </w:p>
        </w:tc>
        <w:tc>
          <w:tcPr>
            <w:tcW w:w="1418" w:type="dxa"/>
            <w:vMerge w:val="restart"/>
            <w:shd w:val="clear" w:color="auto" w:fill="auto"/>
          </w:tcPr>
          <w:p w14:paraId="7DD47F3E" w14:textId="77B6DD85" w:rsidR="00094EC4" w:rsidRPr="00E8407E" w:rsidRDefault="00094EC4" w:rsidP="00094EC4">
            <w:pPr>
              <w:rPr>
                <w:rFonts w:ascii="Times New Roman" w:hAnsi="Times New Roman" w:cs="Times New Roman"/>
                <w:sz w:val="24"/>
                <w:szCs w:val="24"/>
                <w:lang w:eastAsia="uk-UA"/>
              </w:rPr>
            </w:pPr>
            <w:r w:rsidRPr="00E8407E">
              <w:rPr>
                <w:rFonts w:ascii="Times New Roman" w:hAnsi="Times New Roman" w:cs="Times New Roman"/>
                <w:bCs/>
                <w:iCs/>
                <w:sz w:val="24"/>
                <w:szCs w:val="24"/>
                <w:lang w:eastAsia="ru-RU"/>
              </w:rPr>
              <w:t xml:space="preserve">Головний державний інспектор відділу аналітичної роботи управління оподаткування юридичних осіб </w:t>
            </w:r>
            <w:r w:rsidR="00014AA6">
              <w:rPr>
                <w:rFonts w:ascii="Times New Roman" w:hAnsi="Times New Roman" w:cs="Times New Roman"/>
                <w:bCs/>
                <w:iCs/>
                <w:sz w:val="24"/>
                <w:szCs w:val="24"/>
                <w:lang w:eastAsia="ru-RU"/>
              </w:rPr>
              <w:t>(</w:t>
            </w:r>
            <w:r w:rsidRPr="00E8407E">
              <w:rPr>
                <w:rFonts w:ascii="Times New Roman" w:hAnsi="Times New Roman" w:cs="Times New Roman"/>
                <w:bCs/>
                <w:iCs/>
                <w:sz w:val="24"/>
                <w:szCs w:val="24"/>
                <w:lang w:eastAsia="ru-RU"/>
              </w:rPr>
              <w:t xml:space="preserve">на період виконання обов’язків заступника </w:t>
            </w:r>
            <w:r w:rsidRPr="00E8407E">
              <w:rPr>
                <w:rFonts w:ascii="Times New Roman" w:eastAsia="Times New Roman" w:hAnsi="Times New Roman" w:cs="Times New Roman"/>
                <w:sz w:val="24"/>
                <w:szCs w:val="24"/>
                <w:lang w:eastAsia="ru-RU"/>
              </w:rPr>
              <w:t>начальника відділу податків і зборів з юридичних осіб у галузях будівництва та професійної наукової діяльності управління оподаткування юридичних осіб ГУ ДПС в області</w:t>
            </w:r>
            <w:r w:rsidR="00014AA6">
              <w:rPr>
                <w:rFonts w:ascii="Times New Roman" w:eastAsia="Times New Roman" w:hAnsi="Times New Roman" w:cs="Times New Roman"/>
                <w:sz w:val="24"/>
                <w:szCs w:val="24"/>
                <w:lang w:eastAsia="ru-RU"/>
              </w:rPr>
              <w:t>)</w:t>
            </w:r>
          </w:p>
        </w:tc>
        <w:tc>
          <w:tcPr>
            <w:tcW w:w="2268" w:type="dxa"/>
            <w:shd w:val="clear" w:color="auto" w:fill="auto"/>
          </w:tcPr>
          <w:p w14:paraId="5C2272BF" w14:textId="07EB220F"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r w:rsidRPr="00E8407E">
              <w:rPr>
                <w:rFonts w:ascii="Times New Roman" w:eastAsia="Times New Roman" w:hAnsi="Times New Roman" w:cs="Times New Roman"/>
                <w:sz w:val="24"/>
                <w:szCs w:val="24"/>
                <w:lang w:eastAsia="ru-RU"/>
              </w:rPr>
              <w:t xml:space="preserve"> контроль за додержанням якого покладено на контролюючі органи;</w:t>
            </w:r>
          </w:p>
        </w:tc>
        <w:tc>
          <w:tcPr>
            <w:tcW w:w="1973" w:type="dxa"/>
            <w:shd w:val="clear" w:color="auto" w:fill="auto"/>
          </w:tcPr>
          <w:p w14:paraId="3098E1BA" w14:textId="724AB0F9"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sidR="00014AA6">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(пп.20.1.1 п.20.1 ст.20);</w:t>
            </w:r>
          </w:p>
        </w:tc>
        <w:tc>
          <w:tcPr>
            <w:tcW w:w="1417" w:type="dxa"/>
            <w:shd w:val="clear" w:color="auto" w:fill="auto"/>
          </w:tcPr>
          <w:p w14:paraId="74187C53" w14:textId="73685DEE" w:rsidR="00094EC4" w:rsidRPr="00E8407E" w:rsidRDefault="00094EC4" w:rsidP="003D21F8">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Втратив чинність (наказ від </w:t>
            </w:r>
            <w:r w:rsidRPr="00E8407E">
              <w:rPr>
                <w:rFonts w:ascii="Times New Roman" w:eastAsia="Times New Roman" w:hAnsi="Times New Roman" w:cs="Times New Roman"/>
                <w:sz w:val="24"/>
                <w:szCs w:val="24"/>
                <w:lang w:eastAsia="ru-RU"/>
              </w:rPr>
              <w:t>02.07.2025 №</w:t>
            </w:r>
            <w:r w:rsidR="000E570A">
              <w:rPr>
                <w:rFonts w:ascii="Times New Roman" w:eastAsia="Times New Roman" w:hAnsi="Times New Roman" w:cs="Times New Roman"/>
                <w:sz w:val="24"/>
                <w:szCs w:val="24"/>
                <w:lang w:eastAsia="ru-RU"/>
              </w:rPr>
              <w:t xml:space="preserve"> </w:t>
            </w:r>
            <w:r w:rsidRPr="00E8407E">
              <w:rPr>
                <w:rFonts w:ascii="Times New Roman" w:eastAsia="Times New Roman" w:hAnsi="Times New Roman" w:cs="Times New Roman"/>
                <w:sz w:val="24"/>
                <w:szCs w:val="24"/>
                <w:lang w:eastAsia="ru-RU"/>
              </w:rPr>
              <w:t>310-о)</w:t>
            </w:r>
          </w:p>
        </w:tc>
      </w:tr>
      <w:tr w:rsidR="00094EC4" w:rsidRPr="00E8407E" w14:paraId="0685446E" w14:textId="77777777" w:rsidTr="00E30C20">
        <w:trPr>
          <w:trHeight w:val="113"/>
        </w:trPr>
        <w:tc>
          <w:tcPr>
            <w:tcW w:w="704" w:type="dxa"/>
            <w:vMerge/>
            <w:shd w:val="clear" w:color="auto" w:fill="auto"/>
          </w:tcPr>
          <w:p w14:paraId="7986B7C0"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4044338A"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137A1977"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4E2FA606" w14:textId="77777777" w:rsidR="00094EC4" w:rsidRPr="00E8407E" w:rsidRDefault="00094EC4" w:rsidP="00094EC4">
            <w:pPr>
              <w:rPr>
                <w:rFonts w:ascii="Times New Roman" w:hAnsi="Times New Roman" w:cs="Times New Roman"/>
                <w:sz w:val="24"/>
                <w:szCs w:val="24"/>
                <w:lang w:eastAsia="uk-UA"/>
              </w:rPr>
            </w:pPr>
          </w:p>
        </w:tc>
        <w:tc>
          <w:tcPr>
            <w:tcW w:w="2268" w:type="dxa"/>
            <w:shd w:val="clear" w:color="auto" w:fill="auto"/>
          </w:tcPr>
          <w:p w14:paraId="15010C13" w14:textId="77777777" w:rsidR="00094EC4" w:rsidRPr="00E8407E" w:rsidRDefault="00094EC4" w:rsidP="00094EC4">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w:t>
            </w:r>
            <w:r w:rsidRPr="00E8407E">
              <w:rPr>
                <w:rFonts w:ascii="Times New Roman" w:eastAsia="Times New Roman" w:hAnsi="Times New Roman" w:cs="Times New Roman"/>
                <w:sz w:val="24"/>
                <w:szCs w:val="24"/>
                <w:lang w:eastAsia="ru-RU"/>
              </w:rPr>
              <w:lastRenderedPageBreak/>
              <w:t>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6438EAD9" w14:textId="3674483A"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sidR="00014AA6">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(пп.20.1.2 п.20.1 ст.20);</w:t>
            </w:r>
          </w:p>
        </w:tc>
        <w:tc>
          <w:tcPr>
            <w:tcW w:w="1417" w:type="dxa"/>
            <w:shd w:val="clear" w:color="auto" w:fill="auto"/>
          </w:tcPr>
          <w:p w14:paraId="76967EA4" w14:textId="77777777" w:rsidR="00094EC4" w:rsidRPr="00E8407E" w:rsidRDefault="00094EC4" w:rsidP="00094EC4">
            <w:pPr>
              <w:rPr>
                <w:rFonts w:ascii="Times New Roman" w:hAnsi="Times New Roman" w:cs="Times New Roman"/>
                <w:sz w:val="24"/>
                <w:szCs w:val="24"/>
                <w:lang w:eastAsia="uk-UA"/>
              </w:rPr>
            </w:pPr>
          </w:p>
        </w:tc>
      </w:tr>
      <w:tr w:rsidR="00094EC4" w:rsidRPr="00E8407E" w14:paraId="70E480AB" w14:textId="77777777" w:rsidTr="00E30C20">
        <w:trPr>
          <w:trHeight w:val="112"/>
        </w:trPr>
        <w:tc>
          <w:tcPr>
            <w:tcW w:w="704" w:type="dxa"/>
            <w:vMerge/>
            <w:shd w:val="clear" w:color="auto" w:fill="auto"/>
          </w:tcPr>
          <w:p w14:paraId="419EE456"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07AA8FD0"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355BC680"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1CDAEF39" w14:textId="77777777" w:rsidR="00094EC4" w:rsidRPr="00E8407E" w:rsidRDefault="00094EC4" w:rsidP="00094EC4">
            <w:pPr>
              <w:rPr>
                <w:rFonts w:ascii="Times New Roman" w:hAnsi="Times New Roman" w:cs="Times New Roman"/>
                <w:sz w:val="24"/>
                <w:szCs w:val="24"/>
                <w:lang w:eastAsia="uk-UA"/>
              </w:rPr>
            </w:pPr>
          </w:p>
        </w:tc>
        <w:tc>
          <w:tcPr>
            <w:tcW w:w="2268" w:type="dxa"/>
            <w:shd w:val="clear" w:color="auto" w:fill="auto"/>
          </w:tcPr>
          <w:p w14:paraId="16182591" w14:textId="77777777"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3765E692" w14:textId="58444F1C"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п.п.20.1.3 п.20.1 ст.20</w:t>
            </w:r>
            <w:r w:rsidRPr="00E8407E">
              <w:rPr>
                <w:rFonts w:ascii="Times New Roman" w:eastAsia="Times New Roman" w:hAnsi="Times New Roman" w:cs="Times New Roman"/>
                <w:sz w:val="24"/>
                <w:szCs w:val="24"/>
                <w:lang w:eastAsia="uk-UA"/>
              </w:rPr>
              <w:t>);</w:t>
            </w:r>
          </w:p>
        </w:tc>
        <w:tc>
          <w:tcPr>
            <w:tcW w:w="1417" w:type="dxa"/>
            <w:shd w:val="clear" w:color="auto" w:fill="auto"/>
          </w:tcPr>
          <w:p w14:paraId="5B4B4009" w14:textId="77777777" w:rsidR="00094EC4" w:rsidRPr="00E8407E" w:rsidRDefault="00094EC4" w:rsidP="00094EC4">
            <w:pPr>
              <w:rPr>
                <w:rFonts w:ascii="Times New Roman" w:hAnsi="Times New Roman" w:cs="Times New Roman"/>
                <w:sz w:val="24"/>
                <w:szCs w:val="24"/>
                <w:lang w:eastAsia="uk-UA"/>
              </w:rPr>
            </w:pPr>
          </w:p>
        </w:tc>
      </w:tr>
      <w:tr w:rsidR="00094EC4" w:rsidRPr="00E8407E" w14:paraId="49D5C019" w14:textId="77777777" w:rsidTr="00E30C20">
        <w:trPr>
          <w:trHeight w:val="162"/>
        </w:trPr>
        <w:tc>
          <w:tcPr>
            <w:tcW w:w="704" w:type="dxa"/>
            <w:vMerge/>
            <w:shd w:val="clear" w:color="auto" w:fill="auto"/>
          </w:tcPr>
          <w:p w14:paraId="09291370"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07DB7826"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099CEFB9"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64A53C3C" w14:textId="77777777" w:rsidR="00094EC4" w:rsidRPr="00E8407E" w:rsidRDefault="00094EC4" w:rsidP="00094EC4">
            <w:pPr>
              <w:rPr>
                <w:rFonts w:ascii="Times New Roman" w:hAnsi="Times New Roman" w:cs="Times New Roman"/>
                <w:sz w:val="24"/>
                <w:szCs w:val="24"/>
                <w:lang w:eastAsia="uk-UA"/>
              </w:rPr>
            </w:pPr>
          </w:p>
        </w:tc>
        <w:tc>
          <w:tcPr>
            <w:tcW w:w="2268" w:type="dxa"/>
            <w:shd w:val="clear" w:color="auto" w:fill="auto"/>
          </w:tcPr>
          <w:p w14:paraId="3204B432" w14:textId="77777777" w:rsidR="00094EC4" w:rsidRPr="00E8407E" w:rsidRDefault="00094EC4" w:rsidP="00094EC4">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 xml:space="preserve">прийняття за результатами камеральних перевірок податкових повідомлень-рішень за формами «Р», «Ш», «В4», «ПС», «Н» про донарахування податкових </w:t>
            </w:r>
            <w:r w:rsidRPr="00E8407E">
              <w:rPr>
                <w:rFonts w:ascii="Times New Roman" w:eastAsia="Times New Roman" w:hAnsi="Times New Roman" w:cs="Times New Roman"/>
                <w:sz w:val="24"/>
                <w:szCs w:val="24"/>
                <w:lang w:eastAsia="ru-RU"/>
              </w:rPr>
              <w:lastRenderedPageBreak/>
              <w:t>зобов’язань та застосування штрафних (фінансових) санкцій, передбачених:</w:t>
            </w:r>
          </w:p>
          <w:p w14:paraId="7981B94D" w14:textId="77777777" w:rsidR="00094EC4" w:rsidRPr="00E8407E" w:rsidRDefault="00094EC4" w:rsidP="00094EC4">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00AEC8B2" w14:textId="77777777" w:rsidR="00094EC4" w:rsidRPr="00E8407E" w:rsidRDefault="00094EC4" w:rsidP="00094EC4">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4C5602BF" w14:textId="77777777" w:rsidR="00094EC4" w:rsidRPr="00E8407E" w:rsidRDefault="00094EC4" w:rsidP="00094EC4">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w:t>
            </w:r>
          </w:p>
          <w:p w14:paraId="1AB42811" w14:textId="77777777" w:rsidR="00094EC4" w:rsidRPr="00E8407E" w:rsidRDefault="00094EC4" w:rsidP="00094EC4">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«Неподання або несвоєчасне подання податкової звітності або невиконання вимог щодо внесення змін до податкової звітності»;</w:t>
            </w:r>
            <w:r w:rsidRPr="00E8407E">
              <w:rPr>
                <w:rFonts w:ascii="Times New Roman" w:eastAsia="Times New Roman" w:hAnsi="Times New Roman" w:cs="Times New Roman"/>
                <w:sz w:val="24"/>
                <w:szCs w:val="24"/>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0C71C87B" w14:textId="77777777" w:rsidR="00094EC4" w:rsidRPr="00E8407E" w:rsidRDefault="00094EC4" w:rsidP="00094EC4">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 xml:space="preserve">Штрафні (фінансові) санкції (штрафи) у разі визначення контролюючим органом суми податкового зобов'язання та/або іншого зобов'язання, контроль за </w:t>
            </w:r>
            <w:r w:rsidRPr="00E8407E">
              <w:rPr>
                <w:rFonts w:ascii="Times New Roman" w:hAnsi="Times New Roman" w:cs="Times New Roman"/>
                <w:sz w:val="24"/>
                <w:szCs w:val="24"/>
              </w:rPr>
              <w:lastRenderedPageBreak/>
              <w:t>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0424C1EC" w14:textId="77777777" w:rsidR="00094EC4" w:rsidRPr="00E8407E" w:rsidRDefault="00094EC4" w:rsidP="00094EC4">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113026CC" w14:textId="75534357"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(п.54.3 ст.54; п.58.1 ст.58; п.86.7 ст.86; п.120.1 та п.120.2 ст.120; п.120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shd w:val="clear" w:color="auto" w:fill="auto"/>
          </w:tcPr>
          <w:p w14:paraId="7F4D0C17" w14:textId="77777777" w:rsidR="00094EC4" w:rsidRPr="00E8407E" w:rsidRDefault="00094EC4" w:rsidP="00094EC4">
            <w:pPr>
              <w:rPr>
                <w:rFonts w:ascii="Times New Roman" w:hAnsi="Times New Roman" w:cs="Times New Roman"/>
                <w:sz w:val="24"/>
                <w:szCs w:val="24"/>
                <w:lang w:eastAsia="uk-UA"/>
              </w:rPr>
            </w:pPr>
          </w:p>
        </w:tc>
      </w:tr>
      <w:tr w:rsidR="00094EC4" w:rsidRPr="00E8407E" w14:paraId="23384698" w14:textId="77777777" w:rsidTr="00E30C20">
        <w:trPr>
          <w:trHeight w:val="88"/>
        </w:trPr>
        <w:tc>
          <w:tcPr>
            <w:tcW w:w="704" w:type="dxa"/>
            <w:vMerge/>
            <w:shd w:val="clear" w:color="auto" w:fill="auto"/>
          </w:tcPr>
          <w:p w14:paraId="28374EBC"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6CD438FE"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249B590B"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76B3BCB5" w14:textId="77777777" w:rsidR="00094EC4" w:rsidRPr="00E8407E" w:rsidRDefault="00094EC4" w:rsidP="00094EC4">
            <w:pPr>
              <w:rPr>
                <w:rFonts w:ascii="Times New Roman" w:hAnsi="Times New Roman" w:cs="Times New Roman"/>
                <w:sz w:val="24"/>
                <w:szCs w:val="24"/>
                <w:lang w:eastAsia="uk-UA"/>
              </w:rPr>
            </w:pPr>
          </w:p>
        </w:tc>
        <w:tc>
          <w:tcPr>
            <w:tcW w:w="2268" w:type="dxa"/>
            <w:shd w:val="clear" w:color="auto" w:fill="auto"/>
          </w:tcPr>
          <w:p w14:paraId="685B510E" w14:textId="77777777" w:rsidR="00094EC4" w:rsidRPr="00E8407E" w:rsidRDefault="00094EC4" w:rsidP="00094EC4">
            <w:pPr>
              <w:rPr>
                <w:rFonts w:ascii="Times New Roman" w:hAnsi="Times New Roman" w:cs="Times New Roman"/>
                <w:sz w:val="24"/>
                <w:szCs w:val="24"/>
                <w:shd w:val="clear" w:color="auto" w:fill="FFFFFF"/>
              </w:rPr>
            </w:pPr>
            <w:r w:rsidRPr="00E8407E">
              <w:rPr>
                <w:rFonts w:ascii="Times New Roman" w:hAnsi="Times New Roman" w:cs="Times New Roman"/>
                <w:sz w:val="24"/>
                <w:szCs w:val="24"/>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r w:rsidRPr="00E8407E">
              <w:rPr>
                <w:rFonts w:ascii="Times New Roman" w:eastAsia="Times New Roman" w:hAnsi="Times New Roman" w:cs="Times New Roman"/>
                <w:sz w:val="24"/>
                <w:szCs w:val="24"/>
                <w:lang w:eastAsia="uk-UA"/>
              </w:rPr>
              <w:t>;</w:t>
            </w:r>
          </w:p>
        </w:tc>
        <w:tc>
          <w:tcPr>
            <w:tcW w:w="1973" w:type="dxa"/>
            <w:shd w:val="clear" w:color="auto" w:fill="auto"/>
          </w:tcPr>
          <w:p w14:paraId="1241761B" w14:textId="77777777"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shd w:val="clear" w:color="auto" w:fill="auto"/>
          </w:tcPr>
          <w:p w14:paraId="745CB27C" w14:textId="77777777" w:rsidR="00094EC4" w:rsidRPr="00E8407E" w:rsidRDefault="00094EC4" w:rsidP="00094EC4">
            <w:pPr>
              <w:rPr>
                <w:rFonts w:ascii="Times New Roman" w:hAnsi="Times New Roman" w:cs="Times New Roman"/>
                <w:sz w:val="24"/>
                <w:szCs w:val="24"/>
                <w:lang w:eastAsia="uk-UA"/>
              </w:rPr>
            </w:pPr>
          </w:p>
        </w:tc>
      </w:tr>
      <w:tr w:rsidR="00094EC4" w:rsidRPr="00E8407E" w14:paraId="65A830C8" w14:textId="77777777" w:rsidTr="00E30C20">
        <w:trPr>
          <w:trHeight w:val="100"/>
        </w:trPr>
        <w:tc>
          <w:tcPr>
            <w:tcW w:w="704" w:type="dxa"/>
            <w:vMerge/>
            <w:shd w:val="clear" w:color="auto" w:fill="auto"/>
          </w:tcPr>
          <w:p w14:paraId="40F8FF53"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2B67DF48"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4AED959D"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17917451" w14:textId="77777777" w:rsidR="00094EC4" w:rsidRPr="00E8407E" w:rsidRDefault="00094EC4" w:rsidP="00094EC4">
            <w:pPr>
              <w:rPr>
                <w:rFonts w:ascii="Times New Roman" w:hAnsi="Times New Roman" w:cs="Times New Roman"/>
                <w:sz w:val="24"/>
                <w:szCs w:val="24"/>
                <w:lang w:eastAsia="uk-UA"/>
              </w:rPr>
            </w:pPr>
          </w:p>
        </w:tc>
        <w:tc>
          <w:tcPr>
            <w:tcW w:w="2268" w:type="dxa"/>
            <w:shd w:val="clear" w:color="auto" w:fill="auto"/>
          </w:tcPr>
          <w:p w14:paraId="4227F774" w14:textId="77777777"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підписання довідок про сплачений нерезидентом в Україні податок на прибуток (доходи) та довідок-підтверджень статусу податкового резидента України;</w:t>
            </w:r>
          </w:p>
        </w:tc>
        <w:tc>
          <w:tcPr>
            <w:tcW w:w="1973" w:type="dxa"/>
            <w:shd w:val="clear" w:color="auto" w:fill="auto"/>
          </w:tcPr>
          <w:p w14:paraId="124D078B" w14:textId="164B44CA"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30271047" w14:textId="77777777" w:rsidR="00094EC4" w:rsidRPr="00E8407E" w:rsidRDefault="00094EC4" w:rsidP="00094EC4">
            <w:pPr>
              <w:rPr>
                <w:rFonts w:ascii="Times New Roman" w:hAnsi="Times New Roman" w:cs="Times New Roman"/>
                <w:sz w:val="24"/>
                <w:szCs w:val="24"/>
                <w:lang w:eastAsia="uk-UA"/>
              </w:rPr>
            </w:pPr>
          </w:p>
        </w:tc>
      </w:tr>
      <w:tr w:rsidR="00094EC4" w:rsidRPr="00E8407E" w14:paraId="553AD665" w14:textId="77777777" w:rsidTr="00E30C20">
        <w:trPr>
          <w:trHeight w:val="137"/>
        </w:trPr>
        <w:tc>
          <w:tcPr>
            <w:tcW w:w="704" w:type="dxa"/>
            <w:vMerge/>
            <w:shd w:val="clear" w:color="auto" w:fill="auto"/>
          </w:tcPr>
          <w:p w14:paraId="00646351"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2642DB2A"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6DDEB1B3"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13540748" w14:textId="77777777" w:rsidR="00094EC4" w:rsidRPr="00E8407E" w:rsidRDefault="00094EC4" w:rsidP="00094EC4">
            <w:pPr>
              <w:rPr>
                <w:rFonts w:ascii="Times New Roman" w:hAnsi="Times New Roman" w:cs="Times New Roman"/>
                <w:sz w:val="24"/>
                <w:szCs w:val="24"/>
                <w:lang w:eastAsia="uk-UA"/>
              </w:rPr>
            </w:pPr>
          </w:p>
        </w:tc>
        <w:tc>
          <w:tcPr>
            <w:tcW w:w="2268" w:type="dxa"/>
            <w:shd w:val="clear" w:color="auto" w:fill="auto"/>
          </w:tcPr>
          <w:p w14:paraId="19A81453" w14:textId="77777777"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підписання листа про відмову у реєстрації платника єдиного податку;</w:t>
            </w:r>
          </w:p>
        </w:tc>
        <w:tc>
          <w:tcPr>
            <w:tcW w:w="1973" w:type="dxa"/>
            <w:shd w:val="clear" w:color="auto" w:fill="auto"/>
          </w:tcPr>
          <w:p w14:paraId="60206C59" w14:textId="28118F2A"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п.299.5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56E97503" w14:textId="77777777" w:rsidR="00094EC4" w:rsidRPr="00E8407E" w:rsidRDefault="00094EC4" w:rsidP="00094EC4">
            <w:pPr>
              <w:rPr>
                <w:rFonts w:ascii="Times New Roman" w:hAnsi="Times New Roman" w:cs="Times New Roman"/>
                <w:sz w:val="24"/>
                <w:szCs w:val="24"/>
                <w:lang w:eastAsia="uk-UA"/>
              </w:rPr>
            </w:pPr>
          </w:p>
        </w:tc>
      </w:tr>
      <w:tr w:rsidR="00094EC4" w:rsidRPr="00E8407E" w14:paraId="50868642" w14:textId="77777777" w:rsidTr="00E30C20">
        <w:trPr>
          <w:trHeight w:val="113"/>
        </w:trPr>
        <w:tc>
          <w:tcPr>
            <w:tcW w:w="704" w:type="dxa"/>
            <w:vMerge/>
            <w:shd w:val="clear" w:color="auto" w:fill="auto"/>
          </w:tcPr>
          <w:p w14:paraId="4D3FC685"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22AFB063"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490E9829"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4FF040B3" w14:textId="77777777" w:rsidR="00094EC4" w:rsidRPr="00E8407E" w:rsidRDefault="00094EC4" w:rsidP="00094EC4">
            <w:pPr>
              <w:rPr>
                <w:rFonts w:ascii="Times New Roman" w:hAnsi="Times New Roman" w:cs="Times New Roman"/>
                <w:sz w:val="24"/>
                <w:szCs w:val="24"/>
                <w:lang w:eastAsia="uk-UA"/>
              </w:rPr>
            </w:pPr>
          </w:p>
        </w:tc>
        <w:tc>
          <w:tcPr>
            <w:tcW w:w="2268" w:type="dxa"/>
            <w:shd w:val="clear" w:color="auto" w:fill="auto"/>
          </w:tcPr>
          <w:p w14:paraId="4EEEEAC5" w14:textId="77777777"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3EB155F1" w14:textId="65834CE4"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п.299.10, 299.11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343AD83E" w14:textId="77777777" w:rsidR="00094EC4" w:rsidRPr="00E8407E" w:rsidRDefault="00094EC4" w:rsidP="00094EC4">
            <w:pPr>
              <w:rPr>
                <w:rFonts w:ascii="Times New Roman" w:hAnsi="Times New Roman" w:cs="Times New Roman"/>
                <w:sz w:val="24"/>
                <w:szCs w:val="24"/>
                <w:lang w:eastAsia="uk-UA"/>
              </w:rPr>
            </w:pPr>
          </w:p>
        </w:tc>
      </w:tr>
      <w:tr w:rsidR="00094EC4" w:rsidRPr="00E8407E" w14:paraId="715AC0FC" w14:textId="77777777" w:rsidTr="00E30C20">
        <w:trPr>
          <w:trHeight w:val="137"/>
        </w:trPr>
        <w:tc>
          <w:tcPr>
            <w:tcW w:w="704" w:type="dxa"/>
            <w:vMerge/>
            <w:shd w:val="clear" w:color="auto" w:fill="auto"/>
          </w:tcPr>
          <w:p w14:paraId="53D9739B"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5834F526"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02AD859B"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55EB33C5" w14:textId="77777777" w:rsidR="00094EC4" w:rsidRPr="00E8407E" w:rsidRDefault="00094EC4" w:rsidP="00094EC4">
            <w:pPr>
              <w:rPr>
                <w:rFonts w:ascii="Times New Roman" w:hAnsi="Times New Roman" w:cs="Times New Roman"/>
                <w:sz w:val="24"/>
                <w:szCs w:val="24"/>
                <w:lang w:eastAsia="uk-UA"/>
              </w:rPr>
            </w:pPr>
          </w:p>
        </w:tc>
        <w:tc>
          <w:tcPr>
            <w:tcW w:w="2268" w:type="dxa"/>
            <w:shd w:val="clear" w:color="auto" w:fill="auto"/>
          </w:tcPr>
          <w:p w14:paraId="3B2DE9B5" w14:textId="77777777"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прийняття рішень щодо переходу юридичної особи на оподаткування як резидента Дія Сіті – платника податку на особливих умовах або відмову від 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6B6B86C3" w14:textId="4F783599"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п.141.10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171DE805" w14:textId="77777777" w:rsidR="00094EC4" w:rsidRPr="00E8407E" w:rsidRDefault="00094EC4" w:rsidP="00094EC4">
            <w:pPr>
              <w:rPr>
                <w:rFonts w:ascii="Times New Roman" w:hAnsi="Times New Roman" w:cs="Times New Roman"/>
                <w:sz w:val="24"/>
                <w:szCs w:val="24"/>
                <w:lang w:eastAsia="uk-UA"/>
              </w:rPr>
            </w:pPr>
          </w:p>
        </w:tc>
      </w:tr>
      <w:tr w:rsidR="00094EC4" w:rsidRPr="00E8407E" w14:paraId="29F28F8A" w14:textId="77777777" w:rsidTr="00E30C20">
        <w:trPr>
          <w:trHeight w:val="126"/>
        </w:trPr>
        <w:tc>
          <w:tcPr>
            <w:tcW w:w="704" w:type="dxa"/>
            <w:vMerge/>
            <w:shd w:val="clear" w:color="auto" w:fill="auto"/>
          </w:tcPr>
          <w:p w14:paraId="41AA7417"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4334699A"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4CC40B37"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17EF27C2" w14:textId="77777777" w:rsidR="00094EC4" w:rsidRPr="00E8407E" w:rsidRDefault="00094EC4" w:rsidP="00094EC4">
            <w:pPr>
              <w:rPr>
                <w:rFonts w:ascii="Times New Roman" w:hAnsi="Times New Roman" w:cs="Times New Roman"/>
                <w:sz w:val="24"/>
                <w:szCs w:val="24"/>
                <w:lang w:eastAsia="uk-UA"/>
              </w:rPr>
            </w:pPr>
          </w:p>
        </w:tc>
        <w:tc>
          <w:tcPr>
            <w:tcW w:w="2268" w:type="dxa"/>
            <w:shd w:val="clear" w:color="auto" w:fill="auto"/>
          </w:tcPr>
          <w:p w14:paraId="4CD4EABC" w14:textId="77777777" w:rsidR="00094EC4" w:rsidRPr="00E8407E" w:rsidRDefault="00094EC4" w:rsidP="00094EC4">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підписання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1F3DFD0D" w14:textId="77777777"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lang w:eastAsia="uk-UA"/>
              </w:rPr>
              <w:t>п.73.3 ст.73).</w:t>
            </w:r>
          </w:p>
        </w:tc>
        <w:tc>
          <w:tcPr>
            <w:tcW w:w="1417" w:type="dxa"/>
            <w:shd w:val="clear" w:color="auto" w:fill="auto"/>
          </w:tcPr>
          <w:p w14:paraId="28218B87" w14:textId="77777777" w:rsidR="00094EC4" w:rsidRPr="00E8407E" w:rsidRDefault="00094EC4" w:rsidP="00094EC4">
            <w:pPr>
              <w:rPr>
                <w:rFonts w:ascii="Times New Roman" w:hAnsi="Times New Roman" w:cs="Times New Roman"/>
                <w:sz w:val="24"/>
                <w:szCs w:val="24"/>
                <w:lang w:eastAsia="uk-UA"/>
              </w:rPr>
            </w:pPr>
          </w:p>
        </w:tc>
      </w:tr>
      <w:tr w:rsidR="00094EC4" w:rsidRPr="00E8407E" w14:paraId="22201BD4" w14:textId="77777777" w:rsidTr="00E30C20">
        <w:trPr>
          <w:trHeight w:val="177"/>
        </w:trPr>
        <w:tc>
          <w:tcPr>
            <w:tcW w:w="704" w:type="dxa"/>
            <w:vMerge w:val="restart"/>
            <w:shd w:val="clear" w:color="auto" w:fill="auto"/>
          </w:tcPr>
          <w:p w14:paraId="59795E46" w14:textId="77777777" w:rsidR="00094EC4" w:rsidRPr="00E8407E" w:rsidRDefault="00094EC4" w:rsidP="00094EC4">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140.</w:t>
            </w:r>
          </w:p>
        </w:tc>
        <w:tc>
          <w:tcPr>
            <w:tcW w:w="1418" w:type="dxa"/>
            <w:vMerge w:val="restart"/>
            <w:shd w:val="clear" w:color="auto" w:fill="auto"/>
          </w:tcPr>
          <w:p w14:paraId="15AE2CCF" w14:textId="3A561004" w:rsidR="00094EC4" w:rsidRPr="00E8407E" w:rsidRDefault="00094EC4" w:rsidP="003D21F8">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14.01.2025 № 34</w:t>
            </w:r>
            <w:r w:rsidR="0065648E" w:rsidRPr="00E8407E">
              <w:rPr>
                <w:rFonts w:ascii="Times New Roman" w:eastAsia="Times New Roman" w:hAnsi="Times New Roman" w:cs="Times New Roman"/>
                <w:sz w:val="24"/>
                <w:szCs w:val="24"/>
                <w:lang w:eastAsia="ru-RU"/>
              </w:rPr>
              <w:t xml:space="preserve"> </w:t>
            </w:r>
            <w:r w:rsidR="00595638" w:rsidRPr="00E8407E">
              <w:rPr>
                <w:rFonts w:ascii="Times New Roman" w:eastAsia="Times New Roman" w:hAnsi="Times New Roman" w:cs="Times New Roman"/>
                <w:sz w:val="24"/>
                <w:szCs w:val="24"/>
                <w:lang w:eastAsia="ru-RU"/>
              </w:rPr>
              <w:t>(зі змінами внесеними наказом від 06.03.25 №</w:t>
            </w:r>
            <w:r w:rsidR="00014AA6">
              <w:rPr>
                <w:rFonts w:ascii="Times New Roman" w:eastAsia="Times New Roman" w:hAnsi="Times New Roman" w:cs="Times New Roman"/>
                <w:sz w:val="24"/>
                <w:szCs w:val="24"/>
                <w:lang w:eastAsia="ru-RU"/>
              </w:rPr>
              <w:t xml:space="preserve"> </w:t>
            </w:r>
            <w:r w:rsidR="00595638" w:rsidRPr="00E8407E">
              <w:rPr>
                <w:rFonts w:ascii="Times New Roman" w:eastAsia="Times New Roman" w:hAnsi="Times New Roman" w:cs="Times New Roman"/>
                <w:sz w:val="24"/>
                <w:szCs w:val="24"/>
                <w:lang w:eastAsia="ru-RU"/>
              </w:rPr>
              <w:t>155, від 20.08.2025 №</w:t>
            </w:r>
            <w:r w:rsidR="00014AA6">
              <w:rPr>
                <w:rFonts w:ascii="Times New Roman" w:eastAsia="Times New Roman" w:hAnsi="Times New Roman" w:cs="Times New Roman"/>
                <w:sz w:val="24"/>
                <w:szCs w:val="24"/>
                <w:lang w:eastAsia="ru-RU"/>
              </w:rPr>
              <w:t xml:space="preserve"> </w:t>
            </w:r>
            <w:r w:rsidR="00595638" w:rsidRPr="00E8407E">
              <w:rPr>
                <w:rFonts w:ascii="Times New Roman" w:eastAsia="Times New Roman" w:hAnsi="Times New Roman" w:cs="Times New Roman"/>
                <w:sz w:val="24"/>
                <w:szCs w:val="24"/>
                <w:lang w:eastAsia="ru-RU"/>
              </w:rPr>
              <w:t>463)</w:t>
            </w:r>
          </w:p>
        </w:tc>
        <w:tc>
          <w:tcPr>
            <w:tcW w:w="1418" w:type="dxa"/>
            <w:vMerge w:val="restart"/>
            <w:shd w:val="clear" w:color="auto" w:fill="auto"/>
          </w:tcPr>
          <w:p w14:paraId="6661905B" w14:textId="7BBB7DF2" w:rsidR="00094EC4" w:rsidRPr="00E8407E" w:rsidRDefault="00094EC4" w:rsidP="00094EC4">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Бірук Г</w:t>
            </w:r>
            <w:r w:rsidR="00B47BBE">
              <w:rPr>
                <w:rFonts w:ascii="Times New Roman" w:eastAsia="Times New Roman" w:hAnsi="Times New Roman" w:cs="Times New Roman"/>
                <w:sz w:val="24"/>
                <w:szCs w:val="24"/>
                <w:lang w:eastAsia="ru-RU"/>
              </w:rPr>
              <w:t>алина</w:t>
            </w:r>
          </w:p>
        </w:tc>
        <w:tc>
          <w:tcPr>
            <w:tcW w:w="1418" w:type="dxa"/>
            <w:vMerge w:val="restart"/>
            <w:shd w:val="clear" w:color="auto" w:fill="auto"/>
          </w:tcPr>
          <w:p w14:paraId="3EE66549" w14:textId="37692BB5" w:rsidR="00094EC4" w:rsidRPr="00E8407E" w:rsidRDefault="00094EC4" w:rsidP="00094EC4">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Заступник </w:t>
            </w:r>
            <w:r w:rsidRPr="00E8407E">
              <w:rPr>
                <w:rFonts w:ascii="Times New Roman" w:hAnsi="Times New Roman" w:cs="Times New Roman"/>
                <w:bCs/>
                <w:iCs/>
                <w:sz w:val="24"/>
                <w:szCs w:val="24"/>
                <w:lang w:eastAsia="ru-RU"/>
              </w:rPr>
              <w:t xml:space="preserve">начальника відділу податків і зборів з юридичних осіб у галузі надання </w:t>
            </w:r>
            <w:r w:rsidRPr="00E8407E">
              <w:rPr>
                <w:rFonts w:ascii="Times New Roman" w:hAnsi="Times New Roman" w:cs="Times New Roman"/>
                <w:bCs/>
                <w:iCs/>
                <w:sz w:val="24"/>
                <w:szCs w:val="24"/>
                <w:lang w:eastAsia="ru-RU"/>
              </w:rPr>
              <w:lastRenderedPageBreak/>
              <w:t xml:space="preserve">інших видів послуг управління оподаткування юридичних осіб Головного управління ДПС у Волинській області </w:t>
            </w:r>
            <w:r w:rsidR="00014AA6">
              <w:rPr>
                <w:rFonts w:ascii="Times New Roman" w:hAnsi="Times New Roman" w:cs="Times New Roman"/>
                <w:bCs/>
                <w:iCs/>
                <w:sz w:val="24"/>
                <w:szCs w:val="24"/>
                <w:lang w:eastAsia="ru-RU"/>
              </w:rPr>
              <w:t>(</w:t>
            </w:r>
            <w:r w:rsidRPr="00E8407E">
              <w:rPr>
                <w:rFonts w:ascii="Times New Roman" w:hAnsi="Times New Roman" w:cs="Times New Roman"/>
                <w:bCs/>
                <w:iCs/>
                <w:sz w:val="24"/>
                <w:szCs w:val="24"/>
                <w:lang w:eastAsia="ru-RU"/>
              </w:rPr>
              <w:t>на період виконання обов’язків начальника відділу податків і зборів з юридичних осіб у галузі надання інших видів послуг управління оподаткування юридичних осіб</w:t>
            </w:r>
            <w:r w:rsidRPr="00E8407E">
              <w:rPr>
                <w:rFonts w:ascii="Times New Roman" w:hAnsi="Times New Roman" w:cs="Times New Roman"/>
                <w:sz w:val="24"/>
                <w:szCs w:val="24"/>
              </w:rPr>
              <w:t xml:space="preserve"> ГУ ДПС у Волинській області</w:t>
            </w:r>
            <w:r w:rsidR="00014AA6">
              <w:rPr>
                <w:rFonts w:ascii="Times New Roman" w:hAnsi="Times New Roman" w:cs="Times New Roman"/>
                <w:sz w:val="24"/>
                <w:szCs w:val="24"/>
              </w:rPr>
              <w:t>)</w:t>
            </w:r>
          </w:p>
        </w:tc>
        <w:tc>
          <w:tcPr>
            <w:tcW w:w="2268" w:type="dxa"/>
            <w:shd w:val="clear" w:color="auto" w:fill="auto"/>
          </w:tcPr>
          <w:p w14:paraId="27C86675" w14:textId="193D472F"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 xml:space="preserve">Підписання письмових повідомлень про запрошення платників податків до контролюючого органу для перевірки правильності </w:t>
            </w:r>
            <w:r w:rsidRPr="00E8407E">
              <w:rPr>
                <w:rFonts w:ascii="Times New Roman" w:eastAsia="Times New Roman" w:hAnsi="Times New Roman" w:cs="Times New Roman"/>
                <w:sz w:val="24"/>
                <w:szCs w:val="24"/>
                <w:lang w:eastAsia="uk-UA"/>
              </w:rPr>
              <w:lastRenderedPageBreak/>
              <w:t>нарахування та своєчасності сплати податків, зборів, платежів, дотримання вимог іншого законодавства,</w:t>
            </w:r>
            <w:r w:rsidRPr="00E8407E">
              <w:rPr>
                <w:rFonts w:ascii="Times New Roman" w:eastAsia="Times New Roman" w:hAnsi="Times New Roman" w:cs="Times New Roman"/>
                <w:sz w:val="24"/>
                <w:szCs w:val="24"/>
                <w:lang w:eastAsia="ru-RU"/>
              </w:rPr>
              <w:t xml:space="preserve"> контроль за додержанням якого покладено на контролюючі органи;</w:t>
            </w:r>
          </w:p>
        </w:tc>
        <w:tc>
          <w:tcPr>
            <w:tcW w:w="1973" w:type="dxa"/>
            <w:shd w:val="clear" w:color="auto" w:fill="auto"/>
          </w:tcPr>
          <w:p w14:paraId="4E0F4E2D" w14:textId="12B132E3"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sidR="00014AA6">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(пп.20.1.1 п.20.1 ст.20);</w:t>
            </w:r>
          </w:p>
        </w:tc>
        <w:tc>
          <w:tcPr>
            <w:tcW w:w="1417" w:type="dxa"/>
            <w:shd w:val="clear" w:color="auto" w:fill="auto"/>
          </w:tcPr>
          <w:p w14:paraId="3C36EC9D" w14:textId="77777777" w:rsidR="00094EC4" w:rsidRPr="00E8407E" w:rsidRDefault="00094EC4" w:rsidP="00094EC4">
            <w:pPr>
              <w:rPr>
                <w:rFonts w:ascii="Times New Roman" w:hAnsi="Times New Roman" w:cs="Times New Roman"/>
                <w:sz w:val="24"/>
                <w:szCs w:val="24"/>
                <w:lang w:eastAsia="uk-UA"/>
              </w:rPr>
            </w:pPr>
          </w:p>
        </w:tc>
      </w:tr>
      <w:tr w:rsidR="00094EC4" w:rsidRPr="00E8407E" w14:paraId="51655C21" w14:textId="77777777" w:rsidTr="00E30C20">
        <w:trPr>
          <w:trHeight w:val="225"/>
        </w:trPr>
        <w:tc>
          <w:tcPr>
            <w:tcW w:w="704" w:type="dxa"/>
            <w:vMerge/>
            <w:shd w:val="clear" w:color="auto" w:fill="auto"/>
          </w:tcPr>
          <w:p w14:paraId="44D850DC"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39A2CE48"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35D06923"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175E3A69" w14:textId="77777777" w:rsidR="00094EC4" w:rsidRPr="00E8407E" w:rsidRDefault="00094EC4" w:rsidP="00094EC4">
            <w:pPr>
              <w:rPr>
                <w:rFonts w:ascii="Times New Roman" w:hAnsi="Times New Roman" w:cs="Times New Roman"/>
                <w:sz w:val="24"/>
                <w:szCs w:val="24"/>
                <w:lang w:eastAsia="uk-UA"/>
              </w:rPr>
            </w:pPr>
          </w:p>
        </w:tc>
        <w:tc>
          <w:tcPr>
            <w:tcW w:w="2268" w:type="dxa"/>
            <w:shd w:val="clear" w:color="auto" w:fill="auto"/>
          </w:tcPr>
          <w:p w14:paraId="14F387B1" w14:textId="77777777" w:rsidR="00094EC4" w:rsidRPr="00E8407E" w:rsidRDefault="00094EC4" w:rsidP="00094EC4">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w:t>
            </w:r>
            <w:r w:rsidRPr="00E8407E">
              <w:rPr>
                <w:rFonts w:ascii="Times New Roman" w:eastAsia="Times New Roman" w:hAnsi="Times New Roman" w:cs="Times New Roman"/>
                <w:sz w:val="24"/>
                <w:szCs w:val="24"/>
                <w:lang w:eastAsia="ru-RU"/>
              </w:rPr>
              <w:lastRenderedPageBreak/>
              <w:t>фінансової і статистичної звітності у порядку та на підставах, визначених законом;</w:t>
            </w:r>
          </w:p>
        </w:tc>
        <w:tc>
          <w:tcPr>
            <w:tcW w:w="1973" w:type="dxa"/>
            <w:shd w:val="clear" w:color="auto" w:fill="auto"/>
          </w:tcPr>
          <w:p w14:paraId="5DA957F5" w14:textId="77777777"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(пп.20.1.2 п.20.1 ст.20);</w:t>
            </w:r>
          </w:p>
        </w:tc>
        <w:tc>
          <w:tcPr>
            <w:tcW w:w="1417" w:type="dxa"/>
            <w:shd w:val="clear" w:color="auto" w:fill="auto"/>
          </w:tcPr>
          <w:p w14:paraId="44A036DC" w14:textId="77777777" w:rsidR="00094EC4" w:rsidRPr="00E8407E" w:rsidRDefault="00094EC4" w:rsidP="00094EC4">
            <w:pPr>
              <w:rPr>
                <w:rFonts w:ascii="Times New Roman" w:hAnsi="Times New Roman" w:cs="Times New Roman"/>
                <w:sz w:val="24"/>
                <w:szCs w:val="24"/>
                <w:lang w:eastAsia="uk-UA"/>
              </w:rPr>
            </w:pPr>
          </w:p>
        </w:tc>
      </w:tr>
      <w:tr w:rsidR="00094EC4" w:rsidRPr="00E8407E" w14:paraId="4B1C15C4" w14:textId="77777777" w:rsidTr="00E30C20">
        <w:trPr>
          <w:trHeight w:val="237"/>
        </w:trPr>
        <w:tc>
          <w:tcPr>
            <w:tcW w:w="704" w:type="dxa"/>
            <w:vMerge/>
            <w:shd w:val="clear" w:color="auto" w:fill="auto"/>
          </w:tcPr>
          <w:p w14:paraId="388C3F65"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7768E49F"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0E17AD4A"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3D5F975F" w14:textId="77777777" w:rsidR="00094EC4" w:rsidRPr="00E8407E" w:rsidRDefault="00094EC4" w:rsidP="00094EC4">
            <w:pPr>
              <w:rPr>
                <w:rFonts w:ascii="Times New Roman" w:hAnsi="Times New Roman" w:cs="Times New Roman"/>
                <w:sz w:val="24"/>
                <w:szCs w:val="24"/>
                <w:lang w:eastAsia="uk-UA"/>
              </w:rPr>
            </w:pPr>
          </w:p>
        </w:tc>
        <w:tc>
          <w:tcPr>
            <w:tcW w:w="2268" w:type="dxa"/>
            <w:shd w:val="clear" w:color="auto" w:fill="auto"/>
          </w:tcPr>
          <w:p w14:paraId="173EE6CA" w14:textId="77777777"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63288D9A" w14:textId="68098C62"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п.п.20.1.3 п.20.1 ст.20</w:t>
            </w:r>
            <w:r w:rsidRPr="00E8407E">
              <w:rPr>
                <w:rFonts w:ascii="Times New Roman" w:eastAsia="Times New Roman" w:hAnsi="Times New Roman" w:cs="Times New Roman"/>
                <w:sz w:val="24"/>
                <w:szCs w:val="24"/>
                <w:lang w:eastAsia="uk-UA"/>
              </w:rPr>
              <w:t>);</w:t>
            </w:r>
          </w:p>
        </w:tc>
        <w:tc>
          <w:tcPr>
            <w:tcW w:w="1417" w:type="dxa"/>
            <w:shd w:val="clear" w:color="auto" w:fill="auto"/>
          </w:tcPr>
          <w:p w14:paraId="25CD2BF5" w14:textId="77777777" w:rsidR="00094EC4" w:rsidRPr="00E8407E" w:rsidRDefault="00094EC4" w:rsidP="00094EC4">
            <w:pPr>
              <w:rPr>
                <w:rFonts w:ascii="Times New Roman" w:hAnsi="Times New Roman" w:cs="Times New Roman"/>
                <w:sz w:val="24"/>
                <w:szCs w:val="24"/>
                <w:lang w:eastAsia="uk-UA"/>
              </w:rPr>
            </w:pPr>
          </w:p>
        </w:tc>
      </w:tr>
      <w:tr w:rsidR="00094EC4" w:rsidRPr="00E8407E" w14:paraId="503115FF" w14:textId="77777777" w:rsidTr="00E30C20">
        <w:trPr>
          <w:trHeight w:val="200"/>
        </w:trPr>
        <w:tc>
          <w:tcPr>
            <w:tcW w:w="704" w:type="dxa"/>
            <w:vMerge/>
            <w:shd w:val="clear" w:color="auto" w:fill="auto"/>
          </w:tcPr>
          <w:p w14:paraId="0F7BF026"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20B8A385"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6665E441"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6DF281A1" w14:textId="77777777" w:rsidR="00094EC4" w:rsidRPr="00E8407E" w:rsidRDefault="00094EC4" w:rsidP="00094EC4">
            <w:pPr>
              <w:rPr>
                <w:rFonts w:ascii="Times New Roman" w:hAnsi="Times New Roman" w:cs="Times New Roman"/>
                <w:sz w:val="24"/>
                <w:szCs w:val="24"/>
                <w:lang w:eastAsia="uk-UA"/>
              </w:rPr>
            </w:pPr>
          </w:p>
        </w:tc>
        <w:tc>
          <w:tcPr>
            <w:tcW w:w="2268" w:type="dxa"/>
            <w:shd w:val="clear" w:color="auto" w:fill="auto"/>
          </w:tcPr>
          <w:p w14:paraId="0B63EC89" w14:textId="77777777" w:rsidR="00094EC4" w:rsidRPr="00E8407E" w:rsidRDefault="00094EC4" w:rsidP="00094EC4">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за результатами камеральних перевірок податкових повідомлень-рішень за формами «Р», «Ш», «В4», «ПС», «Н» про донарахування податкових зобов’язань та застосування штрафних (фінансових) санкцій, передбачених:</w:t>
            </w:r>
          </w:p>
          <w:p w14:paraId="1375FEBE" w14:textId="77777777" w:rsidR="00094EC4" w:rsidRPr="00E8407E" w:rsidRDefault="00094EC4" w:rsidP="00094EC4">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30BA70A1" w14:textId="77777777" w:rsidR="00094EC4" w:rsidRPr="00E8407E" w:rsidRDefault="00094EC4" w:rsidP="00094EC4">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7B7F8D67" w14:textId="77777777" w:rsidR="00094EC4" w:rsidRPr="00E8407E" w:rsidRDefault="00094EC4" w:rsidP="00094EC4">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«Оформлення результатів перевірок»;</w:t>
            </w:r>
          </w:p>
          <w:p w14:paraId="67609C1B" w14:textId="77777777" w:rsidR="00094EC4" w:rsidRPr="00E8407E" w:rsidRDefault="00094EC4" w:rsidP="00094EC4">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«Неподання або несвоєчасне подання податкової звітності або невиконання вимог щодо внесення змін до податкової звітності»;</w:t>
            </w:r>
            <w:r w:rsidRPr="00E8407E">
              <w:rPr>
                <w:rFonts w:ascii="Times New Roman" w:eastAsia="Times New Roman" w:hAnsi="Times New Roman" w:cs="Times New Roman"/>
                <w:sz w:val="24"/>
                <w:szCs w:val="24"/>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0051A309" w14:textId="77777777" w:rsidR="00094EC4" w:rsidRPr="00E8407E" w:rsidRDefault="00094EC4" w:rsidP="00094EC4">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 xml:space="preserve">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w:t>
            </w:r>
            <w:r w:rsidRPr="00E8407E">
              <w:rPr>
                <w:rFonts w:ascii="Times New Roman" w:hAnsi="Times New Roman" w:cs="Times New Roman"/>
                <w:sz w:val="24"/>
                <w:szCs w:val="24"/>
              </w:rPr>
              <w:lastRenderedPageBreak/>
              <w:t>чи цілям їх надання</w:t>
            </w:r>
            <w:r w:rsidRPr="00E8407E">
              <w:rPr>
                <w:rFonts w:ascii="Times New Roman" w:hAnsi="Times New Roman" w:cs="Times New Roman"/>
                <w:sz w:val="24"/>
                <w:szCs w:val="24"/>
                <w:lang w:eastAsia="uk-UA"/>
              </w:rPr>
              <w:t>»;</w:t>
            </w:r>
          </w:p>
          <w:p w14:paraId="56E840F9" w14:textId="77777777" w:rsidR="00094EC4" w:rsidRPr="00E8407E" w:rsidRDefault="00094EC4" w:rsidP="00094EC4">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27116CD9" w14:textId="0EA21B37"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(п.54.3 ст.54; п.58.1 ст.58; п.86.7 ст.86; п.120.1 та п.120.2 ст.120; п.120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shd w:val="clear" w:color="auto" w:fill="auto"/>
          </w:tcPr>
          <w:p w14:paraId="62898145" w14:textId="77777777" w:rsidR="00094EC4" w:rsidRPr="00E8407E" w:rsidRDefault="00094EC4" w:rsidP="00094EC4">
            <w:pPr>
              <w:rPr>
                <w:rFonts w:ascii="Times New Roman" w:hAnsi="Times New Roman" w:cs="Times New Roman"/>
                <w:sz w:val="24"/>
                <w:szCs w:val="24"/>
                <w:lang w:eastAsia="uk-UA"/>
              </w:rPr>
            </w:pPr>
          </w:p>
        </w:tc>
      </w:tr>
      <w:tr w:rsidR="00094EC4" w:rsidRPr="00E8407E" w14:paraId="78C585B2" w14:textId="77777777" w:rsidTr="00E30C20">
        <w:trPr>
          <w:trHeight w:val="100"/>
        </w:trPr>
        <w:tc>
          <w:tcPr>
            <w:tcW w:w="704" w:type="dxa"/>
            <w:vMerge/>
            <w:shd w:val="clear" w:color="auto" w:fill="auto"/>
          </w:tcPr>
          <w:p w14:paraId="0625C0FD"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71696C38"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74699707"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11D3DCF5" w14:textId="77777777" w:rsidR="00094EC4" w:rsidRPr="00E8407E" w:rsidRDefault="00094EC4" w:rsidP="00094EC4">
            <w:pPr>
              <w:rPr>
                <w:rFonts w:ascii="Times New Roman" w:hAnsi="Times New Roman" w:cs="Times New Roman"/>
                <w:sz w:val="24"/>
                <w:szCs w:val="24"/>
                <w:lang w:eastAsia="uk-UA"/>
              </w:rPr>
            </w:pPr>
          </w:p>
        </w:tc>
        <w:tc>
          <w:tcPr>
            <w:tcW w:w="2268" w:type="dxa"/>
            <w:shd w:val="clear" w:color="auto" w:fill="auto"/>
          </w:tcPr>
          <w:p w14:paraId="07D06EC3" w14:textId="77777777" w:rsidR="00094EC4" w:rsidRPr="00E8407E" w:rsidRDefault="00094EC4" w:rsidP="00094EC4">
            <w:pPr>
              <w:rPr>
                <w:rFonts w:ascii="Times New Roman" w:hAnsi="Times New Roman" w:cs="Times New Roman"/>
                <w:sz w:val="24"/>
                <w:szCs w:val="24"/>
                <w:shd w:val="clear" w:color="auto" w:fill="FFFFFF"/>
              </w:rPr>
            </w:pPr>
            <w:r w:rsidRPr="00E8407E">
              <w:rPr>
                <w:rFonts w:ascii="Times New Roman" w:hAnsi="Times New Roman" w:cs="Times New Roman"/>
                <w:sz w:val="24"/>
                <w:szCs w:val="24"/>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r w:rsidRPr="00E8407E">
              <w:rPr>
                <w:rFonts w:ascii="Times New Roman" w:eastAsia="Times New Roman" w:hAnsi="Times New Roman" w:cs="Times New Roman"/>
                <w:sz w:val="24"/>
                <w:szCs w:val="24"/>
                <w:lang w:eastAsia="uk-UA"/>
              </w:rPr>
              <w:t>;</w:t>
            </w:r>
          </w:p>
        </w:tc>
        <w:tc>
          <w:tcPr>
            <w:tcW w:w="1973" w:type="dxa"/>
            <w:shd w:val="clear" w:color="auto" w:fill="auto"/>
          </w:tcPr>
          <w:p w14:paraId="6235D474" w14:textId="58BE87A8"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sidR="00014AA6">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shd w:val="clear" w:color="auto" w:fill="auto"/>
          </w:tcPr>
          <w:p w14:paraId="46244706" w14:textId="77777777" w:rsidR="00094EC4" w:rsidRPr="00E8407E" w:rsidRDefault="00094EC4" w:rsidP="00094EC4">
            <w:pPr>
              <w:rPr>
                <w:rFonts w:ascii="Times New Roman" w:hAnsi="Times New Roman" w:cs="Times New Roman"/>
                <w:sz w:val="24"/>
                <w:szCs w:val="24"/>
                <w:lang w:eastAsia="uk-UA"/>
              </w:rPr>
            </w:pPr>
          </w:p>
        </w:tc>
      </w:tr>
      <w:tr w:rsidR="00094EC4" w:rsidRPr="00E8407E" w14:paraId="3BEDBF48" w14:textId="77777777" w:rsidTr="00E30C20">
        <w:trPr>
          <w:trHeight w:val="125"/>
        </w:trPr>
        <w:tc>
          <w:tcPr>
            <w:tcW w:w="704" w:type="dxa"/>
            <w:vMerge/>
            <w:shd w:val="clear" w:color="auto" w:fill="auto"/>
          </w:tcPr>
          <w:p w14:paraId="4CA6F9AC"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3CC506A3"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6D9C7C2B"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27547F79" w14:textId="77777777" w:rsidR="00094EC4" w:rsidRPr="00E8407E" w:rsidRDefault="00094EC4" w:rsidP="00094EC4">
            <w:pPr>
              <w:rPr>
                <w:rFonts w:ascii="Times New Roman" w:hAnsi="Times New Roman" w:cs="Times New Roman"/>
                <w:sz w:val="24"/>
                <w:szCs w:val="24"/>
                <w:lang w:eastAsia="uk-UA"/>
              </w:rPr>
            </w:pPr>
          </w:p>
        </w:tc>
        <w:tc>
          <w:tcPr>
            <w:tcW w:w="2268" w:type="dxa"/>
            <w:shd w:val="clear" w:color="auto" w:fill="auto"/>
          </w:tcPr>
          <w:p w14:paraId="6FAB168D" w14:textId="77777777"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підписання довідок про сплачений нерезидентом в Україні податок на прибуток (доходи) та довідок-підтверджень статусу податкового резидента України;</w:t>
            </w:r>
          </w:p>
        </w:tc>
        <w:tc>
          <w:tcPr>
            <w:tcW w:w="1973" w:type="dxa"/>
            <w:shd w:val="clear" w:color="auto" w:fill="auto"/>
          </w:tcPr>
          <w:p w14:paraId="118D1803" w14:textId="20672E1F"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sidR="00014AA6">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6CDED712" w14:textId="77777777" w:rsidR="00094EC4" w:rsidRPr="00E8407E" w:rsidRDefault="00094EC4" w:rsidP="00094EC4">
            <w:pPr>
              <w:rPr>
                <w:rFonts w:ascii="Times New Roman" w:hAnsi="Times New Roman" w:cs="Times New Roman"/>
                <w:sz w:val="24"/>
                <w:szCs w:val="24"/>
                <w:lang w:eastAsia="uk-UA"/>
              </w:rPr>
            </w:pPr>
          </w:p>
        </w:tc>
      </w:tr>
      <w:tr w:rsidR="00094EC4" w:rsidRPr="00E8407E" w14:paraId="055593C9" w14:textId="77777777" w:rsidTr="00E30C20">
        <w:trPr>
          <w:trHeight w:val="125"/>
        </w:trPr>
        <w:tc>
          <w:tcPr>
            <w:tcW w:w="704" w:type="dxa"/>
            <w:vMerge/>
            <w:shd w:val="clear" w:color="auto" w:fill="auto"/>
          </w:tcPr>
          <w:p w14:paraId="2ACFFCCF"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082247E7"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262D0CF6"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2956FB02" w14:textId="77777777" w:rsidR="00094EC4" w:rsidRPr="00E8407E" w:rsidRDefault="00094EC4" w:rsidP="00094EC4">
            <w:pPr>
              <w:rPr>
                <w:rFonts w:ascii="Times New Roman" w:hAnsi="Times New Roman" w:cs="Times New Roman"/>
                <w:sz w:val="24"/>
                <w:szCs w:val="24"/>
                <w:lang w:eastAsia="uk-UA"/>
              </w:rPr>
            </w:pPr>
          </w:p>
        </w:tc>
        <w:tc>
          <w:tcPr>
            <w:tcW w:w="2268" w:type="dxa"/>
            <w:shd w:val="clear" w:color="auto" w:fill="auto"/>
          </w:tcPr>
          <w:p w14:paraId="08E833B4" w14:textId="77777777"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підписання листа про відмову у реєстрації платника єдиного податку;</w:t>
            </w:r>
          </w:p>
        </w:tc>
        <w:tc>
          <w:tcPr>
            <w:tcW w:w="1973" w:type="dxa"/>
            <w:shd w:val="clear" w:color="auto" w:fill="auto"/>
          </w:tcPr>
          <w:p w14:paraId="4F1427CD" w14:textId="316118EE"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sidR="00014AA6">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п.299.5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5347D224" w14:textId="1D1CEC85" w:rsidR="00094EC4" w:rsidRPr="00E8407E" w:rsidRDefault="00094EC4" w:rsidP="00094EC4">
            <w:pPr>
              <w:rPr>
                <w:rFonts w:ascii="Times New Roman" w:hAnsi="Times New Roman" w:cs="Times New Roman"/>
                <w:sz w:val="24"/>
                <w:szCs w:val="24"/>
                <w:lang w:eastAsia="uk-UA"/>
              </w:rPr>
            </w:pPr>
          </w:p>
        </w:tc>
      </w:tr>
      <w:tr w:rsidR="00094EC4" w:rsidRPr="00E8407E" w14:paraId="4FAD50E7" w14:textId="77777777" w:rsidTr="00E30C20">
        <w:trPr>
          <w:trHeight w:val="125"/>
        </w:trPr>
        <w:tc>
          <w:tcPr>
            <w:tcW w:w="704" w:type="dxa"/>
            <w:vMerge/>
            <w:shd w:val="clear" w:color="auto" w:fill="auto"/>
          </w:tcPr>
          <w:p w14:paraId="3F133E4B"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60498688"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7FBAED96"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4139A00F" w14:textId="77777777" w:rsidR="00094EC4" w:rsidRPr="00E8407E" w:rsidRDefault="00094EC4" w:rsidP="00094EC4">
            <w:pPr>
              <w:rPr>
                <w:rFonts w:ascii="Times New Roman" w:hAnsi="Times New Roman" w:cs="Times New Roman"/>
                <w:sz w:val="24"/>
                <w:szCs w:val="24"/>
                <w:lang w:eastAsia="uk-UA"/>
              </w:rPr>
            </w:pPr>
          </w:p>
        </w:tc>
        <w:tc>
          <w:tcPr>
            <w:tcW w:w="2268" w:type="dxa"/>
            <w:shd w:val="clear" w:color="auto" w:fill="auto"/>
          </w:tcPr>
          <w:p w14:paraId="5ABE2FFF" w14:textId="77777777"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4D442D97" w14:textId="750628BE"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sidR="00014AA6">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п.299.10, 299.11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4B95DF88" w14:textId="77777777" w:rsidR="00094EC4" w:rsidRPr="00E8407E" w:rsidRDefault="00094EC4" w:rsidP="00094EC4">
            <w:pPr>
              <w:rPr>
                <w:rFonts w:ascii="Times New Roman" w:hAnsi="Times New Roman" w:cs="Times New Roman"/>
                <w:sz w:val="24"/>
                <w:szCs w:val="24"/>
                <w:lang w:eastAsia="uk-UA"/>
              </w:rPr>
            </w:pPr>
          </w:p>
        </w:tc>
      </w:tr>
      <w:tr w:rsidR="00094EC4" w:rsidRPr="00E8407E" w14:paraId="2DC695C8" w14:textId="77777777" w:rsidTr="00E30C20">
        <w:trPr>
          <w:trHeight w:val="137"/>
        </w:trPr>
        <w:tc>
          <w:tcPr>
            <w:tcW w:w="704" w:type="dxa"/>
            <w:vMerge/>
            <w:shd w:val="clear" w:color="auto" w:fill="auto"/>
          </w:tcPr>
          <w:p w14:paraId="4705885B"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3A4CEE1D"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3457AD52"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22A0F403" w14:textId="77777777" w:rsidR="00094EC4" w:rsidRPr="00E8407E" w:rsidRDefault="00094EC4" w:rsidP="00094EC4">
            <w:pPr>
              <w:rPr>
                <w:rFonts w:ascii="Times New Roman" w:hAnsi="Times New Roman" w:cs="Times New Roman"/>
                <w:sz w:val="24"/>
                <w:szCs w:val="24"/>
                <w:lang w:eastAsia="uk-UA"/>
              </w:rPr>
            </w:pPr>
          </w:p>
        </w:tc>
        <w:tc>
          <w:tcPr>
            <w:tcW w:w="2268" w:type="dxa"/>
            <w:shd w:val="clear" w:color="auto" w:fill="auto"/>
          </w:tcPr>
          <w:p w14:paraId="13BDED09" w14:textId="77777777"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прийняття рішень щодо переходу юридичної особи на оподаткування як резидента Дія Сіті – платника податку на особливих умовах або відмову від 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783B32DB" w14:textId="0855E967"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sidR="00014AA6">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 141.10 ст. 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121AEB6E" w14:textId="77777777" w:rsidR="00094EC4" w:rsidRPr="00E8407E" w:rsidRDefault="00094EC4" w:rsidP="00094EC4">
            <w:pPr>
              <w:rPr>
                <w:rFonts w:ascii="Times New Roman" w:hAnsi="Times New Roman" w:cs="Times New Roman"/>
                <w:sz w:val="24"/>
                <w:szCs w:val="24"/>
                <w:lang w:eastAsia="uk-UA"/>
              </w:rPr>
            </w:pPr>
          </w:p>
        </w:tc>
      </w:tr>
      <w:tr w:rsidR="00094EC4" w:rsidRPr="00E8407E" w14:paraId="2898D10D" w14:textId="77777777" w:rsidTr="00E30C20">
        <w:trPr>
          <w:trHeight w:val="126"/>
        </w:trPr>
        <w:tc>
          <w:tcPr>
            <w:tcW w:w="704" w:type="dxa"/>
            <w:vMerge/>
            <w:shd w:val="clear" w:color="auto" w:fill="auto"/>
          </w:tcPr>
          <w:p w14:paraId="366CE3B0"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0A679C1A"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43DC37A9"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72501A4B" w14:textId="77777777" w:rsidR="00094EC4" w:rsidRPr="00E8407E" w:rsidRDefault="00094EC4" w:rsidP="00094EC4">
            <w:pPr>
              <w:rPr>
                <w:rFonts w:ascii="Times New Roman" w:hAnsi="Times New Roman" w:cs="Times New Roman"/>
                <w:sz w:val="24"/>
                <w:szCs w:val="24"/>
                <w:lang w:eastAsia="uk-UA"/>
              </w:rPr>
            </w:pPr>
          </w:p>
        </w:tc>
        <w:tc>
          <w:tcPr>
            <w:tcW w:w="2268" w:type="dxa"/>
            <w:shd w:val="clear" w:color="auto" w:fill="auto"/>
          </w:tcPr>
          <w:p w14:paraId="060DAF87" w14:textId="77777777" w:rsidR="00094EC4" w:rsidRPr="00E8407E" w:rsidRDefault="00094EC4" w:rsidP="00094EC4">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підписання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56138052" w14:textId="62E7C8F1"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sidR="00014AA6">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lang w:eastAsia="uk-UA"/>
              </w:rPr>
              <w:t>п.73.3 ст.73).</w:t>
            </w:r>
          </w:p>
        </w:tc>
        <w:tc>
          <w:tcPr>
            <w:tcW w:w="1417" w:type="dxa"/>
            <w:shd w:val="clear" w:color="auto" w:fill="auto"/>
          </w:tcPr>
          <w:p w14:paraId="452E9F0F" w14:textId="77777777" w:rsidR="00094EC4" w:rsidRPr="00E8407E" w:rsidRDefault="00094EC4" w:rsidP="00094EC4">
            <w:pPr>
              <w:rPr>
                <w:rFonts w:ascii="Times New Roman" w:hAnsi="Times New Roman" w:cs="Times New Roman"/>
                <w:sz w:val="24"/>
                <w:szCs w:val="24"/>
                <w:lang w:eastAsia="uk-UA"/>
              </w:rPr>
            </w:pPr>
          </w:p>
        </w:tc>
      </w:tr>
      <w:tr w:rsidR="00094EC4" w:rsidRPr="00E8407E" w14:paraId="26182BE2" w14:textId="77777777" w:rsidTr="00E30C20">
        <w:trPr>
          <w:trHeight w:val="75"/>
        </w:trPr>
        <w:tc>
          <w:tcPr>
            <w:tcW w:w="704" w:type="dxa"/>
            <w:vMerge w:val="restart"/>
            <w:shd w:val="clear" w:color="auto" w:fill="auto"/>
          </w:tcPr>
          <w:p w14:paraId="0998A7F5" w14:textId="77777777" w:rsidR="00094EC4" w:rsidRPr="00E8407E" w:rsidRDefault="00094EC4" w:rsidP="00094EC4">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141.</w:t>
            </w:r>
          </w:p>
        </w:tc>
        <w:tc>
          <w:tcPr>
            <w:tcW w:w="1418" w:type="dxa"/>
            <w:vMerge w:val="restart"/>
            <w:shd w:val="clear" w:color="auto" w:fill="auto"/>
          </w:tcPr>
          <w:p w14:paraId="01C3BBC4" w14:textId="41195B25" w:rsidR="007B7DC4" w:rsidRPr="00E8407E" w:rsidRDefault="00094EC4" w:rsidP="00184E9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14.01.2025 № 35</w:t>
            </w:r>
            <w:r w:rsidR="00184E90">
              <w:rPr>
                <w:rFonts w:ascii="Times New Roman" w:eastAsia="Times New Roman" w:hAnsi="Times New Roman" w:cs="Times New Roman"/>
                <w:sz w:val="24"/>
                <w:szCs w:val="24"/>
                <w:lang w:eastAsia="ru-RU"/>
              </w:rPr>
              <w:t xml:space="preserve"> </w:t>
            </w:r>
            <w:r w:rsidR="007B7DC4" w:rsidRPr="00E8407E">
              <w:rPr>
                <w:rFonts w:ascii="Times New Roman" w:eastAsia="Times New Roman" w:hAnsi="Times New Roman" w:cs="Times New Roman"/>
                <w:sz w:val="24"/>
                <w:szCs w:val="24"/>
                <w:lang w:eastAsia="ru-RU"/>
              </w:rPr>
              <w:t>(зі змінами внесеними наказом від 06.03.25 №</w:t>
            </w:r>
            <w:r w:rsidR="00014AA6">
              <w:rPr>
                <w:rFonts w:ascii="Times New Roman" w:eastAsia="Times New Roman" w:hAnsi="Times New Roman" w:cs="Times New Roman"/>
                <w:sz w:val="24"/>
                <w:szCs w:val="24"/>
                <w:lang w:eastAsia="ru-RU"/>
              </w:rPr>
              <w:t xml:space="preserve"> </w:t>
            </w:r>
            <w:r w:rsidR="007B7DC4" w:rsidRPr="00E8407E">
              <w:rPr>
                <w:rFonts w:ascii="Times New Roman" w:eastAsia="Times New Roman" w:hAnsi="Times New Roman" w:cs="Times New Roman"/>
                <w:sz w:val="24"/>
                <w:szCs w:val="24"/>
                <w:lang w:eastAsia="ru-RU"/>
              </w:rPr>
              <w:t>156, від 20.08.2025 №</w:t>
            </w:r>
            <w:r w:rsidR="00014AA6">
              <w:rPr>
                <w:rFonts w:ascii="Times New Roman" w:eastAsia="Times New Roman" w:hAnsi="Times New Roman" w:cs="Times New Roman"/>
                <w:sz w:val="24"/>
                <w:szCs w:val="24"/>
                <w:lang w:eastAsia="ru-RU"/>
              </w:rPr>
              <w:t xml:space="preserve"> </w:t>
            </w:r>
            <w:r w:rsidR="007B7DC4" w:rsidRPr="00E8407E">
              <w:rPr>
                <w:rFonts w:ascii="Times New Roman" w:eastAsia="Times New Roman" w:hAnsi="Times New Roman" w:cs="Times New Roman"/>
                <w:sz w:val="24"/>
                <w:szCs w:val="24"/>
                <w:lang w:eastAsia="ru-RU"/>
              </w:rPr>
              <w:t>463)</w:t>
            </w:r>
          </w:p>
        </w:tc>
        <w:tc>
          <w:tcPr>
            <w:tcW w:w="1418" w:type="dxa"/>
            <w:vMerge w:val="restart"/>
            <w:shd w:val="clear" w:color="auto" w:fill="auto"/>
          </w:tcPr>
          <w:p w14:paraId="2206144F" w14:textId="0A9F8F99" w:rsidR="00094EC4" w:rsidRPr="00E8407E" w:rsidRDefault="00094EC4" w:rsidP="00094EC4">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Денисенко В</w:t>
            </w:r>
            <w:r w:rsidR="00184E90">
              <w:rPr>
                <w:rFonts w:ascii="Times New Roman" w:eastAsia="Times New Roman" w:hAnsi="Times New Roman" w:cs="Times New Roman"/>
                <w:sz w:val="24"/>
                <w:szCs w:val="24"/>
                <w:lang w:eastAsia="ru-RU"/>
              </w:rPr>
              <w:t>олодимир</w:t>
            </w:r>
          </w:p>
        </w:tc>
        <w:tc>
          <w:tcPr>
            <w:tcW w:w="1418" w:type="dxa"/>
            <w:vMerge w:val="restart"/>
            <w:shd w:val="clear" w:color="auto" w:fill="auto"/>
          </w:tcPr>
          <w:p w14:paraId="38C99196" w14:textId="11134C63" w:rsidR="00094EC4" w:rsidRPr="00E8407E" w:rsidRDefault="00094EC4" w:rsidP="00094EC4">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Заступник </w:t>
            </w:r>
            <w:r w:rsidRPr="00E8407E">
              <w:rPr>
                <w:rFonts w:ascii="Times New Roman" w:hAnsi="Times New Roman" w:cs="Times New Roman"/>
                <w:bCs/>
                <w:iCs/>
                <w:sz w:val="24"/>
                <w:szCs w:val="24"/>
                <w:lang w:eastAsia="ru-RU"/>
              </w:rPr>
              <w:t xml:space="preserve">начальника відділу податків і зборів з юридичних осіб інших галузей управління оподаткування юридичних осіб ГУ ДПС у Волинській області (на період виконання обов’язків начальника відділу </w:t>
            </w:r>
            <w:r w:rsidRPr="00E8407E">
              <w:rPr>
                <w:rFonts w:ascii="Times New Roman" w:hAnsi="Times New Roman" w:cs="Times New Roman"/>
                <w:bCs/>
                <w:iCs/>
                <w:sz w:val="24"/>
                <w:szCs w:val="24"/>
                <w:lang w:eastAsia="ru-RU"/>
              </w:rPr>
              <w:lastRenderedPageBreak/>
              <w:t>податків і зборів з юридичних осіб інших галузей управління оподаткування юридичних осіб</w:t>
            </w:r>
            <w:r w:rsidRPr="00E8407E">
              <w:rPr>
                <w:rFonts w:ascii="Times New Roman" w:hAnsi="Times New Roman" w:cs="Times New Roman"/>
                <w:sz w:val="24"/>
                <w:szCs w:val="24"/>
              </w:rPr>
              <w:t xml:space="preserve"> ГУ ДПС у Волинській області)</w:t>
            </w:r>
          </w:p>
        </w:tc>
        <w:tc>
          <w:tcPr>
            <w:tcW w:w="2268" w:type="dxa"/>
            <w:shd w:val="clear" w:color="auto" w:fill="auto"/>
          </w:tcPr>
          <w:p w14:paraId="27E301EF" w14:textId="734DF740"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r w:rsidRPr="00E8407E">
              <w:rPr>
                <w:rFonts w:ascii="Times New Roman" w:eastAsia="Times New Roman" w:hAnsi="Times New Roman" w:cs="Times New Roman"/>
                <w:sz w:val="24"/>
                <w:szCs w:val="24"/>
                <w:lang w:eastAsia="ru-RU"/>
              </w:rPr>
              <w:t xml:space="preserve"> контроль за додержанням якого покладено на контролюючі органи;</w:t>
            </w:r>
          </w:p>
        </w:tc>
        <w:tc>
          <w:tcPr>
            <w:tcW w:w="1973" w:type="dxa"/>
            <w:shd w:val="clear" w:color="auto" w:fill="auto"/>
          </w:tcPr>
          <w:p w14:paraId="4ACDEA84" w14:textId="04CA6DFE"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sidR="00014AA6">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(пп.20.1.1 п.20.1 ст.20);</w:t>
            </w:r>
          </w:p>
        </w:tc>
        <w:tc>
          <w:tcPr>
            <w:tcW w:w="1417" w:type="dxa"/>
            <w:shd w:val="clear" w:color="auto" w:fill="auto"/>
          </w:tcPr>
          <w:p w14:paraId="58AAA8BC" w14:textId="77777777" w:rsidR="00094EC4" w:rsidRPr="00E8407E" w:rsidRDefault="00094EC4" w:rsidP="00094EC4">
            <w:pPr>
              <w:rPr>
                <w:rFonts w:ascii="Times New Roman" w:hAnsi="Times New Roman" w:cs="Times New Roman"/>
                <w:sz w:val="24"/>
                <w:szCs w:val="24"/>
                <w:lang w:eastAsia="uk-UA"/>
              </w:rPr>
            </w:pPr>
          </w:p>
        </w:tc>
      </w:tr>
      <w:tr w:rsidR="00094EC4" w:rsidRPr="00E8407E" w14:paraId="1E548E2D" w14:textId="77777777" w:rsidTr="00E30C20">
        <w:trPr>
          <w:trHeight w:val="150"/>
        </w:trPr>
        <w:tc>
          <w:tcPr>
            <w:tcW w:w="704" w:type="dxa"/>
            <w:vMerge/>
            <w:shd w:val="clear" w:color="auto" w:fill="auto"/>
          </w:tcPr>
          <w:p w14:paraId="0858530C"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3F76B3F3"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47E23AC8"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4CF5EBC3" w14:textId="77777777" w:rsidR="00094EC4" w:rsidRPr="00E8407E" w:rsidRDefault="00094EC4" w:rsidP="00094EC4">
            <w:pPr>
              <w:rPr>
                <w:rFonts w:ascii="Times New Roman" w:hAnsi="Times New Roman" w:cs="Times New Roman"/>
                <w:sz w:val="24"/>
                <w:szCs w:val="24"/>
                <w:lang w:eastAsia="uk-UA"/>
              </w:rPr>
            </w:pPr>
          </w:p>
        </w:tc>
        <w:tc>
          <w:tcPr>
            <w:tcW w:w="2268" w:type="dxa"/>
            <w:shd w:val="clear" w:color="auto" w:fill="auto"/>
          </w:tcPr>
          <w:p w14:paraId="11628144" w14:textId="77777777" w:rsidR="00094EC4" w:rsidRPr="00E8407E" w:rsidRDefault="00094EC4" w:rsidP="00094EC4">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0B05D6FD" w14:textId="64EA4AB1"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sidR="00014AA6">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(пп.20.1.2 п.20.1 ст.20);</w:t>
            </w:r>
          </w:p>
        </w:tc>
        <w:tc>
          <w:tcPr>
            <w:tcW w:w="1417" w:type="dxa"/>
            <w:shd w:val="clear" w:color="auto" w:fill="auto"/>
          </w:tcPr>
          <w:p w14:paraId="7A154DBF" w14:textId="77777777" w:rsidR="00094EC4" w:rsidRPr="00E8407E" w:rsidRDefault="00094EC4" w:rsidP="00094EC4">
            <w:pPr>
              <w:rPr>
                <w:rFonts w:ascii="Times New Roman" w:hAnsi="Times New Roman" w:cs="Times New Roman"/>
                <w:sz w:val="24"/>
                <w:szCs w:val="24"/>
                <w:lang w:eastAsia="uk-UA"/>
              </w:rPr>
            </w:pPr>
          </w:p>
        </w:tc>
      </w:tr>
      <w:tr w:rsidR="00094EC4" w:rsidRPr="00E8407E" w14:paraId="7D0C5D7D" w14:textId="77777777" w:rsidTr="00E30C20">
        <w:trPr>
          <w:trHeight w:val="113"/>
        </w:trPr>
        <w:tc>
          <w:tcPr>
            <w:tcW w:w="704" w:type="dxa"/>
            <w:vMerge/>
            <w:shd w:val="clear" w:color="auto" w:fill="auto"/>
          </w:tcPr>
          <w:p w14:paraId="2CDF1C81"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065557A2"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130FA25E"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59D4B2AF" w14:textId="77777777" w:rsidR="00094EC4" w:rsidRPr="00E8407E" w:rsidRDefault="00094EC4" w:rsidP="00094EC4">
            <w:pPr>
              <w:rPr>
                <w:rFonts w:ascii="Times New Roman" w:hAnsi="Times New Roman" w:cs="Times New Roman"/>
                <w:sz w:val="24"/>
                <w:szCs w:val="24"/>
                <w:lang w:eastAsia="uk-UA"/>
              </w:rPr>
            </w:pPr>
          </w:p>
        </w:tc>
        <w:tc>
          <w:tcPr>
            <w:tcW w:w="2268" w:type="dxa"/>
            <w:shd w:val="clear" w:color="auto" w:fill="auto"/>
          </w:tcPr>
          <w:p w14:paraId="4FD7C8CD" w14:textId="77777777"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 xml:space="preserve">підписання запитів на отримання від державних органів, органів місцевого самоврядування, підприємств, </w:t>
            </w:r>
            <w:r w:rsidRPr="00E8407E">
              <w:rPr>
                <w:rFonts w:ascii="Times New Roman" w:eastAsia="Times New Roman" w:hAnsi="Times New Roman" w:cs="Times New Roman"/>
                <w:sz w:val="24"/>
                <w:szCs w:val="24"/>
                <w:lang w:eastAsia="ru-RU"/>
              </w:rPr>
              <w:lastRenderedPageBreak/>
              <w:t>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243F4986" w14:textId="0B404298"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sidR="00014AA6">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п.п.20.1.3 п.20.1 ст.20</w:t>
            </w:r>
            <w:r w:rsidRPr="00E8407E">
              <w:rPr>
                <w:rFonts w:ascii="Times New Roman" w:eastAsia="Times New Roman" w:hAnsi="Times New Roman" w:cs="Times New Roman"/>
                <w:sz w:val="24"/>
                <w:szCs w:val="24"/>
                <w:lang w:eastAsia="uk-UA"/>
              </w:rPr>
              <w:t>);</w:t>
            </w:r>
          </w:p>
        </w:tc>
        <w:tc>
          <w:tcPr>
            <w:tcW w:w="1417" w:type="dxa"/>
            <w:shd w:val="clear" w:color="auto" w:fill="auto"/>
          </w:tcPr>
          <w:p w14:paraId="2AF4667C" w14:textId="77777777" w:rsidR="00094EC4" w:rsidRPr="00E8407E" w:rsidRDefault="00094EC4" w:rsidP="00094EC4">
            <w:pPr>
              <w:rPr>
                <w:rFonts w:ascii="Times New Roman" w:hAnsi="Times New Roman" w:cs="Times New Roman"/>
                <w:sz w:val="24"/>
                <w:szCs w:val="24"/>
                <w:lang w:eastAsia="uk-UA"/>
              </w:rPr>
            </w:pPr>
          </w:p>
        </w:tc>
      </w:tr>
      <w:tr w:rsidR="00094EC4" w:rsidRPr="00E8407E" w14:paraId="1F7071F6" w14:textId="77777777" w:rsidTr="00E30C20">
        <w:trPr>
          <w:trHeight w:val="137"/>
        </w:trPr>
        <w:tc>
          <w:tcPr>
            <w:tcW w:w="704" w:type="dxa"/>
            <w:vMerge/>
            <w:shd w:val="clear" w:color="auto" w:fill="auto"/>
          </w:tcPr>
          <w:p w14:paraId="5E6B7853"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5BF3E1FD"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36319EF2"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28AB834E" w14:textId="77777777" w:rsidR="00094EC4" w:rsidRPr="00E8407E" w:rsidRDefault="00094EC4" w:rsidP="00094EC4">
            <w:pPr>
              <w:rPr>
                <w:rFonts w:ascii="Times New Roman" w:hAnsi="Times New Roman" w:cs="Times New Roman"/>
                <w:sz w:val="24"/>
                <w:szCs w:val="24"/>
                <w:lang w:eastAsia="uk-UA"/>
              </w:rPr>
            </w:pPr>
          </w:p>
        </w:tc>
        <w:tc>
          <w:tcPr>
            <w:tcW w:w="2268" w:type="dxa"/>
            <w:shd w:val="clear" w:color="auto" w:fill="auto"/>
          </w:tcPr>
          <w:p w14:paraId="56D9158F" w14:textId="77777777" w:rsidR="00094EC4" w:rsidRPr="00E8407E" w:rsidRDefault="00094EC4" w:rsidP="00094EC4">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за результатами камеральних перевірок податкових повідомлень-рішень за формами «Р», «Ш», «В4», «ПС», «Н» про донарахування податкових зобов’язань та застосування штрафних (фінансових) санкцій, передбачених:</w:t>
            </w:r>
          </w:p>
          <w:p w14:paraId="611D0110" w14:textId="77777777" w:rsidR="00094EC4" w:rsidRPr="00E8407E" w:rsidRDefault="00094EC4" w:rsidP="00094EC4">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30BEB528" w14:textId="77777777" w:rsidR="00094EC4" w:rsidRPr="00E8407E" w:rsidRDefault="00094EC4" w:rsidP="00094EC4">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1F387A0D" w14:textId="77777777" w:rsidR="00094EC4" w:rsidRPr="00E8407E" w:rsidRDefault="00094EC4" w:rsidP="00094EC4">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w:t>
            </w:r>
          </w:p>
          <w:p w14:paraId="54AF193E" w14:textId="77777777" w:rsidR="00094EC4" w:rsidRPr="00E8407E" w:rsidRDefault="00094EC4" w:rsidP="00094EC4">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«Неподання або несвоєчасне подання податкової звітності або невиконання вимог щодо внесення змін до податкової звітності»;</w:t>
            </w:r>
            <w:r w:rsidRPr="00E8407E">
              <w:rPr>
                <w:rFonts w:ascii="Times New Roman" w:eastAsia="Times New Roman" w:hAnsi="Times New Roman" w:cs="Times New Roman"/>
                <w:sz w:val="24"/>
                <w:szCs w:val="24"/>
                <w:lang w:eastAsia="uk-UA"/>
              </w:rPr>
              <w:t xml:space="preserve"> «Порушення строків реєстрації </w:t>
            </w:r>
            <w:r w:rsidRPr="00E8407E">
              <w:rPr>
                <w:rFonts w:ascii="Times New Roman" w:eastAsia="Times New Roman" w:hAnsi="Times New Roman" w:cs="Times New Roman"/>
                <w:sz w:val="24"/>
                <w:szCs w:val="24"/>
                <w:lang w:eastAsia="uk-UA"/>
              </w:rPr>
              <w:lastRenderedPageBreak/>
              <w:t>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5C68352A" w14:textId="77777777" w:rsidR="00094EC4" w:rsidRPr="00E8407E" w:rsidRDefault="00094EC4" w:rsidP="00094EC4">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24CC7DB4" w14:textId="77777777" w:rsidR="00094EC4" w:rsidRPr="00E8407E" w:rsidRDefault="00094EC4" w:rsidP="00094EC4">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53FF1604" w14:textId="3B476FFA"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sidR="00014AA6">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(п.54.3 ст.54; п.58.1 ст.58; п.86.7 ст.86; п.120.1 та п.120.2 ст.120; п.120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shd w:val="clear" w:color="auto" w:fill="auto"/>
          </w:tcPr>
          <w:p w14:paraId="7BFC770F" w14:textId="77777777" w:rsidR="00094EC4" w:rsidRPr="00E8407E" w:rsidRDefault="00094EC4" w:rsidP="00094EC4">
            <w:pPr>
              <w:rPr>
                <w:rFonts w:ascii="Times New Roman" w:hAnsi="Times New Roman" w:cs="Times New Roman"/>
                <w:sz w:val="24"/>
                <w:szCs w:val="24"/>
                <w:lang w:eastAsia="uk-UA"/>
              </w:rPr>
            </w:pPr>
          </w:p>
        </w:tc>
      </w:tr>
      <w:tr w:rsidR="00094EC4" w:rsidRPr="00E8407E" w14:paraId="394B5BE7" w14:textId="77777777" w:rsidTr="00E30C20">
        <w:trPr>
          <w:trHeight w:val="113"/>
        </w:trPr>
        <w:tc>
          <w:tcPr>
            <w:tcW w:w="704" w:type="dxa"/>
            <w:vMerge/>
            <w:shd w:val="clear" w:color="auto" w:fill="auto"/>
          </w:tcPr>
          <w:p w14:paraId="37D0B96B"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5D66098C"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2E892B3C"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5F4C5B6F" w14:textId="77777777" w:rsidR="00094EC4" w:rsidRPr="00E8407E" w:rsidRDefault="00094EC4" w:rsidP="00094EC4">
            <w:pPr>
              <w:rPr>
                <w:rFonts w:ascii="Times New Roman" w:hAnsi="Times New Roman" w:cs="Times New Roman"/>
                <w:sz w:val="24"/>
                <w:szCs w:val="24"/>
                <w:lang w:eastAsia="uk-UA"/>
              </w:rPr>
            </w:pPr>
          </w:p>
        </w:tc>
        <w:tc>
          <w:tcPr>
            <w:tcW w:w="2268" w:type="dxa"/>
            <w:shd w:val="clear" w:color="auto" w:fill="auto"/>
          </w:tcPr>
          <w:p w14:paraId="0F5CABD6" w14:textId="77777777" w:rsidR="00094EC4" w:rsidRPr="00E8407E" w:rsidRDefault="00094EC4" w:rsidP="00094EC4">
            <w:pPr>
              <w:rPr>
                <w:rFonts w:ascii="Times New Roman" w:hAnsi="Times New Roman" w:cs="Times New Roman"/>
                <w:sz w:val="24"/>
                <w:szCs w:val="24"/>
                <w:shd w:val="clear" w:color="auto" w:fill="FFFFFF"/>
              </w:rPr>
            </w:pPr>
            <w:r w:rsidRPr="00E8407E">
              <w:rPr>
                <w:rFonts w:ascii="Times New Roman" w:hAnsi="Times New Roman" w:cs="Times New Roman"/>
                <w:sz w:val="24"/>
                <w:szCs w:val="24"/>
              </w:rPr>
              <w:t xml:space="preserve">підписання рішень про включення, виключення, повторне включення, відмову у включенні (повторному </w:t>
            </w:r>
            <w:r w:rsidRPr="00E8407E">
              <w:rPr>
                <w:rFonts w:ascii="Times New Roman" w:hAnsi="Times New Roman" w:cs="Times New Roman"/>
                <w:sz w:val="24"/>
                <w:szCs w:val="24"/>
              </w:rPr>
              <w:lastRenderedPageBreak/>
              <w:t>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r w:rsidRPr="00E8407E">
              <w:rPr>
                <w:rFonts w:ascii="Times New Roman" w:eastAsia="Times New Roman" w:hAnsi="Times New Roman" w:cs="Times New Roman"/>
                <w:sz w:val="24"/>
                <w:szCs w:val="24"/>
                <w:lang w:eastAsia="uk-UA"/>
              </w:rPr>
              <w:t>;</w:t>
            </w:r>
          </w:p>
        </w:tc>
        <w:tc>
          <w:tcPr>
            <w:tcW w:w="1973" w:type="dxa"/>
            <w:shd w:val="clear" w:color="auto" w:fill="auto"/>
          </w:tcPr>
          <w:p w14:paraId="7138E38A" w14:textId="3E9F8A7C"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sidR="00014AA6">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shd w:val="clear" w:color="auto" w:fill="auto"/>
          </w:tcPr>
          <w:p w14:paraId="2E7E2B2E" w14:textId="77777777" w:rsidR="00094EC4" w:rsidRPr="00E8407E" w:rsidRDefault="00094EC4" w:rsidP="00094EC4">
            <w:pPr>
              <w:rPr>
                <w:rFonts w:ascii="Times New Roman" w:hAnsi="Times New Roman" w:cs="Times New Roman"/>
                <w:sz w:val="24"/>
                <w:szCs w:val="24"/>
                <w:lang w:eastAsia="uk-UA"/>
              </w:rPr>
            </w:pPr>
          </w:p>
        </w:tc>
      </w:tr>
      <w:tr w:rsidR="00094EC4" w:rsidRPr="00E8407E" w14:paraId="0E6BB26C" w14:textId="77777777" w:rsidTr="00E30C20">
        <w:trPr>
          <w:trHeight w:val="100"/>
        </w:trPr>
        <w:tc>
          <w:tcPr>
            <w:tcW w:w="704" w:type="dxa"/>
            <w:vMerge/>
            <w:shd w:val="clear" w:color="auto" w:fill="auto"/>
          </w:tcPr>
          <w:p w14:paraId="1B117EBE"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0937FFFD"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446452E5"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57CCE7B1" w14:textId="77777777" w:rsidR="00094EC4" w:rsidRPr="00E8407E" w:rsidRDefault="00094EC4" w:rsidP="00094EC4">
            <w:pPr>
              <w:rPr>
                <w:rFonts w:ascii="Times New Roman" w:hAnsi="Times New Roman" w:cs="Times New Roman"/>
                <w:sz w:val="24"/>
                <w:szCs w:val="24"/>
                <w:lang w:eastAsia="uk-UA"/>
              </w:rPr>
            </w:pPr>
          </w:p>
        </w:tc>
        <w:tc>
          <w:tcPr>
            <w:tcW w:w="2268" w:type="dxa"/>
            <w:shd w:val="clear" w:color="auto" w:fill="auto"/>
          </w:tcPr>
          <w:p w14:paraId="6AE15C99" w14:textId="77777777"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підписання довідок про сплачений нерезидентом в Україні податок на прибуток (доходи) та довідок-підтверджень статусу податкового резидента України;</w:t>
            </w:r>
          </w:p>
        </w:tc>
        <w:tc>
          <w:tcPr>
            <w:tcW w:w="1973" w:type="dxa"/>
            <w:shd w:val="clear" w:color="auto" w:fill="auto"/>
          </w:tcPr>
          <w:p w14:paraId="62AA379E" w14:textId="09908786"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sidR="00014AA6">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372480BD" w14:textId="77777777" w:rsidR="00094EC4" w:rsidRPr="00E8407E" w:rsidRDefault="00094EC4" w:rsidP="00094EC4">
            <w:pPr>
              <w:rPr>
                <w:rFonts w:ascii="Times New Roman" w:hAnsi="Times New Roman" w:cs="Times New Roman"/>
                <w:sz w:val="24"/>
                <w:szCs w:val="24"/>
                <w:lang w:eastAsia="uk-UA"/>
              </w:rPr>
            </w:pPr>
          </w:p>
        </w:tc>
      </w:tr>
      <w:tr w:rsidR="00094EC4" w:rsidRPr="00E8407E" w14:paraId="5D11CB5B" w14:textId="77777777" w:rsidTr="00E30C20">
        <w:trPr>
          <w:trHeight w:val="88"/>
        </w:trPr>
        <w:tc>
          <w:tcPr>
            <w:tcW w:w="704" w:type="dxa"/>
            <w:vMerge/>
            <w:shd w:val="clear" w:color="auto" w:fill="auto"/>
          </w:tcPr>
          <w:p w14:paraId="54A891F4"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61F42ABC"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6F185A1E"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1446195A" w14:textId="77777777" w:rsidR="00094EC4" w:rsidRPr="00E8407E" w:rsidRDefault="00094EC4" w:rsidP="00094EC4">
            <w:pPr>
              <w:rPr>
                <w:rFonts w:ascii="Times New Roman" w:hAnsi="Times New Roman" w:cs="Times New Roman"/>
                <w:sz w:val="24"/>
                <w:szCs w:val="24"/>
                <w:lang w:eastAsia="uk-UA"/>
              </w:rPr>
            </w:pPr>
          </w:p>
        </w:tc>
        <w:tc>
          <w:tcPr>
            <w:tcW w:w="2268" w:type="dxa"/>
            <w:shd w:val="clear" w:color="auto" w:fill="auto"/>
          </w:tcPr>
          <w:p w14:paraId="60474D43" w14:textId="77777777"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підписання листа про відмову у реєстрації платника єдиного податку;</w:t>
            </w:r>
          </w:p>
        </w:tc>
        <w:tc>
          <w:tcPr>
            <w:tcW w:w="1973" w:type="dxa"/>
            <w:shd w:val="clear" w:color="auto" w:fill="auto"/>
          </w:tcPr>
          <w:p w14:paraId="2A6BECB1" w14:textId="08ABD64E"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sidR="00014AA6">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п.299.5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0964049E" w14:textId="77777777" w:rsidR="00094EC4" w:rsidRPr="00E8407E" w:rsidRDefault="00094EC4" w:rsidP="00094EC4">
            <w:pPr>
              <w:rPr>
                <w:rFonts w:ascii="Times New Roman" w:hAnsi="Times New Roman" w:cs="Times New Roman"/>
                <w:sz w:val="24"/>
                <w:szCs w:val="24"/>
                <w:lang w:eastAsia="uk-UA"/>
              </w:rPr>
            </w:pPr>
          </w:p>
        </w:tc>
      </w:tr>
      <w:tr w:rsidR="00094EC4" w:rsidRPr="00E8407E" w14:paraId="0DA8A4FA" w14:textId="77777777" w:rsidTr="00E30C20">
        <w:trPr>
          <w:trHeight w:val="112"/>
        </w:trPr>
        <w:tc>
          <w:tcPr>
            <w:tcW w:w="704" w:type="dxa"/>
            <w:vMerge/>
            <w:shd w:val="clear" w:color="auto" w:fill="auto"/>
          </w:tcPr>
          <w:p w14:paraId="0EB35779"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112F88A3"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67999A39"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0ABE61B7" w14:textId="77777777" w:rsidR="00094EC4" w:rsidRPr="00E8407E" w:rsidRDefault="00094EC4" w:rsidP="00094EC4">
            <w:pPr>
              <w:rPr>
                <w:rFonts w:ascii="Times New Roman" w:hAnsi="Times New Roman" w:cs="Times New Roman"/>
                <w:sz w:val="24"/>
                <w:szCs w:val="24"/>
                <w:lang w:eastAsia="uk-UA"/>
              </w:rPr>
            </w:pPr>
          </w:p>
        </w:tc>
        <w:tc>
          <w:tcPr>
            <w:tcW w:w="2268" w:type="dxa"/>
            <w:shd w:val="clear" w:color="auto" w:fill="auto"/>
          </w:tcPr>
          <w:p w14:paraId="44B75743" w14:textId="77777777"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489B7E81" w14:textId="434931C6"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sidR="00014AA6">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п.299.10, 299.11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1050FA8D" w14:textId="77777777" w:rsidR="00094EC4" w:rsidRPr="00E8407E" w:rsidRDefault="00094EC4" w:rsidP="00094EC4">
            <w:pPr>
              <w:rPr>
                <w:rFonts w:ascii="Times New Roman" w:hAnsi="Times New Roman" w:cs="Times New Roman"/>
                <w:sz w:val="24"/>
                <w:szCs w:val="24"/>
                <w:lang w:eastAsia="uk-UA"/>
              </w:rPr>
            </w:pPr>
          </w:p>
        </w:tc>
      </w:tr>
      <w:tr w:rsidR="00094EC4" w:rsidRPr="00E8407E" w14:paraId="445E39D6" w14:textId="77777777" w:rsidTr="00E30C20">
        <w:trPr>
          <w:trHeight w:val="163"/>
        </w:trPr>
        <w:tc>
          <w:tcPr>
            <w:tcW w:w="704" w:type="dxa"/>
            <w:vMerge/>
            <w:shd w:val="clear" w:color="auto" w:fill="auto"/>
          </w:tcPr>
          <w:p w14:paraId="19CDD5AD"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088B12EF"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5A62206E"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0183125A" w14:textId="77777777" w:rsidR="00094EC4" w:rsidRPr="00E8407E" w:rsidRDefault="00094EC4" w:rsidP="00094EC4">
            <w:pPr>
              <w:rPr>
                <w:rFonts w:ascii="Times New Roman" w:hAnsi="Times New Roman" w:cs="Times New Roman"/>
                <w:sz w:val="24"/>
                <w:szCs w:val="24"/>
                <w:lang w:eastAsia="uk-UA"/>
              </w:rPr>
            </w:pPr>
          </w:p>
        </w:tc>
        <w:tc>
          <w:tcPr>
            <w:tcW w:w="2268" w:type="dxa"/>
            <w:shd w:val="clear" w:color="auto" w:fill="auto"/>
          </w:tcPr>
          <w:p w14:paraId="1C63B9E0" w14:textId="77777777"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прийняття рішень щодо переходу юридичної особи на оподаткування як резидента Дія Сіті – платника податку на особливих умовах або відмову від 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38DE7C2D" w14:textId="6A073EB0"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sidR="00014AA6">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п.141.10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4A4E995C" w14:textId="77777777" w:rsidR="00094EC4" w:rsidRPr="00E8407E" w:rsidRDefault="00094EC4" w:rsidP="00094EC4">
            <w:pPr>
              <w:rPr>
                <w:rFonts w:ascii="Times New Roman" w:hAnsi="Times New Roman" w:cs="Times New Roman"/>
                <w:sz w:val="24"/>
                <w:szCs w:val="24"/>
                <w:lang w:eastAsia="uk-UA"/>
              </w:rPr>
            </w:pPr>
          </w:p>
        </w:tc>
      </w:tr>
      <w:tr w:rsidR="00094EC4" w:rsidRPr="00E8407E" w14:paraId="297B0E21" w14:textId="77777777" w:rsidTr="00E30C20">
        <w:trPr>
          <w:trHeight w:val="126"/>
        </w:trPr>
        <w:tc>
          <w:tcPr>
            <w:tcW w:w="704" w:type="dxa"/>
            <w:vMerge/>
            <w:shd w:val="clear" w:color="auto" w:fill="auto"/>
          </w:tcPr>
          <w:p w14:paraId="6DDD914B"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681BE02E"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10744152"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56FA9CE3" w14:textId="77777777" w:rsidR="00094EC4" w:rsidRPr="00E8407E" w:rsidRDefault="00094EC4" w:rsidP="00094EC4">
            <w:pPr>
              <w:rPr>
                <w:rFonts w:ascii="Times New Roman" w:hAnsi="Times New Roman" w:cs="Times New Roman"/>
                <w:sz w:val="24"/>
                <w:szCs w:val="24"/>
                <w:lang w:eastAsia="uk-UA"/>
              </w:rPr>
            </w:pPr>
          </w:p>
        </w:tc>
        <w:tc>
          <w:tcPr>
            <w:tcW w:w="2268" w:type="dxa"/>
            <w:shd w:val="clear" w:color="auto" w:fill="auto"/>
          </w:tcPr>
          <w:p w14:paraId="67618FD9" w14:textId="77777777" w:rsidR="00094EC4" w:rsidRPr="00E8407E" w:rsidRDefault="00094EC4" w:rsidP="00094EC4">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 xml:space="preserve">підписання запитів платникам податків </w:t>
            </w:r>
            <w:r w:rsidRPr="00E8407E">
              <w:rPr>
                <w:rFonts w:ascii="Times New Roman" w:hAnsi="Times New Roman" w:cs="Times New Roman"/>
                <w:sz w:val="24"/>
                <w:szCs w:val="24"/>
                <w:lang w:eastAsia="uk-UA"/>
              </w:rPr>
              <w:lastRenderedPageBreak/>
              <w:t>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24D85A71" w14:textId="32FCC3E6"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 xml:space="preserve">Податковий кодекс України </w:t>
            </w:r>
            <w:r w:rsidRPr="00E8407E">
              <w:rPr>
                <w:rFonts w:ascii="Times New Roman" w:eastAsia="Times New Roman" w:hAnsi="Times New Roman" w:cs="Times New Roman"/>
                <w:sz w:val="24"/>
                <w:szCs w:val="24"/>
                <w:lang w:eastAsia="uk-UA"/>
              </w:rPr>
              <w:lastRenderedPageBreak/>
              <w:t>від 02.12.2010 року №</w:t>
            </w:r>
            <w:r w:rsidR="00014AA6">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lang w:eastAsia="uk-UA"/>
              </w:rPr>
              <w:t>п.73.3 ст.73).</w:t>
            </w:r>
          </w:p>
        </w:tc>
        <w:tc>
          <w:tcPr>
            <w:tcW w:w="1417" w:type="dxa"/>
            <w:shd w:val="clear" w:color="auto" w:fill="auto"/>
          </w:tcPr>
          <w:p w14:paraId="1B125607" w14:textId="77777777" w:rsidR="00094EC4" w:rsidRPr="00E8407E" w:rsidRDefault="00094EC4" w:rsidP="00094EC4">
            <w:pPr>
              <w:rPr>
                <w:rFonts w:ascii="Times New Roman" w:hAnsi="Times New Roman" w:cs="Times New Roman"/>
                <w:sz w:val="24"/>
                <w:szCs w:val="24"/>
                <w:lang w:eastAsia="uk-UA"/>
              </w:rPr>
            </w:pPr>
          </w:p>
        </w:tc>
      </w:tr>
      <w:tr w:rsidR="00094EC4" w:rsidRPr="00E8407E" w14:paraId="6C60BA5C" w14:textId="77777777" w:rsidTr="00E30C20">
        <w:trPr>
          <w:trHeight w:val="100"/>
        </w:trPr>
        <w:tc>
          <w:tcPr>
            <w:tcW w:w="704" w:type="dxa"/>
            <w:vMerge w:val="restart"/>
            <w:shd w:val="clear" w:color="auto" w:fill="auto"/>
          </w:tcPr>
          <w:p w14:paraId="70D9DBAE" w14:textId="77777777" w:rsidR="00094EC4" w:rsidRPr="00E8407E" w:rsidRDefault="00094EC4" w:rsidP="00094EC4">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142.</w:t>
            </w:r>
          </w:p>
        </w:tc>
        <w:tc>
          <w:tcPr>
            <w:tcW w:w="1418" w:type="dxa"/>
            <w:vMerge w:val="restart"/>
            <w:shd w:val="clear" w:color="auto" w:fill="auto"/>
          </w:tcPr>
          <w:p w14:paraId="1B3E754C" w14:textId="75A61684" w:rsidR="000408BC" w:rsidRPr="00E8407E" w:rsidRDefault="00094EC4" w:rsidP="003D21F8">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14.01.2025 № 36</w:t>
            </w:r>
            <w:r w:rsidR="003D21F8">
              <w:rPr>
                <w:rFonts w:ascii="Times New Roman" w:eastAsia="Times New Roman" w:hAnsi="Times New Roman" w:cs="Times New Roman"/>
                <w:sz w:val="24"/>
                <w:szCs w:val="24"/>
                <w:lang w:eastAsia="ru-RU"/>
              </w:rPr>
              <w:t xml:space="preserve"> </w:t>
            </w:r>
            <w:r w:rsidR="000408BC" w:rsidRPr="00E8407E">
              <w:rPr>
                <w:rFonts w:ascii="Times New Roman" w:eastAsia="Times New Roman" w:hAnsi="Times New Roman" w:cs="Times New Roman"/>
                <w:sz w:val="24"/>
                <w:szCs w:val="24"/>
                <w:lang w:eastAsia="ru-RU"/>
              </w:rPr>
              <w:t>(зі змінами, внесеними наказом від 06.03.2025 № 157</w:t>
            </w:r>
            <w:r w:rsidR="003C644F" w:rsidRPr="00E8407E">
              <w:rPr>
                <w:rFonts w:ascii="Times New Roman" w:eastAsia="Times New Roman" w:hAnsi="Times New Roman" w:cs="Times New Roman"/>
                <w:sz w:val="24"/>
                <w:szCs w:val="24"/>
                <w:lang w:eastAsia="ru-RU"/>
              </w:rPr>
              <w:t xml:space="preserve"> та від 20.08.2025 № 463)</w:t>
            </w:r>
          </w:p>
        </w:tc>
        <w:tc>
          <w:tcPr>
            <w:tcW w:w="1418" w:type="dxa"/>
            <w:vMerge w:val="restart"/>
            <w:shd w:val="clear" w:color="auto" w:fill="auto"/>
          </w:tcPr>
          <w:p w14:paraId="510FDC63" w14:textId="127CC6DC" w:rsidR="00094EC4" w:rsidRPr="00E8407E" w:rsidRDefault="00094EC4" w:rsidP="00094EC4">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 xml:space="preserve">Данилюк </w:t>
            </w:r>
            <w:r w:rsidR="00387315">
              <w:rPr>
                <w:rFonts w:ascii="Times New Roman" w:eastAsia="Times New Roman" w:hAnsi="Times New Roman" w:cs="Times New Roman"/>
                <w:sz w:val="24"/>
                <w:szCs w:val="24"/>
                <w:lang w:eastAsia="ru-RU"/>
              </w:rPr>
              <w:t>Іван</w:t>
            </w:r>
          </w:p>
        </w:tc>
        <w:tc>
          <w:tcPr>
            <w:tcW w:w="1418" w:type="dxa"/>
            <w:vMerge w:val="restart"/>
            <w:shd w:val="clear" w:color="auto" w:fill="auto"/>
          </w:tcPr>
          <w:p w14:paraId="6886B1D5" w14:textId="3333DC93" w:rsidR="00094EC4" w:rsidRPr="00E8407E" w:rsidRDefault="00094EC4" w:rsidP="00094EC4">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Заступник </w:t>
            </w:r>
            <w:r w:rsidRPr="00E8407E">
              <w:rPr>
                <w:rFonts w:ascii="Times New Roman" w:hAnsi="Times New Roman" w:cs="Times New Roman"/>
                <w:bCs/>
                <w:iCs/>
                <w:sz w:val="24"/>
                <w:szCs w:val="24"/>
                <w:lang w:eastAsia="ru-RU"/>
              </w:rPr>
              <w:t xml:space="preserve">начальника відділу податків і зборів з юридичних осіб у галузях сільського господарства та транспорту управління оподаткування юридичних осіб Головного управління ДПС у Волинській області на період виконання обов’язків начальника відділу податків і зборів з юридичних осіб у галузях сільського господарства та </w:t>
            </w:r>
            <w:r w:rsidRPr="00E8407E">
              <w:rPr>
                <w:rFonts w:ascii="Times New Roman" w:hAnsi="Times New Roman" w:cs="Times New Roman"/>
                <w:bCs/>
                <w:iCs/>
                <w:sz w:val="24"/>
                <w:szCs w:val="24"/>
                <w:lang w:eastAsia="ru-RU"/>
              </w:rPr>
              <w:lastRenderedPageBreak/>
              <w:t>транспорту управління оподаткування юридичних осіб ГУ ДПС у Волинській області</w:t>
            </w:r>
          </w:p>
        </w:tc>
        <w:tc>
          <w:tcPr>
            <w:tcW w:w="2268" w:type="dxa"/>
            <w:shd w:val="clear" w:color="auto" w:fill="auto"/>
          </w:tcPr>
          <w:p w14:paraId="1261197D" w14:textId="44F27934"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r w:rsidRPr="00E8407E">
              <w:rPr>
                <w:rFonts w:ascii="Times New Roman" w:eastAsia="Times New Roman" w:hAnsi="Times New Roman" w:cs="Times New Roman"/>
                <w:sz w:val="24"/>
                <w:szCs w:val="24"/>
                <w:lang w:eastAsia="ru-RU"/>
              </w:rPr>
              <w:t xml:space="preserve"> контроль за додержанням якого покладено на контролюючі органи;</w:t>
            </w:r>
          </w:p>
        </w:tc>
        <w:tc>
          <w:tcPr>
            <w:tcW w:w="1973" w:type="dxa"/>
            <w:shd w:val="clear" w:color="auto" w:fill="auto"/>
          </w:tcPr>
          <w:p w14:paraId="321B9379" w14:textId="25F41FDB"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sidR="00014AA6">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(пп.20.1.1 п.20.1 ст.20);</w:t>
            </w:r>
          </w:p>
        </w:tc>
        <w:tc>
          <w:tcPr>
            <w:tcW w:w="1417" w:type="dxa"/>
            <w:shd w:val="clear" w:color="auto" w:fill="auto"/>
          </w:tcPr>
          <w:p w14:paraId="66F5523C" w14:textId="77777777" w:rsidR="00094EC4" w:rsidRPr="00E8407E" w:rsidRDefault="00094EC4" w:rsidP="00094EC4">
            <w:pPr>
              <w:rPr>
                <w:rFonts w:ascii="Times New Roman" w:hAnsi="Times New Roman" w:cs="Times New Roman"/>
                <w:sz w:val="24"/>
                <w:szCs w:val="24"/>
                <w:lang w:eastAsia="uk-UA"/>
              </w:rPr>
            </w:pPr>
          </w:p>
        </w:tc>
      </w:tr>
      <w:tr w:rsidR="00094EC4" w:rsidRPr="00E8407E" w14:paraId="759D2D37" w14:textId="77777777" w:rsidTr="00E30C20">
        <w:trPr>
          <w:trHeight w:val="100"/>
        </w:trPr>
        <w:tc>
          <w:tcPr>
            <w:tcW w:w="704" w:type="dxa"/>
            <w:vMerge/>
            <w:shd w:val="clear" w:color="auto" w:fill="auto"/>
          </w:tcPr>
          <w:p w14:paraId="55DA5135"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336A4CC6"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10101EB3"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5576798A" w14:textId="77777777" w:rsidR="00094EC4" w:rsidRPr="00E8407E" w:rsidRDefault="00094EC4" w:rsidP="00094EC4">
            <w:pPr>
              <w:rPr>
                <w:rFonts w:ascii="Times New Roman" w:hAnsi="Times New Roman" w:cs="Times New Roman"/>
                <w:sz w:val="24"/>
                <w:szCs w:val="24"/>
                <w:lang w:eastAsia="uk-UA"/>
              </w:rPr>
            </w:pPr>
          </w:p>
        </w:tc>
        <w:tc>
          <w:tcPr>
            <w:tcW w:w="2268" w:type="dxa"/>
            <w:shd w:val="clear" w:color="auto" w:fill="auto"/>
          </w:tcPr>
          <w:p w14:paraId="3D218C08" w14:textId="77777777" w:rsidR="00094EC4" w:rsidRPr="00E8407E" w:rsidRDefault="00094EC4" w:rsidP="00094EC4">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w:t>
            </w:r>
            <w:r w:rsidRPr="00E8407E">
              <w:rPr>
                <w:rFonts w:ascii="Times New Roman" w:eastAsia="Times New Roman" w:hAnsi="Times New Roman" w:cs="Times New Roman"/>
                <w:sz w:val="24"/>
                <w:szCs w:val="24"/>
                <w:lang w:eastAsia="ru-RU"/>
              </w:rPr>
              <w:lastRenderedPageBreak/>
              <w:t>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4B05F422" w14:textId="2176CB1C"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sidR="00014AA6">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(пп.20.1.2 п.20.1 ст.20);</w:t>
            </w:r>
          </w:p>
        </w:tc>
        <w:tc>
          <w:tcPr>
            <w:tcW w:w="1417" w:type="dxa"/>
            <w:shd w:val="clear" w:color="auto" w:fill="auto"/>
          </w:tcPr>
          <w:p w14:paraId="3E73A567" w14:textId="77777777" w:rsidR="00094EC4" w:rsidRPr="00E8407E" w:rsidRDefault="00094EC4" w:rsidP="00094EC4">
            <w:pPr>
              <w:rPr>
                <w:rFonts w:ascii="Times New Roman" w:hAnsi="Times New Roman" w:cs="Times New Roman"/>
                <w:sz w:val="24"/>
                <w:szCs w:val="24"/>
                <w:lang w:eastAsia="uk-UA"/>
              </w:rPr>
            </w:pPr>
          </w:p>
        </w:tc>
      </w:tr>
      <w:tr w:rsidR="00094EC4" w:rsidRPr="00E8407E" w14:paraId="40ED0F93" w14:textId="77777777" w:rsidTr="00E30C20">
        <w:trPr>
          <w:trHeight w:val="125"/>
        </w:trPr>
        <w:tc>
          <w:tcPr>
            <w:tcW w:w="704" w:type="dxa"/>
            <w:vMerge/>
            <w:shd w:val="clear" w:color="auto" w:fill="auto"/>
          </w:tcPr>
          <w:p w14:paraId="29DC9E27"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0FAC0BB9"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564A6B9B"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000F0A61" w14:textId="77777777" w:rsidR="00094EC4" w:rsidRPr="00E8407E" w:rsidRDefault="00094EC4" w:rsidP="00094EC4">
            <w:pPr>
              <w:rPr>
                <w:rFonts w:ascii="Times New Roman" w:hAnsi="Times New Roman" w:cs="Times New Roman"/>
                <w:sz w:val="24"/>
                <w:szCs w:val="24"/>
                <w:lang w:eastAsia="uk-UA"/>
              </w:rPr>
            </w:pPr>
          </w:p>
        </w:tc>
        <w:tc>
          <w:tcPr>
            <w:tcW w:w="2268" w:type="dxa"/>
            <w:shd w:val="clear" w:color="auto" w:fill="auto"/>
          </w:tcPr>
          <w:p w14:paraId="5C0DE262" w14:textId="77777777"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1BB2BDD2" w14:textId="655AADA3"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sidR="00014AA6">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п.п.20.1.3 п.20.1 ст.20</w:t>
            </w:r>
            <w:r w:rsidRPr="00E8407E">
              <w:rPr>
                <w:rFonts w:ascii="Times New Roman" w:eastAsia="Times New Roman" w:hAnsi="Times New Roman" w:cs="Times New Roman"/>
                <w:sz w:val="24"/>
                <w:szCs w:val="24"/>
                <w:lang w:eastAsia="uk-UA"/>
              </w:rPr>
              <w:t>);</w:t>
            </w:r>
          </w:p>
        </w:tc>
        <w:tc>
          <w:tcPr>
            <w:tcW w:w="1417" w:type="dxa"/>
            <w:shd w:val="clear" w:color="auto" w:fill="auto"/>
          </w:tcPr>
          <w:p w14:paraId="3328D7D7" w14:textId="77777777" w:rsidR="00094EC4" w:rsidRPr="00E8407E" w:rsidRDefault="00094EC4" w:rsidP="00094EC4">
            <w:pPr>
              <w:rPr>
                <w:rFonts w:ascii="Times New Roman" w:hAnsi="Times New Roman" w:cs="Times New Roman"/>
                <w:sz w:val="24"/>
                <w:szCs w:val="24"/>
                <w:lang w:eastAsia="uk-UA"/>
              </w:rPr>
            </w:pPr>
          </w:p>
        </w:tc>
      </w:tr>
      <w:tr w:rsidR="00094EC4" w:rsidRPr="00E8407E" w14:paraId="197A7610" w14:textId="77777777" w:rsidTr="00E30C20">
        <w:trPr>
          <w:trHeight w:val="137"/>
        </w:trPr>
        <w:tc>
          <w:tcPr>
            <w:tcW w:w="704" w:type="dxa"/>
            <w:vMerge/>
            <w:shd w:val="clear" w:color="auto" w:fill="auto"/>
          </w:tcPr>
          <w:p w14:paraId="617B4448"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50F75BBE"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3C875CD8"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300195A0" w14:textId="77777777" w:rsidR="00094EC4" w:rsidRPr="00E8407E" w:rsidRDefault="00094EC4" w:rsidP="00094EC4">
            <w:pPr>
              <w:rPr>
                <w:rFonts w:ascii="Times New Roman" w:hAnsi="Times New Roman" w:cs="Times New Roman"/>
                <w:sz w:val="24"/>
                <w:szCs w:val="24"/>
                <w:lang w:eastAsia="uk-UA"/>
              </w:rPr>
            </w:pPr>
          </w:p>
        </w:tc>
        <w:tc>
          <w:tcPr>
            <w:tcW w:w="2268" w:type="dxa"/>
            <w:shd w:val="clear" w:color="auto" w:fill="auto"/>
          </w:tcPr>
          <w:p w14:paraId="47D5D5B8" w14:textId="77777777" w:rsidR="00094EC4" w:rsidRPr="00E8407E" w:rsidRDefault="00094EC4" w:rsidP="00094EC4">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за результатами камеральних перевірок податкових повідомлень-рішень за формами «Р», «Ш», «В4», «ПС», «Н» про донарахування податкових зобов’язань та застосування штрафних (фінансових) санкцій, передбачених:</w:t>
            </w:r>
          </w:p>
          <w:p w14:paraId="7174CF54" w14:textId="77777777" w:rsidR="00094EC4" w:rsidRPr="00E8407E" w:rsidRDefault="00094EC4" w:rsidP="00094EC4">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2942C167" w14:textId="77777777" w:rsidR="00094EC4" w:rsidRPr="00E8407E" w:rsidRDefault="00094EC4" w:rsidP="00094EC4">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010257E0" w14:textId="77777777" w:rsidR="00094EC4" w:rsidRPr="00E8407E" w:rsidRDefault="00094EC4" w:rsidP="00094EC4">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w:t>
            </w:r>
          </w:p>
          <w:p w14:paraId="51F1DC7A" w14:textId="77777777" w:rsidR="00094EC4" w:rsidRPr="00E8407E" w:rsidRDefault="00094EC4" w:rsidP="00094EC4">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«Неподання або несвоєчасне подання податкової звітності або невиконання вимог щодо внесення змін до податкової звітності»;</w:t>
            </w:r>
            <w:r w:rsidRPr="00E8407E">
              <w:rPr>
                <w:rFonts w:ascii="Times New Roman" w:eastAsia="Times New Roman" w:hAnsi="Times New Roman" w:cs="Times New Roman"/>
                <w:sz w:val="24"/>
                <w:szCs w:val="24"/>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46A425B0" w14:textId="77777777" w:rsidR="00094EC4" w:rsidRPr="00E8407E" w:rsidRDefault="00094EC4" w:rsidP="00094EC4">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w:t>
            </w: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2246AF6D" w14:textId="77777777" w:rsidR="00094EC4" w:rsidRPr="00E8407E" w:rsidRDefault="00094EC4" w:rsidP="00094EC4">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0CC49DF3" w14:textId="62C43675"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sidR="00014AA6">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(п.54.3 ст.54; п.58.1 ст.58; п.86.7 ст.86; п.120.1 та п.120.2 ст.120; п.120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shd w:val="clear" w:color="auto" w:fill="auto"/>
          </w:tcPr>
          <w:p w14:paraId="6DEC3357" w14:textId="77777777" w:rsidR="00094EC4" w:rsidRPr="00E8407E" w:rsidRDefault="00094EC4" w:rsidP="00094EC4">
            <w:pPr>
              <w:rPr>
                <w:rFonts w:ascii="Times New Roman" w:hAnsi="Times New Roman" w:cs="Times New Roman"/>
                <w:sz w:val="24"/>
                <w:szCs w:val="24"/>
                <w:lang w:eastAsia="uk-UA"/>
              </w:rPr>
            </w:pPr>
          </w:p>
        </w:tc>
      </w:tr>
      <w:tr w:rsidR="00094EC4" w:rsidRPr="00E8407E" w14:paraId="521ECC85" w14:textId="77777777" w:rsidTr="00E30C20">
        <w:trPr>
          <w:trHeight w:val="113"/>
        </w:trPr>
        <w:tc>
          <w:tcPr>
            <w:tcW w:w="704" w:type="dxa"/>
            <w:vMerge/>
            <w:shd w:val="clear" w:color="auto" w:fill="auto"/>
          </w:tcPr>
          <w:p w14:paraId="0A0FF532"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213E272E"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6871C309"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6F541A5E" w14:textId="77777777" w:rsidR="00094EC4" w:rsidRPr="00E8407E" w:rsidRDefault="00094EC4" w:rsidP="00094EC4">
            <w:pPr>
              <w:rPr>
                <w:rFonts w:ascii="Times New Roman" w:hAnsi="Times New Roman" w:cs="Times New Roman"/>
                <w:sz w:val="24"/>
                <w:szCs w:val="24"/>
                <w:lang w:eastAsia="uk-UA"/>
              </w:rPr>
            </w:pPr>
          </w:p>
        </w:tc>
        <w:tc>
          <w:tcPr>
            <w:tcW w:w="2268" w:type="dxa"/>
            <w:shd w:val="clear" w:color="auto" w:fill="auto"/>
          </w:tcPr>
          <w:p w14:paraId="088469C9" w14:textId="77777777" w:rsidR="00094EC4" w:rsidRPr="00E8407E" w:rsidRDefault="00094EC4" w:rsidP="00094EC4">
            <w:pPr>
              <w:rPr>
                <w:rFonts w:ascii="Times New Roman" w:hAnsi="Times New Roman" w:cs="Times New Roman"/>
                <w:sz w:val="24"/>
                <w:szCs w:val="24"/>
                <w:shd w:val="clear" w:color="auto" w:fill="FFFFFF"/>
              </w:rPr>
            </w:pPr>
            <w:r w:rsidRPr="00E8407E">
              <w:rPr>
                <w:rFonts w:ascii="Times New Roman" w:hAnsi="Times New Roman" w:cs="Times New Roman"/>
                <w:sz w:val="24"/>
                <w:szCs w:val="24"/>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r w:rsidRPr="00E8407E">
              <w:rPr>
                <w:rFonts w:ascii="Times New Roman" w:eastAsia="Times New Roman" w:hAnsi="Times New Roman" w:cs="Times New Roman"/>
                <w:sz w:val="24"/>
                <w:szCs w:val="24"/>
                <w:lang w:eastAsia="uk-UA"/>
              </w:rPr>
              <w:t>;</w:t>
            </w:r>
          </w:p>
        </w:tc>
        <w:tc>
          <w:tcPr>
            <w:tcW w:w="1973" w:type="dxa"/>
            <w:shd w:val="clear" w:color="auto" w:fill="auto"/>
          </w:tcPr>
          <w:p w14:paraId="5ADAEB35" w14:textId="1C6A0418"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sidR="00014AA6">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shd w:val="clear" w:color="auto" w:fill="auto"/>
          </w:tcPr>
          <w:p w14:paraId="1B7E2A05" w14:textId="77777777" w:rsidR="00094EC4" w:rsidRPr="00E8407E" w:rsidRDefault="00094EC4" w:rsidP="00094EC4">
            <w:pPr>
              <w:rPr>
                <w:rFonts w:ascii="Times New Roman" w:hAnsi="Times New Roman" w:cs="Times New Roman"/>
                <w:sz w:val="24"/>
                <w:szCs w:val="24"/>
                <w:lang w:eastAsia="uk-UA"/>
              </w:rPr>
            </w:pPr>
          </w:p>
        </w:tc>
      </w:tr>
      <w:tr w:rsidR="00094EC4" w:rsidRPr="00E8407E" w14:paraId="0BC59C34" w14:textId="77777777" w:rsidTr="00E30C20">
        <w:trPr>
          <w:trHeight w:val="113"/>
        </w:trPr>
        <w:tc>
          <w:tcPr>
            <w:tcW w:w="704" w:type="dxa"/>
            <w:vMerge/>
            <w:shd w:val="clear" w:color="auto" w:fill="auto"/>
          </w:tcPr>
          <w:p w14:paraId="0298E7D5"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3F027DDE"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5DA37CEC"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63FC6151" w14:textId="77777777" w:rsidR="00094EC4" w:rsidRPr="00E8407E" w:rsidRDefault="00094EC4" w:rsidP="00094EC4">
            <w:pPr>
              <w:rPr>
                <w:rFonts w:ascii="Times New Roman" w:hAnsi="Times New Roman" w:cs="Times New Roman"/>
                <w:sz w:val="24"/>
                <w:szCs w:val="24"/>
                <w:lang w:eastAsia="uk-UA"/>
              </w:rPr>
            </w:pPr>
          </w:p>
        </w:tc>
        <w:tc>
          <w:tcPr>
            <w:tcW w:w="2268" w:type="dxa"/>
            <w:shd w:val="clear" w:color="auto" w:fill="auto"/>
          </w:tcPr>
          <w:p w14:paraId="642E5CBB" w14:textId="77777777"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підписання довідок про сплачений нерезидентом в Україні податок на прибуток (доходи) та довідок-підтверджень статусу податкового резидента України;</w:t>
            </w:r>
          </w:p>
        </w:tc>
        <w:tc>
          <w:tcPr>
            <w:tcW w:w="1973" w:type="dxa"/>
            <w:shd w:val="clear" w:color="auto" w:fill="auto"/>
          </w:tcPr>
          <w:p w14:paraId="61A858E2" w14:textId="2A2BBB2D"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sidR="00014AA6">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1266C5F9" w14:textId="77777777" w:rsidR="00094EC4" w:rsidRPr="00E8407E" w:rsidRDefault="00094EC4" w:rsidP="00094EC4">
            <w:pPr>
              <w:rPr>
                <w:rFonts w:ascii="Times New Roman" w:hAnsi="Times New Roman" w:cs="Times New Roman"/>
                <w:sz w:val="24"/>
                <w:szCs w:val="24"/>
                <w:lang w:eastAsia="uk-UA"/>
              </w:rPr>
            </w:pPr>
          </w:p>
        </w:tc>
      </w:tr>
      <w:tr w:rsidR="00094EC4" w:rsidRPr="00E8407E" w14:paraId="7E41291E" w14:textId="77777777" w:rsidTr="00E30C20">
        <w:trPr>
          <w:trHeight w:val="125"/>
        </w:trPr>
        <w:tc>
          <w:tcPr>
            <w:tcW w:w="704" w:type="dxa"/>
            <w:vMerge/>
            <w:shd w:val="clear" w:color="auto" w:fill="auto"/>
          </w:tcPr>
          <w:p w14:paraId="370639F4"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04EA0EED"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224B3FF0"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3BE0A99D" w14:textId="77777777" w:rsidR="00094EC4" w:rsidRPr="00E8407E" w:rsidRDefault="00094EC4" w:rsidP="00094EC4">
            <w:pPr>
              <w:rPr>
                <w:rFonts w:ascii="Times New Roman" w:hAnsi="Times New Roman" w:cs="Times New Roman"/>
                <w:sz w:val="24"/>
                <w:szCs w:val="24"/>
                <w:lang w:eastAsia="uk-UA"/>
              </w:rPr>
            </w:pPr>
          </w:p>
        </w:tc>
        <w:tc>
          <w:tcPr>
            <w:tcW w:w="2268" w:type="dxa"/>
            <w:shd w:val="clear" w:color="auto" w:fill="auto"/>
          </w:tcPr>
          <w:p w14:paraId="34D7B431" w14:textId="77777777"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підписання листа про відмову у реєстрації платника єдиного податку;</w:t>
            </w:r>
          </w:p>
        </w:tc>
        <w:tc>
          <w:tcPr>
            <w:tcW w:w="1973" w:type="dxa"/>
            <w:shd w:val="clear" w:color="auto" w:fill="auto"/>
          </w:tcPr>
          <w:p w14:paraId="52289291" w14:textId="6AB87880"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sidR="00014AA6">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п.299.5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798BAB8D" w14:textId="3C2FAD5D" w:rsidR="00094EC4" w:rsidRPr="00E8407E" w:rsidRDefault="00094EC4" w:rsidP="00094EC4">
            <w:pPr>
              <w:rPr>
                <w:rFonts w:ascii="Times New Roman" w:hAnsi="Times New Roman" w:cs="Times New Roman"/>
                <w:sz w:val="24"/>
                <w:szCs w:val="24"/>
                <w:lang w:eastAsia="uk-UA"/>
              </w:rPr>
            </w:pPr>
          </w:p>
        </w:tc>
      </w:tr>
      <w:tr w:rsidR="00094EC4" w:rsidRPr="00E8407E" w14:paraId="61DB2635" w14:textId="77777777" w:rsidTr="00E30C20">
        <w:trPr>
          <w:trHeight w:val="125"/>
        </w:trPr>
        <w:tc>
          <w:tcPr>
            <w:tcW w:w="704" w:type="dxa"/>
            <w:vMerge/>
            <w:shd w:val="clear" w:color="auto" w:fill="auto"/>
          </w:tcPr>
          <w:p w14:paraId="24D36F7E"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5E68F788"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7BED1689"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518688D2" w14:textId="77777777" w:rsidR="00094EC4" w:rsidRPr="00E8407E" w:rsidRDefault="00094EC4" w:rsidP="00094EC4">
            <w:pPr>
              <w:rPr>
                <w:rFonts w:ascii="Times New Roman" w:hAnsi="Times New Roman" w:cs="Times New Roman"/>
                <w:sz w:val="24"/>
                <w:szCs w:val="24"/>
                <w:lang w:eastAsia="uk-UA"/>
              </w:rPr>
            </w:pPr>
          </w:p>
        </w:tc>
        <w:tc>
          <w:tcPr>
            <w:tcW w:w="2268" w:type="dxa"/>
            <w:shd w:val="clear" w:color="auto" w:fill="auto"/>
          </w:tcPr>
          <w:p w14:paraId="313BAE4A" w14:textId="77777777"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599A2A18" w14:textId="41F3A775"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sidR="00014AA6">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п.299.10, 299.11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0A4DB310" w14:textId="77777777" w:rsidR="00094EC4" w:rsidRPr="00E8407E" w:rsidRDefault="00094EC4" w:rsidP="00094EC4">
            <w:pPr>
              <w:rPr>
                <w:rFonts w:ascii="Times New Roman" w:hAnsi="Times New Roman" w:cs="Times New Roman"/>
                <w:sz w:val="24"/>
                <w:szCs w:val="24"/>
                <w:lang w:eastAsia="uk-UA"/>
              </w:rPr>
            </w:pPr>
          </w:p>
        </w:tc>
      </w:tr>
      <w:tr w:rsidR="00094EC4" w:rsidRPr="00E8407E" w14:paraId="0B408962" w14:textId="77777777" w:rsidTr="00E30C20">
        <w:trPr>
          <w:trHeight w:val="137"/>
        </w:trPr>
        <w:tc>
          <w:tcPr>
            <w:tcW w:w="704" w:type="dxa"/>
            <w:vMerge/>
            <w:shd w:val="clear" w:color="auto" w:fill="auto"/>
          </w:tcPr>
          <w:p w14:paraId="2F559E57"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02A83658"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0A396D11"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5819E744" w14:textId="77777777" w:rsidR="00094EC4" w:rsidRPr="00E8407E" w:rsidRDefault="00094EC4" w:rsidP="00094EC4">
            <w:pPr>
              <w:rPr>
                <w:rFonts w:ascii="Times New Roman" w:hAnsi="Times New Roman" w:cs="Times New Roman"/>
                <w:sz w:val="24"/>
                <w:szCs w:val="24"/>
                <w:lang w:eastAsia="uk-UA"/>
              </w:rPr>
            </w:pPr>
          </w:p>
        </w:tc>
        <w:tc>
          <w:tcPr>
            <w:tcW w:w="2268" w:type="dxa"/>
            <w:shd w:val="clear" w:color="auto" w:fill="auto"/>
          </w:tcPr>
          <w:p w14:paraId="74C9EE1D" w14:textId="77777777"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прийняття рішень щодо переходу юридичної особи на оподаткування як резидента Дія Сіті – платника податку на особливих умовах або відмову від 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01C0B7F7" w14:textId="3B6C0EFE"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sidR="00014AA6">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п.141.10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595E21B9" w14:textId="77777777" w:rsidR="00094EC4" w:rsidRPr="00E8407E" w:rsidRDefault="00094EC4" w:rsidP="00094EC4">
            <w:pPr>
              <w:rPr>
                <w:rFonts w:ascii="Times New Roman" w:hAnsi="Times New Roman" w:cs="Times New Roman"/>
                <w:sz w:val="24"/>
                <w:szCs w:val="24"/>
                <w:lang w:eastAsia="uk-UA"/>
              </w:rPr>
            </w:pPr>
          </w:p>
        </w:tc>
      </w:tr>
      <w:tr w:rsidR="00094EC4" w:rsidRPr="00E8407E" w14:paraId="0EDED73B" w14:textId="77777777" w:rsidTr="00E30C20">
        <w:trPr>
          <w:trHeight w:val="126"/>
        </w:trPr>
        <w:tc>
          <w:tcPr>
            <w:tcW w:w="704" w:type="dxa"/>
            <w:vMerge/>
            <w:shd w:val="clear" w:color="auto" w:fill="auto"/>
          </w:tcPr>
          <w:p w14:paraId="45E3308B"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37CA2A53"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61C68638" w14:textId="77777777" w:rsidR="00094EC4" w:rsidRPr="00E8407E" w:rsidRDefault="00094EC4" w:rsidP="00094EC4">
            <w:pPr>
              <w:rPr>
                <w:rFonts w:ascii="Times New Roman" w:hAnsi="Times New Roman" w:cs="Times New Roman"/>
                <w:sz w:val="24"/>
                <w:szCs w:val="24"/>
                <w:lang w:eastAsia="uk-UA"/>
              </w:rPr>
            </w:pPr>
          </w:p>
        </w:tc>
        <w:tc>
          <w:tcPr>
            <w:tcW w:w="1418" w:type="dxa"/>
            <w:vMerge/>
            <w:shd w:val="clear" w:color="auto" w:fill="auto"/>
          </w:tcPr>
          <w:p w14:paraId="18180AE8" w14:textId="77777777" w:rsidR="00094EC4" w:rsidRPr="00E8407E" w:rsidRDefault="00094EC4" w:rsidP="00094EC4">
            <w:pPr>
              <w:rPr>
                <w:rFonts w:ascii="Times New Roman" w:hAnsi="Times New Roman" w:cs="Times New Roman"/>
                <w:sz w:val="24"/>
                <w:szCs w:val="24"/>
                <w:lang w:eastAsia="uk-UA"/>
              </w:rPr>
            </w:pPr>
          </w:p>
        </w:tc>
        <w:tc>
          <w:tcPr>
            <w:tcW w:w="2268" w:type="dxa"/>
            <w:shd w:val="clear" w:color="auto" w:fill="auto"/>
          </w:tcPr>
          <w:p w14:paraId="6D6723B8" w14:textId="77777777" w:rsidR="00094EC4" w:rsidRPr="00E8407E" w:rsidRDefault="00094EC4" w:rsidP="00094EC4">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 xml:space="preserve">підписання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w:t>
            </w:r>
            <w:r w:rsidRPr="00E8407E">
              <w:rPr>
                <w:rFonts w:ascii="Times New Roman" w:hAnsi="Times New Roman" w:cs="Times New Roman"/>
                <w:sz w:val="24"/>
                <w:szCs w:val="24"/>
                <w:lang w:eastAsia="uk-UA"/>
              </w:rPr>
              <w:lastRenderedPageBreak/>
              <w:t>документального підтвердження.</w:t>
            </w:r>
          </w:p>
        </w:tc>
        <w:tc>
          <w:tcPr>
            <w:tcW w:w="1973" w:type="dxa"/>
            <w:shd w:val="clear" w:color="auto" w:fill="auto"/>
          </w:tcPr>
          <w:p w14:paraId="28D247F3" w14:textId="3B87F7CC" w:rsidR="00094EC4" w:rsidRPr="00E8407E" w:rsidRDefault="00094EC4" w:rsidP="00094EC4">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sidR="00014AA6">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lang w:eastAsia="uk-UA"/>
              </w:rPr>
              <w:t>п.73.3 ст.73).</w:t>
            </w:r>
          </w:p>
        </w:tc>
        <w:tc>
          <w:tcPr>
            <w:tcW w:w="1417" w:type="dxa"/>
            <w:shd w:val="clear" w:color="auto" w:fill="auto"/>
          </w:tcPr>
          <w:p w14:paraId="261F03BB" w14:textId="77777777" w:rsidR="00094EC4" w:rsidRPr="00E8407E" w:rsidRDefault="00094EC4" w:rsidP="00094EC4">
            <w:pPr>
              <w:rPr>
                <w:rFonts w:ascii="Times New Roman" w:hAnsi="Times New Roman" w:cs="Times New Roman"/>
                <w:sz w:val="24"/>
                <w:szCs w:val="24"/>
                <w:lang w:eastAsia="uk-UA"/>
              </w:rPr>
            </w:pPr>
          </w:p>
        </w:tc>
      </w:tr>
      <w:tr w:rsidR="00094EC4" w:rsidRPr="00E8407E" w14:paraId="0B8DE34F" w14:textId="77777777" w:rsidTr="00E30C20">
        <w:trPr>
          <w:trHeight w:val="126"/>
        </w:trPr>
        <w:tc>
          <w:tcPr>
            <w:tcW w:w="704" w:type="dxa"/>
            <w:shd w:val="clear" w:color="auto" w:fill="auto"/>
          </w:tcPr>
          <w:p w14:paraId="15F3B20D" w14:textId="52CAEA01" w:rsidR="00094EC4" w:rsidRPr="00E8407E" w:rsidRDefault="00094EC4" w:rsidP="00094EC4">
            <w:pPr>
              <w:jc w:val="both"/>
              <w:rPr>
                <w:rFonts w:ascii="Times New Roman" w:hAnsi="Times New Roman" w:cs="Times New Roman"/>
                <w:sz w:val="24"/>
                <w:szCs w:val="24"/>
                <w:lang w:eastAsia="uk-UA"/>
              </w:rPr>
            </w:pPr>
            <w:r w:rsidRPr="00E8407E">
              <w:rPr>
                <w:rFonts w:ascii="Times New Roman" w:hAnsi="Times New Roman" w:cs="Times New Roman"/>
                <w:sz w:val="24"/>
                <w:szCs w:val="24"/>
                <w:lang w:eastAsia="uk-UA"/>
              </w:rPr>
              <w:t>143.</w:t>
            </w:r>
          </w:p>
        </w:tc>
        <w:tc>
          <w:tcPr>
            <w:tcW w:w="1418" w:type="dxa"/>
            <w:shd w:val="clear" w:color="auto" w:fill="auto"/>
          </w:tcPr>
          <w:p w14:paraId="1204D81B" w14:textId="51CD22C7" w:rsidR="00094EC4" w:rsidRPr="00E8407E" w:rsidRDefault="00483D83" w:rsidP="003D21F8">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06.09.2022 №</w:t>
            </w:r>
            <w:r w:rsidR="00014AA6">
              <w:rPr>
                <w:rFonts w:ascii="Times New Roman" w:eastAsia="Times New Roman" w:hAnsi="Times New Roman" w:cs="Times New Roman"/>
                <w:sz w:val="24"/>
                <w:szCs w:val="24"/>
                <w:lang w:eastAsia="ru-RU"/>
              </w:rPr>
              <w:t xml:space="preserve"> </w:t>
            </w:r>
            <w:r w:rsidRPr="00E8407E">
              <w:rPr>
                <w:rFonts w:ascii="Times New Roman" w:eastAsia="Times New Roman" w:hAnsi="Times New Roman" w:cs="Times New Roman"/>
                <w:sz w:val="24"/>
                <w:szCs w:val="24"/>
                <w:lang w:eastAsia="ru-RU"/>
              </w:rPr>
              <w:t xml:space="preserve">363 </w:t>
            </w:r>
            <w:r w:rsidRPr="00E8407E">
              <w:rPr>
                <w:rFonts w:ascii="Times New Roman" w:hAnsi="Times New Roman" w:cs="Times New Roman"/>
                <w:sz w:val="24"/>
                <w:szCs w:val="24"/>
              </w:rPr>
              <w:t xml:space="preserve">(в редакції наказу від </w:t>
            </w:r>
            <w:r w:rsidR="00094EC4" w:rsidRPr="00E8407E">
              <w:rPr>
                <w:rFonts w:ascii="Times New Roman" w:eastAsia="Times New Roman" w:hAnsi="Times New Roman" w:cs="Times New Roman"/>
                <w:sz w:val="24"/>
                <w:szCs w:val="24"/>
                <w:lang w:eastAsia="ru-RU"/>
              </w:rPr>
              <w:t>28.01.2025 № 86</w:t>
            </w:r>
          </w:p>
        </w:tc>
        <w:tc>
          <w:tcPr>
            <w:tcW w:w="1418" w:type="dxa"/>
            <w:shd w:val="clear" w:color="auto" w:fill="auto"/>
          </w:tcPr>
          <w:p w14:paraId="5EE341FF" w14:textId="4D441876" w:rsidR="00094EC4" w:rsidRPr="00E8407E" w:rsidRDefault="00094EC4" w:rsidP="00094EC4">
            <w:pPr>
              <w:jc w:val="both"/>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Стельмащук Юлія </w:t>
            </w:r>
          </w:p>
        </w:tc>
        <w:tc>
          <w:tcPr>
            <w:tcW w:w="1418" w:type="dxa"/>
            <w:shd w:val="clear" w:color="auto" w:fill="auto"/>
          </w:tcPr>
          <w:p w14:paraId="4F67CAB2" w14:textId="77777777" w:rsidR="00094EC4" w:rsidRPr="00E8407E" w:rsidRDefault="00094EC4" w:rsidP="00094EC4">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В. о. заступника начальника</w:t>
            </w:r>
          </w:p>
        </w:tc>
        <w:tc>
          <w:tcPr>
            <w:tcW w:w="2268" w:type="dxa"/>
            <w:shd w:val="clear" w:color="auto" w:fill="auto"/>
          </w:tcPr>
          <w:p w14:paraId="200D1F36" w14:textId="4BD57375" w:rsidR="00094EC4" w:rsidRPr="00E8407E" w:rsidRDefault="00094EC4" w:rsidP="00094EC4">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Накладення кваліфікованого електронного підпису для внесення даних у частині формування Реєстру заяв про повернення сум бюджетного відшкодування ПДВ.</w:t>
            </w:r>
          </w:p>
        </w:tc>
        <w:tc>
          <w:tcPr>
            <w:tcW w:w="1973" w:type="dxa"/>
            <w:shd w:val="clear" w:color="auto" w:fill="auto"/>
          </w:tcPr>
          <w:p w14:paraId="32731477" w14:textId="6A3A188F" w:rsidR="00094EC4" w:rsidRPr="00E8407E" w:rsidRDefault="00094EC4" w:rsidP="00094EC4">
            <w:pPr>
              <w:rPr>
                <w:rFonts w:ascii="Times New Roman" w:hAnsi="Times New Roman" w:cs="Times New Roman"/>
                <w:sz w:val="24"/>
                <w:szCs w:val="24"/>
                <w:lang w:val="ru-RU"/>
              </w:rPr>
            </w:pPr>
            <w:r w:rsidRPr="00E8407E">
              <w:rPr>
                <w:rFonts w:ascii="Times New Roman" w:hAnsi="Times New Roman" w:cs="Times New Roman"/>
                <w:sz w:val="24"/>
                <w:szCs w:val="24"/>
              </w:rPr>
              <w:t>Податковий кодекс України від 02.12.2010 року №</w:t>
            </w:r>
            <w:r w:rsidR="00014AA6">
              <w:rPr>
                <w:rFonts w:ascii="Times New Roman" w:hAnsi="Times New Roman" w:cs="Times New Roman"/>
                <w:sz w:val="24"/>
                <w:szCs w:val="24"/>
              </w:rPr>
              <w:t xml:space="preserve"> </w:t>
            </w:r>
            <w:r w:rsidRPr="00E8407E">
              <w:rPr>
                <w:rFonts w:ascii="Times New Roman" w:hAnsi="Times New Roman" w:cs="Times New Roman"/>
                <w:sz w:val="24"/>
                <w:szCs w:val="24"/>
              </w:rPr>
              <w:t>2755-VI (ст.20</w:t>
            </w:r>
            <w:r w:rsidRPr="00E8407E">
              <w:rPr>
                <w:rFonts w:ascii="Times New Roman" w:hAnsi="Times New Roman" w:cs="Times New Roman"/>
                <w:sz w:val="24"/>
                <w:szCs w:val="24"/>
                <w:lang w:val="ru-RU"/>
              </w:rPr>
              <w:t>0</w:t>
            </w:r>
            <w:r w:rsidRPr="00E8407E">
              <w:rPr>
                <w:rFonts w:ascii="Times New Roman" w:hAnsi="Times New Roman" w:cs="Times New Roman"/>
                <w:sz w:val="24"/>
                <w:szCs w:val="24"/>
              </w:rPr>
              <w:t>);</w:t>
            </w:r>
          </w:p>
          <w:p w14:paraId="03E4D567" w14:textId="609B95FA" w:rsidR="00094EC4" w:rsidRPr="00E8407E" w:rsidRDefault="00094EC4" w:rsidP="00094EC4">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Постанова Кабінету Міністрів України від 25 січня 2017 року № 26 «Про затвердження Порядку ведення Реєстру заяв про повернення суми бюджетного відшкодування податку на додану вартість».</w:t>
            </w:r>
          </w:p>
        </w:tc>
        <w:tc>
          <w:tcPr>
            <w:tcW w:w="1417" w:type="dxa"/>
            <w:shd w:val="clear" w:color="auto" w:fill="auto"/>
          </w:tcPr>
          <w:p w14:paraId="7CDB7E6C" w14:textId="629FB463" w:rsidR="00094EC4" w:rsidRPr="00E8407E" w:rsidRDefault="00E13E16" w:rsidP="00E13E16">
            <w:pPr>
              <w:rPr>
                <w:rFonts w:ascii="Times New Roman" w:hAnsi="Times New Roman" w:cs="Times New Roman"/>
                <w:sz w:val="24"/>
                <w:szCs w:val="24"/>
                <w:lang w:eastAsia="uk-UA"/>
              </w:rPr>
            </w:pPr>
            <w:r w:rsidRPr="00066C5B">
              <w:rPr>
                <w:rFonts w:ascii="Times New Roman" w:hAnsi="Times New Roman" w:cs="Times New Roman"/>
                <w:sz w:val="24"/>
                <w:szCs w:val="24"/>
                <w:lang w:eastAsia="uk-UA"/>
              </w:rPr>
              <w:t xml:space="preserve">Повноваження припиняються у зв'язку з </w:t>
            </w:r>
            <w:r>
              <w:rPr>
                <w:rFonts w:ascii="Times New Roman" w:hAnsi="Times New Roman" w:cs="Times New Roman"/>
                <w:sz w:val="24"/>
                <w:szCs w:val="24"/>
                <w:lang w:eastAsia="uk-UA"/>
              </w:rPr>
              <w:t>внесеними</w:t>
            </w:r>
            <w:r w:rsidRPr="00066C5B">
              <w:rPr>
                <w:rFonts w:ascii="Times New Roman" w:hAnsi="Times New Roman" w:cs="Times New Roman"/>
                <w:sz w:val="24"/>
                <w:szCs w:val="24"/>
                <w:lang w:eastAsia="uk-UA"/>
              </w:rPr>
              <w:t xml:space="preserve"> з</w:t>
            </w:r>
            <w:r>
              <w:rPr>
                <w:rFonts w:ascii="Times New Roman" w:hAnsi="Times New Roman" w:cs="Times New Roman"/>
                <w:sz w:val="24"/>
                <w:szCs w:val="24"/>
                <w:lang w:eastAsia="uk-UA"/>
              </w:rPr>
              <w:t>мінами (</w:t>
            </w:r>
            <w:r w:rsidRPr="00066C5B">
              <w:rPr>
                <w:rFonts w:ascii="Times New Roman" w:hAnsi="Times New Roman" w:cs="Times New Roman"/>
                <w:sz w:val="24"/>
                <w:szCs w:val="24"/>
                <w:lang w:eastAsia="uk-UA"/>
              </w:rPr>
              <w:t>наказ</w:t>
            </w:r>
            <w:r>
              <w:rPr>
                <w:rFonts w:ascii="Times New Roman" w:hAnsi="Times New Roman" w:cs="Times New Roman"/>
                <w:sz w:val="24"/>
                <w:szCs w:val="24"/>
                <w:lang w:eastAsia="uk-UA"/>
              </w:rPr>
              <w:t xml:space="preserve"> </w:t>
            </w:r>
            <w:r w:rsidRPr="00066C5B">
              <w:rPr>
                <w:rFonts w:ascii="Times New Roman" w:hAnsi="Times New Roman" w:cs="Times New Roman"/>
                <w:sz w:val="24"/>
                <w:szCs w:val="24"/>
                <w:lang w:eastAsia="uk-UA"/>
              </w:rPr>
              <w:t>від 01.09.2025 № 478</w:t>
            </w:r>
            <w:r>
              <w:rPr>
                <w:rFonts w:ascii="Times New Roman" w:hAnsi="Times New Roman" w:cs="Times New Roman"/>
                <w:sz w:val="24"/>
                <w:szCs w:val="24"/>
                <w:lang w:eastAsia="uk-UA"/>
              </w:rPr>
              <w:t>)</w:t>
            </w:r>
          </w:p>
        </w:tc>
      </w:tr>
      <w:tr w:rsidR="00094EC4" w:rsidRPr="00E8407E" w14:paraId="07671717" w14:textId="77777777" w:rsidTr="00E30C20">
        <w:trPr>
          <w:trHeight w:val="126"/>
        </w:trPr>
        <w:tc>
          <w:tcPr>
            <w:tcW w:w="704" w:type="dxa"/>
            <w:shd w:val="clear" w:color="auto" w:fill="auto"/>
          </w:tcPr>
          <w:p w14:paraId="5D55FABB" w14:textId="5941C693" w:rsidR="00094EC4" w:rsidRPr="00E8407E" w:rsidRDefault="00094EC4" w:rsidP="00094EC4">
            <w:pPr>
              <w:jc w:val="both"/>
              <w:rPr>
                <w:rFonts w:ascii="Times New Roman" w:hAnsi="Times New Roman" w:cs="Times New Roman"/>
                <w:sz w:val="24"/>
                <w:szCs w:val="24"/>
                <w:lang w:eastAsia="uk-UA"/>
              </w:rPr>
            </w:pPr>
            <w:r w:rsidRPr="00E8407E">
              <w:rPr>
                <w:rFonts w:ascii="Times New Roman" w:hAnsi="Times New Roman" w:cs="Times New Roman"/>
                <w:sz w:val="24"/>
                <w:szCs w:val="24"/>
                <w:lang w:eastAsia="uk-UA"/>
              </w:rPr>
              <w:t>144.</w:t>
            </w:r>
          </w:p>
        </w:tc>
        <w:tc>
          <w:tcPr>
            <w:tcW w:w="1418" w:type="dxa"/>
            <w:shd w:val="clear" w:color="auto" w:fill="auto"/>
          </w:tcPr>
          <w:p w14:paraId="53251F9C" w14:textId="45BC1DA9" w:rsidR="00094EC4" w:rsidRPr="00E8407E" w:rsidRDefault="00483D83" w:rsidP="003D21F8">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06.09.2022 №</w:t>
            </w:r>
            <w:r w:rsidR="00014AA6">
              <w:rPr>
                <w:rFonts w:ascii="Times New Roman" w:eastAsia="Times New Roman" w:hAnsi="Times New Roman" w:cs="Times New Roman"/>
                <w:sz w:val="24"/>
                <w:szCs w:val="24"/>
                <w:lang w:eastAsia="ru-RU"/>
              </w:rPr>
              <w:t xml:space="preserve"> </w:t>
            </w:r>
            <w:r w:rsidRPr="00E8407E">
              <w:rPr>
                <w:rFonts w:ascii="Times New Roman" w:eastAsia="Times New Roman" w:hAnsi="Times New Roman" w:cs="Times New Roman"/>
                <w:sz w:val="24"/>
                <w:szCs w:val="24"/>
                <w:lang w:eastAsia="ru-RU"/>
              </w:rPr>
              <w:t>363</w:t>
            </w:r>
            <w:r w:rsidR="003D21F8">
              <w:rPr>
                <w:rFonts w:ascii="Times New Roman" w:eastAsia="Times New Roman" w:hAnsi="Times New Roman" w:cs="Times New Roman"/>
                <w:sz w:val="24"/>
                <w:szCs w:val="24"/>
                <w:lang w:eastAsia="ru-RU"/>
              </w:rPr>
              <w:t xml:space="preserve"> </w:t>
            </w:r>
            <w:r w:rsidRPr="00E8407E">
              <w:rPr>
                <w:rFonts w:ascii="Times New Roman" w:hAnsi="Times New Roman" w:cs="Times New Roman"/>
                <w:sz w:val="24"/>
                <w:szCs w:val="24"/>
              </w:rPr>
              <w:t>(в редакції наказу від</w:t>
            </w:r>
            <w:r w:rsidR="003D21F8">
              <w:rPr>
                <w:rFonts w:ascii="Times New Roman" w:hAnsi="Times New Roman" w:cs="Times New Roman"/>
                <w:sz w:val="24"/>
                <w:szCs w:val="24"/>
              </w:rPr>
              <w:t xml:space="preserve"> </w:t>
            </w:r>
            <w:r w:rsidR="00094EC4" w:rsidRPr="00E8407E">
              <w:rPr>
                <w:rFonts w:ascii="Times New Roman" w:eastAsia="Times New Roman" w:hAnsi="Times New Roman" w:cs="Times New Roman"/>
                <w:sz w:val="24"/>
                <w:szCs w:val="24"/>
                <w:lang w:eastAsia="ru-RU"/>
              </w:rPr>
              <w:t>28.01.2025 № 86</w:t>
            </w:r>
            <w:r w:rsidRPr="00E8407E">
              <w:rPr>
                <w:rFonts w:ascii="Times New Roman" w:eastAsia="Times New Roman" w:hAnsi="Times New Roman" w:cs="Times New Roman"/>
                <w:sz w:val="24"/>
                <w:szCs w:val="24"/>
                <w:lang w:eastAsia="ru-RU"/>
              </w:rPr>
              <w:t>)</w:t>
            </w:r>
          </w:p>
        </w:tc>
        <w:tc>
          <w:tcPr>
            <w:tcW w:w="1418" w:type="dxa"/>
            <w:shd w:val="clear" w:color="auto" w:fill="auto"/>
          </w:tcPr>
          <w:p w14:paraId="523A780A" w14:textId="7B9700C4" w:rsidR="00094EC4" w:rsidRPr="00E8407E" w:rsidRDefault="00094EC4" w:rsidP="00094EC4">
            <w:pPr>
              <w:jc w:val="both"/>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Дяк Володимир </w:t>
            </w:r>
          </w:p>
        </w:tc>
        <w:tc>
          <w:tcPr>
            <w:tcW w:w="1418" w:type="dxa"/>
            <w:shd w:val="clear" w:color="auto" w:fill="auto"/>
          </w:tcPr>
          <w:p w14:paraId="281C05B4" w14:textId="77777777" w:rsidR="00094EC4" w:rsidRPr="00E8407E" w:rsidRDefault="00094EC4" w:rsidP="00094EC4">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В. о. заступника начальника</w:t>
            </w:r>
          </w:p>
        </w:tc>
        <w:tc>
          <w:tcPr>
            <w:tcW w:w="2268" w:type="dxa"/>
            <w:shd w:val="clear" w:color="auto" w:fill="auto"/>
          </w:tcPr>
          <w:p w14:paraId="5E8F471C" w14:textId="0441D4F2" w:rsidR="00094EC4" w:rsidRPr="00E8407E" w:rsidRDefault="00094EC4" w:rsidP="00094EC4">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Накладення кваліфікованого електронного </w:t>
            </w:r>
            <w:r w:rsidRPr="00E8407E">
              <w:rPr>
                <w:rFonts w:ascii="Times New Roman" w:eastAsia="Times New Roman" w:hAnsi="Times New Roman" w:cs="Times New Roman"/>
                <w:sz w:val="24"/>
                <w:szCs w:val="24"/>
                <w:lang w:val="ru-RU" w:eastAsia="ru-RU"/>
              </w:rPr>
              <w:t>/</w:t>
            </w:r>
            <w:r w:rsidRPr="00E8407E">
              <w:rPr>
                <w:rFonts w:ascii="Times New Roman" w:eastAsia="Times New Roman" w:hAnsi="Times New Roman" w:cs="Times New Roman"/>
                <w:sz w:val="24"/>
                <w:szCs w:val="24"/>
                <w:lang w:eastAsia="ru-RU"/>
              </w:rPr>
              <w:t>підпису для внесення даних у частині формування Реєстру заяв про повернення сум бюджетного відшкодування ПДВ (на період відсутності – в. о. заступника начальника Головного управління ДПС у Волинській області.</w:t>
            </w:r>
          </w:p>
        </w:tc>
        <w:tc>
          <w:tcPr>
            <w:tcW w:w="1973" w:type="dxa"/>
            <w:shd w:val="clear" w:color="auto" w:fill="auto"/>
          </w:tcPr>
          <w:p w14:paraId="39A7EEC4" w14:textId="5CCAAF6A" w:rsidR="00094EC4" w:rsidRPr="00E8407E" w:rsidRDefault="00094EC4" w:rsidP="00094EC4">
            <w:pPr>
              <w:rPr>
                <w:rFonts w:ascii="Times New Roman" w:hAnsi="Times New Roman" w:cs="Times New Roman"/>
                <w:sz w:val="24"/>
                <w:szCs w:val="24"/>
                <w:lang w:val="ru-RU"/>
              </w:rPr>
            </w:pPr>
            <w:r w:rsidRPr="00E8407E">
              <w:rPr>
                <w:rFonts w:ascii="Times New Roman" w:hAnsi="Times New Roman" w:cs="Times New Roman"/>
                <w:sz w:val="24"/>
                <w:szCs w:val="24"/>
              </w:rPr>
              <w:t>Податковий кодекс України від 02.12.2010 року №</w:t>
            </w:r>
            <w:r w:rsidR="00014AA6">
              <w:rPr>
                <w:rFonts w:ascii="Times New Roman" w:hAnsi="Times New Roman" w:cs="Times New Roman"/>
                <w:sz w:val="24"/>
                <w:szCs w:val="24"/>
              </w:rPr>
              <w:t xml:space="preserve"> </w:t>
            </w:r>
            <w:r w:rsidRPr="00E8407E">
              <w:rPr>
                <w:rFonts w:ascii="Times New Roman" w:hAnsi="Times New Roman" w:cs="Times New Roman"/>
                <w:sz w:val="24"/>
                <w:szCs w:val="24"/>
              </w:rPr>
              <w:t>2755-VI (ст.20</w:t>
            </w:r>
            <w:r w:rsidRPr="00E8407E">
              <w:rPr>
                <w:rFonts w:ascii="Times New Roman" w:hAnsi="Times New Roman" w:cs="Times New Roman"/>
                <w:sz w:val="24"/>
                <w:szCs w:val="24"/>
                <w:lang w:val="ru-RU"/>
              </w:rPr>
              <w:t>0</w:t>
            </w:r>
            <w:r w:rsidRPr="00E8407E">
              <w:rPr>
                <w:rFonts w:ascii="Times New Roman" w:hAnsi="Times New Roman" w:cs="Times New Roman"/>
                <w:sz w:val="24"/>
                <w:szCs w:val="24"/>
              </w:rPr>
              <w:t>);</w:t>
            </w:r>
          </w:p>
          <w:p w14:paraId="7A7F96C3" w14:textId="6C93025B" w:rsidR="00094EC4" w:rsidRPr="00E8407E" w:rsidRDefault="00094EC4" w:rsidP="00094EC4">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Постанова Кабінету Міністрів України від 25 січня 2017 року № 26 «Про затвердження Порядку ведення Реєстру заяв про повернення суми бюджетного відшкодування податку на додану вартість».</w:t>
            </w:r>
          </w:p>
        </w:tc>
        <w:tc>
          <w:tcPr>
            <w:tcW w:w="1417" w:type="dxa"/>
            <w:shd w:val="clear" w:color="auto" w:fill="auto"/>
          </w:tcPr>
          <w:p w14:paraId="0BC7B493" w14:textId="23D82484" w:rsidR="00094EC4" w:rsidRPr="00E8407E" w:rsidRDefault="00E13E16" w:rsidP="00E13E16">
            <w:pPr>
              <w:rPr>
                <w:rFonts w:ascii="Times New Roman" w:hAnsi="Times New Roman" w:cs="Times New Roman"/>
                <w:sz w:val="24"/>
                <w:szCs w:val="24"/>
                <w:lang w:eastAsia="uk-UA"/>
              </w:rPr>
            </w:pPr>
            <w:r w:rsidRPr="00066C5B">
              <w:rPr>
                <w:rFonts w:ascii="Times New Roman" w:hAnsi="Times New Roman" w:cs="Times New Roman"/>
                <w:sz w:val="24"/>
                <w:szCs w:val="24"/>
                <w:lang w:eastAsia="uk-UA"/>
              </w:rPr>
              <w:t xml:space="preserve">Повноваження припиняються у зв'язку з </w:t>
            </w:r>
            <w:r>
              <w:rPr>
                <w:rFonts w:ascii="Times New Roman" w:hAnsi="Times New Roman" w:cs="Times New Roman"/>
                <w:sz w:val="24"/>
                <w:szCs w:val="24"/>
                <w:lang w:eastAsia="uk-UA"/>
              </w:rPr>
              <w:t>внесеними</w:t>
            </w:r>
            <w:r w:rsidRPr="00066C5B">
              <w:rPr>
                <w:rFonts w:ascii="Times New Roman" w:hAnsi="Times New Roman" w:cs="Times New Roman"/>
                <w:sz w:val="24"/>
                <w:szCs w:val="24"/>
                <w:lang w:eastAsia="uk-UA"/>
              </w:rPr>
              <w:t xml:space="preserve"> з</w:t>
            </w:r>
            <w:r>
              <w:rPr>
                <w:rFonts w:ascii="Times New Roman" w:hAnsi="Times New Roman" w:cs="Times New Roman"/>
                <w:sz w:val="24"/>
                <w:szCs w:val="24"/>
                <w:lang w:eastAsia="uk-UA"/>
              </w:rPr>
              <w:t>мінами (</w:t>
            </w:r>
            <w:r w:rsidRPr="00066C5B">
              <w:rPr>
                <w:rFonts w:ascii="Times New Roman" w:hAnsi="Times New Roman" w:cs="Times New Roman"/>
                <w:sz w:val="24"/>
                <w:szCs w:val="24"/>
                <w:lang w:eastAsia="uk-UA"/>
              </w:rPr>
              <w:t>наказ</w:t>
            </w:r>
            <w:r>
              <w:rPr>
                <w:rFonts w:ascii="Times New Roman" w:hAnsi="Times New Roman" w:cs="Times New Roman"/>
                <w:sz w:val="24"/>
                <w:szCs w:val="24"/>
                <w:lang w:eastAsia="uk-UA"/>
              </w:rPr>
              <w:t xml:space="preserve"> </w:t>
            </w:r>
            <w:r w:rsidRPr="00066C5B">
              <w:rPr>
                <w:rFonts w:ascii="Times New Roman" w:hAnsi="Times New Roman" w:cs="Times New Roman"/>
                <w:sz w:val="24"/>
                <w:szCs w:val="24"/>
                <w:lang w:eastAsia="uk-UA"/>
              </w:rPr>
              <w:t>від 01.09.2025 № 478</w:t>
            </w:r>
            <w:r>
              <w:rPr>
                <w:rFonts w:ascii="Times New Roman" w:hAnsi="Times New Roman" w:cs="Times New Roman"/>
                <w:sz w:val="24"/>
                <w:szCs w:val="24"/>
                <w:lang w:eastAsia="uk-UA"/>
              </w:rPr>
              <w:t>)</w:t>
            </w:r>
          </w:p>
        </w:tc>
      </w:tr>
      <w:tr w:rsidR="00094EC4" w:rsidRPr="00E8407E" w14:paraId="0269B58E" w14:textId="77777777" w:rsidTr="00E30C20">
        <w:trPr>
          <w:trHeight w:val="126"/>
        </w:trPr>
        <w:tc>
          <w:tcPr>
            <w:tcW w:w="704" w:type="dxa"/>
            <w:shd w:val="clear" w:color="auto" w:fill="auto"/>
          </w:tcPr>
          <w:p w14:paraId="18ED7CDD" w14:textId="2C053A4C" w:rsidR="00094EC4" w:rsidRPr="00E8407E" w:rsidRDefault="00094EC4" w:rsidP="00094EC4">
            <w:pPr>
              <w:jc w:val="both"/>
              <w:rPr>
                <w:rFonts w:ascii="Times New Roman" w:hAnsi="Times New Roman" w:cs="Times New Roman"/>
                <w:sz w:val="24"/>
                <w:szCs w:val="24"/>
                <w:lang w:eastAsia="uk-UA"/>
              </w:rPr>
            </w:pPr>
            <w:r w:rsidRPr="00E8407E">
              <w:rPr>
                <w:rFonts w:ascii="Times New Roman" w:hAnsi="Times New Roman" w:cs="Times New Roman"/>
                <w:sz w:val="24"/>
                <w:szCs w:val="24"/>
                <w:lang w:eastAsia="uk-UA"/>
              </w:rPr>
              <w:t>145.</w:t>
            </w:r>
          </w:p>
        </w:tc>
        <w:tc>
          <w:tcPr>
            <w:tcW w:w="1418" w:type="dxa"/>
            <w:shd w:val="clear" w:color="auto" w:fill="auto"/>
          </w:tcPr>
          <w:p w14:paraId="69DBE3E7" w14:textId="4926104C" w:rsidR="00506FEC" w:rsidRPr="00E8407E" w:rsidRDefault="00094EC4" w:rsidP="003D21F8">
            <w:pPr>
              <w:rPr>
                <w:rFonts w:ascii="Times New Roman" w:hAnsi="Times New Roman" w:cs="Times New Roman"/>
                <w:sz w:val="24"/>
                <w:szCs w:val="24"/>
                <w:lang w:eastAsia="uk-UA"/>
              </w:rPr>
            </w:pPr>
            <w:r w:rsidRPr="00E8407E">
              <w:rPr>
                <w:rFonts w:ascii="Times New Roman" w:hAnsi="Times New Roman" w:cs="Times New Roman"/>
                <w:sz w:val="24"/>
                <w:szCs w:val="24"/>
              </w:rPr>
              <w:t>29.01.2025 №</w:t>
            </w:r>
            <w:r w:rsidRPr="00E8407E">
              <w:rPr>
                <w:rFonts w:ascii="Times New Roman" w:hAnsi="Times New Roman" w:cs="Times New Roman"/>
                <w:sz w:val="24"/>
                <w:szCs w:val="24"/>
                <w:lang w:val="ru-RU"/>
              </w:rPr>
              <w:t xml:space="preserve"> </w:t>
            </w:r>
            <w:r w:rsidR="00227F76">
              <w:rPr>
                <w:rFonts w:ascii="Times New Roman" w:hAnsi="Times New Roman" w:cs="Times New Roman"/>
                <w:sz w:val="24"/>
                <w:szCs w:val="24"/>
                <w:lang w:val="ru-RU"/>
              </w:rPr>
              <w:t xml:space="preserve">89 </w:t>
            </w:r>
            <w:r w:rsidR="00227F76" w:rsidRPr="00E8407E">
              <w:rPr>
                <w:rFonts w:ascii="Times New Roman" w:hAnsi="Times New Roman" w:cs="Times New Roman"/>
                <w:sz w:val="24"/>
                <w:szCs w:val="24"/>
              </w:rPr>
              <w:t xml:space="preserve">(в редакції наказу </w:t>
            </w:r>
            <w:r w:rsidR="004C1833" w:rsidRPr="00E8407E">
              <w:rPr>
                <w:rFonts w:ascii="Times New Roman" w:hAnsi="Times New Roman" w:cs="Times New Roman"/>
                <w:sz w:val="24"/>
                <w:szCs w:val="24"/>
              </w:rPr>
              <w:t xml:space="preserve">від 05.08.2025 </w:t>
            </w:r>
            <w:r w:rsidR="004C1833" w:rsidRPr="00E8407E">
              <w:rPr>
                <w:rFonts w:ascii="Times New Roman" w:hAnsi="Times New Roman" w:cs="Times New Roman"/>
                <w:sz w:val="24"/>
                <w:szCs w:val="24"/>
              </w:rPr>
              <w:lastRenderedPageBreak/>
              <w:t>№</w:t>
            </w:r>
            <w:r w:rsidR="00014AA6">
              <w:rPr>
                <w:rFonts w:ascii="Times New Roman" w:hAnsi="Times New Roman" w:cs="Times New Roman"/>
                <w:sz w:val="24"/>
                <w:szCs w:val="24"/>
              </w:rPr>
              <w:t xml:space="preserve"> </w:t>
            </w:r>
            <w:r w:rsidR="004C1833" w:rsidRPr="00E8407E">
              <w:rPr>
                <w:rFonts w:ascii="Times New Roman" w:hAnsi="Times New Roman" w:cs="Times New Roman"/>
                <w:sz w:val="24"/>
                <w:szCs w:val="24"/>
              </w:rPr>
              <w:t>434</w:t>
            </w:r>
            <w:r w:rsidR="005A5C9A">
              <w:rPr>
                <w:rFonts w:ascii="Times New Roman" w:hAnsi="Times New Roman" w:cs="Times New Roman"/>
                <w:sz w:val="24"/>
                <w:szCs w:val="24"/>
              </w:rPr>
              <w:t xml:space="preserve"> та </w:t>
            </w:r>
            <w:r w:rsidR="00014AA6">
              <w:rPr>
                <w:rFonts w:ascii="Times New Roman" w:hAnsi="Times New Roman" w:cs="Times New Roman"/>
                <w:sz w:val="24"/>
                <w:szCs w:val="24"/>
              </w:rPr>
              <w:t xml:space="preserve">від </w:t>
            </w:r>
            <w:r w:rsidR="005A5C9A" w:rsidRPr="00E8407E">
              <w:rPr>
                <w:rFonts w:ascii="Times New Roman" w:hAnsi="Times New Roman" w:cs="Times New Roman"/>
                <w:sz w:val="24"/>
                <w:szCs w:val="24"/>
              </w:rPr>
              <w:t>20.08.2025 № 460</w:t>
            </w:r>
            <w:r w:rsidR="000C02A1" w:rsidRPr="00E8407E">
              <w:rPr>
                <w:rFonts w:ascii="Times New Roman" w:hAnsi="Times New Roman" w:cs="Times New Roman"/>
                <w:sz w:val="24"/>
                <w:szCs w:val="24"/>
              </w:rPr>
              <w:t>)</w:t>
            </w:r>
          </w:p>
        </w:tc>
        <w:tc>
          <w:tcPr>
            <w:tcW w:w="1418" w:type="dxa"/>
            <w:shd w:val="clear" w:color="auto" w:fill="auto"/>
          </w:tcPr>
          <w:p w14:paraId="33C308E8" w14:textId="77777777" w:rsidR="00094EC4" w:rsidRPr="00E8407E" w:rsidRDefault="00094EC4" w:rsidP="00094EC4">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Дяк Володимир</w:t>
            </w:r>
          </w:p>
        </w:tc>
        <w:tc>
          <w:tcPr>
            <w:tcW w:w="1418" w:type="dxa"/>
            <w:shd w:val="clear" w:color="auto" w:fill="auto"/>
          </w:tcPr>
          <w:p w14:paraId="5C398D03" w14:textId="32ED59CA" w:rsidR="00094EC4" w:rsidRPr="00E8407E" w:rsidRDefault="00C43BD9" w:rsidP="00094EC4">
            <w:pPr>
              <w:rPr>
                <w:rFonts w:ascii="Times New Roman" w:hAnsi="Times New Roman" w:cs="Times New Roman"/>
                <w:sz w:val="24"/>
                <w:szCs w:val="24"/>
                <w:lang w:eastAsia="uk-UA"/>
              </w:rPr>
            </w:pPr>
            <w:r>
              <w:rPr>
                <w:rFonts w:ascii="Times New Roman" w:hAnsi="Times New Roman" w:cs="Times New Roman"/>
                <w:sz w:val="24"/>
                <w:szCs w:val="24"/>
              </w:rPr>
              <w:t>З</w:t>
            </w:r>
            <w:r w:rsidRPr="00E8407E">
              <w:rPr>
                <w:rFonts w:ascii="Times New Roman" w:hAnsi="Times New Roman" w:cs="Times New Roman"/>
                <w:sz w:val="24"/>
                <w:szCs w:val="24"/>
              </w:rPr>
              <w:t>аступник начальника</w:t>
            </w:r>
          </w:p>
        </w:tc>
        <w:tc>
          <w:tcPr>
            <w:tcW w:w="2268" w:type="dxa"/>
            <w:shd w:val="clear" w:color="auto" w:fill="auto"/>
          </w:tcPr>
          <w:p w14:paraId="655B69A3" w14:textId="77777777" w:rsidR="00094EC4" w:rsidRPr="00E8407E" w:rsidRDefault="00094EC4" w:rsidP="00094EC4">
            <w:pPr>
              <w:rPr>
                <w:rFonts w:ascii="Times New Roman" w:hAnsi="Times New Roman" w:cs="Times New Roman"/>
                <w:sz w:val="24"/>
                <w:szCs w:val="24"/>
              </w:rPr>
            </w:pPr>
            <w:r w:rsidRPr="00E8407E">
              <w:rPr>
                <w:rFonts w:ascii="Times New Roman" w:hAnsi="Times New Roman" w:cs="Times New Roman"/>
                <w:sz w:val="24"/>
                <w:szCs w:val="24"/>
              </w:rPr>
              <w:t xml:space="preserve">Право підписання: листів-відповідей за результатами розгляду запитів на отримання </w:t>
            </w:r>
            <w:r w:rsidRPr="00E8407E">
              <w:rPr>
                <w:rFonts w:ascii="Times New Roman" w:hAnsi="Times New Roman" w:cs="Times New Roman"/>
                <w:sz w:val="24"/>
                <w:szCs w:val="24"/>
              </w:rPr>
              <w:lastRenderedPageBreak/>
              <w:t xml:space="preserve">публічної інформації; </w:t>
            </w:r>
          </w:p>
          <w:p w14:paraId="430EE4DC" w14:textId="112F79AC" w:rsidR="00094EC4" w:rsidRPr="00E8407E" w:rsidRDefault="00094EC4" w:rsidP="00094EC4">
            <w:pPr>
              <w:rPr>
                <w:rFonts w:ascii="Times New Roman" w:hAnsi="Times New Roman" w:cs="Times New Roman"/>
                <w:sz w:val="24"/>
                <w:szCs w:val="24"/>
                <w:lang w:val="ru-RU"/>
              </w:rPr>
            </w:pPr>
            <w:r w:rsidRPr="00E8407E">
              <w:rPr>
                <w:rFonts w:ascii="Times New Roman" w:hAnsi="Times New Roman" w:cs="Times New Roman"/>
                <w:sz w:val="24"/>
                <w:szCs w:val="24"/>
              </w:rPr>
              <w:t>супровідних листів, при наданні відповіді на запити у строки;</w:t>
            </w:r>
          </w:p>
          <w:p w14:paraId="2D6EACF5" w14:textId="77777777" w:rsidR="00094EC4" w:rsidRPr="00E8407E" w:rsidRDefault="00094EC4" w:rsidP="00094EC4">
            <w:pPr>
              <w:rPr>
                <w:rFonts w:ascii="Times New Roman" w:hAnsi="Times New Roman" w:cs="Times New Roman"/>
                <w:sz w:val="24"/>
                <w:szCs w:val="24"/>
                <w:lang w:eastAsia="uk-UA"/>
              </w:rPr>
            </w:pPr>
            <w:r w:rsidRPr="00E8407E">
              <w:rPr>
                <w:rFonts w:ascii="Times New Roman" w:hAnsi="Times New Roman" w:cs="Times New Roman"/>
                <w:sz w:val="24"/>
                <w:szCs w:val="24"/>
              </w:rPr>
              <w:t>супровідних листів, за умови перенаправлення запитів належним розпорядникам.</w:t>
            </w:r>
          </w:p>
        </w:tc>
        <w:tc>
          <w:tcPr>
            <w:tcW w:w="1973" w:type="dxa"/>
            <w:shd w:val="clear" w:color="auto" w:fill="auto"/>
          </w:tcPr>
          <w:p w14:paraId="09EDEF1A" w14:textId="494449EF" w:rsidR="00094EC4" w:rsidRPr="00E8407E" w:rsidRDefault="00094EC4" w:rsidP="00094EC4">
            <w:pPr>
              <w:rPr>
                <w:rFonts w:ascii="Times New Roman" w:hAnsi="Times New Roman" w:cs="Times New Roman"/>
                <w:sz w:val="24"/>
                <w:szCs w:val="24"/>
                <w:lang w:val="ru-RU"/>
              </w:rPr>
            </w:pPr>
            <w:r w:rsidRPr="00E8407E">
              <w:rPr>
                <w:rFonts w:ascii="Times New Roman" w:hAnsi="Times New Roman" w:cs="Times New Roman"/>
                <w:sz w:val="24"/>
                <w:szCs w:val="24"/>
              </w:rPr>
              <w:lastRenderedPageBreak/>
              <w:t>Закон України від 13.01.2011 року №</w:t>
            </w:r>
            <w:r w:rsidR="00014AA6">
              <w:rPr>
                <w:rFonts w:ascii="Times New Roman" w:hAnsi="Times New Roman" w:cs="Times New Roman"/>
                <w:sz w:val="24"/>
                <w:szCs w:val="24"/>
              </w:rPr>
              <w:t xml:space="preserve"> </w:t>
            </w:r>
            <w:r w:rsidRPr="00E8407E">
              <w:rPr>
                <w:rFonts w:ascii="Times New Roman" w:hAnsi="Times New Roman" w:cs="Times New Roman"/>
                <w:sz w:val="24"/>
                <w:szCs w:val="24"/>
              </w:rPr>
              <w:t xml:space="preserve">2939-VI “Про доступ до публічної </w:t>
            </w:r>
            <w:r w:rsidRPr="00E8407E">
              <w:rPr>
                <w:rFonts w:ascii="Times New Roman" w:hAnsi="Times New Roman" w:cs="Times New Roman"/>
                <w:sz w:val="24"/>
                <w:szCs w:val="24"/>
              </w:rPr>
              <w:lastRenderedPageBreak/>
              <w:t>інформації” (ст.5);</w:t>
            </w:r>
          </w:p>
          <w:p w14:paraId="07FA5F7D" w14:textId="5BD52852" w:rsidR="00094EC4" w:rsidRPr="00E8407E" w:rsidRDefault="00094EC4" w:rsidP="00094EC4">
            <w:pPr>
              <w:rPr>
                <w:rFonts w:ascii="Times New Roman" w:hAnsi="Times New Roman" w:cs="Times New Roman"/>
                <w:sz w:val="24"/>
                <w:szCs w:val="24"/>
                <w:lang w:val="ru-RU"/>
              </w:rPr>
            </w:pPr>
            <w:r w:rsidRPr="00E8407E">
              <w:rPr>
                <w:rFonts w:ascii="Times New Roman" w:hAnsi="Times New Roman" w:cs="Times New Roman"/>
                <w:sz w:val="24"/>
                <w:szCs w:val="24"/>
              </w:rPr>
              <w:t>Податковий кодекс України від 02.12.2010 року №</w:t>
            </w:r>
            <w:r w:rsidR="00014AA6">
              <w:rPr>
                <w:rFonts w:ascii="Times New Roman" w:hAnsi="Times New Roman" w:cs="Times New Roman"/>
                <w:sz w:val="24"/>
                <w:szCs w:val="24"/>
              </w:rPr>
              <w:t xml:space="preserve"> </w:t>
            </w:r>
            <w:r w:rsidRPr="00E8407E">
              <w:rPr>
                <w:rFonts w:ascii="Times New Roman" w:hAnsi="Times New Roman" w:cs="Times New Roman"/>
                <w:sz w:val="24"/>
                <w:szCs w:val="24"/>
              </w:rPr>
              <w:t>2755-VI (ст.20);</w:t>
            </w:r>
          </w:p>
          <w:p w14:paraId="2B2DE3E0" w14:textId="1B78AB1B" w:rsidR="00094EC4" w:rsidRPr="00E8407E" w:rsidRDefault="00094EC4" w:rsidP="00094EC4">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rPr>
              <w:t>Податковий кодекс України від 02.12.2010 року №</w:t>
            </w:r>
            <w:r w:rsidR="00014AA6">
              <w:rPr>
                <w:rFonts w:ascii="Times New Roman" w:hAnsi="Times New Roman" w:cs="Times New Roman"/>
                <w:sz w:val="24"/>
                <w:szCs w:val="24"/>
              </w:rPr>
              <w:t xml:space="preserve"> </w:t>
            </w:r>
            <w:r w:rsidRPr="00E8407E">
              <w:rPr>
                <w:rFonts w:ascii="Times New Roman" w:hAnsi="Times New Roman" w:cs="Times New Roman"/>
                <w:sz w:val="24"/>
                <w:szCs w:val="24"/>
              </w:rPr>
              <w:t>2755-VI (ст.22)</w:t>
            </w:r>
            <w:r w:rsidRPr="00E8407E">
              <w:rPr>
                <w:rFonts w:ascii="Times New Roman" w:hAnsi="Times New Roman" w:cs="Times New Roman"/>
                <w:sz w:val="24"/>
                <w:szCs w:val="24"/>
                <w:lang w:val="ru-RU"/>
              </w:rPr>
              <w:t>.</w:t>
            </w:r>
          </w:p>
        </w:tc>
        <w:tc>
          <w:tcPr>
            <w:tcW w:w="1417" w:type="dxa"/>
            <w:shd w:val="clear" w:color="auto" w:fill="auto"/>
          </w:tcPr>
          <w:p w14:paraId="1A8BDB53" w14:textId="77777777" w:rsidR="00094EC4" w:rsidRPr="00E8407E" w:rsidRDefault="00094EC4" w:rsidP="00094EC4">
            <w:pPr>
              <w:jc w:val="both"/>
              <w:rPr>
                <w:rFonts w:ascii="Times New Roman" w:hAnsi="Times New Roman" w:cs="Times New Roman"/>
                <w:sz w:val="24"/>
                <w:szCs w:val="24"/>
                <w:lang w:eastAsia="uk-UA"/>
              </w:rPr>
            </w:pPr>
          </w:p>
        </w:tc>
      </w:tr>
      <w:tr w:rsidR="00094EC4" w:rsidRPr="00E8407E" w14:paraId="72BB82D2" w14:textId="77777777" w:rsidTr="00E30C20">
        <w:trPr>
          <w:trHeight w:val="126"/>
        </w:trPr>
        <w:tc>
          <w:tcPr>
            <w:tcW w:w="704" w:type="dxa"/>
            <w:shd w:val="clear" w:color="auto" w:fill="auto"/>
          </w:tcPr>
          <w:p w14:paraId="2C66B71E" w14:textId="56E5868F" w:rsidR="00094EC4" w:rsidRPr="00E8407E" w:rsidRDefault="00094EC4" w:rsidP="00094EC4">
            <w:pPr>
              <w:jc w:val="both"/>
              <w:rPr>
                <w:rFonts w:ascii="Times New Roman" w:hAnsi="Times New Roman" w:cs="Times New Roman"/>
                <w:sz w:val="24"/>
                <w:szCs w:val="24"/>
                <w:lang w:eastAsia="uk-UA"/>
              </w:rPr>
            </w:pPr>
            <w:r w:rsidRPr="00E8407E">
              <w:rPr>
                <w:rFonts w:ascii="Times New Roman" w:hAnsi="Times New Roman" w:cs="Times New Roman"/>
                <w:sz w:val="24"/>
                <w:szCs w:val="24"/>
                <w:lang w:eastAsia="uk-UA"/>
              </w:rPr>
              <w:t>146.</w:t>
            </w:r>
          </w:p>
        </w:tc>
        <w:tc>
          <w:tcPr>
            <w:tcW w:w="1418" w:type="dxa"/>
            <w:shd w:val="clear" w:color="auto" w:fill="auto"/>
          </w:tcPr>
          <w:p w14:paraId="7B8BCC05" w14:textId="149DA065" w:rsidR="006E5D53" w:rsidRPr="00E8407E" w:rsidRDefault="00094EC4" w:rsidP="003D21F8">
            <w:pPr>
              <w:rPr>
                <w:rFonts w:ascii="Times New Roman" w:hAnsi="Times New Roman" w:cs="Times New Roman"/>
                <w:sz w:val="24"/>
                <w:szCs w:val="24"/>
                <w:lang w:eastAsia="uk-UA"/>
              </w:rPr>
            </w:pPr>
            <w:r w:rsidRPr="00E8407E">
              <w:rPr>
                <w:rFonts w:ascii="Times New Roman" w:hAnsi="Times New Roman" w:cs="Times New Roman"/>
                <w:sz w:val="24"/>
                <w:szCs w:val="24"/>
              </w:rPr>
              <w:t>29.01.2025 № 89</w:t>
            </w:r>
            <w:r w:rsidR="003D21F8">
              <w:rPr>
                <w:rFonts w:ascii="Times New Roman" w:hAnsi="Times New Roman" w:cs="Times New Roman"/>
                <w:sz w:val="24"/>
                <w:szCs w:val="24"/>
              </w:rPr>
              <w:t xml:space="preserve"> </w:t>
            </w:r>
            <w:r w:rsidR="00EC4974" w:rsidRPr="00E8407E">
              <w:rPr>
                <w:rFonts w:ascii="Times New Roman" w:hAnsi="Times New Roman" w:cs="Times New Roman"/>
                <w:sz w:val="24"/>
                <w:szCs w:val="24"/>
              </w:rPr>
              <w:t xml:space="preserve">(в редакції наказу від </w:t>
            </w:r>
            <w:r w:rsidR="006E5D53" w:rsidRPr="00E8407E">
              <w:rPr>
                <w:rFonts w:ascii="Times New Roman" w:hAnsi="Times New Roman" w:cs="Times New Roman"/>
                <w:sz w:val="24"/>
                <w:szCs w:val="24"/>
              </w:rPr>
              <w:t>05.08.2025 № 434)</w:t>
            </w:r>
          </w:p>
        </w:tc>
        <w:tc>
          <w:tcPr>
            <w:tcW w:w="1418" w:type="dxa"/>
            <w:shd w:val="clear" w:color="auto" w:fill="auto"/>
          </w:tcPr>
          <w:p w14:paraId="3D1ECFA8" w14:textId="7EF08E38" w:rsidR="00094EC4" w:rsidRPr="00E8407E" w:rsidRDefault="00094EC4" w:rsidP="00094EC4">
            <w:pPr>
              <w:rPr>
                <w:rFonts w:ascii="Times New Roman" w:hAnsi="Times New Roman" w:cs="Times New Roman"/>
                <w:sz w:val="24"/>
                <w:szCs w:val="24"/>
                <w:lang w:eastAsia="uk-UA"/>
              </w:rPr>
            </w:pPr>
            <w:r w:rsidRPr="00E8407E">
              <w:rPr>
                <w:rFonts w:ascii="Times New Roman" w:hAnsi="Times New Roman" w:cs="Times New Roman"/>
                <w:sz w:val="24"/>
                <w:szCs w:val="24"/>
              </w:rPr>
              <w:t>Стельмащук Юлія</w:t>
            </w:r>
          </w:p>
        </w:tc>
        <w:tc>
          <w:tcPr>
            <w:tcW w:w="1418" w:type="dxa"/>
            <w:shd w:val="clear" w:color="auto" w:fill="auto"/>
          </w:tcPr>
          <w:p w14:paraId="621132FA" w14:textId="2E186677" w:rsidR="00094EC4" w:rsidRPr="00E8407E" w:rsidRDefault="00BF3E96" w:rsidP="00094EC4">
            <w:pPr>
              <w:rPr>
                <w:rFonts w:ascii="Times New Roman" w:hAnsi="Times New Roman" w:cs="Times New Roman"/>
                <w:sz w:val="24"/>
                <w:szCs w:val="24"/>
                <w:lang w:eastAsia="uk-UA"/>
              </w:rPr>
            </w:pPr>
            <w:r>
              <w:rPr>
                <w:rFonts w:ascii="Times New Roman" w:hAnsi="Times New Roman" w:cs="Times New Roman"/>
                <w:sz w:val="24"/>
                <w:szCs w:val="24"/>
              </w:rPr>
              <w:t>З</w:t>
            </w:r>
            <w:r w:rsidR="00094EC4" w:rsidRPr="00E8407E">
              <w:rPr>
                <w:rFonts w:ascii="Times New Roman" w:hAnsi="Times New Roman" w:cs="Times New Roman"/>
                <w:sz w:val="24"/>
                <w:szCs w:val="24"/>
              </w:rPr>
              <w:t>аступник начальника</w:t>
            </w:r>
          </w:p>
        </w:tc>
        <w:tc>
          <w:tcPr>
            <w:tcW w:w="2268" w:type="dxa"/>
            <w:shd w:val="clear" w:color="auto" w:fill="auto"/>
          </w:tcPr>
          <w:p w14:paraId="74279205" w14:textId="01E57C0C" w:rsidR="00094EC4" w:rsidRPr="00E8407E" w:rsidRDefault="00094EC4" w:rsidP="00094EC4">
            <w:pPr>
              <w:rPr>
                <w:rFonts w:ascii="Times New Roman" w:hAnsi="Times New Roman" w:cs="Times New Roman"/>
                <w:sz w:val="24"/>
                <w:szCs w:val="24"/>
                <w:lang w:val="ru-RU"/>
              </w:rPr>
            </w:pPr>
            <w:r w:rsidRPr="00E8407E">
              <w:rPr>
                <w:rFonts w:ascii="Times New Roman" w:hAnsi="Times New Roman" w:cs="Times New Roman"/>
                <w:sz w:val="24"/>
                <w:szCs w:val="24"/>
              </w:rPr>
              <w:t>Право підписання: листів-відповідей за результатами розгляду запитів на отримання публічної інформації;</w:t>
            </w:r>
          </w:p>
          <w:p w14:paraId="2D19C24D" w14:textId="77777777" w:rsidR="00094EC4" w:rsidRPr="00E8407E" w:rsidRDefault="00094EC4" w:rsidP="00094EC4">
            <w:pPr>
              <w:rPr>
                <w:rFonts w:ascii="Times New Roman" w:hAnsi="Times New Roman" w:cs="Times New Roman"/>
                <w:sz w:val="24"/>
                <w:szCs w:val="24"/>
                <w:lang w:val="ru-RU"/>
              </w:rPr>
            </w:pPr>
            <w:r w:rsidRPr="00E8407E">
              <w:rPr>
                <w:rFonts w:ascii="Times New Roman" w:hAnsi="Times New Roman" w:cs="Times New Roman"/>
                <w:sz w:val="24"/>
                <w:szCs w:val="24"/>
              </w:rPr>
              <w:t>супровідних листів, при наданні відповіді на запити у строки;</w:t>
            </w:r>
          </w:p>
          <w:p w14:paraId="503FE0CF" w14:textId="5BD47D99" w:rsidR="00094EC4" w:rsidRPr="00E8407E" w:rsidRDefault="00094EC4" w:rsidP="00094EC4">
            <w:pPr>
              <w:rPr>
                <w:rFonts w:ascii="Times New Roman" w:hAnsi="Times New Roman" w:cs="Times New Roman"/>
                <w:sz w:val="24"/>
                <w:szCs w:val="24"/>
                <w:lang w:eastAsia="uk-UA"/>
              </w:rPr>
            </w:pPr>
            <w:r w:rsidRPr="00E8407E">
              <w:rPr>
                <w:rFonts w:ascii="Times New Roman" w:hAnsi="Times New Roman" w:cs="Times New Roman"/>
                <w:sz w:val="24"/>
                <w:szCs w:val="24"/>
              </w:rPr>
              <w:t>супровідних листів, за умови перенаправлення запитів належним розпорядникам.</w:t>
            </w:r>
          </w:p>
        </w:tc>
        <w:tc>
          <w:tcPr>
            <w:tcW w:w="1973" w:type="dxa"/>
            <w:shd w:val="clear" w:color="auto" w:fill="auto"/>
          </w:tcPr>
          <w:p w14:paraId="3DA04110" w14:textId="544C147E" w:rsidR="00094EC4" w:rsidRPr="00E8407E" w:rsidRDefault="00094EC4" w:rsidP="00094EC4">
            <w:pPr>
              <w:rPr>
                <w:rFonts w:ascii="Times New Roman" w:hAnsi="Times New Roman" w:cs="Times New Roman"/>
                <w:sz w:val="24"/>
                <w:szCs w:val="24"/>
                <w:lang w:val="ru-RU"/>
              </w:rPr>
            </w:pPr>
            <w:r w:rsidRPr="00E8407E">
              <w:rPr>
                <w:rFonts w:ascii="Times New Roman" w:hAnsi="Times New Roman" w:cs="Times New Roman"/>
                <w:sz w:val="24"/>
                <w:szCs w:val="24"/>
              </w:rPr>
              <w:t>Закон України від 13.01.2011 року №</w:t>
            </w:r>
            <w:r w:rsidR="00014AA6">
              <w:rPr>
                <w:rFonts w:ascii="Times New Roman" w:hAnsi="Times New Roman" w:cs="Times New Roman"/>
                <w:sz w:val="24"/>
                <w:szCs w:val="24"/>
              </w:rPr>
              <w:t xml:space="preserve"> </w:t>
            </w:r>
            <w:r w:rsidRPr="00E8407E">
              <w:rPr>
                <w:rFonts w:ascii="Times New Roman" w:hAnsi="Times New Roman" w:cs="Times New Roman"/>
                <w:sz w:val="24"/>
                <w:szCs w:val="24"/>
              </w:rPr>
              <w:t>2939-VI “Про доступ до публічної інформації” (ст.5);</w:t>
            </w:r>
          </w:p>
          <w:p w14:paraId="47ECD0D0" w14:textId="05BAFA4C" w:rsidR="00094EC4" w:rsidRPr="00E8407E" w:rsidRDefault="00094EC4" w:rsidP="00094EC4">
            <w:pPr>
              <w:rPr>
                <w:rFonts w:ascii="Times New Roman" w:hAnsi="Times New Roman" w:cs="Times New Roman"/>
                <w:sz w:val="24"/>
                <w:szCs w:val="24"/>
                <w:lang w:val="ru-RU"/>
              </w:rPr>
            </w:pPr>
            <w:r w:rsidRPr="00E8407E">
              <w:rPr>
                <w:rFonts w:ascii="Times New Roman" w:hAnsi="Times New Roman" w:cs="Times New Roman"/>
                <w:sz w:val="24"/>
                <w:szCs w:val="24"/>
              </w:rPr>
              <w:t>Податковий кодекс України від 02.12.2010 року №</w:t>
            </w:r>
            <w:r w:rsidR="00014AA6">
              <w:rPr>
                <w:rFonts w:ascii="Times New Roman" w:hAnsi="Times New Roman" w:cs="Times New Roman"/>
                <w:sz w:val="24"/>
                <w:szCs w:val="24"/>
              </w:rPr>
              <w:t xml:space="preserve"> </w:t>
            </w:r>
            <w:r w:rsidRPr="00E8407E">
              <w:rPr>
                <w:rFonts w:ascii="Times New Roman" w:hAnsi="Times New Roman" w:cs="Times New Roman"/>
                <w:sz w:val="24"/>
                <w:szCs w:val="24"/>
              </w:rPr>
              <w:t>2755-VI (ст.20);</w:t>
            </w:r>
          </w:p>
          <w:p w14:paraId="631398C5" w14:textId="7120E4E3" w:rsidR="00094EC4" w:rsidRPr="00E8407E" w:rsidRDefault="00094EC4" w:rsidP="00094EC4">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rPr>
              <w:t>Податковий кодекс України від 02.12.2010 року №</w:t>
            </w:r>
            <w:r w:rsidR="00014AA6">
              <w:rPr>
                <w:rFonts w:ascii="Times New Roman" w:hAnsi="Times New Roman" w:cs="Times New Roman"/>
                <w:sz w:val="24"/>
                <w:szCs w:val="24"/>
              </w:rPr>
              <w:t xml:space="preserve"> </w:t>
            </w:r>
            <w:r w:rsidRPr="00E8407E">
              <w:rPr>
                <w:rFonts w:ascii="Times New Roman" w:hAnsi="Times New Roman" w:cs="Times New Roman"/>
                <w:sz w:val="24"/>
                <w:szCs w:val="24"/>
              </w:rPr>
              <w:t>2755-VI (ст.22)</w:t>
            </w:r>
            <w:r w:rsidRPr="00E8407E">
              <w:rPr>
                <w:rFonts w:ascii="Times New Roman" w:hAnsi="Times New Roman" w:cs="Times New Roman"/>
                <w:sz w:val="24"/>
                <w:szCs w:val="24"/>
                <w:lang w:val="ru-RU"/>
              </w:rPr>
              <w:t>.</w:t>
            </w:r>
          </w:p>
        </w:tc>
        <w:tc>
          <w:tcPr>
            <w:tcW w:w="1417" w:type="dxa"/>
            <w:shd w:val="clear" w:color="auto" w:fill="auto"/>
          </w:tcPr>
          <w:p w14:paraId="01D8BC46" w14:textId="77777777" w:rsidR="00094EC4" w:rsidRPr="00E8407E" w:rsidRDefault="00094EC4" w:rsidP="00094EC4">
            <w:pPr>
              <w:jc w:val="both"/>
              <w:rPr>
                <w:rFonts w:ascii="Times New Roman" w:hAnsi="Times New Roman" w:cs="Times New Roman"/>
                <w:sz w:val="24"/>
                <w:szCs w:val="24"/>
                <w:lang w:eastAsia="uk-UA"/>
              </w:rPr>
            </w:pPr>
          </w:p>
        </w:tc>
      </w:tr>
      <w:tr w:rsidR="00F53D3F" w:rsidRPr="00E8407E" w14:paraId="7F82B2AD" w14:textId="77777777" w:rsidTr="00E30C20">
        <w:trPr>
          <w:trHeight w:val="118"/>
        </w:trPr>
        <w:tc>
          <w:tcPr>
            <w:tcW w:w="704" w:type="dxa"/>
            <w:vMerge w:val="restart"/>
            <w:shd w:val="clear" w:color="auto" w:fill="auto"/>
          </w:tcPr>
          <w:p w14:paraId="3320F8C7" w14:textId="57DB5841" w:rsidR="00F53D3F" w:rsidRPr="00E8407E" w:rsidRDefault="00F53D3F" w:rsidP="00F53D3F">
            <w:pPr>
              <w:jc w:val="both"/>
              <w:rPr>
                <w:rFonts w:ascii="Times New Roman" w:hAnsi="Times New Roman" w:cs="Times New Roman"/>
                <w:sz w:val="24"/>
                <w:szCs w:val="24"/>
                <w:lang w:eastAsia="uk-UA"/>
              </w:rPr>
            </w:pPr>
            <w:r w:rsidRPr="00E8407E">
              <w:rPr>
                <w:rFonts w:ascii="Times New Roman" w:hAnsi="Times New Roman" w:cs="Times New Roman"/>
                <w:sz w:val="24"/>
                <w:szCs w:val="24"/>
                <w:lang w:val="en-US" w:eastAsia="uk-UA"/>
              </w:rPr>
              <w:t>147</w:t>
            </w:r>
            <w:r w:rsidRPr="00E8407E">
              <w:rPr>
                <w:rFonts w:ascii="Times New Roman" w:hAnsi="Times New Roman" w:cs="Times New Roman"/>
                <w:sz w:val="24"/>
                <w:szCs w:val="24"/>
                <w:lang w:eastAsia="uk-UA"/>
              </w:rPr>
              <w:t>.</w:t>
            </w:r>
          </w:p>
        </w:tc>
        <w:tc>
          <w:tcPr>
            <w:tcW w:w="1418" w:type="dxa"/>
            <w:vMerge w:val="restart"/>
            <w:shd w:val="clear" w:color="auto" w:fill="auto"/>
          </w:tcPr>
          <w:p w14:paraId="12F4B60C" w14:textId="1D17CE0E" w:rsidR="00F53D3F" w:rsidRPr="00E8407E" w:rsidRDefault="00F53D3F" w:rsidP="00F53D3F">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06.02.2025 №</w:t>
            </w:r>
            <w:r w:rsidRPr="00E8407E">
              <w:rPr>
                <w:rFonts w:ascii="Times New Roman" w:eastAsia="Times New Roman" w:hAnsi="Times New Roman" w:cs="Times New Roman"/>
                <w:sz w:val="24"/>
                <w:szCs w:val="24"/>
                <w:lang w:val="ru-RU" w:eastAsia="ru-RU"/>
              </w:rPr>
              <w:t xml:space="preserve"> </w:t>
            </w:r>
            <w:r w:rsidRPr="00E8407E">
              <w:rPr>
                <w:rFonts w:ascii="Times New Roman" w:eastAsia="Times New Roman" w:hAnsi="Times New Roman" w:cs="Times New Roman"/>
                <w:sz w:val="24"/>
                <w:szCs w:val="24"/>
                <w:lang w:eastAsia="ru-RU"/>
              </w:rPr>
              <w:t>104</w:t>
            </w:r>
            <w:r>
              <w:rPr>
                <w:rFonts w:ascii="Times New Roman" w:eastAsia="Times New Roman" w:hAnsi="Times New Roman" w:cs="Times New Roman"/>
                <w:sz w:val="24"/>
                <w:szCs w:val="24"/>
                <w:lang w:eastAsia="ru-RU"/>
              </w:rPr>
              <w:t xml:space="preserve"> </w:t>
            </w:r>
            <w:r w:rsidR="00014AA6" w:rsidRPr="00E8407E">
              <w:rPr>
                <w:rFonts w:ascii="Times New Roman" w:hAnsi="Times New Roman" w:cs="Times New Roman"/>
                <w:sz w:val="24"/>
                <w:szCs w:val="24"/>
              </w:rPr>
              <w:t xml:space="preserve">(в редакції наказу від </w:t>
            </w:r>
            <w:r w:rsidRPr="00E8407E">
              <w:rPr>
                <w:rFonts w:ascii="Times New Roman" w:eastAsia="Times New Roman" w:hAnsi="Times New Roman" w:cs="Times New Roman"/>
                <w:sz w:val="24"/>
                <w:szCs w:val="24"/>
                <w:lang w:eastAsia="ru-RU"/>
              </w:rPr>
              <w:t>20.08.2025 №</w:t>
            </w:r>
            <w:r w:rsidR="00014AA6">
              <w:rPr>
                <w:rFonts w:ascii="Times New Roman" w:eastAsia="Times New Roman" w:hAnsi="Times New Roman" w:cs="Times New Roman"/>
                <w:sz w:val="24"/>
                <w:szCs w:val="24"/>
                <w:lang w:eastAsia="ru-RU"/>
              </w:rPr>
              <w:t xml:space="preserve"> </w:t>
            </w:r>
            <w:r w:rsidRPr="00E8407E">
              <w:rPr>
                <w:rFonts w:ascii="Times New Roman" w:eastAsia="Times New Roman" w:hAnsi="Times New Roman" w:cs="Times New Roman"/>
                <w:sz w:val="24"/>
                <w:szCs w:val="24"/>
                <w:lang w:eastAsia="ru-RU"/>
              </w:rPr>
              <w:t>463)</w:t>
            </w:r>
          </w:p>
        </w:tc>
        <w:tc>
          <w:tcPr>
            <w:tcW w:w="1418" w:type="dxa"/>
            <w:vMerge w:val="restart"/>
            <w:shd w:val="clear" w:color="auto" w:fill="auto"/>
          </w:tcPr>
          <w:p w14:paraId="50F8B656" w14:textId="335614C5" w:rsidR="00F53D3F" w:rsidRPr="00E8407E" w:rsidRDefault="00F53D3F" w:rsidP="00F53D3F">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Крюкова О</w:t>
            </w:r>
            <w:r w:rsidR="002A26DF">
              <w:rPr>
                <w:rFonts w:ascii="Times New Roman" w:eastAsia="Times New Roman" w:hAnsi="Times New Roman" w:cs="Times New Roman"/>
                <w:sz w:val="24"/>
                <w:szCs w:val="24"/>
                <w:lang w:eastAsia="ru-RU"/>
              </w:rPr>
              <w:t>ксана</w:t>
            </w:r>
          </w:p>
        </w:tc>
        <w:tc>
          <w:tcPr>
            <w:tcW w:w="1418" w:type="dxa"/>
            <w:vMerge w:val="restart"/>
            <w:shd w:val="clear" w:color="auto" w:fill="auto"/>
          </w:tcPr>
          <w:p w14:paraId="7077E21F" w14:textId="410DBF1A" w:rsidR="00F53D3F" w:rsidRPr="00E8407E" w:rsidRDefault="00F53D3F" w:rsidP="00F53D3F">
            <w:pPr>
              <w:rPr>
                <w:rFonts w:ascii="Times New Roman" w:hAnsi="Times New Roman" w:cs="Times New Roman"/>
                <w:sz w:val="24"/>
                <w:szCs w:val="24"/>
              </w:rPr>
            </w:pPr>
            <w:r w:rsidRPr="00E8407E">
              <w:rPr>
                <w:rFonts w:ascii="Times New Roman" w:hAnsi="Times New Roman" w:cs="Times New Roman"/>
                <w:sz w:val="24"/>
                <w:szCs w:val="24"/>
              </w:rPr>
              <w:t xml:space="preserve">Заступник </w:t>
            </w:r>
            <w:r w:rsidRPr="00E8407E">
              <w:rPr>
                <w:rFonts w:ascii="Times New Roman" w:hAnsi="Times New Roman" w:cs="Times New Roman"/>
                <w:bCs/>
                <w:iCs/>
                <w:sz w:val="24"/>
                <w:szCs w:val="24"/>
                <w:lang w:eastAsia="ru-RU"/>
              </w:rPr>
              <w:t xml:space="preserve">начальника відділу податків і зборів з юридичних осіб у галузі торгівлі управління оподаткування юридичних осіб Головного управління ДПС у Волинській області на період виконання </w:t>
            </w:r>
            <w:r w:rsidRPr="00E8407E">
              <w:rPr>
                <w:rFonts w:ascii="Times New Roman" w:hAnsi="Times New Roman" w:cs="Times New Roman"/>
                <w:bCs/>
                <w:iCs/>
                <w:sz w:val="24"/>
                <w:szCs w:val="24"/>
                <w:lang w:eastAsia="ru-RU"/>
              </w:rPr>
              <w:lastRenderedPageBreak/>
              <w:t>обов’язків начальника відділу податків і зборів з юридичних осіб у галузі торгівлі управління оподаткування юридичних осіб ГУ ДПС у Волинській області</w:t>
            </w:r>
          </w:p>
        </w:tc>
        <w:tc>
          <w:tcPr>
            <w:tcW w:w="2268" w:type="dxa"/>
            <w:shd w:val="clear" w:color="auto" w:fill="auto"/>
          </w:tcPr>
          <w:p w14:paraId="422ABA25" w14:textId="5F78B24F" w:rsidR="00F53D3F" w:rsidRPr="00E8407E" w:rsidRDefault="00F53D3F" w:rsidP="00F53D3F">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lastRenderedPageBreak/>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r w:rsidRPr="00E8407E">
              <w:rPr>
                <w:rFonts w:ascii="Times New Roman" w:eastAsia="Times New Roman" w:hAnsi="Times New Roman" w:cs="Times New Roman"/>
                <w:sz w:val="24"/>
                <w:szCs w:val="24"/>
                <w:lang w:eastAsia="ru-RU"/>
              </w:rPr>
              <w:t xml:space="preserve"> контроль за додержанням якого покладено на контролюючі органи;</w:t>
            </w:r>
          </w:p>
        </w:tc>
        <w:tc>
          <w:tcPr>
            <w:tcW w:w="1973" w:type="dxa"/>
            <w:shd w:val="clear" w:color="auto" w:fill="auto"/>
          </w:tcPr>
          <w:p w14:paraId="7C33F315" w14:textId="2AC3A36C" w:rsidR="00F53D3F" w:rsidRPr="00E8407E" w:rsidRDefault="00F53D3F" w:rsidP="00F53D3F">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w:t>
            </w:r>
            <w:r w:rsidR="00014AA6">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(пп.20.1.1 п.20.1 ст.20);</w:t>
            </w:r>
          </w:p>
        </w:tc>
        <w:tc>
          <w:tcPr>
            <w:tcW w:w="1417" w:type="dxa"/>
            <w:vMerge w:val="restart"/>
            <w:shd w:val="clear" w:color="auto" w:fill="auto"/>
          </w:tcPr>
          <w:p w14:paraId="70015E11" w14:textId="77777777" w:rsidR="00F53D3F" w:rsidRPr="00E8407E" w:rsidRDefault="00F53D3F" w:rsidP="008D2E64">
            <w:pPr>
              <w:rPr>
                <w:rFonts w:ascii="Times New Roman" w:hAnsi="Times New Roman" w:cs="Times New Roman"/>
                <w:sz w:val="24"/>
                <w:szCs w:val="24"/>
                <w:lang w:eastAsia="uk-UA"/>
              </w:rPr>
            </w:pPr>
          </w:p>
        </w:tc>
      </w:tr>
      <w:tr w:rsidR="00F53D3F" w:rsidRPr="00E8407E" w14:paraId="1ABF6BB4" w14:textId="77777777" w:rsidTr="00E30C20">
        <w:trPr>
          <w:trHeight w:val="150"/>
        </w:trPr>
        <w:tc>
          <w:tcPr>
            <w:tcW w:w="704" w:type="dxa"/>
            <w:vMerge/>
            <w:shd w:val="clear" w:color="auto" w:fill="auto"/>
          </w:tcPr>
          <w:p w14:paraId="507C3227" w14:textId="77777777" w:rsidR="00F53D3F" w:rsidRPr="00E8407E" w:rsidRDefault="00F53D3F" w:rsidP="00F53D3F">
            <w:pPr>
              <w:jc w:val="both"/>
              <w:rPr>
                <w:rFonts w:ascii="Times New Roman" w:hAnsi="Times New Roman" w:cs="Times New Roman"/>
                <w:sz w:val="24"/>
                <w:szCs w:val="24"/>
                <w:lang w:eastAsia="uk-UA"/>
              </w:rPr>
            </w:pPr>
          </w:p>
        </w:tc>
        <w:tc>
          <w:tcPr>
            <w:tcW w:w="1418" w:type="dxa"/>
            <w:vMerge/>
            <w:shd w:val="clear" w:color="auto" w:fill="auto"/>
          </w:tcPr>
          <w:p w14:paraId="479CDF87" w14:textId="77777777" w:rsidR="00F53D3F" w:rsidRPr="00E8407E" w:rsidRDefault="00F53D3F" w:rsidP="00F53D3F">
            <w:pPr>
              <w:rPr>
                <w:rFonts w:ascii="Times New Roman" w:hAnsi="Times New Roman" w:cs="Times New Roman"/>
                <w:sz w:val="24"/>
                <w:szCs w:val="24"/>
              </w:rPr>
            </w:pPr>
          </w:p>
        </w:tc>
        <w:tc>
          <w:tcPr>
            <w:tcW w:w="1418" w:type="dxa"/>
            <w:vMerge/>
            <w:shd w:val="clear" w:color="auto" w:fill="auto"/>
          </w:tcPr>
          <w:p w14:paraId="68382451" w14:textId="77777777" w:rsidR="00F53D3F" w:rsidRPr="00E8407E" w:rsidRDefault="00F53D3F" w:rsidP="00F53D3F">
            <w:pPr>
              <w:rPr>
                <w:rFonts w:ascii="Times New Roman" w:hAnsi="Times New Roman" w:cs="Times New Roman"/>
                <w:sz w:val="24"/>
                <w:szCs w:val="24"/>
              </w:rPr>
            </w:pPr>
          </w:p>
        </w:tc>
        <w:tc>
          <w:tcPr>
            <w:tcW w:w="1418" w:type="dxa"/>
            <w:vMerge/>
            <w:shd w:val="clear" w:color="auto" w:fill="auto"/>
          </w:tcPr>
          <w:p w14:paraId="4CD6354E" w14:textId="77777777" w:rsidR="00F53D3F" w:rsidRPr="00E8407E" w:rsidRDefault="00F53D3F" w:rsidP="00F53D3F">
            <w:pPr>
              <w:rPr>
                <w:rFonts w:ascii="Times New Roman" w:hAnsi="Times New Roman" w:cs="Times New Roman"/>
                <w:sz w:val="24"/>
                <w:szCs w:val="24"/>
              </w:rPr>
            </w:pPr>
          </w:p>
        </w:tc>
        <w:tc>
          <w:tcPr>
            <w:tcW w:w="2268" w:type="dxa"/>
            <w:shd w:val="clear" w:color="auto" w:fill="auto"/>
          </w:tcPr>
          <w:p w14:paraId="50C7D12B" w14:textId="02CCA5EF" w:rsidR="00F53D3F" w:rsidRPr="00E8407E" w:rsidRDefault="00F53D3F" w:rsidP="00F53D3F">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1CB044AD" w14:textId="15F9C9E9" w:rsidR="00F53D3F" w:rsidRPr="00E8407E" w:rsidRDefault="00F53D3F" w:rsidP="00F53D3F">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w:t>
            </w:r>
            <w:r w:rsidR="00014AA6">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(пп.20.1.2 п.20.1 ст.20);</w:t>
            </w:r>
          </w:p>
        </w:tc>
        <w:tc>
          <w:tcPr>
            <w:tcW w:w="1417" w:type="dxa"/>
            <w:vMerge/>
            <w:shd w:val="clear" w:color="auto" w:fill="auto"/>
          </w:tcPr>
          <w:p w14:paraId="31476376" w14:textId="77777777" w:rsidR="00F53D3F" w:rsidRPr="00E8407E" w:rsidRDefault="00F53D3F" w:rsidP="00F53D3F">
            <w:pPr>
              <w:jc w:val="both"/>
              <w:rPr>
                <w:rFonts w:ascii="Times New Roman" w:hAnsi="Times New Roman" w:cs="Times New Roman"/>
                <w:sz w:val="24"/>
                <w:szCs w:val="24"/>
                <w:lang w:eastAsia="uk-UA"/>
              </w:rPr>
            </w:pPr>
          </w:p>
        </w:tc>
      </w:tr>
      <w:tr w:rsidR="00F53D3F" w:rsidRPr="00E8407E" w14:paraId="011DF8E4" w14:textId="77777777" w:rsidTr="00E30C20">
        <w:trPr>
          <w:trHeight w:val="166"/>
        </w:trPr>
        <w:tc>
          <w:tcPr>
            <w:tcW w:w="704" w:type="dxa"/>
            <w:vMerge/>
            <w:shd w:val="clear" w:color="auto" w:fill="auto"/>
          </w:tcPr>
          <w:p w14:paraId="330BCB47" w14:textId="77777777" w:rsidR="00F53D3F" w:rsidRPr="00E8407E" w:rsidRDefault="00F53D3F" w:rsidP="00F53D3F">
            <w:pPr>
              <w:jc w:val="both"/>
              <w:rPr>
                <w:rFonts w:ascii="Times New Roman" w:hAnsi="Times New Roman" w:cs="Times New Roman"/>
                <w:sz w:val="24"/>
                <w:szCs w:val="24"/>
                <w:lang w:eastAsia="uk-UA"/>
              </w:rPr>
            </w:pPr>
          </w:p>
        </w:tc>
        <w:tc>
          <w:tcPr>
            <w:tcW w:w="1418" w:type="dxa"/>
            <w:vMerge/>
            <w:shd w:val="clear" w:color="auto" w:fill="auto"/>
          </w:tcPr>
          <w:p w14:paraId="668228B3" w14:textId="77777777" w:rsidR="00F53D3F" w:rsidRPr="00E8407E" w:rsidRDefault="00F53D3F" w:rsidP="00F53D3F">
            <w:pPr>
              <w:rPr>
                <w:rFonts w:ascii="Times New Roman" w:hAnsi="Times New Roman" w:cs="Times New Roman"/>
                <w:sz w:val="24"/>
                <w:szCs w:val="24"/>
              </w:rPr>
            </w:pPr>
          </w:p>
        </w:tc>
        <w:tc>
          <w:tcPr>
            <w:tcW w:w="1418" w:type="dxa"/>
            <w:vMerge/>
            <w:shd w:val="clear" w:color="auto" w:fill="auto"/>
          </w:tcPr>
          <w:p w14:paraId="2A605550" w14:textId="77777777" w:rsidR="00F53D3F" w:rsidRPr="00E8407E" w:rsidRDefault="00F53D3F" w:rsidP="00F53D3F">
            <w:pPr>
              <w:rPr>
                <w:rFonts w:ascii="Times New Roman" w:hAnsi="Times New Roman" w:cs="Times New Roman"/>
                <w:sz w:val="24"/>
                <w:szCs w:val="24"/>
              </w:rPr>
            </w:pPr>
          </w:p>
        </w:tc>
        <w:tc>
          <w:tcPr>
            <w:tcW w:w="1418" w:type="dxa"/>
            <w:vMerge/>
            <w:shd w:val="clear" w:color="auto" w:fill="auto"/>
          </w:tcPr>
          <w:p w14:paraId="4CB5A252" w14:textId="77777777" w:rsidR="00F53D3F" w:rsidRPr="00E8407E" w:rsidRDefault="00F53D3F" w:rsidP="00F53D3F">
            <w:pPr>
              <w:rPr>
                <w:rFonts w:ascii="Times New Roman" w:hAnsi="Times New Roman" w:cs="Times New Roman"/>
                <w:sz w:val="24"/>
                <w:szCs w:val="24"/>
              </w:rPr>
            </w:pPr>
          </w:p>
        </w:tc>
        <w:tc>
          <w:tcPr>
            <w:tcW w:w="2268" w:type="dxa"/>
            <w:shd w:val="clear" w:color="auto" w:fill="auto"/>
          </w:tcPr>
          <w:p w14:paraId="6F210FD5" w14:textId="138114A2" w:rsidR="00F53D3F" w:rsidRPr="00E8407E" w:rsidRDefault="00F53D3F" w:rsidP="00F53D3F">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підписання запитів на отримання від державних органів, органів місцевого самоврядування, підприємств, </w:t>
            </w:r>
            <w:r w:rsidRPr="00E8407E">
              <w:rPr>
                <w:rFonts w:ascii="Times New Roman" w:eastAsia="Times New Roman" w:hAnsi="Times New Roman" w:cs="Times New Roman"/>
                <w:sz w:val="24"/>
                <w:szCs w:val="24"/>
                <w:lang w:eastAsia="ru-RU"/>
              </w:rPr>
              <w:lastRenderedPageBreak/>
              <w:t>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62695BBB" w14:textId="7934DA20" w:rsidR="00F53D3F" w:rsidRPr="00E8407E" w:rsidRDefault="00F53D3F" w:rsidP="00F53D3F">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sidR="00E46532">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п.п.20.1.3 п.20.1 ст.20</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7EF110C9" w14:textId="77777777" w:rsidR="00F53D3F" w:rsidRPr="00E8407E" w:rsidRDefault="00F53D3F" w:rsidP="00F53D3F">
            <w:pPr>
              <w:jc w:val="both"/>
              <w:rPr>
                <w:rFonts w:ascii="Times New Roman" w:hAnsi="Times New Roman" w:cs="Times New Roman"/>
                <w:sz w:val="24"/>
                <w:szCs w:val="24"/>
                <w:lang w:eastAsia="uk-UA"/>
              </w:rPr>
            </w:pPr>
          </w:p>
        </w:tc>
      </w:tr>
      <w:tr w:rsidR="00F53D3F" w:rsidRPr="00E8407E" w14:paraId="1405FE09" w14:textId="77777777" w:rsidTr="00E30C20">
        <w:trPr>
          <w:trHeight w:val="134"/>
        </w:trPr>
        <w:tc>
          <w:tcPr>
            <w:tcW w:w="704" w:type="dxa"/>
            <w:vMerge/>
            <w:shd w:val="clear" w:color="auto" w:fill="auto"/>
          </w:tcPr>
          <w:p w14:paraId="50AA340F" w14:textId="77777777" w:rsidR="00F53D3F" w:rsidRPr="00E8407E" w:rsidRDefault="00F53D3F" w:rsidP="00F53D3F">
            <w:pPr>
              <w:jc w:val="both"/>
              <w:rPr>
                <w:rFonts w:ascii="Times New Roman" w:hAnsi="Times New Roman" w:cs="Times New Roman"/>
                <w:sz w:val="24"/>
                <w:szCs w:val="24"/>
                <w:lang w:eastAsia="uk-UA"/>
              </w:rPr>
            </w:pPr>
          </w:p>
        </w:tc>
        <w:tc>
          <w:tcPr>
            <w:tcW w:w="1418" w:type="dxa"/>
            <w:vMerge/>
            <w:shd w:val="clear" w:color="auto" w:fill="auto"/>
          </w:tcPr>
          <w:p w14:paraId="2C9C15B7" w14:textId="77777777" w:rsidR="00F53D3F" w:rsidRPr="00E8407E" w:rsidRDefault="00F53D3F" w:rsidP="00F53D3F">
            <w:pPr>
              <w:rPr>
                <w:rFonts w:ascii="Times New Roman" w:hAnsi="Times New Roman" w:cs="Times New Roman"/>
                <w:sz w:val="24"/>
                <w:szCs w:val="24"/>
              </w:rPr>
            </w:pPr>
          </w:p>
        </w:tc>
        <w:tc>
          <w:tcPr>
            <w:tcW w:w="1418" w:type="dxa"/>
            <w:vMerge/>
            <w:shd w:val="clear" w:color="auto" w:fill="auto"/>
          </w:tcPr>
          <w:p w14:paraId="7AF9E764" w14:textId="77777777" w:rsidR="00F53D3F" w:rsidRPr="00E8407E" w:rsidRDefault="00F53D3F" w:rsidP="00F53D3F">
            <w:pPr>
              <w:rPr>
                <w:rFonts w:ascii="Times New Roman" w:hAnsi="Times New Roman" w:cs="Times New Roman"/>
                <w:sz w:val="24"/>
                <w:szCs w:val="24"/>
              </w:rPr>
            </w:pPr>
          </w:p>
        </w:tc>
        <w:tc>
          <w:tcPr>
            <w:tcW w:w="1418" w:type="dxa"/>
            <w:vMerge/>
            <w:shd w:val="clear" w:color="auto" w:fill="auto"/>
          </w:tcPr>
          <w:p w14:paraId="602EE654" w14:textId="77777777" w:rsidR="00F53D3F" w:rsidRPr="00E8407E" w:rsidRDefault="00F53D3F" w:rsidP="00F53D3F">
            <w:pPr>
              <w:rPr>
                <w:rFonts w:ascii="Times New Roman" w:hAnsi="Times New Roman" w:cs="Times New Roman"/>
                <w:sz w:val="24"/>
                <w:szCs w:val="24"/>
              </w:rPr>
            </w:pPr>
          </w:p>
        </w:tc>
        <w:tc>
          <w:tcPr>
            <w:tcW w:w="2268" w:type="dxa"/>
            <w:shd w:val="clear" w:color="auto" w:fill="auto"/>
          </w:tcPr>
          <w:p w14:paraId="5489FC63" w14:textId="77777777" w:rsidR="00F53D3F" w:rsidRPr="00E8407E" w:rsidRDefault="00F53D3F" w:rsidP="00F53D3F">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за результатами камеральних перевірок податкових повідомлень-рішень за формами «Р», «Ш», «В4», «ПС», «Н» про донарахування податкових зобов’язань та застосування штрафних (фінансових) санкцій, передбачених:</w:t>
            </w:r>
          </w:p>
          <w:p w14:paraId="4CA4471F" w14:textId="77777777" w:rsidR="00F53D3F" w:rsidRPr="00E8407E" w:rsidRDefault="00F53D3F" w:rsidP="00F53D3F">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554942FB" w14:textId="77777777" w:rsidR="00F53D3F" w:rsidRPr="00E8407E" w:rsidRDefault="00F53D3F" w:rsidP="00F53D3F">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769B8566" w14:textId="77777777" w:rsidR="00F53D3F" w:rsidRPr="00E8407E" w:rsidRDefault="00F53D3F" w:rsidP="00F53D3F">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w:t>
            </w:r>
          </w:p>
          <w:p w14:paraId="4759A1AD" w14:textId="77777777" w:rsidR="00F53D3F" w:rsidRPr="00E8407E" w:rsidRDefault="00F53D3F" w:rsidP="00F53D3F">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«Неподання або несвоєчасне подання податкової звітності або невиконання вимог щодо внесення змін до податкової звітності»;</w:t>
            </w:r>
            <w:r w:rsidRPr="00E8407E">
              <w:rPr>
                <w:rFonts w:ascii="Times New Roman" w:eastAsia="Times New Roman" w:hAnsi="Times New Roman" w:cs="Times New Roman"/>
                <w:sz w:val="24"/>
                <w:szCs w:val="24"/>
                <w:lang w:eastAsia="uk-UA"/>
              </w:rPr>
              <w:t xml:space="preserve"> «Порушення строків реєстрації </w:t>
            </w:r>
            <w:r w:rsidRPr="00E8407E">
              <w:rPr>
                <w:rFonts w:ascii="Times New Roman" w:eastAsia="Times New Roman" w:hAnsi="Times New Roman" w:cs="Times New Roman"/>
                <w:sz w:val="24"/>
                <w:szCs w:val="24"/>
                <w:lang w:eastAsia="uk-UA"/>
              </w:rPr>
              <w:lastRenderedPageBreak/>
              <w:t>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549C3AFE" w14:textId="77777777" w:rsidR="00F53D3F" w:rsidRPr="00E8407E" w:rsidRDefault="00F53D3F" w:rsidP="00F53D3F">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0247203A" w14:textId="0890179D" w:rsidR="00F53D3F" w:rsidRPr="00E8407E" w:rsidRDefault="00F53D3F" w:rsidP="00F53D3F">
            <w:pPr>
              <w:rPr>
                <w:rFonts w:ascii="Times New Roman" w:hAnsi="Times New Roman" w:cs="Times New Roman"/>
                <w:sz w:val="24"/>
                <w:szCs w:val="24"/>
              </w:rPr>
            </w:pPr>
            <w:r w:rsidRPr="00E8407E">
              <w:rPr>
                <w:rFonts w:ascii="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7DAC0046" w14:textId="7BA0E506" w:rsidR="00F53D3F" w:rsidRPr="00E8407E" w:rsidRDefault="00F53D3F" w:rsidP="00F53D3F">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sidR="00E46532">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(п.54.3 ст.54; п.58.1 ст.58; п.86.7 ст.86; п.120.1 та п.120.2 ст.120; п.120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vMerge/>
            <w:shd w:val="clear" w:color="auto" w:fill="auto"/>
          </w:tcPr>
          <w:p w14:paraId="4A9367E8" w14:textId="77777777" w:rsidR="00F53D3F" w:rsidRPr="00E8407E" w:rsidRDefault="00F53D3F" w:rsidP="00F53D3F">
            <w:pPr>
              <w:jc w:val="both"/>
              <w:rPr>
                <w:rFonts w:ascii="Times New Roman" w:hAnsi="Times New Roman" w:cs="Times New Roman"/>
                <w:sz w:val="24"/>
                <w:szCs w:val="24"/>
                <w:lang w:eastAsia="uk-UA"/>
              </w:rPr>
            </w:pPr>
          </w:p>
        </w:tc>
      </w:tr>
      <w:tr w:rsidR="00F53D3F" w:rsidRPr="00E8407E" w14:paraId="07473F02" w14:textId="77777777" w:rsidTr="00E30C20">
        <w:trPr>
          <w:trHeight w:val="175"/>
        </w:trPr>
        <w:tc>
          <w:tcPr>
            <w:tcW w:w="704" w:type="dxa"/>
            <w:vMerge/>
            <w:shd w:val="clear" w:color="auto" w:fill="auto"/>
          </w:tcPr>
          <w:p w14:paraId="73CB70E9" w14:textId="77777777" w:rsidR="00F53D3F" w:rsidRPr="00E8407E" w:rsidRDefault="00F53D3F" w:rsidP="00F53D3F">
            <w:pPr>
              <w:jc w:val="both"/>
              <w:rPr>
                <w:rFonts w:ascii="Times New Roman" w:hAnsi="Times New Roman" w:cs="Times New Roman"/>
                <w:sz w:val="24"/>
                <w:szCs w:val="24"/>
                <w:lang w:eastAsia="uk-UA"/>
              </w:rPr>
            </w:pPr>
          </w:p>
        </w:tc>
        <w:tc>
          <w:tcPr>
            <w:tcW w:w="1418" w:type="dxa"/>
            <w:vMerge/>
            <w:shd w:val="clear" w:color="auto" w:fill="auto"/>
          </w:tcPr>
          <w:p w14:paraId="5EB79E84" w14:textId="77777777" w:rsidR="00F53D3F" w:rsidRPr="00E8407E" w:rsidRDefault="00F53D3F" w:rsidP="00F53D3F">
            <w:pPr>
              <w:rPr>
                <w:rFonts w:ascii="Times New Roman" w:hAnsi="Times New Roman" w:cs="Times New Roman"/>
                <w:sz w:val="24"/>
                <w:szCs w:val="24"/>
              </w:rPr>
            </w:pPr>
          </w:p>
        </w:tc>
        <w:tc>
          <w:tcPr>
            <w:tcW w:w="1418" w:type="dxa"/>
            <w:vMerge/>
            <w:shd w:val="clear" w:color="auto" w:fill="auto"/>
          </w:tcPr>
          <w:p w14:paraId="4549222B" w14:textId="77777777" w:rsidR="00F53D3F" w:rsidRPr="00E8407E" w:rsidRDefault="00F53D3F" w:rsidP="00F53D3F">
            <w:pPr>
              <w:rPr>
                <w:rFonts w:ascii="Times New Roman" w:hAnsi="Times New Roman" w:cs="Times New Roman"/>
                <w:sz w:val="24"/>
                <w:szCs w:val="24"/>
              </w:rPr>
            </w:pPr>
          </w:p>
        </w:tc>
        <w:tc>
          <w:tcPr>
            <w:tcW w:w="1418" w:type="dxa"/>
            <w:vMerge/>
            <w:shd w:val="clear" w:color="auto" w:fill="auto"/>
          </w:tcPr>
          <w:p w14:paraId="21B09AE6" w14:textId="77777777" w:rsidR="00F53D3F" w:rsidRPr="00E8407E" w:rsidRDefault="00F53D3F" w:rsidP="00F53D3F">
            <w:pPr>
              <w:rPr>
                <w:rFonts w:ascii="Times New Roman" w:hAnsi="Times New Roman" w:cs="Times New Roman"/>
                <w:sz w:val="24"/>
                <w:szCs w:val="24"/>
              </w:rPr>
            </w:pPr>
          </w:p>
        </w:tc>
        <w:tc>
          <w:tcPr>
            <w:tcW w:w="2268" w:type="dxa"/>
            <w:shd w:val="clear" w:color="auto" w:fill="auto"/>
          </w:tcPr>
          <w:p w14:paraId="0F3323C7" w14:textId="4B12B6FB" w:rsidR="00F53D3F" w:rsidRPr="00E8407E" w:rsidRDefault="00F53D3F" w:rsidP="00F53D3F">
            <w:pPr>
              <w:rPr>
                <w:rFonts w:ascii="Times New Roman" w:hAnsi="Times New Roman" w:cs="Times New Roman"/>
                <w:sz w:val="24"/>
                <w:szCs w:val="24"/>
              </w:rPr>
            </w:pPr>
            <w:r w:rsidRPr="00E8407E">
              <w:rPr>
                <w:rFonts w:ascii="Times New Roman" w:hAnsi="Times New Roman" w:cs="Times New Roman"/>
                <w:sz w:val="24"/>
                <w:szCs w:val="24"/>
              </w:rPr>
              <w:t xml:space="preserve">підписання рішень про включення, виключення, повторне включення, відмову у включенні (повторному </w:t>
            </w:r>
            <w:r w:rsidRPr="00E8407E">
              <w:rPr>
                <w:rFonts w:ascii="Times New Roman" w:hAnsi="Times New Roman" w:cs="Times New Roman"/>
                <w:sz w:val="24"/>
                <w:szCs w:val="24"/>
              </w:rPr>
              <w:lastRenderedPageBreak/>
              <w:t>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r w:rsidRPr="00E8407E">
              <w:rPr>
                <w:rFonts w:ascii="Times New Roman" w:eastAsia="Times New Roman" w:hAnsi="Times New Roman" w:cs="Times New Roman"/>
                <w:sz w:val="24"/>
                <w:szCs w:val="24"/>
                <w:lang w:eastAsia="uk-UA"/>
              </w:rPr>
              <w:t>;</w:t>
            </w:r>
          </w:p>
        </w:tc>
        <w:tc>
          <w:tcPr>
            <w:tcW w:w="1973" w:type="dxa"/>
            <w:shd w:val="clear" w:color="auto" w:fill="auto"/>
          </w:tcPr>
          <w:p w14:paraId="37F041F1" w14:textId="667F0A7E" w:rsidR="00F53D3F" w:rsidRPr="00E8407E" w:rsidRDefault="00F53D3F" w:rsidP="00F53D3F">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sidR="00E46532">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171E7A51" w14:textId="77777777" w:rsidR="00F53D3F" w:rsidRPr="00E8407E" w:rsidRDefault="00F53D3F" w:rsidP="00F53D3F">
            <w:pPr>
              <w:jc w:val="both"/>
              <w:rPr>
                <w:rFonts w:ascii="Times New Roman" w:hAnsi="Times New Roman" w:cs="Times New Roman"/>
                <w:sz w:val="24"/>
                <w:szCs w:val="24"/>
                <w:lang w:eastAsia="uk-UA"/>
              </w:rPr>
            </w:pPr>
          </w:p>
        </w:tc>
      </w:tr>
      <w:tr w:rsidR="002F1F38" w:rsidRPr="00E8407E" w14:paraId="3C3D41D5" w14:textId="77777777" w:rsidTr="00E30C20">
        <w:trPr>
          <w:trHeight w:val="175"/>
        </w:trPr>
        <w:tc>
          <w:tcPr>
            <w:tcW w:w="704" w:type="dxa"/>
            <w:vMerge/>
            <w:shd w:val="clear" w:color="auto" w:fill="auto"/>
          </w:tcPr>
          <w:p w14:paraId="5EB9A175" w14:textId="77777777" w:rsidR="002F1F38" w:rsidRPr="00E8407E" w:rsidRDefault="002F1F38" w:rsidP="002F1F38">
            <w:pPr>
              <w:jc w:val="both"/>
              <w:rPr>
                <w:rFonts w:ascii="Times New Roman" w:hAnsi="Times New Roman" w:cs="Times New Roman"/>
                <w:sz w:val="24"/>
                <w:szCs w:val="24"/>
                <w:lang w:eastAsia="uk-UA"/>
              </w:rPr>
            </w:pPr>
          </w:p>
        </w:tc>
        <w:tc>
          <w:tcPr>
            <w:tcW w:w="1418" w:type="dxa"/>
            <w:vMerge/>
            <w:shd w:val="clear" w:color="auto" w:fill="auto"/>
          </w:tcPr>
          <w:p w14:paraId="1273FE71" w14:textId="77777777" w:rsidR="002F1F38" w:rsidRPr="00E8407E" w:rsidRDefault="002F1F38" w:rsidP="002F1F38">
            <w:pPr>
              <w:rPr>
                <w:rFonts w:ascii="Times New Roman" w:hAnsi="Times New Roman" w:cs="Times New Roman"/>
                <w:sz w:val="24"/>
                <w:szCs w:val="24"/>
              </w:rPr>
            </w:pPr>
          </w:p>
        </w:tc>
        <w:tc>
          <w:tcPr>
            <w:tcW w:w="1418" w:type="dxa"/>
            <w:vMerge/>
            <w:shd w:val="clear" w:color="auto" w:fill="auto"/>
          </w:tcPr>
          <w:p w14:paraId="06F4EEF9" w14:textId="77777777" w:rsidR="002F1F38" w:rsidRPr="00E8407E" w:rsidRDefault="002F1F38" w:rsidP="002F1F38">
            <w:pPr>
              <w:rPr>
                <w:rFonts w:ascii="Times New Roman" w:hAnsi="Times New Roman" w:cs="Times New Roman"/>
                <w:sz w:val="24"/>
                <w:szCs w:val="24"/>
              </w:rPr>
            </w:pPr>
          </w:p>
        </w:tc>
        <w:tc>
          <w:tcPr>
            <w:tcW w:w="1418" w:type="dxa"/>
            <w:vMerge/>
            <w:shd w:val="clear" w:color="auto" w:fill="auto"/>
          </w:tcPr>
          <w:p w14:paraId="7D808997" w14:textId="77777777" w:rsidR="002F1F38" w:rsidRPr="00E8407E" w:rsidRDefault="002F1F38" w:rsidP="002F1F38">
            <w:pPr>
              <w:rPr>
                <w:rFonts w:ascii="Times New Roman" w:hAnsi="Times New Roman" w:cs="Times New Roman"/>
                <w:sz w:val="24"/>
                <w:szCs w:val="24"/>
              </w:rPr>
            </w:pPr>
          </w:p>
        </w:tc>
        <w:tc>
          <w:tcPr>
            <w:tcW w:w="2268" w:type="dxa"/>
            <w:shd w:val="clear" w:color="auto" w:fill="auto"/>
          </w:tcPr>
          <w:p w14:paraId="472B5C78" w14:textId="44DC9D74" w:rsidR="002F1F38" w:rsidRPr="00E8407E" w:rsidRDefault="002F1F38" w:rsidP="002F1F38">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довідок про сплачений нерезидентом в Україні податок на прибуток (доходи) та довідок-підтверджень статусу податкового резидента України;</w:t>
            </w:r>
          </w:p>
        </w:tc>
        <w:tc>
          <w:tcPr>
            <w:tcW w:w="1973" w:type="dxa"/>
            <w:shd w:val="clear" w:color="auto" w:fill="auto"/>
          </w:tcPr>
          <w:p w14:paraId="65872FBF" w14:textId="32C27298" w:rsidR="002F1F38" w:rsidRPr="00E8407E" w:rsidRDefault="002F1F38" w:rsidP="002F1F38">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w:t>
            </w:r>
            <w:r w:rsidR="00E46532">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0E3FAF85" w14:textId="77777777" w:rsidR="002F1F38" w:rsidRPr="00E8407E" w:rsidRDefault="002F1F38" w:rsidP="002F1F38">
            <w:pPr>
              <w:jc w:val="both"/>
              <w:rPr>
                <w:rFonts w:ascii="Times New Roman" w:hAnsi="Times New Roman" w:cs="Times New Roman"/>
                <w:sz w:val="24"/>
                <w:szCs w:val="24"/>
                <w:lang w:eastAsia="uk-UA"/>
              </w:rPr>
            </w:pPr>
          </w:p>
        </w:tc>
      </w:tr>
      <w:tr w:rsidR="00C05B08" w:rsidRPr="00E8407E" w14:paraId="7FE4214A" w14:textId="77777777" w:rsidTr="00E30C20">
        <w:trPr>
          <w:trHeight w:val="93"/>
        </w:trPr>
        <w:tc>
          <w:tcPr>
            <w:tcW w:w="704" w:type="dxa"/>
            <w:vMerge/>
            <w:shd w:val="clear" w:color="auto" w:fill="auto"/>
          </w:tcPr>
          <w:p w14:paraId="30D7D2AF" w14:textId="77777777" w:rsidR="00C05B08" w:rsidRPr="00E8407E" w:rsidRDefault="00C05B08" w:rsidP="00C05B08">
            <w:pPr>
              <w:jc w:val="both"/>
              <w:rPr>
                <w:rFonts w:ascii="Times New Roman" w:hAnsi="Times New Roman" w:cs="Times New Roman"/>
                <w:sz w:val="24"/>
                <w:szCs w:val="24"/>
                <w:lang w:eastAsia="uk-UA"/>
              </w:rPr>
            </w:pPr>
          </w:p>
        </w:tc>
        <w:tc>
          <w:tcPr>
            <w:tcW w:w="1418" w:type="dxa"/>
            <w:vMerge/>
            <w:shd w:val="clear" w:color="auto" w:fill="auto"/>
          </w:tcPr>
          <w:p w14:paraId="62BA4AD4" w14:textId="77777777" w:rsidR="00C05B08" w:rsidRPr="00E8407E" w:rsidRDefault="00C05B08" w:rsidP="00C05B08">
            <w:pPr>
              <w:rPr>
                <w:rFonts w:ascii="Times New Roman" w:hAnsi="Times New Roman" w:cs="Times New Roman"/>
                <w:sz w:val="24"/>
                <w:szCs w:val="24"/>
              </w:rPr>
            </w:pPr>
          </w:p>
        </w:tc>
        <w:tc>
          <w:tcPr>
            <w:tcW w:w="1418" w:type="dxa"/>
            <w:vMerge/>
            <w:shd w:val="clear" w:color="auto" w:fill="auto"/>
          </w:tcPr>
          <w:p w14:paraId="1FD59D41" w14:textId="77777777" w:rsidR="00C05B08" w:rsidRPr="00E8407E" w:rsidRDefault="00C05B08" w:rsidP="00C05B08">
            <w:pPr>
              <w:rPr>
                <w:rFonts w:ascii="Times New Roman" w:hAnsi="Times New Roman" w:cs="Times New Roman"/>
                <w:sz w:val="24"/>
                <w:szCs w:val="24"/>
              </w:rPr>
            </w:pPr>
          </w:p>
        </w:tc>
        <w:tc>
          <w:tcPr>
            <w:tcW w:w="1418" w:type="dxa"/>
            <w:vMerge/>
            <w:shd w:val="clear" w:color="auto" w:fill="auto"/>
          </w:tcPr>
          <w:p w14:paraId="60FE9237" w14:textId="77777777" w:rsidR="00C05B08" w:rsidRPr="00E8407E" w:rsidRDefault="00C05B08" w:rsidP="00C05B08">
            <w:pPr>
              <w:rPr>
                <w:rFonts w:ascii="Times New Roman" w:hAnsi="Times New Roman" w:cs="Times New Roman"/>
                <w:sz w:val="24"/>
                <w:szCs w:val="24"/>
              </w:rPr>
            </w:pPr>
          </w:p>
        </w:tc>
        <w:tc>
          <w:tcPr>
            <w:tcW w:w="2268" w:type="dxa"/>
            <w:shd w:val="clear" w:color="auto" w:fill="auto"/>
          </w:tcPr>
          <w:p w14:paraId="0D74738F" w14:textId="77777777" w:rsidR="008D2E64" w:rsidRDefault="00C05B08" w:rsidP="00E46532">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підписання листа про відмову у реєстрації платника єдиного податку;</w:t>
            </w:r>
          </w:p>
          <w:p w14:paraId="5D9910F3" w14:textId="77777777" w:rsidR="00E46532" w:rsidRDefault="00E46532" w:rsidP="00E46532">
            <w:pPr>
              <w:rPr>
                <w:rFonts w:ascii="Times New Roman" w:eastAsia="Times New Roman" w:hAnsi="Times New Roman" w:cs="Times New Roman"/>
                <w:sz w:val="24"/>
                <w:szCs w:val="24"/>
                <w:lang w:eastAsia="ru-RU"/>
              </w:rPr>
            </w:pPr>
          </w:p>
          <w:p w14:paraId="213C2C63" w14:textId="542C22E0" w:rsidR="00E46532" w:rsidRPr="00FB1DEF" w:rsidRDefault="00E46532" w:rsidP="00E46532">
            <w:pPr>
              <w:rPr>
                <w:rFonts w:ascii="Times New Roman" w:hAnsi="Times New Roman" w:cs="Times New Roman"/>
                <w:sz w:val="24"/>
                <w:szCs w:val="24"/>
                <w:lang w:val="ru-RU"/>
              </w:rPr>
            </w:pPr>
            <w:r>
              <w:rPr>
                <w:rFonts w:ascii="Times New Roman" w:hAnsi="Times New Roman" w:cs="Times New Roman"/>
                <w:sz w:val="24"/>
                <w:szCs w:val="24"/>
                <w:lang w:eastAsia="uk-UA"/>
              </w:rPr>
              <w:t>П</w:t>
            </w:r>
            <w:r w:rsidRPr="00E8407E">
              <w:rPr>
                <w:rFonts w:ascii="Times New Roman" w:hAnsi="Times New Roman" w:cs="Times New Roman"/>
                <w:sz w:val="24"/>
                <w:szCs w:val="24"/>
                <w:lang w:eastAsia="uk-UA"/>
              </w:rPr>
              <w:t xml:space="preserve">овноваження </w:t>
            </w:r>
            <w:r w:rsidRPr="00E8407E">
              <w:rPr>
                <w:rFonts w:ascii="Times New Roman" w:eastAsia="Times New Roman" w:hAnsi="Times New Roman" w:cs="Times New Roman"/>
                <w:sz w:val="24"/>
                <w:szCs w:val="24"/>
                <w:lang w:eastAsia="ru-RU"/>
              </w:rPr>
              <w:t xml:space="preserve">п.299.9 ст.299 ПКУ </w:t>
            </w:r>
            <w:r w:rsidRPr="00E8407E">
              <w:rPr>
                <w:rFonts w:ascii="Times New Roman" w:hAnsi="Times New Roman" w:cs="Times New Roman"/>
                <w:sz w:val="24"/>
                <w:szCs w:val="24"/>
                <w:lang w:eastAsia="uk-UA"/>
              </w:rPr>
              <w:t>припинено (наказ ГУ ДПС в області від 16.07.25 №402 «Про внесення змін до Положення про управління оподаткування юридичних осіб)</w:t>
            </w:r>
            <w:r w:rsidRPr="00FB1DEF">
              <w:rPr>
                <w:rFonts w:ascii="Times New Roman" w:hAnsi="Times New Roman" w:cs="Times New Roman"/>
                <w:sz w:val="24"/>
                <w:szCs w:val="24"/>
                <w:lang w:val="ru-RU" w:eastAsia="uk-UA"/>
              </w:rPr>
              <w:t>;</w:t>
            </w:r>
          </w:p>
        </w:tc>
        <w:tc>
          <w:tcPr>
            <w:tcW w:w="1973" w:type="dxa"/>
            <w:shd w:val="clear" w:color="auto" w:fill="auto"/>
          </w:tcPr>
          <w:p w14:paraId="1C7F94BA" w14:textId="68B2FD7E" w:rsidR="00C05B08" w:rsidRPr="00A4751F" w:rsidRDefault="00C05B08" w:rsidP="00C05B08">
            <w:pPr>
              <w:rPr>
                <w:rFonts w:ascii="Times New Roman" w:hAnsi="Times New Roman" w:cs="Times New Roman"/>
                <w:sz w:val="24"/>
                <w:szCs w:val="24"/>
                <w:lang w:val="ru-RU"/>
              </w:rPr>
            </w:pPr>
            <w:r w:rsidRPr="00E8407E">
              <w:rPr>
                <w:rFonts w:ascii="Times New Roman" w:eastAsia="Times New Roman" w:hAnsi="Times New Roman" w:cs="Times New Roman"/>
                <w:sz w:val="24"/>
                <w:szCs w:val="24"/>
                <w:lang w:eastAsia="uk-UA"/>
              </w:rPr>
              <w:t>Податковий кодекс України від 02.12.2010 року №</w:t>
            </w:r>
            <w:r w:rsidR="00E46532">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п.299.5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65797757" w14:textId="77777777" w:rsidR="00C05B08" w:rsidRPr="00E8407E" w:rsidRDefault="00C05B08" w:rsidP="00C05B08">
            <w:pPr>
              <w:jc w:val="both"/>
              <w:rPr>
                <w:rFonts w:ascii="Times New Roman" w:hAnsi="Times New Roman" w:cs="Times New Roman"/>
                <w:sz w:val="24"/>
                <w:szCs w:val="24"/>
                <w:lang w:eastAsia="uk-UA"/>
              </w:rPr>
            </w:pPr>
          </w:p>
        </w:tc>
      </w:tr>
      <w:tr w:rsidR="00A82A10" w:rsidRPr="00E8407E" w14:paraId="37D2B055" w14:textId="77777777" w:rsidTr="00E30C20">
        <w:trPr>
          <w:trHeight w:val="85"/>
        </w:trPr>
        <w:tc>
          <w:tcPr>
            <w:tcW w:w="704" w:type="dxa"/>
            <w:vMerge/>
            <w:shd w:val="clear" w:color="auto" w:fill="auto"/>
          </w:tcPr>
          <w:p w14:paraId="350C0C3C"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2A3E20E8" w14:textId="77777777" w:rsidR="00A82A10" w:rsidRPr="00E8407E" w:rsidRDefault="00A82A10" w:rsidP="00A82A10">
            <w:pPr>
              <w:rPr>
                <w:rFonts w:ascii="Times New Roman" w:hAnsi="Times New Roman" w:cs="Times New Roman"/>
                <w:sz w:val="24"/>
                <w:szCs w:val="24"/>
              </w:rPr>
            </w:pPr>
          </w:p>
        </w:tc>
        <w:tc>
          <w:tcPr>
            <w:tcW w:w="1418" w:type="dxa"/>
            <w:vMerge/>
            <w:shd w:val="clear" w:color="auto" w:fill="auto"/>
          </w:tcPr>
          <w:p w14:paraId="2C812638" w14:textId="77777777" w:rsidR="00A82A10" w:rsidRPr="00E8407E" w:rsidRDefault="00A82A10" w:rsidP="00A82A10">
            <w:pPr>
              <w:rPr>
                <w:rFonts w:ascii="Times New Roman" w:hAnsi="Times New Roman" w:cs="Times New Roman"/>
                <w:sz w:val="24"/>
                <w:szCs w:val="24"/>
              </w:rPr>
            </w:pPr>
          </w:p>
        </w:tc>
        <w:tc>
          <w:tcPr>
            <w:tcW w:w="1418" w:type="dxa"/>
            <w:vMerge/>
            <w:shd w:val="clear" w:color="auto" w:fill="auto"/>
          </w:tcPr>
          <w:p w14:paraId="71A40630" w14:textId="77777777" w:rsidR="00A82A10" w:rsidRPr="00E8407E" w:rsidRDefault="00A82A10" w:rsidP="00A82A10">
            <w:pPr>
              <w:rPr>
                <w:rFonts w:ascii="Times New Roman" w:hAnsi="Times New Roman" w:cs="Times New Roman"/>
                <w:sz w:val="24"/>
                <w:szCs w:val="24"/>
              </w:rPr>
            </w:pPr>
          </w:p>
        </w:tc>
        <w:tc>
          <w:tcPr>
            <w:tcW w:w="2268" w:type="dxa"/>
            <w:shd w:val="clear" w:color="auto" w:fill="auto"/>
          </w:tcPr>
          <w:p w14:paraId="3C8E4318" w14:textId="04466B00" w:rsidR="00A82A10" w:rsidRPr="00E8407E" w:rsidRDefault="00A82A10" w:rsidP="00A82A10">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38B0B9AC" w14:textId="1C838A16" w:rsidR="00A82A10" w:rsidRPr="00E8407E" w:rsidRDefault="00A82A10" w:rsidP="00A82A10">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п.299.10, 299.11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6ECFE009"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4F6BBCCB" w14:textId="77777777" w:rsidTr="00E30C20">
        <w:trPr>
          <w:trHeight w:val="150"/>
        </w:trPr>
        <w:tc>
          <w:tcPr>
            <w:tcW w:w="704" w:type="dxa"/>
            <w:vMerge/>
            <w:shd w:val="clear" w:color="auto" w:fill="auto"/>
          </w:tcPr>
          <w:p w14:paraId="45EF2FD2"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040A673B" w14:textId="77777777" w:rsidR="00A82A10" w:rsidRPr="00E8407E" w:rsidRDefault="00A82A10" w:rsidP="00A82A10">
            <w:pPr>
              <w:rPr>
                <w:rFonts w:ascii="Times New Roman" w:hAnsi="Times New Roman" w:cs="Times New Roman"/>
                <w:sz w:val="24"/>
                <w:szCs w:val="24"/>
              </w:rPr>
            </w:pPr>
          </w:p>
        </w:tc>
        <w:tc>
          <w:tcPr>
            <w:tcW w:w="1418" w:type="dxa"/>
            <w:vMerge/>
            <w:shd w:val="clear" w:color="auto" w:fill="auto"/>
          </w:tcPr>
          <w:p w14:paraId="1E26F10B" w14:textId="77777777" w:rsidR="00A82A10" w:rsidRPr="00E8407E" w:rsidRDefault="00A82A10" w:rsidP="00A82A10">
            <w:pPr>
              <w:rPr>
                <w:rFonts w:ascii="Times New Roman" w:hAnsi="Times New Roman" w:cs="Times New Roman"/>
                <w:sz w:val="24"/>
                <w:szCs w:val="24"/>
              </w:rPr>
            </w:pPr>
          </w:p>
        </w:tc>
        <w:tc>
          <w:tcPr>
            <w:tcW w:w="1418" w:type="dxa"/>
            <w:vMerge/>
            <w:shd w:val="clear" w:color="auto" w:fill="auto"/>
          </w:tcPr>
          <w:p w14:paraId="56F9E5B9" w14:textId="77777777" w:rsidR="00A82A10" w:rsidRPr="00E8407E" w:rsidRDefault="00A82A10" w:rsidP="00A82A10">
            <w:pPr>
              <w:rPr>
                <w:rFonts w:ascii="Times New Roman" w:hAnsi="Times New Roman" w:cs="Times New Roman"/>
                <w:sz w:val="24"/>
                <w:szCs w:val="24"/>
              </w:rPr>
            </w:pPr>
          </w:p>
        </w:tc>
        <w:tc>
          <w:tcPr>
            <w:tcW w:w="2268" w:type="dxa"/>
            <w:shd w:val="clear" w:color="auto" w:fill="auto"/>
          </w:tcPr>
          <w:p w14:paraId="4BEEC2EC" w14:textId="7D553279" w:rsidR="00A82A10" w:rsidRPr="00E8407E" w:rsidRDefault="00A82A10" w:rsidP="00A82A10">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прийняття рішень щодо переходу юридичної особи на оподаткування </w:t>
            </w:r>
            <w:r w:rsidRPr="00E8407E">
              <w:rPr>
                <w:rFonts w:ascii="Times New Roman" w:eastAsia="Times New Roman" w:hAnsi="Times New Roman" w:cs="Times New Roman"/>
                <w:sz w:val="24"/>
                <w:szCs w:val="24"/>
                <w:lang w:eastAsia="ru-RU"/>
              </w:rPr>
              <w:lastRenderedPageBreak/>
              <w:t>як резидента Дія Сіті – платника податку на особливих умовах або відмову від 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21B8B3F9" w14:textId="487E4CE9" w:rsidR="00A82A10" w:rsidRPr="00E8407E" w:rsidRDefault="00A82A10" w:rsidP="00A82A10">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eastAsia="Times New Roman" w:hAnsi="Times New Roman" w:cs="Times New Roman"/>
                <w:sz w:val="24"/>
                <w:szCs w:val="24"/>
                <w:lang w:eastAsia="uk-UA"/>
              </w:rPr>
              <w:lastRenderedPageBreak/>
              <w:t>(</w:t>
            </w:r>
            <w:r w:rsidRPr="00E8407E">
              <w:rPr>
                <w:rFonts w:ascii="Times New Roman" w:eastAsia="Times New Roman" w:hAnsi="Times New Roman" w:cs="Times New Roman"/>
                <w:sz w:val="24"/>
                <w:szCs w:val="24"/>
                <w:lang w:eastAsia="ru-RU"/>
              </w:rPr>
              <w:t>п.141.10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45DD21F0"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5FDE2045" w14:textId="77777777" w:rsidTr="00E30C20">
        <w:trPr>
          <w:trHeight w:val="142"/>
        </w:trPr>
        <w:tc>
          <w:tcPr>
            <w:tcW w:w="704" w:type="dxa"/>
            <w:vMerge/>
            <w:shd w:val="clear" w:color="auto" w:fill="auto"/>
          </w:tcPr>
          <w:p w14:paraId="6DFDA57E"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36C2D36E" w14:textId="77777777" w:rsidR="00A82A10" w:rsidRPr="00E8407E" w:rsidRDefault="00A82A10" w:rsidP="00A82A10">
            <w:pPr>
              <w:rPr>
                <w:rFonts w:ascii="Times New Roman" w:hAnsi="Times New Roman" w:cs="Times New Roman"/>
                <w:sz w:val="24"/>
                <w:szCs w:val="24"/>
              </w:rPr>
            </w:pPr>
          </w:p>
        </w:tc>
        <w:tc>
          <w:tcPr>
            <w:tcW w:w="1418" w:type="dxa"/>
            <w:vMerge/>
            <w:shd w:val="clear" w:color="auto" w:fill="auto"/>
          </w:tcPr>
          <w:p w14:paraId="6B35E8B8" w14:textId="77777777" w:rsidR="00A82A10" w:rsidRPr="00E8407E" w:rsidRDefault="00A82A10" w:rsidP="00A82A10">
            <w:pPr>
              <w:rPr>
                <w:rFonts w:ascii="Times New Roman" w:hAnsi="Times New Roman" w:cs="Times New Roman"/>
                <w:sz w:val="24"/>
                <w:szCs w:val="24"/>
              </w:rPr>
            </w:pPr>
          </w:p>
        </w:tc>
        <w:tc>
          <w:tcPr>
            <w:tcW w:w="1418" w:type="dxa"/>
            <w:vMerge/>
            <w:shd w:val="clear" w:color="auto" w:fill="auto"/>
          </w:tcPr>
          <w:p w14:paraId="0E2DB8CF" w14:textId="77777777" w:rsidR="00A82A10" w:rsidRPr="00E8407E" w:rsidRDefault="00A82A10" w:rsidP="00A82A10">
            <w:pPr>
              <w:rPr>
                <w:rFonts w:ascii="Times New Roman" w:hAnsi="Times New Roman" w:cs="Times New Roman"/>
                <w:sz w:val="24"/>
                <w:szCs w:val="24"/>
              </w:rPr>
            </w:pPr>
          </w:p>
        </w:tc>
        <w:tc>
          <w:tcPr>
            <w:tcW w:w="2268" w:type="dxa"/>
            <w:shd w:val="clear" w:color="auto" w:fill="auto"/>
          </w:tcPr>
          <w:p w14:paraId="0B178849" w14:textId="584774FB" w:rsidR="00A82A10" w:rsidRPr="00A82A10" w:rsidRDefault="00A82A10" w:rsidP="00A82A10">
            <w:pPr>
              <w:rPr>
                <w:rFonts w:ascii="Times New Roman" w:hAnsi="Times New Roman" w:cs="Times New Roman"/>
                <w:b/>
                <w:bCs/>
                <w:sz w:val="24"/>
                <w:szCs w:val="24"/>
              </w:rPr>
            </w:pPr>
            <w:r w:rsidRPr="00E8407E">
              <w:rPr>
                <w:rFonts w:ascii="Times New Roman" w:hAnsi="Times New Roman" w:cs="Times New Roman"/>
                <w:sz w:val="24"/>
                <w:szCs w:val="24"/>
                <w:lang w:eastAsia="uk-UA"/>
              </w:rPr>
              <w:t>підписання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20D41D02" w14:textId="3C42DB18" w:rsidR="00A82A10" w:rsidRPr="00E8407E" w:rsidRDefault="00A82A10" w:rsidP="00A82A10">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w:t>
            </w:r>
            <w:r w:rsidR="00E46532">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lang w:eastAsia="uk-UA"/>
              </w:rPr>
              <w:t>п.73.3 ст.73).</w:t>
            </w:r>
          </w:p>
        </w:tc>
        <w:tc>
          <w:tcPr>
            <w:tcW w:w="1417" w:type="dxa"/>
            <w:vMerge/>
            <w:shd w:val="clear" w:color="auto" w:fill="auto"/>
          </w:tcPr>
          <w:p w14:paraId="046989F5"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4A61C429" w14:textId="77777777" w:rsidTr="00E30C20">
        <w:trPr>
          <w:trHeight w:val="480"/>
        </w:trPr>
        <w:tc>
          <w:tcPr>
            <w:tcW w:w="704" w:type="dxa"/>
            <w:vMerge w:val="restart"/>
            <w:shd w:val="clear" w:color="auto" w:fill="auto"/>
          </w:tcPr>
          <w:p w14:paraId="2F9E1AF9" w14:textId="57A0519F" w:rsidR="00A82A10" w:rsidRPr="00E8407E" w:rsidRDefault="00A82A10" w:rsidP="00A82A10">
            <w:pPr>
              <w:jc w:val="both"/>
              <w:rPr>
                <w:rFonts w:ascii="Times New Roman" w:hAnsi="Times New Roman" w:cs="Times New Roman"/>
                <w:sz w:val="24"/>
                <w:szCs w:val="24"/>
                <w:lang w:eastAsia="uk-UA"/>
              </w:rPr>
            </w:pPr>
            <w:r w:rsidRPr="00E8407E">
              <w:rPr>
                <w:rFonts w:ascii="Times New Roman" w:hAnsi="Times New Roman" w:cs="Times New Roman"/>
                <w:sz w:val="24"/>
                <w:szCs w:val="24"/>
                <w:lang w:val="en-US" w:eastAsia="uk-UA"/>
              </w:rPr>
              <w:t>148</w:t>
            </w:r>
            <w:r w:rsidRPr="00E8407E">
              <w:rPr>
                <w:rFonts w:ascii="Times New Roman" w:hAnsi="Times New Roman" w:cs="Times New Roman"/>
                <w:sz w:val="24"/>
                <w:szCs w:val="24"/>
                <w:lang w:eastAsia="uk-UA"/>
              </w:rPr>
              <w:t>.</w:t>
            </w:r>
          </w:p>
        </w:tc>
        <w:tc>
          <w:tcPr>
            <w:tcW w:w="1418" w:type="dxa"/>
            <w:vMerge w:val="restart"/>
            <w:shd w:val="clear" w:color="auto" w:fill="auto"/>
          </w:tcPr>
          <w:p w14:paraId="5F7D90C1" w14:textId="28773655" w:rsidR="00A82A10" w:rsidRPr="00E8407E" w:rsidRDefault="00A82A10" w:rsidP="00284307">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26.02.2025 № 138</w:t>
            </w:r>
            <w:r w:rsidRPr="00A82A10">
              <w:rPr>
                <w:rFonts w:ascii="Times New Roman" w:eastAsia="Times New Roman" w:hAnsi="Times New Roman" w:cs="Times New Roman"/>
                <w:sz w:val="24"/>
                <w:szCs w:val="24"/>
                <w:lang w:val="ru-RU" w:eastAsia="ru-RU"/>
              </w:rPr>
              <w:t xml:space="preserve"> </w:t>
            </w:r>
            <w:r w:rsidRPr="00E8407E">
              <w:rPr>
                <w:rFonts w:ascii="Times New Roman" w:eastAsia="Times New Roman" w:hAnsi="Times New Roman" w:cs="Times New Roman"/>
                <w:sz w:val="24"/>
                <w:szCs w:val="24"/>
                <w:lang w:eastAsia="ru-RU"/>
              </w:rPr>
              <w:t>(зі змінами внесеними наказом від 20.08.2025 № 463)</w:t>
            </w:r>
          </w:p>
        </w:tc>
        <w:tc>
          <w:tcPr>
            <w:tcW w:w="1418" w:type="dxa"/>
            <w:vMerge w:val="restart"/>
            <w:shd w:val="clear" w:color="auto" w:fill="auto"/>
          </w:tcPr>
          <w:p w14:paraId="6F273532" w14:textId="78C6E6C7" w:rsidR="00A82A10" w:rsidRPr="00E8407E" w:rsidRDefault="00A82A10" w:rsidP="00A82A10">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Демосюк С</w:t>
            </w:r>
            <w:r w:rsidR="0056531C">
              <w:rPr>
                <w:rFonts w:ascii="Times New Roman" w:eastAsia="Times New Roman" w:hAnsi="Times New Roman" w:cs="Times New Roman"/>
                <w:sz w:val="24"/>
                <w:szCs w:val="24"/>
                <w:lang w:eastAsia="ru-RU"/>
              </w:rPr>
              <w:t>ергій</w:t>
            </w:r>
          </w:p>
        </w:tc>
        <w:tc>
          <w:tcPr>
            <w:tcW w:w="1418" w:type="dxa"/>
            <w:vMerge w:val="restart"/>
            <w:shd w:val="clear" w:color="auto" w:fill="auto"/>
          </w:tcPr>
          <w:p w14:paraId="4E30AD62" w14:textId="06806134" w:rsidR="00A82A10" w:rsidRPr="00E8407E" w:rsidRDefault="00A82A10" w:rsidP="00A82A10">
            <w:pPr>
              <w:rPr>
                <w:rFonts w:ascii="Times New Roman" w:hAnsi="Times New Roman" w:cs="Times New Roman"/>
                <w:sz w:val="24"/>
                <w:szCs w:val="24"/>
              </w:rPr>
            </w:pPr>
            <w:r w:rsidRPr="00E8407E">
              <w:rPr>
                <w:rFonts w:ascii="Times New Roman" w:hAnsi="Times New Roman" w:cs="Times New Roman"/>
                <w:bCs/>
                <w:iCs/>
                <w:sz w:val="24"/>
                <w:szCs w:val="24"/>
                <w:lang w:eastAsia="ru-RU"/>
              </w:rPr>
              <w:t>Начальника відділу податків і зборів з юридичних осіб у галузях переробної та добувної промисловості управління оподаткування юридичних осіб ГУ ДПС у Волинській області</w:t>
            </w:r>
          </w:p>
        </w:tc>
        <w:tc>
          <w:tcPr>
            <w:tcW w:w="2268" w:type="dxa"/>
            <w:shd w:val="clear" w:color="auto" w:fill="auto"/>
          </w:tcPr>
          <w:p w14:paraId="3C7869EF" w14:textId="2430CF84"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r w:rsidRPr="00E8407E">
              <w:rPr>
                <w:rFonts w:ascii="Times New Roman" w:eastAsia="Times New Roman" w:hAnsi="Times New Roman" w:cs="Times New Roman"/>
                <w:sz w:val="24"/>
                <w:szCs w:val="24"/>
                <w:lang w:eastAsia="ru-RU"/>
              </w:rPr>
              <w:t xml:space="preserve"> контроль за додержанням якого покладено на контролюючі органи;</w:t>
            </w:r>
          </w:p>
        </w:tc>
        <w:tc>
          <w:tcPr>
            <w:tcW w:w="1973" w:type="dxa"/>
            <w:shd w:val="clear" w:color="auto" w:fill="auto"/>
          </w:tcPr>
          <w:p w14:paraId="7284CDCA" w14:textId="6BDBFAE3"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E46532">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(пп.20.1.1 п.20.1 ст.20);</w:t>
            </w:r>
          </w:p>
        </w:tc>
        <w:tc>
          <w:tcPr>
            <w:tcW w:w="1417" w:type="dxa"/>
            <w:shd w:val="clear" w:color="auto" w:fill="auto"/>
          </w:tcPr>
          <w:p w14:paraId="6BD7A1A9"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437F32D3" w14:textId="77777777" w:rsidTr="00E30C20">
        <w:trPr>
          <w:trHeight w:val="580"/>
        </w:trPr>
        <w:tc>
          <w:tcPr>
            <w:tcW w:w="704" w:type="dxa"/>
            <w:vMerge/>
            <w:shd w:val="clear" w:color="auto" w:fill="auto"/>
          </w:tcPr>
          <w:p w14:paraId="6B505451" w14:textId="77777777" w:rsidR="00A82A10" w:rsidRPr="00E8407E" w:rsidRDefault="00A82A10" w:rsidP="00A82A10">
            <w:pPr>
              <w:jc w:val="both"/>
              <w:rPr>
                <w:rFonts w:ascii="Times New Roman" w:hAnsi="Times New Roman" w:cs="Times New Roman"/>
                <w:sz w:val="24"/>
                <w:szCs w:val="24"/>
                <w:lang w:val="ru-RU" w:eastAsia="uk-UA"/>
              </w:rPr>
            </w:pPr>
          </w:p>
        </w:tc>
        <w:tc>
          <w:tcPr>
            <w:tcW w:w="1418" w:type="dxa"/>
            <w:vMerge/>
            <w:shd w:val="clear" w:color="auto" w:fill="auto"/>
          </w:tcPr>
          <w:p w14:paraId="03BF852A"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656458B9"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55ACA173" w14:textId="77777777" w:rsidR="00A82A10" w:rsidRPr="00E8407E" w:rsidRDefault="00A82A10" w:rsidP="00A82A10">
            <w:pPr>
              <w:rPr>
                <w:rFonts w:ascii="Times New Roman" w:hAnsi="Times New Roman" w:cs="Times New Roman"/>
                <w:bCs/>
                <w:iCs/>
                <w:sz w:val="24"/>
                <w:szCs w:val="24"/>
                <w:lang w:eastAsia="ru-RU"/>
              </w:rPr>
            </w:pPr>
          </w:p>
        </w:tc>
        <w:tc>
          <w:tcPr>
            <w:tcW w:w="2268" w:type="dxa"/>
            <w:shd w:val="clear" w:color="auto" w:fill="auto"/>
          </w:tcPr>
          <w:p w14:paraId="5ABA965D" w14:textId="121B3AA0"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 xml:space="preserve">підписання письмових запитів платникам податків, у тому числі благодійним </w:t>
            </w:r>
            <w:r w:rsidRPr="00E8407E">
              <w:rPr>
                <w:rFonts w:ascii="Times New Roman" w:eastAsia="Times New Roman" w:hAnsi="Times New Roman" w:cs="Times New Roman"/>
                <w:sz w:val="24"/>
                <w:szCs w:val="24"/>
                <w:lang w:eastAsia="ru-RU"/>
              </w:rPr>
              <w:lastRenderedPageBreak/>
              <w:t>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4327429B" w14:textId="1B6E41BB"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sidR="00AC6D65">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 xml:space="preserve">2755-VI </w:t>
            </w:r>
            <w:r w:rsidRPr="00E8407E">
              <w:rPr>
                <w:rFonts w:ascii="Times New Roman" w:eastAsia="Times New Roman" w:hAnsi="Times New Roman" w:cs="Times New Roman"/>
                <w:sz w:val="24"/>
                <w:szCs w:val="24"/>
                <w:lang w:eastAsia="uk-UA"/>
              </w:rPr>
              <w:lastRenderedPageBreak/>
              <w:t>(пп.20.1.2 п.20.1 ст.20);</w:t>
            </w:r>
          </w:p>
        </w:tc>
        <w:tc>
          <w:tcPr>
            <w:tcW w:w="1417" w:type="dxa"/>
            <w:shd w:val="clear" w:color="auto" w:fill="auto"/>
          </w:tcPr>
          <w:p w14:paraId="5432FF76"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2C61FFED" w14:textId="77777777" w:rsidTr="00E30C20">
        <w:trPr>
          <w:trHeight w:val="570"/>
        </w:trPr>
        <w:tc>
          <w:tcPr>
            <w:tcW w:w="704" w:type="dxa"/>
            <w:vMerge/>
            <w:shd w:val="clear" w:color="auto" w:fill="auto"/>
          </w:tcPr>
          <w:p w14:paraId="1964C5FA" w14:textId="77777777" w:rsidR="00A82A10" w:rsidRPr="00E8407E" w:rsidRDefault="00A82A10" w:rsidP="00A82A10">
            <w:pPr>
              <w:jc w:val="both"/>
              <w:rPr>
                <w:rFonts w:ascii="Times New Roman" w:hAnsi="Times New Roman" w:cs="Times New Roman"/>
                <w:sz w:val="24"/>
                <w:szCs w:val="24"/>
                <w:lang w:val="ru-RU" w:eastAsia="uk-UA"/>
              </w:rPr>
            </w:pPr>
          </w:p>
        </w:tc>
        <w:tc>
          <w:tcPr>
            <w:tcW w:w="1418" w:type="dxa"/>
            <w:vMerge/>
            <w:shd w:val="clear" w:color="auto" w:fill="auto"/>
          </w:tcPr>
          <w:p w14:paraId="4A0BD140"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42675E64"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129CE983" w14:textId="77777777" w:rsidR="00A82A10" w:rsidRPr="00E8407E" w:rsidRDefault="00A82A10" w:rsidP="00A82A10">
            <w:pPr>
              <w:rPr>
                <w:rFonts w:ascii="Times New Roman" w:hAnsi="Times New Roman" w:cs="Times New Roman"/>
                <w:bCs/>
                <w:iCs/>
                <w:sz w:val="24"/>
                <w:szCs w:val="24"/>
                <w:lang w:eastAsia="ru-RU"/>
              </w:rPr>
            </w:pPr>
          </w:p>
        </w:tc>
        <w:tc>
          <w:tcPr>
            <w:tcW w:w="2268" w:type="dxa"/>
            <w:shd w:val="clear" w:color="auto" w:fill="auto"/>
          </w:tcPr>
          <w:p w14:paraId="28B70F7F" w14:textId="6E72E26D"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 xml:space="preserve">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w:t>
            </w:r>
            <w:r w:rsidRPr="00E8407E">
              <w:rPr>
                <w:rFonts w:ascii="Times New Roman" w:eastAsia="Times New Roman" w:hAnsi="Times New Roman" w:cs="Times New Roman"/>
                <w:sz w:val="24"/>
                <w:szCs w:val="24"/>
                <w:lang w:eastAsia="ru-RU"/>
              </w:rPr>
              <w:lastRenderedPageBreak/>
              <w:t>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11DA4ADD" w14:textId="6FDC64CB"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sidR="00AC6D65">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п.п.20.1.3 п.20.1 ст. 20</w:t>
            </w:r>
            <w:r w:rsidRPr="00E8407E">
              <w:rPr>
                <w:rFonts w:ascii="Times New Roman" w:eastAsia="Times New Roman" w:hAnsi="Times New Roman" w:cs="Times New Roman"/>
                <w:sz w:val="24"/>
                <w:szCs w:val="24"/>
                <w:lang w:eastAsia="uk-UA"/>
              </w:rPr>
              <w:t>);</w:t>
            </w:r>
          </w:p>
        </w:tc>
        <w:tc>
          <w:tcPr>
            <w:tcW w:w="1417" w:type="dxa"/>
            <w:shd w:val="clear" w:color="auto" w:fill="auto"/>
          </w:tcPr>
          <w:p w14:paraId="7E76BDF3"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50655EB7" w14:textId="77777777" w:rsidTr="00E30C20">
        <w:trPr>
          <w:trHeight w:val="580"/>
        </w:trPr>
        <w:tc>
          <w:tcPr>
            <w:tcW w:w="704" w:type="dxa"/>
            <w:vMerge/>
            <w:shd w:val="clear" w:color="auto" w:fill="auto"/>
          </w:tcPr>
          <w:p w14:paraId="116A9BD2"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41E8870E"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1091EDAB"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49577AD5" w14:textId="77777777" w:rsidR="00A82A10" w:rsidRPr="00E8407E" w:rsidRDefault="00A82A10" w:rsidP="00A82A10">
            <w:pPr>
              <w:rPr>
                <w:rFonts w:ascii="Times New Roman" w:hAnsi="Times New Roman" w:cs="Times New Roman"/>
                <w:bCs/>
                <w:iCs/>
                <w:sz w:val="24"/>
                <w:szCs w:val="24"/>
                <w:lang w:eastAsia="ru-RU"/>
              </w:rPr>
            </w:pPr>
          </w:p>
        </w:tc>
        <w:tc>
          <w:tcPr>
            <w:tcW w:w="2268" w:type="dxa"/>
            <w:shd w:val="clear" w:color="auto" w:fill="auto"/>
          </w:tcPr>
          <w:p w14:paraId="3C1022AF" w14:textId="239BDE89"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підписання у межах компетенції листів, листів відповідей;</w:t>
            </w:r>
          </w:p>
        </w:tc>
        <w:tc>
          <w:tcPr>
            <w:tcW w:w="1973" w:type="dxa"/>
            <w:shd w:val="clear" w:color="auto" w:fill="auto"/>
          </w:tcPr>
          <w:p w14:paraId="520F5D3A" w14:textId="7513B2FC" w:rsidR="00A82A10" w:rsidRPr="00E8407E" w:rsidRDefault="00A82A10" w:rsidP="00A82A10">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AC6D65">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ст.42</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shd w:val="clear" w:color="auto" w:fill="auto"/>
          </w:tcPr>
          <w:p w14:paraId="3278691D"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1F5951BD" w14:textId="77777777" w:rsidTr="00E30C20">
        <w:trPr>
          <w:trHeight w:val="430"/>
        </w:trPr>
        <w:tc>
          <w:tcPr>
            <w:tcW w:w="704" w:type="dxa"/>
            <w:vMerge/>
            <w:shd w:val="clear" w:color="auto" w:fill="auto"/>
          </w:tcPr>
          <w:p w14:paraId="0A0F8137"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0FDCD641"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261422BA"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6D850C5D" w14:textId="77777777" w:rsidR="00A82A10" w:rsidRPr="00E8407E" w:rsidRDefault="00A82A10" w:rsidP="00A82A10">
            <w:pPr>
              <w:rPr>
                <w:rFonts w:ascii="Times New Roman" w:hAnsi="Times New Roman" w:cs="Times New Roman"/>
                <w:bCs/>
                <w:iCs/>
                <w:sz w:val="24"/>
                <w:szCs w:val="24"/>
                <w:lang w:eastAsia="ru-RU"/>
              </w:rPr>
            </w:pPr>
          </w:p>
        </w:tc>
        <w:tc>
          <w:tcPr>
            <w:tcW w:w="2268" w:type="dxa"/>
            <w:shd w:val="clear" w:color="auto" w:fill="auto"/>
          </w:tcPr>
          <w:p w14:paraId="243840FA" w14:textId="7A6A7F80" w:rsidR="00A82A10" w:rsidRPr="00E8407E" w:rsidRDefault="00A82A10" w:rsidP="00A82A10">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ru-RU"/>
              </w:rPr>
              <w:t>підписання листів про надання ОМС на їх запит інформації</w:t>
            </w:r>
            <w:r w:rsidRPr="00E8407E">
              <w:rPr>
                <w:rFonts w:ascii="Times New Roman" w:eastAsia="Times New Roman" w:hAnsi="Times New Roman" w:cs="Times New Roman"/>
                <w:sz w:val="24"/>
                <w:szCs w:val="24"/>
                <w:lang w:val="ru-RU" w:eastAsia="ru-RU"/>
              </w:rPr>
              <w:t>;</w:t>
            </w:r>
          </w:p>
        </w:tc>
        <w:tc>
          <w:tcPr>
            <w:tcW w:w="1973" w:type="dxa"/>
            <w:shd w:val="clear" w:color="auto" w:fill="auto"/>
          </w:tcPr>
          <w:p w14:paraId="1D216D98" w14:textId="0FC6557A" w:rsidR="00A82A10" w:rsidRPr="00E8407E" w:rsidRDefault="00A82A10" w:rsidP="00A82A10">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AC6D65">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(п.п.21.1.7 п.21.1 ст</w:t>
            </w:r>
            <w:r w:rsidRPr="00E8407E">
              <w:rPr>
                <w:rFonts w:ascii="Times New Roman" w:eastAsia="Times New Roman" w:hAnsi="Times New Roman" w:cs="Times New Roman"/>
                <w:sz w:val="24"/>
                <w:szCs w:val="24"/>
                <w:lang w:val="ru-RU" w:eastAsia="uk-UA"/>
              </w:rPr>
              <w:t>.</w:t>
            </w:r>
            <w:r w:rsidRPr="00E8407E">
              <w:rPr>
                <w:rFonts w:ascii="Times New Roman" w:eastAsia="Times New Roman" w:hAnsi="Times New Roman" w:cs="Times New Roman"/>
                <w:sz w:val="24"/>
                <w:szCs w:val="24"/>
                <w:lang w:eastAsia="uk-UA"/>
              </w:rPr>
              <w:t>21)</w:t>
            </w:r>
            <w:r w:rsidRPr="00E8407E">
              <w:rPr>
                <w:rFonts w:ascii="Times New Roman" w:eastAsia="Times New Roman" w:hAnsi="Times New Roman" w:cs="Times New Roman"/>
                <w:sz w:val="24"/>
                <w:szCs w:val="24"/>
                <w:lang w:val="ru-RU" w:eastAsia="uk-UA"/>
              </w:rPr>
              <w:t>;</w:t>
            </w:r>
          </w:p>
        </w:tc>
        <w:tc>
          <w:tcPr>
            <w:tcW w:w="1417" w:type="dxa"/>
            <w:shd w:val="clear" w:color="auto" w:fill="auto"/>
          </w:tcPr>
          <w:p w14:paraId="26763198"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2C7D3990" w14:textId="77777777" w:rsidTr="00E30C20">
        <w:trPr>
          <w:trHeight w:val="600"/>
        </w:trPr>
        <w:tc>
          <w:tcPr>
            <w:tcW w:w="704" w:type="dxa"/>
            <w:vMerge/>
            <w:shd w:val="clear" w:color="auto" w:fill="auto"/>
          </w:tcPr>
          <w:p w14:paraId="11E32CAF"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5335F81C"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587C2F66"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2F33451B" w14:textId="77777777" w:rsidR="00A82A10" w:rsidRPr="00E8407E" w:rsidRDefault="00A82A10" w:rsidP="00A82A10">
            <w:pPr>
              <w:rPr>
                <w:rFonts w:ascii="Times New Roman" w:hAnsi="Times New Roman" w:cs="Times New Roman"/>
                <w:bCs/>
                <w:iCs/>
                <w:sz w:val="24"/>
                <w:szCs w:val="24"/>
                <w:lang w:eastAsia="ru-RU"/>
              </w:rPr>
            </w:pPr>
          </w:p>
        </w:tc>
        <w:tc>
          <w:tcPr>
            <w:tcW w:w="2268" w:type="dxa"/>
            <w:shd w:val="clear" w:color="auto" w:fill="auto"/>
          </w:tcPr>
          <w:p w14:paraId="342666DD" w14:textId="77777777"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за результатами камеральних перевірок податкових повідомлень-рішень за формами «Р», «Ш», «В4», «ПС», «Н» про донарахування податкових зобов’язань та застосування штрафних (фінансових) санкцій, передбачених:</w:t>
            </w:r>
          </w:p>
          <w:p w14:paraId="4044F80A" w14:textId="77777777"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30EC639D" w14:textId="77777777"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77B6388D" w14:textId="77777777"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w:t>
            </w:r>
          </w:p>
          <w:p w14:paraId="24A4741B" w14:textId="77777777"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«Неподання або несвоєчасне подання податкової звітності або </w:t>
            </w:r>
            <w:r w:rsidRPr="00E8407E">
              <w:rPr>
                <w:rFonts w:ascii="Times New Roman" w:hAnsi="Times New Roman" w:cs="Times New Roman"/>
                <w:sz w:val="24"/>
                <w:szCs w:val="24"/>
                <w:lang w:eastAsia="uk-UA"/>
              </w:rPr>
              <w:lastRenderedPageBreak/>
              <w:t>невиконання вимог щодо внесення змін до податкової звітності»;</w:t>
            </w:r>
            <w:r w:rsidRPr="00E8407E">
              <w:rPr>
                <w:rFonts w:ascii="Times New Roman" w:eastAsia="Times New Roman" w:hAnsi="Times New Roman" w:cs="Times New Roman"/>
                <w:sz w:val="24"/>
                <w:szCs w:val="24"/>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54070573" w14:textId="77777777"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5CEEE99C" w14:textId="2C68FE38"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5484E67A" w14:textId="46C9DA66"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sidR="00AC6D65">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(п.54.3 ст.54; п.58.1 ст.58; п.86.7 ст.86; п.120.1 та п.120.2 ст.120; п.120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shd w:val="clear" w:color="auto" w:fill="auto"/>
          </w:tcPr>
          <w:p w14:paraId="098ACA3D"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0956CC14" w14:textId="77777777" w:rsidTr="00E30C20">
        <w:trPr>
          <w:trHeight w:val="590"/>
        </w:trPr>
        <w:tc>
          <w:tcPr>
            <w:tcW w:w="704" w:type="dxa"/>
            <w:vMerge/>
            <w:shd w:val="clear" w:color="auto" w:fill="auto"/>
          </w:tcPr>
          <w:p w14:paraId="0B05BBD4"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7603586E"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79645870"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19A1B0DC" w14:textId="77777777" w:rsidR="00A82A10" w:rsidRPr="00E8407E" w:rsidRDefault="00A82A10" w:rsidP="00A82A10">
            <w:pPr>
              <w:rPr>
                <w:rFonts w:ascii="Times New Roman" w:hAnsi="Times New Roman" w:cs="Times New Roman"/>
                <w:bCs/>
                <w:iCs/>
                <w:sz w:val="24"/>
                <w:szCs w:val="24"/>
                <w:lang w:eastAsia="ru-RU"/>
              </w:rPr>
            </w:pPr>
          </w:p>
        </w:tc>
        <w:tc>
          <w:tcPr>
            <w:tcW w:w="2268" w:type="dxa"/>
            <w:shd w:val="clear" w:color="auto" w:fill="auto"/>
          </w:tcPr>
          <w:p w14:paraId="6B0A9840" w14:textId="706F28F5"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 та витягів</w:t>
            </w:r>
            <w:r w:rsidRPr="00E8407E">
              <w:rPr>
                <w:rFonts w:ascii="Times New Roman" w:eastAsia="Times New Roman" w:hAnsi="Times New Roman" w:cs="Times New Roman"/>
                <w:sz w:val="24"/>
                <w:szCs w:val="24"/>
                <w:lang w:eastAsia="uk-UA"/>
              </w:rPr>
              <w:t>;</w:t>
            </w:r>
          </w:p>
        </w:tc>
        <w:tc>
          <w:tcPr>
            <w:tcW w:w="1973" w:type="dxa"/>
            <w:shd w:val="clear" w:color="auto" w:fill="auto"/>
          </w:tcPr>
          <w:p w14:paraId="107FAF29" w14:textId="48CC53EB"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AC6D65">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shd w:val="clear" w:color="auto" w:fill="auto"/>
          </w:tcPr>
          <w:p w14:paraId="0D6F7E8E"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1C0CE3FC" w14:textId="77777777" w:rsidTr="00E30C20">
        <w:trPr>
          <w:trHeight w:val="370"/>
        </w:trPr>
        <w:tc>
          <w:tcPr>
            <w:tcW w:w="704" w:type="dxa"/>
            <w:vMerge/>
            <w:shd w:val="clear" w:color="auto" w:fill="auto"/>
          </w:tcPr>
          <w:p w14:paraId="4BE83B7B"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273EBF3E"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2D3B7408"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5CDF2DD2" w14:textId="77777777" w:rsidR="00A82A10" w:rsidRPr="00E8407E" w:rsidRDefault="00A82A10" w:rsidP="00A82A10">
            <w:pPr>
              <w:rPr>
                <w:rFonts w:ascii="Times New Roman" w:hAnsi="Times New Roman" w:cs="Times New Roman"/>
                <w:bCs/>
                <w:iCs/>
                <w:sz w:val="24"/>
                <w:szCs w:val="24"/>
                <w:lang w:eastAsia="ru-RU"/>
              </w:rPr>
            </w:pPr>
          </w:p>
        </w:tc>
        <w:tc>
          <w:tcPr>
            <w:tcW w:w="2268" w:type="dxa"/>
            <w:shd w:val="clear" w:color="auto" w:fill="auto"/>
          </w:tcPr>
          <w:p w14:paraId="78EDC619" w14:textId="73833011"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підписання довідок про сплачений нерезидентом в Україні податок на прибуток (доходи) та довідок-підтверджень статусу податкового резидента України;</w:t>
            </w:r>
          </w:p>
        </w:tc>
        <w:tc>
          <w:tcPr>
            <w:tcW w:w="1973" w:type="dxa"/>
            <w:shd w:val="clear" w:color="auto" w:fill="auto"/>
          </w:tcPr>
          <w:p w14:paraId="54D5B41A" w14:textId="61BC488B"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AC6D65">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256B2F93"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3915E49A" w14:textId="77777777" w:rsidTr="00E30C20">
        <w:trPr>
          <w:trHeight w:val="460"/>
        </w:trPr>
        <w:tc>
          <w:tcPr>
            <w:tcW w:w="704" w:type="dxa"/>
            <w:vMerge/>
            <w:shd w:val="clear" w:color="auto" w:fill="auto"/>
          </w:tcPr>
          <w:p w14:paraId="5E1E6399"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4EDFDF50"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7D86EE21"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3C6A61AC" w14:textId="77777777" w:rsidR="00A82A10" w:rsidRPr="00E8407E" w:rsidRDefault="00A82A10" w:rsidP="00A82A10">
            <w:pPr>
              <w:rPr>
                <w:rFonts w:ascii="Times New Roman" w:hAnsi="Times New Roman" w:cs="Times New Roman"/>
                <w:bCs/>
                <w:iCs/>
                <w:sz w:val="24"/>
                <w:szCs w:val="24"/>
                <w:lang w:eastAsia="ru-RU"/>
              </w:rPr>
            </w:pPr>
          </w:p>
        </w:tc>
        <w:tc>
          <w:tcPr>
            <w:tcW w:w="2268" w:type="dxa"/>
            <w:shd w:val="clear" w:color="auto" w:fill="auto"/>
          </w:tcPr>
          <w:p w14:paraId="5831DCB9" w14:textId="38A0968B" w:rsidR="00A82A10" w:rsidRPr="00E8407E" w:rsidRDefault="00A82A10" w:rsidP="00A82A10">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ru-RU"/>
              </w:rPr>
              <w:t>підписання листа про відмову у реєстрації платника єдиного податку, витягів з Реєстру платників єдиного податку</w:t>
            </w:r>
            <w:r w:rsidRPr="00E8407E">
              <w:rPr>
                <w:rFonts w:ascii="Times New Roman" w:eastAsia="Times New Roman" w:hAnsi="Times New Roman" w:cs="Times New Roman"/>
                <w:sz w:val="24"/>
                <w:szCs w:val="24"/>
                <w:lang w:val="ru-RU" w:eastAsia="ru-RU"/>
              </w:rPr>
              <w:t>;</w:t>
            </w:r>
          </w:p>
        </w:tc>
        <w:tc>
          <w:tcPr>
            <w:tcW w:w="1973" w:type="dxa"/>
            <w:shd w:val="clear" w:color="auto" w:fill="auto"/>
          </w:tcPr>
          <w:p w14:paraId="0BED8BDD" w14:textId="0F37E519" w:rsidR="00A82A10" w:rsidRPr="00A4751F" w:rsidRDefault="00A82A10" w:rsidP="00A82A10">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AC6D65">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п.299.5, п.299.9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331B4AEB" w14:textId="6E5CB96F" w:rsidR="00A82A10" w:rsidRPr="00E8407E" w:rsidRDefault="00284307" w:rsidP="00284307">
            <w:pPr>
              <w:rPr>
                <w:rFonts w:ascii="Times New Roman" w:hAnsi="Times New Roman" w:cs="Times New Roman"/>
                <w:sz w:val="24"/>
                <w:szCs w:val="24"/>
                <w:lang w:eastAsia="uk-UA"/>
              </w:rPr>
            </w:pPr>
            <w:r>
              <w:rPr>
                <w:rFonts w:ascii="Times New Roman" w:hAnsi="Times New Roman" w:cs="Times New Roman"/>
                <w:sz w:val="24"/>
                <w:szCs w:val="24"/>
                <w:lang w:eastAsia="uk-UA"/>
              </w:rPr>
              <w:t>П</w:t>
            </w:r>
            <w:r w:rsidR="00A82A10" w:rsidRPr="00E8407E">
              <w:rPr>
                <w:rFonts w:ascii="Times New Roman" w:hAnsi="Times New Roman" w:cs="Times New Roman"/>
                <w:sz w:val="24"/>
                <w:szCs w:val="24"/>
                <w:lang w:eastAsia="uk-UA"/>
              </w:rPr>
              <w:t xml:space="preserve">овноваження </w:t>
            </w:r>
            <w:r w:rsidR="00A82A10" w:rsidRPr="00E8407E">
              <w:rPr>
                <w:rFonts w:ascii="Times New Roman" w:eastAsia="Times New Roman" w:hAnsi="Times New Roman" w:cs="Times New Roman"/>
                <w:sz w:val="24"/>
                <w:szCs w:val="24"/>
                <w:lang w:eastAsia="ru-RU"/>
              </w:rPr>
              <w:t xml:space="preserve">п.299.9 ст.299 ПКУ </w:t>
            </w:r>
            <w:r w:rsidR="00A82A10" w:rsidRPr="00E8407E">
              <w:rPr>
                <w:rFonts w:ascii="Times New Roman" w:hAnsi="Times New Roman" w:cs="Times New Roman"/>
                <w:sz w:val="24"/>
                <w:szCs w:val="24"/>
                <w:lang w:eastAsia="uk-UA"/>
              </w:rPr>
              <w:t>припинено (наказ ГУ ДПС в області від 16.07.25 №</w:t>
            </w:r>
            <w:r w:rsidR="00AC6D65">
              <w:rPr>
                <w:rFonts w:ascii="Times New Roman" w:hAnsi="Times New Roman" w:cs="Times New Roman"/>
                <w:sz w:val="24"/>
                <w:szCs w:val="24"/>
                <w:lang w:eastAsia="uk-UA"/>
              </w:rPr>
              <w:t xml:space="preserve"> </w:t>
            </w:r>
            <w:r w:rsidR="00A82A10" w:rsidRPr="00E8407E">
              <w:rPr>
                <w:rFonts w:ascii="Times New Roman" w:hAnsi="Times New Roman" w:cs="Times New Roman"/>
                <w:sz w:val="24"/>
                <w:szCs w:val="24"/>
                <w:lang w:eastAsia="uk-UA"/>
              </w:rPr>
              <w:t>402 «Про внесення змін до Положення про управління оподаткування юридичних осіб)</w:t>
            </w:r>
          </w:p>
        </w:tc>
      </w:tr>
      <w:tr w:rsidR="00A82A10" w:rsidRPr="00E8407E" w14:paraId="29E8C13A" w14:textId="77777777" w:rsidTr="00E30C20">
        <w:trPr>
          <w:trHeight w:val="240"/>
        </w:trPr>
        <w:tc>
          <w:tcPr>
            <w:tcW w:w="704" w:type="dxa"/>
            <w:vMerge/>
            <w:shd w:val="clear" w:color="auto" w:fill="auto"/>
          </w:tcPr>
          <w:p w14:paraId="6B58AA08"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437FE274"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1C1F4533"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76AE6CD2" w14:textId="77777777" w:rsidR="00A82A10" w:rsidRPr="00E8407E" w:rsidRDefault="00A82A10" w:rsidP="00A82A10">
            <w:pPr>
              <w:rPr>
                <w:rFonts w:ascii="Times New Roman" w:hAnsi="Times New Roman" w:cs="Times New Roman"/>
                <w:bCs/>
                <w:iCs/>
                <w:sz w:val="24"/>
                <w:szCs w:val="24"/>
                <w:lang w:eastAsia="ru-RU"/>
              </w:rPr>
            </w:pPr>
          </w:p>
        </w:tc>
        <w:tc>
          <w:tcPr>
            <w:tcW w:w="2268" w:type="dxa"/>
            <w:shd w:val="clear" w:color="auto" w:fill="auto"/>
          </w:tcPr>
          <w:p w14:paraId="1C91B671" w14:textId="7D9364E5"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1D10D429" w14:textId="7642D0DB"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AC6D65">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п.299.10, 299.11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29A7EAD5"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76380D63" w14:textId="77777777" w:rsidTr="00E30C20">
        <w:trPr>
          <w:trHeight w:val="190"/>
        </w:trPr>
        <w:tc>
          <w:tcPr>
            <w:tcW w:w="704" w:type="dxa"/>
            <w:vMerge/>
            <w:shd w:val="clear" w:color="auto" w:fill="auto"/>
          </w:tcPr>
          <w:p w14:paraId="0AC934EC"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63FFEED7"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6C7A9548"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35BDC991" w14:textId="77777777" w:rsidR="00A82A10" w:rsidRPr="00E8407E" w:rsidRDefault="00A82A10" w:rsidP="00A82A10">
            <w:pPr>
              <w:rPr>
                <w:rFonts w:ascii="Times New Roman" w:hAnsi="Times New Roman" w:cs="Times New Roman"/>
                <w:bCs/>
                <w:iCs/>
                <w:sz w:val="24"/>
                <w:szCs w:val="24"/>
                <w:lang w:eastAsia="ru-RU"/>
              </w:rPr>
            </w:pPr>
          </w:p>
        </w:tc>
        <w:tc>
          <w:tcPr>
            <w:tcW w:w="2268" w:type="dxa"/>
            <w:shd w:val="clear" w:color="auto" w:fill="auto"/>
          </w:tcPr>
          <w:p w14:paraId="4CEA946B" w14:textId="3C657230"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рішень щодо переходу юридичної особи на оподаткування як резидента Дія Сіті – платника податку на особливих умовах або відмову від 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5E4CB76B" w14:textId="7C53535F"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AC6D65">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п.141.10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402568F3"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6F3B4BEC" w14:textId="77777777" w:rsidTr="00E30C20">
        <w:trPr>
          <w:trHeight w:val="320"/>
        </w:trPr>
        <w:tc>
          <w:tcPr>
            <w:tcW w:w="704" w:type="dxa"/>
            <w:vMerge/>
            <w:shd w:val="clear" w:color="auto" w:fill="auto"/>
          </w:tcPr>
          <w:p w14:paraId="3749F0BF"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2AA59838"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2DCD651A"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3BAC583C" w14:textId="77777777" w:rsidR="00A82A10" w:rsidRPr="00E8407E" w:rsidRDefault="00A82A10" w:rsidP="00A82A10">
            <w:pPr>
              <w:rPr>
                <w:rFonts w:ascii="Times New Roman" w:hAnsi="Times New Roman" w:cs="Times New Roman"/>
                <w:bCs/>
                <w:iCs/>
                <w:sz w:val="24"/>
                <w:szCs w:val="24"/>
                <w:lang w:eastAsia="ru-RU"/>
              </w:rPr>
            </w:pPr>
          </w:p>
        </w:tc>
        <w:tc>
          <w:tcPr>
            <w:tcW w:w="2268" w:type="dxa"/>
            <w:shd w:val="clear" w:color="auto" w:fill="auto"/>
          </w:tcPr>
          <w:p w14:paraId="5DC1BBB4" w14:textId="0A41F401"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6C4AD449" w14:textId="23B2606B"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AC6D65">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lang w:eastAsia="uk-UA"/>
              </w:rPr>
              <w:t>п.73.3 ст.73).</w:t>
            </w:r>
          </w:p>
        </w:tc>
        <w:tc>
          <w:tcPr>
            <w:tcW w:w="1417" w:type="dxa"/>
            <w:shd w:val="clear" w:color="auto" w:fill="auto"/>
          </w:tcPr>
          <w:p w14:paraId="0DBEE3F1"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2F9CB2A4" w14:textId="77777777" w:rsidTr="00E30C20">
        <w:trPr>
          <w:trHeight w:val="200"/>
        </w:trPr>
        <w:tc>
          <w:tcPr>
            <w:tcW w:w="704" w:type="dxa"/>
            <w:vMerge w:val="restart"/>
            <w:shd w:val="clear" w:color="auto" w:fill="auto"/>
          </w:tcPr>
          <w:p w14:paraId="4893B721" w14:textId="2A3C41FB" w:rsidR="00A82A10" w:rsidRPr="00E8407E" w:rsidRDefault="00A82A10" w:rsidP="00A82A10">
            <w:pPr>
              <w:jc w:val="both"/>
              <w:rPr>
                <w:rFonts w:ascii="Times New Roman" w:hAnsi="Times New Roman" w:cs="Times New Roman"/>
                <w:sz w:val="24"/>
                <w:szCs w:val="24"/>
                <w:lang w:eastAsia="uk-UA"/>
              </w:rPr>
            </w:pPr>
            <w:r w:rsidRPr="00E8407E">
              <w:rPr>
                <w:rFonts w:ascii="Times New Roman" w:hAnsi="Times New Roman" w:cs="Times New Roman"/>
                <w:sz w:val="24"/>
                <w:szCs w:val="24"/>
                <w:lang w:eastAsia="uk-UA"/>
              </w:rPr>
              <w:t>149.</w:t>
            </w:r>
          </w:p>
        </w:tc>
        <w:tc>
          <w:tcPr>
            <w:tcW w:w="1418" w:type="dxa"/>
            <w:vMerge w:val="restart"/>
            <w:shd w:val="clear" w:color="auto" w:fill="auto"/>
          </w:tcPr>
          <w:p w14:paraId="65E55643" w14:textId="37B18CFB" w:rsidR="00A82A10" w:rsidRPr="00E8407E" w:rsidRDefault="00A82A10" w:rsidP="008B11C9">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03.03.2025</w:t>
            </w:r>
            <w:r w:rsidRPr="00E8407E">
              <w:rPr>
                <w:rFonts w:ascii="Times New Roman" w:eastAsia="Times New Roman" w:hAnsi="Times New Roman" w:cs="Times New Roman"/>
                <w:sz w:val="24"/>
                <w:szCs w:val="24"/>
                <w:lang w:val="ru-RU" w:eastAsia="ru-RU"/>
              </w:rPr>
              <w:t xml:space="preserve"> </w:t>
            </w:r>
            <w:r w:rsidRPr="00E8407E">
              <w:rPr>
                <w:rFonts w:ascii="Times New Roman" w:eastAsia="Times New Roman" w:hAnsi="Times New Roman" w:cs="Times New Roman"/>
                <w:sz w:val="24"/>
                <w:szCs w:val="24"/>
                <w:lang w:eastAsia="ru-RU"/>
              </w:rPr>
              <w:t>№ 146</w:t>
            </w:r>
            <w:r w:rsidR="008B11C9" w:rsidRPr="008B11C9">
              <w:rPr>
                <w:rFonts w:ascii="Times New Roman" w:eastAsia="Times New Roman" w:hAnsi="Times New Roman" w:cs="Times New Roman"/>
                <w:sz w:val="24"/>
                <w:szCs w:val="24"/>
                <w:lang w:val="ru-RU" w:eastAsia="ru-RU"/>
              </w:rPr>
              <w:t xml:space="preserve"> </w:t>
            </w:r>
            <w:r w:rsidRPr="00E8407E">
              <w:rPr>
                <w:rFonts w:ascii="Times New Roman" w:eastAsia="Times New Roman" w:hAnsi="Times New Roman" w:cs="Times New Roman"/>
                <w:sz w:val="24"/>
                <w:szCs w:val="24"/>
                <w:lang w:eastAsia="ru-RU"/>
              </w:rPr>
              <w:t>(зі змінами внесеними наказом від 20.08.2025 №</w:t>
            </w:r>
            <w:r w:rsidRPr="00E8407E">
              <w:rPr>
                <w:rFonts w:ascii="Times New Roman" w:eastAsia="Times New Roman" w:hAnsi="Times New Roman" w:cs="Times New Roman"/>
                <w:sz w:val="24"/>
                <w:szCs w:val="24"/>
                <w:lang w:val="ru-RU" w:eastAsia="ru-RU"/>
              </w:rPr>
              <w:t xml:space="preserve"> </w:t>
            </w:r>
            <w:r w:rsidRPr="00E8407E">
              <w:rPr>
                <w:rFonts w:ascii="Times New Roman" w:eastAsia="Times New Roman" w:hAnsi="Times New Roman" w:cs="Times New Roman"/>
                <w:sz w:val="24"/>
                <w:szCs w:val="24"/>
                <w:lang w:eastAsia="ru-RU"/>
              </w:rPr>
              <w:t>463)</w:t>
            </w:r>
          </w:p>
        </w:tc>
        <w:tc>
          <w:tcPr>
            <w:tcW w:w="1418" w:type="dxa"/>
            <w:vMerge w:val="restart"/>
            <w:shd w:val="clear" w:color="auto" w:fill="auto"/>
          </w:tcPr>
          <w:p w14:paraId="2A2B2A0C" w14:textId="6BBECBA9" w:rsidR="00A82A10" w:rsidRPr="00E8407E" w:rsidRDefault="00A82A10" w:rsidP="00A82A10">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Трофимчук Л</w:t>
            </w:r>
            <w:r w:rsidR="007F2F0A">
              <w:rPr>
                <w:rFonts w:ascii="Times New Roman" w:eastAsia="Times New Roman" w:hAnsi="Times New Roman" w:cs="Times New Roman"/>
                <w:sz w:val="24"/>
                <w:szCs w:val="24"/>
                <w:lang w:eastAsia="ru-RU"/>
              </w:rPr>
              <w:t>юбов</w:t>
            </w:r>
          </w:p>
        </w:tc>
        <w:tc>
          <w:tcPr>
            <w:tcW w:w="1418" w:type="dxa"/>
            <w:vMerge w:val="restart"/>
            <w:shd w:val="clear" w:color="auto" w:fill="auto"/>
          </w:tcPr>
          <w:p w14:paraId="54F8E2CD" w14:textId="24EECB0F" w:rsidR="00A82A10" w:rsidRPr="00E8407E" w:rsidRDefault="00A82A10" w:rsidP="00A82A10">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Заступник начальника відділу податків і зборів з юридичних осіб у галузях переробної та добувної промисловості управління оподаткува</w:t>
            </w:r>
            <w:r w:rsidRPr="00E8407E">
              <w:rPr>
                <w:rFonts w:ascii="Times New Roman" w:eastAsia="Times New Roman" w:hAnsi="Times New Roman" w:cs="Times New Roman"/>
                <w:sz w:val="24"/>
                <w:szCs w:val="24"/>
                <w:lang w:eastAsia="ru-RU"/>
              </w:rPr>
              <w:lastRenderedPageBreak/>
              <w:t>ння юридичних осіб</w:t>
            </w:r>
          </w:p>
        </w:tc>
        <w:tc>
          <w:tcPr>
            <w:tcW w:w="2268" w:type="dxa"/>
            <w:shd w:val="clear" w:color="auto" w:fill="auto"/>
          </w:tcPr>
          <w:p w14:paraId="6B21C782" w14:textId="20D8DE1F"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w:t>
            </w:r>
            <w:r w:rsidRPr="00E8407E">
              <w:rPr>
                <w:rFonts w:ascii="Times New Roman" w:eastAsia="Times New Roman" w:hAnsi="Times New Roman" w:cs="Times New Roman"/>
                <w:sz w:val="24"/>
                <w:szCs w:val="24"/>
                <w:lang w:eastAsia="uk-UA"/>
              </w:rPr>
              <w:lastRenderedPageBreak/>
              <w:t>іншого законодавства,</w:t>
            </w:r>
            <w:r w:rsidRPr="00E8407E">
              <w:rPr>
                <w:rFonts w:ascii="Times New Roman" w:eastAsia="Times New Roman" w:hAnsi="Times New Roman" w:cs="Times New Roman"/>
                <w:sz w:val="24"/>
                <w:szCs w:val="24"/>
                <w:lang w:eastAsia="ru-RU"/>
              </w:rPr>
              <w:t xml:space="preserve"> контроль за додержанням якого покладено на контролюючі органи;</w:t>
            </w:r>
          </w:p>
        </w:tc>
        <w:tc>
          <w:tcPr>
            <w:tcW w:w="1973" w:type="dxa"/>
            <w:shd w:val="clear" w:color="auto" w:fill="auto"/>
          </w:tcPr>
          <w:p w14:paraId="09EFBBCB" w14:textId="0D29BAEC"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sidR="00AC6D65">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(пп.20.1.1 п.20.1 ст.20);</w:t>
            </w:r>
          </w:p>
        </w:tc>
        <w:tc>
          <w:tcPr>
            <w:tcW w:w="1417" w:type="dxa"/>
            <w:shd w:val="clear" w:color="auto" w:fill="auto"/>
          </w:tcPr>
          <w:p w14:paraId="4D040E12"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7665B92B" w14:textId="77777777" w:rsidTr="00E30C20">
        <w:trPr>
          <w:trHeight w:val="70"/>
        </w:trPr>
        <w:tc>
          <w:tcPr>
            <w:tcW w:w="704" w:type="dxa"/>
            <w:vMerge/>
            <w:shd w:val="clear" w:color="auto" w:fill="auto"/>
          </w:tcPr>
          <w:p w14:paraId="70F1C745"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0676A63E"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10D45BE3"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3DD5D241" w14:textId="77777777" w:rsidR="00A82A10" w:rsidRPr="00E8407E" w:rsidRDefault="00A82A10" w:rsidP="00A82A10">
            <w:pPr>
              <w:rPr>
                <w:rFonts w:ascii="Times New Roman" w:hAnsi="Times New Roman" w:cs="Times New Roman"/>
                <w:sz w:val="24"/>
                <w:szCs w:val="24"/>
              </w:rPr>
            </w:pPr>
          </w:p>
        </w:tc>
        <w:tc>
          <w:tcPr>
            <w:tcW w:w="2268" w:type="dxa"/>
            <w:shd w:val="clear" w:color="auto" w:fill="auto"/>
          </w:tcPr>
          <w:p w14:paraId="4EEFE9B2" w14:textId="0BB82A14"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w:t>
            </w:r>
            <w:r w:rsidRPr="00E8407E">
              <w:rPr>
                <w:rFonts w:ascii="Times New Roman" w:eastAsia="Times New Roman" w:hAnsi="Times New Roman" w:cs="Times New Roman"/>
                <w:sz w:val="24"/>
                <w:szCs w:val="24"/>
                <w:lang w:eastAsia="ru-RU"/>
              </w:rPr>
              <w:lastRenderedPageBreak/>
              <w:t>визначених законом;</w:t>
            </w:r>
          </w:p>
        </w:tc>
        <w:tc>
          <w:tcPr>
            <w:tcW w:w="1973" w:type="dxa"/>
            <w:shd w:val="clear" w:color="auto" w:fill="auto"/>
          </w:tcPr>
          <w:p w14:paraId="64E52296" w14:textId="14F49F3E"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sidR="00AC6D65">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(пп.20.1.2 п.20.1 ст.20);</w:t>
            </w:r>
          </w:p>
        </w:tc>
        <w:tc>
          <w:tcPr>
            <w:tcW w:w="1417" w:type="dxa"/>
            <w:shd w:val="clear" w:color="auto" w:fill="auto"/>
          </w:tcPr>
          <w:p w14:paraId="456CB4ED"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6B114A1F" w14:textId="77777777" w:rsidTr="00E30C20">
        <w:trPr>
          <w:trHeight w:val="130"/>
        </w:trPr>
        <w:tc>
          <w:tcPr>
            <w:tcW w:w="704" w:type="dxa"/>
            <w:vMerge/>
            <w:shd w:val="clear" w:color="auto" w:fill="auto"/>
          </w:tcPr>
          <w:p w14:paraId="71476FE5"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5C9C8718"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7BF79AED"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64FF75EC" w14:textId="77777777" w:rsidR="00A82A10" w:rsidRPr="00E8407E" w:rsidRDefault="00A82A10" w:rsidP="00A82A10">
            <w:pPr>
              <w:rPr>
                <w:rFonts w:ascii="Times New Roman" w:hAnsi="Times New Roman" w:cs="Times New Roman"/>
                <w:sz w:val="24"/>
                <w:szCs w:val="24"/>
              </w:rPr>
            </w:pPr>
          </w:p>
        </w:tc>
        <w:tc>
          <w:tcPr>
            <w:tcW w:w="2268" w:type="dxa"/>
            <w:shd w:val="clear" w:color="auto" w:fill="auto"/>
          </w:tcPr>
          <w:p w14:paraId="375BDA71" w14:textId="43967DB2"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59D7F69E" w14:textId="078DC726"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AC6D65">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п.п.20.1.3 п.20.1 ст. 20</w:t>
            </w:r>
            <w:r w:rsidRPr="00E8407E">
              <w:rPr>
                <w:rFonts w:ascii="Times New Roman" w:eastAsia="Times New Roman" w:hAnsi="Times New Roman" w:cs="Times New Roman"/>
                <w:sz w:val="24"/>
                <w:szCs w:val="24"/>
                <w:lang w:eastAsia="uk-UA"/>
              </w:rPr>
              <w:t>);</w:t>
            </w:r>
          </w:p>
        </w:tc>
        <w:tc>
          <w:tcPr>
            <w:tcW w:w="1417" w:type="dxa"/>
            <w:shd w:val="clear" w:color="auto" w:fill="auto"/>
          </w:tcPr>
          <w:p w14:paraId="4D1CF5DF"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295C8CF6" w14:textId="77777777" w:rsidTr="00E30C20">
        <w:trPr>
          <w:trHeight w:val="150"/>
        </w:trPr>
        <w:tc>
          <w:tcPr>
            <w:tcW w:w="704" w:type="dxa"/>
            <w:vMerge/>
            <w:shd w:val="clear" w:color="auto" w:fill="auto"/>
          </w:tcPr>
          <w:p w14:paraId="5EF84740"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75D23BB6"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1D49B0AD"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2F0BA48E" w14:textId="77777777" w:rsidR="00A82A10" w:rsidRPr="00E8407E" w:rsidRDefault="00A82A10" w:rsidP="00A82A10">
            <w:pPr>
              <w:rPr>
                <w:rFonts w:ascii="Times New Roman" w:hAnsi="Times New Roman" w:cs="Times New Roman"/>
                <w:sz w:val="24"/>
                <w:szCs w:val="24"/>
              </w:rPr>
            </w:pPr>
          </w:p>
        </w:tc>
        <w:tc>
          <w:tcPr>
            <w:tcW w:w="2268" w:type="dxa"/>
            <w:shd w:val="clear" w:color="auto" w:fill="auto"/>
          </w:tcPr>
          <w:p w14:paraId="6CB4AEE7" w14:textId="0786EDE0"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підписання у межах компетенції листів, листів відповідей;</w:t>
            </w:r>
          </w:p>
        </w:tc>
        <w:tc>
          <w:tcPr>
            <w:tcW w:w="1973" w:type="dxa"/>
            <w:shd w:val="clear" w:color="auto" w:fill="auto"/>
          </w:tcPr>
          <w:p w14:paraId="6AA6D385" w14:textId="651DA411"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AC6D65">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ст.42</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shd w:val="clear" w:color="auto" w:fill="auto"/>
          </w:tcPr>
          <w:p w14:paraId="1D0D7C0C"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0A7E4D9D" w14:textId="77777777" w:rsidTr="00E30C20">
        <w:trPr>
          <w:trHeight w:val="126"/>
        </w:trPr>
        <w:tc>
          <w:tcPr>
            <w:tcW w:w="704" w:type="dxa"/>
            <w:vMerge/>
            <w:shd w:val="clear" w:color="auto" w:fill="auto"/>
          </w:tcPr>
          <w:p w14:paraId="14BBF62C"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09DFC02B"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67DBDE5A"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78EE0D64" w14:textId="77777777" w:rsidR="00A82A10" w:rsidRPr="00E8407E" w:rsidRDefault="00A82A10" w:rsidP="00A82A10">
            <w:pPr>
              <w:rPr>
                <w:rFonts w:ascii="Times New Roman" w:hAnsi="Times New Roman" w:cs="Times New Roman"/>
                <w:sz w:val="24"/>
                <w:szCs w:val="24"/>
              </w:rPr>
            </w:pPr>
          </w:p>
        </w:tc>
        <w:tc>
          <w:tcPr>
            <w:tcW w:w="2268" w:type="dxa"/>
            <w:shd w:val="clear" w:color="auto" w:fill="auto"/>
          </w:tcPr>
          <w:p w14:paraId="5F84A857" w14:textId="4B6F8402" w:rsidR="00A82A10" w:rsidRPr="00E8407E" w:rsidRDefault="00A82A10" w:rsidP="00A82A10">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ru-RU"/>
              </w:rPr>
              <w:t>підписання листів про надання ОМС на їх запит інформації</w:t>
            </w:r>
            <w:r w:rsidRPr="00E8407E">
              <w:rPr>
                <w:rFonts w:ascii="Times New Roman" w:eastAsia="Times New Roman" w:hAnsi="Times New Roman" w:cs="Times New Roman"/>
                <w:sz w:val="24"/>
                <w:szCs w:val="24"/>
                <w:lang w:val="ru-RU" w:eastAsia="ru-RU"/>
              </w:rPr>
              <w:t>;</w:t>
            </w:r>
          </w:p>
        </w:tc>
        <w:tc>
          <w:tcPr>
            <w:tcW w:w="1973" w:type="dxa"/>
            <w:shd w:val="clear" w:color="auto" w:fill="auto"/>
          </w:tcPr>
          <w:p w14:paraId="7F3B0AE9" w14:textId="3D2C00E9" w:rsidR="00A82A10" w:rsidRPr="00E8407E" w:rsidRDefault="00A82A10" w:rsidP="00A82A10">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AC6D65">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(п.п.21.1.7 п.21.1 ст</w:t>
            </w:r>
            <w:r w:rsidRPr="00E8407E">
              <w:rPr>
                <w:rFonts w:ascii="Times New Roman" w:eastAsia="Times New Roman" w:hAnsi="Times New Roman" w:cs="Times New Roman"/>
                <w:sz w:val="24"/>
                <w:szCs w:val="24"/>
                <w:lang w:val="ru-RU" w:eastAsia="uk-UA"/>
              </w:rPr>
              <w:t>.</w:t>
            </w:r>
            <w:r w:rsidRPr="00E8407E">
              <w:rPr>
                <w:rFonts w:ascii="Times New Roman" w:eastAsia="Times New Roman" w:hAnsi="Times New Roman" w:cs="Times New Roman"/>
                <w:sz w:val="24"/>
                <w:szCs w:val="24"/>
                <w:lang w:eastAsia="uk-UA"/>
              </w:rPr>
              <w:t>21)</w:t>
            </w:r>
            <w:r w:rsidRPr="00E8407E">
              <w:rPr>
                <w:rFonts w:ascii="Times New Roman" w:eastAsia="Times New Roman" w:hAnsi="Times New Roman" w:cs="Times New Roman"/>
                <w:sz w:val="24"/>
                <w:szCs w:val="24"/>
                <w:lang w:val="ru-RU" w:eastAsia="uk-UA"/>
              </w:rPr>
              <w:t>;</w:t>
            </w:r>
          </w:p>
        </w:tc>
        <w:tc>
          <w:tcPr>
            <w:tcW w:w="1417" w:type="dxa"/>
            <w:shd w:val="clear" w:color="auto" w:fill="auto"/>
          </w:tcPr>
          <w:p w14:paraId="171E8FC6"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5163CCA1" w14:textId="77777777" w:rsidTr="00E30C20">
        <w:trPr>
          <w:trHeight w:val="170"/>
        </w:trPr>
        <w:tc>
          <w:tcPr>
            <w:tcW w:w="704" w:type="dxa"/>
            <w:vMerge/>
            <w:shd w:val="clear" w:color="auto" w:fill="auto"/>
          </w:tcPr>
          <w:p w14:paraId="43F2E4C5"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583F3308"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0B958F1A"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039FA015" w14:textId="77777777" w:rsidR="00A82A10" w:rsidRPr="00E8407E" w:rsidRDefault="00A82A10" w:rsidP="00A82A10">
            <w:pPr>
              <w:rPr>
                <w:rFonts w:ascii="Times New Roman" w:hAnsi="Times New Roman" w:cs="Times New Roman"/>
                <w:sz w:val="24"/>
                <w:szCs w:val="24"/>
              </w:rPr>
            </w:pPr>
          </w:p>
        </w:tc>
        <w:tc>
          <w:tcPr>
            <w:tcW w:w="2268" w:type="dxa"/>
            <w:shd w:val="clear" w:color="auto" w:fill="auto"/>
          </w:tcPr>
          <w:p w14:paraId="108A87FD" w14:textId="77777777"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за результатами камеральних перевірок податкових повідомлень-рішень за формами «Р», «Ш», «В4», «ПС», «Н» про донарахування податкових зобов’язань та застосування штрафних (фінансових) санкцій, передбачених:</w:t>
            </w:r>
          </w:p>
          <w:p w14:paraId="2D8FBF3E" w14:textId="77777777"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«Визначення сум податкових та грошових зобов’язань»;</w:t>
            </w:r>
          </w:p>
          <w:p w14:paraId="7EA86830" w14:textId="77777777"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1DB20242" w14:textId="77777777"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w:t>
            </w:r>
          </w:p>
          <w:p w14:paraId="510D6B87" w14:textId="77777777"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«Неподання або несвоєчасне подання податкової звітності або невиконання вимог щодо внесення змін до податкової звітності»;</w:t>
            </w:r>
            <w:r w:rsidRPr="00E8407E">
              <w:rPr>
                <w:rFonts w:ascii="Times New Roman" w:eastAsia="Times New Roman" w:hAnsi="Times New Roman" w:cs="Times New Roman"/>
                <w:sz w:val="24"/>
                <w:szCs w:val="24"/>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0AE2F3D0" w14:textId="77777777"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 xml:space="preserve">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w:t>
            </w:r>
            <w:r w:rsidRPr="00E8407E">
              <w:rPr>
                <w:rFonts w:ascii="Times New Roman" w:hAnsi="Times New Roman" w:cs="Times New Roman"/>
                <w:sz w:val="24"/>
                <w:szCs w:val="24"/>
              </w:rPr>
              <w:lastRenderedPageBreak/>
              <w:t>виявлення фактів використання 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1DCCEB9F" w14:textId="3FB016E7"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5977E9C2" w14:textId="5C2BB13A"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sidR="00AC6D65">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(п.54.3 ст.54; п.58.1 ст.58; п.86.7 ст.86; п.120.1 та п.120.2 ст.120; п.120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shd w:val="clear" w:color="auto" w:fill="auto"/>
          </w:tcPr>
          <w:p w14:paraId="684F9DC0"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3DC12692" w14:textId="77777777" w:rsidTr="00E30C20">
        <w:trPr>
          <w:trHeight w:val="130"/>
        </w:trPr>
        <w:tc>
          <w:tcPr>
            <w:tcW w:w="704" w:type="dxa"/>
            <w:vMerge/>
            <w:shd w:val="clear" w:color="auto" w:fill="auto"/>
          </w:tcPr>
          <w:p w14:paraId="70CE7DF4"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3CC2FF63"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1FCC5BA6"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7DE4AB3E" w14:textId="77777777" w:rsidR="00A82A10" w:rsidRPr="00E8407E" w:rsidRDefault="00A82A10" w:rsidP="00A82A10">
            <w:pPr>
              <w:rPr>
                <w:rFonts w:ascii="Times New Roman" w:hAnsi="Times New Roman" w:cs="Times New Roman"/>
                <w:sz w:val="24"/>
                <w:szCs w:val="24"/>
              </w:rPr>
            </w:pPr>
          </w:p>
        </w:tc>
        <w:tc>
          <w:tcPr>
            <w:tcW w:w="2268" w:type="dxa"/>
            <w:shd w:val="clear" w:color="auto" w:fill="auto"/>
          </w:tcPr>
          <w:p w14:paraId="488A75B7" w14:textId="731E3ECF"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 та витягів</w:t>
            </w:r>
            <w:r w:rsidRPr="00E8407E">
              <w:rPr>
                <w:rFonts w:ascii="Times New Roman" w:eastAsia="Times New Roman" w:hAnsi="Times New Roman" w:cs="Times New Roman"/>
                <w:sz w:val="24"/>
                <w:szCs w:val="24"/>
                <w:lang w:eastAsia="uk-UA"/>
              </w:rPr>
              <w:t>;</w:t>
            </w:r>
          </w:p>
        </w:tc>
        <w:tc>
          <w:tcPr>
            <w:tcW w:w="1973" w:type="dxa"/>
            <w:shd w:val="clear" w:color="auto" w:fill="auto"/>
          </w:tcPr>
          <w:p w14:paraId="02D2C1A1" w14:textId="133ADBF5"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AC6D65">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shd w:val="clear" w:color="auto" w:fill="auto"/>
          </w:tcPr>
          <w:p w14:paraId="6A5AF04A"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7CBD51C4" w14:textId="77777777" w:rsidTr="00E30C20">
        <w:trPr>
          <w:trHeight w:val="100"/>
        </w:trPr>
        <w:tc>
          <w:tcPr>
            <w:tcW w:w="704" w:type="dxa"/>
            <w:vMerge/>
            <w:shd w:val="clear" w:color="auto" w:fill="auto"/>
          </w:tcPr>
          <w:p w14:paraId="6F87D465"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48EC0806"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21FCA639"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74819C97" w14:textId="77777777" w:rsidR="00A82A10" w:rsidRPr="00E8407E" w:rsidRDefault="00A82A10" w:rsidP="00A82A10">
            <w:pPr>
              <w:rPr>
                <w:rFonts w:ascii="Times New Roman" w:hAnsi="Times New Roman" w:cs="Times New Roman"/>
                <w:sz w:val="24"/>
                <w:szCs w:val="24"/>
              </w:rPr>
            </w:pPr>
          </w:p>
        </w:tc>
        <w:tc>
          <w:tcPr>
            <w:tcW w:w="2268" w:type="dxa"/>
            <w:shd w:val="clear" w:color="auto" w:fill="auto"/>
          </w:tcPr>
          <w:p w14:paraId="2B613C6D" w14:textId="79C77279"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підписання довідок про сплачений нерезидентом в Україні податок на прибуток (доходи) та довідок-підтверджень статусу податкового резидента України;</w:t>
            </w:r>
          </w:p>
        </w:tc>
        <w:tc>
          <w:tcPr>
            <w:tcW w:w="1973" w:type="dxa"/>
            <w:shd w:val="clear" w:color="auto" w:fill="auto"/>
          </w:tcPr>
          <w:p w14:paraId="4C57E6E8" w14:textId="6455982D"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63422CCB"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233D161A" w14:textId="77777777" w:rsidTr="00E30C20">
        <w:trPr>
          <w:trHeight w:val="160"/>
        </w:trPr>
        <w:tc>
          <w:tcPr>
            <w:tcW w:w="704" w:type="dxa"/>
            <w:vMerge/>
            <w:shd w:val="clear" w:color="auto" w:fill="auto"/>
          </w:tcPr>
          <w:p w14:paraId="40E86368"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2E3A7263"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1342FF22"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0C42738D" w14:textId="77777777" w:rsidR="00A82A10" w:rsidRPr="00E8407E" w:rsidRDefault="00A82A10" w:rsidP="00A82A10">
            <w:pPr>
              <w:rPr>
                <w:rFonts w:ascii="Times New Roman" w:hAnsi="Times New Roman" w:cs="Times New Roman"/>
                <w:sz w:val="24"/>
                <w:szCs w:val="24"/>
              </w:rPr>
            </w:pPr>
          </w:p>
        </w:tc>
        <w:tc>
          <w:tcPr>
            <w:tcW w:w="2268" w:type="dxa"/>
            <w:shd w:val="clear" w:color="auto" w:fill="auto"/>
          </w:tcPr>
          <w:p w14:paraId="6C57A48A" w14:textId="696D289F" w:rsidR="00A82A10" w:rsidRPr="00E8407E" w:rsidRDefault="00A82A10" w:rsidP="00A82A10">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ru-RU"/>
              </w:rPr>
              <w:t xml:space="preserve">підписання листа про відмову у реєстрації платника єдиного податку, витягів з Реєстру </w:t>
            </w:r>
            <w:r w:rsidRPr="00E8407E">
              <w:rPr>
                <w:rFonts w:ascii="Times New Roman" w:eastAsia="Times New Roman" w:hAnsi="Times New Roman" w:cs="Times New Roman"/>
                <w:sz w:val="24"/>
                <w:szCs w:val="24"/>
                <w:lang w:eastAsia="ru-RU"/>
              </w:rPr>
              <w:lastRenderedPageBreak/>
              <w:t>платників єдиного податку</w:t>
            </w:r>
            <w:r w:rsidRPr="00E8407E">
              <w:rPr>
                <w:rFonts w:ascii="Times New Roman" w:eastAsia="Times New Roman" w:hAnsi="Times New Roman" w:cs="Times New Roman"/>
                <w:sz w:val="24"/>
                <w:szCs w:val="24"/>
                <w:lang w:val="ru-RU" w:eastAsia="ru-RU"/>
              </w:rPr>
              <w:t>;</w:t>
            </w:r>
          </w:p>
        </w:tc>
        <w:tc>
          <w:tcPr>
            <w:tcW w:w="1973" w:type="dxa"/>
            <w:shd w:val="clear" w:color="auto" w:fill="auto"/>
          </w:tcPr>
          <w:p w14:paraId="79502470" w14:textId="42BBE445"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п.299.5, п.299.9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1292C285" w14:textId="3D30F073" w:rsidR="00A82A10" w:rsidRPr="00E8407E" w:rsidRDefault="008B11C9" w:rsidP="008B11C9">
            <w:pPr>
              <w:rPr>
                <w:rFonts w:ascii="Times New Roman" w:hAnsi="Times New Roman" w:cs="Times New Roman"/>
                <w:sz w:val="24"/>
                <w:szCs w:val="24"/>
                <w:lang w:eastAsia="uk-UA"/>
              </w:rPr>
            </w:pPr>
            <w:r>
              <w:rPr>
                <w:rFonts w:ascii="Times New Roman" w:hAnsi="Times New Roman" w:cs="Times New Roman"/>
                <w:sz w:val="24"/>
                <w:szCs w:val="24"/>
                <w:lang w:eastAsia="uk-UA"/>
              </w:rPr>
              <w:t>П</w:t>
            </w:r>
            <w:r w:rsidR="00A82A10" w:rsidRPr="00E8407E">
              <w:rPr>
                <w:rFonts w:ascii="Times New Roman" w:hAnsi="Times New Roman" w:cs="Times New Roman"/>
                <w:sz w:val="24"/>
                <w:szCs w:val="24"/>
                <w:lang w:eastAsia="uk-UA"/>
              </w:rPr>
              <w:t xml:space="preserve">овноваження </w:t>
            </w:r>
            <w:r w:rsidR="00A82A10" w:rsidRPr="00E8407E">
              <w:rPr>
                <w:rFonts w:ascii="Times New Roman" w:eastAsia="Times New Roman" w:hAnsi="Times New Roman" w:cs="Times New Roman"/>
                <w:sz w:val="24"/>
                <w:szCs w:val="24"/>
                <w:lang w:eastAsia="ru-RU"/>
              </w:rPr>
              <w:t xml:space="preserve">п.299.9 ст.299 ПКУ </w:t>
            </w:r>
            <w:r w:rsidR="00A82A10" w:rsidRPr="00E8407E">
              <w:rPr>
                <w:rFonts w:ascii="Times New Roman" w:hAnsi="Times New Roman" w:cs="Times New Roman"/>
                <w:sz w:val="24"/>
                <w:szCs w:val="24"/>
                <w:lang w:eastAsia="uk-UA"/>
              </w:rPr>
              <w:t xml:space="preserve">припинено (наказ ГУ ДПС в </w:t>
            </w:r>
            <w:r w:rsidR="00A82A10" w:rsidRPr="00E8407E">
              <w:rPr>
                <w:rFonts w:ascii="Times New Roman" w:hAnsi="Times New Roman" w:cs="Times New Roman"/>
                <w:sz w:val="24"/>
                <w:szCs w:val="24"/>
                <w:lang w:eastAsia="uk-UA"/>
              </w:rPr>
              <w:lastRenderedPageBreak/>
              <w:t>області від 16.07.25 №</w:t>
            </w:r>
            <w:r w:rsidR="00B96347">
              <w:rPr>
                <w:rFonts w:ascii="Times New Roman" w:hAnsi="Times New Roman" w:cs="Times New Roman"/>
                <w:sz w:val="24"/>
                <w:szCs w:val="24"/>
                <w:lang w:eastAsia="uk-UA"/>
              </w:rPr>
              <w:t xml:space="preserve"> </w:t>
            </w:r>
            <w:r w:rsidR="00A82A10" w:rsidRPr="00E8407E">
              <w:rPr>
                <w:rFonts w:ascii="Times New Roman" w:hAnsi="Times New Roman" w:cs="Times New Roman"/>
                <w:sz w:val="24"/>
                <w:szCs w:val="24"/>
                <w:lang w:eastAsia="uk-UA"/>
              </w:rPr>
              <w:t>402 «Про внесення змін до Положення про управління оподаткування юридичних осіб)</w:t>
            </w:r>
          </w:p>
        </w:tc>
      </w:tr>
      <w:tr w:rsidR="00A82A10" w:rsidRPr="00E8407E" w14:paraId="196C5372" w14:textId="77777777" w:rsidTr="00E30C20">
        <w:trPr>
          <w:trHeight w:val="110"/>
        </w:trPr>
        <w:tc>
          <w:tcPr>
            <w:tcW w:w="704" w:type="dxa"/>
            <w:vMerge/>
            <w:shd w:val="clear" w:color="auto" w:fill="auto"/>
          </w:tcPr>
          <w:p w14:paraId="72519170"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3E455AB1"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05B50C73"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0DAB4A95" w14:textId="77777777" w:rsidR="00A82A10" w:rsidRPr="00E8407E" w:rsidRDefault="00A82A10" w:rsidP="00A82A10">
            <w:pPr>
              <w:rPr>
                <w:rFonts w:ascii="Times New Roman" w:hAnsi="Times New Roman" w:cs="Times New Roman"/>
                <w:sz w:val="24"/>
                <w:szCs w:val="24"/>
              </w:rPr>
            </w:pPr>
          </w:p>
        </w:tc>
        <w:tc>
          <w:tcPr>
            <w:tcW w:w="2268" w:type="dxa"/>
            <w:shd w:val="clear" w:color="auto" w:fill="auto"/>
          </w:tcPr>
          <w:p w14:paraId="7F58EF72" w14:textId="3BE93004"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11E6E6E5" w14:textId="19854D43"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п.299.10, 299.11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6234AA0B"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02126293" w14:textId="77777777" w:rsidTr="00E30C20">
        <w:trPr>
          <w:trHeight w:val="160"/>
        </w:trPr>
        <w:tc>
          <w:tcPr>
            <w:tcW w:w="704" w:type="dxa"/>
            <w:vMerge/>
            <w:shd w:val="clear" w:color="auto" w:fill="auto"/>
          </w:tcPr>
          <w:p w14:paraId="7326D937"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3467F80F"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13A432A4"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1D37733B" w14:textId="77777777" w:rsidR="00A82A10" w:rsidRPr="00E8407E" w:rsidRDefault="00A82A10" w:rsidP="00A82A10">
            <w:pPr>
              <w:rPr>
                <w:rFonts w:ascii="Times New Roman" w:hAnsi="Times New Roman" w:cs="Times New Roman"/>
                <w:sz w:val="24"/>
                <w:szCs w:val="24"/>
              </w:rPr>
            </w:pPr>
          </w:p>
        </w:tc>
        <w:tc>
          <w:tcPr>
            <w:tcW w:w="2268" w:type="dxa"/>
            <w:shd w:val="clear" w:color="auto" w:fill="auto"/>
          </w:tcPr>
          <w:p w14:paraId="734C5401" w14:textId="726810D6"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рішень щодо переходу юридичної особи на оподаткування як резидента Дія Сіті – платника податку на особливих умовах або відмову від 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523FA5B2" w14:textId="29F1C2E1"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п.141.10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6EC476E7"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030E1109" w14:textId="77777777" w:rsidTr="00E30C20">
        <w:trPr>
          <w:trHeight w:val="110"/>
        </w:trPr>
        <w:tc>
          <w:tcPr>
            <w:tcW w:w="704" w:type="dxa"/>
            <w:vMerge/>
            <w:shd w:val="clear" w:color="auto" w:fill="auto"/>
          </w:tcPr>
          <w:p w14:paraId="6D59AE7F"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24883E0B"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19C0E1DF"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17A5F27E" w14:textId="77777777" w:rsidR="00A82A10" w:rsidRPr="00E8407E" w:rsidRDefault="00A82A10" w:rsidP="00A82A10">
            <w:pPr>
              <w:rPr>
                <w:rFonts w:ascii="Times New Roman" w:hAnsi="Times New Roman" w:cs="Times New Roman"/>
                <w:sz w:val="24"/>
                <w:szCs w:val="24"/>
              </w:rPr>
            </w:pPr>
          </w:p>
        </w:tc>
        <w:tc>
          <w:tcPr>
            <w:tcW w:w="2268" w:type="dxa"/>
            <w:shd w:val="clear" w:color="auto" w:fill="auto"/>
          </w:tcPr>
          <w:p w14:paraId="54549461" w14:textId="3F9E3510"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4BCD2774" w14:textId="3ACE0CC7"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lang w:eastAsia="uk-UA"/>
              </w:rPr>
              <w:t>п.73.3 ст.73).</w:t>
            </w:r>
          </w:p>
        </w:tc>
        <w:tc>
          <w:tcPr>
            <w:tcW w:w="1417" w:type="dxa"/>
            <w:shd w:val="clear" w:color="auto" w:fill="auto"/>
          </w:tcPr>
          <w:p w14:paraId="186F5B4B"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7D29F3FE" w14:textId="77777777" w:rsidTr="00E30C20">
        <w:trPr>
          <w:trHeight w:val="130"/>
        </w:trPr>
        <w:tc>
          <w:tcPr>
            <w:tcW w:w="704" w:type="dxa"/>
            <w:vMerge w:val="restart"/>
            <w:shd w:val="clear" w:color="auto" w:fill="auto"/>
          </w:tcPr>
          <w:p w14:paraId="6206858E" w14:textId="3AC053B8" w:rsidR="00A82A10" w:rsidRPr="00E8407E" w:rsidRDefault="00A82A10" w:rsidP="00A82A10">
            <w:pPr>
              <w:jc w:val="both"/>
              <w:rPr>
                <w:rFonts w:ascii="Times New Roman" w:hAnsi="Times New Roman" w:cs="Times New Roman"/>
                <w:sz w:val="24"/>
                <w:szCs w:val="24"/>
                <w:lang w:eastAsia="uk-UA"/>
              </w:rPr>
            </w:pPr>
            <w:r w:rsidRPr="00E8407E">
              <w:rPr>
                <w:rFonts w:ascii="Times New Roman" w:hAnsi="Times New Roman" w:cs="Times New Roman"/>
                <w:sz w:val="24"/>
                <w:szCs w:val="24"/>
                <w:lang w:eastAsia="uk-UA"/>
              </w:rPr>
              <w:t>150.</w:t>
            </w:r>
          </w:p>
        </w:tc>
        <w:tc>
          <w:tcPr>
            <w:tcW w:w="1418" w:type="dxa"/>
            <w:vMerge w:val="restart"/>
            <w:shd w:val="clear" w:color="auto" w:fill="auto"/>
          </w:tcPr>
          <w:p w14:paraId="2F3E8934" w14:textId="47116507" w:rsidR="00A82A10" w:rsidRPr="00E8407E" w:rsidRDefault="00A82A10" w:rsidP="00A82A10">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03.03.2025 № 144</w:t>
            </w:r>
          </w:p>
        </w:tc>
        <w:tc>
          <w:tcPr>
            <w:tcW w:w="1418" w:type="dxa"/>
            <w:vMerge w:val="restart"/>
            <w:shd w:val="clear" w:color="auto" w:fill="auto"/>
          </w:tcPr>
          <w:p w14:paraId="0D2269F5" w14:textId="54797838" w:rsidR="00A82A10" w:rsidRPr="00E8407E" w:rsidRDefault="00A82A10" w:rsidP="00A82A10">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Яцук О.С.</w:t>
            </w:r>
          </w:p>
        </w:tc>
        <w:tc>
          <w:tcPr>
            <w:tcW w:w="1418" w:type="dxa"/>
            <w:vMerge w:val="restart"/>
            <w:shd w:val="clear" w:color="auto" w:fill="auto"/>
          </w:tcPr>
          <w:p w14:paraId="7C479C37" w14:textId="21D13C6E" w:rsidR="00A82A10" w:rsidRPr="00E8407E" w:rsidRDefault="00A82A10" w:rsidP="00A82A10">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Начальник відділу </w:t>
            </w:r>
            <w:r w:rsidRPr="00E8407E">
              <w:rPr>
                <w:rFonts w:ascii="Times New Roman" w:eastAsia="Times New Roman" w:hAnsi="Times New Roman" w:cs="Times New Roman"/>
                <w:sz w:val="24"/>
                <w:szCs w:val="24"/>
                <w:lang w:eastAsia="ru-RU"/>
              </w:rPr>
              <w:lastRenderedPageBreak/>
              <w:t>податків і зборів з юридичних осіб у галузях будівництва та професійної наукової діяльності управління оподаткування юридичних осіб</w:t>
            </w:r>
          </w:p>
        </w:tc>
        <w:tc>
          <w:tcPr>
            <w:tcW w:w="2268" w:type="dxa"/>
            <w:shd w:val="clear" w:color="auto" w:fill="auto"/>
          </w:tcPr>
          <w:p w14:paraId="6240DD5E" w14:textId="6F1A94B9"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Підписання письмових </w:t>
            </w:r>
            <w:r w:rsidRPr="00E8407E">
              <w:rPr>
                <w:rFonts w:ascii="Times New Roman" w:eastAsia="Times New Roman" w:hAnsi="Times New Roman" w:cs="Times New Roman"/>
                <w:sz w:val="24"/>
                <w:szCs w:val="24"/>
                <w:lang w:eastAsia="uk-UA"/>
              </w:rPr>
              <w:lastRenderedPageBreak/>
              <w:t>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r w:rsidRPr="00E8407E">
              <w:rPr>
                <w:rFonts w:ascii="Times New Roman" w:eastAsia="Times New Roman" w:hAnsi="Times New Roman" w:cs="Times New Roman"/>
                <w:sz w:val="24"/>
                <w:szCs w:val="24"/>
                <w:lang w:eastAsia="ru-RU"/>
              </w:rPr>
              <w:t xml:space="preserve"> контроль за додержанням якого покладено на контролюючі органи;</w:t>
            </w:r>
          </w:p>
        </w:tc>
        <w:tc>
          <w:tcPr>
            <w:tcW w:w="1973" w:type="dxa"/>
            <w:shd w:val="clear" w:color="auto" w:fill="auto"/>
          </w:tcPr>
          <w:p w14:paraId="6D7954DC" w14:textId="0DCCFC5F"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w:t>
            </w:r>
            <w:r w:rsidRPr="00E8407E">
              <w:rPr>
                <w:rFonts w:ascii="Times New Roman" w:eastAsia="Times New Roman" w:hAnsi="Times New Roman" w:cs="Times New Roman"/>
                <w:sz w:val="24"/>
                <w:szCs w:val="24"/>
                <w:lang w:eastAsia="uk-UA"/>
              </w:rPr>
              <w:lastRenderedPageBreak/>
              <w:t>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(пп.20.1.1 п.20.1 ст.20);</w:t>
            </w:r>
          </w:p>
        </w:tc>
        <w:tc>
          <w:tcPr>
            <w:tcW w:w="1417" w:type="dxa"/>
            <w:shd w:val="clear" w:color="auto" w:fill="auto"/>
          </w:tcPr>
          <w:p w14:paraId="62B96379" w14:textId="35D5573D" w:rsidR="00A82A10" w:rsidRPr="00E8407E" w:rsidRDefault="00A82A10" w:rsidP="008B11C9">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lastRenderedPageBreak/>
              <w:t xml:space="preserve">Втратив чинність </w:t>
            </w:r>
            <w:r w:rsidR="00845716">
              <w:rPr>
                <w:rFonts w:ascii="Times New Roman" w:eastAsia="Times New Roman" w:hAnsi="Times New Roman" w:cs="Times New Roman"/>
                <w:sz w:val="24"/>
                <w:szCs w:val="24"/>
                <w:lang w:eastAsia="ru-RU"/>
              </w:rPr>
              <w:lastRenderedPageBreak/>
              <w:t>(</w:t>
            </w:r>
            <w:r w:rsidRPr="00E8407E">
              <w:rPr>
                <w:rFonts w:ascii="Times New Roman" w:eastAsia="Times New Roman" w:hAnsi="Times New Roman" w:cs="Times New Roman"/>
                <w:sz w:val="24"/>
                <w:szCs w:val="24"/>
                <w:lang w:eastAsia="ru-RU"/>
              </w:rPr>
              <w:t>згідно наказів від 17.07.2025 № 332-о та від 13.08.2025</w:t>
            </w:r>
            <w:r w:rsidR="008B11C9">
              <w:rPr>
                <w:rFonts w:ascii="Times New Roman" w:eastAsia="Times New Roman" w:hAnsi="Times New Roman" w:cs="Times New Roman"/>
                <w:sz w:val="24"/>
                <w:szCs w:val="24"/>
                <w:lang w:eastAsia="ru-RU"/>
              </w:rPr>
              <w:t xml:space="preserve"> </w:t>
            </w:r>
            <w:r w:rsidRPr="00E8407E">
              <w:rPr>
                <w:rFonts w:ascii="Times New Roman" w:eastAsia="Times New Roman" w:hAnsi="Times New Roman" w:cs="Times New Roman"/>
                <w:sz w:val="24"/>
                <w:szCs w:val="24"/>
                <w:lang w:eastAsia="ru-RU"/>
              </w:rPr>
              <w:t>№450</w:t>
            </w:r>
            <w:r w:rsidR="00845716">
              <w:rPr>
                <w:rFonts w:ascii="Times New Roman" w:eastAsia="Times New Roman" w:hAnsi="Times New Roman" w:cs="Times New Roman"/>
                <w:sz w:val="24"/>
                <w:szCs w:val="24"/>
                <w:lang w:eastAsia="ru-RU"/>
              </w:rPr>
              <w:t>)</w:t>
            </w:r>
          </w:p>
        </w:tc>
      </w:tr>
      <w:tr w:rsidR="00A82A10" w:rsidRPr="00E8407E" w14:paraId="53EDA2A8" w14:textId="77777777" w:rsidTr="00E30C20">
        <w:trPr>
          <w:trHeight w:val="136"/>
        </w:trPr>
        <w:tc>
          <w:tcPr>
            <w:tcW w:w="704" w:type="dxa"/>
            <w:vMerge/>
            <w:shd w:val="clear" w:color="auto" w:fill="auto"/>
          </w:tcPr>
          <w:p w14:paraId="4B624442"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13E1689A"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4976A081"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66F8566B"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601833BE" w14:textId="4C184FF6"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w:t>
            </w:r>
            <w:r w:rsidRPr="00E8407E">
              <w:rPr>
                <w:rFonts w:ascii="Times New Roman" w:eastAsia="Times New Roman" w:hAnsi="Times New Roman" w:cs="Times New Roman"/>
                <w:sz w:val="24"/>
                <w:szCs w:val="24"/>
                <w:lang w:eastAsia="ru-RU"/>
              </w:rPr>
              <w:lastRenderedPageBreak/>
              <w:t>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1B85D6F1" w14:textId="0BFA8655"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(пп.20.1.2 п.20.1 ст.20);</w:t>
            </w:r>
          </w:p>
        </w:tc>
        <w:tc>
          <w:tcPr>
            <w:tcW w:w="1417" w:type="dxa"/>
            <w:shd w:val="clear" w:color="auto" w:fill="auto"/>
          </w:tcPr>
          <w:p w14:paraId="7893A9FF"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0FF30515" w14:textId="77777777" w:rsidTr="00E30C20">
        <w:trPr>
          <w:trHeight w:val="106"/>
        </w:trPr>
        <w:tc>
          <w:tcPr>
            <w:tcW w:w="704" w:type="dxa"/>
            <w:vMerge/>
            <w:shd w:val="clear" w:color="auto" w:fill="auto"/>
          </w:tcPr>
          <w:p w14:paraId="5BF6CE91"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265F6B91"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35AE59D1"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7CB86CFB"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4A39D304" w14:textId="01695167"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276127C8" w14:textId="250018BD"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п.п.20.1.3 п.20.1 ст.20</w:t>
            </w:r>
            <w:r w:rsidRPr="00E8407E">
              <w:rPr>
                <w:rFonts w:ascii="Times New Roman" w:eastAsia="Times New Roman" w:hAnsi="Times New Roman" w:cs="Times New Roman"/>
                <w:sz w:val="24"/>
                <w:szCs w:val="24"/>
                <w:lang w:eastAsia="uk-UA"/>
              </w:rPr>
              <w:t>);</w:t>
            </w:r>
          </w:p>
        </w:tc>
        <w:tc>
          <w:tcPr>
            <w:tcW w:w="1417" w:type="dxa"/>
            <w:shd w:val="clear" w:color="auto" w:fill="auto"/>
          </w:tcPr>
          <w:p w14:paraId="553FE9A3"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21F8AFAC" w14:textId="77777777" w:rsidTr="00E30C20">
        <w:trPr>
          <w:trHeight w:val="136"/>
        </w:trPr>
        <w:tc>
          <w:tcPr>
            <w:tcW w:w="704" w:type="dxa"/>
            <w:vMerge/>
            <w:shd w:val="clear" w:color="auto" w:fill="auto"/>
          </w:tcPr>
          <w:p w14:paraId="64EFB89A"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5B89C914"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4FF3FC00"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5E176FE1"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442BE973" w14:textId="435C3D98"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підписання у межах компетенції листів, листів відповідей;</w:t>
            </w:r>
          </w:p>
        </w:tc>
        <w:tc>
          <w:tcPr>
            <w:tcW w:w="1973" w:type="dxa"/>
            <w:shd w:val="clear" w:color="auto" w:fill="auto"/>
          </w:tcPr>
          <w:p w14:paraId="63A7AB08" w14:textId="0FC1C46F"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ст.42</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shd w:val="clear" w:color="auto" w:fill="auto"/>
          </w:tcPr>
          <w:p w14:paraId="32592BF9"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1DD32DD1" w14:textId="77777777" w:rsidTr="00E30C20">
        <w:trPr>
          <w:trHeight w:val="130"/>
        </w:trPr>
        <w:tc>
          <w:tcPr>
            <w:tcW w:w="704" w:type="dxa"/>
            <w:vMerge/>
            <w:shd w:val="clear" w:color="auto" w:fill="auto"/>
          </w:tcPr>
          <w:p w14:paraId="34BD18A2"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5566BFAA"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61D3BB2A"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12C0355E"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72CC1B55" w14:textId="1643D136" w:rsidR="00A82A10" w:rsidRPr="00E8407E" w:rsidRDefault="00A82A10" w:rsidP="00A82A10">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ru-RU"/>
              </w:rPr>
              <w:t>підписання листів про надання ОМС на їх запит інформації</w:t>
            </w:r>
            <w:r w:rsidRPr="00E8407E">
              <w:rPr>
                <w:rFonts w:ascii="Times New Roman" w:eastAsia="Times New Roman" w:hAnsi="Times New Roman" w:cs="Times New Roman"/>
                <w:sz w:val="24"/>
                <w:szCs w:val="24"/>
                <w:lang w:val="ru-RU" w:eastAsia="ru-RU"/>
              </w:rPr>
              <w:t>;</w:t>
            </w:r>
          </w:p>
        </w:tc>
        <w:tc>
          <w:tcPr>
            <w:tcW w:w="1973" w:type="dxa"/>
            <w:shd w:val="clear" w:color="auto" w:fill="auto"/>
          </w:tcPr>
          <w:p w14:paraId="1B4170F6" w14:textId="17998B87" w:rsidR="00A82A10" w:rsidRPr="00E8407E" w:rsidRDefault="00A82A10" w:rsidP="00A82A10">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(п.п.21.1.7 п.21.1 ст</w:t>
            </w:r>
            <w:r w:rsidRPr="00E8407E">
              <w:rPr>
                <w:rFonts w:ascii="Times New Roman" w:eastAsia="Times New Roman" w:hAnsi="Times New Roman" w:cs="Times New Roman"/>
                <w:sz w:val="24"/>
                <w:szCs w:val="24"/>
                <w:lang w:val="ru-RU" w:eastAsia="uk-UA"/>
              </w:rPr>
              <w:t>.</w:t>
            </w:r>
            <w:r w:rsidRPr="00E8407E">
              <w:rPr>
                <w:rFonts w:ascii="Times New Roman" w:eastAsia="Times New Roman" w:hAnsi="Times New Roman" w:cs="Times New Roman"/>
                <w:sz w:val="24"/>
                <w:szCs w:val="24"/>
                <w:lang w:eastAsia="uk-UA"/>
              </w:rPr>
              <w:t>21)</w:t>
            </w:r>
            <w:r w:rsidRPr="00E8407E">
              <w:rPr>
                <w:rFonts w:ascii="Times New Roman" w:eastAsia="Times New Roman" w:hAnsi="Times New Roman" w:cs="Times New Roman"/>
                <w:sz w:val="24"/>
                <w:szCs w:val="24"/>
                <w:lang w:val="ru-RU" w:eastAsia="uk-UA"/>
              </w:rPr>
              <w:t>;</w:t>
            </w:r>
          </w:p>
        </w:tc>
        <w:tc>
          <w:tcPr>
            <w:tcW w:w="1417" w:type="dxa"/>
            <w:shd w:val="clear" w:color="auto" w:fill="auto"/>
          </w:tcPr>
          <w:p w14:paraId="38974231"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7F495FFB" w14:textId="77777777" w:rsidTr="00E30C20">
        <w:trPr>
          <w:trHeight w:val="140"/>
        </w:trPr>
        <w:tc>
          <w:tcPr>
            <w:tcW w:w="704" w:type="dxa"/>
            <w:vMerge/>
            <w:shd w:val="clear" w:color="auto" w:fill="auto"/>
          </w:tcPr>
          <w:p w14:paraId="27359EC7"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4F190D69"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0F245C2D"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00F0D476"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06209736" w14:textId="77777777"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 xml:space="preserve">прийняття за результатами камеральних перевірок податкових повідомлень-рішень за формами </w:t>
            </w:r>
            <w:r w:rsidRPr="00E8407E">
              <w:rPr>
                <w:rFonts w:ascii="Times New Roman" w:eastAsia="Times New Roman" w:hAnsi="Times New Roman" w:cs="Times New Roman"/>
                <w:sz w:val="24"/>
                <w:szCs w:val="24"/>
                <w:lang w:eastAsia="ru-RU"/>
              </w:rPr>
              <w:lastRenderedPageBreak/>
              <w:t>«Р», «Ш», «В4», «ПС», «Н» про донарахування податкових зобов’язань та застосування штрафних (фінансових) санкцій, передбачених:</w:t>
            </w:r>
          </w:p>
          <w:p w14:paraId="2B559AA1" w14:textId="77777777"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0E19EC2E" w14:textId="77777777"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13866473" w14:textId="77777777"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w:t>
            </w:r>
          </w:p>
          <w:p w14:paraId="25C84B0C" w14:textId="77777777"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«Неподання або несвоєчасне подання податкової звітності або невиконання вимог щодо внесення змін до податкової звітності»;</w:t>
            </w:r>
            <w:r w:rsidRPr="00E8407E">
              <w:rPr>
                <w:rFonts w:ascii="Times New Roman" w:eastAsia="Times New Roman" w:hAnsi="Times New Roman" w:cs="Times New Roman"/>
                <w:sz w:val="24"/>
                <w:szCs w:val="24"/>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0FF3D8D7" w14:textId="77777777"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 xml:space="preserve">Штрафні (фінансові) санкції (штрафи) у разі визначення контролюючим органом суми податкового </w:t>
            </w:r>
            <w:r w:rsidRPr="00E8407E">
              <w:rPr>
                <w:rFonts w:ascii="Times New Roman" w:hAnsi="Times New Roman" w:cs="Times New Roman"/>
                <w:sz w:val="24"/>
                <w:szCs w:val="24"/>
              </w:rPr>
              <w:lastRenderedPageBreak/>
              <w:t>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3213697E" w14:textId="18D25C8A"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2DC2CA36" w14:textId="788A6C2B"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 xml:space="preserve">2755-VI (п.54.3 ст.54; п.58.1 ст.58; п.86.7 ст.86; </w:t>
            </w:r>
            <w:r w:rsidRPr="00E8407E">
              <w:rPr>
                <w:rFonts w:ascii="Times New Roman" w:eastAsia="Times New Roman" w:hAnsi="Times New Roman" w:cs="Times New Roman"/>
                <w:sz w:val="24"/>
                <w:szCs w:val="24"/>
                <w:lang w:eastAsia="uk-UA"/>
              </w:rPr>
              <w:lastRenderedPageBreak/>
              <w:t>п.120.1 та п.120.2 ст.120; п.120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shd w:val="clear" w:color="auto" w:fill="auto"/>
          </w:tcPr>
          <w:p w14:paraId="24D44AE1"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2ED7A10A" w14:textId="77777777" w:rsidTr="00E30C20">
        <w:trPr>
          <w:trHeight w:val="126"/>
        </w:trPr>
        <w:tc>
          <w:tcPr>
            <w:tcW w:w="704" w:type="dxa"/>
            <w:vMerge/>
            <w:shd w:val="clear" w:color="auto" w:fill="auto"/>
          </w:tcPr>
          <w:p w14:paraId="2F821E7F"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2DD8C102"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6F713F84"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669EAA54"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6FF950A0" w14:textId="5DD9DC23"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 та витягів</w:t>
            </w:r>
            <w:r w:rsidRPr="00E8407E">
              <w:rPr>
                <w:rFonts w:ascii="Times New Roman" w:eastAsia="Times New Roman" w:hAnsi="Times New Roman" w:cs="Times New Roman"/>
                <w:sz w:val="24"/>
                <w:szCs w:val="24"/>
                <w:lang w:eastAsia="uk-UA"/>
              </w:rPr>
              <w:t>;</w:t>
            </w:r>
          </w:p>
        </w:tc>
        <w:tc>
          <w:tcPr>
            <w:tcW w:w="1973" w:type="dxa"/>
            <w:shd w:val="clear" w:color="auto" w:fill="auto"/>
          </w:tcPr>
          <w:p w14:paraId="4A96EA7C" w14:textId="71649B50"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shd w:val="clear" w:color="auto" w:fill="auto"/>
          </w:tcPr>
          <w:p w14:paraId="1AAE614E"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5E42403E" w14:textId="77777777" w:rsidTr="00E30C20">
        <w:trPr>
          <w:trHeight w:val="140"/>
        </w:trPr>
        <w:tc>
          <w:tcPr>
            <w:tcW w:w="704" w:type="dxa"/>
            <w:vMerge/>
            <w:shd w:val="clear" w:color="auto" w:fill="auto"/>
          </w:tcPr>
          <w:p w14:paraId="4185F135"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4A83667B"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2DFF4990"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35B5DABA"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1C94DB01" w14:textId="503979A8"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підписання довідок про сплачений нерезидентом в Україні податок на прибуток (доходи) та довідок-</w:t>
            </w:r>
            <w:r w:rsidRPr="00E8407E">
              <w:rPr>
                <w:rFonts w:ascii="Times New Roman" w:eastAsia="Times New Roman" w:hAnsi="Times New Roman" w:cs="Times New Roman"/>
                <w:sz w:val="24"/>
                <w:szCs w:val="24"/>
                <w:lang w:eastAsia="ru-RU"/>
              </w:rPr>
              <w:lastRenderedPageBreak/>
              <w:t>підтверджень статусу податкового резидента України;</w:t>
            </w:r>
          </w:p>
        </w:tc>
        <w:tc>
          <w:tcPr>
            <w:tcW w:w="1973" w:type="dxa"/>
            <w:shd w:val="clear" w:color="auto" w:fill="auto"/>
          </w:tcPr>
          <w:p w14:paraId="15A26924" w14:textId="3BA74945"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xml:space="preserve">.1.3 </w:t>
            </w:r>
            <w:r w:rsidRPr="00E8407E">
              <w:rPr>
                <w:rFonts w:ascii="Times New Roman" w:eastAsia="Times New Roman" w:hAnsi="Times New Roman" w:cs="Times New Roman"/>
                <w:sz w:val="24"/>
                <w:szCs w:val="24"/>
                <w:lang w:eastAsia="ru-RU"/>
              </w:rPr>
              <w:lastRenderedPageBreak/>
              <w:t>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12A85143"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06D076A2" w14:textId="77777777" w:rsidTr="00E30C20">
        <w:trPr>
          <w:trHeight w:val="130"/>
        </w:trPr>
        <w:tc>
          <w:tcPr>
            <w:tcW w:w="704" w:type="dxa"/>
            <w:vMerge/>
            <w:shd w:val="clear" w:color="auto" w:fill="auto"/>
          </w:tcPr>
          <w:p w14:paraId="5D084690"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2187EAEA"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764BDC5C"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5751AEF4"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73B1B874" w14:textId="36B7FC31" w:rsidR="00A82A10" w:rsidRPr="00E8407E" w:rsidRDefault="00A82A10" w:rsidP="00A82A10">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ru-RU"/>
              </w:rPr>
              <w:t>підписання листа про відмову у реєстрації платника єдиного податку, витягів з Реєстру платників єдиного податку</w:t>
            </w:r>
            <w:r w:rsidRPr="00E8407E">
              <w:rPr>
                <w:rFonts w:ascii="Times New Roman" w:eastAsia="Times New Roman" w:hAnsi="Times New Roman" w:cs="Times New Roman"/>
                <w:sz w:val="24"/>
                <w:szCs w:val="24"/>
                <w:lang w:val="ru-RU" w:eastAsia="ru-RU"/>
              </w:rPr>
              <w:t>;</w:t>
            </w:r>
          </w:p>
        </w:tc>
        <w:tc>
          <w:tcPr>
            <w:tcW w:w="1973" w:type="dxa"/>
            <w:shd w:val="clear" w:color="auto" w:fill="auto"/>
          </w:tcPr>
          <w:p w14:paraId="03FE36FA" w14:textId="1BB2A3A0"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п.299.5, п.299.9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4A8FB99C"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1C9A39AB" w14:textId="77777777" w:rsidTr="00E30C20">
        <w:trPr>
          <w:trHeight w:val="170"/>
        </w:trPr>
        <w:tc>
          <w:tcPr>
            <w:tcW w:w="704" w:type="dxa"/>
            <w:vMerge/>
            <w:shd w:val="clear" w:color="auto" w:fill="auto"/>
          </w:tcPr>
          <w:p w14:paraId="535A2C61"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456572B5"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5FEE720D"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599A56EE"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1105CC1E" w14:textId="4611BC23"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267464B4" w14:textId="2F3BF683"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п.299.10, 299.11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5A482402"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3534665F" w14:textId="77777777" w:rsidTr="00E30C20">
        <w:trPr>
          <w:trHeight w:val="180"/>
        </w:trPr>
        <w:tc>
          <w:tcPr>
            <w:tcW w:w="704" w:type="dxa"/>
            <w:vMerge/>
            <w:shd w:val="clear" w:color="auto" w:fill="auto"/>
          </w:tcPr>
          <w:p w14:paraId="27DB3817"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20038F84"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43A58788"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404D384F"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6D76089C" w14:textId="7E11E35E"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рішень щодо переходу юридичної особи на оподаткування як резидента Дія Сіті – платника податку на особливих умовах або відмову від 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643547AC" w14:textId="2A6CBAB6"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п.141.10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6B0B8D30"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261E476F" w14:textId="77777777" w:rsidTr="00E30C20">
        <w:trPr>
          <w:trHeight w:val="557"/>
        </w:trPr>
        <w:tc>
          <w:tcPr>
            <w:tcW w:w="704" w:type="dxa"/>
            <w:vMerge/>
            <w:shd w:val="clear" w:color="auto" w:fill="auto"/>
          </w:tcPr>
          <w:p w14:paraId="5DC5AF7E"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03EA4F84"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4EF92D28"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484625D5"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46262F1A" w14:textId="08E58FDB"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41E9C04D" w14:textId="284397A8"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lang w:eastAsia="uk-UA"/>
              </w:rPr>
              <w:t>п.73.3 ст.73).</w:t>
            </w:r>
          </w:p>
        </w:tc>
        <w:tc>
          <w:tcPr>
            <w:tcW w:w="1417" w:type="dxa"/>
            <w:shd w:val="clear" w:color="auto" w:fill="auto"/>
          </w:tcPr>
          <w:p w14:paraId="3F832B3B"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3B7A46CD" w14:textId="77777777" w:rsidTr="00E30C20">
        <w:trPr>
          <w:trHeight w:val="282"/>
        </w:trPr>
        <w:tc>
          <w:tcPr>
            <w:tcW w:w="704" w:type="dxa"/>
            <w:vMerge w:val="restart"/>
            <w:shd w:val="clear" w:color="auto" w:fill="auto"/>
          </w:tcPr>
          <w:p w14:paraId="2678C413" w14:textId="0044F776" w:rsidR="00A82A10" w:rsidRPr="00E8407E" w:rsidRDefault="00A82A10" w:rsidP="00A82A10">
            <w:pPr>
              <w:jc w:val="both"/>
              <w:rPr>
                <w:rFonts w:ascii="Times New Roman" w:hAnsi="Times New Roman" w:cs="Times New Roman"/>
                <w:sz w:val="24"/>
                <w:szCs w:val="24"/>
                <w:lang w:eastAsia="uk-UA"/>
              </w:rPr>
            </w:pPr>
            <w:r w:rsidRPr="00E8407E">
              <w:rPr>
                <w:rFonts w:ascii="Times New Roman" w:hAnsi="Times New Roman" w:cs="Times New Roman"/>
                <w:sz w:val="24"/>
                <w:szCs w:val="24"/>
                <w:lang w:eastAsia="uk-UA"/>
              </w:rPr>
              <w:t>151.</w:t>
            </w:r>
          </w:p>
        </w:tc>
        <w:tc>
          <w:tcPr>
            <w:tcW w:w="1418" w:type="dxa"/>
            <w:vMerge w:val="restart"/>
            <w:shd w:val="clear" w:color="auto" w:fill="auto"/>
          </w:tcPr>
          <w:p w14:paraId="0206DAFB" w14:textId="3A82DDD5" w:rsidR="00A82A10" w:rsidRPr="00E8407E" w:rsidRDefault="00A82A10" w:rsidP="008B11C9">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03.03.2025 № 145</w:t>
            </w:r>
            <w:r w:rsidR="008B11C9">
              <w:rPr>
                <w:rFonts w:ascii="Times New Roman" w:eastAsia="Times New Roman" w:hAnsi="Times New Roman" w:cs="Times New Roman"/>
                <w:sz w:val="24"/>
                <w:szCs w:val="24"/>
                <w:lang w:eastAsia="ru-RU"/>
              </w:rPr>
              <w:t xml:space="preserve"> </w:t>
            </w:r>
            <w:r w:rsidRPr="00E8407E">
              <w:rPr>
                <w:rFonts w:ascii="Times New Roman" w:eastAsia="Times New Roman" w:hAnsi="Times New Roman" w:cs="Times New Roman"/>
                <w:sz w:val="24"/>
                <w:szCs w:val="24"/>
                <w:lang w:eastAsia="ru-RU"/>
              </w:rPr>
              <w:t xml:space="preserve">(зі </w:t>
            </w:r>
            <w:r w:rsidRPr="00E8407E">
              <w:rPr>
                <w:rFonts w:ascii="Times New Roman" w:eastAsia="Times New Roman" w:hAnsi="Times New Roman" w:cs="Times New Roman"/>
                <w:sz w:val="24"/>
                <w:szCs w:val="24"/>
                <w:lang w:eastAsia="ru-RU"/>
              </w:rPr>
              <w:lastRenderedPageBreak/>
              <w:t>змінами внесеними наказом</w:t>
            </w:r>
            <w:r w:rsidR="008B11C9">
              <w:rPr>
                <w:rFonts w:ascii="Times New Roman" w:eastAsia="Times New Roman" w:hAnsi="Times New Roman" w:cs="Times New Roman"/>
                <w:sz w:val="24"/>
                <w:szCs w:val="24"/>
                <w:lang w:eastAsia="ru-RU"/>
              </w:rPr>
              <w:t xml:space="preserve"> в</w:t>
            </w:r>
            <w:r w:rsidRPr="00E8407E">
              <w:rPr>
                <w:rFonts w:ascii="Times New Roman" w:eastAsia="Times New Roman" w:hAnsi="Times New Roman" w:cs="Times New Roman"/>
                <w:sz w:val="24"/>
                <w:szCs w:val="24"/>
                <w:lang w:eastAsia="ru-RU"/>
              </w:rPr>
              <w:t>ід 20.08.2025 № 463)</w:t>
            </w:r>
          </w:p>
        </w:tc>
        <w:tc>
          <w:tcPr>
            <w:tcW w:w="1418" w:type="dxa"/>
            <w:vMerge w:val="restart"/>
            <w:shd w:val="clear" w:color="auto" w:fill="auto"/>
          </w:tcPr>
          <w:p w14:paraId="5C0B8D00" w14:textId="582C2F27" w:rsidR="00A82A10" w:rsidRPr="00E8407E" w:rsidRDefault="00A82A10" w:rsidP="00A82A10">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lastRenderedPageBreak/>
              <w:t>Подолець О</w:t>
            </w:r>
            <w:r w:rsidR="00DC4C00">
              <w:rPr>
                <w:rFonts w:ascii="Times New Roman" w:eastAsia="Times New Roman" w:hAnsi="Times New Roman" w:cs="Times New Roman"/>
                <w:sz w:val="24"/>
                <w:szCs w:val="24"/>
                <w:lang w:eastAsia="ru-RU"/>
              </w:rPr>
              <w:t>ксана</w:t>
            </w:r>
          </w:p>
        </w:tc>
        <w:tc>
          <w:tcPr>
            <w:tcW w:w="1418" w:type="dxa"/>
            <w:vMerge w:val="restart"/>
            <w:shd w:val="clear" w:color="auto" w:fill="auto"/>
          </w:tcPr>
          <w:p w14:paraId="422D0D39" w14:textId="594862B8" w:rsidR="00A82A10" w:rsidRPr="00E8407E" w:rsidRDefault="00A82A10" w:rsidP="00A82A10">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Начальник відділу </w:t>
            </w:r>
            <w:r w:rsidRPr="00E8407E">
              <w:rPr>
                <w:rFonts w:ascii="Times New Roman" w:eastAsia="Times New Roman" w:hAnsi="Times New Roman" w:cs="Times New Roman"/>
                <w:sz w:val="24"/>
                <w:szCs w:val="24"/>
                <w:lang w:eastAsia="ru-RU"/>
              </w:rPr>
              <w:lastRenderedPageBreak/>
              <w:t>податків і зборів з юридичних осіб у галузі надання інших видів послуг управління оподаткування юридичних осіб</w:t>
            </w:r>
          </w:p>
        </w:tc>
        <w:tc>
          <w:tcPr>
            <w:tcW w:w="2268" w:type="dxa"/>
            <w:shd w:val="clear" w:color="auto" w:fill="auto"/>
          </w:tcPr>
          <w:p w14:paraId="5561147B" w14:textId="1D8E82A3"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Підписання письмових </w:t>
            </w:r>
            <w:r w:rsidRPr="00E8407E">
              <w:rPr>
                <w:rFonts w:ascii="Times New Roman" w:eastAsia="Times New Roman" w:hAnsi="Times New Roman" w:cs="Times New Roman"/>
                <w:sz w:val="24"/>
                <w:szCs w:val="24"/>
                <w:lang w:eastAsia="uk-UA"/>
              </w:rPr>
              <w:lastRenderedPageBreak/>
              <w:t>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r w:rsidRPr="00E8407E">
              <w:rPr>
                <w:rFonts w:ascii="Times New Roman" w:eastAsia="Times New Roman" w:hAnsi="Times New Roman" w:cs="Times New Roman"/>
                <w:sz w:val="24"/>
                <w:szCs w:val="24"/>
                <w:lang w:eastAsia="ru-RU"/>
              </w:rPr>
              <w:t xml:space="preserve"> контроль за додержанням якого покладено на контролюючі органи;</w:t>
            </w:r>
          </w:p>
        </w:tc>
        <w:tc>
          <w:tcPr>
            <w:tcW w:w="1973" w:type="dxa"/>
            <w:shd w:val="clear" w:color="auto" w:fill="auto"/>
          </w:tcPr>
          <w:p w14:paraId="085B852F" w14:textId="441DE312"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w:t>
            </w:r>
            <w:r w:rsidRPr="00E8407E">
              <w:rPr>
                <w:rFonts w:ascii="Times New Roman" w:eastAsia="Times New Roman" w:hAnsi="Times New Roman" w:cs="Times New Roman"/>
                <w:sz w:val="24"/>
                <w:szCs w:val="24"/>
                <w:lang w:eastAsia="uk-UA"/>
              </w:rPr>
              <w:lastRenderedPageBreak/>
              <w:t>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(пп.20.1.1 п.20.1 ст.20);</w:t>
            </w:r>
          </w:p>
        </w:tc>
        <w:tc>
          <w:tcPr>
            <w:tcW w:w="1417" w:type="dxa"/>
            <w:shd w:val="clear" w:color="auto" w:fill="auto"/>
          </w:tcPr>
          <w:p w14:paraId="3A110F07"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6C4220CB" w14:textId="77777777" w:rsidTr="00E30C20">
        <w:trPr>
          <w:trHeight w:val="290"/>
        </w:trPr>
        <w:tc>
          <w:tcPr>
            <w:tcW w:w="704" w:type="dxa"/>
            <w:vMerge/>
            <w:shd w:val="clear" w:color="auto" w:fill="auto"/>
          </w:tcPr>
          <w:p w14:paraId="367064F0"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10DD0B41"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0B057BB5"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6C677FFB"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59A5A6FC" w14:textId="6804D323"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w:t>
            </w:r>
            <w:r w:rsidRPr="00E8407E">
              <w:rPr>
                <w:rFonts w:ascii="Times New Roman" w:eastAsia="Times New Roman" w:hAnsi="Times New Roman" w:cs="Times New Roman"/>
                <w:sz w:val="24"/>
                <w:szCs w:val="24"/>
                <w:lang w:eastAsia="ru-RU"/>
              </w:rPr>
              <w:lastRenderedPageBreak/>
              <w:t>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4303F37A" w14:textId="499CF79D"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(пп.20.1.2 п.20.1 ст.20);</w:t>
            </w:r>
          </w:p>
        </w:tc>
        <w:tc>
          <w:tcPr>
            <w:tcW w:w="1417" w:type="dxa"/>
            <w:shd w:val="clear" w:color="auto" w:fill="auto"/>
          </w:tcPr>
          <w:p w14:paraId="09A078AC"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75D408CA" w14:textId="77777777" w:rsidTr="00E30C20">
        <w:trPr>
          <w:trHeight w:val="320"/>
        </w:trPr>
        <w:tc>
          <w:tcPr>
            <w:tcW w:w="704" w:type="dxa"/>
            <w:vMerge/>
            <w:shd w:val="clear" w:color="auto" w:fill="auto"/>
          </w:tcPr>
          <w:p w14:paraId="529FAA8E"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525EE0F4"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1CE8C28A"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287BF011"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35B57E0A" w14:textId="4B64DEC5"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0EB11283" w14:textId="25D42637"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п.п.20.1.3 п.20.1 ст.20</w:t>
            </w:r>
            <w:r w:rsidRPr="00E8407E">
              <w:rPr>
                <w:rFonts w:ascii="Times New Roman" w:eastAsia="Times New Roman" w:hAnsi="Times New Roman" w:cs="Times New Roman"/>
                <w:sz w:val="24"/>
                <w:szCs w:val="24"/>
                <w:lang w:eastAsia="uk-UA"/>
              </w:rPr>
              <w:t>);</w:t>
            </w:r>
          </w:p>
        </w:tc>
        <w:tc>
          <w:tcPr>
            <w:tcW w:w="1417" w:type="dxa"/>
            <w:shd w:val="clear" w:color="auto" w:fill="auto"/>
          </w:tcPr>
          <w:p w14:paraId="3A1FED01"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208C7551" w14:textId="77777777" w:rsidTr="00E30C20">
        <w:trPr>
          <w:trHeight w:val="390"/>
        </w:trPr>
        <w:tc>
          <w:tcPr>
            <w:tcW w:w="704" w:type="dxa"/>
            <w:vMerge/>
            <w:shd w:val="clear" w:color="auto" w:fill="auto"/>
          </w:tcPr>
          <w:p w14:paraId="43B76F46"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6F34B0DC"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5371DF5B"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52929494"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5C5AC888" w14:textId="26FDA18C"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підписання у межах компетенції листів, листів відповідей;</w:t>
            </w:r>
          </w:p>
        </w:tc>
        <w:tc>
          <w:tcPr>
            <w:tcW w:w="1973" w:type="dxa"/>
            <w:shd w:val="clear" w:color="auto" w:fill="auto"/>
          </w:tcPr>
          <w:p w14:paraId="21CBF049" w14:textId="56CAE033" w:rsidR="00A82A10" w:rsidRPr="00E8407E" w:rsidRDefault="00A82A10" w:rsidP="00A82A10">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ст.42</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shd w:val="clear" w:color="auto" w:fill="auto"/>
          </w:tcPr>
          <w:p w14:paraId="27CDE30F"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7B602451" w14:textId="77777777" w:rsidTr="00E30C20">
        <w:trPr>
          <w:trHeight w:val="360"/>
        </w:trPr>
        <w:tc>
          <w:tcPr>
            <w:tcW w:w="704" w:type="dxa"/>
            <w:vMerge/>
            <w:shd w:val="clear" w:color="auto" w:fill="auto"/>
          </w:tcPr>
          <w:p w14:paraId="578A7CD5"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76E3DBEE"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1E793086"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2A475049"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0CDFBE90" w14:textId="5063CFD4" w:rsidR="00A82A10" w:rsidRPr="00E8407E" w:rsidRDefault="00A82A10" w:rsidP="00A82A10">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ru-RU"/>
              </w:rPr>
              <w:t>підписання листів про надання ОМС на їх запит інформації</w:t>
            </w:r>
            <w:r w:rsidRPr="00E8407E">
              <w:rPr>
                <w:rFonts w:ascii="Times New Roman" w:eastAsia="Times New Roman" w:hAnsi="Times New Roman" w:cs="Times New Roman"/>
                <w:sz w:val="24"/>
                <w:szCs w:val="24"/>
                <w:lang w:val="ru-RU" w:eastAsia="ru-RU"/>
              </w:rPr>
              <w:t>;</w:t>
            </w:r>
          </w:p>
        </w:tc>
        <w:tc>
          <w:tcPr>
            <w:tcW w:w="1973" w:type="dxa"/>
            <w:shd w:val="clear" w:color="auto" w:fill="auto"/>
          </w:tcPr>
          <w:p w14:paraId="7E9E5D12" w14:textId="4007E4A9" w:rsidR="00A82A10" w:rsidRPr="00E8407E" w:rsidRDefault="00A82A10" w:rsidP="00A82A10">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(п.п.21.1.7 п.21.1 ст</w:t>
            </w:r>
            <w:r w:rsidRPr="00E8407E">
              <w:rPr>
                <w:rFonts w:ascii="Times New Roman" w:eastAsia="Times New Roman" w:hAnsi="Times New Roman" w:cs="Times New Roman"/>
                <w:sz w:val="24"/>
                <w:szCs w:val="24"/>
                <w:lang w:val="ru-RU" w:eastAsia="uk-UA"/>
              </w:rPr>
              <w:t>.</w:t>
            </w:r>
            <w:r w:rsidRPr="00E8407E">
              <w:rPr>
                <w:rFonts w:ascii="Times New Roman" w:eastAsia="Times New Roman" w:hAnsi="Times New Roman" w:cs="Times New Roman"/>
                <w:sz w:val="24"/>
                <w:szCs w:val="24"/>
                <w:lang w:eastAsia="uk-UA"/>
              </w:rPr>
              <w:t>21)</w:t>
            </w:r>
            <w:r w:rsidRPr="00E8407E">
              <w:rPr>
                <w:rFonts w:ascii="Times New Roman" w:eastAsia="Times New Roman" w:hAnsi="Times New Roman" w:cs="Times New Roman"/>
                <w:sz w:val="24"/>
                <w:szCs w:val="24"/>
                <w:lang w:val="ru-RU" w:eastAsia="uk-UA"/>
              </w:rPr>
              <w:t>;</w:t>
            </w:r>
          </w:p>
        </w:tc>
        <w:tc>
          <w:tcPr>
            <w:tcW w:w="1417" w:type="dxa"/>
            <w:shd w:val="clear" w:color="auto" w:fill="auto"/>
          </w:tcPr>
          <w:p w14:paraId="1C6575AD"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2CF7B137" w14:textId="77777777" w:rsidTr="00E30C20">
        <w:trPr>
          <w:trHeight w:val="310"/>
        </w:trPr>
        <w:tc>
          <w:tcPr>
            <w:tcW w:w="704" w:type="dxa"/>
            <w:vMerge/>
            <w:shd w:val="clear" w:color="auto" w:fill="auto"/>
          </w:tcPr>
          <w:p w14:paraId="600DC112"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0AB4BB24"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527C0142"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7A492F1E"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5F06B885" w14:textId="77777777"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 xml:space="preserve">прийняття за результатами камеральних перевірок податкових повідомлень-рішень за формами </w:t>
            </w:r>
            <w:r w:rsidRPr="00E8407E">
              <w:rPr>
                <w:rFonts w:ascii="Times New Roman" w:eastAsia="Times New Roman" w:hAnsi="Times New Roman" w:cs="Times New Roman"/>
                <w:sz w:val="24"/>
                <w:szCs w:val="24"/>
                <w:lang w:eastAsia="ru-RU"/>
              </w:rPr>
              <w:lastRenderedPageBreak/>
              <w:t>«Р», «Ш», «В4», «ПС», «Н» про донарахування податкових зобов’язань та застосування штрафних (фінансових) санкцій, передбачених:</w:t>
            </w:r>
          </w:p>
          <w:p w14:paraId="1FE1B6A3" w14:textId="77777777"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31284968" w14:textId="77777777"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7194EB7A" w14:textId="77777777"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w:t>
            </w:r>
          </w:p>
          <w:p w14:paraId="791A9935" w14:textId="77777777"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«Неподання або несвоєчасне подання податкової звітності або невиконання вимог щодо внесення змін до податкової звітності»;</w:t>
            </w:r>
            <w:r w:rsidRPr="00E8407E">
              <w:rPr>
                <w:rFonts w:ascii="Times New Roman" w:eastAsia="Times New Roman" w:hAnsi="Times New Roman" w:cs="Times New Roman"/>
                <w:sz w:val="24"/>
                <w:szCs w:val="24"/>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0C748A0E" w14:textId="77777777"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 xml:space="preserve">Штрафні (фінансові) санкції (штрафи) у разі визначення контролюючим органом суми податкового </w:t>
            </w:r>
            <w:r w:rsidRPr="00E8407E">
              <w:rPr>
                <w:rFonts w:ascii="Times New Roman" w:hAnsi="Times New Roman" w:cs="Times New Roman"/>
                <w:sz w:val="24"/>
                <w:szCs w:val="24"/>
              </w:rPr>
              <w:lastRenderedPageBreak/>
              <w:t>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64A1928C" w14:textId="6DE1020A"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2580006B" w14:textId="09DC02F6"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 xml:space="preserve">2755-VI (п.54.3 ст.54; п.58.1 ст.58; п.86.7 ст.86; </w:t>
            </w:r>
            <w:r w:rsidRPr="00E8407E">
              <w:rPr>
                <w:rFonts w:ascii="Times New Roman" w:eastAsia="Times New Roman" w:hAnsi="Times New Roman" w:cs="Times New Roman"/>
                <w:sz w:val="24"/>
                <w:szCs w:val="24"/>
                <w:lang w:eastAsia="uk-UA"/>
              </w:rPr>
              <w:lastRenderedPageBreak/>
              <w:t>п.120.1 та п.120.2 ст.120; п.120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shd w:val="clear" w:color="auto" w:fill="auto"/>
          </w:tcPr>
          <w:p w14:paraId="3A9CD081"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51EC9D76" w14:textId="77777777" w:rsidTr="00E30C20">
        <w:trPr>
          <w:trHeight w:val="340"/>
        </w:trPr>
        <w:tc>
          <w:tcPr>
            <w:tcW w:w="704" w:type="dxa"/>
            <w:vMerge/>
            <w:shd w:val="clear" w:color="auto" w:fill="auto"/>
          </w:tcPr>
          <w:p w14:paraId="3779EB88"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5B4D856A"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48041883"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602D2DBC"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40405E76" w14:textId="7883B7A8"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 та витягів</w:t>
            </w:r>
            <w:r w:rsidRPr="00E8407E">
              <w:rPr>
                <w:rFonts w:ascii="Times New Roman" w:eastAsia="Times New Roman" w:hAnsi="Times New Roman" w:cs="Times New Roman"/>
                <w:sz w:val="24"/>
                <w:szCs w:val="24"/>
                <w:lang w:eastAsia="uk-UA"/>
              </w:rPr>
              <w:t>;</w:t>
            </w:r>
          </w:p>
        </w:tc>
        <w:tc>
          <w:tcPr>
            <w:tcW w:w="1973" w:type="dxa"/>
            <w:shd w:val="clear" w:color="auto" w:fill="auto"/>
          </w:tcPr>
          <w:p w14:paraId="0074B48E" w14:textId="586A497E"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shd w:val="clear" w:color="auto" w:fill="auto"/>
          </w:tcPr>
          <w:p w14:paraId="183F5D57"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1F9F4A70" w14:textId="77777777" w:rsidTr="00E30C20">
        <w:trPr>
          <w:trHeight w:val="290"/>
        </w:trPr>
        <w:tc>
          <w:tcPr>
            <w:tcW w:w="704" w:type="dxa"/>
            <w:vMerge/>
            <w:shd w:val="clear" w:color="auto" w:fill="auto"/>
          </w:tcPr>
          <w:p w14:paraId="05921740"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50929F6E"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23FB2D1C"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75FE3F18"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35C77734" w14:textId="06DD71EE"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підписання довідок про сплачений нерезидентом в Україні податок на прибуток (доходи) та довідок-</w:t>
            </w:r>
            <w:r w:rsidRPr="00E8407E">
              <w:rPr>
                <w:rFonts w:ascii="Times New Roman" w:eastAsia="Times New Roman" w:hAnsi="Times New Roman" w:cs="Times New Roman"/>
                <w:sz w:val="24"/>
                <w:szCs w:val="24"/>
                <w:lang w:eastAsia="ru-RU"/>
              </w:rPr>
              <w:lastRenderedPageBreak/>
              <w:t>підтверджень статусу податкового резидента України;</w:t>
            </w:r>
          </w:p>
        </w:tc>
        <w:tc>
          <w:tcPr>
            <w:tcW w:w="1973" w:type="dxa"/>
            <w:shd w:val="clear" w:color="auto" w:fill="auto"/>
          </w:tcPr>
          <w:p w14:paraId="4034C68E" w14:textId="00925479"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xml:space="preserve">.1.3 </w:t>
            </w:r>
            <w:r w:rsidRPr="00E8407E">
              <w:rPr>
                <w:rFonts w:ascii="Times New Roman" w:eastAsia="Times New Roman" w:hAnsi="Times New Roman" w:cs="Times New Roman"/>
                <w:sz w:val="24"/>
                <w:szCs w:val="24"/>
                <w:lang w:eastAsia="ru-RU"/>
              </w:rPr>
              <w:lastRenderedPageBreak/>
              <w:t>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43B2060F"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737985AE" w14:textId="77777777" w:rsidTr="00E30C20">
        <w:trPr>
          <w:trHeight w:val="380"/>
        </w:trPr>
        <w:tc>
          <w:tcPr>
            <w:tcW w:w="704" w:type="dxa"/>
            <w:vMerge/>
            <w:shd w:val="clear" w:color="auto" w:fill="auto"/>
          </w:tcPr>
          <w:p w14:paraId="79F2EEBC"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77BDA62B"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419CB3D6"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33ABE818"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64F3A1E8" w14:textId="12CFF8E8" w:rsidR="00A82A10" w:rsidRPr="00E8407E" w:rsidRDefault="00A82A10" w:rsidP="00A82A10">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ru-RU"/>
              </w:rPr>
              <w:t>підписання листа про відмову у реєстрації платника єдиного податку, витягів з Реєстру платників єдиного податку</w:t>
            </w:r>
            <w:r w:rsidRPr="00E8407E">
              <w:rPr>
                <w:rFonts w:ascii="Times New Roman" w:eastAsia="Times New Roman" w:hAnsi="Times New Roman" w:cs="Times New Roman"/>
                <w:sz w:val="24"/>
                <w:szCs w:val="24"/>
                <w:lang w:val="ru-RU" w:eastAsia="ru-RU"/>
              </w:rPr>
              <w:t>;</w:t>
            </w:r>
          </w:p>
        </w:tc>
        <w:tc>
          <w:tcPr>
            <w:tcW w:w="1973" w:type="dxa"/>
            <w:shd w:val="clear" w:color="auto" w:fill="auto"/>
          </w:tcPr>
          <w:p w14:paraId="71971C2B" w14:textId="08BF5670"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п.299.5, п.299.9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4D20841F" w14:textId="2F63CE2C" w:rsidR="00A82A10" w:rsidRPr="00E8407E" w:rsidRDefault="008B11C9" w:rsidP="008B11C9">
            <w:pPr>
              <w:rPr>
                <w:rFonts w:ascii="Times New Roman" w:hAnsi="Times New Roman" w:cs="Times New Roman"/>
                <w:sz w:val="24"/>
                <w:szCs w:val="24"/>
                <w:lang w:eastAsia="uk-UA"/>
              </w:rPr>
            </w:pPr>
            <w:r>
              <w:rPr>
                <w:rFonts w:ascii="Times New Roman" w:hAnsi="Times New Roman" w:cs="Times New Roman"/>
                <w:sz w:val="24"/>
                <w:szCs w:val="24"/>
                <w:lang w:eastAsia="uk-UA"/>
              </w:rPr>
              <w:t>П</w:t>
            </w:r>
            <w:r w:rsidR="00A82A10" w:rsidRPr="00E8407E">
              <w:rPr>
                <w:rFonts w:ascii="Times New Roman" w:hAnsi="Times New Roman" w:cs="Times New Roman"/>
                <w:sz w:val="24"/>
                <w:szCs w:val="24"/>
                <w:lang w:eastAsia="uk-UA"/>
              </w:rPr>
              <w:t>овноваження</w:t>
            </w:r>
            <w:r w:rsidR="00A82A10" w:rsidRPr="00E8407E">
              <w:rPr>
                <w:rFonts w:ascii="Times New Roman" w:eastAsia="Times New Roman" w:hAnsi="Times New Roman" w:cs="Times New Roman"/>
                <w:sz w:val="24"/>
                <w:szCs w:val="24"/>
                <w:lang w:eastAsia="ru-RU"/>
              </w:rPr>
              <w:t xml:space="preserve"> п.299.9 ст.299 ПКУ </w:t>
            </w:r>
            <w:r w:rsidR="00A82A10" w:rsidRPr="00E8407E">
              <w:rPr>
                <w:rFonts w:ascii="Times New Roman" w:hAnsi="Times New Roman" w:cs="Times New Roman"/>
                <w:sz w:val="24"/>
                <w:szCs w:val="24"/>
                <w:lang w:eastAsia="uk-UA"/>
              </w:rPr>
              <w:t>припинено (наказ ГУ ДПС в області від 16.07.25 №</w:t>
            </w:r>
            <w:r w:rsidR="00B96347">
              <w:rPr>
                <w:rFonts w:ascii="Times New Roman" w:hAnsi="Times New Roman" w:cs="Times New Roman"/>
                <w:sz w:val="24"/>
                <w:szCs w:val="24"/>
                <w:lang w:eastAsia="uk-UA"/>
              </w:rPr>
              <w:t xml:space="preserve"> </w:t>
            </w:r>
            <w:r w:rsidR="00A82A10" w:rsidRPr="00E8407E">
              <w:rPr>
                <w:rFonts w:ascii="Times New Roman" w:hAnsi="Times New Roman" w:cs="Times New Roman"/>
                <w:sz w:val="24"/>
                <w:szCs w:val="24"/>
                <w:lang w:eastAsia="uk-UA"/>
              </w:rPr>
              <w:t>402 «Про внесення змін до Положення про управління оподаткування юридичних осіб)</w:t>
            </w:r>
          </w:p>
        </w:tc>
      </w:tr>
      <w:tr w:rsidR="00A82A10" w:rsidRPr="00E8407E" w14:paraId="22E6695B" w14:textId="77777777" w:rsidTr="00E30C20">
        <w:trPr>
          <w:trHeight w:val="370"/>
        </w:trPr>
        <w:tc>
          <w:tcPr>
            <w:tcW w:w="704" w:type="dxa"/>
            <w:vMerge/>
            <w:shd w:val="clear" w:color="auto" w:fill="auto"/>
          </w:tcPr>
          <w:p w14:paraId="77E2B14E"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4EB8FB97"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2998AC3E"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61149EF0"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6F2243E9" w14:textId="38B65AF4"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109442F9" w14:textId="22E937E7"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п.299.10, 299.11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22DA11B7"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45F8B675" w14:textId="77777777" w:rsidTr="00E30C20">
        <w:trPr>
          <w:trHeight w:val="440"/>
        </w:trPr>
        <w:tc>
          <w:tcPr>
            <w:tcW w:w="704" w:type="dxa"/>
            <w:vMerge/>
            <w:shd w:val="clear" w:color="auto" w:fill="auto"/>
          </w:tcPr>
          <w:p w14:paraId="2C64E41B"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358FB06F"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647056E2"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44C1FDA9"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612D02E6" w14:textId="1BDB557C"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рішень щодо переходу юридичної особи на оподаткування як резидента Дія Сіті – платника податку на особливих умовах або відмову від 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16D52ED6" w14:textId="681266CE"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п.141.10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0B729632"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44C59C00" w14:textId="77777777" w:rsidTr="00E30C20">
        <w:trPr>
          <w:trHeight w:val="702"/>
        </w:trPr>
        <w:tc>
          <w:tcPr>
            <w:tcW w:w="704" w:type="dxa"/>
            <w:vMerge/>
            <w:shd w:val="clear" w:color="auto" w:fill="auto"/>
          </w:tcPr>
          <w:p w14:paraId="0BD481D6"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7285B41F"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0E5C111C"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7D091EC8"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61EEE706" w14:textId="52FF4186"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підписання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w:t>
            </w:r>
            <w:r w:rsidRPr="00E8407E">
              <w:rPr>
                <w:rFonts w:ascii="Times New Roman" w:hAnsi="Times New Roman" w:cs="Times New Roman"/>
                <w:sz w:val="24"/>
                <w:szCs w:val="24"/>
                <w:lang w:eastAsia="uk-UA"/>
              </w:rPr>
              <w:lastRenderedPageBreak/>
              <w:t>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2521C180" w14:textId="24FED2C7"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lang w:eastAsia="uk-UA"/>
              </w:rPr>
              <w:t>п.73.3 ст.73).</w:t>
            </w:r>
          </w:p>
        </w:tc>
        <w:tc>
          <w:tcPr>
            <w:tcW w:w="1417" w:type="dxa"/>
            <w:shd w:val="clear" w:color="auto" w:fill="auto"/>
          </w:tcPr>
          <w:p w14:paraId="1B0909B1"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246E19AC" w14:textId="77777777" w:rsidTr="00E30C20">
        <w:trPr>
          <w:trHeight w:val="168"/>
        </w:trPr>
        <w:tc>
          <w:tcPr>
            <w:tcW w:w="704" w:type="dxa"/>
            <w:vMerge w:val="restart"/>
            <w:shd w:val="clear" w:color="auto" w:fill="auto"/>
          </w:tcPr>
          <w:p w14:paraId="2E5B52F8" w14:textId="0E774C7D" w:rsidR="00A82A10" w:rsidRPr="00E8407E" w:rsidRDefault="00A82A10" w:rsidP="00A82A10">
            <w:pPr>
              <w:jc w:val="both"/>
              <w:rPr>
                <w:rFonts w:ascii="Times New Roman" w:hAnsi="Times New Roman" w:cs="Times New Roman"/>
                <w:sz w:val="24"/>
                <w:szCs w:val="24"/>
                <w:lang w:eastAsia="uk-UA"/>
              </w:rPr>
            </w:pPr>
            <w:r w:rsidRPr="00E8407E">
              <w:rPr>
                <w:rFonts w:ascii="Times New Roman" w:hAnsi="Times New Roman" w:cs="Times New Roman"/>
                <w:sz w:val="24"/>
                <w:szCs w:val="24"/>
                <w:lang w:eastAsia="uk-UA"/>
              </w:rPr>
              <w:t>152.</w:t>
            </w:r>
          </w:p>
        </w:tc>
        <w:tc>
          <w:tcPr>
            <w:tcW w:w="1418" w:type="dxa"/>
            <w:vMerge w:val="restart"/>
            <w:shd w:val="clear" w:color="auto" w:fill="auto"/>
          </w:tcPr>
          <w:p w14:paraId="008AB98E" w14:textId="2A822322" w:rsidR="00A82A10" w:rsidRPr="00E8407E" w:rsidRDefault="00A82A10" w:rsidP="008B11C9">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26.12.2024 №</w:t>
            </w:r>
            <w:r w:rsidR="00B96347">
              <w:rPr>
                <w:rFonts w:ascii="Times New Roman" w:eastAsia="Times New Roman" w:hAnsi="Times New Roman" w:cs="Times New Roman"/>
                <w:sz w:val="24"/>
                <w:szCs w:val="24"/>
                <w:lang w:eastAsia="ru-RU"/>
              </w:rPr>
              <w:t xml:space="preserve"> </w:t>
            </w:r>
            <w:r w:rsidRPr="00E8407E">
              <w:rPr>
                <w:rFonts w:ascii="Times New Roman" w:eastAsia="Times New Roman" w:hAnsi="Times New Roman" w:cs="Times New Roman"/>
                <w:sz w:val="24"/>
                <w:szCs w:val="24"/>
                <w:lang w:eastAsia="ru-RU"/>
              </w:rPr>
              <w:t>482 (зі змінами внесеними наказом від 06.03.25 №</w:t>
            </w:r>
            <w:r w:rsidR="00B96347">
              <w:rPr>
                <w:rFonts w:ascii="Times New Roman" w:eastAsia="Times New Roman" w:hAnsi="Times New Roman" w:cs="Times New Roman"/>
                <w:sz w:val="24"/>
                <w:szCs w:val="24"/>
                <w:lang w:eastAsia="ru-RU"/>
              </w:rPr>
              <w:t xml:space="preserve"> </w:t>
            </w:r>
            <w:r w:rsidRPr="00E8407E">
              <w:rPr>
                <w:rFonts w:ascii="Times New Roman" w:eastAsia="Times New Roman" w:hAnsi="Times New Roman" w:cs="Times New Roman"/>
                <w:sz w:val="24"/>
                <w:szCs w:val="24"/>
                <w:lang w:eastAsia="ru-RU"/>
              </w:rPr>
              <w:t>153 та від 20.08.2025 №</w:t>
            </w:r>
            <w:r w:rsidR="00B96347">
              <w:rPr>
                <w:rFonts w:ascii="Times New Roman" w:eastAsia="Times New Roman" w:hAnsi="Times New Roman" w:cs="Times New Roman"/>
                <w:sz w:val="24"/>
                <w:szCs w:val="24"/>
                <w:lang w:eastAsia="ru-RU"/>
              </w:rPr>
              <w:t xml:space="preserve"> </w:t>
            </w:r>
            <w:r w:rsidRPr="00E8407E">
              <w:rPr>
                <w:rFonts w:ascii="Times New Roman" w:eastAsia="Times New Roman" w:hAnsi="Times New Roman" w:cs="Times New Roman"/>
                <w:sz w:val="24"/>
                <w:szCs w:val="24"/>
                <w:lang w:eastAsia="ru-RU"/>
              </w:rPr>
              <w:t>463)</w:t>
            </w:r>
          </w:p>
        </w:tc>
        <w:tc>
          <w:tcPr>
            <w:tcW w:w="1418" w:type="dxa"/>
            <w:vMerge w:val="restart"/>
            <w:shd w:val="clear" w:color="auto" w:fill="auto"/>
          </w:tcPr>
          <w:p w14:paraId="64FD3EAC" w14:textId="1A1A2E8D" w:rsidR="00A82A10" w:rsidRPr="00E8407E" w:rsidRDefault="00A82A10" w:rsidP="00A82A10">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Кравчук С</w:t>
            </w:r>
            <w:r w:rsidR="00030A4B">
              <w:rPr>
                <w:rFonts w:ascii="Times New Roman" w:eastAsia="Times New Roman" w:hAnsi="Times New Roman" w:cs="Times New Roman"/>
                <w:sz w:val="24"/>
                <w:szCs w:val="24"/>
                <w:lang w:eastAsia="ru-RU"/>
              </w:rPr>
              <w:t>вітлана</w:t>
            </w:r>
          </w:p>
        </w:tc>
        <w:tc>
          <w:tcPr>
            <w:tcW w:w="1418" w:type="dxa"/>
            <w:vMerge w:val="restart"/>
            <w:shd w:val="clear" w:color="auto" w:fill="auto"/>
          </w:tcPr>
          <w:p w14:paraId="625A2E44" w14:textId="18027EFD" w:rsidR="00A82A10" w:rsidRPr="00E8407E" w:rsidRDefault="00A82A10" w:rsidP="00A82A10">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Начальник відділу податків і зборів з юридичних осіб у галузі торгівлі управління оподаткування юридичних осіб</w:t>
            </w:r>
          </w:p>
        </w:tc>
        <w:tc>
          <w:tcPr>
            <w:tcW w:w="2268" w:type="dxa"/>
            <w:shd w:val="clear" w:color="auto" w:fill="auto"/>
          </w:tcPr>
          <w:p w14:paraId="38ADCD95" w14:textId="43B15A60"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r w:rsidRPr="00E8407E">
              <w:rPr>
                <w:rFonts w:ascii="Times New Roman" w:eastAsia="Times New Roman" w:hAnsi="Times New Roman" w:cs="Times New Roman"/>
                <w:sz w:val="24"/>
                <w:szCs w:val="24"/>
                <w:lang w:eastAsia="ru-RU"/>
              </w:rPr>
              <w:t xml:space="preserve"> контроль за додержанням якого покладено на контролюючі органи;</w:t>
            </w:r>
          </w:p>
        </w:tc>
        <w:tc>
          <w:tcPr>
            <w:tcW w:w="1973" w:type="dxa"/>
            <w:shd w:val="clear" w:color="auto" w:fill="auto"/>
          </w:tcPr>
          <w:p w14:paraId="7EB48FA9" w14:textId="5EE8E7AB"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(пп.20.1.1 п.20.1 ст.20);</w:t>
            </w:r>
          </w:p>
        </w:tc>
        <w:tc>
          <w:tcPr>
            <w:tcW w:w="1417" w:type="dxa"/>
            <w:shd w:val="clear" w:color="auto" w:fill="auto"/>
          </w:tcPr>
          <w:p w14:paraId="6FF851FC"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0E85ADB8" w14:textId="77777777" w:rsidTr="00E30C20">
        <w:trPr>
          <w:trHeight w:val="99"/>
        </w:trPr>
        <w:tc>
          <w:tcPr>
            <w:tcW w:w="704" w:type="dxa"/>
            <w:vMerge/>
            <w:shd w:val="clear" w:color="auto" w:fill="auto"/>
          </w:tcPr>
          <w:p w14:paraId="1E548B65"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2C7468A6"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08DF82AC"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01A4B636"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26EEF229" w14:textId="3898ABD2"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w:t>
            </w:r>
            <w:r w:rsidRPr="00E8407E">
              <w:rPr>
                <w:rFonts w:ascii="Times New Roman" w:eastAsia="Times New Roman" w:hAnsi="Times New Roman" w:cs="Times New Roman"/>
                <w:sz w:val="24"/>
                <w:szCs w:val="24"/>
                <w:lang w:eastAsia="ru-RU"/>
              </w:rPr>
              <w:lastRenderedPageBreak/>
              <w:t>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37CCDFBF" w14:textId="5D8A903E"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(пп.20.1.2 п.20.1 ст.20);</w:t>
            </w:r>
          </w:p>
        </w:tc>
        <w:tc>
          <w:tcPr>
            <w:tcW w:w="1417" w:type="dxa"/>
            <w:shd w:val="clear" w:color="auto" w:fill="auto"/>
          </w:tcPr>
          <w:p w14:paraId="49B060FD"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2B639871" w14:textId="77777777" w:rsidTr="00E30C20">
        <w:trPr>
          <w:trHeight w:val="168"/>
        </w:trPr>
        <w:tc>
          <w:tcPr>
            <w:tcW w:w="704" w:type="dxa"/>
            <w:vMerge/>
            <w:shd w:val="clear" w:color="auto" w:fill="auto"/>
          </w:tcPr>
          <w:p w14:paraId="268A02D8"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179BCEA5"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4F534FEE"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4A2E3BF2"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6ABE8EA0" w14:textId="476C8811"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2B72768E" w14:textId="27CC708B"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п.п.20.1.3 п.20.1 ст.20</w:t>
            </w:r>
            <w:r w:rsidRPr="00E8407E">
              <w:rPr>
                <w:rFonts w:ascii="Times New Roman" w:eastAsia="Times New Roman" w:hAnsi="Times New Roman" w:cs="Times New Roman"/>
                <w:sz w:val="24"/>
                <w:szCs w:val="24"/>
                <w:lang w:eastAsia="uk-UA"/>
              </w:rPr>
              <w:t>);</w:t>
            </w:r>
          </w:p>
        </w:tc>
        <w:tc>
          <w:tcPr>
            <w:tcW w:w="1417" w:type="dxa"/>
            <w:shd w:val="clear" w:color="auto" w:fill="auto"/>
          </w:tcPr>
          <w:p w14:paraId="613AE4AD"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13517107" w14:textId="77777777" w:rsidTr="00E30C20">
        <w:trPr>
          <w:trHeight w:val="185"/>
        </w:trPr>
        <w:tc>
          <w:tcPr>
            <w:tcW w:w="704" w:type="dxa"/>
            <w:vMerge/>
            <w:shd w:val="clear" w:color="auto" w:fill="auto"/>
          </w:tcPr>
          <w:p w14:paraId="2844234A"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590A84A7"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038FF268"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44533D4C"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48636B52" w14:textId="0F09686B"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підписання у межах компетенції листів, листів відповідей;</w:t>
            </w:r>
          </w:p>
        </w:tc>
        <w:tc>
          <w:tcPr>
            <w:tcW w:w="1973" w:type="dxa"/>
            <w:shd w:val="clear" w:color="auto" w:fill="auto"/>
          </w:tcPr>
          <w:p w14:paraId="2918F30B" w14:textId="31A07A79" w:rsidR="00A82A10" w:rsidRPr="00A4751F" w:rsidRDefault="00A82A10" w:rsidP="00A82A10">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ст.42</w:t>
            </w:r>
            <w:r w:rsidR="00B96347">
              <w:rPr>
                <w:rFonts w:ascii="Times New Roman" w:eastAsia="Times New Roman" w:hAnsi="Times New Roman" w:cs="Times New Roman"/>
                <w:sz w:val="24"/>
                <w:szCs w:val="24"/>
                <w:lang w:eastAsia="ru-RU"/>
              </w:rPr>
              <w:t>)</w:t>
            </w:r>
            <w:r w:rsidR="008B11C9" w:rsidRPr="008B11C9">
              <w:rPr>
                <w:rFonts w:ascii="Times New Roman" w:eastAsia="Times New Roman" w:hAnsi="Times New Roman" w:cs="Times New Roman"/>
                <w:sz w:val="24"/>
                <w:szCs w:val="24"/>
                <w:lang w:val="ru-RU" w:eastAsia="uk-UA"/>
              </w:rPr>
              <w:t>;</w:t>
            </w:r>
          </w:p>
        </w:tc>
        <w:tc>
          <w:tcPr>
            <w:tcW w:w="1417" w:type="dxa"/>
            <w:shd w:val="clear" w:color="auto" w:fill="auto"/>
          </w:tcPr>
          <w:p w14:paraId="3D30C70F"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04DED9C1" w14:textId="77777777" w:rsidTr="00E30C20">
        <w:trPr>
          <w:trHeight w:val="132"/>
        </w:trPr>
        <w:tc>
          <w:tcPr>
            <w:tcW w:w="704" w:type="dxa"/>
            <w:vMerge/>
            <w:shd w:val="clear" w:color="auto" w:fill="auto"/>
          </w:tcPr>
          <w:p w14:paraId="0A11C72E"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6712E86E"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5B6BB10E"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4D7451E8"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027719BC" w14:textId="67C1C0AC" w:rsidR="00A82A10" w:rsidRPr="00E8407E" w:rsidRDefault="00A82A10" w:rsidP="00A82A10">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ru-RU"/>
              </w:rPr>
              <w:t xml:space="preserve">підписання листів про надання ОМС </w:t>
            </w:r>
            <w:r w:rsidRPr="00E8407E">
              <w:rPr>
                <w:rFonts w:ascii="Times New Roman" w:eastAsia="Times New Roman" w:hAnsi="Times New Roman" w:cs="Times New Roman"/>
                <w:sz w:val="24"/>
                <w:szCs w:val="24"/>
                <w:lang w:eastAsia="ru-RU"/>
              </w:rPr>
              <w:lastRenderedPageBreak/>
              <w:t>на їх запит інформації</w:t>
            </w:r>
            <w:r w:rsidRPr="00E8407E">
              <w:rPr>
                <w:rFonts w:ascii="Times New Roman" w:eastAsia="Times New Roman" w:hAnsi="Times New Roman" w:cs="Times New Roman"/>
                <w:sz w:val="24"/>
                <w:szCs w:val="24"/>
                <w:lang w:val="ru-RU" w:eastAsia="ru-RU"/>
              </w:rPr>
              <w:t>;</w:t>
            </w:r>
          </w:p>
        </w:tc>
        <w:tc>
          <w:tcPr>
            <w:tcW w:w="1973" w:type="dxa"/>
            <w:shd w:val="clear" w:color="auto" w:fill="auto"/>
          </w:tcPr>
          <w:p w14:paraId="2E22FCB7" w14:textId="74872F13" w:rsidR="00A82A10" w:rsidRPr="00E8407E" w:rsidRDefault="00A82A10" w:rsidP="00A82A10">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w:t>
            </w:r>
            <w:r w:rsidRPr="00E8407E">
              <w:rPr>
                <w:rFonts w:ascii="Times New Roman" w:eastAsia="Times New Roman" w:hAnsi="Times New Roman" w:cs="Times New Roman"/>
                <w:sz w:val="24"/>
                <w:szCs w:val="24"/>
                <w:lang w:eastAsia="uk-UA"/>
              </w:rPr>
              <w:lastRenderedPageBreak/>
              <w:t>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(п.п.21.1.7 п.21.1 ст</w:t>
            </w:r>
            <w:r w:rsidRPr="00E8407E">
              <w:rPr>
                <w:rFonts w:ascii="Times New Roman" w:eastAsia="Times New Roman" w:hAnsi="Times New Roman" w:cs="Times New Roman"/>
                <w:sz w:val="24"/>
                <w:szCs w:val="24"/>
                <w:lang w:val="ru-RU" w:eastAsia="uk-UA"/>
              </w:rPr>
              <w:t>.</w:t>
            </w:r>
            <w:r w:rsidRPr="00E8407E">
              <w:rPr>
                <w:rFonts w:ascii="Times New Roman" w:eastAsia="Times New Roman" w:hAnsi="Times New Roman" w:cs="Times New Roman"/>
                <w:sz w:val="24"/>
                <w:szCs w:val="24"/>
                <w:lang w:eastAsia="uk-UA"/>
              </w:rPr>
              <w:t>21)</w:t>
            </w:r>
            <w:r w:rsidRPr="00E8407E">
              <w:rPr>
                <w:rFonts w:ascii="Times New Roman" w:eastAsia="Times New Roman" w:hAnsi="Times New Roman" w:cs="Times New Roman"/>
                <w:sz w:val="24"/>
                <w:szCs w:val="24"/>
                <w:lang w:val="ru-RU" w:eastAsia="uk-UA"/>
              </w:rPr>
              <w:t>;</w:t>
            </w:r>
          </w:p>
        </w:tc>
        <w:tc>
          <w:tcPr>
            <w:tcW w:w="1417" w:type="dxa"/>
            <w:shd w:val="clear" w:color="auto" w:fill="auto"/>
          </w:tcPr>
          <w:p w14:paraId="0F45D3E6"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7AAC9E14" w14:textId="77777777" w:rsidTr="00E30C20">
        <w:trPr>
          <w:trHeight w:val="159"/>
        </w:trPr>
        <w:tc>
          <w:tcPr>
            <w:tcW w:w="704" w:type="dxa"/>
            <w:vMerge/>
            <w:shd w:val="clear" w:color="auto" w:fill="auto"/>
          </w:tcPr>
          <w:p w14:paraId="4943DF9C"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4BE62FF3"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58CA53AB"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64F8B184"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64A16107" w14:textId="77777777"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за результатами камеральних перевірок податкових повідомлень-рішень за формами «Р», «Ш», «В4», «ПС», «Н» про донарахування податкових зобов’язань та застосування штрафних (фінансових) санкцій, передбачених:</w:t>
            </w:r>
          </w:p>
          <w:p w14:paraId="1E1448C6" w14:textId="77777777"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0B3897BE" w14:textId="77777777"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15221643" w14:textId="77777777"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w:t>
            </w:r>
          </w:p>
          <w:p w14:paraId="57BCD1B2" w14:textId="77777777"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«Неподання або несвоєчасне подання податкової звітності або невиконання вимог щодо внесення змін до податкової звітності»;</w:t>
            </w:r>
            <w:r w:rsidRPr="00E8407E">
              <w:rPr>
                <w:rFonts w:ascii="Times New Roman" w:eastAsia="Times New Roman" w:hAnsi="Times New Roman" w:cs="Times New Roman"/>
                <w:sz w:val="24"/>
                <w:szCs w:val="24"/>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w:t>
            </w:r>
            <w:r w:rsidRPr="00E8407E">
              <w:rPr>
                <w:rFonts w:ascii="Times New Roman" w:eastAsia="Times New Roman" w:hAnsi="Times New Roman" w:cs="Times New Roman"/>
                <w:sz w:val="24"/>
                <w:szCs w:val="24"/>
                <w:lang w:eastAsia="uk-UA"/>
              </w:rPr>
              <w:lastRenderedPageBreak/>
              <w:t>реквізитів податкової накладної»;</w:t>
            </w:r>
          </w:p>
          <w:p w14:paraId="01C56CD7" w14:textId="77777777"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33BF1276" w14:textId="0DED190C"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4433F5DC" w14:textId="0125D1CF"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(п.54.3 ст.54; п.58.1 ст.58; п.86.7 ст.86; п.120.1 та п.120.2 ст.120; п.120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shd w:val="clear" w:color="auto" w:fill="auto"/>
          </w:tcPr>
          <w:p w14:paraId="186BCD38"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5D6A173E" w14:textId="77777777" w:rsidTr="00E30C20">
        <w:trPr>
          <w:trHeight w:val="106"/>
        </w:trPr>
        <w:tc>
          <w:tcPr>
            <w:tcW w:w="704" w:type="dxa"/>
            <w:vMerge/>
            <w:shd w:val="clear" w:color="auto" w:fill="auto"/>
          </w:tcPr>
          <w:p w14:paraId="48DE202E"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0C855842"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7297A3C1"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3E7223C4"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3BD2EB66" w14:textId="3B107A14"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w:t>
            </w:r>
            <w:r w:rsidRPr="00E8407E">
              <w:rPr>
                <w:rFonts w:ascii="Times New Roman" w:hAnsi="Times New Roman" w:cs="Times New Roman"/>
                <w:sz w:val="24"/>
                <w:szCs w:val="24"/>
              </w:rPr>
              <w:lastRenderedPageBreak/>
              <w:t>установі, організації ознаки неприбутковості та витягів</w:t>
            </w:r>
            <w:r w:rsidRPr="00E8407E">
              <w:rPr>
                <w:rFonts w:ascii="Times New Roman" w:eastAsia="Times New Roman" w:hAnsi="Times New Roman" w:cs="Times New Roman"/>
                <w:sz w:val="24"/>
                <w:szCs w:val="24"/>
                <w:lang w:eastAsia="uk-UA"/>
              </w:rPr>
              <w:t>;</w:t>
            </w:r>
          </w:p>
        </w:tc>
        <w:tc>
          <w:tcPr>
            <w:tcW w:w="1973" w:type="dxa"/>
            <w:shd w:val="clear" w:color="auto" w:fill="auto"/>
          </w:tcPr>
          <w:p w14:paraId="259D6FB0" w14:textId="22EEA6E0"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shd w:val="clear" w:color="auto" w:fill="auto"/>
          </w:tcPr>
          <w:p w14:paraId="23D27F4B"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7C577398" w14:textId="77777777" w:rsidTr="00E30C20">
        <w:trPr>
          <w:trHeight w:val="168"/>
        </w:trPr>
        <w:tc>
          <w:tcPr>
            <w:tcW w:w="704" w:type="dxa"/>
            <w:vMerge/>
            <w:shd w:val="clear" w:color="auto" w:fill="auto"/>
          </w:tcPr>
          <w:p w14:paraId="7CBF6AB6"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566DD0C9"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4DEF94D9"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7B2E1CE6"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33179C1E" w14:textId="578C5931"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підписання довідок про сплачений нерезидентом в Україні податок на прибуток (доходи) та довідок-підтверджень статусу податкового резидента України;</w:t>
            </w:r>
          </w:p>
        </w:tc>
        <w:tc>
          <w:tcPr>
            <w:tcW w:w="1973" w:type="dxa"/>
            <w:shd w:val="clear" w:color="auto" w:fill="auto"/>
          </w:tcPr>
          <w:p w14:paraId="2BCCE86B" w14:textId="3884AD74"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6EFD0937"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11E248AB" w14:textId="77777777" w:rsidTr="00E30C20">
        <w:trPr>
          <w:trHeight w:val="132"/>
        </w:trPr>
        <w:tc>
          <w:tcPr>
            <w:tcW w:w="704" w:type="dxa"/>
            <w:vMerge/>
            <w:shd w:val="clear" w:color="auto" w:fill="auto"/>
          </w:tcPr>
          <w:p w14:paraId="2B0EECC0"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769D53CB"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0CA48EFB"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200DECF5"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51482834" w14:textId="7814FCA9" w:rsidR="00A82A10" w:rsidRPr="00E8407E" w:rsidRDefault="00A82A10" w:rsidP="00A82A10">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ru-RU"/>
              </w:rPr>
              <w:t>підписання листа про відмову у реєстрації платника єдиного податку, витягів з Реєстру платників єдиного податку</w:t>
            </w:r>
            <w:r w:rsidRPr="00E8407E">
              <w:rPr>
                <w:rFonts w:ascii="Times New Roman" w:eastAsia="Times New Roman" w:hAnsi="Times New Roman" w:cs="Times New Roman"/>
                <w:sz w:val="24"/>
                <w:szCs w:val="24"/>
                <w:lang w:val="ru-RU" w:eastAsia="ru-RU"/>
              </w:rPr>
              <w:t>;</w:t>
            </w:r>
          </w:p>
        </w:tc>
        <w:tc>
          <w:tcPr>
            <w:tcW w:w="1973" w:type="dxa"/>
            <w:shd w:val="clear" w:color="auto" w:fill="auto"/>
          </w:tcPr>
          <w:p w14:paraId="583B2B61" w14:textId="54FF0475"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п.299.5, п.299.9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70FC15EE" w14:textId="565ADF69" w:rsidR="00A82A10" w:rsidRPr="00E8407E" w:rsidRDefault="00A82A10" w:rsidP="008B11C9">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Повноваження </w:t>
            </w:r>
            <w:r w:rsidRPr="00E8407E">
              <w:rPr>
                <w:rFonts w:ascii="Times New Roman" w:eastAsia="Times New Roman" w:hAnsi="Times New Roman" w:cs="Times New Roman"/>
                <w:sz w:val="24"/>
                <w:szCs w:val="24"/>
                <w:lang w:eastAsia="ru-RU"/>
              </w:rPr>
              <w:t xml:space="preserve">п.299.9 ст.299 ПКУ </w:t>
            </w:r>
            <w:r w:rsidRPr="00E8407E">
              <w:rPr>
                <w:rFonts w:ascii="Times New Roman" w:hAnsi="Times New Roman" w:cs="Times New Roman"/>
                <w:sz w:val="24"/>
                <w:szCs w:val="24"/>
                <w:lang w:eastAsia="uk-UA"/>
              </w:rPr>
              <w:t>припинено (наказ ГУ ДПС в області від 16.07.25 №</w:t>
            </w:r>
            <w:r w:rsidR="00B96347">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402 «Про внесення змін до Положення про управління оподаткування юридичних осіб)</w:t>
            </w:r>
          </w:p>
        </w:tc>
      </w:tr>
      <w:tr w:rsidR="00A82A10" w:rsidRPr="00E8407E" w14:paraId="533DCF37" w14:textId="77777777" w:rsidTr="00E30C20">
        <w:trPr>
          <w:trHeight w:val="115"/>
        </w:trPr>
        <w:tc>
          <w:tcPr>
            <w:tcW w:w="704" w:type="dxa"/>
            <w:vMerge/>
            <w:shd w:val="clear" w:color="auto" w:fill="auto"/>
          </w:tcPr>
          <w:p w14:paraId="3EC4A41D"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18D8BA8A"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4D78F6FB"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34A7D386"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256A9B71" w14:textId="7950A834"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05D9F6C6" w14:textId="77398FFD"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п.299.10, 299.11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15DCD0AA"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049E41FA" w14:textId="77777777" w:rsidTr="00E30C20">
        <w:trPr>
          <w:trHeight w:val="126"/>
        </w:trPr>
        <w:tc>
          <w:tcPr>
            <w:tcW w:w="704" w:type="dxa"/>
            <w:vMerge/>
            <w:shd w:val="clear" w:color="auto" w:fill="auto"/>
          </w:tcPr>
          <w:p w14:paraId="7A71A759"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752DEFEC"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7E5A34D4"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65A9B235"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3A268B92" w14:textId="28535D20"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рішень щодо переходу юридичної особи на оподаткування як резидента Дія Сіті – платника податку на особливих умовах або відмову від 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73C54497" w14:textId="7655DCBC"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п.141.10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71E54BEA"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4912BDA1" w14:textId="77777777" w:rsidTr="00E30C20">
        <w:trPr>
          <w:trHeight w:val="141"/>
        </w:trPr>
        <w:tc>
          <w:tcPr>
            <w:tcW w:w="704" w:type="dxa"/>
            <w:vMerge/>
            <w:shd w:val="clear" w:color="auto" w:fill="auto"/>
          </w:tcPr>
          <w:p w14:paraId="4D3E55AF"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6B6A03C5"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5D1F9DAB"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20F081C3"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45AEEB1C" w14:textId="24905A85"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627E5FC5" w14:textId="57021401"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lang w:eastAsia="uk-UA"/>
              </w:rPr>
              <w:t>п.73.3 ст.73).</w:t>
            </w:r>
          </w:p>
        </w:tc>
        <w:tc>
          <w:tcPr>
            <w:tcW w:w="1417" w:type="dxa"/>
            <w:shd w:val="clear" w:color="auto" w:fill="auto"/>
          </w:tcPr>
          <w:p w14:paraId="252CF72A"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328455DB" w14:textId="77777777" w:rsidTr="00E30C20">
        <w:trPr>
          <w:trHeight w:val="168"/>
        </w:trPr>
        <w:tc>
          <w:tcPr>
            <w:tcW w:w="704" w:type="dxa"/>
            <w:vMerge w:val="restart"/>
            <w:shd w:val="clear" w:color="auto" w:fill="auto"/>
          </w:tcPr>
          <w:p w14:paraId="7E84A05D" w14:textId="3D832EC6" w:rsidR="00A82A10" w:rsidRPr="00E8407E" w:rsidRDefault="00A82A10" w:rsidP="00A82A10">
            <w:pPr>
              <w:jc w:val="both"/>
              <w:rPr>
                <w:rFonts w:ascii="Times New Roman" w:hAnsi="Times New Roman" w:cs="Times New Roman"/>
                <w:sz w:val="24"/>
                <w:szCs w:val="24"/>
                <w:lang w:eastAsia="uk-UA"/>
              </w:rPr>
            </w:pPr>
            <w:r w:rsidRPr="00E8407E">
              <w:rPr>
                <w:rFonts w:ascii="Times New Roman" w:hAnsi="Times New Roman" w:cs="Times New Roman"/>
                <w:sz w:val="24"/>
                <w:szCs w:val="24"/>
                <w:lang w:eastAsia="uk-UA"/>
              </w:rPr>
              <w:t>153.</w:t>
            </w:r>
          </w:p>
        </w:tc>
        <w:tc>
          <w:tcPr>
            <w:tcW w:w="1418" w:type="dxa"/>
            <w:vMerge w:val="restart"/>
            <w:shd w:val="clear" w:color="auto" w:fill="auto"/>
          </w:tcPr>
          <w:p w14:paraId="410905CC" w14:textId="063F53D4" w:rsidR="00A82A10" w:rsidRPr="00E8407E" w:rsidRDefault="00A82A10" w:rsidP="008B11C9">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26.12.2024 №</w:t>
            </w:r>
            <w:r w:rsidR="00B96347">
              <w:rPr>
                <w:rFonts w:ascii="Times New Roman" w:eastAsia="Times New Roman" w:hAnsi="Times New Roman" w:cs="Times New Roman"/>
                <w:sz w:val="24"/>
                <w:szCs w:val="24"/>
                <w:lang w:eastAsia="ru-RU"/>
              </w:rPr>
              <w:t xml:space="preserve"> </w:t>
            </w:r>
            <w:r w:rsidRPr="00E8407E">
              <w:rPr>
                <w:rFonts w:ascii="Times New Roman" w:eastAsia="Times New Roman" w:hAnsi="Times New Roman" w:cs="Times New Roman"/>
                <w:sz w:val="24"/>
                <w:szCs w:val="24"/>
                <w:lang w:eastAsia="ru-RU"/>
              </w:rPr>
              <w:t>483 (зі змінами внесеними наказом від 06.03.25 №</w:t>
            </w:r>
            <w:r w:rsidR="00B96347">
              <w:rPr>
                <w:rFonts w:ascii="Times New Roman" w:eastAsia="Times New Roman" w:hAnsi="Times New Roman" w:cs="Times New Roman"/>
                <w:sz w:val="24"/>
                <w:szCs w:val="24"/>
                <w:lang w:eastAsia="ru-RU"/>
              </w:rPr>
              <w:t xml:space="preserve"> </w:t>
            </w:r>
            <w:r w:rsidRPr="00E8407E">
              <w:rPr>
                <w:rFonts w:ascii="Times New Roman" w:eastAsia="Times New Roman" w:hAnsi="Times New Roman" w:cs="Times New Roman"/>
                <w:sz w:val="24"/>
                <w:szCs w:val="24"/>
                <w:lang w:eastAsia="ru-RU"/>
              </w:rPr>
              <w:t>154 та від 20.08.2025 №</w:t>
            </w:r>
            <w:r w:rsidR="00B96347">
              <w:rPr>
                <w:rFonts w:ascii="Times New Roman" w:eastAsia="Times New Roman" w:hAnsi="Times New Roman" w:cs="Times New Roman"/>
                <w:sz w:val="24"/>
                <w:szCs w:val="24"/>
                <w:lang w:eastAsia="ru-RU"/>
              </w:rPr>
              <w:t xml:space="preserve"> </w:t>
            </w:r>
            <w:r w:rsidRPr="00E8407E">
              <w:rPr>
                <w:rFonts w:ascii="Times New Roman" w:eastAsia="Times New Roman" w:hAnsi="Times New Roman" w:cs="Times New Roman"/>
                <w:sz w:val="24"/>
                <w:szCs w:val="24"/>
                <w:lang w:eastAsia="ru-RU"/>
              </w:rPr>
              <w:t>463)</w:t>
            </w:r>
          </w:p>
        </w:tc>
        <w:tc>
          <w:tcPr>
            <w:tcW w:w="1418" w:type="dxa"/>
            <w:vMerge w:val="restart"/>
            <w:shd w:val="clear" w:color="auto" w:fill="auto"/>
          </w:tcPr>
          <w:p w14:paraId="12304040" w14:textId="596DE2C6" w:rsidR="00A82A10" w:rsidRPr="00E8407E" w:rsidRDefault="00A82A10" w:rsidP="00A82A10">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Антонюк А</w:t>
            </w:r>
            <w:r w:rsidR="008D32B1">
              <w:rPr>
                <w:rFonts w:ascii="Times New Roman" w:eastAsia="Times New Roman" w:hAnsi="Times New Roman" w:cs="Times New Roman"/>
                <w:sz w:val="24"/>
                <w:szCs w:val="24"/>
                <w:lang w:eastAsia="ru-RU"/>
              </w:rPr>
              <w:t>лла</w:t>
            </w:r>
          </w:p>
        </w:tc>
        <w:tc>
          <w:tcPr>
            <w:tcW w:w="1418" w:type="dxa"/>
            <w:vMerge w:val="restart"/>
            <w:shd w:val="clear" w:color="auto" w:fill="auto"/>
          </w:tcPr>
          <w:p w14:paraId="601D8242" w14:textId="0FC2E4E1" w:rsidR="00A82A10" w:rsidRPr="00E8407E" w:rsidRDefault="00A82A10" w:rsidP="00A82A10">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Начальник відділу податків і зборів з юридичних осіб у галузях сільського господарства та транспорту управління оподаткування юридичних осіб</w:t>
            </w:r>
          </w:p>
        </w:tc>
        <w:tc>
          <w:tcPr>
            <w:tcW w:w="2268" w:type="dxa"/>
            <w:shd w:val="clear" w:color="auto" w:fill="auto"/>
          </w:tcPr>
          <w:p w14:paraId="671B01DB" w14:textId="6AF2158F"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r w:rsidRPr="00E8407E">
              <w:rPr>
                <w:rFonts w:ascii="Times New Roman" w:eastAsia="Times New Roman" w:hAnsi="Times New Roman" w:cs="Times New Roman"/>
                <w:sz w:val="24"/>
                <w:szCs w:val="24"/>
                <w:lang w:eastAsia="ru-RU"/>
              </w:rPr>
              <w:t xml:space="preserve"> контроль за додержанням якого покладено на контролюючі органи;</w:t>
            </w:r>
          </w:p>
        </w:tc>
        <w:tc>
          <w:tcPr>
            <w:tcW w:w="1973" w:type="dxa"/>
            <w:shd w:val="clear" w:color="auto" w:fill="auto"/>
          </w:tcPr>
          <w:p w14:paraId="12230D45" w14:textId="467FA543"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(пп.20.1.1 п.20.1 ст.20);</w:t>
            </w:r>
          </w:p>
        </w:tc>
        <w:tc>
          <w:tcPr>
            <w:tcW w:w="1417" w:type="dxa"/>
            <w:shd w:val="clear" w:color="auto" w:fill="auto"/>
          </w:tcPr>
          <w:p w14:paraId="65C0DA52"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69ABA50C" w14:textId="77777777" w:rsidTr="00E30C20">
        <w:trPr>
          <w:trHeight w:val="203"/>
        </w:trPr>
        <w:tc>
          <w:tcPr>
            <w:tcW w:w="704" w:type="dxa"/>
            <w:vMerge/>
            <w:shd w:val="clear" w:color="auto" w:fill="auto"/>
          </w:tcPr>
          <w:p w14:paraId="36AA98F1"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49BA1E02"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041DFF02"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0DCC9FC2"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7E199982" w14:textId="6DCCF050"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w:t>
            </w:r>
            <w:r w:rsidRPr="00E8407E">
              <w:rPr>
                <w:rFonts w:ascii="Times New Roman" w:eastAsia="Times New Roman" w:hAnsi="Times New Roman" w:cs="Times New Roman"/>
                <w:sz w:val="24"/>
                <w:szCs w:val="24"/>
                <w:lang w:eastAsia="ru-RU"/>
              </w:rPr>
              <w:lastRenderedPageBreak/>
              <w:t>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37230DBB" w14:textId="29F3CC7D"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(пп.20.1.2 п.20.1 ст.20);</w:t>
            </w:r>
          </w:p>
        </w:tc>
        <w:tc>
          <w:tcPr>
            <w:tcW w:w="1417" w:type="dxa"/>
            <w:shd w:val="clear" w:color="auto" w:fill="auto"/>
          </w:tcPr>
          <w:p w14:paraId="56D2A25D"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180F021D" w14:textId="77777777" w:rsidTr="00E30C20">
        <w:trPr>
          <w:trHeight w:val="141"/>
        </w:trPr>
        <w:tc>
          <w:tcPr>
            <w:tcW w:w="704" w:type="dxa"/>
            <w:vMerge/>
            <w:shd w:val="clear" w:color="auto" w:fill="auto"/>
          </w:tcPr>
          <w:p w14:paraId="1F7DDE96"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3AD0D312"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783E2450"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03041BE9"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4FAF5D16" w14:textId="37B26AD7"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 xml:space="preserve">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w:t>
            </w:r>
            <w:r w:rsidRPr="00E8407E">
              <w:rPr>
                <w:rFonts w:ascii="Times New Roman" w:eastAsia="Times New Roman" w:hAnsi="Times New Roman" w:cs="Times New Roman"/>
                <w:sz w:val="24"/>
                <w:szCs w:val="24"/>
                <w:lang w:eastAsia="ru-RU"/>
              </w:rPr>
              <w:lastRenderedPageBreak/>
              <w:t>документів і матеріалів;</w:t>
            </w:r>
          </w:p>
        </w:tc>
        <w:tc>
          <w:tcPr>
            <w:tcW w:w="1973" w:type="dxa"/>
            <w:shd w:val="clear" w:color="auto" w:fill="auto"/>
          </w:tcPr>
          <w:p w14:paraId="1592EB9D" w14:textId="08F8A663"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п.п.20.1.3 п.20.1 ст.20</w:t>
            </w:r>
            <w:r w:rsidRPr="00E8407E">
              <w:rPr>
                <w:rFonts w:ascii="Times New Roman" w:eastAsia="Times New Roman" w:hAnsi="Times New Roman" w:cs="Times New Roman"/>
                <w:sz w:val="24"/>
                <w:szCs w:val="24"/>
                <w:lang w:eastAsia="uk-UA"/>
              </w:rPr>
              <w:t>);</w:t>
            </w:r>
          </w:p>
        </w:tc>
        <w:tc>
          <w:tcPr>
            <w:tcW w:w="1417" w:type="dxa"/>
            <w:shd w:val="clear" w:color="auto" w:fill="auto"/>
          </w:tcPr>
          <w:p w14:paraId="4065AF9D"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1ACB9153" w14:textId="77777777" w:rsidTr="00E30C20">
        <w:trPr>
          <w:trHeight w:val="117"/>
        </w:trPr>
        <w:tc>
          <w:tcPr>
            <w:tcW w:w="704" w:type="dxa"/>
            <w:vMerge/>
            <w:shd w:val="clear" w:color="auto" w:fill="auto"/>
          </w:tcPr>
          <w:p w14:paraId="00E675E3"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24454169"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0FEB189D"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491BF83E"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510F435E" w14:textId="2AB8D272"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підписання у межах компетенції листів, листів відповідей;</w:t>
            </w:r>
          </w:p>
        </w:tc>
        <w:tc>
          <w:tcPr>
            <w:tcW w:w="1973" w:type="dxa"/>
            <w:shd w:val="clear" w:color="auto" w:fill="auto"/>
          </w:tcPr>
          <w:p w14:paraId="51985167" w14:textId="4613E8AD" w:rsidR="00A82A10" w:rsidRPr="00E8407E" w:rsidRDefault="00A82A10" w:rsidP="00A82A10">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ст.42</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shd w:val="clear" w:color="auto" w:fill="auto"/>
          </w:tcPr>
          <w:p w14:paraId="5B77B79B"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63CBE9C4" w14:textId="77777777" w:rsidTr="00E30C20">
        <w:trPr>
          <w:trHeight w:val="132"/>
        </w:trPr>
        <w:tc>
          <w:tcPr>
            <w:tcW w:w="704" w:type="dxa"/>
            <w:vMerge/>
            <w:shd w:val="clear" w:color="auto" w:fill="auto"/>
          </w:tcPr>
          <w:p w14:paraId="5D44D365"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346EB78A"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1683E78D"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5D56CB76"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65C85365" w14:textId="2AB870B5" w:rsidR="00A82A10" w:rsidRPr="00E8407E" w:rsidRDefault="00A82A10" w:rsidP="00A82A10">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ru-RU"/>
              </w:rPr>
              <w:t>підписання листів про надання ОМС на їх запит інформації</w:t>
            </w:r>
            <w:r w:rsidRPr="00E8407E">
              <w:rPr>
                <w:rFonts w:ascii="Times New Roman" w:eastAsia="Times New Roman" w:hAnsi="Times New Roman" w:cs="Times New Roman"/>
                <w:sz w:val="24"/>
                <w:szCs w:val="24"/>
                <w:lang w:val="ru-RU" w:eastAsia="ru-RU"/>
              </w:rPr>
              <w:t>;</w:t>
            </w:r>
          </w:p>
        </w:tc>
        <w:tc>
          <w:tcPr>
            <w:tcW w:w="1973" w:type="dxa"/>
            <w:shd w:val="clear" w:color="auto" w:fill="auto"/>
          </w:tcPr>
          <w:p w14:paraId="51342840" w14:textId="04D1FDFB" w:rsidR="00A82A10" w:rsidRPr="00E8407E" w:rsidRDefault="00A82A10" w:rsidP="00A82A10">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(п.п.21.1.7 п.21.1 ст</w:t>
            </w:r>
            <w:r w:rsidRPr="00E8407E">
              <w:rPr>
                <w:rFonts w:ascii="Times New Roman" w:eastAsia="Times New Roman" w:hAnsi="Times New Roman" w:cs="Times New Roman"/>
                <w:sz w:val="24"/>
                <w:szCs w:val="24"/>
                <w:lang w:val="ru-RU" w:eastAsia="uk-UA"/>
              </w:rPr>
              <w:t>.</w:t>
            </w:r>
            <w:r w:rsidRPr="00E8407E">
              <w:rPr>
                <w:rFonts w:ascii="Times New Roman" w:eastAsia="Times New Roman" w:hAnsi="Times New Roman" w:cs="Times New Roman"/>
                <w:sz w:val="24"/>
                <w:szCs w:val="24"/>
                <w:lang w:eastAsia="uk-UA"/>
              </w:rPr>
              <w:t>21)</w:t>
            </w:r>
            <w:r w:rsidRPr="00E8407E">
              <w:rPr>
                <w:rFonts w:ascii="Times New Roman" w:eastAsia="Times New Roman" w:hAnsi="Times New Roman" w:cs="Times New Roman"/>
                <w:sz w:val="24"/>
                <w:szCs w:val="24"/>
                <w:lang w:val="ru-RU" w:eastAsia="uk-UA"/>
              </w:rPr>
              <w:t>;</w:t>
            </w:r>
          </w:p>
        </w:tc>
        <w:tc>
          <w:tcPr>
            <w:tcW w:w="1417" w:type="dxa"/>
            <w:shd w:val="clear" w:color="auto" w:fill="auto"/>
          </w:tcPr>
          <w:p w14:paraId="58F901EE"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63548E8E" w14:textId="77777777" w:rsidTr="00E30C20">
        <w:trPr>
          <w:trHeight w:val="141"/>
        </w:trPr>
        <w:tc>
          <w:tcPr>
            <w:tcW w:w="704" w:type="dxa"/>
            <w:vMerge/>
            <w:shd w:val="clear" w:color="auto" w:fill="auto"/>
          </w:tcPr>
          <w:p w14:paraId="06305CCF"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086515D8"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2903AC21"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0CEF2B5C"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1C0EF935" w14:textId="77777777"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за результатами камеральних перевірок податкових повідомлень-рішень за формами «Р», «Ш», «В4», «ПС», «Н» про донарахування податкових зобов’язань та застосування штрафних (фінансових) санкцій, передбачених:</w:t>
            </w:r>
          </w:p>
          <w:p w14:paraId="057B2C64" w14:textId="77777777"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6162AC67" w14:textId="77777777"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4C09D6BE" w14:textId="7DC3FE68"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 «Неподання або несвоєчасне подання податкової звітності або невиконання вимог щодо внесення змін до податкової звітності»;</w:t>
            </w:r>
            <w:r w:rsidRPr="00E8407E">
              <w:rPr>
                <w:rFonts w:ascii="Times New Roman" w:eastAsia="Times New Roman" w:hAnsi="Times New Roman" w:cs="Times New Roman"/>
                <w:sz w:val="24"/>
                <w:szCs w:val="24"/>
                <w:lang w:eastAsia="uk-UA"/>
              </w:rPr>
              <w:t xml:space="preserve"> «Порушення строків реєстрації податкової </w:t>
            </w:r>
            <w:r w:rsidRPr="00E8407E">
              <w:rPr>
                <w:rFonts w:ascii="Times New Roman" w:eastAsia="Times New Roman" w:hAnsi="Times New Roman" w:cs="Times New Roman"/>
                <w:sz w:val="24"/>
                <w:szCs w:val="24"/>
                <w:lang w:eastAsia="uk-UA"/>
              </w:rPr>
              <w:lastRenderedPageBreak/>
              <w:t>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3080083F" w14:textId="77777777"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4E5F12D5" w14:textId="3AC92ED5"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306247E0" w14:textId="07094474"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(п.54.3 ст.54; п.58.1 ст.58; п.86.7 ст.86; п.120.1 та п.120.2 ст.120; п.120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shd w:val="clear" w:color="auto" w:fill="auto"/>
          </w:tcPr>
          <w:p w14:paraId="456C35B1"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6EF0FF32" w14:textId="77777777" w:rsidTr="00E30C20">
        <w:trPr>
          <w:trHeight w:val="133"/>
        </w:trPr>
        <w:tc>
          <w:tcPr>
            <w:tcW w:w="704" w:type="dxa"/>
            <w:vMerge/>
            <w:shd w:val="clear" w:color="auto" w:fill="auto"/>
          </w:tcPr>
          <w:p w14:paraId="73A9EB5A"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58B6D933"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79B75CF4"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0A75FE45"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6BA859D5" w14:textId="1CB9309A"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підписання рішень про включення, виключення, повторне включення, відмову у включенні (повторному включенні) </w:t>
            </w:r>
            <w:r w:rsidRPr="00E8407E">
              <w:rPr>
                <w:rFonts w:ascii="Times New Roman" w:hAnsi="Times New Roman" w:cs="Times New Roman"/>
                <w:sz w:val="24"/>
                <w:szCs w:val="24"/>
              </w:rPr>
              <w:lastRenderedPageBreak/>
              <w:t>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 та витягів</w:t>
            </w:r>
            <w:r w:rsidRPr="00E8407E">
              <w:rPr>
                <w:rFonts w:ascii="Times New Roman" w:eastAsia="Times New Roman" w:hAnsi="Times New Roman" w:cs="Times New Roman"/>
                <w:sz w:val="24"/>
                <w:szCs w:val="24"/>
                <w:lang w:eastAsia="uk-UA"/>
              </w:rPr>
              <w:t>;</w:t>
            </w:r>
          </w:p>
        </w:tc>
        <w:tc>
          <w:tcPr>
            <w:tcW w:w="1973" w:type="dxa"/>
            <w:shd w:val="clear" w:color="auto" w:fill="auto"/>
          </w:tcPr>
          <w:p w14:paraId="348B2622" w14:textId="0993C772"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shd w:val="clear" w:color="auto" w:fill="auto"/>
          </w:tcPr>
          <w:p w14:paraId="5942B39A"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0621A39C" w14:textId="77777777" w:rsidTr="00E30C20">
        <w:trPr>
          <w:trHeight w:val="159"/>
        </w:trPr>
        <w:tc>
          <w:tcPr>
            <w:tcW w:w="704" w:type="dxa"/>
            <w:vMerge/>
            <w:shd w:val="clear" w:color="auto" w:fill="auto"/>
          </w:tcPr>
          <w:p w14:paraId="28B9D0E5"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7B8F9C15"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4F63C8FD"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42227963"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3F979EE3" w14:textId="5D93CF5C"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підписання довідок про сплачений нерезидентом в Україні податок на прибуток (доходи) та довідок-підтверджень статусу податкового резидента України;</w:t>
            </w:r>
          </w:p>
        </w:tc>
        <w:tc>
          <w:tcPr>
            <w:tcW w:w="1973" w:type="dxa"/>
            <w:shd w:val="clear" w:color="auto" w:fill="auto"/>
          </w:tcPr>
          <w:p w14:paraId="36B72EBA" w14:textId="055727D3"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2C885B41"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7538CA21" w14:textId="77777777" w:rsidTr="00E30C20">
        <w:trPr>
          <w:trHeight w:val="124"/>
        </w:trPr>
        <w:tc>
          <w:tcPr>
            <w:tcW w:w="704" w:type="dxa"/>
            <w:vMerge/>
            <w:shd w:val="clear" w:color="auto" w:fill="auto"/>
          </w:tcPr>
          <w:p w14:paraId="2BF74D43"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495BC234"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60362DF0"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198D435B"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5B5DB480" w14:textId="681D74D6" w:rsidR="00A82A10" w:rsidRPr="00E8407E" w:rsidRDefault="00A82A10" w:rsidP="00A82A10">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ru-RU"/>
              </w:rPr>
              <w:t>підписання листа про відмову у реєстрації платника єдиного податку, витягів з Реєстру платників єдиного податку</w:t>
            </w:r>
            <w:r w:rsidRPr="00E8407E">
              <w:rPr>
                <w:rFonts w:ascii="Times New Roman" w:eastAsia="Times New Roman" w:hAnsi="Times New Roman" w:cs="Times New Roman"/>
                <w:sz w:val="24"/>
                <w:szCs w:val="24"/>
                <w:lang w:val="ru-RU" w:eastAsia="ru-RU"/>
              </w:rPr>
              <w:t>;</w:t>
            </w:r>
          </w:p>
        </w:tc>
        <w:tc>
          <w:tcPr>
            <w:tcW w:w="1973" w:type="dxa"/>
            <w:shd w:val="clear" w:color="auto" w:fill="auto"/>
          </w:tcPr>
          <w:p w14:paraId="34E2866A" w14:textId="7B9F8119"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п.299.5, п.299.9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714B6A45" w14:textId="312885CF" w:rsidR="00A82A10" w:rsidRPr="00E8407E" w:rsidRDefault="008B11C9" w:rsidP="008B11C9">
            <w:pPr>
              <w:rPr>
                <w:rFonts w:ascii="Times New Roman" w:hAnsi="Times New Roman" w:cs="Times New Roman"/>
                <w:sz w:val="24"/>
                <w:szCs w:val="24"/>
                <w:lang w:eastAsia="uk-UA"/>
              </w:rPr>
            </w:pPr>
            <w:r>
              <w:rPr>
                <w:rFonts w:ascii="Times New Roman" w:hAnsi="Times New Roman" w:cs="Times New Roman"/>
                <w:sz w:val="24"/>
                <w:szCs w:val="24"/>
                <w:lang w:eastAsia="uk-UA"/>
              </w:rPr>
              <w:t>П</w:t>
            </w:r>
            <w:r w:rsidR="00A82A10" w:rsidRPr="00E8407E">
              <w:rPr>
                <w:rFonts w:ascii="Times New Roman" w:hAnsi="Times New Roman" w:cs="Times New Roman"/>
                <w:sz w:val="24"/>
                <w:szCs w:val="24"/>
                <w:lang w:eastAsia="uk-UA"/>
              </w:rPr>
              <w:t xml:space="preserve">овноваження </w:t>
            </w:r>
            <w:r w:rsidR="00A82A10" w:rsidRPr="00E8407E">
              <w:rPr>
                <w:rFonts w:ascii="Times New Roman" w:eastAsia="Times New Roman" w:hAnsi="Times New Roman" w:cs="Times New Roman"/>
                <w:sz w:val="24"/>
                <w:szCs w:val="24"/>
                <w:lang w:eastAsia="ru-RU"/>
              </w:rPr>
              <w:t xml:space="preserve">п.299.9 ст.299  ПКУ </w:t>
            </w:r>
            <w:r w:rsidR="00A82A10" w:rsidRPr="00E8407E">
              <w:rPr>
                <w:rFonts w:ascii="Times New Roman" w:hAnsi="Times New Roman" w:cs="Times New Roman"/>
                <w:sz w:val="24"/>
                <w:szCs w:val="24"/>
                <w:lang w:eastAsia="uk-UA"/>
              </w:rPr>
              <w:t>припинено (наказ ГУ ДПС в області від 16.07.25 №</w:t>
            </w:r>
            <w:r w:rsidR="00B96347">
              <w:rPr>
                <w:rFonts w:ascii="Times New Roman" w:hAnsi="Times New Roman" w:cs="Times New Roman"/>
                <w:sz w:val="24"/>
                <w:szCs w:val="24"/>
                <w:lang w:eastAsia="uk-UA"/>
              </w:rPr>
              <w:t xml:space="preserve"> </w:t>
            </w:r>
            <w:r w:rsidR="00A82A10" w:rsidRPr="00E8407E">
              <w:rPr>
                <w:rFonts w:ascii="Times New Roman" w:hAnsi="Times New Roman" w:cs="Times New Roman"/>
                <w:sz w:val="24"/>
                <w:szCs w:val="24"/>
                <w:lang w:eastAsia="uk-UA"/>
              </w:rPr>
              <w:t>402 «Про внесення змін до Положення про управління оподаткування юридичних осіб)</w:t>
            </w:r>
          </w:p>
        </w:tc>
      </w:tr>
      <w:tr w:rsidR="00A82A10" w:rsidRPr="00E8407E" w14:paraId="2B31C910" w14:textId="77777777" w:rsidTr="00E30C20">
        <w:trPr>
          <w:trHeight w:val="117"/>
        </w:trPr>
        <w:tc>
          <w:tcPr>
            <w:tcW w:w="704" w:type="dxa"/>
            <w:vMerge/>
            <w:shd w:val="clear" w:color="auto" w:fill="auto"/>
          </w:tcPr>
          <w:p w14:paraId="7ABC4D4C"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24EE5E9D"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67B06634"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754DC96E"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44357A6B" w14:textId="5F2BEDEA"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52A645A5" w14:textId="7AA21510"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п.299.10, 299.11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4FCA9E90"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44962EBC" w14:textId="77777777" w:rsidTr="00E30C20">
        <w:trPr>
          <w:trHeight w:val="132"/>
        </w:trPr>
        <w:tc>
          <w:tcPr>
            <w:tcW w:w="704" w:type="dxa"/>
            <w:vMerge/>
            <w:shd w:val="clear" w:color="auto" w:fill="auto"/>
          </w:tcPr>
          <w:p w14:paraId="74103D6B"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2E11384B"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65A969FD"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2F53F976"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4395E295" w14:textId="125192CF"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рішень щодо переходу юридичної особи на оподаткування як резидента Дія Сіті – платника податку на особливих умовах або відмову від 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6822493D" w14:textId="370EEFDD"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п.141.10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0660A492"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2C1D9039" w14:textId="77777777" w:rsidTr="00E30C20">
        <w:trPr>
          <w:trHeight w:val="141"/>
        </w:trPr>
        <w:tc>
          <w:tcPr>
            <w:tcW w:w="704" w:type="dxa"/>
            <w:vMerge/>
            <w:shd w:val="clear" w:color="auto" w:fill="auto"/>
          </w:tcPr>
          <w:p w14:paraId="1D15FF1C"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6FE89648"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48DA4270"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7833AD4F"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718C9BBE" w14:textId="026FFE87"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3A3FC587" w14:textId="5314BE3C"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lang w:eastAsia="uk-UA"/>
              </w:rPr>
              <w:t>п.73.3 ст.73).</w:t>
            </w:r>
          </w:p>
        </w:tc>
        <w:tc>
          <w:tcPr>
            <w:tcW w:w="1417" w:type="dxa"/>
            <w:shd w:val="clear" w:color="auto" w:fill="auto"/>
          </w:tcPr>
          <w:p w14:paraId="3B89AF79"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4EAC3571" w14:textId="77777777" w:rsidTr="00E30C20">
        <w:trPr>
          <w:trHeight w:val="221"/>
        </w:trPr>
        <w:tc>
          <w:tcPr>
            <w:tcW w:w="704" w:type="dxa"/>
            <w:vMerge w:val="restart"/>
            <w:shd w:val="clear" w:color="auto" w:fill="auto"/>
          </w:tcPr>
          <w:p w14:paraId="166447E5" w14:textId="5A4ED844" w:rsidR="00A82A10" w:rsidRPr="00E8407E" w:rsidRDefault="00A82A10" w:rsidP="00A82A10">
            <w:pPr>
              <w:jc w:val="both"/>
              <w:rPr>
                <w:rFonts w:ascii="Times New Roman" w:hAnsi="Times New Roman" w:cs="Times New Roman"/>
                <w:sz w:val="24"/>
                <w:szCs w:val="24"/>
                <w:lang w:eastAsia="uk-UA"/>
              </w:rPr>
            </w:pPr>
            <w:r w:rsidRPr="00E8407E">
              <w:rPr>
                <w:rFonts w:ascii="Times New Roman" w:hAnsi="Times New Roman" w:cs="Times New Roman"/>
                <w:sz w:val="24"/>
                <w:szCs w:val="24"/>
                <w:lang w:eastAsia="uk-UA"/>
              </w:rPr>
              <w:t>154.</w:t>
            </w:r>
          </w:p>
        </w:tc>
        <w:tc>
          <w:tcPr>
            <w:tcW w:w="1418" w:type="dxa"/>
            <w:vMerge w:val="restart"/>
            <w:shd w:val="clear" w:color="auto" w:fill="auto"/>
          </w:tcPr>
          <w:p w14:paraId="2026CA93" w14:textId="51F7505B" w:rsidR="00A82A10" w:rsidRPr="00E8407E" w:rsidRDefault="00A82A10" w:rsidP="00FA2AFE">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14.01.2025 №</w:t>
            </w:r>
            <w:r w:rsidR="00B96347">
              <w:rPr>
                <w:rFonts w:ascii="Times New Roman" w:eastAsia="Times New Roman" w:hAnsi="Times New Roman" w:cs="Times New Roman"/>
                <w:sz w:val="24"/>
                <w:szCs w:val="24"/>
                <w:lang w:eastAsia="ru-RU"/>
              </w:rPr>
              <w:t xml:space="preserve"> </w:t>
            </w:r>
            <w:r w:rsidRPr="00E8407E">
              <w:rPr>
                <w:rFonts w:ascii="Times New Roman" w:eastAsia="Times New Roman" w:hAnsi="Times New Roman" w:cs="Times New Roman"/>
                <w:sz w:val="24"/>
                <w:szCs w:val="24"/>
                <w:lang w:eastAsia="ru-RU"/>
              </w:rPr>
              <w:t>34 (зі змінами внесеними наказом від 06.03.25 №</w:t>
            </w:r>
            <w:r w:rsidR="00B96347">
              <w:rPr>
                <w:rFonts w:ascii="Times New Roman" w:eastAsia="Times New Roman" w:hAnsi="Times New Roman" w:cs="Times New Roman"/>
                <w:sz w:val="24"/>
                <w:szCs w:val="24"/>
                <w:lang w:eastAsia="ru-RU"/>
              </w:rPr>
              <w:t xml:space="preserve"> </w:t>
            </w:r>
            <w:r w:rsidRPr="00E8407E">
              <w:rPr>
                <w:rFonts w:ascii="Times New Roman" w:eastAsia="Times New Roman" w:hAnsi="Times New Roman" w:cs="Times New Roman"/>
                <w:sz w:val="24"/>
                <w:szCs w:val="24"/>
                <w:lang w:eastAsia="ru-RU"/>
              </w:rPr>
              <w:t>155 та від 20.08.2025 №</w:t>
            </w:r>
            <w:r w:rsidR="00B96347">
              <w:rPr>
                <w:rFonts w:ascii="Times New Roman" w:eastAsia="Times New Roman" w:hAnsi="Times New Roman" w:cs="Times New Roman"/>
                <w:sz w:val="24"/>
                <w:szCs w:val="24"/>
                <w:lang w:eastAsia="ru-RU"/>
              </w:rPr>
              <w:t xml:space="preserve"> </w:t>
            </w:r>
            <w:r w:rsidRPr="00E8407E">
              <w:rPr>
                <w:rFonts w:ascii="Times New Roman" w:eastAsia="Times New Roman" w:hAnsi="Times New Roman" w:cs="Times New Roman"/>
                <w:sz w:val="24"/>
                <w:szCs w:val="24"/>
                <w:lang w:eastAsia="ru-RU"/>
              </w:rPr>
              <w:t>463)</w:t>
            </w:r>
          </w:p>
        </w:tc>
        <w:tc>
          <w:tcPr>
            <w:tcW w:w="1418" w:type="dxa"/>
            <w:vMerge w:val="restart"/>
            <w:shd w:val="clear" w:color="auto" w:fill="auto"/>
          </w:tcPr>
          <w:p w14:paraId="0B362D97" w14:textId="703F6289" w:rsidR="00A82A10" w:rsidRPr="00E8407E" w:rsidRDefault="00A82A10" w:rsidP="00A82A10">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Бірук Г</w:t>
            </w:r>
            <w:r w:rsidR="004432C1">
              <w:rPr>
                <w:rFonts w:ascii="Times New Roman" w:eastAsia="Times New Roman" w:hAnsi="Times New Roman" w:cs="Times New Roman"/>
                <w:sz w:val="24"/>
                <w:szCs w:val="24"/>
                <w:lang w:eastAsia="ru-RU"/>
              </w:rPr>
              <w:t>алина</w:t>
            </w:r>
          </w:p>
        </w:tc>
        <w:tc>
          <w:tcPr>
            <w:tcW w:w="1418" w:type="dxa"/>
            <w:vMerge w:val="restart"/>
            <w:shd w:val="clear" w:color="auto" w:fill="auto"/>
          </w:tcPr>
          <w:p w14:paraId="387FB892" w14:textId="6FFFF5AF" w:rsidR="00A82A10" w:rsidRPr="00E8407E" w:rsidRDefault="00A82A10" w:rsidP="00A82A10">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rPr>
              <w:t xml:space="preserve">Заступник </w:t>
            </w:r>
            <w:r w:rsidRPr="00E8407E">
              <w:rPr>
                <w:rFonts w:ascii="Times New Roman" w:hAnsi="Times New Roman" w:cs="Times New Roman"/>
                <w:bCs/>
                <w:iCs/>
                <w:sz w:val="24"/>
                <w:szCs w:val="24"/>
                <w:lang w:eastAsia="ru-RU"/>
              </w:rPr>
              <w:t xml:space="preserve">начальника відділу податків і зборів з юридичних осіб у галузі надання інших видів послуг управління оподаткування юридичних осіб Головного управління ДПС у Волинській </w:t>
            </w:r>
            <w:r w:rsidRPr="00E8407E">
              <w:rPr>
                <w:rFonts w:ascii="Times New Roman" w:hAnsi="Times New Roman" w:cs="Times New Roman"/>
                <w:bCs/>
                <w:iCs/>
                <w:sz w:val="24"/>
                <w:szCs w:val="24"/>
                <w:lang w:eastAsia="ru-RU"/>
              </w:rPr>
              <w:lastRenderedPageBreak/>
              <w:t>області на період виконання обов’язків начальника відділу податків і зборів з юридичних осіб у галузі надання інших видів послуг управління оподаткування юридичних осіб</w:t>
            </w:r>
            <w:r w:rsidRPr="00E8407E">
              <w:rPr>
                <w:rFonts w:ascii="Times New Roman" w:hAnsi="Times New Roman" w:cs="Times New Roman"/>
                <w:sz w:val="24"/>
                <w:szCs w:val="24"/>
              </w:rPr>
              <w:t xml:space="preserve"> ГУ ДПС у Волинській області</w:t>
            </w:r>
          </w:p>
        </w:tc>
        <w:tc>
          <w:tcPr>
            <w:tcW w:w="2268" w:type="dxa"/>
            <w:shd w:val="clear" w:color="auto" w:fill="auto"/>
          </w:tcPr>
          <w:p w14:paraId="16D89428" w14:textId="4D242F13"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r w:rsidRPr="00E8407E">
              <w:rPr>
                <w:rFonts w:ascii="Times New Roman" w:eastAsia="Times New Roman" w:hAnsi="Times New Roman" w:cs="Times New Roman"/>
                <w:sz w:val="24"/>
                <w:szCs w:val="24"/>
                <w:lang w:eastAsia="ru-RU"/>
              </w:rPr>
              <w:t xml:space="preserve"> контроль за додержанням якого покладено на контролюючі органи;</w:t>
            </w:r>
          </w:p>
        </w:tc>
        <w:tc>
          <w:tcPr>
            <w:tcW w:w="1973" w:type="dxa"/>
            <w:shd w:val="clear" w:color="auto" w:fill="auto"/>
          </w:tcPr>
          <w:p w14:paraId="0DB87137" w14:textId="5DD2F28A"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(пп.20.1.1 п.20.1 ст.20);</w:t>
            </w:r>
          </w:p>
        </w:tc>
        <w:tc>
          <w:tcPr>
            <w:tcW w:w="1417" w:type="dxa"/>
            <w:shd w:val="clear" w:color="auto" w:fill="auto"/>
          </w:tcPr>
          <w:p w14:paraId="77DC04AC"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72FCA542" w14:textId="77777777" w:rsidTr="00E30C20">
        <w:trPr>
          <w:trHeight w:val="185"/>
        </w:trPr>
        <w:tc>
          <w:tcPr>
            <w:tcW w:w="704" w:type="dxa"/>
            <w:vMerge/>
            <w:shd w:val="clear" w:color="auto" w:fill="auto"/>
          </w:tcPr>
          <w:p w14:paraId="59D88E80"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63DF9D70"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14A7C2D5"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02EA2380"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6B6088DD" w14:textId="1BAFEF5B"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716F7C4C" w14:textId="17D29930"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(пп.20.1.2 п.20.1 ст.20);</w:t>
            </w:r>
          </w:p>
        </w:tc>
        <w:tc>
          <w:tcPr>
            <w:tcW w:w="1417" w:type="dxa"/>
            <w:shd w:val="clear" w:color="auto" w:fill="auto"/>
          </w:tcPr>
          <w:p w14:paraId="5D0063AC"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309F4844" w14:textId="77777777" w:rsidTr="00E30C20">
        <w:trPr>
          <w:trHeight w:val="168"/>
        </w:trPr>
        <w:tc>
          <w:tcPr>
            <w:tcW w:w="704" w:type="dxa"/>
            <w:vMerge/>
            <w:shd w:val="clear" w:color="auto" w:fill="auto"/>
          </w:tcPr>
          <w:p w14:paraId="1001ED23"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34F30F16"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6B96A1BF"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0CC805AA"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708E062C" w14:textId="4FDDF7E0"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 xml:space="preserve">підписання запитів на отримання від державних органів, органів місцевого самоврядування, підприємств, </w:t>
            </w:r>
            <w:r w:rsidRPr="00E8407E">
              <w:rPr>
                <w:rFonts w:ascii="Times New Roman" w:eastAsia="Times New Roman" w:hAnsi="Times New Roman" w:cs="Times New Roman"/>
                <w:sz w:val="24"/>
                <w:szCs w:val="24"/>
                <w:lang w:eastAsia="ru-RU"/>
              </w:rPr>
              <w:lastRenderedPageBreak/>
              <w:t>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138FC7C3" w14:textId="054B9005"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п.п.20.1.3 п.20.1 ст.20</w:t>
            </w:r>
            <w:r w:rsidRPr="00E8407E">
              <w:rPr>
                <w:rFonts w:ascii="Times New Roman" w:eastAsia="Times New Roman" w:hAnsi="Times New Roman" w:cs="Times New Roman"/>
                <w:sz w:val="24"/>
                <w:szCs w:val="24"/>
                <w:lang w:eastAsia="uk-UA"/>
              </w:rPr>
              <w:t>);</w:t>
            </w:r>
          </w:p>
        </w:tc>
        <w:tc>
          <w:tcPr>
            <w:tcW w:w="1417" w:type="dxa"/>
            <w:shd w:val="clear" w:color="auto" w:fill="auto"/>
          </w:tcPr>
          <w:p w14:paraId="0DEF4E66"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11CE2C0E" w14:textId="77777777" w:rsidTr="00E30C20">
        <w:trPr>
          <w:trHeight w:val="132"/>
        </w:trPr>
        <w:tc>
          <w:tcPr>
            <w:tcW w:w="704" w:type="dxa"/>
            <w:vMerge/>
            <w:shd w:val="clear" w:color="auto" w:fill="auto"/>
          </w:tcPr>
          <w:p w14:paraId="7514361B"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236C95EF"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17C0A980"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55334567"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2AFA5936" w14:textId="25B71D07"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підписання у межах компетенції листів, листів відповідей;</w:t>
            </w:r>
          </w:p>
        </w:tc>
        <w:tc>
          <w:tcPr>
            <w:tcW w:w="1973" w:type="dxa"/>
            <w:shd w:val="clear" w:color="auto" w:fill="auto"/>
          </w:tcPr>
          <w:p w14:paraId="613D2975" w14:textId="3EE0D187" w:rsidR="00A82A10" w:rsidRPr="00E8407E" w:rsidRDefault="00A82A10" w:rsidP="00A82A10">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ст.42</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shd w:val="clear" w:color="auto" w:fill="auto"/>
          </w:tcPr>
          <w:p w14:paraId="026C5A3B"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0BED87D1" w14:textId="77777777" w:rsidTr="00E30C20">
        <w:trPr>
          <w:trHeight w:val="124"/>
        </w:trPr>
        <w:tc>
          <w:tcPr>
            <w:tcW w:w="704" w:type="dxa"/>
            <w:vMerge/>
            <w:shd w:val="clear" w:color="auto" w:fill="auto"/>
          </w:tcPr>
          <w:p w14:paraId="24C6C80B"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78F501EB"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6A579B5A"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3DEFC168"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31DB9A55" w14:textId="6A86531A" w:rsidR="00A82A10" w:rsidRPr="00E8407E" w:rsidRDefault="00A82A10" w:rsidP="00A82A10">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ru-RU"/>
              </w:rPr>
              <w:t>підписання листів про надання ОМС на їх запит інформації</w:t>
            </w:r>
            <w:r w:rsidRPr="00E8407E">
              <w:rPr>
                <w:rFonts w:ascii="Times New Roman" w:eastAsia="Times New Roman" w:hAnsi="Times New Roman" w:cs="Times New Roman"/>
                <w:sz w:val="24"/>
                <w:szCs w:val="24"/>
                <w:lang w:val="ru-RU" w:eastAsia="ru-RU"/>
              </w:rPr>
              <w:t>;</w:t>
            </w:r>
          </w:p>
        </w:tc>
        <w:tc>
          <w:tcPr>
            <w:tcW w:w="1973" w:type="dxa"/>
            <w:shd w:val="clear" w:color="auto" w:fill="auto"/>
          </w:tcPr>
          <w:p w14:paraId="50BC89C4" w14:textId="51D30D58" w:rsidR="00A82A10" w:rsidRPr="00E8407E" w:rsidRDefault="00A82A10" w:rsidP="00A82A10">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(п.п.21.1.7 п.21.1 ст</w:t>
            </w:r>
            <w:r w:rsidRPr="00E8407E">
              <w:rPr>
                <w:rFonts w:ascii="Times New Roman" w:eastAsia="Times New Roman" w:hAnsi="Times New Roman" w:cs="Times New Roman"/>
                <w:sz w:val="24"/>
                <w:szCs w:val="24"/>
                <w:lang w:val="ru-RU" w:eastAsia="uk-UA"/>
              </w:rPr>
              <w:t>.</w:t>
            </w:r>
            <w:r w:rsidRPr="00E8407E">
              <w:rPr>
                <w:rFonts w:ascii="Times New Roman" w:eastAsia="Times New Roman" w:hAnsi="Times New Roman" w:cs="Times New Roman"/>
                <w:sz w:val="24"/>
                <w:szCs w:val="24"/>
                <w:lang w:eastAsia="uk-UA"/>
              </w:rPr>
              <w:t>21)</w:t>
            </w:r>
            <w:r w:rsidRPr="00E8407E">
              <w:rPr>
                <w:rFonts w:ascii="Times New Roman" w:eastAsia="Times New Roman" w:hAnsi="Times New Roman" w:cs="Times New Roman"/>
                <w:sz w:val="24"/>
                <w:szCs w:val="24"/>
                <w:lang w:val="ru-RU" w:eastAsia="uk-UA"/>
              </w:rPr>
              <w:t>;</w:t>
            </w:r>
          </w:p>
        </w:tc>
        <w:tc>
          <w:tcPr>
            <w:tcW w:w="1417" w:type="dxa"/>
            <w:shd w:val="clear" w:color="auto" w:fill="auto"/>
          </w:tcPr>
          <w:p w14:paraId="6BFE0AB4"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6E1BEED2" w14:textId="77777777" w:rsidTr="00E30C20">
        <w:trPr>
          <w:trHeight w:val="124"/>
        </w:trPr>
        <w:tc>
          <w:tcPr>
            <w:tcW w:w="704" w:type="dxa"/>
            <w:vMerge/>
            <w:shd w:val="clear" w:color="auto" w:fill="auto"/>
          </w:tcPr>
          <w:p w14:paraId="30455594"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6EF0D366"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27EAD895"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77838E96"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2B1667D8" w14:textId="77777777"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за результатами камеральних перевірок податкових повідомлень-рішень за формами «Р», «Ш», «В4», «ПС», «Н» про донарахування податкових зобов’язань та застосування штрафних (фінансових) санкцій, передбачених:</w:t>
            </w:r>
          </w:p>
          <w:p w14:paraId="159AA393" w14:textId="77777777"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6881EEEB" w14:textId="77777777"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5A8B7934" w14:textId="3EA393B4"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«Оформлення результатів </w:t>
            </w:r>
            <w:r w:rsidRPr="00E8407E">
              <w:rPr>
                <w:rFonts w:ascii="Times New Roman" w:hAnsi="Times New Roman" w:cs="Times New Roman"/>
                <w:sz w:val="24"/>
                <w:szCs w:val="24"/>
                <w:lang w:eastAsia="uk-UA"/>
              </w:rPr>
              <w:lastRenderedPageBreak/>
              <w:t>перевірок»; «Неподання або несвоєчасне подання податкової звітності або невиконання вимог щодо внесення змін до податкової звітності»;</w:t>
            </w:r>
          </w:p>
          <w:p w14:paraId="2B703CE4" w14:textId="412F9C49"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0BDCCCED" w14:textId="77777777"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0D02151E" w14:textId="30AE4843"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«Порушення правил сплати (перерахування) грошових зобов'язань»;</w:t>
            </w:r>
          </w:p>
        </w:tc>
        <w:tc>
          <w:tcPr>
            <w:tcW w:w="1973" w:type="dxa"/>
            <w:shd w:val="clear" w:color="auto" w:fill="auto"/>
          </w:tcPr>
          <w:p w14:paraId="23F0E6DC" w14:textId="28B3D8FD"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(п.54.3 ст.54; п.58.1 ст.58; п.86.7 ст.86; п.120.1 та п.120.2 ст.120; п.120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shd w:val="clear" w:color="auto" w:fill="auto"/>
          </w:tcPr>
          <w:p w14:paraId="6BD539EB"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2196BF7F" w14:textId="77777777" w:rsidTr="00E30C20">
        <w:trPr>
          <w:trHeight w:val="159"/>
        </w:trPr>
        <w:tc>
          <w:tcPr>
            <w:tcW w:w="704" w:type="dxa"/>
            <w:vMerge/>
            <w:shd w:val="clear" w:color="auto" w:fill="auto"/>
          </w:tcPr>
          <w:p w14:paraId="1BF8D9F9"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34CED4D0"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7DC7019B"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5695938A"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4349F544" w14:textId="708C3CCD"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 та витягів</w:t>
            </w:r>
            <w:r w:rsidRPr="00E8407E">
              <w:rPr>
                <w:rFonts w:ascii="Times New Roman" w:eastAsia="Times New Roman" w:hAnsi="Times New Roman" w:cs="Times New Roman"/>
                <w:sz w:val="24"/>
                <w:szCs w:val="24"/>
                <w:lang w:eastAsia="uk-UA"/>
              </w:rPr>
              <w:t>;</w:t>
            </w:r>
          </w:p>
        </w:tc>
        <w:tc>
          <w:tcPr>
            <w:tcW w:w="1973" w:type="dxa"/>
            <w:shd w:val="clear" w:color="auto" w:fill="auto"/>
          </w:tcPr>
          <w:p w14:paraId="07530D45" w14:textId="16982A98"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shd w:val="clear" w:color="auto" w:fill="auto"/>
          </w:tcPr>
          <w:p w14:paraId="1830C232"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2C93B2EF" w14:textId="77777777" w:rsidTr="00E30C20">
        <w:trPr>
          <w:trHeight w:val="159"/>
        </w:trPr>
        <w:tc>
          <w:tcPr>
            <w:tcW w:w="704" w:type="dxa"/>
            <w:vMerge/>
            <w:shd w:val="clear" w:color="auto" w:fill="auto"/>
          </w:tcPr>
          <w:p w14:paraId="2A2C5CCB"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02F0B3E9"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6732B527"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1F5C8C43"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3C7DB0D2" w14:textId="1D47A612"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підписання довідок про сплачений нерезидентом в Україні податок на прибуток (доходи) та довідок-підтверджень статусу податкового резидента України;</w:t>
            </w:r>
          </w:p>
        </w:tc>
        <w:tc>
          <w:tcPr>
            <w:tcW w:w="1973" w:type="dxa"/>
            <w:shd w:val="clear" w:color="auto" w:fill="auto"/>
          </w:tcPr>
          <w:p w14:paraId="3CF530E5" w14:textId="66A6C409"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 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25619B68"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174A226B" w14:textId="77777777" w:rsidTr="00E30C20">
        <w:trPr>
          <w:trHeight w:val="108"/>
        </w:trPr>
        <w:tc>
          <w:tcPr>
            <w:tcW w:w="704" w:type="dxa"/>
            <w:vMerge/>
            <w:shd w:val="clear" w:color="auto" w:fill="auto"/>
          </w:tcPr>
          <w:p w14:paraId="538DC8C6"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015C3EB5"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4ADE5303"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4E2368D7"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3F79E1BD" w14:textId="1F957002" w:rsidR="00A82A10" w:rsidRPr="00E8407E" w:rsidRDefault="00A82A10" w:rsidP="00A82A10">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ru-RU"/>
              </w:rPr>
              <w:t>підписання листа про відмову у реєстрації платника єдиного податку, витягів з Реєстру платників єдиного податку</w:t>
            </w:r>
            <w:r w:rsidRPr="00E8407E">
              <w:rPr>
                <w:rFonts w:ascii="Times New Roman" w:eastAsia="Times New Roman" w:hAnsi="Times New Roman" w:cs="Times New Roman"/>
                <w:sz w:val="24"/>
                <w:szCs w:val="24"/>
                <w:lang w:val="ru-RU" w:eastAsia="ru-RU"/>
              </w:rPr>
              <w:t>;</w:t>
            </w:r>
          </w:p>
        </w:tc>
        <w:tc>
          <w:tcPr>
            <w:tcW w:w="1973" w:type="dxa"/>
            <w:shd w:val="clear" w:color="auto" w:fill="auto"/>
          </w:tcPr>
          <w:p w14:paraId="41D5DD23" w14:textId="26BB7DAA"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п.299.5, п.299.9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44915A83" w14:textId="01D0A7EC" w:rsidR="00A82A10" w:rsidRPr="00E8407E" w:rsidRDefault="00A82A10" w:rsidP="000F570B">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Повноваження </w:t>
            </w:r>
            <w:r w:rsidRPr="00E8407E">
              <w:rPr>
                <w:rFonts w:ascii="Times New Roman" w:eastAsia="Times New Roman" w:hAnsi="Times New Roman" w:cs="Times New Roman"/>
                <w:sz w:val="24"/>
                <w:szCs w:val="24"/>
                <w:lang w:eastAsia="ru-RU"/>
              </w:rPr>
              <w:t>п.299.9 ст.299</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lang w:eastAsia="uk-UA"/>
              </w:rPr>
              <w:t>припинено (наказ ГУ ДПС в області від 16.07.25 №</w:t>
            </w:r>
            <w:r w:rsidR="00B96347">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 xml:space="preserve">402 «Про внесення змін до Положення про управління </w:t>
            </w:r>
            <w:r w:rsidRPr="00E8407E">
              <w:rPr>
                <w:rFonts w:ascii="Times New Roman" w:hAnsi="Times New Roman" w:cs="Times New Roman"/>
                <w:sz w:val="24"/>
                <w:szCs w:val="24"/>
                <w:lang w:eastAsia="uk-UA"/>
              </w:rPr>
              <w:lastRenderedPageBreak/>
              <w:t>оподаткування юридичних осіб)</w:t>
            </w:r>
          </w:p>
        </w:tc>
      </w:tr>
      <w:tr w:rsidR="00A82A10" w:rsidRPr="00E8407E" w14:paraId="031BE21D" w14:textId="77777777" w:rsidTr="00E30C20">
        <w:trPr>
          <w:trHeight w:val="159"/>
        </w:trPr>
        <w:tc>
          <w:tcPr>
            <w:tcW w:w="704" w:type="dxa"/>
            <w:vMerge/>
            <w:shd w:val="clear" w:color="auto" w:fill="auto"/>
          </w:tcPr>
          <w:p w14:paraId="2FE0A528"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582CC94B"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49333350"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4C446193"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76601240" w14:textId="2521A7EC"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5EA916E3" w14:textId="3CC6AEF3"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п.299.10, 299.11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17DFE333"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4FFE4073" w14:textId="77777777" w:rsidTr="00E30C20">
        <w:trPr>
          <w:trHeight w:val="150"/>
        </w:trPr>
        <w:tc>
          <w:tcPr>
            <w:tcW w:w="704" w:type="dxa"/>
            <w:vMerge/>
            <w:shd w:val="clear" w:color="auto" w:fill="auto"/>
          </w:tcPr>
          <w:p w14:paraId="3ADA682D"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67DB4A9B"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62CA085A"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7BAF620C"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12516225" w14:textId="3A182F23"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рішень щодо переходу юридичної особи на оподаткування як резидента Дія Сіті – платника податку на особливих умовах або відмову від 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572EDB9D" w14:textId="2D326C2F"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п.141.10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3BABFC63"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1AA409AD" w14:textId="77777777" w:rsidTr="00E30C20">
        <w:trPr>
          <w:trHeight w:val="124"/>
        </w:trPr>
        <w:tc>
          <w:tcPr>
            <w:tcW w:w="704" w:type="dxa"/>
            <w:vMerge/>
            <w:shd w:val="clear" w:color="auto" w:fill="auto"/>
          </w:tcPr>
          <w:p w14:paraId="0D55A247"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293F256F"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768BCA2B"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6BD7D253"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51AC99FC" w14:textId="2AAC8479"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659C3EAC" w14:textId="026D11A2"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lang w:eastAsia="uk-UA"/>
              </w:rPr>
              <w:t>п.73.3 ст.73).</w:t>
            </w:r>
          </w:p>
        </w:tc>
        <w:tc>
          <w:tcPr>
            <w:tcW w:w="1417" w:type="dxa"/>
            <w:shd w:val="clear" w:color="auto" w:fill="auto"/>
          </w:tcPr>
          <w:p w14:paraId="361D3C6E"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34C219D3" w14:textId="77777777" w:rsidTr="00E30C20">
        <w:trPr>
          <w:trHeight w:val="159"/>
        </w:trPr>
        <w:tc>
          <w:tcPr>
            <w:tcW w:w="704" w:type="dxa"/>
            <w:vMerge w:val="restart"/>
            <w:shd w:val="clear" w:color="auto" w:fill="auto"/>
          </w:tcPr>
          <w:p w14:paraId="12B90431" w14:textId="68A5C665" w:rsidR="00A82A10" w:rsidRPr="00E8407E" w:rsidRDefault="00A82A10" w:rsidP="00A82A10">
            <w:pPr>
              <w:jc w:val="both"/>
              <w:rPr>
                <w:rFonts w:ascii="Times New Roman" w:hAnsi="Times New Roman" w:cs="Times New Roman"/>
                <w:sz w:val="24"/>
                <w:szCs w:val="24"/>
                <w:lang w:eastAsia="uk-UA"/>
              </w:rPr>
            </w:pPr>
            <w:r w:rsidRPr="00E8407E">
              <w:rPr>
                <w:rFonts w:ascii="Times New Roman" w:hAnsi="Times New Roman" w:cs="Times New Roman"/>
                <w:sz w:val="24"/>
                <w:szCs w:val="24"/>
                <w:lang w:eastAsia="uk-UA"/>
              </w:rPr>
              <w:t>155.</w:t>
            </w:r>
          </w:p>
        </w:tc>
        <w:tc>
          <w:tcPr>
            <w:tcW w:w="1418" w:type="dxa"/>
            <w:vMerge w:val="restart"/>
            <w:shd w:val="clear" w:color="auto" w:fill="auto"/>
          </w:tcPr>
          <w:p w14:paraId="5EE27948" w14:textId="0F49C4E9" w:rsidR="00A82A10" w:rsidRPr="00E8407E" w:rsidRDefault="00A82A10" w:rsidP="000F570B">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14.01.2025</w:t>
            </w:r>
            <w:r w:rsidRPr="00E8407E">
              <w:rPr>
                <w:rFonts w:ascii="Times New Roman" w:eastAsia="Times New Roman" w:hAnsi="Times New Roman" w:cs="Times New Roman"/>
                <w:sz w:val="24"/>
                <w:szCs w:val="24"/>
                <w:lang w:val="ru-RU" w:eastAsia="ru-RU"/>
              </w:rPr>
              <w:t xml:space="preserve"> </w:t>
            </w:r>
            <w:r w:rsidRPr="00E8407E">
              <w:rPr>
                <w:rFonts w:ascii="Times New Roman" w:eastAsia="Times New Roman" w:hAnsi="Times New Roman" w:cs="Times New Roman"/>
                <w:sz w:val="24"/>
                <w:szCs w:val="24"/>
                <w:lang w:eastAsia="ru-RU"/>
              </w:rPr>
              <w:t>№</w:t>
            </w:r>
            <w:r w:rsidR="00B96347">
              <w:rPr>
                <w:rFonts w:ascii="Times New Roman" w:eastAsia="Times New Roman" w:hAnsi="Times New Roman" w:cs="Times New Roman"/>
                <w:sz w:val="24"/>
                <w:szCs w:val="24"/>
                <w:lang w:eastAsia="ru-RU"/>
              </w:rPr>
              <w:t xml:space="preserve"> </w:t>
            </w:r>
            <w:r w:rsidRPr="00E8407E">
              <w:rPr>
                <w:rFonts w:ascii="Times New Roman" w:eastAsia="Times New Roman" w:hAnsi="Times New Roman" w:cs="Times New Roman"/>
                <w:sz w:val="24"/>
                <w:szCs w:val="24"/>
                <w:lang w:eastAsia="ru-RU"/>
              </w:rPr>
              <w:t>35 (зі змінами внесеними наказом від 06.03.25 №</w:t>
            </w:r>
            <w:r w:rsidR="00B96347">
              <w:rPr>
                <w:rFonts w:ascii="Times New Roman" w:eastAsia="Times New Roman" w:hAnsi="Times New Roman" w:cs="Times New Roman"/>
                <w:sz w:val="24"/>
                <w:szCs w:val="24"/>
                <w:lang w:eastAsia="ru-RU"/>
              </w:rPr>
              <w:t xml:space="preserve"> </w:t>
            </w:r>
            <w:r w:rsidRPr="00E8407E">
              <w:rPr>
                <w:rFonts w:ascii="Times New Roman" w:eastAsia="Times New Roman" w:hAnsi="Times New Roman" w:cs="Times New Roman"/>
                <w:sz w:val="24"/>
                <w:szCs w:val="24"/>
                <w:lang w:eastAsia="ru-RU"/>
              </w:rPr>
              <w:t>156 та від 20.08.2025 № 463)</w:t>
            </w:r>
          </w:p>
        </w:tc>
        <w:tc>
          <w:tcPr>
            <w:tcW w:w="1418" w:type="dxa"/>
            <w:vMerge w:val="restart"/>
            <w:shd w:val="clear" w:color="auto" w:fill="auto"/>
          </w:tcPr>
          <w:p w14:paraId="3153A2D0" w14:textId="54ED5D80" w:rsidR="00A82A10" w:rsidRPr="00E8407E" w:rsidRDefault="00A82A10" w:rsidP="00A82A10">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Денисенко В</w:t>
            </w:r>
            <w:r w:rsidR="00243DE5">
              <w:rPr>
                <w:rFonts w:ascii="Times New Roman" w:eastAsia="Times New Roman" w:hAnsi="Times New Roman" w:cs="Times New Roman"/>
                <w:sz w:val="24"/>
                <w:szCs w:val="24"/>
                <w:lang w:eastAsia="ru-RU"/>
              </w:rPr>
              <w:t>олодимир</w:t>
            </w:r>
          </w:p>
        </w:tc>
        <w:tc>
          <w:tcPr>
            <w:tcW w:w="1418" w:type="dxa"/>
            <w:vMerge w:val="restart"/>
            <w:shd w:val="clear" w:color="auto" w:fill="auto"/>
          </w:tcPr>
          <w:p w14:paraId="7099CF5D" w14:textId="3ACA9176" w:rsidR="00A82A10" w:rsidRPr="00E8407E" w:rsidRDefault="00A82A10" w:rsidP="00A82A10">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rPr>
              <w:t xml:space="preserve">Заступник </w:t>
            </w:r>
            <w:r w:rsidRPr="00E8407E">
              <w:rPr>
                <w:rFonts w:ascii="Times New Roman" w:hAnsi="Times New Roman" w:cs="Times New Roman"/>
                <w:bCs/>
                <w:iCs/>
                <w:sz w:val="24"/>
                <w:szCs w:val="24"/>
                <w:lang w:eastAsia="ru-RU"/>
              </w:rPr>
              <w:t>начальника відділу податків і зборів з юридичних осіб інших галузей управління оподаткува</w:t>
            </w:r>
            <w:r w:rsidRPr="00E8407E">
              <w:rPr>
                <w:rFonts w:ascii="Times New Roman" w:hAnsi="Times New Roman" w:cs="Times New Roman"/>
                <w:bCs/>
                <w:iCs/>
                <w:sz w:val="24"/>
                <w:szCs w:val="24"/>
                <w:lang w:eastAsia="ru-RU"/>
              </w:rPr>
              <w:lastRenderedPageBreak/>
              <w:t>ння юридичних осіб ГУ ДПС у Волинській області (на період виконання обов’язків начальника відділу податків і зборів з юридичних осіб інших галузей управління оподаткування юридичних осіб</w:t>
            </w:r>
            <w:r w:rsidRPr="00E8407E">
              <w:rPr>
                <w:rFonts w:ascii="Times New Roman" w:hAnsi="Times New Roman" w:cs="Times New Roman"/>
                <w:sz w:val="24"/>
                <w:szCs w:val="24"/>
              </w:rPr>
              <w:t xml:space="preserve"> ГУ ДПС у Волинській області)</w:t>
            </w:r>
          </w:p>
        </w:tc>
        <w:tc>
          <w:tcPr>
            <w:tcW w:w="2268" w:type="dxa"/>
            <w:shd w:val="clear" w:color="auto" w:fill="auto"/>
          </w:tcPr>
          <w:p w14:paraId="57B51FC4" w14:textId="02C40F8B"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Підписання письмових повідомлень про запрошення платників податків до контролюючого органу для перевірки правильності нарахування та </w:t>
            </w:r>
            <w:r w:rsidRPr="00E8407E">
              <w:rPr>
                <w:rFonts w:ascii="Times New Roman" w:eastAsia="Times New Roman" w:hAnsi="Times New Roman" w:cs="Times New Roman"/>
                <w:sz w:val="24"/>
                <w:szCs w:val="24"/>
                <w:lang w:eastAsia="uk-UA"/>
              </w:rPr>
              <w:lastRenderedPageBreak/>
              <w:t>своєчасності сплати податків, зборів, платежів, дотримання вимог іншого законодавства,</w:t>
            </w:r>
            <w:r w:rsidRPr="00E8407E">
              <w:rPr>
                <w:rFonts w:ascii="Times New Roman" w:eastAsia="Times New Roman" w:hAnsi="Times New Roman" w:cs="Times New Roman"/>
                <w:sz w:val="24"/>
                <w:szCs w:val="24"/>
                <w:lang w:eastAsia="ru-RU"/>
              </w:rPr>
              <w:t xml:space="preserve"> контроль за додержанням якого покладено на контролюючі органи;</w:t>
            </w:r>
          </w:p>
        </w:tc>
        <w:tc>
          <w:tcPr>
            <w:tcW w:w="1973" w:type="dxa"/>
            <w:shd w:val="clear" w:color="auto" w:fill="auto"/>
          </w:tcPr>
          <w:p w14:paraId="5A907B24" w14:textId="1C13DDD0"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sidR="00B9634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(пп.20.1.1 п.20.1 ст.20);</w:t>
            </w:r>
          </w:p>
        </w:tc>
        <w:tc>
          <w:tcPr>
            <w:tcW w:w="1417" w:type="dxa"/>
            <w:shd w:val="clear" w:color="auto" w:fill="auto"/>
          </w:tcPr>
          <w:p w14:paraId="73D10538"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64EFDCDC" w14:textId="77777777" w:rsidTr="00E30C20">
        <w:trPr>
          <w:trHeight w:val="168"/>
        </w:trPr>
        <w:tc>
          <w:tcPr>
            <w:tcW w:w="704" w:type="dxa"/>
            <w:vMerge/>
            <w:shd w:val="clear" w:color="auto" w:fill="auto"/>
          </w:tcPr>
          <w:p w14:paraId="2EA8E338"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2021AEE4"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473F289C"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5D05C2F6"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41152C7C" w14:textId="0B02C46E"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w:t>
            </w:r>
            <w:r w:rsidRPr="00E8407E">
              <w:rPr>
                <w:rFonts w:ascii="Times New Roman" w:eastAsia="Times New Roman" w:hAnsi="Times New Roman" w:cs="Times New Roman"/>
                <w:sz w:val="24"/>
                <w:szCs w:val="24"/>
                <w:lang w:eastAsia="ru-RU"/>
              </w:rPr>
              <w:lastRenderedPageBreak/>
              <w:t>статистичної звітності у порядку та на підставах, визначених законом;</w:t>
            </w:r>
          </w:p>
        </w:tc>
        <w:tc>
          <w:tcPr>
            <w:tcW w:w="1973" w:type="dxa"/>
            <w:shd w:val="clear" w:color="auto" w:fill="auto"/>
          </w:tcPr>
          <w:p w14:paraId="64587812" w14:textId="26B8827D"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sidR="000067C4">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(пп.20.1.2 п.20.1 ст.20);</w:t>
            </w:r>
          </w:p>
        </w:tc>
        <w:tc>
          <w:tcPr>
            <w:tcW w:w="1417" w:type="dxa"/>
            <w:shd w:val="clear" w:color="auto" w:fill="auto"/>
          </w:tcPr>
          <w:p w14:paraId="31034160"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030A0790" w14:textId="77777777" w:rsidTr="00E30C20">
        <w:trPr>
          <w:trHeight w:val="185"/>
        </w:trPr>
        <w:tc>
          <w:tcPr>
            <w:tcW w:w="704" w:type="dxa"/>
            <w:vMerge/>
            <w:shd w:val="clear" w:color="auto" w:fill="auto"/>
          </w:tcPr>
          <w:p w14:paraId="1ABC2054"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3E30E7AB"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75346AF4"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76F7F8B1"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220C876D" w14:textId="3646A936"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55B43471" w14:textId="0F72C716"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0067C4">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п.п.20.1.3 п.20.1 ст.20</w:t>
            </w:r>
            <w:r w:rsidRPr="00E8407E">
              <w:rPr>
                <w:rFonts w:ascii="Times New Roman" w:eastAsia="Times New Roman" w:hAnsi="Times New Roman" w:cs="Times New Roman"/>
                <w:sz w:val="24"/>
                <w:szCs w:val="24"/>
                <w:lang w:eastAsia="uk-UA"/>
              </w:rPr>
              <w:t>);</w:t>
            </w:r>
          </w:p>
        </w:tc>
        <w:tc>
          <w:tcPr>
            <w:tcW w:w="1417" w:type="dxa"/>
            <w:shd w:val="clear" w:color="auto" w:fill="auto"/>
          </w:tcPr>
          <w:p w14:paraId="7D4CB6B4"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76159AC5" w14:textId="77777777" w:rsidTr="00E30C20">
        <w:trPr>
          <w:trHeight w:val="150"/>
        </w:trPr>
        <w:tc>
          <w:tcPr>
            <w:tcW w:w="704" w:type="dxa"/>
            <w:vMerge/>
            <w:shd w:val="clear" w:color="auto" w:fill="auto"/>
          </w:tcPr>
          <w:p w14:paraId="7DAEBD6E"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33A62C35"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08FAC1DA"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16EB7E72"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635EA25F" w14:textId="6681861A"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підписання у межах компетенції листів, листів відповідей;</w:t>
            </w:r>
          </w:p>
        </w:tc>
        <w:tc>
          <w:tcPr>
            <w:tcW w:w="1973" w:type="dxa"/>
            <w:shd w:val="clear" w:color="auto" w:fill="auto"/>
          </w:tcPr>
          <w:p w14:paraId="4087F0E0" w14:textId="414C4A05" w:rsidR="00A82A10" w:rsidRPr="00E8407E" w:rsidRDefault="00A82A10" w:rsidP="00A82A10">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0067C4">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ст.42</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shd w:val="clear" w:color="auto" w:fill="auto"/>
          </w:tcPr>
          <w:p w14:paraId="3A309D76"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6931DD21" w14:textId="77777777" w:rsidTr="00E30C20">
        <w:trPr>
          <w:trHeight w:val="124"/>
        </w:trPr>
        <w:tc>
          <w:tcPr>
            <w:tcW w:w="704" w:type="dxa"/>
            <w:vMerge/>
            <w:shd w:val="clear" w:color="auto" w:fill="auto"/>
          </w:tcPr>
          <w:p w14:paraId="07A979B4"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0BAE955B"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43A488EB"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1A257671"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2A3D8313" w14:textId="1DA7EFEC" w:rsidR="00A82A10" w:rsidRPr="00E8407E" w:rsidRDefault="00A82A10" w:rsidP="00A82A10">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ru-RU"/>
              </w:rPr>
              <w:t>підписання листів про надання ОМС на їх запит інформації</w:t>
            </w:r>
            <w:r w:rsidRPr="00E8407E">
              <w:rPr>
                <w:rFonts w:ascii="Times New Roman" w:eastAsia="Times New Roman" w:hAnsi="Times New Roman" w:cs="Times New Roman"/>
                <w:sz w:val="24"/>
                <w:szCs w:val="24"/>
                <w:lang w:val="ru-RU" w:eastAsia="ru-RU"/>
              </w:rPr>
              <w:t>;</w:t>
            </w:r>
          </w:p>
        </w:tc>
        <w:tc>
          <w:tcPr>
            <w:tcW w:w="1973" w:type="dxa"/>
            <w:shd w:val="clear" w:color="auto" w:fill="auto"/>
          </w:tcPr>
          <w:p w14:paraId="14DA4852" w14:textId="26C0700B" w:rsidR="00A82A10" w:rsidRPr="00E8407E" w:rsidRDefault="00A82A10" w:rsidP="00A82A10">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0067C4">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(п.п.21.1.7 п.21.1 ст.21)</w:t>
            </w:r>
            <w:r w:rsidRPr="00E8407E">
              <w:rPr>
                <w:rFonts w:ascii="Times New Roman" w:eastAsia="Times New Roman" w:hAnsi="Times New Roman" w:cs="Times New Roman"/>
                <w:sz w:val="24"/>
                <w:szCs w:val="24"/>
                <w:lang w:val="ru-RU" w:eastAsia="uk-UA"/>
              </w:rPr>
              <w:t>;</w:t>
            </w:r>
          </w:p>
        </w:tc>
        <w:tc>
          <w:tcPr>
            <w:tcW w:w="1417" w:type="dxa"/>
            <w:shd w:val="clear" w:color="auto" w:fill="auto"/>
          </w:tcPr>
          <w:p w14:paraId="15153228"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6F010A04" w14:textId="77777777" w:rsidTr="00E30C20">
        <w:trPr>
          <w:trHeight w:val="141"/>
        </w:trPr>
        <w:tc>
          <w:tcPr>
            <w:tcW w:w="704" w:type="dxa"/>
            <w:vMerge/>
            <w:shd w:val="clear" w:color="auto" w:fill="auto"/>
          </w:tcPr>
          <w:p w14:paraId="37F03990"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15DD1511"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5D7DF927"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44CC2E0D"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787E4787" w14:textId="77777777"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 xml:space="preserve">прийняття за результатами камеральних перевірок податкових повідомлень-рішень за формами «Р», «Ш», «В4», «ПС», «Н» про донарахування податкових зобов’язань та застосування штрафних (фінансових) </w:t>
            </w:r>
            <w:r w:rsidRPr="00E8407E">
              <w:rPr>
                <w:rFonts w:ascii="Times New Roman" w:eastAsia="Times New Roman" w:hAnsi="Times New Roman" w:cs="Times New Roman"/>
                <w:sz w:val="24"/>
                <w:szCs w:val="24"/>
                <w:lang w:eastAsia="ru-RU"/>
              </w:rPr>
              <w:lastRenderedPageBreak/>
              <w:t>санкцій, передбачених:</w:t>
            </w:r>
          </w:p>
          <w:p w14:paraId="1F8AFB9C" w14:textId="77777777"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31E34300" w14:textId="77777777"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69C83D3F" w14:textId="435032FA"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 «Неподання або несвоєчасне подання податкової звітності або невиконання вимог щодо внесення змін до податкової звітності»;</w:t>
            </w:r>
          </w:p>
          <w:p w14:paraId="44A47FEE" w14:textId="0008B9B0"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75CC9B02" w14:textId="77777777"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 xml:space="preserve">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w:t>
            </w:r>
            <w:r w:rsidRPr="00E8407E">
              <w:rPr>
                <w:rFonts w:ascii="Times New Roman" w:hAnsi="Times New Roman" w:cs="Times New Roman"/>
                <w:sz w:val="24"/>
                <w:szCs w:val="24"/>
              </w:rPr>
              <w:lastRenderedPageBreak/>
              <w:t>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680F7D3D" w14:textId="45639BDB"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3544892B" w14:textId="3F9721C0"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sidR="000067C4">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(п.54.3 ст.54; п.58.1 ст.58; п.86.7 ст.86; п.120.1 та п.120.2 ст.120; п.120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shd w:val="clear" w:color="auto" w:fill="auto"/>
          </w:tcPr>
          <w:p w14:paraId="214F01B4"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2DA775CE" w14:textId="77777777" w:rsidTr="00E30C20">
        <w:trPr>
          <w:trHeight w:val="150"/>
        </w:trPr>
        <w:tc>
          <w:tcPr>
            <w:tcW w:w="704" w:type="dxa"/>
            <w:vMerge/>
            <w:shd w:val="clear" w:color="auto" w:fill="auto"/>
          </w:tcPr>
          <w:p w14:paraId="56C3E90E"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34D09B86"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41EB2A90"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75CCA9B4"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479764F6" w14:textId="697A0697"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 та витягів</w:t>
            </w:r>
            <w:r w:rsidRPr="00E8407E">
              <w:rPr>
                <w:rFonts w:ascii="Times New Roman" w:eastAsia="Times New Roman" w:hAnsi="Times New Roman" w:cs="Times New Roman"/>
                <w:sz w:val="24"/>
                <w:szCs w:val="24"/>
                <w:lang w:eastAsia="uk-UA"/>
              </w:rPr>
              <w:t>;</w:t>
            </w:r>
          </w:p>
        </w:tc>
        <w:tc>
          <w:tcPr>
            <w:tcW w:w="1973" w:type="dxa"/>
            <w:shd w:val="clear" w:color="auto" w:fill="auto"/>
          </w:tcPr>
          <w:p w14:paraId="160913E7" w14:textId="23F68EBB"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0067C4">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shd w:val="clear" w:color="auto" w:fill="auto"/>
          </w:tcPr>
          <w:p w14:paraId="754D32EC"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48155821" w14:textId="77777777" w:rsidTr="00E30C20">
        <w:trPr>
          <w:trHeight w:val="132"/>
        </w:trPr>
        <w:tc>
          <w:tcPr>
            <w:tcW w:w="704" w:type="dxa"/>
            <w:vMerge/>
            <w:shd w:val="clear" w:color="auto" w:fill="auto"/>
          </w:tcPr>
          <w:p w14:paraId="05D5E64B"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79F08E27"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1C8A763D"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06E6D69C"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60C3C6FB" w14:textId="1F1B270B"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підписання довідок про сплачений нерезидентом в Україні податок на прибуток (доходи) та довідок-підтверджень статусу податкового резидента України;</w:t>
            </w:r>
          </w:p>
        </w:tc>
        <w:tc>
          <w:tcPr>
            <w:tcW w:w="1973" w:type="dxa"/>
            <w:shd w:val="clear" w:color="auto" w:fill="auto"/>
          </w:tcPr>
          <w:p w14:paraId="51B580BF" w14:textId="701D9FD7"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FE36FE">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3B18F900"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5864FF63" w14:textId="77777777" w:rsidTr="00E30C20">
        <w:trPr>
          <w:trHeight w:val="177"/>
        </w:trPr>
        <w:tc>
          <w:tcPr>
            <w:tcW w:w="704" w:type="dxa"/>
            <w:vMerge/>
            <w:shd w:val="clear" w:color="auto" w:fill="auto"/>
          </w:tcPr>
          <w:p w14:paraId="54DAAB6B"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63EEF9FE"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61F9791C"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3AA82055"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5EED2BB4" w14:textId="4FE80D4E" w:rsidR="00A82A10" w:rsidRPr="00E8407E" w:rsidRDefault="00A82A10" w:rsidP="00A82A10">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ru-RU"/>
              </w:rPr>
              <w:t xml:space="preserve">підписання листа про відмову у реєстрації платника єдиного податку, </w:t>
            </w:r>
            <w:r w:rsidRPr="00E8407E">
              <w:rPr>
                <w:rFonts w:ascii="Times New Roman" w:eastAsia="Times New Roman" w:hAnsi="Times New Roman" w:cs="Times New Roman"/>
                <w:sz w:val="24"/>
                <w:szCs w:val="24"/>
                <w:lang w:eastAsia="ru-RU"/>
              </w:rPr>
              <w:lastRenderedPageBreak/>
              <w:t>витягів з Реєстру платників єдиного податку</w:t>
            </w:r>
            <w:r w:rsidRPr="00E8407E">
              <w:rPr>
                <w:rFonts w:ascii="Times New Roman" w:eastAsia="Times New Roman" w:hAnsi="Times New Roman" w:cs="Times New Roman"/>
                <w:sz w:val="24"/>
                <w:szCs w:val="24"/>
                <w:lang w:val="ru-RU" w:eastAsia="ru-RU"/>
              </w:rPr>
              <w:t>;</w:t>
            </w:r>
          </w:p>
        </w:tc>
        <w:tc>
          <w:tcPr>
            <w:tcW w:w="1973" w:type="dxa"/>
            <w:shd w:val="clear" w:color="auto" w:fill="auto"/>
          </w:tcPr>
          <w:p w14:paraId="4BB27587" w14:textId="3B89E6DA"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sidR="00FE36FE">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 xml:space="preserve">2755-VI </w:t>
            </w:r>
            <w:r w:rsidRPr="00E8407E">
              <w:rPr>
                <w:rFonts w:ascii="Times New Roman" w:eastAsia="Times New Roman" w:hAnsi="Times New Roman" w:cs="Times New Roman"/>
                <w:sz w:val="24"/>
                <w:szCs w:val="24"/>
                <w:lang w:eastAsia="uk-UA"/>
              </w:rPr>
              <w:lastRenderedPageBreak/>
              <w:t>(</w:t>
            </w:r>
            <w:r w:rsidRPr="00E8407E">
              <w:rPr>
                <w:rFonts w:ascii="Times New Roman" w:eastAsia="Times New Roman" w:hAnsi="Times New Roman" w:cs="Times New Roman"/>
                <w:sz w:val="24"/>
                <w:szCs w:val="24"/>
                <w:lang w:eastAsia="ru-RU"/>
              </w:rPr>
              <w:t>п.299.5, п.299.9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18538D6B" w14:textId="346A1AD4" w:rsidR="00A82A10" w:rsidRPr="00E8407E" w:rsidRDefault="00A82A10" w:rsidP="000F570B">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 xml:space="preserve">Повноваження </w:t>
            </w:r>
            <w:r w:rsidRPr="00E8407E">
              <w:rPr>
                <w:rFonts w:ascii="Times New Roman" w:eastAsia="Times New Roman" w:hAnsi="Times New Roman" w:cs="Times New Roman"/>
                <w:sz w:val="24"/>
                <w:szCs w:val="24"/>
                <w:lang w:eastAsia="ru-RU"/>
              </w:rPr>
              <w:t>п.299.9 ст.299</w:t>
            </w:r>
            <w:r w:rsidR="000F570B">
              <w:rPr>
                <w:rFonts w:ascii="Times New Roman" w:eastAsia="Times New Roman" w:hAnsi="Times New Roman" w:cs="Times New Roman"/>
                <w:sz w:val="24"/>
                <w:szCs w:val="24"/>
                <w:lang w:eastAsia="ru-RU"/>
              </w:rPr>
              <w:t xml:space="preserve"> </w:t>
            </w:r>
            <w:r w:rsidRPr="00E8407E">
              <w:rPr>
                <w:rFonts w:ascii="Times New Roman" w:hAnsi="Times New Roman" w:cs="Times New Roman"/>
                <w:sz w:val="24"/>
                <w:szCs w:val="24"/>
                <w:lang w:eastAsia="uk-UA"/>
              </w:rPr>
              <w:t xml:space="preserve">припинено </w:t>
            </w:r>
            <w:r w:rsidRPr="00E8407E">
              <w:rPr>
                <w:rFonts w:ascii="Times New Roman" w:hAnsi="Times New Roman" w:cs="Times New Roman"/>
                <w:sz w:val="24"/>
                <w:szCs w:val="24"/>
                <w:lang w:eastAsia="uk-UA"/>
              </w:rPr>
              <w:lastRenderedPageBreak/>
              <w:t>(наказ ГУ ДПС в області від 16.07.25 №</w:t>
            </w:r>
            <w:r w:rsidR="00FE36F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402 «Про внесення змін до Положення про управління оподаткування юридичних осіб)</w:t>
            </w:r>
          </w:p>
        </w:tc>
      </w:tr>
      <w:tr w:rsidR="00A82A10" w:rsidRPr="00E8407E" w14:paraId="6093C5C3" w14:textId="77777777" w:rsidTr="00E30C20">
        <w:trPr>
          <w:trHeight w:val="150"/>
        </w:trPr>
        <w:tc>
          <w:tcPr>
            <w:tcW w:w="704" w:type="dxa"/>
            <w:vMerge/>
            <w:shd w:val="clear" w:color="auto" w:fill="auto"/>
          </w:tcPr>
          <w:p w14:paraId="19BB2336"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3B42883D"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027159CA"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518E54C0"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5C5636B2" w14:textId="22C6D8E5"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727D3F8D" w14:textId="6594047D"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FE36FE">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п.299.10, 299.11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49FBEBD9"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7EB40621" w14:textId="77777777" w:rsidTr="00E30C20">
        <w:trPr>
          <w:trHeight w:val="126"/>
        </w:trPr>
        <w:tc>
          <w:tcPr>
            <w:tcW w:w="704" w:type="dxa"/>
            <w:vMerge/>
            <w:shd w:val="clear" w:color="auto" w:fill="auto"/>
          </w:tcPr>
          <w:p w14:paraId="0A77D15A"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31A72710"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74926195"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2EB689FD"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2BD8884D" w14:textId="3DEE09CE"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рішень щодо переходу юридичної особи на оподаткування як резидента Дія Сіті – платника податку на особливих умовах або відмову від 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2CF1C033" w14:textId="7A7D2891"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FE36FE">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п.141.10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51673047"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6974D0D9" w14:textId="77777777" w:rsidTr="00E30C20">
        <w:trPr>
          <w:trHeight w:val="141"/>
        </w:trPr>
        <w:tc>
          <w:tcPr>
            <w:tcW w:w="704" w:type="dxa"/>
            <w:vMerge/>
            <w:shd w:val="clear" w:color="auto" w:fill="auto"/>
          </w:tcPr>
          <w:p w14:paraId="72434E25"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1B19D6C8"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49517B84"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55FC4E05"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4B49F234" w14:textId="09C33475"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6EDD8D4E" w14:textId="2E8A37DD"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FE36FE">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lang w:eastAsia="uk-UA"/>
              </w:rPr>
              <w:t>п.73.3 ст.73).</w:t>
            </w:r>
          </w:p>
        </w:tc>
        <w:tc>
          <w:tcPr>
            <w:tcW w:w="1417" w:type="dxa"/>
            <w:shd w:val="clear" w:color="auto" w:fill="auto"/>
          </w:tcPr>
          <w:p w14:paraId="4482D010"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396EFEE0" w14:textId="77777777" w:rsidTr="00E30C20">
        <w:trPr>
          <w:trHeight w:val="132"/>
        </w:trPr>
        <w:tc>
          <w:tcPr>
            <w:tcW w:w="704" w:type="dxa"/>
            <w:vMerge w:val="restart"/>
            <w:shd w:val="clear" w:color="auto" w:fill="auto"/>
          </w:tcPr>
          <w:p w14:paraId="30AC1C13" w14:textId="72E81503" w:rsidR="00A82A10" w:rsidRPr="00CB54F7" w:rsidRDefault="00A82A10" w:rsidP="00A82A10">
            <w:pPr>
              <w:jc w:val="both"/>
              <w:rPr>
                <w:rFonts w:ascii="Times New Roman" w:hAnsi="Times New Roman" w:cs="Times New Roman"/>
                <w:sz w:val="24"/>
                <w:szCs w:val="24"/>
                <w:lang w:eastAsia="uk-UA"/>
              </w:rPr>
            </w:pPr>
            <w:r w:rsidRPr="00CB54F7">
              <w:rPr>
                <w:rFonts w:ascii="Times New Roman" w:hAnsi="Times New Roman" w:cs="Times New Roman"/>
                <w:sz w:val="24"/>
                <w:szCs w:val="24"/>
                <w:lang w:eastAsia="uk-UA"/>
              </w:rPr>
              <w:lastRenderedPageBreak/>
              <w:t>156.</w:t>
            </w:r>
          </w:p>
        </w:tc>
        <w:tc>
          <w:tcPr>
            <w:tcW w:w="1418" w:type="dxa"/>
            <w:vMerge w:val="restart"/>
            <w:shd w:val="clear" w:color="auto" w:fill="auto"/>
          </w:tcPr>
          <w:p w14:paraId="55BDE196" w14:textId="6C335E9B" w:rsidR="00A82A10" w:rsidRPr="00CB54F7" w:rsidRDefault="00A82A10" w:rsidP="000F570B">
            <w:pPr>
              <w:rPr>
                <w:rFonts w:ascii="Times New Roman" w:eastAsia="Times New Roman" w:hAnsi="Times New Roman" w:cs="Times New Roman"/>
                <w:sz w:val="24"/>
                <w:szCs w:val="24"/>
                <w:lang w:eastAsia="ru-RU"/>
              </w:rPr>
            </w:pPr>
            <w:r w:rsidRPr="00CB54F7">
              <w:rPr>
                <w:rFonts w:ascii="Times New Roman" w:eastAsia="Times New Roman" w:hAnsi="Times New Roman" w:cs="Times New Roman"/>
                <w:sz w:val="24"/>
                <w:szCs w:val="24"/>
                <w:lang w:eastAsia="ru-RU"/>
              </w:rPr>
              <w:t xml:space="preserve">14.01.2025 № 36 (зі змінами внесеними наказом </w:t>
            </w:r>
            <w:r w:rsidRPr="00CB54F7">
              <w:rPr>
                <w:rFonts w:ascii="Times New Roman" w:hAnsi="Times New Roman" w:cs="Times New Roman"/>
                <w:sz w:val="24"/>
                <w:szCs w:val="24"/>
              </w:rPr>
              <w:t xml:space="preserve">від </w:t>
            </w:r>
            <w:r w:rsidRPr="00CB54F7">
              <w:rPr>
                <w:rFonts w:ascii="Times New Roman" w:eastAsia="Times New Roman" w:hAnsi="Times New Roman" w:cs="Times New Roman"/>
                <w:sz w:val="24"/>
                <w:szCs w:val="24"/>
                <w:lang w:eastAsia="ru-RU"/>
              </w:rPr>
              <w:t>06.03.25 № 157 та від 20.08.2025 №</w:t>
            </w:r>
            <w:r w:rsidR="00FE36FE">
              <w:rPr>
                <w:rFonts w:ascii="Times New Roman" w:eastAsia="Times New Roman" w:hAnsi="Times New Roman" w:cs="Times New Roman"/>
                <w:sz w:val="24"/>
                <w:szCs w:val="24"/>
                <w:lang w:eastAsia="ru-RU"/>
              </w:rPr>
              <w:t xml:space="preserve"> </w:t>
            </w:r>
            <w:r w:rsidRPr="00CB54F7">
              <w:rPr>
                <w:rFonts w:ascii="Times New Roman" w:eastAsia="Times New Roman" w:hAnsi="Times New Roman" w:cs="Times New Roman"/>
                <w:sz w:val="24"/>
                <w:szCs w:val="24"/>
                <w:lang w:eastAsia="ru-RU"/>
              </w:rPr>
              <w:t>463)</w:t>
            </w:r>
          </w:p>
        </w:tc>
        <w:tc>
          <w:tcPr>
            <w:tcW w:w="1418" w:type="dxa"/>
            <w:vMerge w:val="restart"/>
            <w:shd w:val="clear" w:color="auto" w:fill="auto"/>
          </w:tcPr>
          <w:p w14:paraId="70842BC7" w14:textId="7916F999" w:rsidR="00A82A10" w:rsidRPr="00E8407E" w:rsidRDefault="00A82A10" w:rsidP="00A82A10">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Данилюк І</w:t>
            </w:r>
            <w:r w:rsidR="00CB2DB1">
              <w:rPr>
                <w:rFonts w:ascii="Times New Roman" w:eastAsia="Times New Roman" w:hAnsi="Times New Roman" w:cs="Times New Roman"/>
                <w:sz w:val="24"/>
                <w:szCs w:val="24"/>
                <w:lang w:eastAsia="ru-RU"/>
              </w:rPr>
              <w:t>ван</w:t>
            </w:r>
          </w:p>
        </w:tc>
        <w:tc>
          <w:tcPr>
            <w:tcW w:w="1418" w:type="dxa"/>
            <w:vMerge w:val="restart"/>
            <w:shd w:val="clear" w:color="auto" w:fill="auto"/>
          </w:tcPr>
          <w:p w14:paraId="19906DE7" w14:textId="20486E5C" w:rsidR="00A82A10" w:rsidRPr="00E8407E" w:rsidRDefault="00A82A10" w:rsidP="00A82A10">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rPr>
              <w:t xml:space="preserve">Заступник </w:t>
            </w:r>
            <w:r w:rsidRPr="00E8407E">
              <w:rPr>
                <w:rFonts w:ascii="Times New Roman" w:hAnsi="Times New Roman" w:cs="Times New Roman"/>
                <w:bCs/>
                <w:iCs/>
                <w:sz w:val="24"/>
                <w:szCs w:val="24"/>
                <w:lang w:eastAsia="ru-RU"/>
              </w:rPr>
              <w:t>начальника відділу податків і зборів з юридичних осіб у галузях сільського господарства та транспорту управління оподаткування юридичних осіб Головного управління ДПС у Волинській області на період виконання обов’язків начальника відділу податків і зборів з юридичних осіб у галузях сільського господарства та транспорту управління оподаткування юридичних осіб ГУ ДПС у Волинській області</w:t>
            </w:r>
          </w:p>
        </w:tc>
        <w:tc>
          <w:tcPr>
            <w:tcW w:w="2268" w:type="dxa"/>
            <w:shd w:val="clear" w:color="auto" w:fill="auto"/>
          </w:tcPr>
          <w:p w14:paraId="54D4ED17" w14:textId="5E8B920D"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r w:rsidRPr="00E8407E">
              <w:rPr>
                <w:rFonts w:ascii="Times New Roman" w:eastAsia="Times New Roman" w:hAnsi="Times New Roman" w:cs="Times New Roman"/>
                <w:sz w:val="24"/>
                <w:szCs w:val="24"/>
                <w:lang w:eastAsia="ru-RU"/>
              </w:rPr>
              <w:t xml:space="preserve"> контроль за додержанням якого покладено на контролюючі органи;</w:t>
            </w:r>
          </w:p>
        </w:tc>
        <w:tc>
          <w:tcPr>
            <w:tcW w:w="1973" w:type="dxa"/>
            <w:shd w:val="clear" w:color="auto" w:fill="auto"/>
          </w:tcPr>
          <w:p w14:paraId="079871B6" w14:textId="078DF66D"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FE36FE">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(пп.20.1.1 п.20.1 ст.20);</w:t>
            </w:r>
          </w:p>
        </w:tc>
        <w:tc>
          <w:tcPr>
            <w:tcW w:w="1417" w:type="dxa"/>
            <w:vMerge w:val="restart"/>
            <w:shd w:val="clear" w:color="auto" w:fill="auto"/>
          </w:tcPr>
          <w:p w14:paraId="7E4F0B3C"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756CE5CD" w14:textId="77777777" w:rsidTr="00E30C20">
        <w:trPr>
          <w:trHeight w:val="134"/>
        </w:trPr>
        <w:tc>
          <w:tcPr>
            <w:tcW w:w="704" w:type="dxa"/>
            <w:vMerge/>
            <w:shd w:val="clear" w:color="auto" w:fill="auto"/>
          </w:tcPr>
          <w:p w14:paraId="3A815C49"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0FBE1E63"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0BA0627B"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22EECA19"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3DCBEA83" w14:textId="003B44F9"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w:t>
            </w:r>
            <w:r w:rsidRPr="00E8407E">
              <w:rPr>
                <w:rFonts w:ascii="Times New Roman" w:eastAsia="Times New Roman" w:hAnsi="Times New Roman" w:cs="Times New Roman"/>
                <w:sz w:val="24"/>
                <w:szCs w:val="24"/>
                <w:lang w:eastAsia="ru-RU"/>
              </w:rPr>
              <w:lastRenderedPageBreak/>
              <w:t>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52F07DBA" w14:textId="39514094"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sidR="00F0403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(пп.20.1.2 п.20.1 ст.20);</w:t>
            </w:r>
          </w:p>
        </w:tc>
        <w:tc>
          <w:tcPr>
            <w:tcW w:w="1417" w:type="dxa"/>
            <w:vMerge/>
            <w:shd w:val="clear" w:color="auto" w:fill="auto"/>
          </w:tcPr>
          <w:p w14:paraId="6F14361D"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4B160611" w14:textId="77777777" w:rsidTr="00E30C20">
        <w:trPr>
          <w:trHeight w:val="172"/>
        </w:trPr>
        <w:tc>
          <w:tcPr>
            <w:tcW w:w="704" w:type="dxa"/>
            <w:vMerge/>
            <w:shd w:val="clear" w:color="auto" w:fill="auto"/>
          </w:tcPr>
          <w:p w14:paraId="40F46C87"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7BF445CA"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652652E9"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0A47B0A8"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7B50C1BE" w14:textId="1C67B9BD"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64259660" w14:textId="7D273385"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F0403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п.п.20.1.3 п.20.1 ст.20</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1106C090"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01B22F27" w14:textId="77777777" w:rsidTr="00E30C20">
        <w:trPr>
          <w:trHeight w:val="134"/>
        </w:trPr>
        <w:tc>
          <w:tcPr>
            <w:tcW w:w="704" w:type="dxa"/>
            <w:vMerge/>
            <w:shd w:val="clear" w:color="auto" w:fill="auto"/>
          </w:tcPr>
          <w:p w14:paraId="3D1AEE23"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4D2E77DA"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0AB8B672"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6B3BFB7E"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772C06EF" w14:textId="64D9EE06"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підписання у межах компетенції листів, листів відповідей;</w:t>
            </w:r>
          </w:p>
        </w:tc>
        <w:tc>
          <w:tcPr>
            <w:tcW w:w="1973" w:type="dxa"/>
            <w:shd w:val="clear" w:color="auto" w:fill="auto"/>
          </w:tcPr>
          <w:p w14:paraId="6F12E9E5" w14:textId="63F079A3"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F0403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ст.42</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43A3E5C2"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126B5E57" w14:textId="77777777" w:rsidTr="00E30C20">
        <w:trPr>
          <w:trHeight w:val="124"/>
        </w:trPr>
        <w:tc>
          <w:tcPr>
            <w:tcW w:w="704" w:type="dxa"/>
            <w:vMerge/>
            <w:shd w:val="clear" w:color="auto" w:fill="auto"/>
          </w:tcPr>
          <w:p w14:paraId="16195B71"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65D5B93E"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53306C65"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03BB359D"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4004701F" w14:textId="23634131"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підписання листів про надання ОМС на їх запит інформації</w:t>
            </w:r>
            <w:r w:rsidRPr="00E8407E">
              <w:rPr>
                <w:rFonts w:ascii="Times New Roman" w:eastAsia="Times New Roman" w:hAnsi="Times New Roman" w:cs="Times New Roman"/>
                <w:sz w:val="24"/>
                <w:szCs w:val="24"/>
                <w:lang w:val="ru-RU" w:eastAsia="ru-RU"/>
              </w:rPr>
              <w:t>;</w:t>
            </w:r>
          </w:p>
        </w:tc>
        <w:tc>
          <w:tcPr>
            <w:tcW w:w="1973" w:type="dxa"/>
            <w:shd w:val="clear" w:color="auto" w:fill="auto"/>
          </w:tcPr>
          <w:p w14:paraId="054E35EC" w14:textId="1B775A07"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F0403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(п.п.21.1.7 п.21.1 ст</w:t>
            </w:r>
            <w:r w:rsidRPr="00E8407E">
              <w:rPr>
                <w:rFonts w:ascii="Times New Roman" w:eastAsia="Times New Roman" w:hAnsi="Times New Roman" w:cs="Times New Roman"/>
                <w:sz w:val="24"/>
                <w:szCs w:val="24"/>
                <w:lang w:val="ru-RU" w:eastAsia="uk-UA"/>
              </w:rPr>
              <w:t>.</w:t>
            </w:r>
            <w:r w:rsidRPr="00E8407E">
              <w:rPr>
                <w:rFonts w:ascii="Times New Roman" w:eastAsia="Times New Roman" w:hAnsi="Times New Roman" w:cs="Times New Roman"/>
                <w:sz w:val="24"/>
                <w:szCs w:val="24"/>
                <w:lang w:eastAsia="uk-UA"/>
              </w:rPr>
              <w:t>21)</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24775E5A"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44A923CE" w14:textId="77777777" w:rsidTr="00E30C20">
        <w:trPr>
          <w:trHeight w:val="114"/>
        </w:trPr>
        <w:tc>
          <w:tcPr>
            <w:tcW w:w="704" w:type="dxa"/>
            <w:vMerge/>
            <w:shd w:val="clear" w:color="auto" w:fill="auto"/>
          </w:tcPr>
          <w:p w14:paraId="03ADE694"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41737E01"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06B5B5B9"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04092705"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2FD6838A" w14:textId="77777777"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 xml:space="preserve">прийняття за результатами камеральних перевірок податкових </w:t>
            </w:r>
            <w:r w:rsidRPr="00E8407E">
              <w:rPr>
                <w:rFonts w:ascii="Times New Roman" w:eastAsia="Times New Roman" w:hAnsi="Times New Roman" w:cs="Times New Roman"/>
                <w:sz w:val="24"/>
                <w:szCs w:val="24"/>
                <w:lang w:eastAsia="ru-RU"/>
              </w:rPr>
              <w:lastRenderedPageBreak/>
              <w:t>повідомлень-рішень за формами «Р», «Ш», «В4», «ПС», «Н» про донарахування податкових зобов’язань та застосування штрафних (фінансових) санкцій, передбачених:</w:t>
            </w:r>
          </w:p>
          <w:p w14:paraId="53811754" w14:textId="77777777"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1A68D553" w14:textId="77777777"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42CC8288" w14:textId="77777777"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 «Неподання або несвоєчасне подання податкової звітності або невиконання вимог щодо внесення змін до податкової звітності»;</w:t>
            </w:r>
          </w:p>
          <w:p w14:paraId="3AB869C8" w14:textId="77777777"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4FBEF758" w14:textId="77777777"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 xml:space="preserve">Штрафні (фінансові) санкції (штрафи) у разі визначення контролюючим </w:t>
            </w:r>
            <w:r w:rsidRPr="00E8407E">
              <w:rPr>
                <w:rFonts w:ascii="Times New Roman" w:hAnsi="Times New Roman" w:cs="Times New Roman"/>
                <w:sz w:val="24"/>
                <w:szCs w:val="24"/>
              </w:rPr>
              <w:lastRenderedPageBreak/>
              <w:t>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6E2A8FC1" w14:textId="6C23D511"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71D9CE01" w14:textId="4CC58307"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sidR="00F0403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 xml:space="preserve">2755-VI (п.54.3 ст.54; </w:t>
            </w:r>
            <w:r w:rsidRPr="00E8407E">
              <w:rPr>
                <w:rFonts w:ascii="Times New Roman" w:eastAsia="Times New Roman" w:hAnsi="Times New Roman" w:cs="Times New Roman"/>
                <w:sz w:val="24"/>
                <w:szCs w:val="24"/>
                <w:lang w:eastAsia="uk-UA"/>
              </w:rPr>
              <w:lastRenderedPageBreak/>
              <w:t>п.58.1 ст.58; п.86.7 ст.86; п.120.1 та п.120.2 ст.120; п.120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vMerge/>
            <w:shd w:val="clear" w:color="auto" w:fill="auto"/>
          </w:tcPr>
          <w:p w14:paraId="4BC0F5F9"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7032B749" w14:textId="77777777" w:rsidTr="00E30C20">
        <w:trPr>
          <w:trHeight w:val="162"/>
        </w:trPr>
        <w:tc>
          <w:tcPr>
            <w:tcW w:w="704" w:type="dxa"/>
            <w:vMerge/>
            <w:shd w:val="clear" w:color="auto" w:fill="auto"/>
          </w:tcPr>
          <w:p w14:paraId="52EC0AE6"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446B000F"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57EE0582"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61561FB2"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400AD6D7" w14:textId="439F77BA"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 та витягів</w:t>
            </w:r>
            <w:r w:rsidRPr="00E8407E">
              <w:rPr>
                <w:rFonts w:ascii="Times New Roman" w:eastAsia="Times New Roman" w:hAnsi="Times New Roman" w:cs="Times New Roman"/>
                <w:sz w:val="24"/>
                <w:szCs w:val="24"/>
                <w:lang w:eastAsia="uk-UA"/>
              </w:rPr>
              <w:t>;</w:t>
            </w:r>
          </w:p>
        </w:tc>
        <w:tc>
          <w:tcPr>
            <w:tcW w:w="1973" w:type="dxa"/>
            <w:shd w:val="clear" w:color="auto" w:fill="auto"/>
          </w:tcPr>
          <w:p w14:paraId="7AE0D483" w14:textId="50407E21"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F0403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1E45A0B3"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59CB58FB" w14:textId="77777777" w:rsidTr="00E30C20">
        <w:trPr>
          <w:trHeight w:val="142"/>
        </w:trPr>
        <w:tc>
          <w:tcPr>
            <w:tcW w:w="704" w:type="dxa"/>
            <w:vMerge/>
            <w:shd w:val="clear" w:color="auto" w:fill="auto"/>
          </w:tcPr>
          <w:p w14:paraId="046300F4"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652848D6"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557F1C6C"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08723D8B"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21AFBCF6" w14:textId="74152020"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 xml:space="preserve">підписання довідок про сплачений нерезидентом в Україні податок на </w:t>
            </w:r>
            <w:r w:rsidRPr="00E8407E">
              <w:rPr>
                <w:rFonts w:ascii="Times New Roman" w:eastAsia="Times New Roman" w:hAnsi="Times New Roman" w:cs="Times New Roman"/>
                <w:sz w:val="24"/>
                <w:szCs w:val="24"/>
                <w:lang w:eastAsia="ru-RU"/>
              </w:rPr>
              <w:lastRenderedPageBreak/>
              <w:t>прибуток (доходи) та довідок-підтверджень статусу податкового резидента України;</w:t>
            </w:r>
          </w:p>
        </w:tc>
        <w:tc>
          <w:tcPr>
            <w:tcW w:w="1973" w:type="dxa"/>
            <w:shd w:val="clear" w:color="auto" w:fill="auto"/>
          </w:tcPr>
          <w:p w14:paraId="6DF0FD6F" w14:textId="5533A8FB"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sidR="00F0403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 xml:space="preserve">2755-VI </w:t>
            </w:r>
            <w:r w:rsidRPr="00E8407E">
              <w:rPr>
                <w:rFonts w:ascii="Times New Roman" w:eastAsia="Times New Roman" w:hAnsi="Times New Roman" w:cs="Times New Roman"/>
                <w:sz w:val="24"/>
                <w:szCs w:val="24"/>
                <w:lang w:eastAsia="uk-UA"/>
              </w:rPr>
              <w:lastRenderedPageBreak/>
              <w:t>(</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513783E2"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7F9F4FD8" w14:textId="77777777" w:rsidTr="00E30C20">
        <w:trPr>
          <w:trHeight w:val="124"/>
        </w:trPr>
        <w:tc>
          <w:tcPr>
            <w:tcW w:w="704" w:type="dxa"/>
            <w:vMerge/>
            <w:shd w:val="clear" w:color="auto" w:fill="auto"/>
          </w:tcPr>
          <w:p w14:paraId="6E320C60"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1111BB69"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704F5A6C"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2F4CD2AD"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313B10FD" w14:textId="14053590"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 xml:space="preserve">підписання листа про відмову у реєстрації платника єдиного податку </w:t>
            </w:r>
          </w:p>
        </w:tc>
        <w:tc>
          <w:tcPr>
            <w:tcW w:w="1973" w:type="dxa"/>
            <w:shd w:val="clear" w:color="auto" w:fill="auto"/>
          </w:tcPr>
          <w:p w14:paraId="42078118" w14:textId="39E67BBA"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F0403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п.299.5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34F03EA0"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674CA6D5" w14:textId="77777777" w:rsidTr="00E30C20">
        <w:trPr>
          <w:trHeight w:val="109"/>
        </w:trPr>
        <w:tc>
          <w:tcPr>
            <w:tcW w:w="704" w:type="dxa"/>
            <w:vMerge/>
            <w:shd w:val="clear" w:color="auto" w:fill="auto"/>
          </w:tcPr>
          <w:p w14:paraId="4194D5B9"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05D7F88C"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4966BA45"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0504D7BD"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25D52C01" w14:textId="63A12494"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7E05DAA2" w14:textId="5A25608A"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F0403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п.299.10, п.299.11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41A16280"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1BF39518" w14:textId="77777777" w:rsidTr="00E30C20">
        <w:trPr>
          <w:trHeight w:val="157"/>
        </w:trPr>
        <w:tc>
          <w:tcPr>
            <w:tcW w:w="704" w:type="dxa"/>
            <w:vMerge/>
            <w:shd w:val="clear" w:color="auto" w:fill="auto"/>
          </w:tcPr>
          <w:p w14:paraId="6D12B97E"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0262F69C"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299B7E70"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4D4E5845"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519D27C8" w14:textId="6EA47EC0"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рішень щодо переходу юридичної особи на оподаткування як резидента Дія Сіті – платника податку на особливих умовах або відмову від 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150BFFE5" w14:textId="66F58365"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F0403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п.141.10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0864BEAD"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030BD608" w14:textId="77777777" w:rsidTr="00E30C20">
        <w:trPr>
          <w:trHeight w:val="121"/>
        </w:trPr>
        <w:tc>
          <w:tcPr>
            <w:tcW w:w="704" w:type="dxa"/>
            <w:vMerge/>
            <w:shd w:val="clear" w:color="auto" w:fill="auto"/>
          </w:tcPr>
          <w:p w14:paraId="293AB397"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4C086EE3"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7A92DBCB"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6F06F913" w14:textId="77777777" w:rsidR="00A82A10" w:rsidRPr="00E8407E" w:rsidRDefault="00A82A10" w:rsidP="00A82A10">
            <w:pPr>
              <w:rPr>
                <w:rFonts w:ascii="Times New Roman" w:eastAsia="Times New Roman" w:hAnsi="Times New Roman" w:cs="Times New Roman"/>
                <w:sz w:val="24"/>
                <w:szCs w:val="24"/>
                <w:lang w:eastAsia="ru-RU"/>
              </w:rPr>
            </w:pPr>
          </w:p>
        </w:tc>
        <w:tc>
          <w:tcPr>
            <w:tcW w:w="2268" w:type="dxa"/>
            <w:shd w:val="clear" w:color="auto" w:fill="auto"/>
          </w:tcPr>
          <w:p w14:paraId="798E3154" w14:textId="0915BAFC"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5F076537" w14:textId="73BE9DCB"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sidR="00F0403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lang w:eastAsia="uk-UA"/>
              </w:rPr>
              <w:t>п.73.3 ст.73).</w:t>
            </w:r>
          </w:p>
        </w:tc>
        <w:tc>
          <w:tcPr>
            <w:tcW w:w="1417" w:type="dxa"/>
            <w:vMerge/>
            <w:shd w:val="clear" w:color="auto" w:fill="auto"/>
          </w:tcPr>
          <w:p w14:paraId="39C2D901"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4AC0B6B2" w14:textId="77777777" w:rsidTr="00E30C20">
        <w:trPr>
          <w:trHeight w:val="94"/>
        </w:trPr>
        <w:tc>
          <w:tcPr>
            <w:tcW w:w="704" w:type="dxa"/>
            <w:shd w:val="clear" w:color="auto" w:fill="auto"/>
          </w:tcPr>
          <w:p w14:paraId="334AE119" w14:textId="26BECEA6" w:rsidR="00A82A10" w:rsidRPr="00E8407E" w:rsidRDefault="00A82A10" w:rsidP="00A82A10">
            <w:pPr>
              <w:jc w:val="both"/>
              <w:rPr>
                <w:rFonts w:ascii="Times New Roman" w:hAnsi="Times New Roman" w:cs="Times New Roman"/>
                <w:sz w:val="24"/>
                <w:szCs w:val="24"/>
                <w:lang w:eastAsia="uk-UA"/>
              </w:rPr>
            </w:pPr>
            <w:r w:rsidRPr="00E8407E">
              <w:rPr>
                <w:rFonts w:ascii="Times New Roman" w:hAnsi="Times New Roman" w:cs="Times New Roman"/>
                <w:sz w:val="24"/>
                <w:szCs w:val="24"/>
                <w:lang w:eastAsia="uk-UA"/>
              </w:rPr>
              <w:t>157.</w:t>
            </w:r>
          </w:p>
        </w:tc>
        <w:tc>
          <w:tcPr>
            <w:tcW w:w="1418" w:type="dxa"/>
            <w:shd w:val="clear" w:color="auto" w:fill="auto"/>
          </w:tcPr>
          <w:p w14:paraId="5AAA3BEB" w14:textId="30E1EE69" w:rsidR="00A82A10" w:rsidRPr="00E8407E" w:rsidRDefault="00A82A10" w:rsidP="00A82A10">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02.01.2025 № 7</w:t>
            </w:r>
            <w:r w:rsidRPr="00E8407E">
              <w:rPr>
                <w:rFonts w:ascii="Times New Roman" w:hAnsi="Times New Roman" w:cs="Times New Roman"/>
                <w:sz w:val="24"/>
                <w:szCs w:val="24"/>
                <w:lang w:val="en-US" w:eastAsia="uk-UA"/>
              </w:rPr>
              <w:t xml:space="preserve"> </w:t>
            </w:r>
            <w:r w:rsidRPr="00E8407E">
              <w:rPr>
                <w:rFonts w:ascii="Times New Roman" w:hAnsi="Times New Roman" w:cs="Times New Roman"/>
                <w:sz w:val="24"/>
                <w:szCs w:val="24"/>
              </w:rPr>
              <w:t xml:space="preserve">(в </w:t>
            </w:r>
            <w:r w:rsidRPr="00E8407E">
              <w:rPr>
                <w:rFonts w:ascii="Times New Roman" w:hAnsi="Times New Roman" w:cs="Times New Roman"/>
                <w:sz w:val="24"/>
                <w:szCs w:val="24"/>
              </w:rPr>
              <w:lastRenderedPageBreak/>
              <w:t>редакції наказу від 16.04.2025</w:t>
            </w:r>
            <w:r w:rsidRPr="00E8407E">
              <w:rPr>
                <w:rFonts w:ascii="Times New Roman" w:hAnsi="Times New Roman" w:cs="Times New Roman"/>
                <w:sz w:val="24"/>
                <w:szCs w:val="24"/>
                <w:lang w:val="en-US"/>
              </w:rPr>
              <w:t xml:space="preserve"> </w:t>
            </w:r>
            <w:r w:rsidRPr="00E8407E">
              <w:rPr>
                <w:rFonts w:ascii="Times New Roman" w:hAnsi="Times New Roman" w:cs="Times New Roman"/>
                <w:sz w:val="24"/>
                <w:szCs w:val="24"/>
              </w:rPr>
              <w:t>№ 227)</w:t>
            </w:r>
          </w:p>
        </w:tc>
        <w:tc>
          <w:tcPr>
            <w:tcW w:w="1418" w:type="dxa"/>
            <w:shd w:val="clear" w:color="auto" w:fill="auto"/>
          </w:tcPr>
          <w:p w14:paraId="4FC99D48" w14:textId="1950A8B3" w:rsidR="00A82A10" w:rsidRPr="00E8407E" w:rsidRDefault="00A82A10" w:rsidP="00A82A10">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bidi="uk-UA"/>
              </w:rPr>
              <w:lastRenderedPageBreak/>
              <w:t>Соломанчук Андрій</w:t>
            </w:r>
          </w:p>
        </w:tc>
        <w:tc>
          <w:tcPr>
            <w:tcW w:w="1418" w:type="dxa"/>
            <w:shd w:val="clear" w:color="auto" w:fill="auto"/>
          </w:tcPr>
          <w:p w14:paraId="04A3B71D" w14:textId="508D3615" w:rsidR="00A82A10" w:rsidRPr="00E8407E" w:rsidRDefault="00A82A10" w:rsidP="00A82A10">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bidi="uk-UA"/>
              </w:rPr>
              <w:t xml:space="preserve">Головний державний </w:t>
            </w:r>
            <w:r w:rsidRPr="00E8407E">
              <w:rPr>
                <w:rFonts w:ascii="Times New Roman" w:hAnsi="Times New Roman" w:cs="Times New Roman"/>
                <w:sz w:val="24"/>
                <w:szCs w:val="24"/>
                <w:lang w:eastAsia="uk-UA" w:bidi="uk-UA"/>
              </w:rPr>
              <w:lastRenderedPageBreak/>
              <w:t>інспектор Ківерцівського сектору обслуговування платників Луцької державної податкової інспекції Головного управління ДПС у Волинській області (на час виконання обов’язків завідувача Ківерцівського сектору обслуговування платників Луцької державної податкової інспекції Головного управління ДПС у Волинській області)</w:t>
            </w:r>
          </w:p>
        </w:tc>
        <w:tc>
          <w:tcPr>
            <w:tcW w:w="2268" w:type="dxa"/>
            <w:shd w:val="clear" w:color="auto" w:fill="auto"/>
          </w:tcPr>
          <w:p w14:paraId="17B492DA" w14:textId="5075ABC5" w:rsidR="00A82A10" w:rsidRPr="00E8407E" w:rsidRDefault="0003038E" w:rsidP="00A82A10">
            <w:pPr>
              <w:rPr>
                <w:rFonts w:ascii="Times New Roman" w:hAnsi="Times New Roman" w:cs="Times New Roman"/>
                <w:sz w:val="24"/>
                <w:szCs w:val="24"/>
                <w:lang w:eastAsia="uk-UA"/>
              </w:rPr>
            </w:pPr>
            <w:r>
              <w:rPr>
                <w:rFonts w:ascii="Times New Roman" w:hAnsi="Times New Roman" w:cs="Times New Roman"/>
                <w:sz w:val="24"/>
                <w:szCs w:val="24"/>
              </w:rPr>
              <w:lastRenderedPageBreak/>
              <w:t>Д</w:t>
            </w:r>
            <w:r w:rsidR="00A82A10" w:rsidRPr="00E8407E">
              <w:rPr>
                <w:rFonts w:ascii="Times New Roman" w:hAnsi="Times New Roman" w:cs="Times New Roman"/>
                <w:sz w:val="24"/>
                <w:szCs w:val="24"/>
              </w:rPr>
              <w:t xml:space="preserve">овідки – підтвердження </w:t>
            </w:r>
            <w:r w:rsidR="00A82A10" w:rsidRPr="00E8407E">
              <w:rPr>
                <w:rFonts w:ascii="Times New Roman" w:hAnsi="Times New Roman" w:cs="Times New Roman"/>
                <w:sz w:val="24"/>
                <w:szCs w:val="24"/>
              </w:rPr>
              <w:lastRenderedPageBreak/>
              <w:t>статусу податкового резидента України для уникнення подвійного оподаткування відповідно до норм міжнародних договорів фізичним особам</w:t>
            </w:r>
            <w:r w:rsidR="00A82A10" w:rsidRPr="00E8407E">
              <w:rPr>
                <w:rFonts w:ascii="Times New Roman" w:hAnsi="Times New Roman" w:cs="Times New Roman"/>
                <w:sz w:val="24"/>
                <w:szCs w:val="24"/>
                <w:lang w:val="ru-RU"/>
              </w:rPr>
              <w:t>.</w:t>
            </w:r>
          </w:p>
        </w:tc>
        <w:tc>
          <w:tcPr>
            <w:tcW w:w="1973" w:type="dxa"/>
            <w:shd w:val="clear" w:color="auto" w:fill="auto"/>
          </w:tcPr>
          <w:p w14:paraId="05727B55" w14:textId="72B8685C"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rPr>
              <w:lastRenderedPageBreak/>
              <w:t xml:space="preserve">Наказ Міністерства </w:t>
            </w:r>
            <w:r w:rsidRPr="00E8407E">
              <w:rPr>
                <w:rFonts w:ascii="Times New Roman" w:hAnsi="Times New Roman" w:cs="Times New Roman"/>
                <w:sz w:val="24"/>
                <w:szCs w:val="24"/>
              </w:rPr>
              <w:lastRenderedPageBreak/>
              <w:t>фінансів України від 19.08.2022 № 248 «Про затвердження форми довідки –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w:t>
            </w:r>
            <w:r w:rsidR="00F04037">
              <w:rPr>
                <w:rFonts w:ascii="Times New Roman" w:hAnsi="Times New Roman" w:cs="Times New Roman"/>
                <w:sz w:val="24"/>
                <w:szCs w:val="24"/>
              </w:rPr>
              <w:t xml:space="preserve"> </w:t>
            </w:r>
            <w:r w:rsidRPr="00E8407E">
              <w:rPr>
                <w:rFonts w:ascii="Times New Roman" w:hAnsi="Times New Roman" w:cs="Times New Roman"/>
                <w:sz w:val="24"/>
                <w:szCs w:val="24"/>
              </w:rPr>
              <w:t>1195/38531.</w:t>
            </w:r>
          </w:p>
        </w:tc>
        <w:tc>
          <w:tcPr>
            <w:tcW w:w="1417" w:type="dxa"/>
            <w:shd w:val="clear" w:color="auto" w:fill="auto"/>
          </w:tcPr>
          <w:p w14:paraId="13F21FF5" w14:textId="204A7B92" w:rsidR="00A82A10" w:rsidRPr="00E8407E" w:rsidRDefault="00A82A10" w:rsidP="00CB54F7">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 xml:space="preserve">Втратив чинність </w:t>
            </w:r>
            <w:r w:rsidRPr="00E8407E">
              <w:rPr>
                <w:rFonts w:ascii="Times New Roman" w:hAnsi="Times New Roman" w:cs="Times New Roman"/>
                <w:sz w:val="24"/>
                <w:szCs w:val="24"/>
                <w:lang w:eastAsia="uk-UA"/>
              </w:rPr>
              <w:lastRenderedPageBreak/>
              <w:t>(наказ від 02.06.2025№ 300)</w:t>
            </w:r>
          </w:p>
        </w:tc>
      </w:tr>
      <w:tr w:rsidR="00A82A10" w:rsidRPr="00E8407E" w14:paraId="5A8C92BA" w14:textId="77777777" w:rsidTr="00E30C20">
        <w:trPr>
          <w:trHeight w:val="132"/>
        </w:trPr>
        <w:tc>
          <w:tcPr>
            <w:tcW w:w="704" w:type="dxa"/>
            <w:shd w:val="clear" w:color="auto" w:fill="auto"/>
          </w:tcPr>
          <w:p w14:paraId="303513F5" w14:textId="67B43F07" w:rsidR="00A82A10" w:rsidRPr="00E8407E" w:rsidRDefault="00A82A10" w:rsidP="00A82A10">
            <w:pPr>
              <w:jc w:val="both"/>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158.</w:t>
            </w:r>
          </w:p>
        </w:tc>
        <w:tc>
          <w:tcPr>
            <w:tcW w:w="1418" w:type="dxa"/>
            <w:shd w:val="clear" w:color="auto" w:fill="auto"/>
          </w:tcPr>
          <w:p w14:paraId="7F4B5C91" w14:textId="6D7B5E6A" w:rsidR="00A82A10" w:rsidRPr="00E8407E" w:rsidRDefault="00A82A10" w:rsidP="00A82A10">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02.01.2025 № 7</w:t>
            </w:r>
            <w:r w:rsidRPr="00E8407E">
              <w:rPr>
                <w:rFonts w:ascii="Times New Roman" w:hAnsi="Times New Roman" w:cs="Times New Roman"/>
                <w:sz w:val="24"/>
                <w:szCs w:val="24"/>
                <w:lang w:val="en-US" w:eastAsia="uk-UA"/>
              </w:rPr>
              <w:t xml:space="preserve"> </w:t>
            </w:r>
            <w:r w:rsidRPr="00E8407E">
              <w:rPr>
                <w:rFonts w:ascii="Times New Roman" w:hAnsi="Times New Roman" w:cs="Times New Roman"/>
                <w:sz w:val="24"/>
                <w:szCs w:val="24"/>
              </w:rPr>
              <w:t>(в редакції наказу від 16.04.2025</w:t>
            </w:r>
            <w:r w:rsidRPr="00E8407E">
              <w:rPr>
                <w:rFonts w:ascii="Times New Roman" w:hAnsi="Times New Roman" w:cs="Times New Roman"/>
                <w:sz w:val="24"/>
                <w:szCs w:val="24"/>
                <w:lang w:val="en-US"/>
              </w:rPr>
              <w:t xml:space="preserve"> </w:t>
            </w:r>
            <w:r w:rsidRPr="00E8407E">
              <w:rPr>
                <w:rFonts w:ascii="Times New Roman" w:hAnsi="Times New Roman" w:cs="Times New Roman"/>
                <w:sz w:val="24"/>
                <w:szCs w:val="24"/>
              </w:rPr>
              <w:t>№ 227)</w:t>
            </w:r>
          </w:p>
        </w:tc>
        <w:tc>
          <w:tcPr>
            <w:tcW w:w="1418" w:type="dxa"/>
            <w:shd w:val="clear" w:color="auto" w:fill="auto"/>
          </w:tcPr>
          <w:p w14:paraId="092B1A38" w14:textId="00431B8B" w:rsidR="00A82A10" w:rsidRPr="00E8407E" w:rsidRDefault="00A82A10" w:rsidP="00A82A10">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bidi="uk-UA"/>
              </w:rPr>
              <w:t>Демчук Надія</w:t>
            </w:r>
          </w:p>
        </w:tc>
        <w:tc>
          <w:tcPr>
            <w:tcW w:w="1418" w:type="dxa"/>
            <w:shd w:val="clear" w:color="auto" w:fill="auto"/>
          </w:tcPr>
          <w:p w14:paraId="55998D6A" w14:textId="298459BF" w:rsidR="00A82A10" w:rsidRPr="00E8407E" w:rsidRDefault="00A82A10" w:rsidP="00A82A10">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bidi="uk-UA"/>
              </w:rPr>
              <w:t xml:space="preserve">Головний державний інспектор Володимирської державної податкової інспекції (на час виконання обов’язків начальника Володимирської державної податкової </w:t>
            </w:r>
            <w:r w:rsidRPr="00E8407E">
              <w:rPr>
                <w:rFonts w:ascii="Times New Roman" w:hAnsi="Times New Roman" w:cs="Times New Roman"/>
                <w:sz w:val="24"/>
                <w:szCs w:val="24"/>
                <w:lang w:eastAsia="uk-UA" w:bidi="uk-UA"/>
              </w:rPr>
              <w:lastRenderedPageBreak/>
              <w:t>інспекції Головного управління ДПС у Волинській області)</w:t>
            </w:r>
          </w:p>
        </w:tc>
        <w:tc>
          <w:tcPr>
            <w:tcW w:w="2268" w:type="dxa"/>
            <w:shd w:val="clear" w:color="auto" w:fill="auto"/>
          </w:tcPr>
          <w:p w14:paraId="7ED308C0" w14:textId="1FA46EDB"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довідки – підтвердження статусу податкового резидента України для уникнення подвійного оподаткування відповідно до норм міжнародних договорів фізичним особам</w:t>
            </w:r>
            <w:r w:rsidRPr="00E8407E">
              <w:rPr>
                <w:rFonts w:ascii="Times New Roman" w:hAnsi="Times New Roman" w:cs="Times New Roman"/>
                <w:sz w:val="24"/>
                <w:szCs w:val="24"/>
                <w:lang w:val="ru-RU"/>
              </w:rPr>
              <w:t>.</w:t>
            </w:r>
          </w:p>
        </w:tc>
        <w:tc>
          <w:tcPr>
            <w:tcW w:w="1973" w:type="dxa"/>
            <w:shd w:val="clear" w:color="auto" w:fill="auto"/>
          </w:tcPr>
          <w:p w14:paraId="0103A783" w14:textId="278875C1" w:rsidR="00A82A10" w:rsidRPr="00E8407E" w:rsidRDefault="00A82A10" w:rsidP="00A82A10">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rPr>
              <w:t xml:space="preserve">Наказ Міністерства фінансів України від 19.08.2022 № 248 «Про затвердження форми довідки – підтвердження та Порядку підтвердження статусу податкового резидента України для уникнення </w:t>
            </w:r>
            <w:r w:rsidRPr="00E8407E">
              <w:rPr>
                <w:rFonts w:ascii="Times New Roman" w:hAnsi="Times New Roman" w:cs="Times New Roman"/>
                <w:sz w:val="24"/>
                <w:szCs w:val="24"/>
              </w:rPr>
              <w:lastRenderedPageBreak/>
              <w:t>подвійного оподаткування відповідно до норм міжнародних договорів», зареєстрований в Міністерстві юстиції України 07.10.2022 за №</w:t>
            </w:r>
            <w:r w:rsidR="00F04037">
              <w:rPr>
                <w:rFonts w:ascii="Times New Roman" w:hAnsi="Times New Roman" w:cs="Times New Roman"/>
                <w:sz w:val="24"/>
                <w:szCs w:val="24"/>
              </w:rPr>
              <w:t xml:space="preserve"> </w:t>
            </w:r>
            <w:r w:rsidRPr="00E8407E">
              <w:rPr>
                <w:rFonts w:ascii="Times New Roman" w:hAnsi="Times New Roman" w:cs="Times New Roman"/>
                <w:sz w:val="24"/>
                <w:szCs w:val="24"/>
              </w:rPr>
              <w:t>1195/38531.</w:t>
            </w:r>
          </w:p>
        </w:tc>
        <w:tc>
          <w:tcPr>
            <w:tcW w:w="1417" w:type="dxa"/>
            <w:shd w:val="clear" w:color="auto" w:fill="auto"/>
          </w:tcPr>
          <w:p w14:paraId="043E0683" w14:textId="3733B6A2" w:rsidR="00A82A10" w:rsidRPr="00E8407E" w:rsidRDefault="00A82A10" w:rsidP="00CB54F7">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Втратив чинність (наказ від 02.06.2025№ 300)</w:t>
            </w:r>
          </w:p>
        </w:tc>
      </w:tr>
      <w:tr w:rsidR="00A82A10" w:rsidRPr="00E8407E" w14:paraId="2C605BC8" w14:textId="77777777" w:rsidTr="00E30C20">
        <w:trPr>
          <w:trHeight w:val="290"/>
        </w:trPr>
        <w:tc>
          <w:tcPr>
            <w:tcW w:w="704" w:type="dxa"/>
            <w:vMerge w:val="restart"/>
            <w:shd w:val="clear" w:color="auto" w:fill="auto"/>
          </w:tcPr>
          <w:p w14:paraId="4673F2AE" w14:textId="2721535D" w:rsidR="00A82A10" w:rsidRPr="00E8407E" w:rsidRDefault="00A82A10" w:rsidP="00A82A10">
            <w:pPr>
              <w:jc w:val="both"/>
              <w:rPr>
                <w:rFonts w:ascii="Times New Roman" w:hAnsi="Times New Roman" w:cs="Times New Roman"/>
                <w:sz w:val="24"/>
                <w:szCs w:val="24"/>
                <w:lang w:eastAsia="uk-UA"/>
              </w:rPr>
            </w:pPr>
            <w:r w:rsidRPr="00E8407E">
              <w:rPr>
                <w:rFonts w:ascii="Times New Roman" w:hAnsi="Times New Roman" w:cs="Times New Roman"/>
                <w:sz w:val="24"/>
                <w:szCs w:val="24"/>
                <w:lang w:val="en-US" w:eastAsia="uk-UA"/>
              </w:rPr>
              <w:t>159</w:t>
            </w:r>
            <w:r w:rsidRPr="00E8407E">
              <w:rPr>
                <w:rFonts w:ascii="Times New Roman" w:hAnsi="Times New Roman" w:cs="Times New Roman"/>
                <w:sz w:val="24"/>
                <w:szCs w:val="24"/>
                <w:lang w:eastAsia="uk-UA"/>
              </w:rPr>
              <w:t>.</w:t>
            </w:r>
          </w:p>
        </w:tc>
        <w:tc>
          <w:tcPr>
            <w:tcW w:w="1418" w:type="dxa"/>
            <w:vMerge w:val="restart"/>
            <w:shd w:val="clear" w:color="auto" w:fill="auto"/>
          </w:tcPr>
          <w:p w14:paraId="6931DC5E" w14:textId="4A0CCA0E" w:rsidR="00A82A10" w:rsidRPr="00E8407E" w:rsidRDefault="00A82A10" w:rsidP="00CB54F7">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02.06.2025</w:t>
            </w:r>
            <w:r w:rsidR="00CB54F7">
              <w:rPr>
                <w:rFonts w:ascii="Times New Roman" w:eastAsia="Times New Roman" w:hAnsi="Times New Roman" w:cs="Times New Roman"/>
                <w:sz w:val="24"/>
                <w:szCs w:val="24"/>
                <w:lang w:eastAsia="ru-RU"/>
              </w:rPr>
              <w:t xml:space="preserve"> </w:t>
            </w:r>
            <w:r w:rsidRPr="00E8407E">
              <w:rPr>
                <w:rFonts w:ascii="Times New Roman" w:eastAsia="Times New Roman" w:hAnsi="Times New Roman" w:cs="Times New Roman"/>
                <w:sz w:val="24"/>
                <w:szCs w:val="24"/>
                <w:lang w:eastAsia="ru-RU"/>
              </w:rPr>
              <w:t>№</w:t>
            </w:r>
            <w:r w:rsidRPr="00E8407E">
              <w:rPr>
                <w:rFonts w:ascii="Times New Roman" w:eastAsia="Times New Roman" w:hAnsi="Times New Roman" w:cs="Times New Roman"/>
                <w:sz w:val="24"/>
                <w:szCs w:val="24"/>
                <w:lang w:val="ru-RU" w:eastAsia="ru-RU"/>
              </w:rPr>
              <w:t xml:space="preserve"> </w:t>
            </w:r>
            <w:r w:rsidRPr="00E8407E">
              <w:rPr>
                <w:rFonts w:ascii="Times New Roman" w:eastAsia="Times New Roman" w:hAnsi="Times New Roman" w:cs="Times New Roman"/>
                <w:sz w:val="24"/>
                <w:szCs w:val="24"/>
                <w:lang w:eastAsia="ru-RU"/>
              </w:rPr>
              <w:t>298</w:t>
            </w:r>
            <w:r w:rsidR="00CB54F7">
              <w:rPr>
                <w:rFonts w:ascii="Times New Roman" w:eastAsia="Times New Roman" w:hAnsi="Times New Roman" w:cs="Times New Roman"/>
                <w:sz w:val="24"/>
                <w:szCs w:val="24"/>
                <w:lang w:eastAsia="ru-RU"/>
              </w:rPr>
              <w:t xml:space="preserve"> </w:t>
            </w:r>
            <w:r w:rsidRPr="00E8407E">
              <w:rPr>
                <w:rFonts w:ascii="Times New Roman" w:eastAsia="Times New Roman" w:hAnsi="Times New Roman" w:cs="Times New Roman"/>
                <w:sz w:val="24"/>
                <w:szCs w:val="24"/>
                <w:lang w:eastAsia="ru-RU"/>
              </w:rPr>
              <w:t>(зі змінами внесеними наказом</w:t>
            </w:r>
            <w:r w:rsidR="00CB54F7">
              <w:rPr>
                <w:rFonts w:ascii="Times New Roman" w:eastAsia="Times New Roman" w:hAnsi="Times New Roman" w:cs="Times New Roman"/>
                <w:sz w:val="24"/>
                <w:szCs w:val="24"/>
                <w:lang w:eastAsia="ru-RU"/>
              </w:rPr>
              <w:t xml:space="preserve"> </w:t>
            </w:r>
            <w:r w:rsidRPr="00E8407E">
              <w:rPr>
                <w:rFonts w:ascii="Times New Roman" w:eastAsia="Times New Roman" w:hAnsi="Times New Roman" w:cs="Times New Roman"/>
                <w:sz w:val="24"/>
                <w:szCs w:val="24"/>
                <w:lang w:eastAsia="ru-RU"/>
              </w:rPr>
              <w:t>від 20.08.2025 № 463)</w:t>
            </w:r>
          </w:p>
        </w:tc>
        <w:tc>
          <w:tcPr>
            <w:tcW w:w="1418" w:type="dxa"/>
            <w:vMerge w:val="restart"/>
            <w:shd w:val="clear" w:color="auto" w:fill="auto"/>
          </w:tcPr>
          <w:p w14:paraId="38DFF637" w14:textId="55D04A7E" w:rsidR="00A82A10" w:rsidRPr="00E8407E" w:rsidRDefault="00A82A10" w:rsidP="00CB54F7">
            <w:pPr>
              <w:rPr>
                <w:rFonts w:ascii="Times New Roman" w:hAnsi="Times New Roman" w:cs="Times New Roman"/>
                <w:sz w:val="24"/>
                <w:szCs w:val="24"/>
                <w:lang w:eastAsia="uk-UA" w:bidi="uk-UA"/>
              </w:rPr>
            </w:pPr>
            <w:r w:rsidRPr="00E8407E">
              <w:rPr>
                <w:rFonts w:ascii="Times New Roman" w:eastAsia="Times New Roman" w:hAnsi="Times New Roman" w:cs="Times New Roman"/>
                <w:sz w:val="24"/>
                <w:szCs w:val="24"/>
                <w:lang w:eastAsia="ru-RU"/>
              </w:rPr>
              <w:t>Гупало О</w:t>
            </w:r>
            <w:r w:rsidR="000E26F8">
              <w:rPr>
                <w:rFonts w:ascii="Times New Roman" w:eastAsia="Times New Roman" w:hAnsi="Times New Roman" w:cs="Times New Roman"/>
                <w:sz w:val="24"/>
                <w:szCs w:val="24"/>
                <w:lang w:eastAsia="ru-RU"/>
              </w:rPr>
              <w:t>ксана</w:t>
            </w:r>
          </w:p>
        </w:tc>
        <w:tc>
          <w:tcPr>
            <w:tcW w:w="1418" w:type="dxa"/>
            <w:vMerge w:val="restart"/>
            <w:shd w:val="clear" w:color="auto" w:fill="auto"/>
          </w:tcPr>
          <w:p w14:paraId="02F55D52" w14:textId="5CF9657D" w:rsidR="00A82A10" w:rsidRPr="00E8407E" w:rsidRDefault="00CB54F7" w:rsidP="00CB54F7">
            <w:pPr>
              <w:rPr>
                <w:rFonts w:ascii="Times New Roman" w:hAnsi="Times New Roman" w:cs="Times New Roman"/>
                <w:sz w:val="24"/>
                <w:szCs w:val="24"/>
                <w:lang w:eastAsia="uk-UA" w:bidi="uk-UA"/>
              </w:rPr>
            </w:pPr>
            <w:r>
              <w:rPr>
                <w:rFonts w:ascii="Times New Roman" w:hAnsi="Times New Roman" w:cs="Times New Roman"/>
                <w:bCs/>
                <w:iCs/>
                <w:sz w:val="24"/>
                <w:szCs w:val="24"/>
                <w:lang w:eastAsia="ru-RU"/>
              </w:rPr>
              <w:t>Н</w:t>
            </w:r>
            <w:r w:rsidR="00A82A10" w:rsidRPr="00E8407E">
              <w:rPr>
                <w:rFonts w:ascii="Times New Roman" w:eastAsia="Times New Roman" w:hAnsi="Times New Roman" w:cs="Times New Roman"/>
                <w:sz w:val="24"/>
                <w:szCs w:val="24"/>
                <w:lang w:eastAsia="ru-RU"/>
              </w:rPr>
              <w:t>ачальник відділу податків і зборів з юридичних осіб інших галузей управління оподаткування юридичних осіб ГУ ДПС у Волинській області</w:t>
            </w:r>
          </w:p>
        </w:tc>
        <w:tc>
          <w:tcPr>
            <w:tcW w:w="2268" w:type="dxa"/>
            <w:shd w:val="clear" w:color="auto" w:fill="auto"/>
          </w:tcPr>
          <w:p w14:paraId="1A09D541" w14:textId="26DE5518" w:rsidR="00A82A10" w:rsidRPr="00E8407E" w:rsidRDefault="00A82A10" w:rsidP="00A82A10">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r w:rsidRPr="00E8407E">
              <w:rPr>
                <w:rFonts w:ascii="Times New Roman" w:eastAsia="Times New Roman" w:hAnsi="Times New Roman" w:cs="Times New Roman"/>
                <w:sz w:val="24"/>
                <w:szCs w:val="24"/>
                <w:lang w:eastAsia="ru-RU"/>
              </w:rPr>
              <w:t xml:space="preserve"> контроль за додержанням якого покладено на контролюючі органи;</w:t>
            </w:r>
          </w:p>
        </w:tc>
        <w:tc>
          <w:tcPr>
            <w:tcW w:w="1973" w:type="dxa"/>
            <w:shd w:val="clear" w:color="auto" w:fill="auto"/>
          </w:tcPr>
          <w:p w14:paraId="0646D684" w14:textId="391A28FB" w:rsidR="00A82A10" w:rsidRPr="00E8407E" w:rsidRDefault="00A82A10" w:rsidP="00A82A10">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w:t>
            </w:r>
            <w:r w:rsidR="00F0403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(пп.20.1.1 п.20.1 ст.20);</w:t>
            </w:r>
          </w:p>
        </w:tc>
        <w:tc>
          <w:tcPr>
            <w:tcW w:w="1417" w:type="dxa"/>
            <w:shd w:val="clear" w:color="auto" w:fill="auto"/>
          </w:tcPr>
          <w:p w14:paraId="66A03D66"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11CD58C7" w14:textId="77777777" w:rsidTr="00E30C20">
        <w:trPr>
          <w:trHeight w:val="328"/>
        </w:trPr>
        <w:tc>
          <w:tcPr>
            <w:tcW w:w="704" w:type="dxa"/>
            <w:vMerge/>
            <w:shd w:val="clear" w:color="auto" w:fill="auto"/>
          </w:tcPr>
          <w:p w14:paraId="4B9CEECE" w14:textId="77777777" w:rsidR="00A82A10" w:rsidRPr="00E8407E" w:rsidRDefault="00A82A10" w:rsidP="00A82A10">
            <w:pPr>
              <w:jc w:val="both"/>
              <w:rPr>
                <w:rFonts w:ascii="Times New Roman" w:hAnsi="Times New Roman" w:cs="Times New Roman"/>
                <w:sz w:val="24"/>
                <w:szCs w:val="24"/>
                <w:lang w:val="ru-RU" w:eastAsia="uk-UA"/>
              </w:rPr>
            </w:pPr>
          </w:p>
        </w:tc>
        <w:tc>
          <w:tcPr>
            <w:tcW w:w="1418" w:type="dxa"/>
            <w:vMerge/>
            <w:shd w:val="clear" w:color="auto" w:fill="auto"/>
          </w:tcPr>
          <w:p w14:paraId="5E8227B5"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423A208C"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4AFF73E0" w14:textId="77777777" w:rsidR="00A82A10" w:rsidRPr="00E8407E" w:rsidRDefault="00A82A10" w:rsidP="00A82A10">
            <w:pPr>
              <w:rPr>
                <w:rFonts w:ascii="Times New Roman" w:hAnsi="Times New Roman" w:cs="Times New Roman"/>
                <w:bCs/>
                <w:iCs/>
                <w:sz w:val="24"/>
                <w:szCs w:val="24"/>
                <w:lang w:eastAsia="ru-RU"/>
              </w:rPr>
            </w:pPr>
          </w:p>
        </w:tc>
        <w:tc>
          <w:tcPr>
            <w:tcW w:w="2268" w:type="dxa"/>
            <w:shd w:val="clear" w:color="auto" w:fill="auto"/>
          </w:tcPr>
          <w:p w14:paraId="450D2A1F" w14:textId="718DD255" w:rsidR="00A82A10" w:rsidRPr="00E8407E" w:rsidRDefault="00A82A10" w:rsidP="00A82A10">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w:t>
            </w:r>
            <w:r w:rsidRPr="00E8407E">
              <w:rPr>
                <w:rFonts w:ascii="Times New Roman" w:eastAsia="Times New Roman" w:hAnsi="Times New Roman" w:cs="Times New Roman"/>
                <w:sz w:val="24"/>
                <w:szCs w:val="24"/>
                <w:lang w:eastAsia="ru-RU"/>
              </w:rPr>
              <w:lastRenderedPageBreak/>
              <w:t>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2515C79F" w14:textId="3BA3040B" w:rsidR="00A82A10" w:rsidRPr="00E8407E" w:rsidRDefault="00A82A10" w:rsidP="00A82A10">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sidR="00F0403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(пп.20.1.2 п.20.1 ст.20);</w:t>
            </w:r>
          </w:p>
        </w:tc>
        <w:tc>
          <w:tcPr>
            <w:tcW w:w="1417" w:type="dxa"/>
            <w:shd w:val="clear" w:color="auto" w:fill="auto"/>
          </w:tcPr>
          <w:p w14:paraId="4F97E8DD"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438FA253" w14:textId="77777777" w:rsidTr="00E30C20">
        <w:trPr>
          <w:trHeight w:val="318"/>
        </w:trPr>
        <w:tc>
          <w:tcPr>
            <w:tcW w:w="704" w:type="dxa"/>
            <w:vMerge/>
            <w:shd w:val="clear" w:color="auto" w:fill="auto"/>
          </w:tcPr>
          <w:p w14:paraId="5FE56B40" w14:textId="77777777" w:rsidR="00A82A10" w:rsidRPr="00E8407E" w:rsidRDefault="00A82A10" w:rsidP="00A82A10">
            <w:pPr>
              <w:jc w:val="both"/>
              <w:rPr>
                <w:rFonts w:ascii="Times New Roman" w:hAnsi="Times New Roman" w:cs="Times New Roman"/>
                <w:sz w:val="24"/>
                <w:szCs w:val="24"/>
                <w:lang w:val="ru-RU" w:eastAsia="uk-UA"/>
              </w:rPr>
            </w:pPr>
          </w:p>
        </w:tc>
        <w:tc>
          <w:tcPr>
            <w:tcW w:w="1418" w:type="dxa"/>
            <w:vMerge/>
            <w:shd w:val="clear" w:color="auto" w:fill="auto"/>
          </w:tcPr>
          <w:p w14:paraId="7F50504F"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4725F3A4"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1600A7AF" w14:textId="77777777" w:rsidR="00A82A10" w:rsidRPr="00E8407E" w:rsidRDefault="00A82A10" w:rsidP="00A82A10">
            <w:pPr>
              <w:rPr>
                <w:rFonts w:ascii="Times New Roman" w:hAnsi="Times New Roman" w:cs="Times New Roman"/>
                <w:bCs/>
                <w:iCs/>
                <w:sz w:val="24"/>
                <w:szCs w:val="24"/>
                <w:lang w:eastAsia="ru-RU"/>
              </w:rPr>
            </w:pPr>
          </w:p>
        </w:tc>
        <w:tc>
          <w:tcPr>
            <w:tcW w:w="2268" w:type="dxa"/>
            <w:shd w:val="clear" w:color="auto" w:fill="auto"/>
          </w:tcPr>
          <w:p w14:paraId="322D9488" w14:textId="4BD0B0EF" w:rsidR="00A82A10" w:rsidRPr="00E8407E" w:rsidRDefault="00A82A10" w:rsidP="00A82A10">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19A7E27A" w14:textId="77DEF22F" w:rsidR="00A82A10" w:rsidRPr="00E8407E" w:rsidRDefault="00A82A10" w:rsidP="00A82A10">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w:t>
            </w:r>
            <w:r w:rsidR="00F0403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п.п.20.1.3 п.20.1 ст.20</w:t>
            </w:r>
            <w:r w:rsidRPr="00E8407E">
              <w:rPr>
                <w:rFonts w:ascii="Times New Roman" w:eastAsia="Times New Roman" w:hAnsi="Times New Roman" w:cs="Times New Roman"/>
                <w:sz w:val="24"/>
                <w:szCs w:val="24"/>
                <w:lang w:eastAsia="uk-UA"/>
              </w:rPr>
              <w:t>);</w:t>
            </w:r>
          </w:p>
        </w:tc>
        <w:tc>
          <w:tcPr>
            <w:tcW w:w="1417" w:type="dxa"/>
            <w:shd w:val="clear" w:color="auto" w:fill="auto"/>
          </w:tcPr>
          <w:p w14:paraId="58A81738"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756E2CD4" w14:textId="77777777" w:rsidTr="00E30C20">
        <w:trPr>
          <w:trHeight w:val="412"/>
        </w:trPr>
        <w:tc>
          <w:tcPr>
            <w:tcW w:w="704" w:type="dxa"/>
            <w:vMerge/>
            <w:shd w:val="clear" w:color="auto" w:fill="auto"/>
          </w:tcPr>
          <w:p w14:paraId="72256B83" w14:textId="77777777" w:rsidR="00A82A10" w:rsidRPr="00E8407E" w:rsidRDefault="00A82A10" w:rsidP="00A82A10">
            <w:pPr>
              <w:jc w:val="both"/>
              <w:rPr>
                <w:rFonts w:ascii="Times New Roman" w:hAnsi="Times New Roman" w:cs="Times New Roman"/>
                <w:sz w:val="24"/>
                <w:szCs w:val="24"/>
                <w:lang w:val="ru-RU" w:eastAsia="uk-UA"/>
              </w:rPr>
            </w:pPr>
          </w:p>
        </w:tc>
        <w:tc>
          <w:tcPr>
            <w:tcW w:w="1418" w:type="dxa"/>
            <w:vMerge/>
            <w:shd w:val="clear" w:color="auto" w:fill="auto"/>
          </w:tcPr>
          <w:p w14:paraId="209A6512"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5E242D58"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2CEC5F96" w14:textId="77777777" w:rsidR="00A82A10" w:rsidRPr="00E8407E" w:rsidRDefault="00A82A10" w:rsidP="00A82A10">
            <w:pPr>
              <w:rPr>
                <w:rFonts w:ascii="Times New Roman" w:hAnsi="Times New Roman" w:cs="Times New Roman"/>
                <w:bCs/>
                <w:iCs/>
                <w:sz w:val="24"/>
                <w:szCs w:val="24"/>
                <w:lang w:eastAsia="ru-RU"/>
              </w:rPr>
            </w:pPr>
          </w:p>
        </w:tc>
        <w:tc>
          <w:tcPr>
            <w:tcW w:w="2268" w:type="dxa"/>
            <w:shd w:val="clear" w:color="auto" w:fill="auto"/>
          </w:tcPr>
          <w:p w14:paraId="031BD670" w14:textId="1CF167E8" w:rsidR="00A82A10" w:rsidRPr="00E8407E" w:rsidRDefault="00A82A10" w:rsidP="00A82A10">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у межах компетенції листів, листів відповідей;</w:t>
            </w:r>
          </w:p>
        </w:tc>
        <w:tc>
          <w:tcPr>
            <w:tcW w:w="1973" w:type="dxa"/>
            <w:shd w:val="clear" w:color="auto" w:fill="auto"/>
          </w:tcPr>
          <w:p w14:paraId="5DFE2B1A" w14:textId="3EFDED42" w:rsidR="00A82A10" w:rsidRPr="00E8407E" w:rsidRDefault="00A82A10" w:rsidP="00A82A10">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w:t>
            </w:r>
            <w:r w:rsidR="00F0403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ст.42</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shd w:val="clear" w:color="auto" w:fill="auto"/>
          </w:tcPr>
          <w:p w14:paraId="7AC868EC"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6F585B4C" w14:textId="77777777" w:rsidTr="00E30C20">
        <w:trPr>
          <w:trHeight w:val="393"/>
        </w:trPr>
        <w:tc>
          <w:tcPr>
            <w:tcW w:w="704" w:type="dxa"/>
            <w:vMerge/>
            <w:shd w:val="clear" w:color="auto" w:fill="auto"/>
          </w:tcPr>
          <w:p w14:paraId="0C6586E3" w14:textId="77777777" w:rsidR="00A82A10" w:rsidRPr="00E8407E" w:rsidRDefault="00A82A10" w:rsidP="00A82A10">
            <w:pPr>
              <w:jc w:val="both"/>
              <w:rPr>
                <w:rFonts w:ascii="Times New Roman" w:hAnsi="Times New Roman" w:cs="Times New Roman"/>
                <w:sz w:val="24"/>
                <w:szCs w:val="24"/>
                <w:lang w:val="ru-RU" w:eastAsia="uk-UA"/>
              </w:rPr>
            </w:pPr>
          </w:p>
        </w:tc>
        <w:tc>
          <w:tcPr>
            <w:tcW w:w="1418" w:type="dxa"/>
            <w:vMerge/>
            <w:shd w:val="clear" w:color="auto" w:fill="auto"/>
          </w:tcPr>
          <w:p w14:paraId="2DF46CFC"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1505D412"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1BA565D2" w14:textId="77777777" w:rsidR="00A82A10" w:rsidRPr="00E8407E" w:rsidRDefault="00A82A10" w:rsidP="00A82A10">
            <w:pPr>
              <w:rPr>
                <w:rFonts w:ascii="Times New Roman" w:hAnsi="Times New Roman" w:cs="Times New Roman"/>
                <w:bCs/>
                <w:iCs/>
                <w:sz w:val="24"/>
                <w:szCs w:val="24"/>
                <w:lang w:eastAsia="ru-RU"/>
              </w:rPr>
            </w:pPr>
          </w:p>
        </w:tc>
        <w:tc>
          <w:tcPr>
            <w:tcW w:w="2268" w:type="dxa"/>
            <w:shd w:val="clear" w:color="auto" w:fill="auto"/>
          </w:tcPr>
          <w:p w14:paraId="333FF45E" w14:textId="569DB07F" w:rsidR="00A82A10" w:rsidRPr="00E8407E" w:rsidRDefault="00A82A10" w:rsidP="00A82A10">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листів про надання ОМС на їх запит інформації</w:t>
            </w:r>
            <w:r w:rsidRPr="00E8407E">
              <w:rPr>
                <w:rFonts w:ascii="Times New Roman" w:eastAsia="Times New Roman" w:hAnsi="Times New Roman" w:cs="Times New Roman"/>
                <w:sz w:val="24"/>
                <w:szCs w:val="24"/>
                <w:lang w:val="ru-RU" w:eastAsia="ru-RU"/>
              </w:rPr>
              <w:t>;</w:t>
            </w:r>
          </w:p>
        </w:tc>
        <w:tc>
          <w:tcPr>
            <w:tcW w:w="1973" w:type="dxa"/>
            <w:shd w:val="clear" w:color="auto" w:fill="auto"/>
          </w:tcPr>
          <w:p w14:paraId="378E9423" w14:textId="2E83E44E" w:rsidR="00A82A10" w:rsidRPr="00E8407E" w:rsidRDefault="00A82A10" w:rsidP="00A82A10">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w:t>
            </w:r>
            <w:r w:rsidR="00F0403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(п.п.21.1.7 п.21.1 ст.21)</w:t>
            </w:r>
            <w:r w:rsidRPr="00E8407E">
              <w:rPr>
                <w:rFonts w:ascii="Times New Roman" w:eastAsia="Times New Roman" w:hAnsi="Times New Roman" w:cs="Times New Roman"/>
                <w:sz w:val="24"/>
                <w:szCs w:val="24"/>
                <w:lang w:val="ru-RU" w:eastAsia="uk-UA"/>
              </w:rPr>
              <w:t>;</w:t>
            </w:r>
          </w:p>
        </w:tc>
        <w:tc>
          <w:tcPr>
            <w:tcW w:w="1417" w:type="dxa"/>
            <w:shd w:val="clear" w:color="auto" w:fill="auto"/>
          </w:tcPr>
          <w:p w14:paraId="73D5E252"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05FB8230" w14:textId="77777777" w:rsidTr="00E30C20">
        <w:trPr>
          <w:trHeight w:val="337"/>
        </w:trPr>
        <w:tc>
          <w:tcPr>
            <w:tcW w:w="704" w:type="dxa"/>
            <w:vMerge/>
            <w:shd w:val="clear" w:color="auto" w:fill="auto"/>
          </w:tcPr>
          <w:p w14:paraId="798E21CD" w14:textId="77777777" w:rsidR="00A82A10" w:rsidRPr="00E8407E" w:rsidRDefault="00A82A10" w:rsidP="00A82A10">
            <w:pPr>
              <w:jc w:val="both"/>
              <w:rPr>
                <w:rFonts w:ascii="Times New Roman" w:hAnsi="Times New Roman" w:cs="Times New Roman"/>
                <w:sz w:val="24"/>
                <w:szCs w:val="24"/>
                <w:lang w:val="ru-RU" w:eastAsia="uk-UA"/>
              </w:rPr>
            </w:pPr>
          </w:p>
        </w:tc>
        <w:tc>
          <w:tcPr>
            <w:tcW w:w="1418" w:type="dxa"/>
            <w:vMerge/>
            <w:shd w:val="clear" w:color="auto" w:fill="auto"/>
          </w:tcPr>
          <w:p w14:paraId="5CB39C46"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717F0B5C"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31E3B1C6" w14:textId="77777777" w:rsidR="00A82A10" w:rsidRPr="00E8407E" w:rsidRDefault="00A82A10" w:rsidP="00A82A10">
            <w:pPr>
              <w:rPr>
                <w:rFonts w:ascii="Times New Roman" w:hAnsi="Times New Roman" w:cs="Times New Roman"/>
                <w:bCs/>
                <w:iCs/>
                <w:sz w:val="24"/>
                <w:szCs w:val="24"/>
                <w:lang w:eastAsia="ru-RU"/>
              </w:rPr>
            </w:pPr>
          </w:p>
        </w:tc>
        <w:tc>
          <w:tcPr>
            <w:tcW w:w="2268" w:type="dxa"/>
            <w:shd w:val="clear" w:color="auto" w:fill="auto"/>
          </w:tcPr>
          <w:p w14:paraId="6E53B0D5" w14:textId="77777777"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за результатами камеральних перевірок податкових повідомлень-рішень за формами «Р», «Ш», «В4», «ПС», «Н» про донарахування податкових зобов’язань та застосування штрафних (фінансових) санкцій, передбачених:</w:t>
            </w:r>
          </w:p>
          <w:p w14:paraId="1BB3E061" w14:textId="77777777"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5EB3AC99" w14:textId="77777777"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2DF14EBD" w14:textId="77777777"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 «Неподання або несвоєчасне подання податкової звітності або невиконання вимог щодо внесення змін до податкової звітності»;</w:t>
            </w:r>
          </w:p>
          <w:p w14:paraId="1D666461" w14:textId="77777777" w:rsidR="00A82A10" w:rsidRPr="00E8407E" w:rsidRDefault="00A82A10" w:rsidP="00A82A10">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«Порушення строків реєстрації податкової накладної та/або розрахунку коригування в Єдиному реєстрі податкових накладних та допущення </w:t>
            </w:r>
            <w:r w:rsidRPr="00E8407E">
              <w:rPr>
                <w:rFonts w:ascii="Times New Roman" w:eastAsia="Times New Roman" w:hAnsi="Times New Roman" w:cs="Times New Roman"/>
                <w:sz w:val="24"/>
                <w:szCs w:val="24"/>
                <w:lang w:eastAsia="uk-UA"/>
              </w:rPr>
              <w:lastRenderedPageBreak/>
              <w:t>помилок при зазначенні обов’язкових реквізитів податкової накладної»;</w:t>
            </w:r>
          </w:p>
          <w:p w14:paraId="7C25AE28" w14:textId="77777777" w:rsidR="00A82A10" w:rsidRPr="00E8407E"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0727BB65" w14:textId="4C973B54" w:rsidR="00A82A10" w:rsidRPr="00E8407E" w:rsidRDefault="00A82A10" w:rsidP="00A82A10">
            <w:pPr>
              <w:rPr>
                <w:rFonts w:ascii="Times New Roman" w:hAnsi="Times New Roman" w:cs="Times New Roman"/>
                <w:sz w:val="24"/>
                <w:szCs w:val="24"/>
              </w:rPr>
            </w:pPr>
            <w:r w:rsidRPr="00E8407E">
              <w:rPr>
                <w:rFonts w:ascii="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1A4CC997" w14:textId="14DA4A52" w:rsidR="00A82A10" w:rsidRPr="00E8407E" w:rsidRDefault="00A82A10" w:rsidP="00A82A10">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sidR="00F0403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(п.54.3 ст.54; п.58.1 ст.58; п.86.7 ст.86; п.120.1 та п.120.2 ст.120; п.120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shd w:val="clear" w:color="auto" w:fill="auto"/>
          </w:tcPr>
          <w:p w14:paraId="0EDE6CAB"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21615CCC" w14:textId="77777777" w:rsidTr="00E30C20">
        <w:trPr>
          <w:trHeight w:val="281"/>
        </w:trPr>
        <w:tc>
          <w:tcPr>
            <w:tcW w:w="704" w:type="dxa"/>
            <w:vMerge/>
            <w:shd w:val="clear" w:color="auto" w:fill="auto"/>
          </w:tcPr>
          <w:p w14:paraId="78B6AAF3" w14:textId="77777777" w:rsidR="00A82A10" w:rsidRPr="00E8407E" w:rsidRDefault="00A82A10" w:rsidP="00A82A10">
            <w:pPr>
              <w:jc w:val="both"/>
              <w:rPr>
                <w:rFonts w:ascii="Times New Roman" w:hAnsi="Times New Roman" w:cs="Times New Roman"/>
                <w:sz w:val="24"/>
                <w:szCs w:val="24"/>
                <w:lang w:val="ru-RU" w:eastAsia="uk-UA"/>
              </w:rPr>
            </w:pPr>
          </w:p>
        </w:tc>
        <w:tc>
          <w:tcPr>
            <w:tcW w:w="1418" w:type="dxa"/>
            <w:vMerge/>
            <w:shd w:val="clear" w:color="auto" w:fill="auto"/>
          </w:tcPr>
          <w:p w14:paraId="12C9121C"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46C869F4"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11958ECF" w14:textId="77777777" w:rsidR="00A82A10" w:rsidRPr="00E8407E" w:rsidRDefault="00A82A10" w:rsidP="00A82A10">
            <w:pPr>
              <w:rPr>
                <w:rFonts w:ascii="Times New Roman" w:hAnsi="Times New Roman" w:cs="Times New Roman"/>
                <w:bCs/>
                <w:iCs/>
                <w:sz w:val="24"/>
                <w:szCs w:val="24"/>
                <w:lang w:eastAsia="ru-RU"/>
              </w:rPr>
            </w:pPr>
          </w:p>
        </w:tc>
        <w:tc>
          <w:tcPr>
            <w:tcW w:w="2268" w:type="dxa"/>
            <w:shd w:val="clear" w:color="auto" w:fill="auto"/>
          </w:tcPr>
          <w:p w14:paraId="31945485" w14:textId="06F706BC" w:rsidR="00A82A10" w:rsidRPr="00E8407E" w:rsidRDefault="00A82A10" w:rsidP="00A82A10">
            <w:pPr>
              <w:rPr>
                <w:rFonts w:ascii="Times New Roman" w:hAnsi="Times New Roman" w:cs="Times New Roman"/>
                <w:sz w:val="24"/>
                <w:szCs w:val="24"/>
              </w:rPr>
            </w:pPr>
            <w:r w:rsidRPr="00E8407E">
              <w:rPr>
                <w:rFonts w:ascii="Times New Roman" w:hAnsi="Times New Roman" w:cs="Times New Roman"/>
                <w:sz w:val="24"/>
                <w:szCs w:val="24"/>
              </w:rPr>
              <w:t xml:space="preserve">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w:t>
            </w:r>
            <w:r w:rsidRPr="00E8407E">
              <w:rPr>
                <w:rFonts w:ascii="Times New Roman" w:hAnsi="Times New Roman" w:cs="Times New Roman"/>
                <w:sz w:val="24"/>
                <w:szCs w:val="24"/>
              </w:rPr>
              <w:lastRenderedPageBreak/>
              <w:t>неприбутковості, присвоєння підприємству, установі, організації ознаки неприбутковості та витягів</w:t>
            </w:r>
            <w:r w:rsidRPr="00E8407E">
              <w:rPr>
                <w:rFonts w:ascii="Times New Roman" w:eastAsia="Times New Roman" w:hAnsi="Times New Roman" w:cs="Times New Roman"/>
                <w:sz w:val="24"/>
                <w:szCs w:val="24"/>
                <w:lang w:eastAsia="uk-UA"/>
              </w:rPr>
              <w:t>;</w:t>
            </w:r>
          </w:p>
        </w:tc>
        <w:tc>
          <w:tcPr>
            <w:tcW w:w="1973" w:type="dxa"/>
            <w:shd w:val="clear" w:color="auto" w:fill="auto"/>
          </w:tcPr>
          <w:p w14:paraId="227B4A6F" w14:textId="1561F84B" w:rsidR="00A82A10" w:rsidRPr="00E8407E" w:rsidRDefault="00A82A10" w:rsidP="00A82A10">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sidR="00F0403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shd w:val="clear" w:color="auto" w:fill="auto"/>
          </w:tcPr>
          <w:p w14:paraId="6EE34F2D"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17DA0842" w14:textId="77777777" w:rsidTr="00E30C20">
        <w:trPr>
          <w:trHeight w:val="430"/>
        </w:trPr>
        <w:tc>
          <w:tcPr>
            <w:tcW w:w="704" w:type="dxa"/>
            <w:vMerge/>
            <w:shd w:val="clear" w:color="auto" w:fill="auto"/>
          </w:tcPr>
          <w:p w14:paraId="4007EC9C" w14:textId="77777777" w:rsidR="00A82A10" w:rsidRPr="00E8407E" w:rsidRDefault="00A82A10" w:rsidP="00A82A10">
            <w:pPr>
              <w:jc w:val="both"/>
              <w:rPr>
                <w:rFonts w:ascii="Times New Roman" w:hAnsi="Times New Roman" w:cs="Times New Roman"/>
                <w:sz w:val="24"/>
                <w:szCs w:val="24"/>
                <w:lang w:val="ru-RU" w:eastAsia="uk-UA"/>
              </w:rPr>
            </w:pPr>
          </w:p>
        </w:tc>
        <w:tc>
          <w:tcPr>
            <w:tcW w:w="1418" w:type="dxa"/>
            <w:vMerge/>
            <w:shd w:val="clear" w:color="auto" w:fill="auto"/>
          </w:tcPr>
          <w:p w14:paraId="0B0D04C0"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0D7BF8B1"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680067F4" w14:textId="77777777" w:rsidR="00A82A10" w:rsidRPr="00E8407E" w:rsidRDefault="00A82A10" w:rsidP="00A82A10">
            <w:pPr>
              <w:rPr>
                <w:rFonts w:ascii="Times New Roman" w:hAnsi="Times New Roman" w:cs="Times New Roman"/>
                <w:bCs/>
                <w:iCs/>
                <w:sz w:val="24"/>
                <w:szCs w:val="24"/>
                <w:lang w:eastAsia="ru-RU"/>
              </w:rPr>
            </w:pPr>
          </w:p>
        </w:tc>
        <w:tc>
          <w:tcPr>
            <w:tcW w:w="2268" w:type="dxa"/>
            <w:shd w:val="clear" w:color="auto" w:fill="auto"/>
          </w:tcPr>
          <w:p w14:paraId="72A0EAAE" w14:textId="5E1458DB" w:rsidR="00A82A10" w:rsidRPr="00E8407E" w:rsidRDefault="00A82A10" w:rsidP="00A82A10">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довідок про сплачений нерезидентом в Україні податок на прибуток (доходи) та довідок-підтверджень статусу податкового резидента України;</w:t>
            </w:r>
          </w:p>
        </w:tc>
        <w:tc>
          <w:tcPr>
            <w:tcW w:w="1973" w:type="dxa"/>
            <w:shd w:val="clear" w:color="auto" w:fill="auto"/>
          </w:tcPr>
          <w:p w14:paraId="22581CC2" w14:textId="6A7F1A2E" w:rsidR="00A82A10" w:rsidRPr="00E8407E" w:rsidRDefault="00A82A10" w:rsidP="00A82A10">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w:t>
            </w:r>
            <w:r w:rsidR="00F0403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29540895"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06626BC2" w14:textId="77777777" w:rsidTr="00E30C20">
        <w:trPr>
          <w:trHeight w:val="337"/>
        </w:trPr>
        <w:tc>
          <w:tcPr>
            <w:tcW w:w="704" w:type="dxa"/>
            <w:vMerge/>
            <w:shd w:val="clear" w:color="auto" w:fill="auto"/>
          </w:tcPr>
          <w:p w14:paraId="1F4C6984" w14:textId="77777777" w:rsidR="00A82A10" w:rsidRPr="00E8407E" w:rsidRDefault="00A82A10" w:rsidP="00A82A10">
            <w:pPr>
              <w:jc w:val="both"/>
              <w:rPr>
                <w:rFonts w:ascii="Times New Roman" w:hAnsi="Times New Roman" w:cs="Times New Roman"/>
                <w:sz w:val="24"/>
                <w:szCs w:val="24"/>
                <w:lang w:val="ru-RU" w:eastAsia="uk-UA"/>
              </w:rPr>
            </w:pPr>
          </w:p>
        </w:tc>
        <w:tc>
          <w:tcPr>
            <w:tcW w:w="1418" w:type="dxa"/>
            <w:vMerge/>
            <w:shd w:val="clear" w:color="auto" w:fill="auto"/>
          </w:tcPr>
          <w:p w14:paraId="51789CFB"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1B2B3396"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6366B245" w14:textId="77777777" w:rsidR="00A82A10" w:rsidRPr="00E8407E" w:rsidRDefault="00A82A10" w:rsidP="00A82A10">
            <w:pPr>
              <w:rPr>
                <w:rFonts w:ascii="Times New Roman" w:hAnsi="Times New Roman" w:cs="Times New Roman"/>
                <w:bCs/>
                <w:iCs/>
                <w:sz w:val="24"/>
                <w:szCs w:val="24"/>
                <w:lang w:eastAsia="ru-RU"/>
              </w:rPr>
            </w:pPr>
          </w:p>
        </w:tc>
        <w:tc>
          <w:tcPr>
            <w:tcW w:w="2268" w:type="dxa"/>
            <w:shd w:val="clear" w:color="auto" w:fill="auto"/>
          </w:tcPr>
          <w:p w14:paraId="75D1E46B" w14:textId="4EA43F1A" w:rsidR="00A82A10" w:rsidRPr="00E8407E" w:rsidRDefault="00A82A10" w:rsidP="00A82A10">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листа про відмову у реєстрації платника єдиного податку, витягів з Реєстру платників єдиного податку</w:t>
            </w:r>
            <w:r w:rsidRPr="00E8407E">
              <w:rPr>
                <w:rFonts w:ascii="Times New Roman" w:eastAsia="Times New Roman" w:hAnsi="Times New Roman" w:cs="Times New Roman"/>
                <w:sz w:val="24"/>
                <w:szCs w:val="24"/>
                <w:lang w:val="ru-RU" w:eastAsia="ru-RU"/>
              </w:rPr>
              <w:t>;</w:t>
            </w:r>
          </w:p>
        </w:tc>
        <w:tc>
          <w:tcPr>
            <w:tcW w:w="1973" w:type="dxa"/>
            <w:shd w:val="clear" w:color="auto" w:fill="auto"/>
          </w:tcPr>
          <w:p w14:paraId="1034D788" w14:textId="291C34BF" w:rsidR="00A82A10" w:rsidRPr="00E8407E" w:rsidRDefault="00A82A10" w:rsidP="00A82A10">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w:t>
            </w:r>
            <w:r w:rsidR="00F0403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п.299.5, п.299.9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563D3D38" w14:textId="3A205BA7" w:rsidR="00A82A10" w:rsidRPr="00E8407E" w:rsidRDefault="00A82A10" w:rsidP="00CB54F7">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Повноваження </w:t>
            </w:r>
            <w:r w:rsidRPr="00E8407E">
              <w:rPr>
                <w:rFonts w:ascii="Times New Roman" w:eastAsia="Times New Roman" w:hAnsi="Times New Roman" w:cs="Times New Roman"/>
                <w:sz w:val="24"/>
                <w:szCs w:val="24"/>
                <w:lang w:eastAsia="ru-RU"/>
              </w:rPr>
              <w:t>п.299.9 ст.299</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lang w:eastAsia="uk-UA"/>
              </w:rPr>
              <w:t>втрачено (наказ ГУ ДПС в області від 16.07.25 №</w:t>
            </w:r>
            <w:r w:rsidR="00F04037">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402 «Про внесення змін до Положення про управління оподаткування юридичних осіб)</w:t>
            </w:r>
          </w:p>
        </w:tc>
      </w:tr>
      <w:tr w:rsidR="00A82A10" w:rsidRPr="00E8407E" w14:paraId="6B27D559" w14:textId="77777777" w:rsidTr="00E30C20">
        <w:trPr>
          <w:trHeight w:val="337"/>
        </w:trPr>
        <w:tc>
          <w:tcPr>
            <w:tcW w:w="704" w:type="dxa"/>
            <w:vMerge/>
            <w:shd w:val="clear" w:color="auto" w:fill="auto"/>
          </w:tcPr>
          <w:p w14:paraId="4DDF6F66" w14:textId="77777777" w:rsidR="00A82A10" w:rsidRPr="00E8407E" w:rsidRDefault="00A82A10" w:rsidP="00A82A10">
            <w:pPr>
              <w:jc w:val="both"/>
              <w:rPr>
                <w:rFonts w:ascii="Times New Roman" w:hAnsi="Times New Roman" w:cs="Times New Roman"/>
                <w:sz w:val="24"/>
                <w:szCs w:val="24"/>
                <w:lang w:val="ru-RU" w:eastAsia="uk-UA"/>
              </w:rPr>
            </w:pPr>
          </w:p>
        </w:tc>
        <w:tc>
          <w:tcPr>
            <w:tcW w:w="1418" w:type="dxa"/>
            <w:vMerge/>
            <w:shd w:val="clear" w:color="auto" w:fill="auto"/>
          </w:tcPr>
          <w:p w14:paraId="0FC172D3"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0B5EC92B"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4E583928" w14:textId="77777777" w:rsidR="00A82A10" w:rsidRPr="00E8407E" w:rsidRDefault="00A82A10" w:rsidP="00A82A10">
            <w:pPr>
              <w:rPr>
                <w:rFonts w:ascii="Times New Roman" w:hAnsi="Times New Roman" w:cs="Times New Roman"/>
                <w:bCs/>
                <w:iCs/>
                <w:sz w:val="24"/>
                <w:szCs w:val="24"/>
                <w:lang w:eastAsia="ru-RU"/>
              </w:rPr>
            </w:pPr>
          </w:p>
        </w:tc>
        <w:tc>
          <w:tcPr>
            <w:tcW w:w="2268" w:type="dxa"/>
            <w:shd w:val="clear" w:color="auto" w:fill="auto"/>
          </w:tcPr>
          <w:p w14:paraId="299598C3" w14:textId="71FC39CA" w:rsidR="00A82A10" w:rsidRPr="00E8407E" w:rsidRDefault="00A82A10" w:rsidP="00A82A10">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6B123386" w14:textId="0668EE76" w:rsidR="00A82A10" w:rsidRPr="00E8407E" w:rsidRDefault="00A82A10" w:rsidP="00A82A10">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w:t>
            </w:r>
            <w:r w:rsidR="00F0403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п.299.10, 299.11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344F8ED8"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1A20C6C1" w14:textId="77777777" w:rsidTr="00E30C20">
        <w:trPr>
          <w:trHeight w:val="319"/>
        </w:trPr>
        <w:tc>
          <w:tcPr>
            <w:tcW w:w="704" w:type="dxa"/>
            <w:vMerge/>
            <w:shd w:val="clear" w:color="auto" w:fill="auto"/>
          </w:tcPr>
          <w:p w14:paraId="42E40F0E" w14:textId="77777777" w:rsidR="00A82A10" w:rsidRPr="00E8407E" w:rsidRDefault="00A82A10" w:rsidP="00A82A10">
            <w:pPr>
              <w:jc w:val="both"/>
              <w:rPr>
                <w:rFonts w:ascii="Times New Roman" w:hAnsi="Times New Roman" w:cs="Times New Roman"/>
                <w:sz w:val="24"/>
                <w:szCs w:val="24"/>
                <w:lang w:val="ru-RU" w:eastAsia="uk-UA"/>
              </w:rPr>
            </w:pPr>
          </w:p>
        </w:tc>
        <w:tc>
          <w:tcPr>
            <w:tcW w:w="1418" w:type="dxa"/>
            <w:vMerge/>
            <w:shd w:val="clear" w:color="auto" w:fill="auto"/>
          </w:tcPr>
          <w:p w14:paraId="42226327"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3C42AB8E"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64BC3F00" w14:textId="77777777" w:rsidR="00A82A10" w:rsidRPr="00E8407E" w:rsidRDefault="00A82A10" w:rsidP="00A82A10">
            <w:pPr>
              <w:rPr>
                <w:rFonts w:ascii="Times New Roman" w:hAnsi="Times New Roman" w:cs="Times New Roman"/>
                <w:bCs/>
                <w:iCs/>
                <w:sz w:val="24"/>
                <w:szCs w:val="24"/>
                <w:lang w:eastAsia="ru-RU"/>
              </w:rPr>
            </w:pPr>
          </w:p>
        </w:tc>
        <w:tc>
          <w:tcPr>
            <w:tcW w:w="2268" w:type="dxa"/>
            <w:shd w:val="clear" w:color="auto" w:fill="auto"/>
          </w:tcPr>
          <w:p w14:paraId="24C9C9BB" w14:textId="1ED8C50A" w:rsidR="00A82A10" w:rsidRPr="00E8407E" w:rsidRDefault="00A82A10" w:rsidP="00A82A10">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прийняття рішень щодо переходу юридичної особи на оподаткування як резидента Дія Сіті – платника податку на особливих умовах </w:t>
            </w:r>
            <w:r w:rsidRPr="00E8407E">
              <w:rPr>
                <w:rFonts w:ascii="Times New Roman" w:eastAsia="Times New Roman" w:hAnsi="Times New Roman" w:cs="Times New Roman"/>
                <w:sz w:val="24"/>
                <w:szCs w:val="24"/>
                <w:lang w:eastAsia="ru-RU"/>
              </w:rPr>
              <w:lastRenderedPageBreak/>
              <w:t>або відмову від 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6C4CBF88" w14:textId="0290E1B7" w:rsidR="00A82A10" w:rsidRPr="00E8407E" w:rsidRDefault="00A82A10" w:rsidP="00A82A10">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sidR="00F0403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п.141.10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575CB1E0"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14138BAA" w14:textId="77777777" w:rsidTr="00E30C20">
        <w:trPr>
          <w:trHeight w:val="262"/>
        </w:trPr>
        <w:tc>
          <w:tcPr>
            <w:tcW w:w="704" w:type="dxa"/>
            <w:vMerge/>
            <w:shd w:val="clear" w:color="auto" w:fill="auto"/>
          </w:tcPr>
          <w:p w14:paraId="47C72633" w14:textId="77777777" w:rsidR="00A82A10" w:rsidRPr="00E8407E" w:rsidRDefault="00A82A10" w:rsidP="00A82A10">
            <w:pPr>
              <w:jc w:val="both"/>
              <w:rPr>
                <w:rFonts w:ascii="Times New Roman" w:hAnsi="Times New Roman" w:cs="Times New Roman"/>
                <w:sz w:val="24"/>
                <w:szCs w:val="24"/>
                <w:lang w:val="ru-RU" w:eastAsia="uk-UA"/>
              </w:rPr>
            </w:pPr>
          </w:p>
        </w:tc>
        <w:tc>
          <w:tcPr>
            <w:tcW w:w="1418" w:type="dxa"/>
            <w:vMerge/>
            <w:shd w:val="clear" w:color="auto" w:fill="auto"/>
          </w:tcPr>
          <w:p w14:paraId="3E1143C0"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3760F2B2" w14:textId="77777777" w:rsidR="00A82A10" w:rsidRPr="00E8407E" w:rsidRDefault="00A82A10" w:rsidP="00A82A10">
            <w:pPr>
              <w:rPr>
                <w:rFonts w:ascii="Times New Roman" w:eastAsia="Times New Roman" w:hAnsi="Times New Roman" w:cs="Times New Roman"/>
                <w:sz w:val="24"/>
                <w:szCs w:val="24"/>
                <w:lang w:eastAsia="ru-RU"/>
              </w:rPr>
            </w:pPr>
          </w:p>
        </w:tc>
        <w:tc>
          <w:tcPr>
            <w:tcW w:w="1418" w:type="dxa"/>
            <w:vMerge/>
            <w:shd w:val="clear" w:color="auto" w:fill="auto"/>
          </w:tcPr>
          <w:p w14:paraId="1D4B5741" w14:textId="77777777" w:rsidR="00A82A10" w:rsidRPr="00E8407E" w:rsidRDefault="00A82A10" w:rsidP="00A82A10">
            <w:pPr>
              <w:rPr>
                <w:rFonts w:ascii="Times New Roman" w:hAnsi="Times New Roman" w:cs="Times New Roman"/>
                <w:bCs/>
                <w:iCs/>
                <w:sz w:val="24"/>
                <w:szCs w:val="24"/>
                <w:lang w:eastAsia="ru-RU"/>
              </w:rPr>
            </w:pPr>
          </w:p>
        </w:tc>
        <w:tc>
          <w:tcPr>
            <w:tcW w:w="2268" w:type="dxa"/>
            <w:shd w:val="clear" w:color="auto" w:fill="auto"/>
          </w:tcPr>
          <w:p w14:paraId="6E5F221E" w14:textId="49B99D76" w:rsidR="00A82A10" w:rsidRPr="00E8407E" w:rsidRDefault="00A82A10" w:rsidP="00A82A10">
            <w:pPr>
              <w:rPr>
                <w:rFonts w:ascii="Times New Roman" w:hAnsi="Times New Roman" w:cs="Times New Roman"/>
                <w:sz w:val="24"/>
                <w:szCs w:val="24"/>
              </w:rPr>
            </w:pPr>
            <w:r w:rsidRPr="00E8407E">
              <w:rPr>
                <w:rFonts w:ascii="Times New Roman" w:hAnsi="Times New Roman" w:cs="Times New Roman"/>
                <w:sz w:val="24"/>
                <w:szCs w:val="24"/>
                <w:lang w:eastAsia="uk-UA"/>
              </w:rPr>
              <w:t>підписання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52ACBA01" w14:textId="0B2FC97A" w:rsidR="00A82A10" w:rsidRPr="00E8407E" w:rsidRDefault="00A82A10" w:rsidP="00A82A10">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w:t>
            </w:r>
            <w:r w:rsidR="00F04037">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lang w:eastAsia="uk-UA"/>
              </w:rPr>
              <w:t>п.73.3 ст.73).</w:t>
            </w:r>
          </w:p>
        </w:tc>
        <w:tc>
          <w:tcPr>
            <w:tcW w:w="1417" w:type="dxa"/>
            <w:shd w:val="clear" w:color="auto" w:fill="auto"/>
          </w:tcPr>
          <w:p w14:paraId="4768A1CA"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29A51123" w14:textId="77777777" w:rsidTr="00E30C20">
        <w:trPr>
          <w:trHeight w:val="122"/>
        </w:trPr>
        <w:tc>
          <w:tcPr>
            <w:tcW w:w="704" w:type="dxa"/>
            <w:vMerge w:val="restart"/>
            <w:shd w:val="clear" w:color="auto" w:fill="auto"/>
          </w:tcPr>
          <w:p w14:paraId="393F3BC7" w14:textId="201CBDB6" w:rsidR="00A82A10" w:rsidRPr="00A4751F" w:rsidRDefault="00A82A10" w:rsidP="00CB54F7">
            <w:pPr>
              <w:jc w:val="both"/>
              <w:rPr>
                <w:rFonts w:ascii="Times New Roman" w:hAnsi="Times New Roman" w:cs="Times New Roman"/>
                <w:sz w:val="24"/>
                <w:szCs w:val="24"/>
                <w:lang w:eastAsia="uk-UA"/>
              </w:rPr>
            </w:pPr>
            <w:r w:rsidRPr="00A4751F">
              <w:rPr>
                <w:rFonts w:ascii="Times New Roman" w:hAnsi="Times New Roman" w:cs="Times New Roman"/>
                <w:sz w:val="24"/>
                <w:szCs w:val="24"/>
                <w:lang w:eastAsia="uk-UA"/>
              </w:rPr>
              <w:t>160</w:t>
            </w:r>
            <w:r w:rsidR="00CB54F7" w:rsidRPr="00A4751F">
              <w:rPr>
                <w:rFonts w:ascii="Times New Roman" w:hAnsi="Times New Roman" w:cs="Times New Roman"/>
                <w:sz w:val="24"/>
                <w:szCs w:val="24"/>
                <w:lang w:eastAsia="uk-UA"/>
              </w:rPr>
              <w:t>.</w:t>
            </w:r>
          </w:p>
        </w:tc>
        <w:tc>
          <w:tcPr>
            <w:tcW w:w="1418" w:type="dxa"/>
            <w:vMerge w:val="restart"/>
            <w:shd w:val="clear" w:color="auto" w:fill="auto"/>
          </w:tcPr>
          <w:p w14:paraId="49E5174F" w14:textId="7A588280" w:rsidR="00A82A10" w:rsidRPr="00A4751F" w:rsidRDefault="00A82A10" w:rsidP="00CB54F7">
            <w:pPr>
              <w:rPr>
                <w:rFonts w:ascii="Times New Roman" w:hAnsi="Times New Roman" w:cs="Times New Roman"/>
                <w:sz w:val="24"/>
                <w:szCs w:val="24"/>
                <w:lang w:eastAsia="uk-UA"/>
              </w:rPr>
            </w:pPr>
            <w:r w:rsidRPr="00A4751F">
              <w:rPr>
                <w:rFonts w:ascii="Times New Roman" w:hAnsi="Times New Roman" w:cs="Times New Roman"/>
                <w:sz w:val="24"/>
                <w:szCs w:val="24"/>
                <w:lang w:eastAsia="uk-UA"/>
              </w:rPr>
              <w:t>02.06.2025№ 300</w:t>
            </w:r>
            <w:r w:rsidR="00CB54F7" w:rsidRPr="00A4751F">
              <w:rPr>
                <w:rFonts w:ascii="Times New Roman" w:hAnsi="Times New Roman" w:cs="Times New Roman"/>
                <w:sz w:val="24"/>
                <w:szCs w:val="24"/>
                <w:lang w:eastAsia="uk-UA"/>
              </w:rPr>
              <w:t xml:space="preserve"> </w:t>
            </w:r>
            <w:r w:rsidRPr="00A4751F">
              <w:rPr>
                <w:rFonts w:ascii="Times New Roman" w:hAnsi="Times New Roman" w:cs="Times New Roman"/>
                <w:sz w:val="24"/>
                <w:szCs w:val="24"/>
                <w:lang w:eastAsia="uk-UA"/>
              </w:rPr>
              <w:t>(в редакції наказів від 05.08.2025 № 436 та від 06.08.2025 № 440)</w:t>
            </w:r>
          </w:p>
        </w:tc>
        <w:tc>
          <w:tcPr>
            <w:tcW w:w="1418" w:type="dxa"/>
            <w:vMerge w:val="restart"/>
            <w:shd w:val="clear" w:color="auto" w:fill="auto"/>
          </w:tcPr>
          <w:p w14:paraId="74BC1F9E" w14:textId="0DE5BA13" w:rsidR="00A82A10" w:rsidRPr="00A4751F" w:rsidRDefault="00A82A10" w:rsidP="00A4751F">
            <w:pPr>
              <w:pStyle w:val="1"/>
              <w:ind w:firstLine="0"/>
              <w:jc w:val="both"/>
              <w:rPr>
                <w:rFonts w:ascii="Times New Roman" w:hAnsi="Times New Roman" w:cs="Times New Roman"/>
                <w:sz w:val="24"/>
                <w:szCs w:val="24"/>
                <w:lang w:eastAsia="uk-UA" w:bidi="uk-UA"/>
              </w:rPr>
            </w:pPr>
            <w:r w:rsidRPr="00A4751F">
              <w:rPr>
                <w:rFonts w:ascii="Times New Roman" w:hAnsi="Times New Roman" w:cs="Times New Roman"/>
                <w:color w:val="000000"/>
                <w:sz w:val="24"/>
                <w:szCs w:val="24"/>
                <w:lang w:eastAsia="uk-UA" w:bidi="uk-UA"/>
              </w:rPr>
              <w:t xml:space="preserve">Швигар Світлана </w:t>
            </w:r>
          </w:p>
        </w:tc>
        <w:tc>
          <w:tcPr>
            <w:tcW w:w="1418" w:type="dxa"/>
            <w:vMerge w:val="restart"/>
            <w:shd w:val="clear" w:color="auto" w:fill="auto"/>
          </w:tcPr>
          <w:p w14:paraId="7015DC25" w14:textId="0B4AFD9C" w:rsidR="00A82A10" w:rsidRPr="00E8407E" w:rsidRDefault="00A82A10" w:rsidP="00A4751F">
            <w:pPr>
              <w:pStyle w:val="1"/>
              <w:ind w:firstLine="0"/>
              <w:rPr>
                <w:rFonts w:ascii="Times New Roman" w:hAnsi="Times New Roman" w:cs="Times New Roman"/>
                <w:sz w:val="24"/>
                <w:szCs w:val="24"/>
                <w:lang w:eastAsia="uk-UA" w:bidi="uk-UA"/>
              </w:rPr>
            </w:pPr>
            <w:r w:rsidRPr="00E8407E">
              <w:rPr>
                <w:rFonts w:ascii="Times New Roman" w:hAnsi="Times New Roman" w:cs="Times New Roman"/>
                <w:color w:val="000000"/>
                <w:sz w:val="24"/>
                <w:szCs w:val="24"/>
                <w:lang w:eastAsia="uk-UA" w:bidi="uk-UA"/>
              </w:rPr>
              <w:t xml:space="preserve">Начальник Володимирської державної податкової інспекції Головного управління ДПС у Волинській області </w:t>
            </w:r>
            <w:r w:rsidR="00991281" w:rsidRPr="00A4751F">
              <w:rPr>
                <w:rStyle w:val="2"/>
                <w:rFonts w:ascii="Times New Roman" w:hAnsi="Times New Roman" w:cs="Times New Roman"/>
                <w:sz w:val="24"/>
                <w:szCs w:val="24"/>
              </w:rPr>
              <w:t>(</w:t>
            </w:r>
            <w:r w:rsidR="00991281" w:rsidRPr="00A4751F">
              <w:rPr>
                <w:rFonts w:ascii="Times New Roman" w:hAnsi="Times New Roman" w:cs="Times New Roman"/>
                <w:sz w:val="24"/>
                <w:szCs w:val="24"/>
                <w:lang w:eastAsia="uk-UA"/>
              </w:rPr>
              <w:t>на період тимчасової відсутності делегувати повноваження-</w:t>
            </w:r>
            <w:r w:rsidR="00991281" w:rsidRPr="00A4751F">
              <w:rPr>
                <w:rFonts w:ascii="Times New Roman" w:hAnsi="Times New Roman" w:cs="Times New Roman"/>
                <w:bCs/>
                <w:sz w:val="24"/>
                <w:szCs w:val="24"/>
              </w:rPr>
              <w:t xml:space="preserve"> Демчук Надії Володимирівні- заступнику начальника Володимирської</w:t>
            </w:r>
            <w:r w:rsidR="00991281" w:rsidRPr="00A4751F">
              <w:rPr>
                <w:rFonts w:ascii="Times New Roman" w:hAnsi="Times New Roman" w:cs="Times New Roman"/>
                <w:color w:val="000000"/>
                <w:sz w:val="24"/>
                <w:szCs w:val="24"/>
                <w:lang w:eastAsia="uk-UA" w:bidi="uk-UA"/>
              </w:rPr>
              <w:t xml:space="preserve"> державної податкової інспекції Головного управління </w:t>
            </w:r>
            <w:r w:rsidR="00991281" w:rsidRPr="00A4751F">
              <w:rPr>
                <w:rFonts w:ascii="Times New Roman" w:hAnsi="Times New Roman" w:cs="Times New Roman"/>
                <w:color w:val="000000"/>
                <w:sz w:val="24"/>
                <w:szCs w:val="24"/>
                <w:lang w:eastAsia="uk-UA" w:bidi="uk-UA"/>
              </w:rPr>
              <w:lastRenderedPageBreak/>
              <w:t>ДПС у Волинській області)</w:t>
            </w:r>
          </w:p>
        </w:tc>
        <w:tc>
          <w:tcPr>
            <w:tcW w:w="2268" w:type="dxa"/>
            <w:shd w:val="clear" w:color="auto" w:fill="auto"/>
          </w:tcPr>
          <w:p w14:paraId="11AB5913" w14:textId="1A8EEC91" w:rsidR="00A82A10" w:rsidRPr="00A4751F" w:rsidRDefault="003067AC" w:rsidP="00A82A10">
            <w:pPr>
              <w:rPr>
                <w:rFonts w:ascii="Times New Roman" w:hAnsi="Times New Roman" w:cs="Times New Roman"/>
                <w:sz w:val="24"/>
                <w:szCs w:val="24"/>
              </w:rPr>
            </w:pPr>
            <w:r>
              <w:rPr>
                <w:rFonts w:ascii="Times New Roman" w:hAnsi="Times New Roman" w:cs="Times New Roman"/>
                <w:spacing w:val="-2"/>
                <w:sz w:val="24"/>
                <w:szCs w:val="24"/>
              </w:rPr>
              <w:lastRenderedPageBreak/>
              <w:t>Р</w:t>
            </w:r>
            <w:r w:rsidR="00A82A10" w:rsidRPr="00E8407E">
              <w:rPr>
                <w:rFonts w:ascii="Times New Roman" w:hAnsi="Times New Roman" w:cs="Times New Roman"/>
                <w:spacing w:val="-2"/>
                <w:sz w:val="24"/>
                <w:szCs w:val="24"/>
              </w:rPr>
              <w:t>еєстраційне посвідчення про реєстрацію реєстраторів розрахункових операцій (форма № 3-РРО)</w:t>
            </w:r>
            <w:r w:rsidR="00A4751F" w:rsidRPr="00A4751F">
              <w:rPr>
                <w:rFonts w:ascii="Times New Roman" w:hAnsi="Times New Roman" w:cs="Times New Roman"/>
                <w:spacing w:val="-2"/>
                <w:sz w:val="24"/>
                <w:szCs w:val="24"/>
              </w:rPr>
              <w:t>;</w:t>
            </w:r>
          </w:p>
        </w:tc>
        <w:tc>
          <w:tcPr>
            <w:tcW w:w="1973" w:type="dxa"/>
            <w:shd w:val="clear" w:color="auto" w:fill="auto"/>
          </w:tcPr>
          <w:p w14:paraId="2C2E9954" w14:textId="75F10358" w:rsidR="00A4751F" w:rsidRPr="00A4751F" w:rsidRDefault="00A82A10" w:rsidP="00A82A10">
            <w:pPr>
              <w:rPr>
                <w:rFonts w:ascii="Times New Roman" w:hAnsi="Times New Roman" w:cs="Times New Roman"/>
                <w:spacing w:val="-2"/>
                <w:sz w:val="24"/>
                <w:szCs w:val="24"/>
                <w:lang w:val="ru-RU"/>
              </w:rPr>
            </w:pPr>
            <w:r w:rsidRPr="00E8407E">
              <w:rPr>
                <w:rFonts w:ascii="Times New Roman" w:hAnsi="Times New Roman" w:cs="Times New Roman"/>
                <w:spacing w:val="-2"/>
                <w:sz w:val="24"/>
                <w:szCs w:val="24"/>
              </w:rPr>
              <w:t>Закон України «Про застосування реєстраторів розрахункових операцій у сфері торгівлі, громадського харчування та послуг» (п.1 ст.3)</w:t>
            </w:r>
            <w:r w:rsidR="00A4751F" w:rsidRPr="00A4751F">
              <w:rPr>
                <w:rFonts w:ascii="Times New Roman" w:hAnsi="Times New Roman" w:cs="Times New Roman"/>
                <w:spacing w:val="-2"/>
                <w:sz w:val="24"/>
                <w:szCs w:val="24"/>
              </w:rPr>
              <w:t>;</w:t>
            </w:r>
          </w:p>
          <w:p w14:paraId="7584FB73" w14:textId="369B9BF4" w:rsidR="00A82A10" w:rsidRPr="00F04037" w:rsidRDefault="00A82A10" w:rsidP="00A82A10">
            <w:pPr>
              <w:rPr>
                <w:rFonts w:ascii="Times New Roman" w:hAnsi="Times New Roman" w:cs="Times New Roman"/>
                <w:sz w:val="24"/>
                <w:szCs w:val="24"/>
                <w:lang w:val="ru-RU"/>
              </w:rPr>
            </w:pPr>
            <w:r w:rsidRPr="00E8407E">
              <w:rPr>
                <w:rFonts w:ascii="Times New Roman" w:hAnsi="Times New Roman" w:cs="Times New Roman"/>
                <w:spacing w:val="-2"/>
                <w:sz w:val="24"/>
                <w:szCs w:val="24"/>
              </w:rPr>
              <w:t>Порядок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затверджений наказом Міністерства фінансів України від 14.06.2016 №</w:t>
            </w:r>
            <w:r w:rsidR="00F04037">
              <w:rPr>
                <w:rFonts w:ascii="Times New Roman" w:hAnsi="Times New Roman" w:cs="Times New Roman"/>
                <w:spacing w:val="-2"/>
                <w:sz w:val="24"/>
                <w:szCs w:val="24"/>
              </w:rPr>
              <w:t xml:space="preserve"> </w:t>
            </w:r>
            <w:r w:rsidRPr="00E8407E">
              <w:rPr>
                <w:rFonts w:ascii="Times New Roman" w:hAnsi="Times New Roman" w:cs="Times New Roman"/>
                <w:spacing w:val="-2"/>
                <w:sz w:val="24"/>
                <w:szCs w:val="24"/>
              </w:rPr>
              <w:t xml:space="preserve">547 «Про затвердження </w:t>
            </w:r>
            <w:r w:rsidRPr="00E8407E">
              <w:rPr>
                <w:rFonts w:ascii="Times New Roman" w:hAnsi="Times New Roman" w:cs="Times New Roman"/>
                <w:spacing w:val="-2"/>
                <w:sz w:val="24"/>
                <w:szCs w:val="24"/>
              </w:rPr>
              <w:lastRenderedPageBreak/>
              <w:t>порядків щодо реєстрації реєстраторів розрахункових операцій та книг обліку розрахункових операцій», зареєстрований у Міністерстві юстиції України 05.07.2016 за № 918/29048 (п.14 гл. 2 розд. ІІ)</w:t>
            </w:r>
            <w:r w:rsidR="00A4751F" w:rsidRPr="00F04037">
              <w:rPr>
                <w:rFonts w:ascii="Times New Roman" w:hAnsi="Times New Roman" w:cs="Times New Roman"/>
                <w:spacing w:val="-2"/>
                <w:sz w:val="24"/>
                <w:szCs w:val="24"/>
                <w:lang w:val="ru-RU"/>
              </w:rPr>
              <w:t>;</w:t>
            </w:r>
          </w:p>
        </w:tc>
        <w:tc>
          <w:tcPr>
            <w:tcW w:w="1417" w:type="dxa"/>
            <w:shd w:val="clear" w:color="auto" w:fill="auto"/>
          </w:tcPr>
          <w:p w14:paraId="09AF6AE9"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1366D237" w14:textId="77777777" w:rsidTr="00E30C20">
        <w:trPr>
          <w:trHeight w:val="85"/>
        </w:trPr>
        <w:tc>
          <w:tcPr>
            <w:tcW w:w="704" w:type="dxa"/>
            <w:vMerge/>
            <w:shd w:val="clear" w:color="auto" w:fill="auto"/>
          </w:tcPr>
          <w:p w14:paraId="59D5B6F7"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76D916C4" w14:textId="77777777" w:rsidR="00A82A10" w:rsidRPr="00E8407E" w:rsidRDefault="00A82A10" w:rsidP="00A82A10">
            <w:pPr>
              <w:rPr>
                <w:rFonts w:ascii="Times New Roman" w:hAnsi="Times New Roman" w:cs="Times New Roman"/>
                <w:sz w:val="24"/>
                <w:szCs w:val="24"/>
                <w:lang w:eastAsia="uk-UA"/>
              </w:rPr>
            </w:pPr>
          </w:p>
        </w:tc>
        <w:tc>
          <w:tcPr>
            <w:tcW w:w="1418" w:type="dxa"/>
            <w:vMerge/>
            <w:shd w:val="clear" w:color="auto" w:fill="auto"/>
          </w:tcPr>
          <w:p w14:paraId="014B52C5" w14:textId="77777777" w:rsidR="00A82A10" w:rsidRPr="00E8407E" w:rsidRDefault="00A82A10" w:rsidP="00A82A10">
            <w:pPr>
              <w:rPr>
                <w:rFonts w:ascii="Times New Roman" w:hAnsi="Times New Roman" w:cs="Times New Roman"/>
                <w:sz w:val="24"/>
                <w:szCs w:val="24"/>
                <w:lang w:eastAsia="uk-UA" w:bidi="uk-UA"/>
              </w:rPr>
            </w:pPr>
          </w:p>
        </w:tc>
        <w:tc>
          <w:tcPr>
            <w:tcW w:w="1418" w:type="dxa"/>
            <w:vMerge/>
            <w:shd w:val="clear" w:color="auto" w:fill="auto"/>
          </w:tcPr>
          <w:p w14:paraId="41B302E4" w14:textId="77777777" w:rsidR="00A82A10" w:rsidRPr="00E8407E" w:rsidRDefault="00A82A10" w:rsidP="00A82A10">
            <w:pPr>
              <w:rPr>
                <w:rFonts w:ascii="Times New Roman" w:hAnsi="Times New Roman" w:cs="Times New Roman"/>
                <w:sz w:val="24"/>
                <w:szCs w:val="24"/>
                <w:lang w:eastAsia="uk-UA" w:bidi="uk-UA"/>
              </w:rPr>
            </w:pPr>
          </w:p>
        </w:tc>
        <w:tc>
          <w:tcPr>
            <w:tcW w:w="2268" w:type="dxa"/>
            <w:shd w:val="clear" w:color="auto" w:fill="auto"/>
          </w:tcPr>
          <w:p w14:paraId="0B82CEEE" w14:textId="01A8E4AE" w:rsidR="00A82A10" w:rsidRPr="00E8407E" w:rsidRDefault="00A82A10" w:rsidP="00A4751F">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повідомлення про взяття на облік платника єдиного внеску, на якого не поширюється дія Закону України від 15.05.2003 № 755-І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юридичних осіб, фізичних осіб - підприємців та громадських формувань» (ф. № 2-ЄСВ)</w:t>
            </w:r>
            <w:r w:rsidR="00A4751F" w:rsidRPr="00A4751F">
              <w:rPr>
                <w:rFonts w:ascii="Times New Roman" w:hAnsi="Times New Roman" w:cs="Times New Roman"/>
                <w:sz w:val="24"/>
                <w:szCs w:val="24"/>
                <w:shd w:val="clear" w:color="auto" w:fill="FFFFFF"/>
              </w:rPr>
              <w:t>;</w:t>
            </w:r>
          </w:p>
        </w:tc>
        <w:tc>
          <w:tcPr>
            <w:tcW w:w="1973" w:type="dxa"/>
            <w:shd w:val="clear" w:color="auto" w:fill="auto"/>
          </w:tcPr>
          <w:p w14:paraId="15F1DEC9" w14:textId="3559B8AA" w:rsidR="00A4751F" w:rsidRPr="00A4751F" w:rsidRDefault="00A82A10" w:rsidP="00A82A10">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Закон України від 08.07.2010 №</w:t>
            </w:r>
            <w:r w:rsidR="00F04037">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 (ст.5)</w:t>
            </w:r>
            <w:r w:rsidR="00A4751F" w:rsidRPr="00A4751F">
              <w:rPr>
                <w:rFonts w:ascii="Times New Roman" w:hAnsi="Times New Roman" w:cs="Times New Roman"/>
                <w:sz w:val="24"/>
                <w:szCs w:val="24"/>
                <w:shd w:val="clear" w:color="auto" w:fill="FFFFFF"/>
              </w:rPr>
              <w:t>;</w:t>
            </w:r>
          </w:p>
          <w:p w14:paraId="34494732" w14:textId="03FCA66C" w:rsidR="00A82A10" w:rsidRPr="00A4751F" w:rsidRDefault="00A82A10" w:rsidP="00A4751F">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w:t>
            </w:r>
            <w:r w:rsidR="00F04037">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 xml:space="preserve">1162 «Про затвердження Порядку обліку єдиного внеску на загальнообов’язкове, державне соціальне страхування та Положення про реєстр страхувальників», </w:t>
            </w:r>
            <w:r w:rsidRPr="00E8407E">
              <w:rPr>
                <w:rFonts w:ascii="Times New Roman" w:hAnsi="Times New Roman" w:cs="Times New Roman"/>
                <w:sz w:val="24"/>
                <w:szCs w:val="24"/>
                <w:shd w:val="clear" w:color="auto" w:fill="FFFFFF"/>
              </w:rPr>
              <w:lastRenderedPageBreak/>
              <w:t>зареєстрований в Міністерстві юстиції України 03.12.2014 за №</w:t>
            </w:r>
            <w:r w:rsidR="00F04037">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1553/26330</w:t>
            </w:r>
            <w:r w:rsidRPr="00E8407E">
              <w:rPr>
                <w:rFonts w:ascii="Times New Roman" w:hAnsi="Times New Roman" w:cs="Times New Roman"/>
                <w:sz w:val="24"/>
                <w:szCs w:val="24"/>
                <w:lang w:eastAsia="uk-UA"/>
              </w:rPr>
              <w:t>”</w:t>
            </w:r>
            <w:r w:rsidR="00A4751F" w:rsidRPr="00A4751F">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shd w:val="clear" w:color="auto" w:fill="FFFFFF"/>
              </w:rPr>
              <w:t>(п.4 розділу III)</w:t>
            </w:r>
            <w:r w:rsidR="00A4751F" w:rsidRPr="00A4751F">
              <w:rPr>
                <w:rFonts w:ascii="Times New Roman" w:hAnsi="Times New Roman" w:cs="Times New Roman"/>
                <w:sz w:val="24"/>
                <w:szCs w:val="24"/>
                <w:shd w:val="clear" w:color="auto" w:fill="FFFFFF"/>
                <w:lang w:val="ru-RU"/>
              </w:rPr>
              <w:t>;</w:t>
            </w:r>
          </w:p>
        </w:tc>
        <w:tc>
          <w:tcPr>
            <w:tcW w:w="1417" w:type="dxa"/>
            <w:shd w:val="clear" w:color="auto" w:fill="auto"/>
          </w:tcPr>
          <w:p w14:paraId="7A3D0E9F"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71C2DF1E" w14:textId="77777777" w:rsidTr="00E30C20">
        <w:trPr>
          <w:trHeight w:val="103"/>
        </w:trPr>
        <w:tc>
          <w:tcPr>
            <w:tcW w:w="704" w:type="dxa"/>
            <w:vMerge/>
            <w:shd w:val="clear" w:color="auto" w:fill="auto"/>
          </w:tcPr>
          <w:p w14:paraId="144B3279"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23DBFA1D" w14:textId="77777777" w:rsidR="00A82A10" w:rsidRPr="00E8407E" w:rsidRDefault="00A82A10" w:rsidP="00A82A10">
            <w:pPr>
              <w:rPr>
                <w:rFonts w:ascii="Times New Roman" w:hAnsi="Times New Roman" w:cs="Times New Roman"/>
                <w:sz w:val="24"/>
                <w:szCs w:val="24"/>
                <w:lang w:eastAsia="uk-UA"/>
              </w:rPr>
            </w:pPr>
          </w:p>
        </w:tc>
        <w:tc>
          <w:tcPr>
            <w:tcW w:w="1418" w:type="dxa"/>
            <w:vMerge/>
            <w:shd w:val="clear" w:color="auto" w:fill="auto"/>
          </w:tcPr>
          <w:p w14:paraId="4917002E" w14:textId="77777777" w:rsidR="00A82A10" w:rsidRPr="00E8407E" w:rsidRDefault="00A82A10" w:rsidP="00A82A10">
            <w:pPr>
              <w:rPr>
                <w:rFonts w:ascii="Times New Roman" w:hAnsi="Times New Roman" w:cs="Times New Roman"/>
                <w:sz w:val="24"/>
                <w:szCs w:val="24"/>
                <w:lang w:eastAsia="uk-UA" w:bidi="uk-UA"/>
              </w:rPr>
            </w:pPr>
          </w:p>
        </w:tc>
        <w:tc>
          <w:tcPr>
            <w:tcW w:w="1418" w:type="dxa"/>
            <w:vMerge/>
            <w:shd w:val="clear" w:color="auto" w:fill="auto"/>
          </w:tcPr>
          <w:p w14:paraId="126EAFCB" w14:textId="77777777" w:rsidR="00A82A10" w:rsidRPr="00E8407E" w:rsidRDefault="00A82A10" w:rsidP="00A82A10">
            <w:pPr>
              <w:rPr>
                <w:rFonts w:ascii="Times New Roman" w:hAnsi="Times New Roman" w:cs="Times New Roman"/>
                <w:sz w:val="24"/>
                <w:szCs w:val="24"/>
                <w:lang w:eastAsia="uk-UA" w:bidi="uk-UA"/>
              </w:rPr>
            </w:pPr>
          </w:p>
        </w:tc>
        <w:tc>
          <w:tcPr>
            <w:tcW w:w="2268" w:type="dxa"/>
            <w:shd w:val="clear" w:color="auto" w:fill="auto"/>
          </w:tcPr>
          <w:p w14:paraId="3B5AB25F" w14:textId="59725A69" w:rsidR="00A82A10" w:rsidRPr="00E8407E" w:rsidRDefault="00A82A10" w:rsidP="00A4751F">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довідка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r w:rsidR="00A4751F" w:rsidRPr="00A4751F">
              <w:rPr>
                <w:rFonts w:ascii="Times New Roman" w:hAnsi="Times New Roman" w:cs="Times New Roman"/>
                <w:sz w:val="24"/>
                <w:szCs w:val="24"/>
                <w:shd w:val="clear" w:color="auto" w:fill="FFFFFF"/>
              </w:rPr>
              <w:t>;</w:t>
            </w:r>
          </w:p>
        </w:tc>
        <w:tc>
          <w:tcPr>
            <w:tcW w:w="1973" w:type="dxa"/>
            <w:shd w:val="clear" w:color="auto" w:fill="auto"/>
          </w:tcPr>
          <w:p w14:paraId="440F6F55" w14:textId="1F2EDE08" w:rsidR="00A4751F" w:rsidRPr="00A4751F" w:rsidRDefault="00A82A10" w:rsidP="00A82A10">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другий п.64.3 ст.64)</w:t>
            </w:r>
            <w:r w:rsidR="00A4751F" w:rsidRPr="00A4751F">
              <w:rPr>
                <w:rFonts w:ascii="Times New Roman" w:hAnsi="Times New Roman" w:cs="Times New Roman"/>
                <w:sz w:val="24"/>
                <w:szCs w:val="24"/>
                <w:shd w:val="clear" w:color="auto" w:fill="FFFFFF"/>
              </w:rPr>
              <w:t>;</w:t>
            </w:r>
          </w:p>
          <w:p w14:paraId="2179C61F" w14:textId="038FDFF4" w:rsidR="00A82A10" w:rsidRPr="00A4751F" w:rsidRDefault="00A82A10" w:rsidP="00A4751F">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Порядок обліку платників податків і зборів, затверджений наказом Міністерства фінансів України від 09.12.2011 №</w:t>
            </w:r>
            <w:r w:rsidR="00F04037">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1588 «Про затвердження Порядку обліку платників податків і зборів», зареєстрований у Міністерстві юстиції України 29.12.2011 за №</w:t>
            </w:r>
            <w:r w:rsidR="00F04037">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1562/20300 (п.3.11)</w:t>
            </w:r>
            <w:r w:rsidR="00A4751F" w:rsidRPr="00A4751F">
              <w:rPr>
                <w:rFonts w:ascii="Times New Roman" w:hAnsi="Times New Roman" w:cs="Times New Roman"/>
                <w:sz w:val="24"/>
                <w:szCs w:val="24"/>
                <w:shd w:val="clear" w:color="auto" w:fill="FFFFFF"/>
                <w:lang w:val="ru-RU"/>
              </w:rPr>
              <w:t>;</w:t>
            </w:r>
          </w:p>
        </w:tc>
        <w:tc>
          <w:tcPr>
            <w:tcW w:w="1417" w:type="dxa"/>
            <w:shd w:val="clear" w:color="auto" w:fill="auto"/>
          </w:tcPr>
          <w:p w14:paraId="57B26468"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06A9F507" w14:textId="77777777" w:rsidTr="00E30C20">
        <w:trPr>
          <w:trHeight w:val="122"/>
        </w:trPr>
        <w:tc>
          <w:tcPr>
            <w:tcW w:w="704" w:type="dxa"/>
            <w:vMerge/>
            <w:shd w:val="clear" w:color="auto" w:fill="auto"/>
          </w:tcPr>
          <w:p w14:paraId="646EA3AF"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038A65B1" w14:textId="77777777" w:rsidR="00A82A10" w:rsidRPr="00E8407E" w:rsidRDefault="00A82A10" w:rsidP="00A82A10">
            <w:pPr>
              <w:rPr>
                <w:rFonts w:ascii="Times New Roman" w:hAnsi="Times New Roman" w:cs="Times New Roman"/>
                <w:sz w:val="24"/>
                <w:szCs w:val="24"/>
                <w:lang w:eastAsia="uk-UA"/>
              </w:rPr>
            </w:pPr>
          </w:p>
        </w:tc>
        <w:tc>
          <w:tcPr>
            <w:tcW w:w="1418" w:type="dxa"/>
            <w:vMerge/>
            <w:shd w:val="clear" w:color="auto" w:fill="auto"/>
          </w:tcPr>
          <w:p w14:paraId="6F6BE71A" w14:textId="77777777" w:rsidR="00A82A10" w:rsidRPr="00E8407E" w:rsidRDefault="00A82A10" w:rsidP="00A82A10">
            <w:pPr>
              <w:rPr>
                <w:rFonts w:ascii="Times New Roman" w:hAnsi="Times New Roman" w:cs="Times New Roman"/>
                <w:sz w:val="24"/>
                <w:szCs w:val="24"/>
                <w:lang w:eastAsia="uk-UA" w:bidi="uk-UA"/>
              </w:rPr>
            </w:pPr>
          </w:p>
        </w:tc>
        <w:tc>
          <w:tcPr>
            <w:tcW w:w="1418" w:type="dxa"/>
            <w:vMerge/>
            <w:shd w:val="clear" w:color="auto" w:fill="auto"/>
          </w:tcPr>
          <w:p w14:paraId="198DCC4E" w14:textId="77777777" w:rsidR="00A82A10" w:rsidRPr="00E8407E" w:rsidRDefault="00A82A10" w:rsidP="00A82A10">
            <w:pPr>
              <w:rPr>
                <w:rFonts w:ascii="Times New Roman" w:hAnsi="Times New Roman" w:cs="Times New Roman"/>
                <w:sz w:val="24"/>
                <w:szCs w:val="24"/>
                <w:lang w:eastAsia="uk-UA" w:bidi="uk-UA"/>
              </w:rPr>
            </w:pPr>
          </w:p>
        </w:tc>
        <w:tc>
          <w:tcPr>
            <w:tcW w:w="2268" w:type="dxa"/>
            <w:shd w:val="clear" w:color="auto" w:fill="auto"/>
          </w:tcPr>
          <w:p w14:paraId="6FE3898D" w14:textId="6140431E" w:rsidR="00A82A10" w:rsidRPr="00E8407E" w:rsidRDefault="00A82A10" w:rsidP="00A4751F">
            <w:pPr>
              <w:rPr>
                <w:rFonts w:ascii="Times New Roman" w:hAnsi="Times New Roman" w:cs="Times New Roman"/>
                <w:sz w:val="24"/>
                <w:szCs w:val="24"/>
              </w:rPr>
            </w:pPr>
            <w:r w:rsidRPr="00E8407E">
              <w:rPr>
                <w:rFonts w:ascii="Times New Roman" w:hAnsi="Times New Roman" w:cs="Times New Roman"/>
                <w:sz w:val="24"/>
                <w:szCs w:val="24"/>
                <w:lang w:eastAsia="uk-UA"/>
              </w:rPr>
              <w:t>витяг з реєстру страхувальників (щодо юридичної особи або відокремленого підрозділу) (ф. № 1-ВРС)</w:t>
            </w:r>
            <w:r w:rsidR="00A4751F" w:rsidRPr="00A4751F">
              <w:rPr>
                <w:rFonts w:ascii="Times New Roman" w:hAnsi="Times New Roman" w:cs="Times New Roman"/>
                <w:sz w:val="24"/>
                <w:szCs w:val="24"/>
                <w:lang w:eastAsia="uk-UA"/>
              </w:rPr>
              <w:t>;</w:t>
            </w:r>
          </w:p>
        </w:tc>
        <w:tc>
          <w:tcPr>
            <w:tcW w:w="1973" w:type="dxa"/>
            <w:shd w:val="clear" w:color="auto" w:fill="auto"/>
          </w:tcPr>
          <w:p w14:paraId="05BAB403" w14:textId="2DE21B84" w:rsidR="00A4751F" w:rsidRPr="00581EB4" w:rsidRDefault="00A82A10" w:rsidP="00A82A10">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sidR="00F04037">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00A4751F" w:rsidRPr="00A4751F">
              <w:rPr>
                <w:rFonts w:ascii="Times New Roman" w:hAnsi="Times New Roman" w:cs="Times New Roman"/>
                <w:sz w:val="24"/>
                <w:szCs w:val="24"/>
                <w:lang w:eastAsia="uk-UA"/>
              </w:rPr>
              <w:t>;</w:t>
            </w:r>
          </w:p>
          <w:p w14:paraId="37234246" w14:textId="64A1AD1A" w:rsidR="00A4751F" w:rsidRDefault="00A82A10" w:rsidP="00A82A1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w:t>
            </w:r>
            <w:r w:rsidRPr="00E8407E">
              <w:rPr>
                <w:rFonts w:ascii="Times New Roman" w:hAnsi="Times New Roman" w:cs="Times New Roman"/>
                <w:sz w:val="24"/>
                <w:szCs w:val="24"/>
                <w:lang w:eastAsia="uk-UA"/>
              </w:rPr>
              <w:lastRenderedPageBreak/>
              <w:t>загальнообов’язкового державного соціального страхування, затверджений наказом Міністерства фінансів України від 21.07.2017 №</w:t>
            </w:r>
            <w:r w:rsidR="00F04037">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(п.3 розділу ІІ)</w:t>
            </w:r>
            <w:r w:rsidR="00A4751F" w:rsidRPr="00581EB4">
              <w:rPr>
                <w:rFonts w:ascii="Times New Roman" w:hAnsi="Times New Roman" w:cs="Times New Roman"/>
                <w:sz w:val="24"/>
                <w:szCs w:val="24"/>
                <w:lang w:val="ru-RU" w:eastAsia="uk-UA"/>
              </w:rPr>
              <w:t>;</w:t>
            </w:r>
          </w:p>
          <w:p w14:paraId="0720CF6D" w14:textId="60F445E3" w:rsidR="00A82A10" w:rsidRPr="00E8407E" w:rsidRDefault="00A4751F" w:rsidP="00A4751F">
            <w:pPr>
              <w:rPr>
                <w:rFonts w:ascii="Times New Roman" w:hAnsi="Times New Roman" w:cs="Times New Roman"/>
                <w:sz w:val="24"/>
                <w:szCs w:val="24"/>
              </w:rPr>
            </w:pPr>
            <w:r>
              <w:rPr>
                <w:rFonts w:ascii="Times New Roman" w:hAnsi="Times New Roman" w:cs="Times New Roman"/>
                <w:sz w:val="24"/>
                <w:szCs w:val="24"/>
                <w:lang w:eastAsia="uk-UA"/>
              </w:rPr>
              <w:t>П</w:t>
            </w:r>
            <w:r w:rsidR="00A82A10" w:rsidRPr="00E8407E">
              <w:rPr>
                <w:rFonts w:ascii="Times New Roman" w:hAnsi="Times New Roman" w:cs="Times New Roman"/>
                <w:sz w:val="24"/>
                <w:szCs w:val="24"/>
                <w:lang w:eastAsia="uk-UA"/>
              </w:rPr>
              <w:t>останова правління Пенсійного фонду України від 21.07.2017 №</w:t>
            </w:r>
            <w:r w:rsidR="00F04037">
              <w:rPr>
                <w:rFonts w:ascii="Times New Roman" w:hAnsi="Times New Roman" w:cs="Times New Roman"/>
                <w:sz w:val="24"/>
                <w:szCs w:val="24"/>
                <w:lang w:eastAsia="uk-UA"/>
              </w:rPr>
              <w:t xml:space="preserve"> </w:t>
            </w:r>
            <w:r w:rsidR="00A82A10" w:rsidRPr="00E8407E">
              <w:rPr>
                <w:rFonts w:ascii="Times New Roman" w:hAnsi="Times New Roman" w:cs="Times New Roman"/>
                <w:sz w:val="24"/>
                <w:szCs w:val="24"/>
                <w:lang w:eastAsia="uk-UA"/>
              </w:rPr>
              <w:t>16-1 «Про затвердження Порядку надання інформації з реєстру страхувальників Державного реєстру зальнообов’язкового державного соціального страхування», зареєстрована в Міністерстві юстиції України 17.08.2017 за №</w:t>
            </w:r>
            <w:r>
              <w:rPr>
                <w:rFonts w:ascii="Times New Roman" w:hAnsi="Times New Roman" w:cs="Times New Roman"/>
                <w:sz w:val="24"/>
                <w:szCs w:val="24"/>
                <w:lang w:eastAsia="uk-UA"/>
              </w:rPr>
              <w:t xml:space="preserve"> </w:t>
            </w:r>
            <w:r w:rsidR="00A82A10" w:rsidRPr="00E8407E">
              <w:rPr>
                <w:rFonts w:ascii="Times New Roman" w:hAnsi="Times New Roman" w:cs="Times New Roman"/>
                <w:sz w:val="24"/>
                <w:szCs w:val="24"/>
                <w:lang w:eastAsia="uk-UA"/>
              </w:rPr>
              <w:t>1017/30885</w:t>
            </w:r>
            <w:r w:rsidRPr="00A4751F">
              <w:rPr>
                <w:rFonts w:ascii="Times New Roman" w:hAnsi="Times New Roman" w:cs="Times New Roman"/>
                <w:sz w:val="24"/>
                <w:szCs w:val="24"/>
                <w:lang w:eastAsia="uk-UA"/>
              </w:rPr>
              <w:t>;</w:t>
            </w:r>
          </w:p>
        </w:tc>
        <w:tc>
          <w:tcPr>
            <w:tcW w:w="1417" w:type="dxa"/>
            <w:shd w:val="clear" w:color="auto" w:fill="auto"/>
          </w:tcPr>
          <w:p w14:paraId="10C23CFA"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01A2157B" w14:textId="77777777" w:rsidTr="00E30C20">
        <w:trPr>
          <w:trHeight w:val="131"/>
        </w:trPr>
        <w:tc>
          <w:tcPr>
            <w:tcW w:w="704" w:type="dxa"/>
            <w:vMerge/>
            <w:shd w:val="clear" w:color="auto" w:fill="auto"/>
          </w:tcPr>
          <w:p w14:paraId="21A4EFC1"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4F8E882B" w14:textId="77777777" w:rsidR="00A82A10" w:rsidRPr="00E8407E" w:rsidRDefault="00A82A10" w:rsidP="00A82A10">
            <w:pPr>
              <w:rPr>
                <w:rFonts w:ascii="Times New Roman" w:hAnsi="Times New Roman" w:cs="Times New Roman"/>
                <w:sz w:val="24"/>
                <w:szCs w:val="24"/>
                <w:lang w:eastAsia="uk-UA"/>
              </w:rPr>
            </w:pPr>
          </w:p>
        </w:tc>
        <w:tc>
          <w:tcPr>
            <w:tcW w:w="1418" w:type="dxa"/>
            <w:vMerge/>
            <w:shd w:val="clear" w:color="auto" w:fill="auto"/>
          </w:tcPr>
          <w:p w14:paraId="2A0AB748" w14:textId="77777777" w:rsidR="00A82A10" w:rsidRPr="00E8407E" w:rsidRDefault="00A82A10" w:rsidP="00A82A10">
            <w:pPr>
              <w:rPr>
                <w:rFonts w:ascii="Times New Roman" w:hAnsi="Times New Roman" w:cs="Times New Roman"/>
                <w:sz w:val="24"/>
                <w:szCs w:val="24"/>
                <w:lang w:eastAsia="uk-UA" w:bidi="uk-UA"/>
              </w:rPr>
            </w:pPr>
          </w:p>
        </w:tc>
        <w:tc>
          <w:tcPr>
            <w:tcW w:w="1418" w:type="dxa"/>
            <w:vMerge/>
            <w:shd w:val="clear" w:color="auto" w:fill="auto"/>
          </w:tcPr>
          <w:p w14:paraId="782620F1" w14:textId="77777777" w:rsidR="00A82A10" w:rsidRPr="00E8407E" w:rsidRDefault="00A82A10" w:rsidP="00A82A10">
            <w:pPr>
              <w:rPr>
                <w:rFonts w:ascii="Times New Roman" w:hAnsi="Times New Roman" w:cs="Times New Roman"/>
                <w:sz w:val="24"/>
                <w:szCs w:val="24"/>
                <w:lang w:eastAsia="uk-UA" w:bidi="uk-UA"/>
              </w:rPr>
            </w:pPr>
          </w:p>
        </w:tc>
        <w:tc>
          <w:tcPr>
            <w:tcW w:w="2268" w:type="dxa"/>
            <w:shd w:val="clear" w:color="auto" w:fill="auto"/>
          </w:tcPr>
          <w:p w14:paraId="69CAAAF2" w14:textId="7CD2D105" w:rsidR="00A82A10" w:rsidRPr="00E8407E" w:rsidRDefault="00A82A10" w:rsidP="00A4751F">
            <w:pPr>
              <w:rPr>
                <w:rFonts w:ascii="Times New Roman" w:hAnsi="Times New Roman" w:cs="Times New Roman"/>
                <w:sz w:val="24"/>
                <w:szCs w:val="24"/>
              </w:rPr>
            </w:pPr>
            <w:r w:rsidRPr="00E8407E">
              <w:rPr>
                <w:rFonts w:ascii="Times New Roman" w:hAnsi="Times New Roman" w:cs="Times New Roman"/>
                <w:sz w:val="24"/>
                <w:szCs w:val="24"/>
                <w:lang w:eastAsia="uk-UA"/>
              </w:rPr>
              <w:t>витяг з реєстру страхувальників(щ</w:t>
            </w:r>
            <w:r w:rsidRPr="00E8407E">
              <w:rPr>
                <w:rFonts w:ascii="Times New Roman" w:hAnsi="Times New Roman" w:cs="Times New Roman"/>
                <w:sz w:val="24"/>
                <w:szCs w:val="24"/>
                <w:lang w:eastAsia="uk-UA"/>
              </w:rPr>
              <w:lastRenderedPageBreak/>
              <w:t>одо фізичної особи – підприємця або фізичної особи, яка провадить незалежну професійну діяльність) (ф. № 2-ВРС)</w:t>
            </w:r>
            <w:r w:rsidR="00A4751F" w:rsidRPr="00A4751F">
              <w:rPr>
                <w:rFonts w:ascii="Times New Roman" w:hAnsi="Times New Roman" w:cs="Times New Roman"/>
                <w:sz w:val="24"/>
                <w:szCs w:val="24"/>
                <w:lang w:eastAsia="uk-UA"/>
              </w:rPr>
              <w:t>;</w:t>
            </w:r>
          </w:p>
        </w:tc>
        <w:tc>
          <w:tcPr>
            <w:tcW w:w="1973" w:type="dxa"/>
            <w:shd w:val="clear" w:color="auto" w:fill="auto"/>
          </w:tcPr>
          <w:p w14:paraId="46C1F5F2" w14:textId="62836CDC" w:rsidR="00A4751F" w:rsidRPr="00A4751F" w:rsidRDefault="00A82A10" w:rsidP="00A82A10">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lastRenderedPageBreak/>
              <w:t>Закон України від 08.07.2010 №</w:t>
            </w:r>
            <w:r w:rsidR="00F04037">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lastRenderedPageBreak/>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00A4751F" w:rsidRPr="00A4751F">
              <w:rPr>
                <w:rFonts w:ascii="Times New Roman" w:hAnsi="Times New Roman" w:cs="Times New Roman"/>
                <w:sz w:val="24"/>
                <w:szCs w:val="24"/>
                <w:lang w:val="ru-RU" w:eastAsia="uk-UA"/>
              </w:rPr>
              <w:t>;</w:t>
            </w:r>
          </w:p>
          <w:p w14:paraId="1F0CE740" w14:textId="3D0594E6" w:rsidR="00A82A10" w:rsidRPr="00E8407E" w:rsidRDefault="00A82A10" w:rsidP="00A4751F">
            <w:pPr>
              <w:rPr>
                <w:rFonts w:ascii="Times New Roman" w:hAnsi="Times New Roman" w:cs="Times New Roman"/>
                <w:sz w:val="24"/>
                <w:szCs w:val="24"/>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00F04037">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00A4751F" w:rsidRPr="00A4751F">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00A4751F" w:rsidRPr="00A4751F">
              <w:rPr>
                <w:rFonts w:ascii="Times New Roman" w:hAnsi="Times New Roman" w:cs="Times New Roman"/>
                <w:sz w:val="24"/>
                <w:szCs w:val="24"/>
                <w:lang w:val="ru-RU" w:eastAsia="uk-UA"/>
              </w:rPr>
              <w:t>;</w:t>
            </w:r>
          </w:p>
        </w:tc>
        <w:tc>
          <w:tcPr>
            <w:tcW w:w="1417" w:type="dxa"/>
            <w:shd w:val="clear" w:color="auto" w:fill="auto"/>
          </w:tcPr>
          <w:p w14:paraId="4D1033DA"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538EB157" w14:textId="77777777" w:rsidTr="00E30C20">
        <w:trPr>
          <w:trHeight w:val="103"/>
        </w:trPr>
        <w:tc>
          <w:tcPr>
            <w:tcW w:w="704" w:type="dxa"/>
            <w:vMerge/>
            <w:shd w:val="clear" w:color="auto" w:fill="auto"/>
          </w:tcPr>
          <w:p w14:paraId="3DB2A6DD"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09B845FA" w14:textId="77777777" w:rsidR="00A82A10" w:rsidRPr="00E8407E" w:rsidRDefault="00A82A10" w:rsidP="00A82A10">
            <w:pPr>
              <w:rPr>
                <w:rFonts w:ascii="Times New Roman" w:hAnsi="Times New Roman" w:cs="Times New Roman"/>
                <w:sz w:val="24"/>
                <w:szCs w:val="24"/>
                <w:lang w:eastAsia="uk-UA"/>
              </w:rPr>
            </w:pPr>
          </w:p>
        </w:tc>
        <w:tc>
          <w:tcPr>
            <w:tcW w:w="1418" w:type="dxa"/>
            <w:vMerge/>
            <w:shd w:val="clear" w:color="auto" w:fill="auto"/>
          </w:tcPr>
          <w:p w14:paraId="7D614B8D" w14:textId="77777777" w:rsidR="00A82A10" w:rsidRPr="00E8407E" w:rsidRDefault="00A82A10" w:rsidP="00A82A10">
            <w:pPr>
              <w:rPr>
                <w:rFonts w:ascii="Times New Roman" w:hAnsi="Times New Roman" w:cs="Times New Roman"/>
                <w:sz w:val="24"/>
                <w:szCs w:val="24"/>
                <w:lang w:eastAsia="uk-UA" w:bidi="uk-UA"/>
              </w:rPr>
            </w:pPr>
          </w:p>
        </w:tc>
        <w:tc>
          <w:tcPr>
            <w:tcW w:w="1418" w:type="dxa"/>
            <w:vMerge/>
            <w:shd w:val="clear" w:color="auto" w:fill="auto"/>
          </w:tcPr>
          <w:p w14:paraId="189C6838" w14:textId="77777777" w:rsidR="00A82A10" w:rsidRPr="00E8407E" w:rsidRDefault="00A82A10" w:rsidP="00A82A10">
            <w:pPr>
              <w:rPr>
                <w:rFonts w:ascii="Times New Roman" w:hAnsi="Times New Roman" w:cs="Times New Roman"/>
                <w:sz w:val="24"/>
                <w:szCs w:val="24"/>
                <w:lang w:eastAsia="uk-UA" w:bidi="uk-UA"/>
              </w:rPr>
            </w:pPr>
          </w:p>
        </w:tc>
        <w:tc>
          <w:tcPr>
            <w:tcW w:w="2268" w:type="dxa"/>
            <w:shd w:val="clear" w:color="auto" w:fill="auto"/>
          </w:tcPr>
          <w:p w14:paraId="4356F9E5" w14:textId="7294046B" w:rsidR="00A82A10" w:rsidRPr="00E8407E" w:rsidRDefault="00A82A10" w:rsidP="00A4751F">
            <w:pPr>
              <w:rPr>
                <w:rFonts w:ascii="Times New Roman" w:hAnsi="Times New Roman" w:cs="Times New Roman"/>
                <w:sz w:val="24"/>
                <w:szCs w:val="24"/>
              </w:rPr>
            </w:pPr>
            <w:r w:rsidRPr="00E8407E">
              <w:rPr>
                <w:rStyle w:val="ac"/>
                <w:rFonts w:ascii="Times New Roman" w:hAnsi="Times New Roman" w:cs="Times New Roman"/>
                <w:i w:val="0"/>
                <w:sz w:val="24"/>
                <w:szCs w:val="24"/>
              </w:rPr>
              <w:t xml:space="preserve">витяг з реєстру страхувальників (щодо фізичної особи, яка бере добровільну участь у системі загальнообов’язкового державного соціального </w:t>
            </w:r>
            <w:r w:rsidRPr="00E8407E">
              <w:rPr>
                <w:rStyle w:val="ac"/>
                <w:rFonts w:ascii="Times New Roman" w:hAnsi="Times New Roman" w:cs="Times New Roman"/>
                <w:i w:val="0"/>
                <w:sz w:val="24"/>
                <w:szCs w:val="24"/>
              </w:rPr>
              <w:lastRenderedPageBreak/>
              <w:t>страхування) (ф. № 3-ВРС)</w:t>
            </w:r>
            <w:r w:rsidR="00A4751F" w:rsidRPr="00A4751F">
              <w:rPr>
                <w:rStyle w:val="ac"/>
                <w:rFonts w:ascii="Times New Roman" w:hAnsi="Times New Roman" w:cs="Times New Roman"/>
                <w:i w:val="0"/>
                <w:sz w:val="24"/>
                <w:szCs w:val="24"/>
                <w:lang w:val="ru-RU"/>
              </w:rPr>
              <w:t>;</w:t>
            </w:r>
          </w:p>
        </w:tc>
        <w:tc>
          <w:tcPr>
            <w:tcW w:w="1973" w:type="dxa"/>
            <w:shd w:val="clear" w:color="auto" w:fill="auto"/>
          </w:tcPr>
          <w:p w14:paraId="78F644D1" w14:textId="741A3F52" w:rsidR="00A4751F" w:rsidRPr="00A4751F" w:rsidRDefault="00A82A10" w:rsidP="00A82A10">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lastRenderedPageBreak/>
              <w:t>Закон України від 08.07.2010 №</w:t>
            </w:r>
            <w:r w:rsidR="00F04037">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Style w:val="ac"/>
                <w:rFonts w:ascii="Times New Roman" w:hAnsi="Times New Roman" w:cs="Times New Roman"/>
                <w:i w:val="0"/>
                <w:sz w:val="24"/>
                <w:szCs w:val="24"/>
              </w:rPr>
              <w:t xml:space="preserve"> (ст.17)</w:t>
            </w:r>
            <w:r w:rsidR="00A4751F" w:rsidRPr="00A4751F">
              <w:rPr>
                <w:rStyle w:val="ac"/>
                <w:rFonts w:ascii="Times New Roman" w:hAnsi="Times New Roman" w:cs="Times New Roman"/>
                <w:i w:val="0"/>
                <w:sz w:val="24"/>
                <w:szCs w:val="24"/>
              </w:rPr>
              <w:t>;</w:t>
            </w:r>
          </w:p>
          <w:p w14:paraId="7ABD9FF4" w14:textId="3A156EF6" w:rsidR="00A82A10" w:rsidRPr="00E8407E" w:rsidRDefault="00A82A10" w:rsidP="00A4751F">
            <w:pPr>
              <w:rPr>
                <w:rFonts w:ascii="Times New Roman" w:hAnsi="Times New Roman" w:cs="Times New Roman"/>
                <w:sz w:val="24"/>
                <w:szCs w:val="24"/>
              </w:rPr>
            </w:pPr>
            <w:r w:rsidRPr="00E8407E">
              <w:rPr>
                <w:rFonts w:ascii="Times New Roman" w:hAnsi="Times New Roman" w:cs="Times New Roman"/>
                <w:sz w:val="24"/>
                <w:szCs w:val="24"/>
                <w:lang w:eastAsia="uk-UA"/>
              </w:rPr>
              <w:lastRenderedPageBreak/>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00F04037">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00A4751F" w:rsidRPr="00A4751F">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00A4751F" w:rsidRPr="00A4751F">
              <w:rPr>
                <w:rFonts w:ascii="Times New Roman" w:hAnsi="Times New Roman" w:cs="Times New Roman"/>
                <w:sz w:val="24"/>
                <w:szCs w:val="24"/>
                <w:lang w:val="ru-RU" w:eastAsia="uk-UA"/>
              </w:rPr>
              <w:t>;</w:t>
            </w:r>
          </w:p>
        </w:tc>
        <w:tc>
          <w:tcPr>
            <w:tcW w:w="1417" w:type="dxa"/>
            <w:shd w:val="clear" w:color="auto" w:fill="auto"/>
          </w:tcPr>
          <w:p w14:paraId="57AE44B5"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2AE0D215" w14:textId="77777777" w:rsidTr="00E30C20">
        <w:trPr>
          <w:trHeight w:val="89"/>
        </w:trPr>
        <w:tc>
          <w:tcPr>
            <w:tcW w:w="704" w:type="dxa"/>
            <w:vMerge/>
            <w:shd w:val="clear" w:color="auto" w:fill="auto"/>
          </w:tcPr>
          <w:p w14:paraId="51A28C7F"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63F4CBC3" w14:textId="77777777" w:rsidR="00A82A10" w:rsidRPr="00E8407E" w:rsidRDefault="00A82A10" w:rsidP="00A82A10">
            <w:pPr>
              <w:rPr>
                <w:rFonts w:ascii="Times New Roman" w:hAnsi="Times New Roman" w:cs="Times New Roman"/>
                <w:sz w:val="24"/>
                <w:szCs w:val="24"/>
                <w:lang w:eastAsia="uk-UA"/>
              </w:rPr>
            </w:pPr>
          </w:p>
        </w:tc>
        <w:tc>
          <w:tcPr>
            <w:tcW w:w="1418" w:type="dxa"/>
            <w:vMerge/>
            <w:shd w:val="clear" w:color="auto" w:fill="auto"/>
          </w:tcPr>
          <w:p w14:paraId="4139D9B2" w14:textId="77777777" w:rsidR="00A82A10" w:rsidRPr="00E8407E" w:rsidRDefault="00A82A10" w:rsidP="00A82A10">
            <w:pPr>
              <w:rPr>
                <w:rFonts w:ascii="Times New Roman" w:hAnsi="Times New Roman" w:cs="Times New Roman"/>
                <w:sz w:val="24"/>
                <w:szCs w:val="24"/>
                <w:lang w:eastAsia="uk-UA" w:bidi="uk-UA"/>
              </w:rPr>
            </w:pPr>
          </w:p>
        </w:tc>
        <w:tc>
          <w:tcPr>
            <w:tcW w:w="1418" w:type="dxa"/>
            <w:vMerge/>
            <w:shd w:val="clear" w:color="auto" w:fill="auto"/>
          </w:tcPr>
          <w:p w14:paraId="6361640B" w14:textId="77777777" w:rsidR="00A82A10" w:rsidRPr="00E8407E" w:rsidRDefault="00A82A10" w:rsidP="00A82A10">
            <w:pPr>
              <w:rPr>
                <w:rFonts w:ascii="Times New Roman" w:hAnsi="Times New Roman" w:cs="Times New Roman"/>
                <w:sz w:val="24"/>
                <w:szCs w:val="24"/>
                <w:lang w:eastAsia="uk-UA" w:bidi="uk-UA"/>
              </w:rPr>
            </w:pPr>
          </w:p>
        </w:tc>
        <w:tc>
          <w:tcPr>
            <w:tcW w:w="2268" w:type="dxa"/>
            <w:shd w:val="clear" w:color="auto" w:fill="auto"/>
          </w:tcPr>
          <w:p w14:paraId="2A47E6CB" w14:textId="3D743D5D" w:rsidR="00A82A10" w:rsidRPr="00A4751F" w:rsidRDefault="00A82A10" w:rsidP="00A4751F">
            <w:pPr>
              <w:rPr>
                <w:rFonts w:ascii="Times New Roman" w:hAnsi="Times New Roman" w:cs="Times New Roman"/>
                <w:sz w:val="24"/>
                <w:szCs w:val="24"/>
                <w:lang w:val="ru-RU"/>
              </w:rPr>
            </w:pPr>
            <w:r w:rsidRPr="00E8407E">
              <w:rPr>
                <w:rStyle w:val="ac"/>
                <w:rFonts w:ascii="Times New Roman" w:hAnsi="Times New Roman" w:cs="Times New Roman"/>
                <w:i w:val="0"/>
                <w:sz w:val="24"/>
                <w:szCs w:val="24"/>
              </w:rPr>
              <w:t>довідка з реєстру страхувальників(ф. № 1-ДРС)</w:t>
            </w:r>
            <w:r w:rsidR="00A4751F" w:rsidRPr="00A4751F">
              <w:rPr>
                <w:rStyle w:val="ac"/>
                <w:rFonts w:ascii="Times New Roman" w:hAnsi="Times New Roman" w:cs="Times New Roman"/>
                <w:i w:val="0"/>
                <w:sz w:val="24"/>
                <w:szCs w:val="24"/>
                <w:lang w:val="ru-RU"/>
              </w:rPr>
              <w:t>;</w:t>
            </w:r>
          </w:p>
        </w:tc>
        <w:tc>
          <w:tcPr>
            <w:tcW w:w="1973" w:type="dxa"/>
            <w:shd w:val="clear" w:color="auto" w:fill="auto"/>
          </w:tcPr>
          <w:p w14:paraId="4AE63209" w14:textId="5A9FCFB6" w:rsidR="00A4751F" w:rsidRPr="00A4751F" w:rsidRDefault="00A82A10" w:rsidP="00A82A10">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sidR="00F04037">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 (</w:t>
            </w:r>
            <w:r w:rsidRPr="00E8407E">
              <w:rPr>
                <w:rStyle w:val="ac"/>
                <w:rFonts w:ascii="Times New Roman" w:hAnsi="Times New Roman" w:cs="Times New Roman"/>
                <w:i w:val="0"/>
                <w:sz w:val="24"/>
                <w:szCs w:val="24"/>
              </w:rPr>
              <w:t>ст.17)</w:t>
            </w:r>
            <w:r w:rsidR="00A4751F" w:rsidRPr="00A4751F">
              <w:rPr>
                <w:rStyle w:val="ac"/>
                <w:rFonts w:ascii="Times New Roman" w:hAnsi="Times New Roman" w:cs="Times New Roman"/>
                <w:i w:val="0"/>
                <w:sz w:val="24"/>
                <w:szCs w:val="24"/>
                <w:lang w:val="ru-RU"/>
              </w:rPr>
              <w:t>;</w:t>
            </w:r>
          </w:p>
          <w:p w14:paraId="236DC9B2" w14:textId="041B169E" w:rsidR="00A82A10" w:rsidRPr="00E8407E" w:rsidRDefault="00A82A10" w:rsidP="00A4751F">
            <w:pPr>
              <w:rPr>
                <w:rFonts w:ascii="Times New Roman" w:hAnsi="Times New Roman" w:cs="Times New Roman"/>
                <w:sz w:val="24"/>
                <w:szCs w:val="24"/>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w:t>
            </w:r>
            <w:r w:rsidRPr="00E8407E">
              <w:rPr>
                <w:rFonts w:ascii="Times New Roman" w:hAnsi="Times New Roman" w:cs="Times New Roman"/>
                <w:sz w:val="24"/>
                <w:szCs w:val="24"/>
                <w:lang w:eastAsia="uk-UA"/>
              </w:rPr>
              <w:lastRenderedPageBreak/>
              <w:t>кового державного соціального страхування, затверджений наказом Міністерства фінансів України від 21.07.2017 №</w:t>
            </w:r>
            <w:r w:rsidR="00F04037">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Style w:val="ac"/>
                <w:rFonts w:ascii="Times New Roman" w:hAnsi="Times New Roman" w:cs="Times New Roman"/>
                <w:i w:val="0"/>
                <w:sz w:val="24"/>
                <w:szCs w:val="24"/>
              </w:rPr>
              <w:t xml:space="preserve"> (п.7 розділу ІІ)</w:t>
            </w:r>
            <w:r w:rsidR="00A4751F" w:rsidRPr="00A4751F">
              <w:rPr>
                <w:rStyle w:val="ac"/>
                <w:rFonts w:ascii="Times New Roman" w:hAnsi="Times New Roman" w:cs="Times New Roman"/>
                <w:i w:val="0"/>
                <w:sz w:val="24"/>
                <w:szCs w:val="24"/>
                <w:lang w:val="ru-RU"/>
              </w:rPr>
              <w:t>;</w:t>
            </w:r>
          </w:p>
        </w:tc>
        <w:tc>
          <w:tcPr>
            <w:tcW w:w="1417" w:type="dxa"/>
            <w:shd w:val="clear" w:color="auto" w:fill="auto"/>
          </w:tcPr>
          <w:p w14:paraId="45DF843C"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7B5E1A71" w14:textId="77777777" w:rsidTr="00E30C20">
        <w:trPr>
          <w:trHeight w:val="122"/>
        </w:trPr>
        <w:tc>
          <w:tcPr>
            <w:tcW w:w="704" w:type="dxa"/>
            <w:vMerge/>
            <w:shd w:val="clear" w:color="auto" w:fill="auto"/>
          </w:tcPr>
          <w:p w14:paraId="5717E29E"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4A5DA2D0" w14:textId="77777777" w:rsidR="00A82A10" w:rsidRPr="00E8407E" w:rsidRDefault="00A82A10" w:rsidP="00A82A10">
            <w:pPr>
              <w:rPr>
                <w:rFonts w:ascii="Times New Roman" w:hAnsi="Times New Roman" w:cs="Times New Roman"/>
                <w:sz w:val="24"/>
                <w:szCs w:val="24"/>
                <w:lang w:eastAsia="uk-UA"/>
              </w:rPr>
            </w:pPr>
          </w:p>
        </w:tc>
        <w:tc>
          <w:tcPr>
            <w:tcW w:w="1418" w:type="dxa"/>
            <w:vMerge/>
            <w:shd w:val="clear" w:color="auto" w:fill="auto"/>
          </w:tcPr>
          <w:p w14:paraId="053BD01F" w14:textId="77777777" w:rsidR="00A82A10" w:rsidRPr="00E8407E" w:rsidRDefault="00A82A10" w:rsidP="00A82A10">
            <w:pPr>
              <w:rPr>
                <w:rFonts w:ascii="Times New Roman" w:hAnsi="Times New Roman" w:cs="Times New Roman"/>
                <w:sz w:val="24"/>
                <w:szCs w:val="24"/>
                <w:lang w:eastAsia="uk-UA" w:bidi="uk-UA"/>
              </w:rPr>
            </w:pPr>
          </w:p>
        </w:tc>
        <w:tc>
          <w:tcPr>
            <w:tcW w:w="1418" w:type="dxa"/>
            <w:vMerge/>
            <w:shd w:val="clear" w:color="auto" w:fill="auto"/>
          </w:tcPr>
          <w:p w14:paraId="62ABDE78" w14:textId="77777777" w:rsidR="00A82A10" w:rsidRPr="00E8407E" w:rsidRDefault="00A82A10" w:rsidP="00A82A10">
            <w:pPr>
              <w:rPr>
                <w:rFonts w:ascii="Times New Roman" w:hAnsi="Times New Roman" w:cs="Times New Roman"/>
                <w:sz w:val="24"/>
                <w:szCs w:val="24"/>
                <w:lang w:eastAsia="uk-UA" w:bidi="uk-UA"/>
              </w:rPr>
            </w:pPr>
          </w:p>
        </w:tc>
        <w:tc>
          <w:tcPr>
            <w:tcW w:w="2268" w:type="dxa"/>
            <w:shd w:val="clear" w:color="auto" w:fill="auto"/>
          </w:tcPr>
          <w:p w14:paraId="76829E0C" w14:textId="35853DC4" w:rsidR="00A82A10" w:rsidRPr="00A4751F" w:rsidRDefault="00A82A10" w:rsidP="00A4751F">
            <w:pPr>
              <w:rPr>
                <w:rFonts w:ascii="Times New Roman" w:hAnsi="Times New Roman" w:cs="Times New Roman"/>
                <w:sz w:val="24"/>
                <w:szCs w:val="24"/>
                <w:lang w:val="ru-RU"/>
              </w:rPr>
            </w:pPr>
            <w:r w:rsidRPr="00E8407E">
              <w:rPr>
                <w:rStyle w:val="ac"/>
                <w:rFonts w:ascii="Times New Roman" w:hAnsi="Times New Roman" w:cs="Times New Roman"/>
                <w:i w:val="0"/>
                <w:sz w:val="24"/>
                <w:szCs w:val="24"/>
              </w:rPr>
              <w:t>повідомлення про відмову у прийнятті податкової звітності</w:t>
            </w:r>
            <w:r w:rsidR="00A4751F" w:rsidRPr="00A4751F">
              <w:rPr>
                <w:rStyle w:val="ac"/>
                <w:rFonts w:ascii="Times New Roman" w:hAnsi="Times New Roman" w:cs="Times New Roman"/>
                <w:i w:val="0"/>
                <w:sz w:val="24"/>
                <w:szCs w:val="24"/>
                <w:lang w:val="ru-RU"/>
              </w:rPr>
              <w:t>;</w:t>
            </w:r>
          </w:p>
        </w:tc>
        <w:tc>
          <w:tcPr>
            <w:tcW w:w="1973" w:type="dxa"/>
            <w:shd w:val="clear" w:color="auto" w:fill="auto"/>
          </w:tcPr>
          <w:p w14:paraId="0BF62740" w14:textId="41ED8975" w:rsidR="00A82A10" w:rsidRPr="00A4751F" w:rsidRDefault="00A82A10" w:rsidP="00A4751F">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00A4751F" w:rsidRPr="00A4751F">
              <w:rPr>
                <w:rStyle w:val="ac"/>
                <w:rFonts w:ascii="Times New Roman" w:hAnsi="Times New Roman" w:cs="Times New Roman"/>
                <w:i w:val="0"/>
                <w:sz w:val="24"/>
                <w:szCs w:val="24"/>
                <w:lang w:val="ru-RU"/>
              </w:rPr>
              <w:t>;</w:t>
            </w:r>
          </w:p>
        </w:tc>
        <w:tc>
          <w:tcPr>
            <w:tcW w:w="1417" w:type="dxa"/>
            <w:shd w:val="clear" w:color="auto" w:fill="auto"/>
          </w:tcPr>
          <w:p w14:paraId="7D4C8382"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3F8427E6" w14:textId="77777777" w:rsidTr="00E30C20">
        <w:trPr>
          <w:trHeight w:val="131"/>
        </w:trPr>
        <w:tc>
          <w:tcPr>
            <w:tcW w:w="704" w:type="dxa"/>
            <w:vMerge/>
            <w:shd w:val="clear" w:color="auto" w:fill="auto"/>
          </w:tcPr>
          <w:p w14:paraId="1BFD59EB"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616F4949" w14:textId="77777777" w:rsidR="00A82A10" w:rsidRPr="00E8407E" w:rsidRDefault="00A82A10" w:rsidP="00A82A10">
            <w:pPr>
              <w:rPr>
                <w:rFonts w:ascii="Times New Roman" w:hAnsi="Times New Roman" w:cs="Times New Roman"/>
                <w:sz w:val="24"/>
                <w:szCs w:val="24"/>
                <w:lang w:eastAsia="uk-UA"/>
              </w:rPr>
            </w:pPr>
          </w:p>
        </w:tc>
        <w:tc>
          <w:tcPr>
            <w:tcW w:w="1418" w:type="dxa"/>
            <w:vMerge/>
            <w:shd w:val="clear" w:color="auto" w:fill="auto"/>
          </w:tcPr>
          <w:p w14:paraId="055B6936" w14:textId="77777777" w:rsidR="00A82A10" w:rsidRPr="00E8407E" w:rsidRDefault="00A82A10" w:rsidP="00A82A10">
            <w:pPr>
              <w:rPr>
                <w:rFonts w:ascii="Times New Roman" w:hAnsi="Times New Roman" w:cs="Times New Roman"/>
                <w:sz w:val="24"/>
                <w:szCs w:val="24"/>
                <w:lang w:eastAsia="uk-UA" w:bidi="uk-UA"/>
              </w:rPr>
            </w:pPr>
          </w:p>
        </w:tc>
        <w:tc>
          <w:tcPr>
            <w:tcW w:w="1418" w:type="dxa"/>
            <w:vMerge/>
            <w:shd w:val="clear" w:color="auto" w:fill="auto"/>
          </w:tcPr>
          <w:p w14:paraId="1EE0017B" w14:textId="77777777" w:rsidR="00A82A10" w:rsidRPr="00E8407E" w:rsidRDefault="00A82A10" w:rsidP="00A82A10">
            <w:pPr>
              <w:rPr>
                <w:rFonts w:ascii="Times New Roman" w:hAnsi="Times New Roman" w:cs="Times New Roman"/>
                <w:sz w:val="24"/>
                <w:szCs w:val="24"/>
                <w:lang w:eastAsia="uk-UA" w:bidi="uk-UA"/>
              </w:rPr>
            </w:pPr>
          </w:p>
        </w:tc>
        <w:tc>
          <w:tcPr>
            <w:tcW w:w="2268" w:type="dxa"/>
            <w:shd w:val="clear" w:color="auto" w:fill="auto"/>
          </w:tcPr>
          <w:p w14:paraId="12A57C64" w14:textId="08DF4BBE" w:rsidR="00A82A10" w:rsidRPr="00A4751F" w:rsidRDefault="00A82A10" w:rsidP="00A4751F">
            <w:pPr>
              <w:rPr>
                <w:rFonts w:ascii="Times New Roman" w:hAnsi="Times New Roman" w:cs="Times New Roman"/>
                <w:sz w:val="24"/>
                <w:szCs w:val="24"/>
                <w:lang w:val="ru-RU"/>
              </w:rPr>
            </w:pPr>
            <w:r w:rsidRPr="00E8407E">
              <w:rPr>
                <w:rStyle w:val="ac"/>
                <w:rFonts w:ascii="Times New Roman" w:hAnsi="Times New Roman" w:cs="Times New Roman"/>
                <w:i w:val="0"/>
                <w:sz w:val="24"/>
                <w:szCs w:val="24"/>
              </w:rPr>
              <w:t>лист про відмову у наданні адміністративних 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результатів надання таких послуг</w:t>
            </w:r>
            <w:r w:rsidR="00A4751F" w:rsidRPr="00A4751F">
              <w:rPr>
                <w:rFonts w:ascii="Times New Roman" w:hAnsi="Times New Roman" w:cs="Times New Roman"/>
                <w:sz w:val="24"/>
                <w:szCs w:val="24"/>
                <w:lang w:val="ru-RU"/>
              </w:rPr>
              <w:t>;</w:t>
            </w:r>
          </w:p>
        </w:tc>
        <w:tc>
          <w:tcPr>
            <w:tcW w:w="1973" w:type="dxa"/>
            <w:shd w:val="clear" w:color="auto" w:fill="auto"/>
          </w:tcPr>
          <w:p w14:paraId="71A1BE59" w14:textId="28DDA8FB" w:rsidR="00A82A10" w:rsidRPr="00A4751F" w:rsidRDefault="00A82A10" w:rsidP="00A4751F">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w:t>
            </w:r>
            <w:r w:rsidR="00A4751F" w:rsidRPr="00A4751F">
              <w:rPr>
                <w:rStyle w:val="ac"/>
                <w:rFonts w:ascii="Times New Roman" w:hAnsi="Times New Roman" w:cs="Times New Roman"/>
                <w:i w:val="0"/>
                <w:sz w:val="24"/>
                <w:szCs w:val="24"/>
                <w:lang w:val="ru-RU"/>
              </w:rPr>
              <w:t>(</w:t>
            </w:r>
            <w:r w:rsidR="00A4751F" w:rsidRPr="00E8407E">
              <w:rPr>
                <w:rFonts w:ascii="Times New Roman" w:hAnsi="Times New Roman" w:cs="Times New Roman"/>
                <w:sz w:val="24"/>
                <w:szCs w:val="24"/>
              </w:rPr>
              <w:t>ст.19</w:t>
            </w:r>
            <w:r w:rsidR="00A4751F" w:rsidRPr="00E8407E">
              <w:rPr>
                <w:rFonts w:ascii="Times New Roman" w:hAnsi="Times New Roman" w:cs="Times New Roman"/>
                <w:sz w:val="24"/>
                <w:szCs w:val="24"/>
                <w:vertAlign w:val="superscript"/>
              </w:rPr>
              <w:t>1</w:t>
            </w:r>
            <w:r w:rsidR="00A4751F" w:rsidRPr="00A4751F">
              <w:rPr>
                <w:rStyle w:val="ac"/>
                <w:rFonts w:ascii="Times New Roman" w:hAnsi="Times New Roman" w:cs="Times New Roman"/>
                <w:i w:val="0"/>
                <w:sz w:val="24"/>
                <w:szCs w:val="24"/>
                <w:lang w:val="ru-RU"/>
              </w:rPr>
              <w:t>);</w:t>
            </w:r>
          </w:p>
        </w:tc>
        <w:tc>
          <w:tcPr>
            <w:tcW w:w="1417" w:type="dxa"/>
            <w:shd w:val="clear" w:color="auto" w:fill="auto"/>
          </w:tcPr>
          <w:p w14:paraId="65105B1C"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602A10FD" w14:textId="77777777" w:rsidTr="00E30C20">
        <w:trPr>
          <w:trHeight w:val="127"/>
        </w:trPr>
        <w:tc>
          <w:tcPr>
            <w:tcW w:w="704" w:type="dxa"/>
            <w:vMerge/>
            <w:shd w:val="clear" w:color="auto" w:fill="auto"/>
          </w:tcPr>
          <w:p w14:paraId="4FD8ED86"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501D05F2" w14:textId="77777777" w:rsidR="00A82A10" w:rsidRPr="00E8407E" w:rsidRDefault="00A82A10" w:rsidP="00A82A10">
            <w:pPr>
              <w:rPr>
                <w:rFonts w:ascii="Times New Roman" w:hAnsi="Times New Roman" w:cs="Times New Roman"/>
                <w:sz w:val="24"/>
                <w:szCs w:val="24"/>
                <w:lang w:eastAsia="uk-UA"/>
              </w:rPr>
            </w:pPr>
          </w:p>
        </w:tc>
        <w:tc>
          <w:tcPr>
            <w:tcW w:w="1418" w:type="dxa"/>
            <w:vMerge/>
            <w:shd w:val="clear" w:color="auto" w:fill="auto"/>
          </w:tcPr>
          <w:p w14:paraId="0479EDB5" w14:textId="77777777" w:rsidR="00A82A10" w:rsidRPr="00E8407E" w:rsidRDefault="00A82A10" w:rsidP="00A82A10">
            <w:pPr>
              <w:rPr>
                <w:rFonts w:ascii="Times New Roman" w:hAnsi="Times New Roman" w:cs="Times New Roman"/>
                <w:sz w:val="24"/>
                <w:szCs w:val="24"/>
                <w:lang w:eastAsia="uk-UA" w:bidi="uk-UA"/>
              </w:rPr>
            </w:pPr>
          </w:p>
        </w:tc>
        <w:tc>
          <w:tcPr>
            <w:tcW w:w="1418" w:type="dxa"/>
            <w:vMerge/>
            <w:shd w:val="clear" w:color="auto" w:fill="auto"/>
          </w:tcPr>
          <w:p w14:paraId="54A0F598" w14:textId="77777777" w:rsidR="00A82A10" w:rsidRPr="00E8407E" w:rsidRDefault="00A82A10" w:rsidP="00A82A10">
            <w:pPr>
              <w:rPr>
                <w:rFonts w:ascii="Times New Roman" w:hAnsi="Times New Roman" w:cs="Times New Roman"/>
                <w:sz w:val="24"/>
                <w:szCs w:val="24"/>
                <w:lang w:eastAsia="uk-UA" w:bidi="uk-UA"/>
              </w:rPr>
            </w:pPr>
          </w:p>
        </w:tc>
        <w:tc>
          <w:tcPr>
            <w:tcW w:w="2268" w:type="dxa"/>
            <w:shd w:val="clear" w:color="auto" w:fill="auto"/>
          </w:tcPr>
          <w:p w14:paraId="3DFAB4F1" w14:textId="59F7FA12" w:rsidR="00A82A10" w:rsidRPr="00A4751F" w:rsidRDefault="00A82A10" w:rsidP="00A4751F">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витяг з реєстру платників єдиного податку</w:t>
            </w:r>
            <w:r w:rsidR="00A4751F" w:rsidRPr="00A4751F">
              <w:rPr>
                <w:rFonts w:ascii="Times New Roman" w:hAnsi="Times New Roman" w:cs="Times New Roman"/>
                <w:sz w:val="24"/>
                <w:szCs w:val="24"/>
                <w:shd w:val="clear" w:color="auto" w:fill="FFFFFF"/>
                <w:lang w:val="ru-RU"/>
              </w:rPr>
              <w:t>;</w:t>
            </w:r>
          </w:p>
        </w:tc>
        <w:tc>
          <w:tcPr>
            <w:tcW w:w="1973" w:type="dxa"/>
            <w:shd w:val="clear" w:color="auto" w:fill="auto"/>
          </w:tcPr>
          <w:p w14:paraId="55FC4A88" w14:textId="7368BE71" w:rsidR="00A82A10" w:rsidRPr="00A4751F" w:rsidRDefault="00A82A10" w:rsidP="00A4751F">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w:t>
            </w:r>
            <w:r w:rsidR="00A4751F" w:rsidRPr="00A4751F">
              <w:rPr>
                <w:rFonts w:ascii="Times New Roman" w:hAnsi="Times New Roman" w:cs="Times New Roman"/>
                <w:sz w:val="24"/>
                <w:szCs w:val="24"/>
                <w:shd w:val="clear" w:color="auto" w:fill="FFFFFF"/>
                <w:lang w:val="ru-RU"/>
              </w:rPr>
              <w:t>;</w:t>
            </w:r>
          </w:p>
        </w:tc>
        <w:tc>
          <w:tcPr>
            <w:tcW w:w="1417" w:type="dxa"/>
            <w:shd w:val="clear" w:color="auto" w:fill="auto"/>
          </w:tcPr>
          <w:p w14:paraId="4AC41A19"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0A30E33F" w14:textId="77777777" w:rsidTr="00E30C20">
        <w:trPr>
          <w:trHeight w:val="131"/>
        </w:trPr>
        <w:tc>
          <w:tcPr>
            <w:tcW w:w="704" w:type="dxa"/>
            <w:vMerge/>
            <w:shd w:val="clear" w:color="auto" w:fill="auto"/>
          </w:tcPr>
          <w:p w14:paraId="29168100"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5F5F97D1" w14:textId="77777777" w:rsidR="00A82A10" w:rsidRPr="00E8407E" w:rsidRDefault="00A82A10" w:rsidP="00A82A10">
            <w:pPr>
              <w:rPr>
                <w:rFonts w:ascii="Times New Roman" w:hAnsi="Times New Roman" w:cs="Times New Roman"/>
                <w:sz w:val="24"/>
                <w:szCs w:val="24"/>
                <w:lang w:eastAsia="uk-UA"/>
              </w:rPr>
            </w:pPr>
          </w:p>
        </w:tc>
        <w:tc>
          <w:tcPr>
            <w:tcW w:w="1418" w:type="dxa"/>
            <w:vMerge/>
            <w:shd w:val="clear" w:color="auto" w:fill="auto"/>
          </w:tcPr>
          <w:p w14:paraId="71501D51" w14:textId="77777777" w:rsidR="00A82A10" w:rsidRPr="00E8407E" w:rsidRDefault="00A82A10" w:rsidP="00A82A10">
            <w:pPr>
              <w:rPr>
                <w:rFonts w:ascii="Times New Roman" w:hAnsi="Times New Roman" w:cs="Times New Roman"/>
                <w:sz w:val="24"/>
                <w:szCs w:val="24"/>
                <w:lang w:eastAsia="uk-UA" w:bidi="uk-UA"/>
              </w:rPr>
            </w:pPr>
          </w:p>
        </w:tc>
        <w:tc>
          <w:tcPr>
            <w:tcW w:w="1418" w:type="dxa"/>
            <w:vMerge/>
            <w:shd w:val="clear" w:color="auto" w:fill="auto"/>
          </w:tcPr>
          <w:p w14:paraId="298197F3" w14:textId="77777777" w:rsidR="00A82A10" w:rsidRPr="00E8407E" w:rsidRDefault="00A82A10" w:rsidP="00A82A10">
            <w:pPr>
              <w:rPr>
                <w:rFonts w:ascii="Times New Roman" w:hAnsi="Times New Roman" w:cs="Times New Roman"/>
                <w:sz w:val="24"/>
                <w:szCs w:val="24"/>
                <w:lang w:eastAsia="uk-UA" w:bidi="uk-UA"/>
              </w:rPr>
            </w:pPr>
          </w:p>
        </w:tc>
        <w:tc>
          <w:tcPr>
            <w:tcW w:w="2268" w:type="dxa"/>
            <w:shd w:val="clear" w:color="auto" w:fill="auto"/>
          </w:tcPr>
          <w:p w14:paraId="6BAF11ED" w14:textId="1A18EE9B" w:rsidR="00A82A10" w:rsidRPr="00A4751F" w:rsidRDefault="00A82A10" w:rsidP="00A4751F">
            <w:pPr>
              <w:rPr>
                <w:rFonts w:ascii="Times New Roman" w:hAnsi="Times New Roman" w:cs="Times New Roman"/>
                <w:sz w:val="24"/>
                <w:szCs w:val="24"/>
                <w:lang w:val="ru-RU"/>
              </w:rPr>
            </w:pPr>
            <w:r w:rsidRPr="00E8407E">
              <w:rPr>
                <w:rFonts w:ascii="Times New Roman" w:hAnsi="Times New Roman" w:cs="Times New Roman"/>
                <w:sz w:val="24"/>
                <w:szCs w:val="24"/>
              </w:rPr>
              <w:t>лист про відмову у реєстрації платника єдиного податку</w:t>
            </w:r>
            <w:r w:rsidR="00A4751F" w:rsidRPr="00A4751F">
              <w:rPr>
                <w:rFonts w:ascii="Times New Roman" w:hAnsi="Times New Roman" w:cs="Times New Roman"/>
                <w:sz w:val="24"/>
                <w:szCs w:val="24"/>
                <w:lang w:val="ru-RU"/>
              </w:rPr>
              <w:t>;</w:t>
            </w:r>
          </w:p>
        </w:tc>
        <w:tc>
          <w:tcPr>
            <w:tcW w:w="1973" w:type="dxa"/>
            <w:shd w:val="clear" w:color="auto" w:fill="auto"/>
          </w:tcPr>
          <w:p w14:paraId="364FAA55" w14:textId="2CB522BD" w:rsidR="00A82A10" w:rsidRPr="00A4751F" w:rsidRDefault="00A82A10" w:rsidP="00A4751F">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 xml:space="preserve">Податковий кодекс України від 02.12.2010 № </w:t>
            </w:r>
            <w:r w:rsidRPr="00E8407E">
              <w:rPr>
                <w:rFonts w:ascii="Times New Roman" w:hAnsi="Times New Roman" w:cs="Times New Roman"/>
                <w:sz w:val="24"/>
                <w:szCs w:val="24"/>
                <w:shd w:val="clear" w:color="auto" w:fill="FFFFFF"/>
              </w:rPr>
              <w:lastRenderedPageBreak/>
              <w:t>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w:t>
            </w:r>
            <w:r w:rsidR="00A4751F" w:rsidRPr="00A4751F">
              <w:rPr>
                <w:rFonts w:ascii="Times New Roman" w:hAnsi="Times New Roman" w:cs="Times New Roman"/>
                <w:sz w:val="24"/>
                <w:szCs w:val="24"/>
                <w:lang w:val="ru-RU"/>
              </w:rPr>
              <w:t>.</w:t>
            </w:r>
            <w:r w:rsidRPr="00E8407E">
              <w:rPr>
                <w:rFonts w:ascii="Times New Roman" w:hAnsi="Times New Roman" w:cs="Times New Roman"/>
                <w:sz w:val="24"/>
                <w:szCs w:val="24"/>
              </w:rPr>
              <w:t>299)</w:t>
            </w:r>
            <w:r w:rsidR="00A4751F" w:rsidRPr="00A4751F">
              <w:rPr>
                <w:rFonts w:ascii="Times New Roman" w:hAnsi="Times New Roman" w:cs="Times New Roman"/>
                <w:sz w:val="24"/>
                <w:szCs w:val="24"/>
                <w:lang w:val="ru-RU"/>
              </w:rPr>
              <w:t>;</w:t>
            </w:r>
          </w:p>
        </w:tc>
        <w:tc>
          <w:tcPr>
            <w:tcW w:w="1417" w:type="dxa"/>
            <w:shd w:val="clear" w:color="auto" w:fill="auto"/>
          </w:tcPr>
          <w:p w14:paraId="294654D3" w14:textId="77777777" w:rsidR="00A82A10" w:rsidRPr="00E8407E" w:rsidRDefault="00A82A10" w:rsidP="00A82A10">
            <w:pPr>
              <w:jc w:val="both"/>
              <w:rPr>
                <w:rFonts w:ascii="Times New Roman" w:hAnsi="Times New Roman" w:cs="Times New Roman"/>
                <w:sz w:val="24"/>
                <w:szCs w:val="24"/>
                <w:lang w:eastAsia="uk-UA"/>
              </w:rPr>
            </w:pPr>
          </w:p>
        </w:tc>
      </w:tr>
      <w:tr w:rsidR="00A82A10" w:rsidRPr="00E8407E" w14:paraId="4DBEFB91" w14:textId="77777777" w:rsidTr="00E30C20">
        <w:trPr>
          <w:trHeight w:val="131"/>
        </w:trPr>
        <w:tc>
          <w:tcPr>
            <w:tcW w:w="704" w:type="dxa"/>
            <w:vMerge/>
            <w:shd w:val="clear" w:color="auto" w:fill="auto"/>
          </w:tcPr>
          <w:p w14:paraId="1395D8D2" w14:textId="77777777" w:rsidR="00A82A10" w:rsidRPr="00E8407E" w:rsidRDefault="00A82A10" w:rsidP="00A82A10">
            <w:pPr>
              <w:jc w:val="both"/>
              <w:rPr>
                <w:rFonts w:ascii="Times New Roman" w:hAnsi="Times New Roman" w:cs="Times New Roman"/>
                <w:sz w:val="24"/>
                <w:szCs w:val="24"/>
                <w:lang w:eastAsia="uk-UA"/>
              </w:rPr>
            </w:pPr>
          </w:p>
        </w:tc>
        <w:tc>
          <w:tcPr>
            <w:tcW w:w="1418" w:type="dxa"/>
            <w:vMerge/>
            <w:shd w:val="clear" w:color="auto" w:fill="auto"/>
          </w:tcPr>
          <w:p w14:paraId="76ABB239" w14:textId="77777777" w:rsidR="00A82A10" w:rsidRPr="00E8407E" w:rsidRDefault="00A82A10" w:rsidP="00A82A10">
            <w:pPr>
              <w:rPr>
                <w:rFonts w:ascii="Times New Roman" w:hAnsi="Times New Roman" w:cs="Times New Roman"/>
                <w:sz w:val="24"/>
                <w:szCs w:val="24"/>
                <w:lang w:eastAsia="uk-UA"/>
              </w:rPr>
            </w:pPr>
          </w:p>
        </w:tc>
        <w:tc>
          <w:tcPr>
            <w:tcW w:w="1418" w:type="dxa"/>
            <w:vMerge/>
            <w:shd w:val="clear" w:color="auto" w:fill="auto"/>
          </w:tcPr>
          <w:p w14:paraId="33E12EEB" w14:textId="77777777" w:rsidR="00A82A10" w:rsidRPr="00E8407E" w:rsidRDefault="00A82A10" w:rsidP="00A82A10">
            <w:pPr>
              <w:rPr>
                <w:rFonts w:ascii="Times New Roman" w:hAnsi="Times New Roman" w:cs="Times New Roman"/>
                <w:sz w:val="24"/>
                <w:szCs w:val="24"/>
                <w:lang w:eastAsia="uk-UA" w:bidi="uk-UA"/>
              </w:rPr>
            </w:pPr>
          </w:p>
        </w:tc>
        <w:tc>
          <w:tcPr>
            <w:tcW w:w="1418" w:type="dxa"/>
            <w:vMerge/>
            <w:shd w:val="clear" w:color="auto" w:fill="auto"/>
          </w:tcPr>
          <w:p w14:paraId="60D1AABC" w14:textId="77777777" w:rsidR="00A82A10" w:rsidRPr="00E8407E" w:rsidRDefault="00A82A10" w:rsidP="00A82A10">
            <w:pPr>
              <w:rPr>
                <w:rFonts w:ascii="Times New Roman" w:hAnsi="Times New Roman" w:cs="Times New Roman"/>
                <w:sz w:val="24"/>
                <w:szCs w:val="24"/>
                <w:lang w:eastAsia="uk-UA" w:bidi="uk-UA"/>
              </w:rPr>
            </w:pPr>
          </w:p>
        </w:tc>
        <w:tc>
          <w:tcPr>
            <w:tcW w:w="2268" w:type="dxa"/>
            <w:shd w:val="clear" w:color="auto" w:fill="auto"/>
          </w:tcPr>
          <w:p w14:paraId="668FE56E" w14:textId="47CF0F98" w:rsidR="00A82A10" w:rsidRPr="00A4751F" w:rsidRDefault="00A82A10" w:rsidP="00A4751F">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довідка про подану декларацію про майновий стан і доходи (про сплату або про відсутність податкових зобов’язань)</w:t>
            </w:r>
            <w:r w:rsidR="00A4751F" w:rsidRPr="00A4751F">
              <w:rPr>
                <w:rFonts w:ascii="Times New Roman" w:hAnsi="Times New Roman" w:cs="Times New Roman"/>
                <w:sz w:val="24"/>
                <w:szCs w:val="24"/>
                <w:shd w:val="clear" w:color="auto" w:fill="FFFFFF"/>
                <w:lang w:val="ru-RU"/>
              </w:rPr>
              <w:t>;</w:t>
            </w:r>
          </w:p>
        </w:tc>
        <w:tc>
          <w:tcPr>
            <w:tcW w:w="1973" w:type="dxa"/>
            <w:shd w:val="clear" w:color="auto" w:fill="auto"/>
          </w:tcPr>
          <w:p w14:paraId="3961A5D2" w14:textId="6ADE4B0C" w:rsidR="00A82A10" w:rsidRPr="00A4751F" w:rsidRDefault="00A82A10" w:rsidP="00A4751F">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00A4751F" w:rsidRPr="00A4751F">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 xml:space="preserve">179.3, </w:t>
            </w:r>
            <w:r w:rsidR="00A4751F">
              <w:rPr>
                <w:rFonts w:ascii="Times New Roman" w:hAnsi="Times New Roman" w:cs="Times New Roman"/>
                <w:sz w:val="24"/>
                <w:szCs w:val="24"/>
                <w:shd w:val="clear" w:color="auto" w:fill="FFFFFF"/>
              </w:rPr>
              <w:t>п.</w:t>
            </w:r>
            <w:r w:rsidRPr="00E8407E">
              <w:rPr>
                <w:rFonts w:ascii="Times New Roman" w:hAnsi="Times New Roman" w:cs="Times New Roman"/>
                <w:sz w:val="24"/>
                <w:szCs w:val="24"/>
                <w:shd w:val="clear" w:color="auto" w:fill="FFFFFF"/>
              </w:rPr>
              <w:t>179.12 ст</w:t>
            </w:r>
            <w:r w:rsidR="00A4751F" w:rsidRPr="00A4751F">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00A4751F" w:rsidRPr="00A4751F">
              <w:rPr>
                <w:rFonts w:ascii="Times New Roman" w:hAnsi="Times New Roman" w:cs="Times New Roman"/>
                <w:sz w:val="24"/>
                <w:szCs w:val="24"/>
                <w:shd w:val="clear" w:color="auto" w:fill="FFFFFF"/>
                <w:lang w:val="ru-RU"/>
              </w:rPr>
              <w:t>;</w:t>
            </w:r>
          </w:p>
        </w:tc>
        <w:tc>
          <w:tcPr>
            <w:tcW w:w="1417" w:type="dxa"/>
            <w:shd w:val="clear" w:color="auto" w:fill="auto"/>
          </w:tcPr>
          <w:p w14:paraId="7223429A" w14:textId="77777777" w:rsidR="00A82A10" w:rsidRPr="00E8407E" w:rsidRDefault="00A82A10" w:rsidP="00A82A10">
            <w:pPr>
              <w:jc w:val="both"/>
              <w:rPr>
                <w:rFonts w:ascii="Times New Roman" w:hAnsi="Times New Roman" w:cs="Times New Roman"/>
                <w:sz w:val="24"/>
                <w:szCs w:val="24"/>
                <w:lang w:eastAsia="uk-UA"/>
              </w:rPr>
            </w:pPr>
          </w:p>
        </w:tc>
      </w:tr>
      <w:tr w:rsidR="00395C62" w:rsidRPr="00E8407E" w14:paraId="2338E8F2" w14:textId="77777777" w:rsidTr="00E30C20">
        <w:trPr>
          <w:trHeight w:val="1203"/>
        </w:trPr>
        <w:tc>
          <w:tcPr>
            <w:tcW w:w="704" w:type="dxa"/>
            <w:vMerge/>
            <w:shd w:val="clear" w:color="auto" w:fill="auto"/>
          </w:tcPr>
          <w:p w14:paraId="1856ABE1" w14:textId="77777777" w:rsidR="00395C62" w:rsidRPr="00E8407E" w:rsidRDefault="00395C62" w:rsidP="00A82A10">
            <w:pPr>
              <w:jc w:val="both"/>
              <w:rPr>
                <w:rFonts w:ascii="Times New Roman" w:hAnsi="Times New Roman" w:cs="Times New Roman"/>
                <w:sz w:val="24"/>
                <w:szCs w:val="24"/>
                <w:lang w:eastAsia="uk-UA"/>
              </w:rPr>
            </w:pPr>
          </w:p>
        </w:tc>
        <w:tc>
          <w:tcPr>
            <w:tcW w:w="1418" w:type="dxa"/>
            <w:vMerge/>
            <w:shd w:val="clear" w:color="auto" w:fill="auto"/>
          </w:tcPr>
          <w:p w14:paraId="500C8318" w14:textId="77777777" w:rsidR="00395C62" w:rsidRPr="00E8407E" w:rsidRDefault="00395C62" w:rsidP="00A82A10">
            <w:pPr>
              <w:rPr>
                <w:rFonts w:ascii="Times New Roman" w:hAnsi="Times New Roman" w:cs="Times New Roman"/>
                <w:sz w:val="24"/>
                <w:szCs w:val="24"/>
                <w:lang w:eastAsia="uk-UA"/>
              </w:rPr>
            </w:pPr>
          </w:p>
        </w:tc>
        <w:tc>
          <w:tcPr>
            <w:tcW w:w="1418" w:type="dxa"/>
            <w:vMerge/>
            <w:shd w:val="clear" w:color="auto" w:fill="auto"/>
          </w:tcPr>
          <w:p w14:paraId="0B0E1DF1" w14:textId="77777777" w:rsidR="00395C62" w:rsidRPr="00E8407E" w:rsidRDefault="00395C62" w:rsidP="00A82A10">
            <w:pPr>
              <w:rPr>
                <w:rFonts w:ascii="Times New Roman" w:hAnsi="Times New Roman" w:cs="Times New Roman"/>
                <w:sz w:val="24"/>
                <w:szCs w:val="24"/>
                <w:lang w:eastAsia="uk-UA" w:bidi="uk-UA"/>
              </w:rPr>
            </w:pPr>
          </w:p>
        </w:tc>
        <w:tc>
          <w:tcPr>
            <w:tcW w:w="1418" w:type="dxa"/>
            <w:vMerge/>
            <w:shd w:val="clear" w:color="auto" w:fill="auto"/>
          </w:tcPr>
          <w:p w14:paraId="379F6172" w14:textId="77777777" w:rsidR="00395C62" w:rsidRPr="00E8407E" w:rsidRDefault="00395C62" w:rsidP="00A82A10">
            <w:pPr>
              <w:rPr>
                <w:rFonts w:ascii="Times New Roman" w:hAnsi="Times New Roman" w:cs="Times New Roman"/>
                <w:sz w:val="24"/>
                <w:szCs w:val="24"/>
                <w:lang w:eastAsia="uk-UA" w:bidi="uk-UA"/>
              </w:rPr>
            </w:pPr>
          </w:p>
        </w:tc>
        <w:tc>
          <w:tcPr>
            <w:tcW w:w="2268" w:type="dxa"/>
            <w:shd w:val="clear" w:color="auto" w:fill="auto"/>
          </w:tcPr>
          <w:p w14:paraId="786A2369" w14:textId="28C1017C" w:rsidR="00395C62" w:rsidRPr="00A4751F" w:rsidRDefault="00395C62" w:rsidP="00A4751F">
            <w:pPr>
              <w:rPr>
                <w:rFonts w:ascii="Times New Roman" w:hAnsi="Times New Roman" w:cs="Times New Roman"/>
                <w:sz w:val="24"/>
                <w:szCs w:val="24"/>
                <w:lang w:val="en-US"/>
              </w:rPr>
            </w:pPr>
            <w:r w:rsidRPr="00E8407E">
              <w:rPr>
                <w:rFonts w:ascii="Times New Roman" w:hAnsi="Times New Roman" w:cs="Times New Roman"/>
                <w:sz w:val="24"/>
                <w:szCs w:val="24"/>
                <w:shd w:val="clear" w:color="auto" w:fill="FFFFFF"/>
                <w:lang w:val="ru-RU"/>
              </w:rPr>
              <w:t>довідка про доходи</w:t>
            </w:r>
            <w:r>
              <w:rPr>
                <w:rFonts w:ascii="Times New Roman" w:hAnsi="Times New Roman" w:cs="Times New Roman"/>
                <w:sz w:val="24"/>
                <w:szCs w:val="24"/>
                <w:shd w:val="clear" w:color="auto" w:fill="FFFFFF"/>
                <w:lang w:val="en-US"/>
              </w:rPr>
              <w:t>;</w:t>
            </w:r>
          </w:p>
        </w:tc>
        <w:tc>
          <w:tcPr>
            <w:tcW w:w="1973" w:type="dxa"/>
            <w:shd w:val="clear" w:color="auto" w:fill="auto"/>
          </w:tcPr>
          <w:p w14:paraId="1ADD5A8C" w14:textId="43374BBE" w:rsidR="00395C62" w:rsidRPr="00E8407E" w:rsidRDefault="00395C62" w:rsidP="00A4751F">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п.296.8 ст.296)</w:t>
            </w:r>
            <w:r w:rsidRPr="00A4751F">
              <w:rPr>
                <w:rFonts w:ascii="Times New Roman" w:hAnsi="Times New Roman" w:cs="Times New Roman"/>
                <w:sz w:val="24"/>
                <w:szCs w:val="24"/>
                <w:shd w:val="clear" w:color="auto" w:fill="FFFFFF"/>
                <w:lang w:val="ru-RU"/>
              </w:rPr>
              <w:t>;</w:t>
            </w:r>
          </w:p>
        </w:tc>
        <w:tc>
          <w:tcPr>
            <w:tcW w:w="1417" w:type="dxa"/>
            <w:vMerge w:val="restart"/>
            <w:shd w:val="clear" w:color="auto" w:fill="auto"/>
          </w:tcPr>
          <w:p w14:paraId="38E779D0" w14:textId="77777777" w:rsidR="00395C62" w:rsidRPr="00E8407E" w:rsidRDefault="00395C62" w:rsidP="00A82A10">
            <w:pPr>
              <w:jc w:val="both"/>
              <w:rPr>
                <w:rFonts w:ascii="Times New Roman" w:hAnsi="Times New Roman" w:cs="Times New Roman"/>
                <w:sz w:val="24"/>
                <w:szCs w:val="24"/>
                <w:lang w:eastAsia="uk-UA"/>
              </w:rPr>
            </w:pPr>
          </w:p>
        </w:tc>
      </w:tr>
      <w:tr w:rsidR="007144E4" w:rsidRPr="00E8407E" w14:paraId="3DF7DE50" w14:textId="77777777" w:rsidTr="00E30C20">
        <w:trPr>
          <w:trHeight w:val="150"/>
        </w:trPr>
        <w:tc>
          <w:tcPr>
            <w:tcW w:w="704" w:type="dxa"/>
            <w:vMerge/>
            <w:shd w:val="clear" w:color="auto" w:fill="auto"/>
          </w:tcPr>
          <w:p w14:paraId="10BEE7FB" w14:textId="77777777" w:rsidR="007144E4" w:rsidRPr="00E8407E" w:rsidRDefault="007144E4" w:rsidP="007144E4">
            <w:pPr>
              <w:jc w:val="both"/>
              <w:rPr>
                <w:rFonts w:ascii="Times New Roman" w:hAnsi="Times New Roman" w:cs="Times New Roman"/>
                <w:sz w:val="24"/>
                <w:szCs w:val="24"/>
                <w:lang w:eastAsia="uk-UA"/>
              </w:rPr>
            </w:pPr>
          </w:p>
        </w:tc>
        <w:tc>
          <w:tcPr>
            <w:tcW w:w="1418" w:type="dxa"/>
            <w:vMerge/>
            <w:shd w:val="clear" w:color="auto" w:fill="auto"/>
          </w:tcPr>
          <w:p w14:paraId="06D63525" w14:textId="77777777" w:rsidR="007144E4" w:rsidRPr="00E8407E" w:rsidRDefault="007144E4" w:rsidP="007144E4">
            <w:pPr>
              <w:rPr>
                <w:rFonts w:ascii="Times New Roman" w:hAnsi="Times New Roman" w:cs="Times New Roman"/>
                <w:sz w:val="24"/>
                <w:szCs w:val="24"/>
                <w:lang w:eastAsia="uk-UA"/>
              </w:rPr>
            </w:pPr>
          </w:p>
        </w:tc>
        <w:tc>
          <w:tcPr>
            <w:tcW w:w="1418" w:type="dxa"/>
            <w:vMerge/>
            <w:shd w:val="clear" w:color="auto" w:fill="auto"/>
          </w:tcPr>
          <w:p w14:paraId="62C17F51" w14:textId="77777777" w:rsidR="007144E4" w:rsidRPr="00E8407E" w:rsidRDefault="007144E4" w:rsidP="007144E4">
            <w:pPr>
              <w:rPr>
                <w:rFonts w:ascii="Times New Roman" w:hAnsi="Times New Roman" w:cs="Times New Roman"/>
                <w:sz w:val="24"/>
                <w:szCs w:val="24"/>
                <w:lang w:eastAsia="uk-UA" w:bidi="uk-UA"/>
              </w:rPr>
            </w:pPr>
          </w:p>
        </w:tc>
        <w:tc>
          <w:tcPr>
            <w:tcW w:w="1418" w:type="dxa"/>
            <w:vMerge/>
            <w:shd w:val="clear" w:color="auto" w:fill="auto"/>
          </w:tcPr>
          <w:p w14:paraId="343E2D14" w14:textId="77777777" w:rsidR="007144E4" w:rsidRPr="00E8407E" w:rsidRDefault="007144E4" w:rsidP="007144E4">
            <w:pPr>
              <w:rPr>
                <w:rFonts w:ascii="Times New Roman" w:hAnsi="Times New Roman" w:cs="Times New Roman"/>
                <w:sz w:val="24"/>
                <w:szCs w:val="24"/>
                <w:lang w:eastAsia="uk-UA" w:bidi="uk-UA"/>
              </w:rPr>
            </w:pPr>
          </w:p>
        </w:tc>
        <w:tc>
          <w:tcPr>
            <w:tcW w:w="2268" w:type="dxa"/>
            <w:shd w:val="clear" w:color="auto" w:fill="auto"/>
          </w:tcPr>
          <w:p w14:paraId="50542C42" w14:textId="3398465E" w:rsidR="007144E4" w:rsidRPr="002A481D" w:rsidRDefault="007144E4" w:rsidP="007144E4">
            <w:pPr>
              <w:rPr>
                <w:rFonts w:ascii="Times New Roman" w:hAnsi="Times New Roman" w:cs="Times New Roman"/>
                <w:sz w:val="24"/>
                <w:szCs w:val="24"/>
                <w:shd w:val="clear" w:color="auto" w:fill="FFFFFF"/>
                <w:lang w:val="ru-RU"/>
              </w:rPr>
            </w:pPr>
            <w:r w:rsidRPr="002A481D">
              <w:rPr>
                <w:rFonts w:ascii="Times New Roman" w:hAnsi="Times New Roman" w:cs="Times New Roman"/>
                <w:color w:val="000000"/>
                <w:sz w:val="24"/>
                <w:szCs w:val="24"/>
                <w:lang w:eastAsia="uk-UA" w:bidi="uk-UA"/>
              </w:rPr>
              <w:t>довідка про сплачений нерезидентом в Україні податок на прибуток (доходи)</w:t>
            </w:r>
            <w:r w:rsidRPr="002A481D">
              <w:rPr>
                <w:rFonts w:ascii="Times New Roman" w:hAnsi="Times New Roman" w:cs="Times New Roman"/>
                <w:color w:val="000000"/>
                <w:sz w:val="24"/>
                <w:szCs w:val="24"/>
                <w:lang w:val="ru-RU" w:eastAsia="uk-UA" w:bidi="uk-UA"/>
              </w:rPr>
              <w:t>;</w:t>
            </w:r>
          </w:p>
        </w:tc>
        <w:tc>
          <w:tcPr>
            <w:tcW w:w="1973" w:type="dxa"/>
            <w:shd w:val="clear" w:color="auto" w:fill="auto"/>
          </w:tcPr>
          <w:p w14:paraId="73D04BDA" w14:textId="77777777" w:rsidR="007144E4" w:rsidRPr="002A481D" w:rsidRDefault="007144E4" w:rsidP="007144E4">
            <w:pPr>
              <w:rPr>
                <w:rFonts w:ascii="Times New Roman" w:hAnsi="Times New Roman" w:cs="Times New Roman"/>
                <w:color w:val="000000"/>
                <w:sz w:val="24"/>
                <w:szCs w:val="24"/>
                <w:lang w:val="ru-RU" w:eastAsia="uk-UA" w:bidi="uk-UA"/>
              </w:rPr>
            </w:pPr>
            <w:r w:rsidRPr="002A481D">
              <w:rPr>
                <w:rFonts w:ascii="Times New Roman" w:hAnsi="Times New Roman" w:cs="Times New Roman"/>
                <w:sz w:val="24"/>
                <w:szCs w:val="24"/>
                <w:shd w:val="clear" w:color="auto" w:fill="FFFFFF"/>
              </w:rPr>
              <w:t>Податковий кодекс України від 02.12.2010 № 2755-</w:t>
            </w:r>
            <w:r w:rsidRPr="002A481D">
              <w:rPr>
                <w:rFonts w:ascii="Times New Roman" w:hAnsi="Times New Roman" w:cs="Times New Roman"/>
                <w:sz w:val="24"/>
                <w:szCs w:val="24"/>
                <w:shd w:val="clear" w:color="auto" w:fill="FFFFFF"/>
                <w:lang w:val="en-US"/>
              </w:rPr>
              <w:t>VI</w:t>
            </w:r>
            <w:r w:rsidRPr="002A481D">
              <w:rPr>
                <w:rFonts w:ascii="Times New Roman" w:hAnsi="Times New Roman" w:cs="Times New Roman"/>
                <w:sz w:val="24"/>
                <w:szCs w:val="24"/>
              </w:rPr>
              <w:t xml:space="preserve"> (</w:t>
            </w:r>
            <w:r w:rsidRPr="002A481D">
              <w:rPr>
                <w:rFonts w:ascii="Times New Roman" w:hAnsi="Times New Roman" w:cs="Times New Roman"/>
                <w:color w:val="000000"/>
                <w:sz w:val="24"/>
                <w:szCs w:val="24"/>
                <w:lang w:eastAsia="uk-UA" w:bidi="uk-UA"/>
              </w:rPr>
              <w:t>пп</w:t>
            </w:r>
            <w:r w:rsidRPr="002A481D">
              <w:rPr>
                <w:rFonts w:ascii="Times New Roman" w:hAnsi="Times New Roman" w:cs="Times New Roman"/>
                <w:color w:val="000000"/>
                <w:sz w:val="24"/>
                <w:szCs w:val="24"/>
                <w:lang w:val="ru-RU" w:eastAsia="uk-UA" w:bidi="uk-UA"/>
              </w:rPr>
              <w:t>.</w:t>
            </w:r>
            <w:r w:rsidRPr="002A481D">
              <w:rPr>
                <w:rFonts w:ascii="Times New Roman" w:hAnsi="Times New Roman" w:cs="Times New Roman"/>
                <w:color w:val="000000"/>
                <w:sz w:val="24"/>
                <w:szCs w:val="24"/>
                <w:lang w:eastAsia="uk-UA" w:bidi="uk-UA"/>
              </w:rPr>
              <w:t>14.1.213 п</w:t>
            </w:r>
            <w:r w:rsidRPr="002A481D">
              <w:rPr>
                <w:rFonts w:ascii="Times New Roman" w:hAnsi="Times New Roman" w:cs="Times New Roman"/>
                <w:color w:val="000000"/>
                <w:sz w:val="24"/>
                <w:szCs w:val="24"/>
                <w:lang w:val="ru-RU" w:eastAsia="uk-UA" w:bidi="uk-UA"/>
              </w:rPr>
              <w:t>.</w:t>
            </w:r>
            <w:r w:rsidRPr="002A481D">
              <w:rPr>
                <w:rFonts w:ascii="Times New Roman" w:hAnsi="Times New Roman" w:cs="Times New Roman"/>
                <w:color w:val="000000"/>
                <w:sz w:val="24"/>
                <w:szCs w:val="24"/>
                <w:lang w:eastAsia="uk-UA" w:bidi="uk-UA"/>
              </w:rPr>
              <w:t>14.1 ст.14, пп</w:t>
            </w:r>
            <w:r w:rsidRPr="002A481D">
              <w:rPr>
                <w:rFonts w:ascii="Times New Roman" w:hAnsi="Times New Roman" w:cs="Times New Roman"/>
                <w:color w:val="000000"/>
                <w:sz w:val="24"/>
                <w:szCs w:val="24"/>
                <w:lang w:val="ru-RU" w:eastAsia="uk-UA" w:bidi="uk-UA"/>
              </w:rPr>
              <w:t>.</w:t>
            </w:r>
            <w:r w:rsidRPr="002A481D">
              <w:rPr>
                <w:rFonts w:ascii="Times New Roman" w:hAnsi="Times New Roman" w:cs="Times New Roman"/>
                <w:color w:val="000000"/>
                <w:sz w:val="24"/>
                <w:szCs w:val="24"/>
                <w:lang w:eastAsia="uk-UA" w:bidi="uk-UA"/>
              </w:rPr>
              <w:t>19¹.1.3 п</w:t>
            </w:r>
            <w:r w:rsidRPr="002A481D">
              <w:rPr>
                <w:rFonts w:ascii="Times New Roman" w:hAnsi="Times New Roman" w:cs="Times New Roman"/>
                <w:color w:val="000000"/>
                <w:sz w:val="24"/>
                <w:szCs w:val="24"/>
                <w:lang w:val="ru-RU" w:eastAsia="uk-UA" w:bidi="uk-UA"/>
              </w:rPr>
              <w:t>.</w:t>
            </w:r>
            <w:r w:rsidRPr="002A481D">
              <w:rPr>
                <w:rFonts w:ascii="Times New Roman" w:hAnsi="Times New Roman" w:cs="Times New Roman"/>
                <w:color w:val="000000"/>
                <w:sz w:val="24"/>
                <w:szCs w:val="24"/>
                <w:lang w:eastAsia="uk-UA" w:bidi="uk-UA"/>
              </w:rPr>
              <w:t>19¹.1 ст</w:t>
            </w:r>
            <w:r w:rsidRPr="002A481D">
              <w:rPr>
                <w:rFonts w:ascii="Times New Roman" w:hAnsi="Times New Roman" w:cs="Times New Roman"/>
                <w:color w:val="000000"/>
                <w:sz w:val="24"/>
                <w:szCs w:val="24"/>
                <w:lang w:val="ru-RU" w:eastAsia="uk-UA" w:bidi="uk-UA"/>
              </w:rPr>
              <w:t>.</w:t>
            </w:r>
            <w:r w:rsidRPr="002A481D">
              <w:rPr>
                <w:rFonts w:ascii="Times New Roman" w:hAnsi="Times New Roman" w:cs="Times New Roman"/>
                <w:color w:val="000000"/>
                <w:sz w:val="24"/>
                <w:szCs w:val="24"/>
                <w:lang w:eastAsia="uk-UA" w:bidi="uk-UA"/>
              </w:rPr>
              <w:t>19¹, п</w:t>
            </w:r>
            <w:r w:rsidRPr="002A481D">
              <w:rPr>
                <w:rFonts w:ascii="Times New Roman" w:hAnsi="Times New Roman" w:cs="Times New Roman"/>
                <w:color w:val="000000"/>
                <w:sz w:val="24"/>
                <w:szCs w:val="24"/>
                <w:lang w:val="ru-RU" w:eastAsia="uk-UA" w:bidi="uk-UA"/>
              </w:rPr>
              <w:t>.</w:t>
            </w:r>
            <w:r w:rsidRPr="002A481D">
              <w:rPr>
                <w:rFonts w:ascii="Times New Roman" w:hAnsi="Times New Roman" w:cs="Times New Roman"/>
                <w:color w:val="000000"/>
                <w:sz w:val="24"/>
                <w:szCs w:val="24"/>
                <w:lang w:eastAsia="uk-UA" w:bidi="uk-UA"/>
              </w:rPr>
              <w:t>141.4 ст.141)</w:t>
            </w:r>
            <w:r w:rsidRPr="002A481D">
              <w:rPr>
                <w:rFonts w:ascii="Times New Roman" w:hAnsi="Times New Roman" w:cs="Times New Roman"/>
                <w:color w:val="000000"/>
                <w:sz w:val="24"/>
                <w:szCs w:val="24"/>
                <w:lang w:val="ru-RU" w:eastAsia="uk-UA" w:bidi="uk-UA"/>
              </w:rPr>
              <w:t>;</w:t>
            </w:r>
          </w:p>
          <w:p w14:paraId="4832D191" w14:textId="18FAE3E2" w:rsidR="007144E4" w:rsidRPr="002A481D" w:rsidRDefault="007144E4" w:rsidP="007144E4">
            <w:pPr>
              <w:rPr>
                <w:rFonts w:ascii="Times New Roman" w:hAnsi="Times New Roman" w:cs="Times New Roman"/>
                <w:sz w:val="24"/>
                <w:szCs w:val="24"/>
                <w:shd w:val="clear" w:color="auto" w:fill="FFFFFF"/>
              </w:rPr>
            </w:pPr>
            <w:r w:rsidRPr="002A481D">
              <w:rPr>
                <w:rFonts w:ascii="Times New Roman" w:hAnsi="Times New Roman" w:cs="Times New Roman"/>
                <w:color w:val="000000"/>
                <w:sz w:val="24"/>
                <w:szCs w:val="24"/>
                <w:lang w:eastAsia="uk-UA" w:bidi="uk-UA"/>
              </w:rPr>
              <w:t>Порядок видачі довідки про сплачений нерезидентом в Україні податок на прибуток (доходи), затверджений наказом Міністерства фінансів України від 28.07.2022 № 219, зареєстрований в Міністерстві юстиції України 23.09.2022 за № 1113/38449 (п.5)</w:t>
            </w:r>
            <w:r w:rsidRPr="002A481D">
              <w:rPr>
                <w:rFonts w:ascii="Times New Roman" w:hAnsi="Times New Roman" w:cs="Times New Roman"/>
                <w:color w:val="000000"/>
                <w:sz w:val="24"/>
                <w:szCs w:val="24"/>
                <w:lang w:val="ru-RU" w:eastAsia="uk-UA" w:bidi="uk-UA"/>
              </w:rPr>
              <w:t>;</w:t>
            </w:r>
          </w:p>
        </w:tc>
        <w:tc>
          <w:tcPr>
            <w:tcW w:w="1417" w:type="dxa"/>
            <w:vMerge/>
            <w:shd w:val="clear" w:color="auto" w:fill="auto"/>
          </w:tcPr>
          <w:p w14:paraId="609E8F9A" w14:textId="77777777" w:rsidR="007144E4" w:rsidRPr="00E8407E" w:rsidRDefault="007144E4" w:rsidP="007144E4">
            <w:pPr>
              <w:jc w:val="both"/>
              <w:rPr>
                <w:rFonts w:ascii="Times New Roman" w:hAnsi="Times New Roman" w:cs="Times New Roman"/>
                <w:sz w:val="24"/>
                <w:szCs w:val="24"/>
                <w:lang w:eastAsia="uk-UA"/>
              </w:rPr>
            </w:pPr>
          </w:p>
        </w:tc>
      </w:tr>
      <w:tr w:rsidR="007144E4" w:rsidRPr="00E8407E" w14:paraId="7DBCBFF4" w14:textId="77777777" w:rsidTr="00E30C20">
        <w:trPr>
          <w:trHeight w:val="118"/>
        </w:trPr>
        <w:tc>
          <w:tcPr>
            <w:tcW w:w="704" w:type="dxa"/>
            <w:vMerge/>
            <w:shd w:val="clear" w:color="auto" w:fill="auto"/>
          </w:tcPr>
          <w:p w14:paraId="070F76BE" w14:textId="77777777" w:rsidR="007144E4" w:rsidRPr="00E8407E" w:rsidRDefault="007144E4" w:rsidP="007144E4">
            <w:pPr>
              <w:jc w:val="both"/>
              <w:rPr>
                <w:rFonts w:ascii="Times New Roman" w:hAnsi="Times New Roman" w:cs="Times New Roman"/>
                <w:sz w:val="24"/>
                <w:szCs w:val="24"/>
                <w:lang w:eastAsia="uk-UA"/>
              </w:rPr>
            </w:pPr>
          </w:p>
        </w:tc>
        <w:tc>
          <w:tcPr>
            <w:tcW w:w="1418" w:type="dxa"/>
            <w:vMerge/>
            <w:shd w:val="clear" w:color="auto" w:fill="auto"/>
          </w:tcPr>
          <w:p w14:paraId="774B0BB2" w14:textId="77777777" w:rsidR="007144E4" w:rsidRPr="00E8407E" w:rsidRDefault="007144E4" w:rsidP="007144E4">
            <w:pPr>
              <w:rPr>
                <w:rFonts w:ascii="Times New Roman" w:hAnsi="Times New Roman" w:cs="Times New Roman"/>
                <w:sz w:val="24"/>
                <w:szCs w:val="24"/>
                <w:lang w:eastAsia="uk-UA"/>
              </w:rPr>
            </w:pPr>
          </w:p>
        </w:tc>
        <w:tc>
          <w:tcPr>
            <w:tcW w:w="1418" w:type="dxa"/>
            <w:vMerge/>
            <w:shd w:val="clear" w:color="auto" w:fill="auto"/>
          </w:tcPr>
          <w:p w14:paraId="150CA01B" w14:textId="77777777" w:rsidR="007144E4" w:rsidRPr="00E8407E" w:rsidRDefault="007144E4" w:rsidP="007144E4">
            <w:pPr>
              <w:rPr>
                <w:rFonts w:ascii="Times New Roman" w:hAnsi="Times New Roman" w:cs="Times New Roman"/>
                <w:sz w:val="24"/>
                <w:szCs w:val="24"/>
                <w:lang w:eastAsia="uk-UA" w:bidi="uk-UA"/>
              </w:rPr>
            </w:pPr>
          </w:p>
        </w:tc>
        <w:tc>
          <w:tcPr>
            <w:tcW w:w="1418" w:type="dxa"/>
            <w:vMerge/>
            <w:shd w:val="clear" w:color="auto" w:fill="auto"/>
          </w:tcPr>
          <w:p w14:paraId="2066E9C7" w14:textId="77777777" w:rsidR="007144E4" w:rsidRPr="00E8407E" w:rsidRDefault="007144E4" w:rsidP="007144E4">
            <w:pPr>
              <w:rPr>
                <w:rFonts w:ascii="Times New Roman" w:hAnsi="Times New Roman" w:cs="Times New Roman"/>
                <w:sz w:val="24"/>
                <w:szCs w:val="24"/>
                <w:lang w:eastAsia="uk-UA" w:bidi="uk-UA"/>
              </w:rPr>
            </w:pPr>
          </w:p>
        </w:tc>
        <w:tc>
          <w:tcPr>
            <w:tcW w:w="2268" w:type="dxa"/>
            <w:shd w:val="clear" w:color="auto" w:fill="auto"/>
          </w:tcPr>
          <w:p w14:paraId="27233316" w14:textId="47859827" w:rsidR="007144E4" w:rsidRPr="002A481D" w:rsidRDefault="007144E4" w:rsidP="007144E4">
            <w:pPr>
              <w:rPr>
                <w:rFonts w:ascii="Times New Roman" w:hAnsi="Times New Roman" w:cs="Times New Roman"/>
                <w:sz w:val="24"/>
                <w:szCs w:val="24"/>
                <w:shd w:val="clear" w:color="auto" w:fill="FFFFFF"/>
                <w:lang w:val="ru-RU"/>
              </w:rPr>
            </w:pPr>
            <w:r w:rsidRPr="002A481D">
              <w:rPr>
                <w:rFonts w:ascii="Times New Roman" w:hAnsi="Times New Roman" w:cs="Times New Roman"/>
                <w:color w:val="000000"/>
                <w:sz w:val="24"/>
                <w:szCs w:val="24"/>
                <w:lang w:eastAsia="uk-UA" w:bidi="uk-UA"/>
              </w:rPr>
              <w:t xml:space="preserve">витяг з Реєстру неприбуткових установ та організацій та повідомлення про відсутність відомостей про платника у Реєстрі неприбуткових </w:t>
            </w:r>
            <w:r w:rsidRPr="002A481D">
              <w:rPr>
                <w:rFonts w:ascii="Times New Roman" w:hAnsi="Times New Roman" w:cs="Times New Roman"/>
                <w:color w:val="000000"/>
                <w:sz w:val="24"/>
                <w:szCs w:val="24"/>
                <w:lang w:eastAsia="uk-UA" w:bidi="uk-UA"/>
              </w:rPr>
              <w:lastRenderedPageBreak/>
              <w:t>установ та організацій</w:t>
            </w:r>
            <w:r w:rsidRPr="002A481D">
              <w:rPr>
                <w:rFonts w:ascii="Times New Roman" w:hAnsi="Times New Roman" w:cs="Times New Roman"/>
                <w:color w:val="000000"/>
                <w:sz w:val="24"/>
                <w:szCs w:val="24"/>
                <w:lang w:val="ru-RU" w:eastAsia="uk-UA" w:bidi="uk-UA"/>
              </w:rPr>
              <w:t>;</w:t>
            </w:r>
          </w:p>
        </w:tc>
        <w:tc>
          <w:tcPr>
            <w:tcW w:w="1973" w:type="dxa"/>
            <w:shd w:val="clear" w:color="auto" w:fill="auto"/>
          </w:tcPr>
          <w:p w14:paraId="144E4A97" w14:textId="77777777" w:rsidR="00720F4B" w:rsidRPr="002A481D" w:rsidRDefault="00720F4B" w:rsidP="00720F4B">
            <w:pPr>
              <w:rPr>
                <w:rFonts w:ascii="Times New Roman" w:hAnsi="Times New Roman" w:cs="Times New Roman"/>
                <w:color w:val="000000"/>
                <w:sz w:val="24"/>
                <w:szCs w:val="24"/>
                <w:lang w:val="ru-RU" w:eastAsia="uk-UA" w:bidi="uk-UA"/>
              </w:rPr>
            </w:pPr>
            <w:r w:rsidRPr="002A481D">
              <w:rPr>
                <w:rFonts w:ascii="Times New Roman" w:hAnsi="Times New Roman" w:cs="Times New Roman"/>
                <w:sz w:val="24"/>
                <w:szCs w:val="24"/>
                <w:shd w:val="clear" w:color="auto" w:fill="FFFFFF"/>
              </w:rPr>
              <w:lastRenderedPageBreak/>
              <w:t>Податковий кодекс України від 02.12.2010 № 2755-</w:t>
            </w:r>
            <w:r w:rsidRPr="002A481D">
              <w:rPr>
                <w:rFonts w:ascii="Times New Roman" w:hAnsi="Times New Roman" w:cs="Times New Roman"/>
                <w:sz w:val="24"/>
                <w:szCs w:val="24"/>
                <w:shd w:val="clear" w:color="auto" w:fill="FFFFFF"/>
                <w:lang w:val="en-US"/>
              </w:rPr>
              <w:t>VI</w:t>
            </w:r>
            <w:r w:rsidRPr="002A481D">
              <w:rPr>
                <w:rFonts w:ascii="Times New Roman" w:hAnsi="Times New Roman" w:cs="Times New Roman"/>
                <w:sz w:val="24"/>
                <w:szCs w:val="24"/>
              </w:rPr>
              <w:t xml:space="preserve"> (</w:t>
            </w:r>
            <w:r w:rsidRPr="002A481D">
              <w:rPr>
                <w:rFonts w:ascii="Times New Roman" w:hAnsi="Times New Roman" w:cs="Times New Roman"/>
                <w:color w:val="000000"/>
                <w:sz w:val="24"/>
                <w:szCs w:val="24"/>
                <w:lang w:eastAsia="uk-UA" w:bidi="uk-UA"/>
              </w:rPr>
              <w:t>п.133.4 ст.133)</w:t>
            </w:r>
            <w:r w:rsidRPr="002A481D">
              <w:rPr>
                <w:rFonts w:ascii="Times New Roman" w:hAnsi="Times New Roman" w:cs="Times New Roman"/>
                <w:color w:val="000000"/>
                <w:sz w:val="24"/>
                <w:szCs w:val="24"/>
                <w:lang w:val="ru-RU" w:eastAsia="uk-UA" w:bidi="uk-UA"/>
              </w:rPr>
              <w:t>;</w:t>
            </w:r>
          </w:p>
          <w:p w14:paraId="0C6BAAE3" w14:textId="35F1C3CC" w:rsidR="007144E4" w:rsidRPr="002A481D" w:rsidRDefault="00720F4B" w:rsidP="00720F4B">
            <w:pPr>
              <w:rPr>
                <w:rFonts w:ascii="Times New Roman" w:hAnsi="Times New Roman" w:cs="Times New Roman"/>
                <w:sz w:val="24"/>
                <w:szCs w:val="24"/>
                <w:shd w:val="clear" w:color="auto" w:fill="FFFFFF"/>
              </w:rPr>
            </w:pPr>
            <w:r w:rsidRPr="002A481D">
              <w:rPr>
                <w:rFonts w:ascii="Times New Roman" w:hAnsi="Times New Roman" w:cs="Times New Roman"/>
                <w:color w:val="000000"/>
                <w:sz w:val="24"/>
                <w:szCs w:val="24"/>
                <w:lang w:eastAsia="uk-UA" w:bidi="uk-UA"/>
              </w:rPr>
              <w:t xml:space="preserve">Порядок ведення реєстру неприбуткових установ та </w:t>
            </w:r>
            <w:r w:rsidRPr="002A481D">
              <w:rPr>
                <w:rFonts w:ascii="Times New Roman" w:hAnsi="Times New Roman" w:cs="Times New Roman"/>
                <w:color w:val="000000"/>
                <w:sz w:val="24"/>
                <w:szCs w:val="24"/>
                <w:lang w:eastAsia="uk-UA" w:bidi="uk-UA"/>
              </w:rPr>
              <w:lastRenderedPageBreak/>
              <w:t xml:space="preserve">організацій, включення неприбуткових підприємств, установ та організацій до Реєстру та виключення з Реєстру, затверджений постановою Кабінету Міністрів України від 13.07.2016 № 440, зі змінами та доповненнями </w:t>
            </w:r>
            <w:r w:rsidRPr="002A481D">
              <w:rPr>
                <w:rFonts w:ascii="Times New Roman" w:hAnsi="Times New Roman" w:cs="Times New Roman"/>
                <w:color w:val="000000"/>
                <w:sz w:val="24"/>
                <w:szCs w:val="24"/>
                <w:lang w:val="en-US" w:eastAsia="uk-UA" w:bidi="uk-UA"/>
              </w:rPr>
              <w:t>(</w:t>
            </w:r>
            <w:r w:rsidRPr="002A481D">
              <w:rPr>
                <w:rFonts w:ascii="Times New Roman" w:hAnsi="Times New Roman" w:cs="Times New Roman"/>
                <w:color w:val="000000"/>
                <w:sz w:val="24"/>
                <w:szCs w:val="24"/>
                <w:lang w:eastAsia="uk-UA" w:bidi="uk-UA"/>
              </w:rPr>
              <w:t>п. 12</w:t>
            </w:r>
            <w:r w:rsidRPr="002A481D">
              <w:rPr>
                <w:rFonts w:ascii="Times New Roman" w:hAnsi="Times New Roman" w:cs="Times New Roman"/>
                <w:color w:val="000000"/>
                <w:sz w:val="24"/>
                <w:szCs w:val="24"/>
                <w:vertAlign w:val="superscript"/>
                <w:lang w:eastAsia="uk-UA" w:bidi="uk-UA"/>
              </w:rPr>
              <w:t>1</w:t>
            </w:r>
            <w:r w:rsidRPr="002A481D">
              <w:rPr>
                <w:rFonts w:ascii="Times New Roman" w:hAnsi="Times New Roman" w:cs="Times New Roman"/>
                <w:color w:val="000000"/>
                <w:sz w:val="24"/>
                <w:szCs w:val="24"/>
                <w:lang w:val="en-US" w:eastAsia="uk-UA" w:bidi="uk-UA"/>
              </w:rPr>
              <w:t>);</w:t>
            </w:r>
          </w:p>
        </w:tc>
        <w:tc>
          <w:tcPr>
            <w:tcW w:w="1417" w:type="dxa"/>
            <w:vMerge/>
            <w:shd w:val="clear" w:color="auto" w:fill="auto"/>
          </w:tcPr>
          <w:p w14:paraId="19877C6A" w14:textId="77777777" w:rsidR="007144E4" w:rsidRPr="00E8407E" w:rsidRDefault="007144E4" w:rsidP="007144E4">
            <w:pPr>
              <w:jc w:val="both"/>
              <w:rPr>
                <w:rFonts w:ascii="Times New Roman" w:hAnsi="Times New Roman" w:cs="Times New Roman"/>
                <w:sz w:val="24"/>
                <w:szCs w:val="24"/>
                <w:lang w:eastAsia="uk-UA"/>
              </w:rPr>
            </w:pPr>
          </w:p>
        </w:tc>
      </w:tr>
      <w:tr w:rsidR="00720F4B" w:rsidRPr="00E8407E" w14:paraId="5BA7B4A0" w14:textId="77777777" w:rsidTr="00E30C20">
        <w:trPr>
          <w:trHeight w:val="172"/>
        </w:trPr>
        <w:tc>
          <w:tcPr>
            <w:tcW w:w="704" w:type="dxa"/>
            <w:vMerge/>
            <w:shd w:val="clear" w:color="auto" w:fill="auto"/>
          </w:tcPr>
          <w:p w14:paraId="5FC16C66" w14:textId="77777777" w:rsidR="00720F4B" w:rsidRPr="00E8407E" w:rsidRDefault="00720F4B" w:rsidP="00720F4B">
            <w:pPr>
              <w:jc w:val="both"/>
              <w:rPr>
                <w:rFonts w:ascii="Times New Roman" w:hAnsi="Times New Roman" w:cs="Times New Roman"/>
                <w:sz w:val="24"/>
                <w:szCs w:val="24"/>
                <w:lang w:eastAsia="uk-UA"/>
              </w:rPr>
            </w:pPr>
          </w:p>
        </w:tc>
        <w:tc>
          <w:tcPr>
            <w:tcW w:w="1418" w:type="dxa"/>
            <w:vMerge/>
            <w:shd w:val="clear" w:color="auto" w:fill="auto"/>
          </w:tcPr>
          <w:p w14:paraId="1A686A83" w14:textId="77777777" w:rsidR="00720F4B" w:rsidRPr="00E8407E" w:rsidRDefault="00720F4B" w:rsidP="00720F4B">
            <w:pPr>
              <w:rPr>
                <w:rFonts w:ascii="Times New Roman" w:hAnsi="Times New Roman" w:cs="Times New Roman"/>
                <w:sz w:val="24"/>
                <w:szCs w:val="24"/>
                <w:lang w:eastAsia="uk-UA"/>
              </w:rPr>
            </w:pPr>
          </w:p>
        </w:tc>
        <w:tc>
          <w:tcPr>
            <w:tcW w:w="1418" w:type="dxa"/>
            <w:vMerge/>
            <w:shd w:val="clear" w:color="auto" w:fill="auto"/>
          </w:tcPr>
          <w:p w14:paraId="32CAD4D2" w14:textId="77777777" w:rsidR="00720F4B" w:rsidRPr="00E8407E" w:rsidRDefault="00720F4B" w:rsidP="00720F4B">
            <w:pPr>
              <w:rPr>
                <w:rFonts w:ascii="Times New Roman" w:hAnsi="Times New Roman" w:cs="Times New Roman"/>
                <w:sz w:val="24"/>
                <w:szCs w:val="24"/>
                <w:lang w:eastAsia="uk-UA" w:bidi="uk-UA"/>
              </w:rPr>
            </w:pPr>
          </w:p>
        </w:tc>
        <w:tc>
          <w:tcPr>
            <w:tcW w:w="1418" w:type="dxa"/>
            <w:vMerge/>
            <w:shd w:val="clear" w:color="auto" w:fill="auto"/>
          </w:tcPr>
          <w:p w14:paraId="2A533CBB" w14:textId="77777777" w:rsidR="00720F4B" w:rsidRPr="00E8407E" w:rsidRDefault="00720F4B" w:rsidP="00720F4B">
            <w:pPr>
              <w:rPr>
                <w:rFonts w:ascii="Times New Roman" w:hAnsi="Times New Roman" w:cs="Times New Roman"/>
                <w:sz w:val="24"/>
                <w:szCs w:val="24"/>
                <w:lang w:eastAsia="uk-UA" w:bidi="uk-UA"/>
              </w:rPr>
            </w:pPr>
          </w:p>
        </w:tc>
        <w:tc>
          <w:tcPr>
            <w:tcW w:w="2268" w:type="dxa"/>
            <w:shd w:val="clear" w:color="auto" w:fill="auto"/>
          </w:tcPr>
          <w:p w14:paraId="564D8D80" w14:textId="0A31A7D0" w:rsidR="00720F4B" w:rsidRPr="002A481D" w:rsidRDefault="00720F4B" w:rsidP="00720F4B">
            <w:pPr>
              <w:rPr>
                <w:rFonts w:ascii="Times New Roman" w:hAnsi="Times New Roman" w:cs="Times New Roman"/>
                <w:sz w:val="24"/>
                <w:szCs w:val="24"/>
                <w:shd w:val="clear" w:color="auto" w:fill="FFFFFF"/>
                <w:lang w:val="ru-RU"/>
              </w:rPr>
            </w:pPr>
            <w:r w:rsidRPr="002A481D">
              <w:rPr>
                <w:rFonts w:ascii="Times New Roman" w:hAnsi="Times New Roman" w:cs="Times New Roman"/>
                <w:sz w:val="24"/>
                <w:szCs w:val="24"/>
              </w:rPr>
              <w:t>довідка – підтвердження статусу податкового резидента України для уникнення подвійного оподаткування відповідно до норм міжнародних договорів</w:t>
            </w:r>
            <w:r w:rsidRPr="002A481D">
              <w:rPr>
                <w:rFonts w:ascii="Times New Roman" w:hAnsi="Times New Roman" w:cs="Times New Roman"/>
                <w:sz w:val="24"/>
                <w:szCs w:val="24"/>
                <w:lang w:val="ru-RU"/>
              </w:rPr>
              <w:t>.</w:t>
            </w:r>
          </w:p>
        </w:tc>
        <w:tc>
          <w:tcPr>
            <w:tcW w:w="1973" w:type="dxa"/>
            <w:shd w:val="clear" w:color="auto" w:fill="auto"/>
          </w:tcPr>
          <w:p w14:paraId="33418FCA" w14:textId="77777777" w:rsidR="00720F4B" w:rsidRPr="002A481D" w:rsidRDefault="00720F4B" w:rsidP="00720F4B">
            <w:pPr>
              <w:rPr>
                <w:rFonts w:ascii="Times New Roman" w:hAnsi="Times New Roman" w:cs="Times New Roman"/>
                <w:sz w:val="24"/>
                <w:szCs w:val="24"/>
                <w:lang w:val="ru-RU"/>
              </w:rPr>
            </w:pPr>
            <w:r w:rsidRPr="002A481D">
              <w:rPr>
                <w:rFonts w:ascii="Times New Roman" w:hAnsi="Times New Roman" w:cs="Times New Roman"/>
                <w:sz w:val="24"/>
                <w:szCs w:val="24"/>
              </w:rPr>
              <w:t>Порядок підтвердження статусу податкового резидента України для уникнення подвійного оподаткування відповідно до норм міжнародних договорів», затверджений наказом Міністерства фінансів України від 19.08.2022 № 248, зареєстрований в Міністерстві юстиції України 07.10.2022 за №1195/38531 (п5,6)</w:t>
            </w:r>
            <w:r w:rsidRPr="002A481D">
              <w:rPr>
                <w:rFonts w:ascii="Times New Roman" w:hAnsi="Times New Roman" w:cs="Times New Roman"/>
                <w:sz w:val="24"/>
                <w:szCs w:val="24"/>
                <w:lang w:val="ru-RU"/>
              </w:rPr>
              <w:t>;</w:t>
            </w:r>
          </w:p>
          <w:p w14:paraId="783A50D9" w14:textId="20FEB3EA" w:rsidR="00720F4B" w:rsidRPr="002A481D" w:rsidRDefault="00720F4B" w:rsidP="00720F4B">
            <w:pPr>
              <w:rPr>
                <w:rFonts w:ascii="Times New Roman" w:hAnsi="Times New Roman" w:cs="Times New Roman"/>
                <w:sz w:val="24"/>
                <w:szCs w:val="24"/>
                <w:shd w:val="clear" w:color="auto" w:fill="FFFFFF"/>
                <w:lang w:val="ru-RU"/>
              </w:rPr>
            </w:pPr>
            <w:r w:rsidRPr="002A481D">
              <w:rPr>
                <w:rFonts w:ascii="Times New Roman" w:hAnsi="Times New Roman" w:cs="Times New Roman"/>
                <w:sz w:val="24"/>
                <w:szCs w:val="24"/>
                <w:shd w:val="clear" w:color="auto" w:fill="FFFFFF"/>
              </w:rPr>
              <w:t>Податковий кодекс України від 02.12.2010 № 2755-</w:t>
            </w:r>
            <w:r w:rsidRPr="002A481D">
              <w:rPr>
                <w:rFonts w:ascii="Times New Roman" w:hAnsi="Times New Roman" w:cs="Times New Roman"/>
                <w:sz w:val="24"/>
                <w:szCs w:val="24"/>
                <w:shd w:val="clear" w:color="auto" w:fill="FFFFFF"/>
                <w:lang w:val="en-US"/>
              </w:rPr>
              <w:t>VI</w:t>
            </w:r>
            <w:r w:rsidRPr="002A481D">
              <w:rPr>
                <w:rFonts w:ascii="Times New Roman" w:hAnsi="Times New Roman" w:cs="Times New Roman"/>
                <w:sz w:val="24"/>
                <w:szCs w:val="24"/>
                <w:shd w:val="clear" w:color="auto" w:fill="FFFFFF"/>
              </w:rPr>
              <w:t xml:space="preserve"> (</w:t>
            </w:r>
            <w:r w:rsidRPr="002A481D">
              <w:rPr>
                <w:rFonts w:ascii="Times New Roman" w:hAnsi="Times New Roman" w:cs="Times New Roman"/>
                <w:color w:val="000000"/>
                <w:sz w:val="24"/>
                <w:szCs w:val="24"/>
                <w:lang w:eastAsia="uk-UA" w:bidi="uk-UA"/>
              </w:rPr>
              <w:t>пп14.1.213 п</w:t>
            </w:r>
            <w:r w:rsidRPr="002A481D">
              <w:rPr>
                <w:rFonts w:ascii="Times New Roman" w:hAnsi="Times New Roman" w:cs="Times New Roman"/>
                <w:color w:val="000000"/>
                <w:sz w:val="24"/>
                <w:szCs w:val="24"/>
                <w:lang w:val="ru-RU" w:eastAsia="uk-UA" w:bidi="uk-UA"/>
              </w:rPr>
              <w:t>.</w:t>
            </w:r>
            <w:r w:rsidRPr="002A481D">
              <w:rPr>
                <w:rFonts w:ascii="Times New Roman" w:hAnsi="Times New Roman" w:cs="Times New Roman"/>
                <w:color w:val="000000"/>
                <w:sz w:val="24"/>
                <w:szCs w:val="24"/>
                <w:lang w:eastAsia="uk-UA" w:bidi="uk-UA"/>
              </w:rPr>
              <w:t xml:space="preserve">14.1 ст.14, </w:t>
            </w:r>
            <w:r w:rsidRPr="002A481D">
              <w:rPr>
                <w:rFonts w:ascii="Times New Roman" w:hAnsi="Times New Roman" w:cs="Times New Roman"/>
                <w:color w:val="000000"/>
                <w:sz w:val="24"/>
                <w:szCs w:val="24"/>
                <w:lang w:eastAsia="uk-UA" w:bidi="uk-UA"/>
              </w:rPr>
              <w:lastRenderedPageBreak/>
              <w:t>пп</w:t>
            </w:r>
            <w:r w:rsidRPr="002A481D">
              <w:rPr>
                <w:rFonts w:ascii="Times New Roman" w:hAnsi="Times New Roman" w:cs="Times New Roman"/>
                <w:color w:val="000000"/>
                <w:sz w:val="24"/>
                <w:szCs w:val="24"/>
                <w:lang w:val="ru-RU" w:eastAsia="uk-UA" w:bidi="uk-UA"/>
              </w:rPr>
              <w:t>.</w:t>
            </w:r>
            <w:r w:rsidRPr="002A481D">
              <w:rPr>
                <w:rFonts w:ascii="Times New Roman" w:hAnsi="Times New Roman" w:cs="Times New Roman"/>
                <w:color w:val="000000"/>
                <w:sz w:val="24"/>
                <w:szCs w:val="24"/>
                <w:lang w:eastAsia="uk-UA" w:bidi="uk-UA"/>
              </w:rPr>
              <w:t>19¹.1.3 п</w:t>
            </w:r>
            <w:r w:rsidRPr="002A481D">
              <w:rPr>
                <w:rFonts w:ascii="Times New Roman" w:hAnsi="Times New Roman" w:cs="Times New Roman"/>
                <w:color w:val="000000"/>
                <w:sz w:val="24"/>
                <w:szCs w:val="24"/>
                <w:lang w:val="ru-RU" w:eastAsia="uk-UA" w:bidi="uk-UA"/>
              </w:rPr>
              <w:t>.</w:t>
            </w:r>
            <w:r w:rsidRPr="002A481D">
              <w:rPr>
                <w:rFonts w:ascii="Times New Roman" w:hAnsi="Times New Roman" w:cs="Times New Roman"/>
                <w:color w:val="000000"/>
                <w:sz w:val="24"/>
                <w:szCs w:val="24"/>
                <w:lang w:eastAsia="uk-UA" w:bidi="uk-UA"/>
              </w:rPr>
              <w:t>19¹.1 ст</w:t>
            </w:r>
            <w:r w:rsidRPr="002A481D">
              <w:rPr>
                <w:rFonts w:ascii="Times New Roman" w:hAnsi="Times New Roman" w:cs="Times New Roman"/>
                <w:color w:val="000000"/>
                <w:sz w:val="24"/>
                <w:szCs w:val="24"/>
                <w:lang w:val="ru-RU" w:eastAsia="uk-UA" w:bidi="uk-UA"/>
              </w:rPr>
              <w:t>.</w:t>
            </w:r>
            <w:r w:rsidRPr="002A481D">
              <w:rPr>
                <w:rFonts w:ascii="Times New Roman" w:hAnsi="Times New Roman" w:cs="Times New Roman"/>
                <w:color w:val="000000"/>
                <w:sz w:val="24"/>
                <w:szCs w:val="24"/>
                <w:lang w:eastAsia="uk-UA" w:bidi="uk-UA"/>
              </w:rPr>
              <w:t>19¹)</w:t>
            </w:r>
            <w:r w:rsidRPr="002A481D">
              <w:rPr>
                <w:rFonts w:ascii="Times New Roman" w:hAnsi="Times New Roman" w:cs="Times New Roman"/>
                <w:color w:val="000000"/>
                <w:sz w:val="24"/>
                <w:szCs w:val="24"/>
                <w:lang w:val="ru-RU" w:eastAsia="uk-UA" w:bidi="uk-UA"/>
              </w:rPr>
              <w:t>.</w:t>
            </w:r>
          </w:p>
        </w:tc>
        <w:tc>
          <w:tcPr>
            <w:tcW w:w="1417" w:type="dxa"/>
            <w:vMerge/>
            <w:shd w:val="clear" w:color="auto" w:fill="auto"/>
          </w:tcPr>
          <w:p w14:paraId="703C7D81" w14:textId="77777777" w:rsidR="00720F4B" w:rsidRPr="00E8407E" w:rsidRDefault="00720F4B" w:rsidP="00720F4B">
            <w:pPr>
              <w:jc w:val="both"/>
              <w:rPr>
                <w:rFonts w:ascii="Times New Roman" w:hAnsi="Times New Roman" w:cs="Times New Roman"/>
                <w:sz w:val="24"/>
                <w:szCs w:val="24"/>
                <w:lang w:eastAsia="uk-UA"/>
              </w:rPr>
            </w:pPr>
          </w:p>
        </w:tc>
      </w:tr>
      <w:tr w:rsidR="00720F4B" w:rsidRPr="00E8407E" w14:paraId="50ACEADB" w14:textId="77777777" w:rsidTr="00E30C20">
        <w:trPr>
          <w:trHeight w:val="85"/>
        </w:trPr>
        <w:tc>
          <w:tcPr>
            <w:tcW w:w="704" w:type="dxa"/>
            <w:vMerge w:val="restart"/>
            <w:shd w:val="clear" w:color="auto" w:fill="auto"/>
          </w:tcPr>
          <w:p w14:paraId="404612C8" w14:textId="3C096F02" w:rsidR="00720F4B" w:rsidRPr="00C86AF7" w:rsidRDefault="00720F4B" w:rsidP="00720F4B">
            <w:pPr>
              <w:jc w:val="both"/>
              <w:rPr>
                <w:rFonts w:ascii="Times New Roman" w:hAnsi="Times New Roman" w:cs="Times New Roman"/>
                <w:sz w:val="24"/>
                <w:szCs w:val="24"/>
                <w:lang w:eastAsia="uk-UA"/>
              </w:rPr>
            </w:pPr>
            <w:r w:rsidRPr="00C86AF7">
              <w:rPr>
                <w:rFonts w:ascii="Times New Roman" w:hAnsi="Times New Roman" w:cs="Times New Roman"/>
                <w:sz w:val="24"/>
                <w:szCs w:val="24"/>
                <w:lang w:eastAsia="uk-UA"/>
              </w:rPr>
              <w:t>161.</w:t>
            </w:r>
          </w:p>
        </w:tc>
        <w:tc>
          <w:tcPr>
            <w:tcW w:w="1418" w:type="dxa"/>
            <w:vMerge w:val="restart"/>
            <w:shd w:val="clear" w:color="auto" w:fill="auto"/>
          </w:tcPr>
          <w:p w14:paraId="5B4B4A10" w14:textId="7ECBA6A3" w:rsidR="00720F4B" w:rsidRPr="00C86AF7" w:rsidRDefault="00720F4B" w:rsidP="00C86AF7">
            <w:pPr>
              <w:rPr>
                <w:rFonts w:ascii="Times New Roman" w:hAnsi="Times New Roman" w:cs="Times New Roman"/>
                <w:sz w:val="24"/>
                <w:szCs w:val="24"/>
                <w:lang w:eastAsia="uk-UA"/>
              </w:rPr>
            </w:pPr>
            <w:r w:rsidRPr="00C86AF7">
              <w:rPr>
                <w:rFonts w:ascii="Times New Roman" w:hAnsi="Times New Roman" w:cs="Times New Roman"/>
                <w:sz w:val="24"/>
                <w:szCs w:val="24"/>
                <w:lang w:eastAsia="uk-UA"/>
              </w:rPr>
              <w:t>02.06.2025№ 300</w:t>
            </w:r>
            <w:r w:rsidR="00AB13D8">
              <w:rPr>
                <w:rFonts w:ascii="Times New Roman" w:hAnsi="Times New Roman" w:cs="Times New Roman"/>
                <w:sz w:val="24"/>
                <w:szCs w:val="24"/>
                <w:lang w:eastAsia="uk-UA"/>
              </w:rPr>
              <w:t xml:space="preserve"> </w:t>
            </w:r>
            <w:r w:rsidRPr="00C86AF7">
              <w:rPr>
                <w:rFonts w:ascii="Times New Roman" w:hAnsi="Times New Roman" w:cs="Times New Roman"/>
                <w:sz w:val="24"/>
                <w:szCs w:val="24"/>
                <w:lang w:eastAsia="uk-UA"/>
              </w:rPr>
              <w:t>( в редакції наказів від 05.08.2025 № 436 та від 06.08.2025 № 440)</w:t>
            </w:r>
          </w:p>
        </w:tc>
        <w:tc>
          <w:tcPr>
            <w:tcW w:w="1418" w:type="dxa"/>
            <w:vMerge w:val="restart"/>
            <w:shd w:val="clear" w:color="auto" w:fill="auto"/>
          </w:tcPr>
          <w:p w14:paraId="7265259F" w14:textId="79B9B677" w:rsidR="00720F4B" w:rsidRPr="00C86AF7" w:rsidRDefault="00720F4B" w:rsidP="00C86AF7">
            <w:pPr>
              <w:pStyle w:val="1"/>
              <w:ind w:firstLine="0"/>
              <w:jc w:val="both"/>
              <w:rPr>
                <w:rFonts w:ascii="Times New Roman" w:hAnsi="Times New Roman" w:cs="Times New Roman"/>
                <w:sz w:val="24"/>
                <w:szCs w:val="24"/>
                <w:lang w:eastAsia="uk-UA" w:bidi="uk-UA"/>
              </w:rPr>
            </w:pPr>
            <w:r w:rsidRPr="00C86AF7">
              <w:rPr>
                <w:rFonts w:ascii="Times New Roman" w:hAnsi="Times New Roman" w:cs="Times New Roman"/>
                <w:bCs/>
                <w:sz w:val="24"/>
                <w:szCs w:val="24"/>
              </w:rPr>
              <w:t xml:space="preserve">Кушнірук Ірина </w:t>
            </w:r>
          </w:p>
        </w:tc>
        <w:tc>
          <w:tcPr>
            <w:tcW w:w="1418" w:type="dxa"/>
            <w:vMerge w:val="restart"/>
            <w:shd w:val="clear" w:color="auto" w:fill="auto"/>
          </w:tcPr>
          <w:p w14:paraId="2D612E7D" w14:textId="3A60ED1A" w:rsidR="00720F4B" w:rsidRPr="00E8407E" w:rsidRDefault="00C86AF7" w:rsidP="00A91E1C">
            <w:pPr>
              <w:pStyle w:val="1"/>
              <w:ind w:firstLine="0"/>
              <w:rPr>
                <w:rFonts w:ascii="Times New Roman" w:hAnsi="Times New Roman" w:cs="Times New Roman"/>
                <w:sz w:val="24"/>
                <w:szCs w:val="24"/>
                <w:lang w:eastAsia="uk-UA" w:bidi="uk-UA"/>
              </w:rPr>
            </w:pPr>
            <w:r>
              <w:rPr>
                <w:rFonts w:ascii="Times New Roman" w:hAnsi="Times New Roman" w:cs="Times New Roman"/>
                <w:bCs/>
                <w:sz w:val="24"/>
                <w:szCs w:val="24"/>
              </w:rPr>
              <w:t>З</w:t>
            </w:r>
            <w:r w:rsidR="00720F4B" w:rsidRPr="00E8407E">
              <w:rPr>
                <w:rFonts w:ascii="Times New Roman" w:hAnsi="Times New Roman" w:cs="Times New Roman"/>
                <w:bCs/>
                <w:sz w:val="24"/>
                <w:szCs w:val="24"/>
              </w:rPr>
              <w:t>авідувач Нововолинського сектору обслуговування платників Володимирської</w:t>
            </w:r>
            <w:r w:rsidR="00720F4B" w:rsidRPr="00E8407E">
              <w:rPr>
                <w:rFonts w:ascii="Times New Roman" w:hAnsi="Times New Roman" w:cs="Times New Roman"/>
                <w:color w:val="000000"/>
                <w:sz w:val="24"/>
                <w:szCs w:val="24"/>
                <w:lang w:eastAsia="uk-UA" w:bidi="uk-UA"/>
              </w:rPr>
              <w:t xml:space="preserve"> державної податкової інспекції Головного управління ДПС у Волинській області </w:t>
            </w:r>
            <w:r w:rsidR="00720F4B" w:rsidRPr="00E8407E">
              <w:rPr>
                <w:rStyle w:val="2"/>
                <w:rFonts w:ascii="Times New Roman" w:hAnsi="Times New Roman" w:cs="Times New Roman"/>
                <w:sz w:val="24"/>
                <w:szCs w:val="24"/>
              </w:rPr>
              <w:t>(</w:t>
            </w:r>
            <w:r w:rsidR="00720F4B" w:rsidRPr="00E8407E">
              <w:rPr>
                <w:rFonts w:ascii="Times New Roman" w:hAnsi="Times New Roman" w:cs="Times New Roman"/>
                <w:sz w:val="24"/>
                <w:szCs w:val="24"/>
                <w:lang w:eastAsia="uk-UA"/>
              </w:rPr>
              <w:t>на період тимчасової відсутності делегувати повноваження-</w:t>
            </w:r>
            <w:r w:rsidR="00720F4B" w:rsidRPr="00E8407E">
              <w:rPr>
                <w:rFonts w:ascii="Times New Roman" w:hAnsi="Times New Roman" w:cs="Times New Roman"/>
                <w:bCs/>
                <w:sz w:val="24"/>
                <w:szCs w:val="24"/>
              </w:rPr>
              <w:t xml:space="preserve"> Бохван Олені Борисівні- головному державному інспектору Нововолинського сектору обслуговування платників Володимирської</w:t>
            </w:r>
            <w:r w:rsidR="00720F4B" w:rsidRPr="00E8407E">
              <w:rPr>
                <w:rFonts w:ascii="Times New Roman" w:hAnsi="Times New Roman" w:cs="Times New Roman"/>
                <w:color w:val="000000"/>
                <w:sz w:val="24"/>
                <w:szCs w:val="24"/>
                <w:lang w:eastAsia="uk-UA" w:bidi="uk-UA"/>
              </w:rPr>
              <w:t xml:space="preserve"> державної податкової інспекції Головного управління ДПС у Волинській області, яка забезпечує роботу в точці </w:t>
            </w:r>
            <w:r w:rsidR="00720F4B" w:rsidRPr="00E8407E">
              <w:rPr>
                <w:rFonts w:ascii="Times New Roman" w:hAnsi="Times New Roman" w:cs="Times New Roman"/>
                <w:color w:val="000000"/>
                <w:sz w:val="24"/>
                <w:szCs w:val="24"/>
                <w:lang w:eastAsia="uk-UA" w:bidi="uk-UA"/>
              </w:rPr>
              <w:lastRenderedPageBreak/>
              <w:t>доступу (м. Нововолинськ), визначеній у наказі Головного управління ДПС у Волинській області від 04.12.2024 № 380 «Про організацію роботи ЦОП»)</w:t>
            </w:r>
          </w:p>
        </w:tc>
        <w:tc>
          <w:tcPr>
            <w:tcW w:w="2268" w:type="dxa"/>
            <w:shd w:val="clear" w:color="auto" w:fill="auto"/>
          </w:tcPr>
          <w:p w14:paraId="04413047" w14:textId="185B0157" w:rsidR="00720F4B" w:rsidRPr="009C20D0" w:rsidRDefault="00C86AF7" w:rsidP="00720F4B">
            <w:pPr>
              <w:rPr>
                <w:rFonts w:ascii="Times New Roman" w:hAnsi="Times New Roman" w:cs="Times New Roman"/>
                <w:sz w:val="24"/>
                <w:szCs w:val="24"/>
              </w:rPr>
            </w:pPr>
            <w:r>
              <w:rPr>
                <w:rFonts w:ascii="Times New Roman" w:hAnsi="Times New Roman" w:cs="Times New Roman"/>
                <w:spacing w:val="-2"/>
                <w:sz w:val="24"/>
                <w:szCs w:val="24"/>
              </w:rPr>
              <w:lastRenderedPageBreak/>
              <w:t>Р</w:t>
            </w:r>
            <w:r w:rsidR="00720F4B" w:rsidRPr="00E8407E">
              <w:rPr>
                <w:rFonts w:ascii="Times New Roman" w:hAnsi="Times New Roman" w:cs="Times New Roman"/>
                <w:spacing w:val="-2"/>
                <w:sz w:val="24"/>
                <w:szCs w:val="24"/>
              </w:rPr>
              <w:t>еєстраційне посвідчення про реєстрацію реєстраторів розрахункових операцій (форма № 3-РРО)</w:t>
            </w:r>
            <w:r w:rsidR="009C20D0" w:rsidRPr="009C20D0">
              <w:rPr>
                <w:rFonts w:ascii="Times New Roman" w:hAnsi="Times New Roman" w:cs="Times New Roman"/>
                <w:spacing w:val="-2"/>
                <w:sz w:val="24"/>
                <w:szCs w:val="24"/>
              </w:rPr>
              <w:t>;</w:t>
            </w:r>
          </w:p>
        </w:tc>
        <w:tc>
          <w:tcPr>
            <w:tcW w:w="1973" w:type="dxa"/>
            <w:shd w:val="clear" w:color="auto" w:fill="auto"/>
          </w:tcPr>
          <w:p w14:paraId="5164AD83" w14:textId="77777777" w:rsidR="009C20D0" w:rsidRPr="009C20D0" w:rsidRDefault="00720F4B" w:rsidP="00720F4B">
            <w:pPr>
              <w:rPr>
                <w:rFonts w:ascii="Times New Roman" w:hAnsi="Times New Roman" w:cs="Times New Roman"/>
                <w:spacing w:val="-2"/>
                <w:sz w:val="24"/>
                <w:szCs w:val="24"/>
                <w:lang w:val="ru-RU"/>
              </w:rPr>
            </w:pPr>
            <w:r w:rsidRPr="00E8407E">
              <w:rPr>
                <w:rFonts w:ascii="Times New Roman" w:hAnsi="Times New Roman" w:cs="Times New Roman"/>
                <w:spacing w:val="-2"/>
                <w:sz w:val="24"/>
                <w:szCs w:val="24"/>
              </w:rPr>
              <w:t>Закон України «Про застосування реєстраторів розрахункових операцій у сфері торгівлі, громадського харчування та послуг» (п.1 ст.3)</w:t>
            </w:r>
            <w:r w:rsidR="009C20D0" w:rsidRPr="009C20D0">
              <w:rPr>
                <w:rFonts w:ascii="Times New Roman" w:hAnsi="Times New Roman" w:cs="Times New Roman"/>
                <w:spacing w:val="-2"/>
                <w:sz w:val="24"/>
                <w:szCs w:val="24"/>
                <w:lang w:val="ru-RU"/>
              </w:rPr>
              <w:t>;</w:t>
            </w:r>
          </w:p>
          <w:p w14:paraId="53E5D67A" w14:textId="00CA0C21" w:rsidR="00720F4B" w:rsidRPr="00A91E1C" w:rsidRDefault="00720F4B" w:rsidP="00720F4B">
            <w:pPr>
              <w:rPr>
                <w:rFonts w:ascii="Times New Roman" w:hAnsi="Times New Roman" w:cs="Times New Roman"/>
                <w:sz w:val="24"/>
                <w:szCs w:val="24"/>
                <w:lang w:val="ru-RU"/>
              </w:rPr>
            </w:pPr>
            <w:r w:rsidRPr="00E8407E">
              <w:rPr>
                <w:rFonts w:ascii="Times New Roman" w:hAnsi="Times New Roman" w:cs="Times New Roman"/>
                <w:spacing w:val="-2"/>
                <w:sz w:val="24"/>
                <w:szCs w:val="24"/>
              </w:rPr>
              <w:t>Порядок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затверджений наказом Міністерства фінансів України від 14.06.2016 №</w:t>
            </w:r>
            <w:r w:rsidR="00A91E1C" w:rsidRPr="00A91E1C">
              <w:rPr>
                <w:rFonts w:ascii="Times New Roman" w:hAnsi="Times New Roman" w:cs="Times New Roman"/>
                <w:spacing w:val="-2"/>
                <w:sz w:val="24"/>
                <w:szCs w:val="24"/>
                <w:lang w:val="ru-RU"/>
              </w:rPr>
              <w:t xml:space="preserve"> </w:t>
            </w:r>
            <w:r w:rsidRPr="00E8407E">
              <w:rPr>
                <w:rFonts w:ascii="Times New Roman" w:hAnsi="Times New Roman" w:cs="Times New Roman"/>
                <w:spacing w:val="-2"/>
                <w:sz w:val="24"/>
                <w:szCs w:val="24"/>
              </w:rPr>
              <w:t>547 «Про затвердження порядків щодо реєстрації реєстраторів розрахункових операцій та книг обліку розрахункових операцій», зареєстрований у Міністерстві юстиції України 05.07.2016 за № 918/29048 (п.14 гл. 2 розд. ІІ)</w:t>
            </w:r>
            <w:r w:rsidR="009C20D0" w:rsidRPr="00A91E1C">
              <w:rPr>
                <w:rFonts w:ascii="Times New Roman" w:hAnsi="Times New Roman" w:cs="Times New Roman"/>
                <w:spacing w:val="-2"/>
                <w:sz w:val="24"/>
                <w:szCs w:val="24"/>
                <w:lang w:val="ru-RU"/>
              </w:rPr>
              <w:t>;</w:t>
            </w:r>
          </w:p>
        </w:tc>
        <w:tc>
          <w:tcPr>
            <w:tcW w:w="1417" w:type="dxa"/>
            <w:shd w:val="clear" w:color="auto" w:fill="auto"/>
          </w:tcPr>
          <w:p w14:paraId="3361F97C" w14:textId="49031646" w:rsidR="00436699" w:rsidRPr="00E8407E" w:rsidRDefault="00436699" w:rsidP="00AB13D8">
            <w:pPr>
              <w:jc w:val="both"/>
              <w:rPr>
                <w:rFonts w:ascii="Times New Roman" w:hAnsi="Times New Roman" w:cs="Times New Roman"/>
                <w:sz w:val="24"/>
                <w:szCs w:val="24"/>
                <w:lang w:eastAsia="uk-UA"/>
              </w:rPr>
            </w:pPr>
            <w:r>
              <w:rPr>
                <w:rFonts w:ascii="Times New Roman" w:hAnsi="Times New Roman" w:cs="Times New Roman"/>
                <w:sz w:val="24"/>
                <w:szCs w:val="24"/>
                <w:lang w:eastAsia="uk-UA"/>
              </w:rPr>
              <w:t>Повноваження втрачено</w:t>
            </w:r>
            <w:r w:rsidR="00AB13D8">
              <w:rPr>
                <w:rFonts w:ascii="Times New Roman" w:hAnsi="Times New Roman" w:cs="Times New Roman"/>
                <w:sz w:val="24"/>
                <w:szCs w:val="24"/>
                <w:lang w:eastAsia="uk-UA"/>
              </w:rPr>
              <w:t xml:space="preserve"> </w:t>
            </w:r>
            <w:r>
              <w:rPr>
                <w:rFonts w:ascii="Times New Roman" w:hAnsi="Times New Roman" w:cs="Times New Roman"/>
                <w:sz w:val="24"/>
                <w:szCs w:val="24"/>
                <w:lang w:eastAsia="uk-UA"/>
              </w:rPr>
              <w:t>(наказ від 14.07.2026 № 164)</w:t>
            </w:r>
          </w:p>
        </w:tc>
      </w:tr>
      <w:tr w:rsidR="00720F4B" w:rsidRPr="00E8407E" w14:paraId="2FC53C90" w14:textId="77777777" w:rsidTr="00E30C20">
        <w:trPr>
          <w:trHeight w:val="99"/>
        </w:trPr>
        <w:tc>
          <w:tcPr>
            <w:tcW w:w="704" w:type="dxa"/>
            <w:vMerge/>
            <w:shd w:val="clear" w:color="auto" w:fill="auto"/>
          </w:tcPr>
          <w:p w14:paraId="4A3C3309" w14:textId="77777777" w:rsidR="00720F4B" w:rsidRPr="00E8407E" w:rsidRDefault="00720F4B" w:rsidP="00720F4B">
            <w:pPr>
              <w:jc w:val="both"/>
              <w:rPr>
                <w:rFonts w:ascii="Times New Roman" w:hAnsi="Times New Roman" w:cs="Times New Roman"/>
                <w:sz w:val="24"/>
                <w:szCs w:val="24"/>
                <w:lang w:eastAsia="uk-UA"/>
              </w:rPr>
            </w:pPr>
          </w:p>
        </w:tc>
        <w:tc>
          <w:tcPr>
            <w:tcW w:w="1418" w:type="dxa"/>
            <w:vMerge/>
            <w:shd w:val="clear" w:color="auto" w:fill="auto"/>
          </w:tcPr>
          <w:p w14:paraId="027EC667" w14:textId="77777777" w:rsidR="00720F4B" w:rsidRPr="00E8407E" w:rsidRDefault="00720F4B" w:rsidP="00720F4B">
            <w:pPr>
              <w:rPr>
                <w:rFonts w:ascii="Times New Roman" w:hAnsi="Times New Roman" w:cs="Times New Roman"/>
                <w:sz w:val="24"/>
                <w:szCs w:val="24"/>
                <w:lang w:eastAsia="uk-UA"/>
              </w:rPr>
            </w:pPr>
          </w:p>
        </w:tc>
        <w:tc>
          <w:tcPr>
            <w:tcW w:w="1418" w:type="dxa"/>
            <w:vMerge/>
            <w:shd w:val="clear" w:color="auto" w:fill="auto"/>
          </w:tcPr>
          <w:p w14:paraId="548E00A2" w14:textId="77777777" w:rsidR="00720F4B" w:rsidRPr="00E8407E" w:rsidRDefault="00720F4B" w:rsidP="00720F4B">
            <w:pPr>
              <w:rPr>
                <w:rFonts w:ascii="Times New Roman" w:hAnsi="Times New Roman" w:cs="Times New Roman"/>
                <w:sz w:val="24"/>
                <w:szCs w:val="24"/>
                <w:lang w:eastAsia="uk-UA" w:bidi="uk-UA"/>
              </w:rPr>
            </w:pPr>
          </w:p>
        </w:tc>
        <w:tc>
          <w:tcPr>
            <w:tcW w:w="1418" w:type="dxa"/>
            <w:vMerge/>
            <w:shd w:val="clear" w:color="auto" w:fill="auto"/>
          </w:tcPr>
          <w:p w14:paraId="66BB2EED" w14:textId="77777777" w:rsidR="00720F4B" w:rsidRPr="00E8407E" w:rsidRDefault="00720F4B" w:rsidP="00720F4B">
            <w:pPr>
              <w:rPr>
                <w:rFonts w:ascii="Times New Roman" w:hAnsi="Times New Roman" w:cs="Times New Roman"/>
                <w:sz w:val="24"/>
                <w:szCs w:val="24"/>
                <w:lang w:eastAsia="uk-UA" w:bidi="uk-UA"/>
              </w:rPr>
            </w:pPr>
          </w:p>
        </w:tc>
        <w:tc>
          <w:tcPr>
            <w:tcW w:w="2268" w:type="dxa"/>
            <w:shd w:val="clear" w:color="auto" w:fill="auto"/>
          </w:tcPr>
          <w:p w14:paraId="36043668" w14:textId="3EB4D51F" w:rsidR="00720F4B" w:rsidRPr="009C20D0" w:rsidRDefault="00720F4B" w:rsidP="009C20D0">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 xml:space="preserve">повідомлення про взяття на облік платника єдиного внеску, на якого не поширюється дія </w:t>
            </w:r>
            <w:r w:rsidRPr="00E8407E">
              <w:rPr>
                <w:rFonts w:ascii="Times New Roman" w:hAnsi="Times New Roman" w:cs="Times New Roman"/>
                <w:sz w:val="24"/>
                <w:szCs w:val="24"/>
                <w:shd w:val="clear" w:color="auto" w:fill="FFFFFF"/>
              </w:rPr>
              <w:lastRenderedPageBreak/>
              <w:t>Закону України від 15.05.2003 №</w:t>
            </w:r>
            <w:r w:rsidR="00A91E1C" w:rsidRPr="00A91E1C">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755-І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юридичних осіб, фізичних осіб - підприємців та громадських формувань» (ф. №</w:t>
            </w:r>
            <w:r w:rsidR="00A91E1C" w:rsidRPr="00A91E1C">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2-ЄСВ)</w:t>
            </w:r>
            <w:r w:rsidR="009C20D0" w:rsidRPr="009C20D0">
              <w:rPr>
                <w:rFonts w:ascii="Times New Roman" w:hAnsi="Times New Roman" w:cs="Times New Roman"/>
                <w:sz w:val="24"/>
                <w:szCs w:val="24"/>
                <w:shd w:val="clear" w:color="auto" w:fill="FFFFFF"/>
              </w:rPr>
              <w:t>;</w:t>
            </w:r>
          </w:p>
        </w:tc>
        <w:tc>
          <w:tcPr>
            <w:tcW w:w="1973" w:type="dxa"/>
            <w:shd w:val="clear" w:color="auto" w:fill="auto"/>
          </w:tcPr>
          <w:p w14:paraId="7C93A881" w14:textId="49F2C185" w:rsidR="009C20D0" w:rsidRPr="009C20D0" w:rsidRDefault="00720F4B" w:rsidP="00720F4B">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lastRenderedPageBreak/>
              <w:t>Закон України від 08.07.2010 №</w:t>
            </w:r>
            <w:r w:rsidR="00A91E1C" w:rsidRPr="00A91E1C">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 xml:space="preserve">2464 «Про збір та облік єдиного внеску на </w:t>
            </w:r>
            <w:r w:rsidRPr="00E8407E">
              <w:rPr>
                <w:rFonts w:ascii="Times New Roman" w:hAnsi="Times New Roman" w:cs="Times New Roman"/>
                <w:sz w:val="24"/>
                <w:szCs w:val="24"/>
                <w:shd w:val="clear" w:color="auto" w:fill="FFFFFF"/>
              </w:rPr>
              <w:lastRenderedPageBreak/>
              <w:t>загальнообов’язкове державне соціальне страхування» (ст.5)</w:t>
            </w:r>
            <w:r w:rsidR="009C20D0" w:rsidRPr="009C20D0">
              <w:rPr>
                <w:rFonts w:ascii="Times New Roman" w:hAnsi="Times New Roman" w:cs="Times New Roman"/>
                <w:sz w:val="24"/>
                <w:szCs w:val="24"/>
                <w:shd w:val="clear" w:color="auto" w:fill="FFFFFF"/>
                <w:lang w:val="ru-RU"/>
              </w:rPr>
              <w:t>;</w:t>
            </w:r>
          </w:p>
          <w:p w14:paraId="5AA7F45E" w14:textId="3986C25C" w:rsidR="00720F4B" w:rsidRPr="009C20D0" w:rsidRDefault="00720F4B" w:rsidP="009C20D0">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w:t>
            </w:r>
            <w:r w:rsidR="00A91E1C" w:rsidRPr="00A91E1C">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зареєстрований в Міністерстві юстиції України 03.12.2014 за №</w:t>
            </w:r>
            <w:r w:rsidR="00253A4C" w:rsidRPr="00253A4C">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1553/26330</w:t>
            </w:r>
            <w:r w:rsidRPr="00E8407E">
              <w:rPr>
                <w:rFonts w:ascii="Times New Roman" w:hAnsi="Times New Roman" w:cs="Times New Roman"/>
                <w:sz w:val="24"/>
                <w:szCs w:val="24"/>
                <w:lang w:eastAsia="uk-UA"/>
              </w:rPr>
              <w:t>”</w:t>
            </w:r>
            <w:r w:rsidR="009C20D0" w:rsidRPr="009C20D0">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shd w:val="clear" w:color="auto" w:fill="FFFFFF"/>
              </w:rPr>
              <w:t>(п.4 розділу III)</w:t>
            </w:r>
            <w:r w:rsidR="009C20D0" w:rsidRPr="009C20D0">
              <w:rPr>
                <w:rFonts w:ascii="Times New Roman" w:hAnsi="Times New Roman" w:cs="Times New Roman"/>
                <w:sz w:val="24"/>
                <w:szCs w:val="24"/>
                <w:shd w:val="clear" w:color="auto" w:fill="FFFFFF"/>
                <w:lang w:val="ru-RU"/>
              </w:rPr>
              <w:t>;</w:t>
            </w:r>
          </w:p>
        </w:tc>
        <w:tc>
          <w:tcPr>
            <w:tcW w:w="1417" w:type="dxa"/>
            <w:shd w:val="clear" w:color="auto" w:fill="auto"/>
          </w:tcPr>
          <w:p w14:paraId="7856AA03" w14:textId="77777777" w:rsidR="00720F4B" w:rsidRPr="00E8407E" w:rsidRDefault="00720F4B" w:rsidP="00720F4B">
            <w:pPr>
              <w:jc w:val="both"/>
              <w:rPr>
                <w:rFonts w:ascii="Times New Roman" w:hAnsi="Times New Roman" w:cs="Times New Roman"/>
                <w:sz w:val="24"/>
                <w:szCs w:val="24"/>
                <w:lang w:eastAsia="uk-UA"/>
              </w:rPr>
            </w:pPr>
          </w:p>
        </w:tc>
      </w:tr>
      <w:tr w:rsidR="00720F4B" w:rsidRPr="00E8407E" w14:paraId="56B238F3" w14:textId="77777777" w:rsidTr="00E30C20">
        <w:trPr>
          <w:trHeight w:val="141"/>
        </w:trPr>
        <w:tc>
          <w:tcPr>
            <w:tcW w:w="704" w:type="dxa"/>
            <w:vMerge/>
            <w:shd w:val="clear" w:color="auto" w:fill="auto"/>
          </w:tcPr>
          <w:p w14:paraId="7482072E" w14:textId="77777777" w:rsidR="00720F4B" w:rsidRPr="00E8407E" w:rsidRDefault="00720F4B" w:rsidP="00720F4B">
            <w:pPr>
              <w:jc w:val="both"/>
              <w:rPr>
                <w:rFonts w:ascii="Times New Roman" w:hAnsi="Times New Roman" w:cs="Times New Roman"/>
                <w:sz w:val="24"/>
                <w:szCs w:val="24"/>
                <w:lang w:eastAsia="uk-UA"/>
              </w:rPr>
            </w:pPr>
          </w:p>
        </w:tc>
        <w:tc>
          <w:tcPr>
            <w:tcW w:w="1418" w:type="dxa"/>
            <w:vMerge/>
            <w:shd w:val="clear" w:color="auto" w:fill="auto"/>
          </w:tcPr>
          <w:p w14:paraId="3B5A6054" w14:textId="77777777" w:rsidR="00720F4B" w:rsidRPr="00E8407E" w:rsidRDefault="00720F4B" w:rsidP="00720F4B">
            <w:pPr>
              <w:rPr>
                <w:rFonts w:ascii="Times New Roman" w:hAnsi="Times New Roman" w:cs="Times New Roman"/>
                <w:sz w:val="24"/>
                <w:szCs w:val="24"/>
                <w:lang w:eastAsia="uk-UA"/>
              </w:rPr>
            </w:pPr>
          </w:p>
        </w:tc>
        <w:tc>
          <w:tcPr>
            <w:tcW w:w="1418" w:type="dxa"/>
            <w:vMerge/>
            <w:shd w:val="clear" w:color="auto" w:fill="auto"/>
          </w:tcPr>
          <w:p w14:paraId="152E50A8" w14:textId="77777777" w:rsidR="00720F4B" w:rsidRPr="00E8407E" w:rsidRDefault="00720F4B" w:rsidP="00720F4B">
            <w:pPr>
              <w:rPr>
                <w:rFonts w:ascii="Times New Roman" w:hAnsi="Times New Roman" w:cs="Times New Roman"/>
                <w:sz w:val="24"/>
                <w:szCs w:val="24"/>
                <w:lang w:eastAsia="uk-UA" w:bidi="uk-UA"/>
              </w:rPr>
            </w:pPr>
          </w:p>
        </w:tc>
        <w:tc>
          <w:tcPr>
            <w:tcW w:w="1418" w:type="dxa"/>
            <w:vMerge/>
            <w:shd w:val="clear" w:color="auto" w:fill="auto"/>
          </w:tcPr>
          <w:p w14:paraId="2CD90437" w14:textId="77777777" w:rsidR="00720F4B" w:rsidRPr="00E8407E" w:rsidRDefault="00720F4B" w:rsidP="00720F4B">
            <w:pPr>
              <w:rPr>
                <w:rFonts w:ascii="Times New Roman" w:hAnsi="Times New Roman" w:cs="Times New Roman"/>
                <w:sz w:val="24"/>
                <w:szCs w:val="24"/>
                <w:lang w:eastAsia="uk-UA" w:bidi="uk-UA"/>
              </w:rPr>
            </w:pPr>
          </w:p>
        </w:tc>
        <w:tc>
          <w:tcPr>
            <w:tcW w:w="2268" w:type="dxa"/>
            <w:shd w:val="clear" w:color="auto" w:fill="auto"/>
          </w:tcPr>
          <w:p w14:paraId="1C837AE3" w14:textId="4EDA7ECE" w:rsidR="00720F4B" w:rsidRPr="00E8407E" w:rsidRDefault="00720F4B" w:rsidP="009C20D0">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 xml:space="preserve">довідка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w:t>
            </w:r>
            <w:r w:rsidRPr="00E8407E">
              <w:rPr>
                <w:rFonts w:ascii="Times New Roman" w:hAnsi="Times New Roman" w:cs="Times New Roman"/>
                <w:sz w:val="24"/>
                <w:szCs w:val="24"/>
                <w:shd w:val="clear" w:color="auto" w:fill="FFFFFF"/>
              </w:rPr>
              <w:lastRenderedPageBreak/>
              <w:t>формувань (ф. № 34-0ПП)</w:t>
            </w:r>
            <w:r w:rsidR="009C20D0" w:rsidRPr="009C20D0">
              <w:rPr>
                <w:rFonts w:ascii="Times New Roman" w:hAnsi="Times New Roman" w:cs="Times New Roman"/>
                <w:sz w:val="24"/>
                <w:szCs w:val="24"/>
                <w:shd w:val="clear" w:color="auto" w:fill="FFFFFF"/>
              </w:rPr>
              <w:t>;</w:t>
            </w:r>
          </w:p>
        </w:tc>
        <w:tc>
          <w:tcPr>
            <w:tcW w:w="1973" w:type="dxa"/>
            <w:shd w:val="clear" w:color="auto" w:fill="auto"/>
          </w:tcPr>
          <w:p w14:paraId="5B7F98CF" w14:textId="77777777" w:rsidR="009C20D0" w:rsidRPr="00581EB4" w:rsidRDefault="00720F4B" w:rsidP="00720F4B">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lastRenderedPageBreak/>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другий п.64.3 ст.64)</w:t>
            </w:r>
            <w:r w:rsidR="009C20D0" w:rsidRPr="009C20D0">
              <w:rPr>
                <w:rFonts w:ascii="Times New Roman" w:hAnsi="Times New Roman" w:cs="Times New Roman"/>
                <w:sz w:val="24"/>
                <w:szCs w:val="24"/>
                <w:shd w:val="clear" w:color="auto" w:fill="FFFFFF"/>
              </w:rPr>
              <w:t>;</w:t>
            </w:r>
          </w:p>
          <w:p w14:paraId="7B0E262F" w14:textId="7708C830" w:rsidR="00720F4B" w:rsidRPr="00581EB4" w:rsidRDefault="00720F4B" w:rsidP="009C20D0">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 xml:space="preserve">Порядок обліку платників податків і зборів, затверджений наказом Міністерства </w:t>
            </w:r>
            <w:r w:rsidRPr="00E8407E">
              <w:rPr>
                <w:rFonts w:ascii="Times New Roman" w:hAnsi="Times New Roman" w:cs="Times New Roman"/>
                <w:sz w:val="24"/>
                <w:szCs w:val="24"/>
                <w:shd w:val="clear" w:color="auto" w:fill="FFFFFF"/>
              </w:rPr>
              <w:lastRenderedPageBreak/>
              <w:t>фінансів України від 09.12.2011 №</w:t>
            </w:r>
            <w:r w:rsidR="00253A4C" w:rsidRPr="00253A4C">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1588 «Про затвердження Порядку обліку платників податків і зборів», зареєстрований у Міністерстві юстиції України 29.12.2011 за №</w:t>
            </w:r>
            <w:r w:rsidR="00253A4C" w:rsidRPr="00253A4C">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1562/20300 (п.3.11)</w:t>
            </w:r>
            <w:r w:rsidR="009C20D0" w:rsidRPr="00581EB4">
              <w:rPr>
                <w:rFonts w:ascii="Times New Roman" w:hAnsi="Times New Roman" w:cs="Times New Roman"/>
                <w:sz w:val="24"/>
                <w:szCs w:val="24"/>
                <w:shd w:val="clear" w:color="auto" w:fill="FFFFFF"/>
                <w:lang w:val="ru-RU"/>
              </w:rPr>
              <w:t>;</w:t>
            </w:r>
          </w:p>
        </w:tc>
        <w:tc>
          <w:tcPr>
            <w:tcW w:w="1417" w:type="dxa"/>
            <w:shd w:val="clear" w:color="auto" w:fill="auto"/>
          </w:tcPr>
          <w:p w14:paraId="68DBE377" w14:textId="77777777" w:rsidR="00720F4B" w:rsidRPr="00E8407E" w:rsidRDefault="00720F4B" w:rsidP="00720F4B">
            <w:pPr>
              <w:jc w:val="both"/>
              <w:rPr>
                <w:rFonts w:ascii="Times New Roman" w:hAnsi="Times New Roman" w:cs="Times New Roman"/>
                <w:sz w:val="24"/>
                <w:szCs w:val="24"/>
                <w:lang w:eastAsia="uk-UA"/>
              </w:rPr>
            </w:pPr>
          </w:p>
        </w:tc>
      </w:tr>
      <w:tr w:rsidR="00720F4B" w:rsidRPr="00E8407E" w14:paraId="67AA11DE" w14:textId="77777777" w:rsidTr="00E30C20">
        <w:trPr>
          <w:trHeight w:val="117"/>
        </w:trPr>
        <w:tc>
          <w:tcPr>
            <w:tcW w:w="704" w:type="dxa"/>
            <w:vMerge/>
            <w:shd w:val="clear" w:color="auto" w:fill="auto"/>
          </w:tcPr>
          <w:p w14:paraId="406AC45C" w14:textId="77777777" w:rsidR="00720F4B" w:rsidRPr="00E8407E" w:rsidRDefault="00720F4B" w:rsidP="00720F4B">
            <w:pPr>
              <w:jc w:val="both"/>
              <w:rPr>
                <w:rFonts w:ascii="Times New Roman" w:hAnsi="Times New Roman" w:cs="Times New Roman"/>
                <w:sz w:val="24"/>
                <w:szCs w:val="24"/>
                <w:lang w:eastAsia="uk-UA"/>
              </w:rPr>
            </w:pPr>
          </w:p>
        </w:tc>
        <w:tc>
          <w:tcPr>
            <w:tcW w:w="1418" w:type="dxa"/>
            <w:vMerge/>
            <w:shd w:val="clear" w:color="auto" w:fill="auto"/>
          </w:tcPr>
          <w:p w14:paraId="5AFBE100" w14:textId="77777777" w:rsidR="00720F4B" w:rsidRPr="00E8407E" w:rsidRDefault="00720F4B" w:rsidP="00720F4B">
            <w:pPr>
              <w:rPr>
                <w:rFonts w:ascii="Times New Roman" w:hAnsi="Times New Roman" w:cs="Times New Roman"/>
                <w:sz w:val="24"/>
                <w:szCs w:val="24"/>
                <w:lang w:eastAsia="uk-UA"/>
              </w:rPr>
            </w:pPr>
          </w:p>
        </w:tc>
        <w:tc>
          <w:tcPr>
            <w:tcW w:w="1418" w:type="dxa"/>
            <w:vMerge/>
            <w:shd w:val="clear" w:color="auto" w:fill="auto"/>
          </w:tcPr>
          <w:p w14:paraId="0BF3A634" w14:textId="77777777" w:rsidR="00720F4B" w:rsidRPr="00E8407E" w:rsidRDefault="00720F4B" w:rsidP="00720F4B">
            <w:pPr>
              <w:rPr>
                <w:rFonts w:ascii="Times New Roman" w:hAnsi="Times New Roman" w:cs="Times New Roman"/>
                <w:sz w:val="24"/>
                <w:szCs w:val="24"/>
                <w:lang w:eastAsia="uk-UA" w:bidi="uk-UA"/>
              </w:rPr>
            </w:pPr>
          </w:p>
        </w:tc>
        <w:tc>
          <w:tcPr>
            <w:tcW w:w="1418" w:type="dxa"/>
            <w:vMerge/>
            <w:shd w:val="clear" w:color="auto" w:fill="auto"/>
          </w:tcPr>
          <w:p w14:paraId="1D3BCD45" w14:textId="77777777" w:rsidR="00720F4B" w:rsidRPr="00E8407E" w:rsidRDefault="00720F4B" w:rsidP="00720F4B">
            <w:pPr>
              <w:rPr>
                <w:rFonts w:ascii="Times New Roman" w:hAnsi="Times New Roman" w:cs="Times New Roman"/>
                <w:sz w:val="24"/>
                <w:szCs w:val="24"/>
                <w:lang w:eastAsia="uk-UA" w:bidi="uk-UA"/>
              </w:rPr>
            </w:pPr>
          </w:p>
        </w:tc>
        <w:tc>
          <w:tcPr>
            <w:tcW w:w="2268" w:type="dxa"/>
            <w:shd w:val="clear" w:color="auto" w:fill="auto"/>
          </w:tcPr>
          <w:p w14:paraId="1A3E8245" w14:textId="2EB6EBAF" w:rsidR="00720F4B" w:rsidRPr="00E8407E" w:rsidRDefault="00720F4B" w:rsidP="009C20D0">
            <w:pPr>
              <w:rPr>
                <w:rFonts w:ascii="Times New Roman" w:hAnsi="Times New Roman" w:cs="Times New Roman"/>
                <w:sz w:val="24"/>
                <w:szCs w:val="24"/>
              </w:rPr>
            </w:pPr>
            <w:r w:rsidRPr="00E8407E">
              <w:rPr>
                <w:rFonts w:ascii="Times New Roman" w:hAnsi="Times New Roman" w:cs="Times New Roman"/>
                <w:sz w:val="24"/>
                <w:szCs w:val="24"/>
                <w:lang w:eastAsia="uk-UA"/>
              </w:rPr>
              <w:t>витяг з реєстру страхувальників (щодо юридичної особи або відокремленого підрозділу) (ф. № 1-ВРС)</w:t>
            </w:r>
            <w:r w:rsidR="009C20D0" w:rsidRPr="009C20D0">
              <w:rPr>
                <w:rFonts w:ascii="Times New Roman" w:hAnsi="Times New Roman" w:cs="Times New Roman"/>
                <w:sz w:val="24"/>
                <w:szCs w:val="24"/>
                <w:lang w:eastAsia="uk-UA"/>
              </w:rPr>
              <w:t>;</w:t>
            </w:r>
          </w:p>
        </w:tc>
        <w:tc>
          <w:tcPr>
            <w:tcW w:w="1973" w:type="dxa"/>
            <w:shd w:val="clear" w:color="auto" w:fill="auto"/>
          </w:tcPr>
          <w:p w14:paraId="35AD401E" w14:textId="1BD248F2" w:rsidR="009C20D0" w:rsidRPr="00581EB4" w:rsidRDefault="00720F4B" w:rsidP="00720F4B">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sidR="00253A4C" w:rsidRPr="00253A4C">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009C20D0" w:rsidRPr="009C20D0">
              <w:rPr>
                <w:rFonts w:ascii="Times New Roman" w:hAnsi="Times New Roman" w:cs="Times New Roman"/>
                <w:sz w:val="24"/>
                <w:szCs w:val="24"/>
                <w:lang w:eastAsia="uk-UA"/>
              </w:rPr>
              <w:t>;</w:t>
            </w:r>
          </w:p>
          <w:p w14:paraId="1D5E8DA0" w14:textId="0EF4BAF6" w:rsidR="009C20D0" w:rsidRPr="00581EB4" w:rsidRDefault="00720F4B" w:rsidP="00720F4B">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00253A4C" w:rsidRPr="00253A4C">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 xml:space="preserve">651 «Про затвердження Порядку надання інформації з реєстру страхувальників Державного </w:t>
            </w:r>
            <w:r w:rsidRPr="00E8407E">
              <w:rPr>
                <w:rFonts w:ascii="Times New Roman" w:hAnsi="Times New Roman" w:cs="Times New Roman"/>
                <w:sz w:val="24"/>
                <w:szCs w:val="24"/>
                <w:lang w:eastAsia="uk-UA"/>
              </w:rPr>
              <w:lastRenderedPageBreak/>
              <w:t>реєстру загальнообов’язкового державного соціального страхування» (п.3 розділу ІІ)</w:t>
            </w:r>
            <w:r w:rsidR="009C20D0" w:rsidRPr="00581EB4">
              <w:rPr>
                <w:rFonts w:ascii="Times New Roman" w:hAnsi="Times New Roman" w:cs="Times New Roman"/>
                <w:sz w:val="24"/>
                <w:szCs w:val="24"/>
                <w:lang w:val="ru-RU" w:eastAsia="uk-UA"/>
              </w:rPr>
              <w:t>;</w:t>
            </w:r>
          </w:p>
          <w:p w14:paraId="6B185F5D" w14:textId="3FE9A4FD" w:rsidR="00720F4B" w:rsidRPr="00581EB4" w:rsidRDefault="009C20D0" w:rsidP="009C20D0">
            <w:pPr>
              <w:rPr>
                <w:rFonts w:ascii="Times New Roman" w:hAnsi="Times New Roman" w:cs="Times New Roman"/>
                <w:sz w:val="24"/>
                <w:szCs w:val="24"/>
                <w:lang w:val="ru-RU"/>
              </w:rPr>
            </w:pPr>
            <w:r>
              <w:rPr>
                <w:rFonts w:ascii="Times New Roman" w:hAnsi="Times New Roman" w:cs="Times New Roman"/>
                <w:sz w:val="24"/>
                <w:szCs w:val="24"/>
                <w:lang w:eastAsia="uk-UA"/>
              </w:rPr>
              <w:t>П</w:t>
            </w:r>
            <w:r w:rsidR="00720F4B" w:rsidRPr="00E8407E">
              <w:rPr>
                <w:rFonts w:ascii="Times New Roman" w:hAnsi="Times New Roman" w:cs="Times New Roman"/>
                <w:sz w:val="24"/>
                <w:szCs w:val="24"/>
                <w:lang w:eastAsia="uk-UA"/>
              </w:rPr>
              <w:t>останова правління Пенсійного фонду України від 21.07.2017 №</w:t>
            </w:r>
            <w:r w:rsidR="00253A4C" w:rsidRPr="00253A4C">
              <w:rPr>
                <w:rFonts w:ascii="Times New Roman" w:hAnsi="Times New Roman" w:cs="Times New Roman"/>
                <w:sz w:val="24"/>
                <w:szCs w:val="24"/>
                <w:lang w:val="ru-RU" w:eastAsia="uk-UA"/>
              </w:rPr>
              <w:t xml:space="preserve"> </w:t>
            </w:r>
            <w:r w:rsidR="00720F4B" w:rsidRPr="00E8407E">
              <w:rPr>
                <w:rFonts w:ascii="Times New Roman" w:hAnsi="Times New Roman" w:cs="Times New Roman"/>
                <w:sz w:val="24"/>
                <w:szCs w:val="24"/>
                <w:lang w:eastAsia="uk-UA"/>
              </w:rPr>
              <w:t>16-1 «Про затвердження Порядку надання інформації з реєстру страхувальників Державного реєстру зальнообов’язкового державного соціального страхування», зареєстрована в Міністерстві юстиції України 17.08.2017 за №</w:t>
            </w:r>
            <w:r w:rsidR="00253A4C" w:rsidRPr="00253A4C">
              <w:rPr>
                <w:rFonts w:ascii="Times New Roman" w:hAnsi="Times New Roman" w:cs="Times New Roman"/>
                <w:sz w:val="24"/>
                <w:szCs w:val="24"/>
                <w:lang w:val="ru-RU" w:eastAsia="uk-UA"/>
              </w:rPr>
              <w:t xml:space="preserve"> </w:t>
            </w:r>
            <w:r w:rsidR="00720F4B" w:rsidRPr="00E8407E">
              <w:rPr>
                <w:rFonts w:ascii="Times New Roman" w:hAnsi="Times New Roman" w:cs="Times New Roman"/>
                <w:sz w:val="24"/>
                <w:szCs w:val="24"/>
                <w:lang w:eastAsia="uk-UA"/>
              </w:rPr>
              <w:t>1017/30885</w:t>
            </w:r>
            <w:r w:rsidRPr="00581EB4">
              <w:rPr>
                <w:rFonts w:ascii="Times New Roman" w:hAnsi="Times New Roman" w:cs="Times New Roman"/>
                <w:sz w:val="24"/>
                <w:szCs w:val="24"/>
                <w:lang w:val="ru-RU" w:eastAsia="uk-UA"/>
              </w:rPr>
              <w:t>;</w:t>
            </w:r>
          </w:p>
        </w:tc>
        <w:tc>
          <w:tcPr>
            <w:tcW w:w="1417" w:type="dxa"/>
            <w:shd w:val="clear" w:color="auto" w:fill="auto"/>
          </w:tcPr>
          <w:p w14:paraId="210F6BDF" w14:textId="77777777" w:rsidR="00720F4B" w:rsidRPr="00E8407E" w:rsidRDefault="00720F4B" w:rsidP="00720F4B">
            <w:pPr>
              <w:jc w:val="both"/>
              <w:rPr>
                <w:rFonts w:ascii="Times New Roman" w:hAnsi="Times New Roman" w:cs="Times New Roman"/>
                <w:sz w:val="24"/>
                <w:szCs w:val="24"/>
                <w:lang w:eastAsia="uk-UA"/>
              </w:rPr>
            </w:pPr>
          </w:p>
        </w:tc>
      </w:tr>
      <w:tr w:rsidR="00720F4B" w:rsidRPr="00E8407E" w14:paraId="3BD9A342" w14:textId="77777777" w:rsidTr="00E30C20">
        <w:trPr>
          <w:trHeight w:val="122"/>
        </w:trPr>
        <w:tc>
          <w:tcPr>
            <w:tcW w:w="704" w:type="dxa"/>
            <w:vMerge/>
            <w:shd w:val="clear" w:color="auto" w:fill="auto"/>
          </w:tcPr>
          <w:p w14:paraId="2267EE52" w14:textId="77777777" w:rsidR="00720F4B" w:rsidRPr="00E8407E" w:rsidRDefault="00720F4B" w:rsidP="00720F4B">
            <w:pPr>
              <w:jc w:val="both"/>
              <w:rPr>
                <w:rFonts w:ascii="Times New Roman" w:hAnsi="Times New Roman" w:cs="Times New Roman"/>
                <w:sz w:val="24"/>
                <w:szCs w:val="24"/>
                <w:lang w:eastAsia="uk-UA"/>
              </w:rPr>
            </w:pPr>
          </w:p>
        </w:tc>
        <w:tc>
          <w:tcPr>
            <w:tcW w:w="1418" w:type="dxa"/>
            <w:vMerge/>
            <w:shd w:val="clear" w:color="auto" w:fill="auto"/>
          </w:tcPr>
          <w:p w14:paraId="082E9656" w14:textId="77777777" w:rsidR="00720F4B" w:rsidRPr="00E8407E" w:rsidRDefault="00720F4B" w:rsidP="00720F4B">
            <w:pPr>
              <w:rPr>
                <w:rFonts w:ascii="Times New Roman" w:hAnsi="Times New Roman" w:cs="Times New Roman"/>
                <w:sz w:val="24"/>
                <w:szCs w:val="24"/>
                <w:lang w:eastAsia="uk-UA"/>
              </w:rPr>
            </w:pPr>
          </w:p>
        </w:tc>
        <w:tc>
          <w:tcPr>
            <w:tcW w:w="1418" w:type="dxa"/>
            <w:vMerge/>
            <w:shd w:val="clear" w:color="auto" w:fill="auto"/>
          </w:tcPr>
          <w:p w14:paraId="7E4A0CD9" w14:textId="77777777" w:rsidR="00720F4B" w:rsidRPr="00E8407E" w:rsidRDefault="00720F4B" w:rsidP="00720F4B">
            <w:pPr>
              <w:rPr>
                <w:rFonts w:ascii="Times New Roman" w:hAnsi="Times New Roman" w:cs="Times New Roman"/>
                <w:sz w:val="24"/>
                <w:szCs w:val="24"/>
                <w:lang w:eastAsia="uk-UA" w:bidi="uk-UA"/>
              </w:rPr>
            </w:pPr>
          </w:p>
        </w:tc>
        <w:tc>
          <w:tcPr>
            <w:tcW w:w="1418" w:type="dxa"/>
            <w:vMerge/>
            <w:shd w:val="clear" w:color="auto" w:fill="auto"/>
          </w:tcPr>
          <w:p w14:paraId="79DBD617" w14:textId="77777777" w:rsidR="00720F4B" w:rsidRPr="00E8407E" w:rsidRDefault="00720F4B" w:rsidP="00720F4B">
            <w:pPr>
              <w:rPr>
                <w:rFonts w:ascii="Times New Roman" w:hAnsi="Times New Roman" w:cs="Times New Roman"/>
                <w:sz w:val="24"/>
                <w:szCs w:val="24"/>
                <w:lang w:eastAsia="uk-UA" w:bidi="uk-UA"/>
              </w:rPr>
            </w:pPr>
          </w:p>
        </w:tc>
        <w:tc>
          <w:tcPr>
            <w:tcW w:w="2268" w:type="dxa"/>
            <w:shd w:val="clear" w:color="auto" w:fill="auto"/>
          </w:tcPr>
          <w:p w14:paraId="01B13AE7" w14:textId="64C80B19" w:rsidR="00720F4B" w:rsidRPr="009C20D0" w:rsidRDefault="00720F4B" w:rsidP="009C20D0">
            <w:pPr>
              <w:rPr>
                <w:rFonts w:ascii="Times New Roman" w:hAnsi="Times New Roman" w:cs="Times New Roman"/>
                <w:sz w:val="24"/>
                <w:szCs w:val="24"/>
              </w:rPr>
            </w:pPr>
            <w:r w:rsidRPr="00E8407E">
              <w:rPr>
                <w:rFonts w:ascii="Times New Roman" w:hAnsi="Times New Roman" w:cs="Times New Roman"/>
                <w:sz w:val="24"/>
                <w:szCs w:val="24"/>
                <w:lang w:eastAsia="uk-UA"/>
              </w:rPr>
              <w:t>витяг з реєстру страхувальників(щодо фізичної особи – підприємця або фізичної особи, яка провадить незалежну професійну діяльність) (ф. № 2-ВРС)</w:t>
            </w:r>
            <w:r w:rsidR="009C20D0" w:rsidRPr="009C20D0">
              <w:rPr>
                <w:rFonts w:ascii="Times New Roman" w:hAnsi="Times New Roman" w:cs="Times New Roman"/>
                <w:sz w:val="24"/>
                <w:szCs w:val="24"/>
                <w:lang w:eastAsia="uk-UA"/>
              </w:rPr>
              <w:t>;</w:t>
            </w:r>
          </w:p>
        </w:tc>
        <w:tc>
          <w:tcPr>
            <w:tcW w:w="1973" w:type="dxa"/>
            <w:shd w:val="clear" w:color="auto" w:fill="auto"/>
          </w:tcPr>
          <w:p w14:paraId="58C52F2F" w14:textId="0FFADC71" w:rsidR="009C20D0" w:rsidRPr="00581EB4" w:rsidRDefault="00720F4B" w:rsidP="00720F4B">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sidR="00253A4C" w:rsidRPr="00253A4C">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009C20D0" w:rsidRPr="009C20D0">
              <w:rPr>
                <w:rFonts w:ascii="Times New Roman" w:hAnsi="Times New Roman" w:cs="Times New Roman"/>
                <w:sz w:val="24"/>
                <w:szCs w:val="24"/>
                <w:lang w:eastAsia="uk-UA"/>
              </w:rPr>
              <w:t>;</w:t>
            </w:r>
          </w:p>
          <w:p w14:paraId="072D5DDA" w14:textId="3DC14053" w:rsidR="00720F4B" w:rsidRPr="00581EB4" w:rsidRDefault="00720F4B" w:rsidP="009C20D0">
            <w:pPr>
              <w:rPr>
                <w:rFonts w:ascii="Times New Roman" w:hAnsi="Times New Roman" w:cs="Times New Roman"/>
                <w:sz w:val="24"/>
                <w:szCs w:val="24"/>
                <w:lang w:val="ru-RU"/>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w:t>
            </w:r>
            <w:r w:rsidRPr="00E8407E">
              <w:rPr>
                <w:rFonts w:ascii="Times New Roman" w:hAnsi="Times New Roman" w:cs="Times New Roman"/>
                <w:sz w:val="24"/>
                <w:szCs w:val="24"/>
                <w:lang w:eastAsia="uk-UA"/>
              </w:rPr>
              <w:lastRenderedPageBreak/>
              <w:t>страхування, затверджений наказом Міністерства фінансів України від 21.07.2017 №</w:t>
            </w:r>
            <w:r w:rsidR="00253A4C" w:rsidRPr="00253A4C">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009C20D0" w:rsidRPr="00581EB4">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009C20D0" w:rsidRPr="00581EB4">
              <w:rPr>
                <w:rFonts w:ascii="Times New Roman" w:hAnsi="Times New Roman" w:cs="Times New Roman"/>
                <w:sz w:val="24"/>
                <w:szCs w:val="24"/>
                <w:lang w:val="ru-RU" w:eastAsia="uk-UA"/>
              </w:rPr>
              <w:t>;</w:t>
            </w:r>
          </w:p>
        </w:tc>
        <w:tc>
          <w:tcPr>
            <w:tcW w:w="1417" w:type="dxa"/>
            <w:shd w:val="clear" w:color="auto" w:fill="auto"/>
          </w:tcPr>
          <w:p w14:paraId="727634EF" w14:textId="77777777" w:rsidR="00720F4B" w:rsidRPr="00E8407E" w:rsidRDefault="00720F4B" w:rsidP="00720F4B">
            <w:pPr>
              <w:jc w:val="both"/>
              <w:rPr>
                <w:rFonts w:ascii="Times New Roman" w:hAnsi="Times New Roman" w:cs="Times New Roman"/>
                <w:sz w:val="24"/>
                <w:szCs w:val="24"/>
                <w:lang w:eastAsia="uk-UA"/>
              </w:rPr>
            </w:pPr>
          </w:p>
        </w:tc>
      </w:tr>
      <w:tr w:rsidR="00720F4B" w:rsidRPr="00E8407E" w14:paraId="5AAF8E77" w14:textId="77777777" w:rsidTr="00E30C20">
        <w:trPr>
          <w:trHeight w:val="103"/>
        </w:trPr>
        <w:tc>
          <w:tcPr>
            <w:tcW w:w="704" w:type="dxa"/>
            <w:vMerge/>
            <w:shd w:val="clear" w:color="auto" w:fill="auto"/>
          </w:tcPr>
          <w:p w14:paraId="3F6CC58E" w14:textId="77777777" w:rsidR="00720F4B" w:rsidRPr="00E8407E" w:rsidRDefault="00720F4B" w:rsidP="00720F4B">
            <w:pPr>
              <w:jc w:val="both"/>
              <w:rPr>
                <w:rFonts w:ascii="Times New Roman" w:hAnsi="Times New Roman" w:cs="Times New Roman"/>
                <w:sz w:val="24"/>
                <w:szCs w:val="24"/>
                <w:lang w:eastAsia="uk-UA"/>
              </w:rPr>
            </w:pPr>
          </w:p>
        </w:tc>
        <w:tc>
          <w:tcPr>
            <w:tcW w:w="1418" w:type="dxa"/>
            <w:vMerge/>
            <w:shd w:val="clear" w:color="auto" w:fill="auto"/>
          </w:tcPr>
          <w:p w14:paraId="4AE3B712" w14:textId="77777777" w:rsidR="00720F4B" w:rsidRPr="00E8407E" w:rsidRDefault="00720F4B" w:rsidP="00720F4B">
            <w:pPr>
              <w:rPr>
                <w:rFonts w:ascii="Times New Roman" w:hAnsi="Times New Roman" w:cs="Times New Roman"/>
                <w:sz w:val="24"/>
                <w:szCs w:val="24"/>
                <w:lang w:eastAsia="uk-UA"/>
              </w:rPr>
            </w:pPr>
          </w:p>
        </w:tc>
        <w:tc>
          <w:tcPr>
            <w:tcW w:w="1418" w:type="dxa"/>
            <w:vMerge/>
            <w:shd w:val="clear" w:color="auto" w:fill="auto"/>
          </w:tcPr>
          <w:p w14:paraId="1CF30941" w14:textId="77777777" w:rsidR="00720F4B" w:rsidRPr="00E8407E" w:rsidRDefault="00720F4B" w:rsidP="00720F4B">
            <w:pPr>
              <w:rPr>
                <w:rFonts w:ascii="Times New Roman" w:hAnsi="Times New Roman" w:cs="Times New Roman"/>
                <w:sz w:val="24"/>
                <w:szCs w:val="24"/>
                <w:lang w:eastAsia="uk-UA" w:bidi="uk-UA"/>
              </w:rPr>
            </w:pPr>
          </w:p>
        </w:tc>
        <w:tc>
          <w:tcPr>
            <w:tcW w:w="1418" w:type="dxa"/>
            <w:vMerge/>
            <w:shd w:val="clear" w:color="auto" w:fill="auto"/>
          </w:tcPr>
          <w:p w14:paraId="32B6C2AE" w14:textId="77777777" w:rsidR="00720F4B" w:rsidRPr="00E8407E" w:rsidRDefault="00720F4B" w:rsidP="00720F4B">
            <w:pPr>
              <w:rPr>
                <w:rFonts w:ascii="Times New Roman" w:hAnsi="Times New Roman" w:cs="Times New Roman"/>
                <w:sz w:val="24"/>
                <w:szCs w:val="24"/>
                <w:lang w:eastAsia="uk-UA" w:bidi="uk-UA"/>
              </w:rPr>
            </w:pPr>
          </w:p>
        </w:tc>
        <w:tc>
          <w:tcPr>
            <w:tcW w:w="2268" w:type="dxa"/>
            <w:shd w:val="clear" w:color="auto" w:fill="auto"/>
          </w:tcPr>
          <w:p w14:paraId="28574C4D" w14:textId="214073A0" w:rsidR="00720F4B" w:rsidRPr="009C20D0" w:rsidRDefault="00720F4B" w:rsidP="009C20D0">
            <w:pPr>
              <w:rPr>
                <w:rFonts w:ascii="Times New Roman" w:hAnsi="Times New Roman" w:cs="Times New Roman"/>
                <w:sz w:val="24"/>
                <w:szCs w:val="24"/>
                <w:lang w:val="ru-RU"/>
              </w:rPr>
            </w:pPr>
            <w:r w:rsidRPr="00E8407E">
              <w:rPr>
                <w:rStyle w:val="ac"/>
                <w:rFonts w:ascii="Times New Roman" w:hAnsi="Times New Roman" w:cs="Times New Roman"/>
                <w:i w:val="0"/>
                <w:sz w:val="24"/>
                <w:szCs w:val="24"/>
              </w:rPr>
              <w:t>витяг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009C20D0" w:rsidRPr="009C20D0">
              <w:rPr>
                <w:rStyle w:val="ac"/>
                <w:rFonts w:ascii="Times New Roman" w:hAnsi="Times New Roman" w:cs="Times New Roman"/>
                <w:i w:val="0"/>
                <w:sz w:val="24"/>
                <w:szCs w:val="24"/>
                <w:lang w:val="ru-RU"/>
              </w:rPr>
              <w:t>;</w:t>
            </w:r>
          </w:p>
        </w:tc>
        <w:tc>
          <w:tcPr>
            <w:tcW w:w="1973" w:type="dxa"/>
            <w:shd w:val="clear" w:color="auto" w:fill="auto"/>
          </w:tcPr>
          <w:p w14:paraId="44E7DF14" w14:textId="19CE1E1B" w:rsidR="009C20D0" w:rsidRPr="00581EB4" w:rsidRDefault="00720F4B" w:rsidP="00720F4B">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sidR="00253A4C" w:rsidRPr="00253A4C">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Style w:val="ac"/>
                <w:rFonts w:ascii="Times New Roman" w:hAnsi="Times New Roman" w:cs="Times New Roman"/>
                <w:i w:val="0"/>
                <w:sz w:val="24"/>
                <w:szCs w:val="24"/>
              </w:rPr>
              <w:t xml:space="preserve"> (ст.17)</w:t>
            </w:r>
            <w:r w:rsidR="009C20D0" w:rsidRPr="009C20D0">
              <w:rPr>
                <w:rStyle w:val="ac"/>
                <w:rFonts w:ascii="Times New Roman" w:hAnsi="Times New Roman" w:cs="Times New Roman"/>
                <w:i w:val="0"/>
                <w:sz w:val="24"/>
                <w:szCs w:val="24"/>
                <w:lang w:val="ru-RU"/>
              </w:rPr>
              <w:t>;</w:t>
            </w:r>
          </w:p>
          <w:p w14:paraId="3816FD91" w14:textId="40CFCD2B" w:rsidR="00720F4B" w:rsidRPr="00581EB4" w:rsidRDefault="00720F4B" w:rsidP="009C20D0">
            <w:pPr>
              <w:rPr>
                <w:rFonts w:ascii="Times New Roman" w:hAnsi="Times New Roman" w:cs="Times New Roman"/>
                <w:sz w:val="24"/>
                <w:szCs w:val="24"/>
                <w:lang w:val="ru-RU"/>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00253A4C" w:rsidRPr="00253A4C">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 xml:space="preserve">651 «Про </w:t>
            </w:r>
            <w:r w:rsidRPr="00E8407E">
              <w:rPr>
                <w:rFonts w:ascii="Times New Roman" w:hAnsi="Times New Roman" w:cs="Times New Roman"/>
                <w:sz w:val="24"/>
                <w:szCs w:val="24"/>
                <w:lang w:eastAsia="uk-UA"/>
              </w:rPr>
              <w:lastRenderedPageBreak/>
              <w:t>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009C20D0" w:rsidRPr="00581EB4">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009C20D0" w:rsidRPr="00581EB4">
              <w:rPr>
                <w:rFonts w:ascii="Times New Roman" w:hAnsi="Times New Roman" w:cs="Times New Roman"/>
                <w:sz w:val="24"/>
                <w:szCs w:val="24"/>
                <w:lang w:val="ru-RU" w:eastAsia="uk-UA"/>
              </w:rPr>
              <w:t>;</w:t>
            </w:r>
          </w:p>
        </w:tc>
        <w:tc>
          <w:tcPr>
            <w:tcW w:w="1417" w:type="dxa"/>
            <w:shd w:val="clear" w:color="auto" w:fill="auto"/>
          </w:tcPr>
          <w:p w14:paraId="650A641D" w14:textId="77777777" w:rsidR="00720F4B" w:rsidRPr="00E8407E" w:rsidRDefault="00720F4B" w:rsidP="00720F4B">
            <w:pPr>
              <w:jc w:val="both"/>
              <w:rPr>
                <w:rFonts w:ascii="Times New Roman" w:hAnsi="Times New Roman" w:cs="Times New Roman"/>
                <w:sz w:val="24"/>
                <w:szCs w:val="24"/>
                <w:lang w:eastAsia="uk-UA"/>
              </w:rPr>
            </w:pPr>
          </w:p>
        </w:tc>
      </w:tr>
      <w:tr w:rsidR="00720F4B" w:rsidRPr="00E8407E" w14:paraId="64991516" w14:textId="77777777" w:rsidTr="00E30C20">
        <w:trPr>
          <w:trHeight w:val="99"/>
        </w:trPr>
        <w:tc>
          <w:tcPr>
            <w:tcW w:w="704" w:type="dxa"/>
            <w:vMerge/>
            <w:shd w:val="clear" w:color="auto" w:fill="auto"/>
          </w:tcPr>
          <w:p w14:paraId="125226CD" w14:textId="77777777" w:rsidR="00720F4B" w:rsidRPr="00E8407E" w:rsidRDefault="00720F4B" w:rsidP="00720F4B">
            <w:pPr>
              <w:jc w:val="both"/>
              <w:rPr>
                <w:rFonts w:ascii="Times New Roman" w:hAnsi="Times New Roman" w:cs="Times New Roman"/>
                <w:sz w:val="24"/>
                <w:szCs w:val="24"/>
                <w:lang w:eastAsia="uk-UA"/>
              </w:rPr>
            </w:pPr>
          </w:p>
        </w:tc>
        <w:tc>
          <w:tcPr>
            <w:tcW w:w="1418" w:type="dxa"/>
            <w:vMerge/>
            <w:shd w:val="clear" w:color="auto" w:fill="auto"/>
          </w:tcPr>
          <w:p w14:paraId="74A7549F" w14:textId="77777777" w:rsidR="00720F4B" w:rsidRPr="00E8407E" w:rsidRDefault="00720F4B" w:rsidP="00720F4B">
            <w:pPr>
              <w:rPr>
                <w:rFonts w:ascii="Times New Roman" w:hAnsi="Times New Roman" w:cs="Times New Roman"/>
                <w:sz w:val="24"/>
                <w:szCs w:val="24"/>
                <w:lang w:eastAsia="uk-UA"/>
              </w:rPr>
            </w:pPr>
          </w:p>
        </w:tc>
        <w:tc>
          <w:tcPr>
            <w:tcW w:w="1418" w:type="dxa"/>
            <w:vMerge/>
            <w:shd w:val="clear" w:color="auto" w:fill="auto"/>
          </w:tcPr>
          <w:p w14:paraId="526642E9" w14:textId="77777777" w:rsidR="00720F4B" w:rsidRPr="00E8407E" w:rsidRDefault="00720F4B" w:rsidP="00720F4B">
            <w:pPr>
              <w:rPr>
                <w:rFonts w:ascii="Times New Roman" w:hAnsi="Times New Roman" w:cs="Times New Roman"/>
                <w:sz w:val="24"/>
                <w:szCs w:val="24"/>
                <w:lang w:eastAsia="uk-UA" w:bidi="uk-UA"/>
              </w:rPr>
            </w:pPr>
          </w:p>
        </w:tc>
        <w:tc>
          <w:tcPr>
            <w:tcW w:w="1418" w:type="dxa"/>
            <w:vMerge/>
            <w:shd w:val="clear" w:color="auto" w:fill="auto"/>
          </w:tcPr>
          <w:p w14:paraId="3821B4E5" w14:textId="77777777" w:rsidR="00720F4B" w:rsidRPr="00E8407E" w:rsidRDefault="00720F4B" w:rsidP="00720F4B">
            <w:pPr>
              <w:rPr>
                <w:rFonts w:ascii="Times New Roman" w:hAnsi="Times New Roman" w:cs="Times New Roman"/>
                <w:sz w:val="24"/>
                <w:szCs w:val="24"/>
                <w:lang w:eastAsia="uk-UA" w:bidi="uk-UA"/>
              </w:rPr>
            </w:pPr>
          </w:p>
        </w:tc>
        <w:tc>
          <w:tcPr>
            <w:tcW w:w="2268" w:type="dxa"/>
            <w:shd w:val="clear" w:color="auto" w:fill="auto"/>
          </w:tcPr>
          <w:p w14:paraId="00257D47" w14:textId="7DEC2BD1" w:rsidR="00720F4B" w:rsidRPr="009C20D0" w:rsidRDefault="00720F4B" w:rsidP="009C20D0">
            <w:pPr>
              <w:rPr>
                <w:rFonts w:ascii="Times New Roman" w:hAnsi="Times New Roman" w:cs="Times New Roman"/>
                <w:sz w:val="24"/>
                <w:szCs w:val="24"/>
                <w:lang w:val="ru-RU"/>
              </w:rPr>
            </w:pPr>
            <w:r w:rsidRPr="00E8407E">
              <w:rPr>
                <w:rStyle w:val="ac"/>
                <w:rFonts w:ascii="Times New Roman" w:hAnsi="Times New Roman" w:cs="Times New Roman"/>
                <w:i w:val="0"/>
                <w:sz w:val="24"/>
                <w:szCs w:val="24"/>
              </w:rPr>
              <w:t>довідка з реєстру страхувальників(ф. №</w:t>
            </w:r>
            <w:r w:rsidR="00253A4C" w:rsidRPr="00253A4C">
              <w:rPr>
                <w:rStyle w:val="ac"/>
                <w:rFonts w:ascii="Times New Roman" w:hAnsi="Times New Roman" w:cs="Times New Roman"/>
                <w:i w:val="0"/>
                <w:sz w:val="24"/>
                <w:szCs w:val="24"/>
                <w:lang w:val="ru-RU"/>
              </w:rPr>
              <w:t xml:space="preserve"> </w:t>
            </w:r>
            <w:r w:rsidRPr="00E8407E">
              <w:rPr>
                <w:rStyle w:val="ac"/>
                <w:rFonts w:ascii="Times New Roman" w:hAnsi="Times New Roman" w:cs="Times New Roman"/>
                <w:i w:val="0"/>
                <w:sz w:val="24"/>
                <w:szCs w:val="24"/>
              </w:rPr>
              <w:t>1-ДРС)</w:t>
            </w:r>
            <w:r w:rsidR="009C20D0" w:rsidRPr="009C20D0">
              <w:rPr>
                <w:rStyle w:val="ac"/>
                <w:rFonts w:ascii="Times New Roman" w:hAnsi="Times New Roman" w:cs="Times New Roman"/>
                <w:i w:val="0"/>
                <w:sz w:val="24"/>
                <w:szCs w:val="24"/>
                <w:lang w:val="ru-RU"/>
              </w:rPr>
              <w:t>;</w:t>
            </w:r>
          </w:p>
        </w:tc>
        <w:tc>
          <w:tcPr>
            <w:tcW w:w="1973" w:type="dxa"/>
            <w:shd w:val="clear" w:color="auto" w:fill="auto"/>
          </w:tcPr>
          <w:p w14:paraId="3FFBC63B" w14:textId="111999A4" w:rsidR="009C20D0" w:rsidRPr="00581EB4" w:rsidRDefault="00720F4B" w:rsidP="00720F4B">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sidR="00253A4C" w:rsidRPr="00253A4C">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 (</w:t>
            </w:r>
            <w:r w:rsidRPr="00E8407E">
              <w:rPr>
                <w:rStyle w:val="ac"/>
                <w:rFonts w:ascii="Times New Roman" w:hAnsi="Times New Roman" w:cs="Times New Roman"/>
                <w:i w:val="0"/>
                <w:sz w:val="24"/>
                <w:szCs w:val="24"/>
              </w:rPr>
              <w:t>ст.17)</w:t>
            </w:r>
            <w:r w:rsidR="009C20D0" w:rsidRPr="009C20D0">
              <w:rPr>
                <w:rStyle w:val="ac"/>
                <w:rFonts w:ascii="Times New Roman" w:hAnsi="Times New Roman" w:cs="Times New Roman"/>
                <w:i w:val="0"/>
                <w:sz w:val="24"/>
                <w:szCs w:val="24"/>
                <w:lang w:val="ru-RU"/>
              </w:rPr>
              <w:t>;</w:t>
            </w:r>
          </w:p>
          <w:p w14:paraId="3943B63B" w14:textId="5F617B44" w:rsidR="00720F4B" w:rsidRPr="00581EB4" w:rsidRDefault="00720F4B" w:rsidP="009C20D0">
            <w:pPr>
              <w:rPr>
                <w:rFonts w:ascii="Times New Roman" w:hAnsi="Times New Roman" w:cs="Times New Roman"/>
                <w:sz w:val="24"/>
                <w:szCs w:val="24"/>
                <w:lang w:val="ru-RU"/>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00253A4C" w:rsidRPr="00253A4C">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 xml:space="preserve">651 «Про затвердження Порядку надання інформації з реєстру страхувальників Державного реєстру </w:t>
            </w:r>
            <w:r w:rsidRPr="00E8407E">
              <w:rPr>
                <w:rFonts w:ascii="Times New Roman" w:hAnsi="Times New Roman" w:cs="Times New Roman"/>
                <w:sz w:val="24"/>
                <w:szCs w:val="24"/>
                <w:lang w:eastAsia="uk-UA"/>
              </w:rPr>
              <w:lastRenderedPageBreak/>
              <w:t>загальнообов’язкового державного соціального страхування»</w:t>
            </w:r>
            <w:r w:rsidRPr="00E8407E">
              <w:rPr>
                <w:rStyle w:val="ac"/>
                <w:rFonts w:ascii="Times New Roman" w:hAnsi="Times New Roman" w:cs="Times New Roman"/>
                <w:i w:val="0"/>
                <w:sz w:val="24"/>
                <w:szCs w:val="24"/>
              </w:rPr>
              <w:t xml:space="preserve"> (п. 7 розділу ІІ)</w:t>
            </w:r>
            <w:r w:rsidR="009C20D0" w:rsidRPr="00581EB4">
              <w:rPr>
                <w:rStyle w:val="ac"/>
                <w:rFonts w:ascii="Times New Roman" w:hAnsi="Times New Roman" w:cs="Times New Roman"/>
                <w:i w:val="0"/>
                <w:sz w:val="24"/>
                <w:szCs w:val="24"/>
                <w:lang w:val="ru-RU"/>
              </w:rPr>
              <w:t>;</w:t>
            </w:r>
          </w:p>
        </w:tc>
        <w:tc>
          <w:tcPr>
            <w:tcW w:w="1417" w:type="dxa"/>
            <w:shd w:val="clear" w:color="auto" w:fill="auto"/>
          </w:tcPr>
          <w:p w14:paraId="75B2BA11" w14:textId="77777777" w:rsidR="00720F4B" w:rsidRPr="00E8407E" w:rsidRDefault="00720F4B" w:rsidP="00720F4B">
            <w:pPr>
              <w:jc w:val="both"/>
              <w:rPr>
                <w:rFonts w:ascii="Times New Roman" w:hAnsi="Times New Roman" w:cs="Times New Roman"/>
                <w:sz w:val="24"/>
                <w:szCs w:val="24"/>
                <w:lang w:eastAsia="uk-UA"/>
              </w:rPr>
            </w:pPr>
          </w:p>
        </w:tc>
      </w:tr>
      <w:tr w:rsidR="00720F4B" w:rsidRPr="00E8407E" w14:paraId="627B107A" w14:textId="77777777" w:rsidTr="00E30C20">
        <w:trPr>
          <w:trHeight w:val="122"/>
        </w:trPr>
        <w:tc>
          <w:tcPr>
            <w:tcW w:w="704" w:type="dxa"/>
            <w:vMerge/>
            <w:shd w:val="clear" w:color="auto" w:fill="auto"/>
          </w:tcPr>
          <w:p w14:paraId="70866B69" w14:textId="77777777" w:rsidR="00720F4B" w:rsidRPr="00E8407E" w:rsidRDefault="00720F4B" w:rsidP="00720F4B">
            <w:pPr>
              <w:jc w:val="both"/>
              <w:rPr>
                <w:rFonts w:ascii="Times New Roman" w:hAnsi="Times New Roman" w:cs="Times New Roman"/>
                <w:sz w:val="24"/>
                <w:szCs w:val="24"/>
                <w:lang w:eastAsia="uk-UA"/>
              </w:rPr>
            </w:pPr>
          </w:p>
        </w:tc>
        <w:tc>
          <w:tcPr>
            <w:tcW w:w="1418" w:type="dxa"/>
            <w:vMerge/>
            <w:shd w:val="clear" w:color="auto" w:fill="auto"/>
          </w:tcPr>
          <w:p w14:paraId="6FD397E6" w14:textId="77777777" w:rsidR="00720F4B" w:rsidRPr="00E8407E" w:rsidRDefault="00720F4B" w:rsidP="00720F4B">
            <w:pPr>
              <w:rPr>
                <w:rFonts w:ascii="Times New Roman" w:hAnsi="Times New Roman" w:cs="Times New Roman"/>
                <w:sz w:val="24"/>
                <w:szCs w:val="24"/>
                <w:lang w:eastAsia="uk-UA"/>
              </w:rPr>
            </w:pPr>
          </w:p>
        </w:tc>
        <w:tc>
          <w:tcPr>
            <w:tcW w:w="1418" w:type="dxa"/>
            <w:vMerge/>
            <w:shd w:val="clear" w:color="auto" w:fill="auto"/>
          </w:tcPr>
          <w:p w14:paraId="237753F5" w14:textId="77777777" w:rsidR="00720F4B" w:rsidRPr="00E8407E" w:rsidRDefault="00720F4B" w:rsidP="00720F4B">
            <w:pPr>
              <w:rPr>
                <w:rFonts w:ascii="Times New Roman" w:hAnsi="Times New Roman" w:cs="Times New Roman"/>
                <w:sz w:val="24"/>
                <w:szCs w:val="24"/>
                <w:lang w:eastAsia="uk-UA" w:bidi="uk-UA"/>
              </w:rPr>
            </w:pPr>
          </w:p>
        </w:tc>
        <w:tc>
          <w:tcPr>
            <w:tcW w:w="1418" w:type="dxa"/>
            <w:vMerge/>
            <w:shd w:val="clear" w:color="auto" w:fill="auto"/>
          </w:tcPr>
          <w:p w14:paraId="33DCAC28" w14:textId="77777777" w:rsidR="00720F4B" w:rsidRPr="00E8407E" w:rsidRDefault="00720F4B" w:rsidP="00720F4B">
            <w:pPr>
              <w:rPr>
                <w:rFonts w:ascii="Times New Roman" w:hAnsi="Times New Roman" w:cs="Times New Roman"/>
                <w:sz w:val="24"/>
                <w:szCs w:val="24"/>
                <w:lang w:eastAsia="uk-UA" w:bidi="uk-UA"/>
              </w:rPr>
            </w:pPr>
          </w:p>
        </w:tc>
        <w:tc>
          <w:tcPr>
            <w:tcW w:w="2268" w:type="dxa"/>
            <w:shd w:val="clear" w:color="auto" w:fill="auto"/>
          </w:tcPr>
          <w:p w14:paraId="33C53F51" w14:textId="236EE6E5" w:rsidR="00720F4B" w:rsidRPr="00E8407E" w:rsidRDefault="00720F4B" w:rsidP="009C20D0">
            <w:pPr>
              <w:rPr>
                <w:rFonts w:ascii="Times New Roman" w:hAnsi="Times New Roman" w:cs="Times New Roman"/>
                <w:sz w:val="24"/>
                <w:szCs w:val="24"/>
              </w:rPr>
            </w:pPr>
            <w:r w:rsidRPr="00E8407E">
              <w:rPr>
                <w:rStyle w:val="ac"/>
                <w:rFonts w:ascii="Times New Roman" w:hAnsi="Times New Roman" w:cs="Times New Roman"/>
                <w:i w:val="0"/>
                <w:sz w:val="24"/>
                <w:szCs w:val="24"/>
              </w:rPr>
              <w:t>повідомлення про відмову у прийнятті податкової звітності</w:t>
            </w:r>
            <w:r w:rsidR="009C20D0" w:rsidRPr="009C20D0">
              <w:rPr>
                <w:rStyle w:val="ac"/>
                <w:rFonts w:ascii="Times New Roman" w:hAnsi="Times New Roman" w:cs="Times New Roman"/>
                <w:i w:val="0"/>
                <w:sz w:val="24"/>
                <w:szCs w:val="24"/>
                <w:lang w:val="ru-RU"/>
              </w:rPr>
              <w:t>;</w:t>
            </w:r>
          </w:p>
        </w:tc>
        <w:tc>
          <w:tcPr>
            <w:tcW w:w="1973" w:type="dxa"/>
            <w:shd w:val="clear" w:color="auto" w:fill="auto"/>
          </w:tcPr>
          <w:p w14:paraId="311AD686" w14:textId="736115D6" w:rsidR="00720F4B" w:rsidRPr="009C20D0" w:rsidRDefault="00720F4B" w:rsidP="009C20D0">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009C20D0" w:rsidRPr="009C20D0">
              <w:rPr>
                <w:rStyle w:val="ac"/>
                <w:rFonts w:ascii="Times New Roman" w:hAnsi="Times New Roman" w:cs="Times New Roman"/>
                <w:i w:val="0"/>
                <w:sz w:val="24"/>
                <w:szCs w:val="24"/>
                <w:lang w:val="ru-RU"/>
              </w:rPr>
              <w:t>;</w:t>
            </w:r>
          </w:p>
        </w:tc>
        <w:tc>
          <w:tcPr>
            <w:tcW w:w="1417" w:type="dxa"/>
            <w:shd w:val="clear" w:color="auto" w:fill="auto"/>
          </w:tcPr>
          <w:p w14:paraId="6DA4B32F" w14:textId="77777777" w:rsidR="00720F4B" w:rsidRPr="00E8407E" w:rsidRDefault="00720F4B" w:rsidP="00720F4B">
            <w:pPr>
              <w:jc w:val="both"/>
              <w:rPr>
                <w:rFonts w:ascii="Times New Roman" w:hAnsi="Times New Roman" w:cs="Times New Roman"/>
                <w:sz w:val="24"/>
                <w:szCs w:val="24"/>
                <w:lang w:eastAsia="uk-UA"/>
              </w:rPr>
            </w:pPr>
          </w:p>
        </w:tc>
      </w:tr>
      <w:tr w:rsidR="00720F4B" w:rsidRPr="00E8407E" w14:paraId="04301AA8" w14:textId="77777777" w:rsidTr="00E30C20">
        <w:trPr>
          <w:trHeight w:val="141"/>
        </w:trPr>
        <w:tc>
          <w:tcPr>
            <w:tcW w:w="704" w:type="dxa"/>
            <w:vMerge/>
            <w:shd w:val="clear" w:color="auto" w:fill="auto"/>
          </w:tcPr>
          <w:p w14:paraId="7CCFD810" w14:textId="77777777" w:rsidR="00720F4B" w:rsidRPr="00E8407E" w:rsidRDefault="00720F4B" w:rsidP="00720F4B">
            <w:pPr>
              <w:jc w:val="both"/>
              <w:rPr>
                <w:rFonts w:ascii="Times New Roman" w:hAnsi="Times New Roman" w:cs="Times New Roman"/>
                <w:sz w:val="24"/>
                <w:szCs w:val="24"/>
                <w:lang w:eastAsia="uk-UA"/>
              </w:rPr>
            </w:pPr>
          </w:p>
        </w:tc>
        <w:tc>
          <w:tcPr>
            <w:tcW w:w="1418" w:type="dxa"/>
            <w:vMerge/>
            <w:shd w:val="clear" w:color="auto" w:fill="auto"/>
          </w:tcPr>
          <w:p w14:paraId="4CA0CF07" w14:textId="77777777" w:rsidR="00720F4B" w:rsidRPr="00E8407E" w:rsidRDefault="00720F4B" w:rsidP="00720F4B">
            <w:pPr>
              <w:rPr>
                <w:rFonts w:ascii="Times New Roman" w:hAnsi="Times New Roman" w:cs="Times New Roman"/>
                <w:sz w:val="24"/>
                <w:szCs w:val="24"/>
                <w:lang w:eastAsia="uk-UA"/>
              </w:rPr>
            </w:pPr>
          </w:p>
        </w:tc>
        <w:tc>
          <w:tcPr>
            <w:tcW w:w="1418" w:type="dxa"/>
            <w:vMerge/>
            <w:shd w:val="clear" w:color="auto" w:fill="auto"/>
          </w:tcPr>
          <w:p w14:paraId="50332B10" w14:textId="77777777" w:rsidR="00720F4B" w:rsidRPr="00E8407E" w:rsidRDefault="00720F4B" w:rsidP="00720F4B">
            <w:pPr>
              <w:rPr>
                <w:rFonts w:ascii="Times New Roman" w:hAnsi="Times New Roman" w:cs="Times New Roman"/>
                <w:sz w:val="24"/>
                <w:szCs w:val="24"/>
                <w:lang w:eastAsia="uk-UA" w:bidi="uk-UA"/>
              </w:rPr>
            </w:pPr>
          </w:p>
        </w:tc>
        <w:tc>
          <w:tcPr>
            <w:tcW w:w="1418" w:type="dxa"/>
            <w:vMerge/>
            <w:shd w:val="clear" w:color="auto" w:fill="auto"/>
          </w:tcPr>
          <w:p w14:paraId="5607F7C0" w14:textId="77777777" w:rsidR="00720F4B" w:rsidRPr="00E8407E" w:rsidRDefault="00720F4B" w:rsidP="00720F4B">
            <w:pPr>
              <w:rPr>
                <w:rFonts w:ascii="Times New Roman" w:hAnsi="Times New Roman" w:cs="Times New Roman"/>
                <w:sz w:val="24"/>
                <w:szCs w:val="24"/>
                <w:lang w:eastAsia="uk-UA" w:bidi="uk-UA"/>
              </w:rPr>
            </w:pPr>
          </w:p>
        </w:tc>
        <w:tc>
          <w:tcPr>
            <w:tcW w:w="2268" w:type="dxa"/>
            <w:shd w:val="clear" w:color="auto" w:fill="auto"/>
          </w:tcPr>
          <w:p w14:paraId="0AB87305" w14:textId="2FE2D1C7" w:rsidR="00720F4B" w:rsidRPr="009C20D0" w:rsidRDefault="00720F4B" w:rsidP="009C20D0">
            <w:pPr>
              <w:rPr>
                <w:rFonts w:ascii="Times New Roman" w:hAnsi="Times New Roman" w:cs="Times New Roman"/>
                <w:sz w:val="24"/>
                <w:szCs w:val="24"/>
                <w:lang w:val="ru-RU"/>
              </w:rPr>
            </w:pPr>
            <w:r w:rsidRPr="00E8407E">
              <w:rPr>
                <w:rStyle w:val="ac"/>
                <w:rFonts w:ascii="Times New Roman" w:hAnsi="Times New Roman" w:cs="Times New Roman"/>
                <w:i w:val="0"/>
                <w:sz w:val="24"/>
                <w:szCs w:val="24"/>
              </w:rPr>
              <w:t>лист про відмову у наданні адміністративних 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результатів надання таких послуг</w:t>
            </w:r>
            <w:r w:rsidR="009C20D0" w:rsidRPr="009C20D0">
              <w:rPr>
                <w:rFonts w:ascii="Times New Roman" w:hAnsi="Times New Roman" w:cs="Times New Roman"/>
                <w:sz w:val="24"/>
                <w:szCs w:val="24"/>
                <w:lang w:val="ru-RU"/>
              </w:rPr>
              <w:t>;</w:t>
            </w:r>
          </w:p>
        </w:tc>
        <w:tc>
          <w:tcPr>
            <w:tcW w:w="1973" w:type="dxa"/>
            <w:shd w:val="clear" w:color="auto" w:fill="auto"/>
          </w:tcPr>
          <w:p w14:paraId="61213A5E" w14:textId="2D79D5D1" w:rsidR="00720F4B" w:rsidRPr="00E8407E" w:rsidRDefault="00720F4B" w:rsidP="009C20D0">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w:t>
            </w:r>
            <w:r w:rsidR="009C20D0" w:rsidRPr="009C20D0">
              <w:rPr>
                <w:rStyle w:val="ac"/>
                <w:rFonts w:ascii="Times New Roman" w:hAnsi="Times New Roman" w:cs="Times New Roman"/>
                <w:i w:val="0"/>
                <w:sz w:val="24"/>
                <w:szCs w:val="24"/>
                <w:lang w:val="ru-RU"/>
              </w:rPr>
              <w:t>(</w:t>
            </w:r>
            <w:r w:rsidR="009C20D0" w:rsidRPr="00E8407E">
              <w:rPr>
                <w:rFonts w:ascii="Times New Roman" w:hAnsi="Times New Roman" w:cs="Times New Roman"/>
                <w:sz w:val="24"/>
                <w:szCs w:val="24"/>
              </w:rPr>
              <w:t>ст.19</w:t>
            </w:r>
            <w:r w:rsidR="009C20D0" w:rsidRPr="00E8407E">
              <w:rPr>
                <w:rFonts w:ascii="Times New Roman" w:hAnsi="Times New Roman" w:cs="Times New Roman"/>
                <w:sz w:val="24"/>
                <w:szCs w:val="24"/>
                <w:vertAlign w:val="superscript"/>
              </w:rPr>
              <w:t>1</w:t>
            </w:r>
            <w:r w:rsidR="009C20D0" w:rsidRPr="009C20D0">
              <w:rPr>
                <w:rStyle w:val="ac"/>
                <w:rFonts w:ascii="Times New Roman" w:hAnsi="Times New Roman" w:cs="Times New Roman"/>
                <w:i w:val="0"/>
                <w:sz w:val="24"/>
                <w:szCs w:val="24"/>
                <w:lang w:val="ru-RU"/>
              </w:rPr>
              <w:t>);</w:t>
            </w:r>
          </w:p>
        </w:tc>
        <w:tc>
          <w:tcPr>
            <w:tcW w:w="1417" w:type="dxa"/>
            <w:shd w:val="clear" w:color="auto" w:fill="auto"/>
          </w:tcPr>
          <w:p w14:paraId="52C900CA" w14:textId="77777777" w:rsidR="00720F4B" w:rsidRPr="00E8407E" w:rsidRDefault="00720F4B" w:rsidP="00720F4B">
            <w:pPr>
              <w:jc w:val="both"/>
              <w:rPr>
                <w:rFonts w:ascii="Times New Roman" w:hAnsi="Times New Roman" w:cs="Times New Roman"/>
                <w:sz w:val="24"/>
                <w:szCs w:val="24"/>
                <w:lang w:eastAsia="uk-UA"/>
              </w:rPr>
            </w:pPr>
          </w:p>
        </w:tc>
      </w:tr>
      <w:tr w:rsidR="00720F4B" w:rsidRPr="00E8407E" w14:paraId="30F7DCCE" w14:textId="77777777" w:rsidTr="00E30C20">
        <w:trPr>
          <w:trHeight w:val="141"/>
        </w:trPr>
        <w:tc>
          <w:tcPr>
            <w:tcW w:w="704" w:type="dxa"/>
            <w:vMerge/>
            <w:shd w:val="clear" w:color="auto" w:fill="auto"/>
          </w:tcPr>
          <w:p w14:paraId="7A842EDD" w14:textId="77777777" w:rsidR="00720F4B" w:rsidRPr="00E8407E" w:rsidRDefault="00720F4B" w:rsidP="00720F4B">
            <w:pPr>
              <w:jc w:val="both"/>
              <w:rPr>
                <w:rFonts w:ascii="Times New Roman" w:hAnsi="Times New Roman" w:cs="Times New Roman"/>
                <w:sz w:val="24"/>
                <w:szCs w:val="24"/>
                <w:lang w:eastAsia="uk-UA"/>
              </w:rPr>
            </w:pPr>
          </w:p>
        </w:tc>
        <w:tc>
          <w:tcPr>
            <w:tcW w:w="1418" w:type="dxa"/>
            <w:vMerge/>
            <w:shd w:val="clear" w:color="auto" w:fill="auto"/>
          </w:tcPr>
          <w:p w14:paraId="3C06D563" w14:textId="77777777" w:rsidR="00720F4B" w:rsidRPr="00E8407E" w:rsidRDefault="00720F4B" w:rsidP="00720F4B">
            <w:pPr>
              <w:rPr>
                <w:rFonts w:ascii="Times New Roman" w:hAnsi="Times New Roman" w:cs="Times New Roman"/>
                <w:sz w:val="24"/>
                <w:szCs w:val="24"/>
                <w:lang w:eastAsia="uk-UA"/>
              </w:rPr>
            </w:pPr>
          </w:p>
        </w:tc>
        <w:tc>
          <w:tcPr>
            <w:tcW w:w="1418" w:type="dxa"/>
            <w:vMerge/>
            <w:shd w:val="clear" w:color="auto" w:fill="auto"/>
          </w:tcPr>
          <w:p w14:paraId="6D351B24" w14:textId="77777777" w:rsidR="00720F4B" w:rsidRPr="00E8407E" w:rsidRDefault="00720F4B" w:rsidP="00720F4B">
            <w:pPr>
              <w:rPr>
                <w:rFonts w:ascii="Times New Roman" w:hAnsi="Times New Roman" w:cs="Times New Roman"/>
                <w:sz w:val="24"/>
                <w:szCs w:val="24"/>
                <w:lang w:eastAsia="uk-UA" w:bidi="uk-UA"/>
              </w:rPr>
            </w:pPr>
          </w:p>
        </w:tc>
        <w:tc>
          <w:tcPr>
            <w:tcW w:w="1418" w:type="dxa"/>
            <w:vMerge/>
            <w:shd w:val="clear" w:color="auto" w:fill="auto"/>
          </w:tcPr>
          <w:p w14:paraId="295F2EAA" w14:textId="77777777" w:rsidR="00720F4B" w:rsidRPr="00E8407E" w:rsidRDefault="00720F4B" w:rsidP="00720F4B">
            <w:pPr>
              <w:rPr>
                <w:rFonts w:ascii="Times New Roman" w:hAnsi="Times New Roman" w:cs="Times New Roman"/>
                <w:sz w:val="24"/>
                <w:szCs w:val="24"/>
                <w:lang w:eastAsia="uk-UA" w:bidi="uk-UA"/>
              </w:rPr>
            </w:pPr>
          </w:p>
        </w:tc>
        <w:tc>
          <w:tcPr>
            <w:tcW w:w="2268" w:type="dxa"/>
            <w:shd w:val="clear" w:color="auto" w:fill="auto"/>
          </w:tcPr>
          <w:p w14:paraId="438DE987" w14:textId="1833C764" w:rsidR="00720F4B" w:rsidRPr="009C20D0" w:rsidRDefault="00720F4B" w:rsidP="009C20D0">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витяг з реєстру платників єдиного податку</w:t>
            </w:r>
            <w:r w:rsidR="009C20D0" w:rsidRPr="009C20D0">
              <w:rPr>
                <w:rFonts w:ascii="Times New Roman" w:hAnsi="Times New Roman" w:cs="Times New Roman"/>
                <w:sz w:val="24"/>
                <w:szCs w:val="24"/>
                <w:shd w:val="clear" w:color="auto" w:fill="FFFFFF"/>
                <w:lang w:val="ru-RU"/>
              </w:rPr>
              <w:t>;</w:t>
            </w:r>
          </w:p>
        </w:tc>
        <w:tc>
          <w:tcPr>
            <w:tcW w:w="1973" w:type="dxa"/>
            <w:shd w:val="clear" w:color="auto" w:fill="auto"/>
          </w:tcPr>
          <w:p w14:paraId="3644BB9B" w14:textId="15AEA2A4" w:rsidR="00720F4B" w:rsidRPr="00E8407E" w:rsidRDefault="00720F4B" w:rsidP="009C20D0">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w:t>
            </w:r>
            <w:r w:rsidR="009C20D0" w:rsidRPr="009C20D0">
              <w:rPr>
                <w:rFonts w:ascii="Times New Roman" w:hAnsi="Times New Roman" w:cs="Times New Roman"/>
                <w:sz w:val="24"/>
                <w:szCs w:val="24"/>
                <w:shd w:val="clear" w:color="auto" w:fill="FFFFFF"/>
                <w:lang w:val="ru-RU"/>
              </w:rPr>
              <w:t>;</w:t>
            </w:r>
          </w:p>
        </w:tc>
        <w:tc>
          <w:tcPr>
            <w:tcW w:w="1417" w:type="dxa"/>
            <w:shd w:val="clear" w:color="auto" w:fill="auto"/>
          </w:tcPr>
          <w:p w14:paraId="05DE01CE" w14:textId="77777777" w:rsidR="00720F4B" w:rsidRPr="00E8407E" w:rsidRDefault="00720F4B" w:rsidP="00720F4B">
            <w:pPr>
              <w:jc w:val="both"/>
              <w:rPr>
                <w:rFonts w:ascii="Times New Roman" w:hAnsi="Times New Roman" w:cs="Times New Roman"/>
                <w:sz w:val="24"/>
                <w:szCs w:val="24"/>
                <w:lang w:eastAsia="uk-UA"/>
              </w:rPr>
            </w:pPr>
          </w:p>
        </w:tc>
      </w:tr>
      <w:tr w:rsidR="00720F4B" w:rsidRPr="00E8407E" w14:paraId="29D2D9F8" w14:textId="77777777" w:rsidTr="00E30C20">
        <w:trPr>
          <w:trHeight w:val="141"/>
        </w:trPr>
        <w:tc>
          <w:tcPr>
            <w:tcW w:w="704" w:type="dxa"/>
            <w:vMerge/>
            <w:shd w:val="clear" w:color="auto" w:fill="auto"/>
          </w:tcPr>
          <w:p w14:paraId="7615C4CF" w14:textId="77777777" w:rsidR="00720F4B" w:rsidRPr="00E8407E" w:rsidRDefault="00720F4B" w:rsidP="00720F4B">
            <w:pPr>
              <w:jc w:val="both"/>
              <w:rPr>
                <w:rFonts w:ascii="Times New Roman" w:hAnsi="Times New Roman" w:cs="Times New Roman"/>
                <w:sz w:val="24"/>
                <w:szCs w:val="24"/>
                <w:lang w:eastAsia="uk-UA"/>
              </w:rPr>
            </w:pPr>
          </w:p>
        </w:tc>
        <w:tc>
          <w:tcPr>
            <w:tcW w:w="1418" w:type="dxa"/>
            <w:vMerge/>
            <w:shd w:val="clear" w:color="auto" w:fill="auto"/>
          </w:tcPr>
          <w:p w14:paraId="3C2C3B5A" w14:textId="77777777" w:rsidR="00720F4B" w:rsidRPr="00E8407E" w:rsidRDefault="00720F4B" w:rsidP="00720F4B">
            <w:pPr>
              <w:rPr>
                <w:rFonts w:ascii="Times New Roman" w:hAnsi="Times New Roman" w:cs="Times New Roman"/>
                <w:sz w:val="24"/>
                <w:szCs w:val="24"/>
                <w:lang w:eastAsia="uk-UA"/>
              </w:rPr>
            </w:pPr>
          </w:p>
        </w:tc>
        <w:tc>
          <w:tcPr>
            <w:tcW w:w="1418" w:type="dxa"/>
            <w:vMerge/>
            <w:shd w:val="clear" w:color="auto" w:fill="auto"/>
          </w:tcPr>
          <w:p w14:paraId="07EDB2CE" w14:textId="77777777" w:rsidR="00720F4B" w:rsidRPr="00E8407E" w:rsidRDefault="00720F4B" w:rsidP="00720F4B">
            <w:pPr>
              <w:rPr>
                <w:rFonts w:ascii="Times New Roman" w:hAnsi="Times New Roman" w:cs="Times New Roman"/>
                <w:sz w:val="24"/>
                <w:szCs w:val="24"/>
                <w:lang w:eastAsia="uk-UA" w:bidi="uk-UA"/>
              </w:rPr>
            </w:pPr>
          </w:p>
        </w:tc>
        <w:tc>
          <w:tcPr>
            <w:tcW w:w="1418" w:type="dxa"/>
            <w:vMerge/>
            <w:shd w:val="clear" w:color="auto" w:fill="auto"/>
          </w:tcPr>
          <w:p w14:paraId="44F14AC6" w14:textId="77777777" w:rsidR="00720F4B" w:rsidRPr="00E8407E" w:rsidRDefault="00720F4B" w:rsidP="00720F4B">
            <w:pPr>
              <w:rPr>
                <w:rFonts w:ascii="Times New Roman" w:hAnsi="Times New Roman" w:cs="Times New Roman"/>
                <w:sz w:val="24"/>
                <w:szCs w:val="24"/>
                <w:lang w:eastAsia="uk-UA" w:bidi="uk-UA"/>
              </w:rPr>
            </w:pPr>
          </w:p>
        </w:tc>
        <w:tc>
          <w:tcPr>
            <w:tcW w:w="2268" w:type="dxa"/>
            <w:shd w:val="clear" w:color="auto" w:fill="auto"/>
          </w:tcPr>
          <w:p w14:paraId="77CE61C5" w14:textId="0FCC19A4" w:rsidR="00720F4B" w:rsidRPr="009C20D0" w:rsidRDefault="00720F4B" w:rsidP="009C20D0">
            <w:pPr>
              <w:rPr>
                <w:rFonts w:ascii="Times New Roman" w:hAnsi="Times New Roman" w:cs="Times New Roman"/>
                <w:sz w:val="24"/>
                <w:szCs w:val="24"/>
                <w:lang w:val="ru-RU"/>
              </w:rPr>
            </w:pPr>
            <w:r w:rsidRPr="00E8407E">
              <w:rPr>
                <w:rFonts w:ascii="Times New Roman" w:hAnsi="Times New Roman" w:cs="Times New Roman"/>
                <w:sz w:val="24"/>
                <w:szCs w:val="24"/>
              </w:rPr>
              <w:t>лист про відмову у реєстрації платника єдиного податку</w:t>
            </w:r>
            <w:r w:rsidR="009C20D0" w:rsidRPr="009C20D0">
              <w:rPr>
                <w:rFonts w:ascii="Times New Roman" w:hAnsi="Times New Roman" w:cs="Times New Roman"/>
                <w:sz w:val="24"/>
                <w:szCs w:val="24"/>
                <w:lang w:val="ru-RU"/>
              </w:rPr>
              <w:t>;</w:t>
            </w:r>
          </w:p>
        </w:tc>
        <w:tc>
          <w:tcPr>
            <w:tcW w:w="1973" w:type="dxa"/>
            <w:shd w:val="clear" w:color="auto" w:fill="auto"/>
          </w:tcPr>
          <w:p w14:paraId="4389CC96" w14:textId="123CB2EC" w:rsidR="00720F4B" w:rsidRPr="009C20D0" w:rsidRDefault="00720F4B" w:rsidP="009C20D0">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ст.299)</w:t>
            </w:r>
            <w:r w:rsidR="009C20D0" w:rsidRPr="009C20D0">
              <w:rPr>
                <w:rFonts w:ascii="Times New Roman" w:hAnsi="Times New Roman" w:cs="Times New Roman"/>
                <w:sz w:val="24"/>
                <w:szCs w:val="24"/>
                <w:lang w:val="ru-RU"/>
              </w:rPr>
              <w:t>;</w:t>
            </w:r>
          </w:p>
        </w:tc>
        <w:tc>
          <w:tcPr>
            <w:tcW w:w="1417" w:type="dxa"/>
            <w:shd w:val="clear" w:color="auto" w:fill="auto"/>
          </w:tcPr>
          <w:p w14:paraId="187A6073" w14:textId="77777777" w:rsidR="00720F4B" w:rsidRPr="00E8407E" w:rsidRDefault="00720F4B" w:rsidP="00720F4B">
            <w:pPr>
              <w:jc w:val="both"/>
              <w:rPr>
                <w:rFonts w:ascii="Times New Roman" w:hAnsi="Times New Roman" w:cs="Times New Roman"/>
                <w:sz w:val="24"/>
                <w:szCs w:val="24"/>
                <w:lang w:eastAsia="uk-UA"/>
              </w:rPr>
            </w:pPr>
          </w:p>
        </w:tc>
      </w:tr>
      <w:tr w:rsidR="00720F4B" w:rsidRPr="00E8407E" w14:paraId="1ACD9030" w14:textId="77777777" w:rsidTr="00E30C20">
        <w:trPr>
          <w:trHeight w:val="2031"/>
        </w:trPr>
        <w:tc>
          <w:tcPr>
            <w:tcW w:w="704" w:type="dxa"/>
            <w:vMerge/>
            <w:shd w:val="clear" w:color="auto" w:fill="auto"/>
          </w:tcPr>
          <w:p w14:paraId="68CD748A" w14:textId="77777777" w:rsidR="00720F4B" w:rsidRPr="00E8407E" w:rsidRDefault="00720F4B" w:rsidP="00720F4B">
            <w:pPr>
              <w:jc w:val="both"/>
              <w:rPr>
                <w:rFonts w:ascii="Times New Roman" w:hAnsi="Times New Roman" w:cs="Times New Roman"/>
                <w:sz w:val="24"/>
                <w:szCs w:val="24"/>
                <w:lang w:eastAsia="uk-UA"/>
              </w:rPr>
            </w:pPr>
          </w:p>
        </w:tc>
        <w:tc>
          <w:tcPr>
            <w:tcW w:w="1418" w:type="dxa"/>
            <w:vMerge/>
            <w:shd w:val="clear" w:color="auto" w:fill="auto"/>
          </w:tcPr>
          <w:p w14:paraId="2CFCB9C3" w14:textId="77777777" w:rsidR="00720F4B" w:rsidRPr="00E8407E" w:rsidRDefault="00720F4B" w:rsidP="00720F4B">
            <w:pPr>
              <w:rPr>
                <w:rFonts w:ascii="Times New Roman" w:hAnsi="Times New Roman" w:cs="Times New Roman"/>
                <w:sz w:val="24"/>
                <w:szCs w:val="24"/>
                <w:lang w:eastAsia="uk-UA"/>
              </w:rPr>
            </w:pPr>
          </w:p>
        </w:tc>
        <w:tc>
          <w:tcPr>
            <w:tcW w:w="1418" w:type="dxa"/>
            <w:vMerge/>
            <w:shd w:val="clear" w:color="auto" w:fill="auto"/>
          </w:tcPr>
          <w:p w14:paraId="766F2954" w14:textId="77777777" w:rsidR="00720F4B" w:rsidRPr="00E8407E" w:rsidRDefault="00720F4B" w:rsidP="00720F4B">
            <w:pPr>
              <w:rPr>
                <w:rFonts w:ascii="Times New Roman" w:hAnsi="Times New Roman" w:cs="Times New Roman"/>
                <w:sz w:val="24"/>
                <w:szCs w:val="24"/>
                <w:lang w:eastAsia="uk-UA" w:bidi="uk-UA"/>
              </w:rPr>
            </w:pPr>
          </w:p>
        </w:tc>
        <w:tc>
          <w:tcPr>
            <w:tcW w:w="1418" w:type="dxa"/>
            <w:vMerge/>
            <w:shd w:val="clear" w:color="auto" w:fill="auto"/>
          </w:tcPr>
          <w:p w14:paraId="21918443" w14:textId="77777777" w:rsidR="00720F4B" w:rsidRPr="00E8407E" w:rsidRDefault="00720F4B" w:rsidP="00720F4B">
            <w:pPr>
              <w:rPr>
                <w:rFonts w:ascii="Times New Roman" w:hAnsi="Times New Roman" w:cs="Times New Roman"/>
                <w:sz w:val="24"/>
                <w:szCs w:val="24"/>
                <w:lang w:eastAsia="uk-UA" w:bidi="uk-UA"/>
              </w:rPr>
            </w:pPr>
          </w:p>
        </w:tc>
        <w:tc>
          <w:tcPr>
            <w:tcW w:w="2268" w:type="dxa"/>
            <w:shd w:val="clear" w:color="auto" w:fill="auto"/>
          </w:tcPr>
          <w:p w14:paraId="668BC4D8" w14:textId="3FE353B6" w:rsidR="00720F4B" w:rsidRPr="009C20D0" w:rsidRDefault="00720F4B" w:rsidP="009C20D0">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довідка про подану декларацію про майновий стан і доходи (про сплату або про відсутність податкових зобов’язань)</w:t>
            </w:r>
            <w:r w:rsidR="009C20D0" w:rsidRPr="009C20D0">
              <w:rPr>
                <w:rFonts w:ascii="Times New Roman" w:hAnsi="Times New Roman" w:cs="Times New Roman"/>
                <w:sz w:val="24"/>
                <w:szCs w:val="24"/>
                <w:shd w:val="clear" w:color="auto" w:fill="FFFFFF"/>
                <w:lang w:val="ru-RU"/>
              </w:rPr>
              <w:t>;</w:t>
            </w:r>
          </w:p>
        </w:tc>
        <w:tc>
          <w:tcPr>
            <w:tcW w:w="1973" w:type="dxa"/>
            <w:shd w:val="clear" w:color="auto" w:fill="auto"/>
          </w:tcPr>
          <w:p w14:paraId="1B0B8FC0" w14:textId="14C03EF4" w:rsidR="00720F4B" w:rsidRPr="009C20D0" w:rsidRDefault="00720F4B" w:rsidP="009C20D0">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009C20D0" w:rsidRPr="009C20D0">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179.3, 179.12 ст</w:t>
            </w:r>
            <w:r w:rsidR="009C20D0" w:rsidRPr="009C20D0">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009C20D0" w:rsidRPr="009C20D0">
              <w:rPr>
                <w:rFonts w:ascii="Times New Roman" w:hAnsi="Times New Roman" w:cs="Times New Roman"/>
                <w:sz w:val="24"/>
                <w:szCs w:val="24"/>
                <w:shd w:val="clear" w:color="auto" w:fill="FFFFFF"/>
                <w:lang w:val="ru-RU"/>
              </w:rPr>
              <w:t>;</w:t>
            </w:r>
          </w:p>
        </w:tc>
        <w:tc>
          <w:tcPr>
            <w:tcW w:w="1417" w:type="dxa"/>
            <w:shd w:val="clear" w:color="auto" w:fill="auto"/>
          </w:tcPr>
          <w:p w14:paraId="25968734" w14:textId="77777777" w:rsidR="00720F4B" w:rsidRPr="00E8407E" w:rsidRDefault="00720F4B" w:rsidP="00720F4B">
            <w:pPr>
              <w:jc w:val="both"/>
              <w:rPr>
                <w:rFonts w:ascii="Times New Roman" w:hAnsi="Times New Roman" w:cs="Times New Roman"/>
                <w:sz w:val="24"/>
                <w:szCs w:val="24"/>
                <w:lang w:eastAsia="uk-UA"/>
              </w:rPr>
            </w:pPr>
          </w:p>
        </w:tc>
      </w:tr>
      <w:tr w:rsidR="009B5F78" w:rsidRPr="00E8407E" w14:paraId="37621E3C" w14:textId="77777777" w:rsidTr="00E30C20">
        <w:trPr>
          <w:trHeight w:val="7737"/>
        </w:trPr>
        <w:tc>
          <w:tcPr>
            <w:tcW w:w="704" w:type="dxa"/>
            <w:vMerge/>
            <w:shd w:val="clear" w:color="auto" w:fill="auto"/>
          </w:tcPr>
          <w:p w14:paraId="0D183483" w14:textId="77777777" w:rsidR="009B5F78" w:rsidRPr="00E8407E" w:rsidRDefault="009B5F78" w:rsidP="00720F4B">
            <w:pPr>
              <w:jc w:val="both"/>
              <w:rPr>
                <w:rFonts w:ascii="Times New Roman" w:hAnsi="Times New Roman" w:cs="Times New Roman"/>
                <w:sz w:val="24"/>
                <w:szCs w:val="24"/>
                <w:lang w:eastAsia="uk-UA"/>
              </w:rPr>
            </w:pPr>
          </w:p>
        </w:tc>
        <w:tc>
          <w:tcPr>
            <w:tcW w:w="1418" w:type="dxa"/>
            <w:vMerge/>
            <w:shd w:val="clear" w:color="auto" w:fill="auto"/>
          </w:tcPr>
          <w:p w14:paraId="74A350BD" w14:textId="77777777" w:rsidR="009B5F78" w:rsidRPr="00E8407E" w:rsidRDefault="009B5F78" w:rsidP="00720F4B">
            <w:pPr>
              <w:rPr>
                <w:rFonts w:ascii="Times New Roman" w:hAnsi="Times New Roman" w:cs="Times New Roman"/>
                <w:sz w:val="24"/>
                <w:szCs w:val="24"/>
                <w:lang w:eastAsia="uk-UA"/>
              </w:rPr>
            </w:pPr>
          </w:p>
        </w:tc>
        <w:tc>
          <w:tcPr>
            <w:tcW w:w="1418" w:type="dxa"/>
            <w:vMerge/>
            <w:shd w:val="clear" w:color="auto" w:fill="auto"/>
          </w:tcPr>
          <w:p w14:paraId="385D69FB" w14:textId="77777777" w:rsidR="009B5F78" w:rsidRPr="00E8407E" w:rsidRDefault="009B5F78" w:rsidP="00720F4B">
            <w:pPr>
              <w:rPr>
                <w:rFonts w:ascii="Times New Roman" w:hAnsi="Times New Roman" w:cs="Times New Roman"/>
                <w:sz w:val="24"/>
                <w:szCs w:val="24"/>
                <w:lang w:eastAsia="uk-UA" w:bidi="uk-UA"/>
              </w:rPr>
            </w:pPr>
          </w:p>
        </w:tc>
        <w:tc>
          <w:tcPr>
            <w:tcW w:w="1418" w:type="dxa"/>
            <w:vMerge/>
            <w:shd w:val="clear" w:color="auto" w:fill="auto"/>
          </w:tcPr>
          <w:p w14:paraId="72B79DD1" w14:textId="77777777" w:rsidR="009B5F78" w:rsidRPr="00E8407E" w:rsidRDefault="009B5F78" w:rsidP="00720F4B">
            <w:pPr>
              <w:rPr>
                <w:rFonts w:ascii="Times New Roman" w:hAnsi="Times New Roman" w:cs="Times New Roman"/>
                <w:sz w:val="24"/>
                <w:szCs w:val="24"/>
                <w:lang w:eastAsia="uk-UA" w:bidi="uk-UA"/>
              </w:rPr>
            </w:pPr>
          </w:p>
        </w:tc>
        <w:tc>
          <w:tcPr>
            <w:tcW w:w="2268" w:type="dxa"/>
            <w:shd w:val="clear" w:color="auto" w:fill="auto"/>
          </w:tcPr>
          <w:p w14:paraId="092E60C0" w14:textId="481043B3" w:rsidR="009B5F78" w:rsidRPr="009C20D0" w:rsidRDefault="009B5F78" w:rsidP="00720F4B">
            <w:pPr>
              <w:rPr>
                <w:rFonts w:ascii="Times New Roman" w:hAnsi="Times New Roman" w:cs="Times New Roman"/>
                <w:sz w:val="24"/>
                <w:szCs w:val="24"/>
                <w:shd w:val="clear" w:color="auto" w:fill="FFFFFF"/>
                <w:lang w:val="ru-RU"/>
              </w:rPr>
            </w:pPr>
            <w:r w:rsidRPr="00E8407E">
              <w:rPr>
                <w:rFonts w:ascii="Times New Roman" w:hAnsi="Times New Roman" w:cs="Times New Roman"/>
                <w:color w:val="000000"/>
                <w:sz w:val="24"/>
                <w:szCs w:val="24"/>
                <w:lang w:eastAsia="uk-UA" w:bidi="uk-UA"/>
              </w:rPr>
              <w:t>довідка про сплачений нерезидентом в Україні податок на прибуток (доходи)</w:t>
            </w:r>
            <w:r w:rsidRPr="009C20D0">
              <w:rPr>
                <w:rFonts w:ascii="Times New Roman" w:hAnsi="Times New Roman" w:cs="Times New Roman"/>
                <w:color w:val="000000"/>
                <w:sz w:val="24"/>
                <w:szCs w:val="24"/>
                <w:lang w:val="ru-RU" w:eastAsia="uk-UA" w:bidi="uk-UA"/>
              </w:rPr>
              <w:t>;</w:t>
            </w:r>
          </w:p>
        </w:tc>
        <w:tc>
          <w:tcPr>
            <w:tcW w:w="1973" w:type="dxa"/>
            <w:shd w:val="clear" w:color="auto" w:fill="auto"/>
          </w:tcPr>
          <w:p w14:paraId="5D3D36B5" w14:textId="77777777" w:rsidR="009B5F78" w:rsidRPr="00581EB4" w:rsidRDefault="009B5F78" w:rsidP="00720F4B">
            <w:pPr>
              <w:rPr>
                <w:rFonts w:ascii="Times New Roman" w:hAnsi="Times New Roman" w:cs="Times New Roman"/>
                <w:color w:val="000000"/>
                <w:sz w:val="24"/>
                <w:szCs w:val="24"/>
                <w:lang w:val="ru-RU" w:eastAsia="uk-UA" w:bidi="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color w:val="000000"/>
                <w:sz w:val="24"/>
                <w:szCs w:val="24"/>
                <w:lang w:eastAsia="uk-UA" w:bidi="uk-UA"/>
              </w:rPr>
              <w:t>пп</w:t>
            </w:r>
            <w:r w:rsidRPr="009C20D0">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14.1.213 п</w:t>
            </w:r>
            <w:r w:rsidRPr="009C20D0">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14.1 ст.14, пп</w:t>
            </w:r>
            <w:r w:rsidRPr="009C20D0">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19¹.1.3 п</w:t>
            </w:r>
            <w:r w:rsidRPr="009C20D0">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19¹.1 ст</w:t>
            </w:r>
            <w:r w:rsidRPr="009C20D0">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 п</w:t>
            </w:r>
            <w:r w:rsidRPr="009C20D0">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141.4 ст.141)</w:t>
            </w:r>
            <w:r w:rsidRPr="009C20D0">
              <w:rPr>
                <w:rFonts w:ascii="Times New Roman" w:hAnsi="Times New Roman" w:cs="Times New Roman"/>
                <w:color w:val="000000"/>
                <w:sz w:val="24"/>
                <w:szCs w:val="24"/>
                <w:lang w:val="ru-RU" w:eastAsia="uk-UA" w:bidi="uk-UA"/>
              </w:rPr>
              <w:t>;</w:t>
            </w:r>
          </w:p>
          <w:p w14:paraId="5342691C" w14:textId="6DCC1451" w:rsidR="009B5F78" w:rsidRPr="00581EB4" w:rsidRDefault="009B5F78" w:rsidP="00063D73">
            <w:pPr>
              <w:rPr>
                <w:rFonts w:ascii="Times New Roman" w:hAnsi="Times New Roman" w:cs="Times New Roman"/>
                <w:sz w:val="24"/>
                <w:szCs w:val="24"/>
                <w:shd w:val="clear" w:color="auto" w:fill="FFFFFF"/>
                <w:lang w:val="ru-RU"/>
              </w:rPr>
            </w:pPr>
            <w:r w:rsidRPr="00E8407E">
              <w:rPr>
                <w:rFonts w:ascii="Times New Roman" w:hAnsi="Times New Roman" w:cs="Times New Roman"/>
                <w:color w:val="000000"/>
                <w:sz w:val="24"/>
                <w:szCs w:val="24"/>
                <w:lang w:eastAsia="uk-UA" w:bidi="uk-UA"/>
              </w:rPr>
              <w:t>Порядок видачі довідки про сплачений нерезидентом в Україні податок на прибуток (доходи), затверджений  наказом Міністерства фінансів України від 28.07.2022 № 219, зареєстрований в Міністерстві юстиції України 23.09.2022 за № 1113/38449 (п.5)</w:t>
            </w:r>
            <w:r w:rsidRPr="009C20D0">
              <w:rPr>
                <w:rFonts w:ascii="Times New Roman" w:hAnsi="Times New Roman" w:cs="Times New Roman"/>
                <w:color w:val="000000"/>
                <w:sz w:val="24"/>
                <w:szCs w:val="24"/>
                <w:lang w:val="ru-RU" w:eastAsia="uk-UA" w:bidi="uk-UA"/>
              </w:rPr>
              <w:t>;</w:t>
            </w:r>
          </w:p>
        </w:tc>
        <w:tc>
          <w:tcPr>
            <w:tcW w:w="1417" w:type="dxa"/>
            <w:vMerge w:val="restart"/>
            <w:shd w:val="clear" w:color="auto" w:fill="auto"/>
          </w:tcPr>
          <w:p w14:paraId="35C73C53" w14:textId="77777777" w:rsidR="009B5F78" w:rsidRPr="00E8407E" w:rsidRDefault="009B5F78" w:rsidP="00720F4B">
            <w:pPr>
              <w:jc w:val="both"/>
              <w:rPr>
                <w:rFonts w:ascii="Times New Roman" w:hAnsi="Times New Roman" w:cs="Times New Roman"/>
                <w:sz w:val="24"/>
                <w:szCs w:val="24"/>
                <w:lang w:eastAsia="uk-UA"/>
              </w:rPr>
            </w:pPr>
          </w:p>
        </w:tc>
      </w:tr>
      <w:tr w:rsidR="00063D73" w:rsidRPr="00E8407E" w14:paraId="5AFFA27B" w14:textId="77777777" w:rsidTr="00E30C20">
        <w:trPr>
          <w:trHeight w:val="118"/>
        </w:trPr>
        <w:tc>
          <w:tcPr>
            <w:tcW w:w="704" w:type="dxa"/>
            <w:vMerge/>
            <w:shd w:val="clear" w:color="auto" w:fill="auto"/>
          </w:tcPr>
          <w:p w14:paraId="2C94D00C" w14:textId="77777777" w:rsidR="00063D73" w:rsidRPr="00E8407E" w:rsidRDefault="00063D73" w:rsidP="00063D73">
            <w:pPr>
              <w:jc w:val="both"/>
              <w:rPr>
                <w:rFonts w:ascii="Times New Roman" w:hAnsi="Times New Roman" w:cs="Times New Roman"/>
                <w:sz w:val="24"/>
                <w:szCs w:val="24"/>
                <w:lang w:eastAsia="uk-UA"/>
              </w:rPr>
            </w:pPr>
          </w:p>
        </w:tc>
        <w:tc>
          <w:tcPr>
            <w:tcW w:w="1418" w:type="dxa"/>
            <w:vMerge/>
            <w:shd w:val="clear" w:color="auto" w:fill="auto"/>
          </w:tcPr>
          <w:p w14:paraId="63FE2650" w14:textId="77777777" w:rsidR="00063D73" w:rsidRPr="00E8407E" w:rsidRDefault="00063D73" w:rsidP="00063D73">
            <w:pPr>
              <w:rPr>
                <w:rFonts w:ascii="Times New Roman" w:hAnsi="Times New Roman" w:cs="Times New Roman"/>
                <w:sz w:val="24"/>
                <w:szCs w:val="24"/>
                <w:lang w:eastAsia="uk-UA"/>
              </w:rPr>
            </w:pPr>
          </w:p>
        </w:tc>
        <w:tc>
          <w:tcPr>
            <w:tcW w:w="1418" w:type="dxa"/>
            <w:vMerge/>
            <w:shd w:val="clear" w:color="auto" w:fill="auto"/>
          </w:tcPr>
          <w:p w14:paraId="2810AF9E" w14:textId="77777777" w:rsidR="00063D73" w:rsidRPr="00E8407E" w:rsidRDefault="00063D73" w:rsidP="00063D73">
            <w:pPr>
              <w:rPr>
                <w:rFonts w:ascii="Times New Roman" w:hAnsi="Times New Roman" w:cs="Times New Roman"/>
                <w:sz w:val="24"/>
                <w:szCs w:val="24"/>
                <w:lang w:eastAsia="uk-UA" w:bidi="uk-UA"/>
              </w:rPr>
            </w:pPr>
          </w:p>
        </w:tc>
        <w:tc>
          <w:tcPr>
            <w:tcW w:w="1418" w:type="dxa"/>
            <w:vMerge/>
            <w:shd w:val="clear" w:color="auto" w:fill="auto"/>
          </w:tcPr>
          <w:p w14:paraId="232E1119" w14:textId="77777777" w:rsidR="00063D73" w:rsidRPr="00E8407E" w:rsidRDefault="00063D73" w:rsidP="00063D73">
            <w:pPr>
              <w:rPr>
                <w:rFonts w:ascii="Times New Roman" w:hAnsi="Times New Roman" w:cs="Times New Roman"/>
                <w:sz w:val="24"/>
                <w:szCs w:val="24"/>
                <w:lang w:eastAsia="uk-UA" w:bidi="uk-UA"/>
              </w:rPr>
            </w:pPr>
          </w:p>
        </w:tc>
        <w:tc>
          <w:tcPr>
            <w:tcW w:w="2268" w:type="dxa"/>
            <w:shd w:val="clear" w:color="auto" w:fill="auto"/>
          </w:tcPr>
          <w:p w14:paraId="3952B79C" w14:textId="651A87AD" w:rsidR="00063D73" w:rsidRPr="00E8407E" w:rsidRDefault="00063D73" w:rsidP="00063D73">
            <w:pPr>
              <w:rPr>
                <w:rFonts w:ascii="Times New Roman" w:hAnsi="Times New Roman" w:cs="Times New Roman"/>
                <w:color w:val="000000"/>
                <w:sz w:val="24"/>
                <w:szCs w:val="24"/>
                <w:lang w:eastAsia="uk-UA" w:bidi="uk-UA"/>
              </w:rPr>
            </w:pPr>
            <w:r w:rsidRPr="00E8407E">
              <w:rPr>
                <w:rFonts w:ascii="Times New Roman" w:hAnsi="Times New Roman" w:cs="Times New Roman"/>
                <w:sz w:val="24"/>
                <w:szCs w:val="24"/>
                <w:shd w:val="clear" w:color="auto" w:fill="FFFFFF"/>
                <w:lang w:val="ru-RU"/>
              </w:rPr>
              <w:t>довідка про доходи</w:t>
            </w:r>
            <w:r>
              <w:rPr>
                <w:rFonts w:ascii="Times New Roman" w:hAnsi="Times New Roman" w:cs="Times New Roman"/>
                <w:sz w:val="24"/>
                <w:szCs w:val="24"/>
                <w:shd w:val="clear" w:color="auto" w:fill="FFFFFF"/>
                <w:lang w:val="en-US"/>
              </w:rPr>
              <w:t>;</w:t>
            </w:r>
          </w:p>
        </w:tc>
        <w:tc>
          <w:tcPr>
            <w:tcW w:w="1973" w:type="dxa"/>
            <w:shd w:val="clear" w:color="auto" w:fill="auto"/>
          </w:tcPr>
          <w:p w14:paraId="355AB91C" w14:textId="45D3EA30" w:rsidR="00063D73" w:rsidRPr="00E8407E" w:rsidRDefault="00063D73" w:rsidP="00063D73">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lang w:val="ru-RU"/>
              </w:rPr>
              <w:t>п.296.8 ст.296)</w:t>
            </w:r>
            <w:r w:rsidRPr="009C20D0">
              <w:rPr>
                <w:rFonts w:ascii="Times New Roman" w:hAnsi="Times New Roman" w:cs="Times New Roman"/>
                <w:sz w:val="24"/>
                <w:szCs w:val="24"/>
                <w:shd w:val="clear" w:color="auto" w:fill="FFFFFF"/>
                <w:lang w:val="ru-RU"/>
              </w:rPr>
              <w:t>;</w:t>
            </w:r>
          </w:p>
        </w:tc>
        <w:tc>
          <w:tcPr>
            <w:tcW w:w="1417" w:type="dxa"/>
            <w:vMerge/>
            <w:shd w:val="clear" w:color="auto" w:fill="auto"/>
          </w:tcPr>
          <w:p w14:paraId="747C2E0D" w14:textId="77777777" w:rsidR="00063D73" w:rsidRPr="00E8407E" w:rsidRDefault="00063D73" w:rsidP="00063D73">
            <w:pPr>
              <w:jc w:val="both"/>
              <w:rPr>
                <w:rFonts w:ascii="Times New Roman" w:hAnsi="Times New Roman" w:cs="Times New Roman"/>
                <w:sz w:val="24"/>
                <w:szCs w:val="24"/>
                <w:lang w:eastAsia="uk-UA"/>
              </w:rPr>
            </w:pPr>
          </w:p>
        </w:tc>
      </w:tr>
      <w:tr w:rsidR="00063D73" w:rsidRPr="00E8407E" w14:paraId="64695B5D" w14:textId="77777777" w:rsidTr="00E30C20">
        <w:trPr>
          <w:trHeight w:val="150"/>
        </w:trPr>
        <w:tc>
          <w:tcPr>
            <w:tcW w:w="704" w:type="dxa"/>
            <w:vMerge/>
            <w:shd w:val="clear" w:color="auto" w:fill="auto"/>
          </w:tcPr>
          <w:p w14:paraId="1B87AFEF" w14:textId="77777777" w:rsidR="00063D73" w:rsidRPr="00E8407E" w:rsidRDefault="00063D73" w:rsidP="00063D73">
            <w:pPr>
              <w:jc w:val="both"/>
              <w:rPr>
                <w:rFonts w:ascii="Times New Roman" w:hAnsi="Times New Roman" w:cs="Times New Roman"/>
                <w:sz w:val="24"/>
                <w:szCs w:val="24"/>
                <w:lang w:eastAsia="uk-UA"/>
              </w:rPr>
            </w:pPr>
          </w:p>
        </w:tc>
        <w:tc>
          <w:tcPr>
            <w:tcW w:w="1418" w:type="dxa"/>
            <w:vMerge/>
            <w:shd w:val="clear" w:color="auto" w:fill="auto"/>
          </w:tcPr>
          <w:p w14:paraId="3F7515A7" w14:textId="77777777" w:rsidR="00063D73" w:rsidRPr="00E8407E" w:rsidRDefault="00063D73" w:rsidP="00063D73">
            <w:pPr>
              <w:rPr>
                <w:rFonts w:ascii="Times New Roman" w:hAnsi="Times New Roman" w:cs="Times New Roman"/>
                <w:sz w:val="24"/>
                <w:szCs w:val="24"/>
                <w:lang w:eastAsia="uk-UA"/>
              </w:rPr>
            </w:pPr>
          </w:p>
        </w:tc>
        <w:tc>
          <w:tcPr>
            <w:tcW w:w="1418" w:type="dxa"/>
            <w:vMerge/>
            <w:shd w:val="clear" w:color="auto" w:fill="auto"/>
          </w:tcPr>
          <w:p w14:paraId="09CC797E" w14:textId="77777777" w:rsidR="00063D73" w:rsidRPr="00E8407E" w:rsidRDefault="00063D73" w:rsidP="00063D73">
            <w:pPr>
              <w:rPr>
                <w:rFonts w:ascii="Times New Roman" w:hAnsi="Times New Roman" w:cs="Times New Roman"/>
                <w:sz w:val="24"/>
                <w:szCs w:val="24"/>
                <w:lang w:eastAsia="uk-UA" w:bidi="uk-UA"/>
              </w:rPr>
            </w:pPr>
          </w:p>
        </w:tc>
        <w:tc>
          <w:tcPr>
            <w:tcW w:w="1418" w:type="dxa"/>
            <w:vMerge/>
            <w:shd w:val="clear" w:color="auto" w:fill="auto"/>
          </w:tcPr>
          <w:p w14:paraId="045D97BE" w14:textId="77777777" w:rsidR="00063D73" w:rsidRPr="00E8407E" w:rsidRDefault="00063D73" w:rsidP="00063D73">
            <w:pPr>
              <w:rPr>
                <w:rFonts w:ascii="Times New Roman" w:hAnsi="Times New Roman" w:cs="Times New Roman"/>
                <w:sz w:val="24"/>
                <w:szCs w:val="24"/>
                <w:lang w:eastAsia="uk-UA" w:bidi="uk-UA"/>
              </w:rPr>
            </w:pPr>
          </w:p>
        </w:tc>
        <w:tc>
          <w:tcPr>
            <w:tcW w:w="2268" w:type="dxa"/>
            <w:shd w:val="clear" w:color="auto" w:fill="auto"/>
          </w:tcPr>
          <w:p w14:paraId="1592F3A5" w14:textId="44A29205" w:rsidR="00063D73" w:rsidRPr="00063D73" w:rsidRDefault="00063D73" w:rsidP="00063D73">
            <w:pPr>
              <w:rPr>
                <w:rFonts w:ascii="Times New Roman" w:hAnsi="Times New Roman" w:cs="Times New Roman"/>
                <w:color w:val="000000"/>
                <w:sz w:val="24"/>
                <w:szCs w:val="24"/>
                <w:lang w:val="ru-RU" w:eastAsia="uk-UA" w:bidi="uk-UA"/>
              </w:rPr>
            </w:pPr>
            <w:r w:rsidRPr="00E8407E">
              <w:rPr>
                <w:rFonts w:ascii="Times New Roman" w:hAnsi="Times New Roman" w:cs="Times New Roman"/>
                <w:color w:val="000000"/>
                <w:sz w:val="24"/>
                <w:szCs w:val="24"/>
                <w:lang w:eastAsia="uk-UA" w:bidi="uk-UA"/>
              </w:rPr>
              <w:t>витяг з Реєстру неприбуткових установ та організацій та повідомлення про відсутність відомостей про платника у Реєстрі неприбуткових установ та організацій</w:t>
            </w:r>
            <w:r w:rsidRPr="00063D73">
              <w:rPr>
                <w:rFonts w:ascii="Times New Roman" w:hAnsi="Times New Roman" w:cs="Times New Roman"/>
                <w:color w:val="000000"/>
                <w:sz w:val="24"/>
                <w:szCs w:val="24"/>
                <w:lang w:val="ru-RU" w:eastAsia="uk-UA" w:bidi="uk-UA"/>
              </w:rPr>
              <w:t>;</w:t>
            </w:r>
          </w:p>
        </w:tc>
        <w:tc>
          <w:tcPr>
            <w:tcW w:w="1973" w:type="dxa"/>
            <w:shd w:val="clear" w:color="auto" w:fill="auto"/>
          </w:tcPr>
          <w:p w14:paraId="75D761D1" w14:textId="77777777" w:rsidR="00063D73" w:rsidRPr="00581EB4" w:rsidRDefault="00063D73" w:rsidP="00063D73">
            <w:pPr>
              <w:rPr>
                <w:rFonts w:ascii="Times New Roman" w:hAnsi="Times New Roman" w:cs="Times New Roman"/>
                <w:color w:val="000000"/>
                <w:sz w:val="24"/>
                <w:szCs w:val="24"/>
                <w:lang w:val="ru-RU" w:eastAsia="uk-UA" w:bidi="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color w:val="000000"/>
                <w:sz w:val="24"/>
                <w:szCs w:val="24"/>
                <w:lang w:eastAsia="uk-UA" w:bidi="uk-UA"/>
              </w:rPr>
              <w:t>п.133.4 ст.133)</w:t>
            </w:r>
            <w:r w:rsidRPr="00063D73">
              <w:rPr>
                <w:rFonts w:ascii="Times New Roman" w:hAnsi="Times New Roman" w:cs="Times New Roman"/>
                <w:color w:val="000000"/>
                <w:sz w:val="24"/>
                <w:szCs w:val="24"/>
                <w:lang w:val="ru-RU" w:eastAsia="uk-UA" w:bidi="uk-UA"/>
              </w:rPr>
              <w:t>;</w:t>
            </w:r>
          </w:p>
          <w:p w14:paraId="4199CD72" w14:textId="50FF867E" w:rsidR="00063D73" w:rsidRPr="00E8407E" w:rsidRDefault="00063D73" w:rsidP="00063D73">
            <w:pPr>
              <w:rPr>
                <w:rFonts w:ascii="Times New Roman" w:hAnsi="Times New Roman" w:cs="Times New Roman"/>
                <w:sz w:val="24"/>
                <w:szCs w:val="24"/>
                <w:shd w:val="clear" w:color="auto" w:fill="FFFFFF"/>
              </w:rPr>
            </w:pPr>
            <w:r w:rsidRPr="00E8407E">
              <w:rPr>
                <w:rFonts w:ascii="Times New Roman" w:hAnsi="Times New Roman" w:cs="Times New Roman"/>
                <w:color w:val="000000"/>
                <w:sz w:val="24"/>
                <w:szCs w:val="24"/>
                <w:lang w:eastAsia="uk-UA" w:bidi="uk-UA"/>
              </w:rPr>
              <w:t xml:space="preserve">Порядок ведення реєстру неприбуткових установ та організацій, включення неприбуткових підприємств, установ та організацій до Реєстру та виключення з Реєстру, </w:t>
            </w:r>
            <w:r w:rsidRPr="00E8407E">
              <w:rPr>
                <w:rFonts w:ascii="Times New Roman" w:hAnsi="Times New Roman" w:cs="Times New Roman"/>
                <w:color w:val="000000"/>
                <w:sz w:val="24"/>
                <w:szCs w:val="24"/>
                <w:lang w:eastAsia="uk-UA" w:bidi="uk-UA"/>
              </w:rPr>
              <w:lastRenderedPageBreak/>
              <w:t xml:space="preserve">затверджений постановою Кабінету Міністрів України від 13.07.2016 № 440, зі змінами та доповненнями </w:t>
            </w:r>
            <w:r>
              <w:rPr>
                <w:rFonts w:ascii="Times New Roman" w:hAnsi="Times New Roman" w:cs="Times New Roman"/>
                <w:color w:val="000000"/>
                <w:sz w:val="24"/>
                <w:szCs w:val="24"/>
                <w:lang w:val="en-US" w:eastAsia="uk-UA" w:bidi="uk-UA"/>
              </w:rPr>
              <w:t>(</w:t>
            </w:r>
            <w:r w:rsidRPr="00E8407E">
              <w:rPr>
                <w:rFonts w:ascii="Times New Roman" w:hAnsi="Times New Roman" w:cs="Times New Roman"/>
                <w:color w:val="000000"/>
                <w:sz w:val="24"/>
                <w:szCs w:val="24"/>
                <w:lang w:eastAsia="uk-UA" w:bidi="uk-UA"/>
              </w:rPr>
              <w:t>п. 12</w:t>
            </w:r>
            <w:r w:rsidRPr="00E8407E">
              <w:rPr>
                <w:rFonts w:ascii="Times New Roman" w:hAnsi="Times New Roman" w:cs="Times New Roman"/>
                <w:color w:val="000000"/>
                <w:sz w:val="24"/>
                <w:szCs w:val="24"/>
                <w:vertAlign w:val="superscript"/>
                <w:lang w:eastAsia="uk-UA" w:bidi="uk-UA"/>
              </w:rPr>
              <w:t>1</w:t>
            </w:r>
            <w:r>
              <w:rPr>
                <w:rFonts w:ascii="Times New Roman" w:hAnsi="Times New Roman" w:cs="Times New Roman"/>
                <w:color w:val="000000"/>
                <w:sz w:val="24"/>
                <w:szCs w:val="24"/>
                <w:lang w:val="en-US" w:eastAsia="uk-UA" w:bidi="uk-UA"/>
              </w:rPr>
              <w:t>);</w:t>
            </w:r>
          </w:p>
        </w:tc>
        <w:tc>
          <w:tcPr>
            <w:tcW w:w="1417" w:type="dxa"/>
            <w:vMerge/>
            <w:shd w:val="clear" w:color="auto" w:fill="auto"/>
          </w:tcPr>
          <w:p w14:paraId="446B5359" w14:textId="77777777" w:rsidR="00063D73" w:rsidRPr="00E8407E" w:rsidRDefault="00063D73" w:rsidP="00063D73">
            <w:pPr>
              <w:jc w:val="both"/>
              <w:rPr>
                <w:rFonts w:ascii="Times New Roman" w:hAnsi="Times New Roman" w:cs="Times New Roman"/>
                <w:sz w:val="24"/>
                <w:szCs w:val="24"/>
                <w:lang w:eastAsia="uk-UA"/>
              </w:rPr>
            </w:pPr>
          </w:p>
        </w:tc>
      </w:tr>
      <w:tr w:rsidR="00063D73" w:rsidRPr="00E8407E" w14:paraId="49792F3F" w14:textId="77777777" w:rsidTr="00E30C20">
        <w:trPr>
          <w:trHeight w:val="140"/>
        </w:trPr>
        <w:tc>
          <w:tcPr>
            <w:tcW w:w="704" w:type="dxa"/>
            <w:vMerge/>
            <w:shd w:val="clear" w:color="auto" w:fill="auto"/>
          </w:tcPr>
          <w:p w14:paraId="0ED747CB" w14:textId="77777777" w:rsidR="00063D73" w:rsidRPr="00E8407E" w:rsidRDefault="00063D73" w:rsidP="00063D73">
            <w:pPr>
              <w:jc w:val="both"/>
              <w:rPr>
                <w:rFonts w:ascii="Times New Roman" w:hAnsi="Times New Roman" w:cs="Times New Roman"/>
                <w:sz w:val="24"/>
                <w:szCs w:val="24"/>
                <w:lang w:eastAsia="uk-UA"/>
              </w:rPr>
            </w:pPr>
          </w:p>
        </w:tc>
        <w:tc>
          <w:tcPr>
            <w:tcW w:w="1418" w:type="dxa"/>
            <w:vMerge/>
            <w:shd w:val="clear" w:color="auto" w:fill="auto"/>
          </w:tcPr>
          <w:p w14:paraId="73E9FD40" w14:textId="77777777" w:rsidR="00063D73" w:rsidRPr="00E8407E" w:rsidRDefault="00063D73" w:rsidP="00063D73">
            <w:pPr>
              <w:rPr>
                <w:rFonts w:ascii="Times New Roman" w:hAnsi="Times New Roman" w:cs="Times New Roman"/>
                <w:sz w:val="24"/>
                <w:szCs w:val="24"/>
                <w:lang w:eastAsia="uk-UA"/>
              </w:rPr>
            </w:pPr>
          </w:p>
        </w:tc>
        <w:tc>
          <w:tcPr>
            <w:tcW w:w="1418" w:type="dxa"/>
            <w:vMerge/>
            <w:shd w:val="clear" w:color="auto" w:fill="auto"/>
          </w:tcPr>
          <w:p w14:paraId="72A57D87" w14:textId="77777777" w:rsidR="00063D73" w:rsidRPr="00E8407E" w:rsidRDefault="00063D73" w:rsidP="00063D73">
            <w:pPr>
              <w:rPr>
                <w:rFonts w:ascii="Times New Roman" w:hAnsi="Times New Roman" w:cs="Times New Roman"/>
                <w:sz w:val="24"/>
                <w:szCs w:val="24"/>
                <w:lang w:eastAsia="uk-UA" w:bidi="uk-UA"/>
              </w:rPr>
            </w:pPr>
          </w:p>
        </w:tc>
        <w:tc>
          <w:tcPr>
            <w:tcW w:w="1418" w:type="dxa"/>
            <w:vMerge/>
            <w:shd w:val="clear" w:color="auto" w:fill="auto"/>
          </w:tcPr>
          <w:p w14:paraId="51CD98DB" w14:textId="77777777" w:rsidR="00063D73" w:rsidRPr="00E8407E" w:rsidRDefault="00063D73" w:rsidP="00063D73">
            <w:pPr>
              <w:rPr>
                <w:rFonts w:ascii="Times New Roman" w:hAnsi="Times New Roman" w:cs="Times New Roman"/>
                <w:sz w:val="24"/>
                <w:szCs w:val="24"/>
                <w:lang w:eastAsia="uk-UA" w:bidi="uk-UA"/>
              </w:rPr>
            </w:pPr>
          </w:p>
        </w:tc>
        <w:tc>
          <w:tcPr>
            <w:tcW w:w="2268" w:type="dxa"/>
            <w:shd w:val="clear" w:color="auto" w:fill="auto"/>
          </w:tcPr>
          <w:p w14:paraId="576DEA4A" w14:textId="7B1970A6" w:rsidR="00063D73" w:rsidRPr="00063D73" w:rsidRDefault="00063D73" w:rsidP="00063D73">
            <w:pPr>
              <w:rPr>
                <w:rFonts w:ascii="Times New Roman" w:hAnsi="Times New Roman" w:cs="Times New Roman"/>
                <w:color w:val="000000"/>
                <w:sz w:val="24"/>
                <w:szCs w:val="24"/>
                <w:lang w:val="ru-RU" w:eastAsia="uk-UA" w:bidi="uk-UA"/>
              </w:rPr>
            </w:pPr>
            <w:r w:rsidRPr="00E8407E">
              <w:rPr>
                <w:rFonts w:ascii="Times New Roman" w:hAnsi="Times New Roman" w:cs="Times New Roman"/>
                <w:sz w:val="24"/>
                <w:szCs w:val="24"/>
              </w:rPr>
              <w:t>довідка – підтвердження статусу податкового резидента України для уникнення подвійного оподаткування відповідно до норм міжнародних договорів</w:t>
            </w:r>
            <w:r w:rsidRPr="00063D73">
              <w:rPr>
                <w:rFonts w:ascii="Times New Roman" w:hAnsi="Times New Roman" w:cs="Times New Roman"/>
                <w:sz w:val="24"/>
                <w:szCs w:val="24"/>
                <w:lang w:val="ru-RU"/>
              </w:rPr>
              <w:t>.</w:t>
            </w:r>
          </w:p>
        </w:tc>
        <w:tc>
          <w:tcPr>
            <w:tcW w:w="1973" w:type="dxa"/>
            <w:shd w:val="clear" w:color="auto" w:fill="auto"/>
          </w:tcPr>
          <w:p w14:paraId="5FBF3772" w14:textId="39C2C681" w:rsidR="00063D73" w:rsidRPr="00063D73" w:rsidRDefault="00063D73" w:rsidP="00063D73">
            <w:pPr>
              <w:rPr>
                <w:rFonts w:ascii="Times New Roman" w:hAnsi="Times New Roman" w:cs="Times New Roman"/>
                <w:sz w:val="24"/>
                <w:szCs w:val="24"/>
              </w:rPr>
            </w:pPr>
            <w:r w:rsidRPr="00E8407E">
              <w:rPr>
                <w:rFonts w:ascii="Times New Roman" w:hAnsi="Times New Roman" w:cs="Times New Roman"/>
                <w:sz w:val="24"/>
                <w:szCs w:val="24"/>
              </w:rPr>
              <w:t>Порядок підтвердження статусу податкового резидента України для уникнення подвійного оподаткування відповідно до норм міжнародних договорів», затверджений наказом Міністерства фінансів України від 19.08.2022 № 248, зареєстрований в Міністерстві юстиції України 07.10.2022 за №</w:t>
            </w:r>
            <w:r w:rsidR="00253A4C" w:rsidRPr="00253A4C">
              <w:rPr>
                <w:rFonts w:ascii="Times New Roman" w:hAnsi="Times New Roman" w:cs="Times New Roman"/>
                <w:sz w:val="24"/>
                <w:szCs w:val="24"/>
                <w:lang w:val="ru-RU"/>
              </w:rPr>
              <w:t xml:space="preserve"> </w:t>
            </w:r>
            <w:r w:rsidRPr="00E8407E">
              <w:rPr>
                <w:rFonts w:ascii="Times New Roman" w:hAnsi="Times New Roman" w:cs="Times New Roman"/>
                <w:sz w:val="24"/>
                <w:szCs w:val="24"/>
              </w:rPr>
              <w:t>1195/38531 (п5,6)</w:t>
            </w:r>
            <w:r w:rsidRPr="00063D73">
              <w:rPr>
                <w:rFonts w:ascii="Times New Roman" w:hAnsi="Times New Roman" w:cs="Times New Roman"/>
                <w:sz w:val="24"/>
                <w:szCs w:val="24"/>
              </w:rPr>
              <w:t>;</w:t>
            </w:r>
          </w:p>
          <w:p w14:paraId="2EC205D4" w14:textId="4A3B8113" w:rsidR="00063D73" w:rsidRPr="00063D73" w:rsidRDefault="00063D73" w:rsidP="00063D73">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color w:val="000000"/>
                <w:sz w:val="24"/>
                <w:szCs w:val="24"/>
                <w:lang w:eastAsia="uk-UA" w:bidi="uk-UA"/>
              </w:rPr>
              <w:t>пп</w:t>
            </w:r>
            <w:r w:rsidRPr="00063D73">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14.1.213 п</w:t>
            </w:r>
            <w:r w:rsidRPr="00063D73">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14.1 ст. 14, пп</w:t>
            </w:r>
            <w:r w:rsidRPr="00063D73">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19¹.1.3 п</w:t>
            </w:r>
            <w:r w:rsidRPr="00063D73">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19¹.1 ст</w:t>
            </w:r>
            <w:r w:rsidRPr="00063D73">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w:t>
            </w:r>
            <w:r w:rsidRPr="00063D73">
              <w:rPr>
                <w:rFonts w:ascii="Times New Roman" w:hAnsi="Times New Roman" w:cs="Times New Roman"/>
                <w:color w:val="000000"/>
                <w:sz w:val="24"/>
                <w:szCs w:val="24"/>
                <w:lang w:val="ru-RU" w:eastAsia="uk-UA" w:bidi="uk-UA"/>
              </w:rPr>
              <w:t>.</w:t>
            </w:r>
          </w:p>
        </w:tc>
        <w:tc>
          <w:tcPr>
            <w:tcW w:w="1417" w:type="dxa"/>
            <w:vMerge/>
            <w:shd w:val="clear" w:color="auto" w:fill="auto"/>
          </w:tcPr>
          <w:p w14:paraId="646673E6" w14:textId="77777777" w:rsidR="00063D73" w:rsidRPr="00E8407E" w:rsidRDefault="00063D73" w:rsidP="00063D73">
            <w:pPr>
              <w:jc w:val="both"/>
              <w:rPr>
                <w:rFonts w:ascii="Times New Roman" w:hAnsi="Times New Roman" w:cs="Times New Roman"/>
                <w:sz w:val="24"/>
                <w:szCs w:val="24"/>
                <w:lang w:eastAsia="uk-UA"/>
              </w:rPr>
            </w:pPr>
          </w:p>
        </w:tc>
      </w:tr>
      <w:tr w:rsidR="00063D73" w:rsidRPr="00E8407E" w14:paraId="0C9C59B7" w14:textId="77777777" w:rsidTr="00E30C20">
        <w:trPr>
          <w:trHeight w:val="160"/>
        </w:trPr>
        <w:tc>
          <w:tcPr>
            <w:tcW w:w="704" w:type="dxa"/>
            <w:vMerge w:val="restart"/>
            <w:shd w:val="clear" w:color="auto" w:fill="auto"/>
          </w:tcPr>
          <w:p w14:paraId="1BB81963" w14:textId="3BDBD14A" w:rsidR="00063D73" w:rsidRPr="00E8407E" w:rsidRDefault="00063D73" w:rsidP="00304D6E">
            <w:pPr>
              <w:jc w:val="both"/>
              <w:rPr>
                <w:rFonts w:ascii="Times New Roman" w:hAnsi="Times New Roman" w:cs="Times New Roman"/>
                <w:sz w:val="24"/>
                <w:szCs w:val="24"/>
                <w:lang w:eastAsia="uk-UA"/>
              </w:rPr>
            </w:pPr>
            <w:r w:rsidRPr="00E8407E">
              <w:rPr>
                <w:rFonts w:ascii="Times New Roman" w:hAnsi="Times New Roman" w:cs="Times New Roman"/>
                <w:sz w:val="24"/>
                <w:szCs w:val="24"/>
                <w:lang w:eastAsia="uk-UA"/>
              </w:rPr>
              <w:t>162.</w:t>
            </w:r>
          </w:p>
        </w:tc>
        <w:tc>
          <w:tcPr>
            <w:tcW w:w="1418" w:type="dxa"/>
            <w:vMerge w:val="restart"/>
            <w:shd w:val="clear" w:color="auto" w:fill="auto"/>
          </w:tcPr>
          <w:p w14:paraId="00B2AABC" w14:textId="7AF8E297" w:rsidR="00063D73" w:rsidRPr="00E8407E" w:rsidRDefault="00063D73" w:rsidP="00304D6E">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02.06.2025№ 300</w:t>
            </w:r>
            <w:r w:rsidR="00304D6E" w:rsidRPr="00304D6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 xml:space="preserve">( в редакції наказів від 05.08.2025 № 436) та від </w:t>
            </w:r>
            <w:r w:rsidRPr="00E8407E">
              <w:rPr>
                <w:rFonts w:ascii="Times New Roman" w:hAnsi="Times New Roman" w:cs="Times New Roman"/>
                <w:sz w:val="24"/>
                <w:szCs w:val="24"/>
                <w:lang w:eastAsia="uk-UA"/>
              </w:rPr>
              <w:lastRenderedPageBreak/>
              <w:t>06.08.2025 № 440)</w:t>
            </w:r>
          </w:p>
        </w:tc>
        <w:tc>
          <w:tcPr>
            <w:tcW w:w="1418" w:type="dxa"/>
            <w:vMerge w:val="restart"/>
            <w:shd w:val="clear" w:color="auto" w:fill="auto"/>
          </w:tcPr>
          <w:p w14:paraId="614C9183" w14:textId="6C205543" w:rsidR="00063D73" w:rsidRPr="00E8407E" w:rsidRDefault="00063D73" w:rsidP="00304D6E">
            <w:pPr>
              <w:pStyle w:val="1"/>
              <w:ind w:firstLine="0"/>
              <w:jc w:val="both"/>
              <w:rPr>
                <w:rFonts w:ascii="Times New Roman" w:hAnsi="Times New Roman" w:cs="Times New Roman"/>
                <w:sz w:val="24"/>
                <w:szCs w:val="24"/>
                <w:lang w:eastAsia="uk-UA" w:bidi="uk-UA"/>
              </w:rPr>
            </w:pPr>
            <w:r w:rsidRPr="00E8407E">
              <w:rPr>
                <w:rFonts w:ascii="Times New Roman" w:hAnsi="Times New Roman" w:cs="Times New Roman"/>
                <w:color w:val="000000"/>
                <w:sz w:val="24"/>
                <w:szCs w:val="24"/>
                <w:lang w:eastAsia="uk-UA" w:bidi="uk-UA"/>
              </w:rPr>
              <w:lastRenderedPageBreak/>
              <w:t xml:space="preserve">Божко Наталія </w:t>
            </w:r>
          </w:p>
        </w:tc>
        <w:tc>
          <w:tcPr>
            <w:tcW w:w="1418" w:type="dxa"/>
            <w:vMerge w:val="restart"/>
            <w:shd w:val="clear" w:color="auto" w:fill="auto"/>
          </w:tcPr>
          <w:p w14:paraId="517736AA" w14:textId="24FDCC7C" w:rsidR="00063D73" w:rsidRPr="00E8407E" w:rsidRDefault="00304D6E" w:rsidP="004222D6">
            <w:pPr>
              <w:pStyle w:val="1"/>
              <w:ind w:firstLine="0"/>
              <w:rPr>
                <w:rFonts w:ascii="Times New Roman" w:hAnsi="Times New Roman" w:cs="Times New Roman"/>
                <w:sz w:val="24"/>
                <w:szCs w:val="24"/>
                <w:lang w:eastAsia="uk-UA" w:bidi="uk-UA"/>
              </w:rPr>
            </w:pPr>
            <w:r>
              <w:rPr>
                <w:rFonts w:ascii="Times New Roman" w:hAnsi="Times New Roman" w:cs="Times New Roman"/>
                <w:color w:val="000000"/>
                <w:sz w:val="24"/>
                <w:szCs w:val="24"/>
                <w:lang w:eastAsia="uk-UA" w:bidi="uk-UA"/>
              </w:rPr>
              <w:t>Н</w:t>
            </w:r>
            <w:r w:rsidR="00063D73" w:rsidRPr="00E8407E">
              <w:rPr>
                <w:rFonts w:ascii="Times New Roman" w:hAnsi="Times New Roman" w:cs="Times New Roman"/>
                <w:color w:val="000000"/>
                <w:sz w:val="24"/>
                <w:szCs w:val="24"/>
                <w:lang w:eastAsia="uk-UA" w:bidi="uk-UA"/>
              </w:rPr>
              <w:t xml:space="preserve">ачальник Камінь-Каширської державної податкової інспекції Головного </w:t>
            </w:r>
            <w:r w:rsidR="00063D73" w:rsidRPr="00E8407E">
              <w:rPr>
                <w:rFonts w:ascii="Times New Roman" w:hAnsi="Times New Roman" w:cs="Times New Roman"/>
                <w:color w:val="000000"/>
                <w:sz w:val="24"/>
                <w:szCs w:val="24"/>
                <w:lang w:eastAsia="uk-UA" w:bidi="uk-UA"/>
              </w:rPr>
              <w:lastRenderedPageBreak/>
              <w:t xml:space="preserve">управління ДПС у Волинській області </w:t>
            </w:r>
            <w:r w:rsidR="00063D73" w:rsidRPr="00E8407E">
              <w:rPr>
                <w:rStyle w:val="2"/>
                <w:rFonts w:ascii="Times New Roman" w:hAnsi="Times New Roman" w:cs="Times New Roman"/>
                <w:sz w:val="24"/>
                <w:szCs w:val="24"/>
              </w:rPr>
              <w:t>(</w:t>
            </w:r>
            <w:r w:rsidR="00063D73" w:rsidRPr="00E8407E">
              <w:rPr>
                <w:rFonts w:ascii="Times New Roman" w:hAnsi="Times New Roman" w:cs="Times New Roman"/>
                <w:sz w:val="24"/>
                <w:szCs w:val="24"/>
                <w:lang w:eastAsia="uk-UA"/>
              </w:rPr>
              <w:t>на період тимчасової відсутності делегувати повноваження-</w:t>
            </w:r>
            <w:r w:rsidR="00063D73" w:rsidRPr="00E8407E">
              <w:rPr>
                <w:rFonts w:ascii="Times New Roman" w:hAnsi="Times New Roman" w:cs="Times New Roman"/>
                <w:bCs/>
                <w:sz w:val="24"/>
                <w:szCs w:val="24"/>
              </w:rPr>
              <w:t xml:space="preserve"> </w:t>
            </w:r>
            <w:r w:rsidR="00063D73" w:rsidRPr="00E8407E">
              <w:rPr>
                <w:rFonts w:ascii="Times New Roman" w:hAnsi="Times New Roman" w:cs="Times New Roman"/>
                <w:color w:val="000000"/>
                <w:sz w:val="24"/>
                <w:szCs w:val="24"/>
                <w:lang w:eastAsia="uk-UA" w:bidi="uk-UA"/>
              </w:rPr>
              <w:t>Приймак Яні -</w:t>
            </w:r>
            <w:r w:rsidR="00063D73" w:rsidRPr="00E8407E">
              <w:rPr>
                <w:rFonts w:ascii="Times New Roman" w:hAnsi="Times New Roman" w:cs="Times New Roman"/>
                <w:bCs/>
                <w:sz w:val="24"/>
                <w:szCs w:val="24"/>
              </w:rPr>
              <w:t xml:space="preserve"> головному державному інспектору </w:t>
            </w:r>
            <w:r w:rsidR="00063D73" w:rsidRPr="00E8407E">
              <w:rPr>
                <w:rFonts w:ascii="Times New Roman" w:hAnsi="Times New Roman" w:cs="Times New Roman"/>
                <w:color w:val="000000"/>
                <w:sz w:val="24"/>
                <w:szCs w:val="24"/>
                <w:lang w:eastAsia="uk-UA" w:bidi="uk-UA"/>
              </w:rPr>
              <w:t>Камінь-Каширської державної податкової інспекції Головного управління ДПС у Волинській області)</w:t>
            </w:r>
          </w:p>
        </w:tc>
        <w:tc>
          <w:tcPr>
            <w:tcW w:w="2268" w:type="dxa"/>
            <w:shd w:val="clear" w:color="auto" w:fill="auto"/>
          </w:tcPr>
          <w:p w14:paraId="65790886" w14:textId="7A85DA6D" w:rsidR="00063D73" w:rsidRPr="00304D6E" w:rsidRDefault="00304D6E" w:rsidP="00063D73">
            <w:pPr>
              <w:rPr>
                <w:rFonts w:ascii="Times New Roman" w:hAnsi="Times New Roman" w:cs="Times New Roman"/>
                <w:sz w:val="24"/>
                <w:szCs w:val="24"/>
              </w:rPr>
            </w:pPr>
            <w:r>
              <w:rPr>
                <w:rFonts w:ascii="Times New Roman" w:hAnsi="Times New Roman" w:cs="Times New Roman"/>
                <w:spacing w:val="-2"/>
                <w:sz w:val="24"/>
                <w:szCs w:val="24"/>
              </w:rPr>
              <w:lastRenderedPageBreak/>
              <w:t>Р</w:t>
            </w:r>
            <w:r w:rsidR="00063D73" w:rsidRPr="00E8407E">
              <w:rPr>
                <w:rFonts w:ascii="Times New Roman" w:hAnsi="Times New Roman" w:cs="Times New Roman"/>
                <w:spacing w:val="-2"/>
                <w:sz w:val="24"/>
                <w:szCs w:val="24"/>
              </w:rPr>
              <w:t>еєстраційне посвідчення про реєстрацію реєстраторів розрахункових операцій (форма № 3-РРО)</w:t>
            </w:r>
            <w:r w:rsidRPr="00304D6E">
              <w:rPr>
                <w:rFonts w:ascii="Times New Roman" w:hAnsi="Times New Roman" w:cs="Times New Roman"/>
                <w:spacing w:val="-2"/>
                <w:sz w:val="24"/>
                <w:szCs w:val="24"/>
              </w:rPr>
              <w:t>;</w:t>
            </w:r>
          </w:p>
        </w:tc>
        <w:tc>
          <w:tcPr>
            <w:tcW w:w="1973" w:type="dxa"/>
            <w:shd w:val="clear" w:color="auto" w:fill="auto"/>
          </w:tcPr>
          <w:p w14:paraId="7F67BFDF" w14:textId="77777777" w:rsidR="00304D6E" w:rsidRPr="00304D6E" w:rsidRDefault="00063D73" w:rsidP="00063D73">
            <w:pPr>
              <w:rPr>
                <w:rFonts w:ascii="Times New Roman" w:hAnsi="Times New Roman" w:cs="Times New Roman"/>
                <w:spacing w:val="-2"/>
                <w:sz w:val="24"/>
                <w:szCs w:val="24"/>
                <w:lang w:val="ru-RU"/>
              </w:rPr>
            </w:pPr>
            <w:r w:rsidRPr="00E8407E">
              <w:rPr>
                <w:rFonts w:ascii="Times New Roman" w:hAnsi="Times New Roman" w:cs="Times New Roman"/>
                <w:spacing w:val="-2"/>
                <w:sz w:val="24"/>
                <w:szCs w:val="24"/>
              </w:rPr>
              <w:t xml:space="preserve">Закон України «Про застосування реєстраторів розрахункових операцій у сфері торгівлі, </w:t>
            </w:r>
            <w:r w:rsidRPr="00E8407E">
              <w:rPr>
                <w:rFonts w:ascii="Times New Roman" w:hAnsi="Times New Roman" w:cs="Times New Roman"/>
                <w:spacing w:val="-2"/>
                <w:sz w:val="24"/>
                <w:szCs w:val="24"/>
              </w:rPr>
              <w:lastRenderedPageBreak/>
              <w:t>громадського харчування та послуг» (п.1 ст.3)</w:t>
            </w:r>
            <w:r w:rsidR="00304D6E" w:rsidRPr="00304D6E">
              <w:rPr>
                <w:rFonts w:ascii="Times New Roman" w:hAnsi="Times New Roman" w:cs="Times New Roman"/>
                <w:spacing w:val="-2"/>
                <w:sz w:val="24"/>
                <w:szCs w:val="24"/>
                <w:lang w:val="ru-RU"/>
              </w:rPr>
              <w:t>;</w:t>
            </w:r>
          </w:p>
          <w:p w14:paraId="6F48E4AD" w14:textId="4412A665" w:rsidR="00063D73" w:rsidRPr="00253A4C" w:rsidRDefault="00063D73" w:rsidP="00063D73">
            <w:pPr>
              <w:rPr>
                <w:rFonts w:ascii="Times New Roman" w:hAnsi="Times New Roman" w:cs="Times New Roman"/>
                <w:sz w:val="24"/>
                <w:szCs w:val="24"/>
                <w:lang w:val="ru-RU"/>
              </w:rPr>
            </w:pPr>
            <w:r w:rsidRPr="00E8407E">
              <w:rPr>
                <w:rFonts w:ascii="Times New Roman" w:hAnsi="Times New Roman" w:cs="Times New Roman"/>
                <w:spacing w:val="-2"/>
                <w:sz w:val="24"/>
                <w:szCs w:val="24"/>
              </w:rPr>
              <w:t>Порядок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затверджений наказом Міністерства фінансів України від 14.06.2016 №</w:t>
            </w:r>
            <w:r w:rsidR="00253A4C" w:rsidRPr="00253A4C">
              <w:rPr>
                <w:rFonts w:ascii="Times New Roman" w:hAnsi="Times New Roman" w:cs="Times New Roman"/>
                <w:spacing w:val="-2"/>
                <w:sz w:val="24"/>
                <w:szCs w:val="24"/>
                <w:lang w:val="ru-RU"/>
              </w:rPr>
              <w:t xml:space="preserve"> </w:t>
            </w:r>
            <w:r w:rsidRPr="00E8407E">
              <w:rPr>
                <w:rFonts w:ascii="Times New Roman" w:hAnsi="Times New Roman" w:cs="Times New Roman"/>
                <w:spacing w:val="-2"/>
                <w:sz w:val="24"/>
                <w:szCs w:val="24"/>
              </w:rPr>
              <w:t>547 «Про затвердження порядків щодо реєстрації реєстраторів розрахункових операцій та книг обліку розрахункових операцій», зареєстрований у Міністерстві юстиції України 05.07.2016 за № 918/29048 (п.14 гл. 2 розд. ІІ)</w:t>
            </w:r>
            <w:r w:rsidR="00304D6E" w:rsidRPr="00253A4C">
              <w:rPr>
                <w:rFonts w:ascii="Times New Roman" w:hAnsi="Times New Roman" w:cs="Times New Roman"/>
                <w:spacing w:val="-2"/>
                <w:sz w:val="24"/>
                <w:szCs w:val="24"/>
                <w:lang w:val="ru-RU"/>
              </w:rPr>
              <w:t>;</w:t>
            </w:r>
          </w:p>
        </w:tc>
        <w:tc>
          <w:tcPr>
            <w:tcW w:w="1417" w:type="dxa"/>
            <w:shd w:val="clear" w:color="auto" w:fill="auto"/>
          </w:tcPr>
          <w:p w14:paraId="5A79C58B" w14:textId="77777777" w:rsidR="00063D73" w:rsidRPr="00E8407E" w:rsidRDefault="00063D73" w:rsidP="00063D73">
            <w:pPr>
              <w:jc w:val="both"/>
              <w:rPr>
                <w:rFonts w:ascii="Times New Roman" w:hAnsi="Times New Roman" w:cs="Times New Roman"/>
                <w:sz w:val="24"/>
                <w:szCs w:val="24"/>
                <w:lang w:eastAsia="uk-UA"/>
              </w:rPr>
            </w:pPr>
          </w:p>
        </w:tc>
      </w:tr>
      <w:tr w:rsidR="00063D73" w:rsidRPr="00E8407E" w14:paraId="4074FFEB" w14:textId="77777777" w:rsidTr="00E30C20">
        <w:trPr>
          <w:trHeight w:val="94"/>
        </w:trPr>
        <w:tc>
          <w:tcPr>
            <w:tcW w:w="704" w:type="dxa"/>
            <w:vMerge/>
            <w:shd w:val="clear" w:color="auto" w:fill="auto"/>
          </w:tcPr>
          <w:p w14:paraId="47442680" w14:textId="77777777" w:rsidR="00063D73" w:rsidRPr="00E8407E" w:rsidRDefault="00063D73" w:rsidP="00063D73">
            <w:pPr>
              <w:jc w:val="both"/>
              <w:rPr>
                <w:rFonts w:ascii="Times New Roman" w:hAnsi="Times New Roman" w:cs="Times New Roman"/>
                <w:sz w:val="24"/>
                <w:szCs w:val="24"/>
                <w:lang w:eastAsia="uk-UA"/>
              </w:rPr>
            </w:pPr>
          </w:p>
        </w:tc>
        <w:tc>
          <w:tcPr>
            <w:tcW w:w="1418" w:type="dxa"/>
            <w:vMerge/>
            <w:shd w:val="clear" w:color="auto" w:fill="auto"/>
          </w:tcPr>
          <w:p w14:paraId="1C85E28E" w14:textId="77777777" w:rsidR="00063D73" w:rsidRPr="00E8407E" w:rsidRDefault="00063D73" w:rsidP="00063D73">
            <w:pPr>
              <w:rPr>
                <w:rFonts w:ascii="Times New Roman" w:hAnsi="Times New Roman" w:cs="Times New Roman"/>
                <w:sz w:val="24"/>
                <w:szCs w:val="24"/>
                <w:lang w:eastAsia="uk-UA"/>
              </w:rPr>
            </w:pPr>
          </w:p>
        </w:tc>
        <w:tc>
          <w:tcPr>
            <w:tcW w:w="1418" w:type="dxa"/>
            <w:vMerge/>
            <w:shd w:val="clear" w:color="auto" w:fill="auto"/>
          </w:tcPr>
          <w:p w14:paraId="57512432" w14:textId="77777777" w:rsidR="00063D73" w:rsidRPr="00E8407E" w:rsidRDefault="00063D73" w:rsidP="00063D73">
            <w:pPr>
              <w:rPr>
                <w:rFonts w:ascii="Times New Roman" w:hAnsi="Times New Roman" w:cs="Times New Roman"/>
                <w:sz w:val="24"/>
                <w:szCs w:val="24"/>
                <w:lang w:eastAsia="uk-UA" w:bidi="uk-UA"/>
              </w:rPr>
            </w:pPr>
          </w:p>
        </w:tc>
        <w:tc>
          <w:tcPr>
            <w:tcW w:w="1418" w:type="dxa"/>
            <w:vMerge/>
            <w:shd w:val="clear" w:color="auto" w:fill="auto"/>
          </w:tcPr>
          <w:p w14:paraId="5EE67E5C" w14:textId="77777777" w:rsidR="00063D73" w:rsidRPr="00E8407E" w:rsidRDefault="00063D73" w:rsidP="00063D73">
            <w:pPr>
              <w:rPr>
                <w:rFonts w:ascii="Times New Roman" w:hAnsi="Times New Roman" w:cs="Times New Roman"/>
                <w:sz w:val="24"/>
                <w:szCs w:val="24"/>
                <w:lang w:eastAsia="uk-UA" w:bidi="uk-UA"/>
              </w:rPr>
            </w:pPr>
          </w:p>
        </w:tc>
        <w:tc>
          <w:tcPr>
            <w:tcW w:w="2268" w:type="dxa"/>
            <w:shd w:val="clear" w:color="auto" w:fill="auto"/>
          </w:tcPr>
          <w:p w14:paraId="4B8A745A" w14:textId="12EF2A91" w:rsidR="00063D73" w:rsidRPr="00E8407E" w:rsidRDefault="00063D73" w:rsidP="00304D6E">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повідомлення про взяття на облік платника єдиного внеску, на якого не поширюється дія Закону України від 15.05.2003 №</w:t>
            </w:r>
            <w:r w:rsidR="00253A4C" w:rsidRPr="00253A4C">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755-І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юридичних осіб, фізичних осіб - підприємців та громадських </w:t>
            </w:r>
            <w:r w:rsidRPr="00E8407E">
              <w:rPr>
                <w:rFonts w:ascii="Times New Roman" w:hAnsi="Times New Roman" w:cs="Times New Roman"/>
                <w:sz w:val="24"/>
                <w:szCs w:val="24"/>
                <w:shd w:val="clear" w:color="auto" w:fill="FFFFFF"/>
              </w:rPr>
              <w:lastRenderedPageBreak/>
              <w:t>формувань» (ф. №</w:t>
            </w:r>
            <w:r w:rsidR="00253A4C" w:rsidRPr="00253A4C">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2-ЄСВ)</w:t>
            </w:r>
            <w:r w:rsidR="00304D6E" w:rsidRPr="00304D6E">
              <w:rPr>
                <w:rFonts w:ascii="Times New Roman" w:hAnsi="Times New Roman" w:cs="Times New Roman"/>
                <w:sz w:val="24"/>
                <w:szCs w:val="24"/>
                <w:shd w:val="clear" w:color="auto" w:fill="FFFFFF"/>
              </w:rPr>
              <w:t>;</w:t>
            </w:r>
          </w:p>
        </w:tc>
        <w:tc>
          <w:tcPr>
            <w:tcW w:w="1973" w:type="dxa"/>
            <w:shd w:val="clear" w:color="auto" w:fill="auto"/>
          </w:tcPr>
          <w:p w14:paraId="22A67807" w14:textId="2DA0ECAC" w:rsidR="00304D6E" w:rsidRPr="00304D6E" w:rsidRDefault="00063D73" w:rsidP="00063D73">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lastRenderedPageBreak/>
              <w:t>Закон України від 08.07.2010 №</w:t>
            </w:r>
            <w:r w:rsidR="00253A4C" w:rsidRPr="00253A4C">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 (ст.5)</w:t>
            </w:r>
            <w:r w:rsidR="00304D6E" w:rsidRPr="00304D6E">
              <w:rPr>
                <w:rFonts w:ascii="Times New Roman" w:hAnsi="Times New Roman" w:cs="Times New Roman"/>
                <w:sz w:val="24"/>
                <w:szCs w:val="24"/>
                <w:shd w:val="clear" w:color="auto" w:fill="FFFFFF"/>
              </w:rPr>
              <w:t>;</w:t>
            </w:r>
          </w:p>
          <w:p w14:paraId="199E6DE0" w14:textId="5A9863FC" w:rsidR="00063D73" w:rsidRPr="00304D6E" w:rsidRDefault="00063D73" w:rsidP="00304D6E">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 xml:space="preserve">Порядок обліку платників єдиного внеску на </w:t>
            </w:r>
            <w:r w:rsidRPr="00E8407E">
              <w:rPr>
                <w:rFonts w:ascii="Times New Roman" w:hAnsi="Times New Roman" w:cs="Times New Roman"/>
                <w:sz w:val="24"/>
                <w:szCs w:val="24"/>
                <w:shd w:val="clear" w:color="auto" w:fill="FFFFFF"/>
              </w:rPr>
              <w:lastRenderedPageBreak/>
              <w:t>загальнообов’язкове державне соціальне страхування, затверджений наказом Міністерства фінансів України від 24.11.2014 №</w:t>
            </w:r>
            <w:r w:rsidR="00253A4C" w:rsidRPr="00253A4C">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зареєстрований в Міністерстві юстиції України 03.12.2014 за №</w:t>
            </w:r>
            <w:r w:rsidR="00253A4C" w:rsidRPr="00253A4C">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1553/26330</w:t>
            </w:r>
            <w:r w:rsidRPr="00E8407E">
              <w:rPr>
                <w:rFonts w:ascii="Times New Roman" w:hAnsi="Times New Roman" w:cs="Times New Roman"/>
                <w:sz w:val="24"/>
                <w:szCs w:val="24"/>
                <w:lang w:eastAsia="uk-UA"/>
              </w:rPr>
              <w:t>”</w:t>
            </w:r>
            <w:r w:rsidR="00304D6E" w:rsidRPr="00304D6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shd w:val="clear" w:color="auto" w:fill="FFFFFF"/>
              </w:rPr>
              <w:t>(п.4 розділу III)</w:t>
            </w:r>
            <w:r w:rsidR="00304D6E" w:rsidRPr="00304D6E">
              <w:rPr>
                <w:rFonts w:ascii="Times New Roman" w:hAnsi="Times New Roman" w:cs="Times New Roman"/>
                <w:sz w:val="24"/>
                <w:szCs w:val="24"/>
                <w:shd w:val="clear" w:color="auto" w:fill="FFFFFF"/>
                <w:lang w:val="ru-RU"/>
              </w:rPr>
              <w:t>;</w:t>
            </w:r>
          </w:p>
        </w:tc>
        <w:tc>
          <w:tcPr>
            <w:tcW w:w="1417" w:type="dxa"/>
            <w:shd w:val="clear" w:color="auto" w:fill="auto"/>
          </w:tcPr>
          <w:p w14:paraId="6DE9E14C" w14:textId="77777777" w:rsidR="00063D73" w:rsidRPr="00E8407E" w:rsidRDefault="00063D73" w:rsidP="00063D73">
            <w:pPr>
              <w:jc w:val="both"/>
              <w:rPr>
                <w:rFonts w:ascii="Times New Roman" w:hAnsi="Times New Roman" w:cs="Times New Roman"/>
                <w:sz w:val="24"/>
                <w:szCs w:val="24"/>
                <w:lang w:eastAsia="uk-UA"/>
              </w:rPr>
            </w:pPr>
          </w:p>
        </w:tc>
      </w:tr>
      <w:tr w:rsidR="00063D73" w:rsidRPr="00E8407E" w14:paraId="432F922A" w14:textId="77777777" w:rsidTr="00E30C20">
        <w:trPr>
          <w:trHeight w:val="178"/>
        </w:trPr>
        <w:tc>
          <w:tcPr>
            <w:tcW w:w="704" w:type="dxa"/>
            <w:vMerge/>
            <w:shd w:val="clear" w:color="auto" w:fill="auto"/>
          </w:tcPr>
          <w:p w14:paraId="73B9C7B7" w14:textId="77777777" w:rsidR="00063D73" w:rsidRPr="00E8407E" w:rsidRDefault="00063D73" w:rsidP="00063D73">
            <w:pPr>
              <w:jc w:val="both"/>
              <w:rPr>
                <w:rFonts w:ascii="Times New Roman" w:hAnsi="Times New Roman" w:cs="Times New Roman"/>
                <w:sz w:val="24"/>
                <w:szCs w:val="24"/>
                <w:lang w:eastAsia="uk-UA"/>
              </w:rPr>
            </w:pPr>
          </w:p>
        </w:tc>
        <w:tc>
          <w:tcPr>
            <w:tcW w:w="1418" w:type="dxa"/>
            <w:vMerge/>
            <w:shd w:val="clear" w:color="auto" w:fill="auto"/>
          </w:tcPr>
          <w:p w14:paraId="392FBC41" w14:textId="77777777" w:rsidR="00063D73" w:rsidRPr="00E8407E" w:rsidRDefault="00063D73" w:rsidP="00063D73">
            <w:pPr>
              <w:rPr>
                <w:rFonts w:ascii="Times New Roman" w:hAnsi="Times New Roman" w:cs="Times New Roman"/>
                <w:sz w:val="24"/>
                <w:szCs w:val="24"/>
                <w:lang w:eastAsia="uk-UA"/>
              </w:rPr>
            </w:pPr>
          </w:p>
        </w:tc>
        <w:tc>
          <w:tcPr>
            <w:tcW w:w="1418" w:type="dxa"/>
            <w:vMerge/>
            <w:shd w:val="clear" w:color="auto" w:fill="auto"/>
          </w:tcPr>
          <w:p w14:paraId="7755DE5B" w14:textId="77777777" w:rsidR="00063D73" w:rsidRPr="00E8407E" w:rsidRDefault="00063D73" w:rsidP="00063D73">
            <w:pPr>
              <w:rPr>
                <w:rFonts w:ascii="Times New Roman" w:hAnsi="Times New Roman" w:cs="Times New Roman"/>
                <w:sz w:val="24"/>
                <w:szCs w:val="24"/>
                <w:lang w:eastAsia="uk-UA" w:bidi="uk-UA"/>
              </w:rPr>
            </w:pPr>
          </w:p>
        </w:tc>
        <w:tc>
          <w:tcPr>
            <w:tcW w:w="1418" w:type="dxa"/>
            <w:vMerge/>
            <w:shd w:val="clear" w:color="auto" w:fill="auto"/>
          </w:tcPr>
          <w:p w14:paraId="3440339C" w14:textId="77777777" w:rsidR="00063D73" w:rsidRPr="00E8407E" w:rsidRDefault="00063D73" w:rsidP="00063D73">
            <w:pPr>
              <w:rPr>
                <w:rFonts w:ascii="Times New Roman" w:hAnsi="Times New Roman" w:cs="Times New Roman"/>
                <w:sz w:val="24"/>
                <w:szCs w:val="24"/>
                <w:lang w:eastAsia="uk-UA" w:bidi="uk-UA"/>
              </w:rPr>
            </w:pPr>
          </w:p>
        </w:tc>
        <w:tc>
          <w:tcPr>
            <w:tcW w:w="2268" w:type="dxa"/>
            <w:shd w:val="clear" w:color="auto" w:fill="auto"/>
          </w:tcPr>
          <w:p w14:paraId="1E08A68A" w14:textId="757A074B" w:rsidR="00063D73" w:rsidRPr="00E8407E" w:rsidRDefault="00063D73" w:rsidP="00304D6E">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довідка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r w:rsidR="00304D6E" w:rsidRPr="00304D6E">
              <w:rPr>
                <w:rFonts w:ascii="Times New Roman" w:hAnsi="Times New Roman" w:cs="Times New Roman"/>
                <w:sz w:val="24"/>
                <w:szCs w:val="24"/>
                <w:shd w:val="clear" w:color="auto" w:fill="FFFFFF"/>
              </w:rPr>
              <w:t>;</w:t>
            </w:r>
          </w:p>
        </w:tc>
        <w:tc>
          <w:tcPr>
            <w:tcW w:w="1973" w:type="dxa"/>
            <w:shd w:val="clear" w:color="auto" w:fill="auto"/>
          </w:tcPr>
          <w:p w14:paraId="52CFE495" w14:textId="0C811740" w:rsidR="00304D6E" w:rsidRPr="00304D6E" w:rsidRDefault="00063D73" w:rsidP="00063D73">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другий п.64.3 ст.64)</w:t>
            </w:r>
            <w:r w:rsidR="00304D6E" w:rsidRPr="00304D6E">
              <w:rPr>
                <w:rFonts w:ascii="Times New Roman" w:hAnsi="Times New Roman" w:cs="Times New Roman"/>
                <w:sz w:val="24"/>
                <w:szCs w:val="24"/>
                <w:shd w:val="clear" w:color="auto" w:fill="FFFFFF"/>
              </w:rPr>
              <w:t>;</w:t>
            </w:r>
          </w:p>
          <w:p w14:paraId="4CE9BED2" w14:textId="56EC2893" w:rsidR="00063D73" w:rsidRPr="00304D6E" w:rsidRDefault="00063D73" w:rsidP="00304D6E">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Порядок обліку платників податків і зборів, затверджений наказом Міністерства фінансів України від 09.12.2011 №</w:t>
            </w:r>
            <w:r w:rsidR="00253A4C" w:rsidRPr="00253A4C">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 xml:space="preserve">1588 «Про затвердження Порядку обліку платників податків і зборів», </w:t>
            </w:r>
            <w:r w:rsidRPr="00E8407E">
              <w:rPr>
                <w:rFonts w:ascii="Times New Roman" w:hAnsi="Times New Roman" w:cs="Times New Roman"/>
                <w:sz w:val="24"/>
                <w:szCs w:val="24"/>
                <w:shd w:val="clear" w:color="auto" w:fill="FFFFFF"/>
              </w:rPr>
              <w:lastRenderedPageBreak/>
              <w:t>зареєстрований у Міністерстві юстиції України 29.12.2011 за №</w:t>
            </w:r>
            <w:r w:rsidR="00253A4C" w:rsidRPr="00253A4C">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1562/20300 (п.3.11)</w:t>
            </w:r>
            <w:r w:rsidR="00304D6E" w:rsidRPr="00304D6E">
              <w:rPr>
                <w:rFonts w:ascii="Times New Roman" w:hAnsi="Times New Roman" w:cs="Times New Roman"/>
                <w:sz w:val="24"/>
                <w:szCs w:val="24"/>
                <w:shd w:val="clear" w:color="auto" w:fill="FFFFFF"/>
                <w:lang w:val="ru-RU"/>
              </w:rPr>
              <w:t>;</w:t>
            </w:r>
          </w:p>
        </w:tc>
        <w:tc>
          <w:tcPr>
            <w:tcW w:w="1417" w:type="dxa"/>
            <w:shd w:val="clear" w:color="auto" w:fill="auto"/>
          </w:tcPr>
          <w:p w14:paraId="3E4A4B17" w14:textId="77777777" w:rsidR="00063D73" w:rsidRPr="00E8407E" w:rsidRDefault="00063D73" w:rsidP="00063D73">
            <w:pPr>
              <w:jc w:val="both"/>
              <w:rPr>
                <w:rFonts w:ascii="Times New Roman" w:hAnsi="Times New Roman" w:cs="Times New Roman"/>
                <w:sz w:val="24"/>
                <w:szCs w:val="24"/>
                <w:lang w:eastAsia="uk-UA"/>
              </w:rPr>
            </w:pPr>
          </w:p>
        </w:tc>
      </w:tr>
      <w:tr w:rsidR="00063D73" w:rsidRPr="00E8407E" w14:paraId="3D552107" w14:textId="77777777" w:rsidTr="00E30C20">
        <w:trPr>
          <w:trHeight w:val="122"/>
        </w:trPr>
        <w:tc>
          <w:tcPr>
            <w:tcW w:w="704" w:type="dxa"/>
            <w:vMerge/>
            <w:shd w:val="clear" w:color="auto" w:fill="auto"/>
          </w:tcPr>
          <w:p w14:paraId="346C91F1" w14:textId="77777777" w:rsidR="00063D73" w:rsidRPr="00E8407E" w:rsidRDefault="00063D73" w:rsidP="00063D73">
            <w:pPr>
              <w:jc w:val="both"/>
              <w:rPr>
                <w:rFonts w:ascii="Times New Roman" w:hAnsi="Times New Roman" w:cs="Times New Roman"/>
                <w:sz w:val="24"/>
                <w:szCs w:val="24"/>
                <w:lang w:eastAsia="uk-UA"/>
              </w:rPr>
            </w:pPr>
          </w:p>
        </w:tc>
        <w:tc>
          <w:tcPr>
            <w:tcW w:w="1418" w:type="dxa"/>
            <w:vMerge/>
            <w:shd w:val="clear" w:color="auto" w:fill="auto"/>
          </w:tcPr>
          <w:p w14:paraId="44278A9D" w14:textId="77777777" w:rsidR="00063D73" w:rsidRPr="00E8407E" w:rsidRDefault="00063D73" w:rsidP="00063D73">
            <w:pPr>
              <w:rPr>
                <w:rFonts w:ascii="Times New Roman" w:hAnsi="Times New Roman" w:cs="Times New Roman"/>
                <w:sz w:val="24"/>
                <w:szCs w:val="24"/>
                <w:lang w:eastAsia="uk-UA"/>
              </w:rPr>
            </w:pPr>
          </w:p>
        </w:tc>
        <w:tc>
          <w:tcPr>
            <w:tcW w:w="1418" w:type="dxa"/>
            <w:vMerge/>
            <w:shd w:val="clear" w:color="auto" w:fill="auto"/>
          </w:tcPr>
          <w:p w14:paraId="3BFD8E7D" w14:textId="77777777" w:rsidR="00063D73" w:rsidRPr="00E8407E" w:rsidRDefault="00063D73" w:rsidP="00063D73">
            <w:pPr>
              <w:rPr>
                <w:rFonts w:ascii="Times New Roman" w:hAnsi="Times New Roman" w:cs="Times New Roman"/>
                <w:sz w:val="24"/>
                <w:szCs w:val="24"/>
                <w:lang w:eastAsia="uk-UA" w:bidi="uk-UA"/>
              </w:rPr>
            </w:pPr>
          </w:p>
        </w:tc>
        <w:tc>
          <w:tcPr>
            <w:tcW w:w="1418" w:type="dxa"/>
            <w:vMerge/>
            <w:shd w:val="clear" w:color="auto" w:fill="auto"/>
          </w:tcPr>
          <w:p w14:paraId="09502901" w14:textId="77777777" w:rsidR="00063D73" w:rsidRPr="00E8407E" w:rsidRDefault="00063D73" w:rsidP="00063D73">
            <w:pPr>
              <w:rPr>
                <w:rFonts w:ascii="Times New Roman" w:hAnsi="Times New Roman" w:cs="Times New Roman"/>
                <w:sz w:val="24"/>
                <w:szCs w:val="24"/>
                <w:lang w:eastAsia="uk-UA" w:bidi="uk-UA"/>
              </w:rPr>
            </w:pPr>
          </w:p>
        </w:tc>
        <w:tc>
          <w:tcPr>
            <w:tcW w:w="2268" w:type="dxa"/>
            <w:shd w:val="clear" w:color="auto" w:fill="auto"/>
          </w:tcPr>
          <w:p w14:paraId="6341CBCD" w14:textId="18207E69" w:rsidR="00063D73" w:rsidRPr="00304D6E" w:rsidRDefault="00063D73" w:rsidP="00304D6E">
            <w:pPr>
              <w:rPr>
                <w:rFonts w:ascii="Times New Roman" w:hAnsi="Times New Roman" w:cs="Times New Roman"/>
                <w:sz w:val="24"/>
                <w:szCs w:val="24"/>
              </w:rPr>
            </w:pPr>
            <w:r w:rsidRPr="00E8407E">
              <w:rPr>
                <w:rFonts w:ascii="Times New Roman" w:hAnsi="Times New Roman" w:cs="Times New Roman"/>
                <w:sz w:val="24"/>
                <w:szCs w:val="24"/>
                <w:lang w:eastAsia="uk-UA"/>
              </w:rPr>
              <w:t>витяг з реєстру страхувальників (щодо юридичної особи або відокремленого підрозділу) (ф. №</w:t>
            </w:r>
            <w:r w:rsidR="00253A4C" w:rsidRPr="00253A4C">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1-ВРС)</w:t>
            </w:r>
            <w:r w:rsidR="00304D6E" w:rsidRPr="00304D6E">
              <w:rPr>
                <w:rFonts w:ascii="Times New Roman" w:hAnsi="Times New Roman" w:cs="Times New Roman"/>
                <w:sz w:val="24"/>
                <w:szCs w:val="24"/>
                <w:lang w:eastAsia="uk-UA"/>
              </w:rPr>
              <w:t>;</w:t>
            </w:r>
          </w:p>
        </w:tc>
        <w:tc>
          <w:tcPr>
            <w:tcW w:w="1973" w:type="dxa"/>
            <w:shd w:val="clear" w:color="auto" w:fill="auto"/>
          </w:tcPr>
          <w:p w14:paraId="4AC340B4" w14:textId="1E03005C" w:rsidR="00304D6E" w:rsidRPr="00581EB4" w:rsidRDefault="00063D73" w:rsidP="00063D73">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sidR="00253A4C" w:rsidRPr="00253A4C">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00304D6E" w:rsidRPr="00304D6E">
              <w:rPr>
                <w:rFonts w:ascii="Times New Roman" w:hAnsi="Times New Roman" w:cs="Times New Roman"/>
                <w:sz w:val="24"/>
                <w:szCs w:val="24"/>
                <w:lang w:eastAsia="uk-UA"/>
              </w:rPr>
              <w:t>;</w:t>
            </w:r>
          </w:p>
          <w:p w14:paraId="16AC38DE" w14:textId="2938393D" w:rsidR="00304D6E" w:rsidRPr="00581EB4" w:rsidRDefault="00063D73" w:rsidP="00063D73">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00253A4C" w:rsidRPr="00253A4C">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(п.3 розділу ІІ)</w:t>
            </w:r>
            <w:r w:rsidR="00304D6E" w:rsidRPr="00581EB4">
              <w:rPr>
                <w:rFonts w:ascii="Times New Roman" w:hAnsi="Times New Roman" w:cs="Times New Roman"/>
                <w:sz w:val="24"/>
                <w:szCs w:val="24"/>
                <w:lang w:val="ru-RU" w:eastAsia="uk-UA"/>
              </w:rPr>
              <w:t>;</w:t>
            </w:r>
          </w:p>
          <w:p w14:paraId="6E345967" w14:textId="502973C7" w:rsidR="00063D73" w:rsidRPr="00581EB4" w:rsidRDefault="00304D6E" w:rsidP="00304D6E">
            <w:pPr>
              <w:rPr>
                <w:rFonts w:ascii="Times New Roman" w:hAnsi="Times New Roman" w:cs="Times New Roman"/>
                <w:sz w:val="24"/>
                <w:szCs w:val="24"/>
                <w:lang w:val="ru-RU"/>
              </w:rPr>
            </w:pPr>
            <w:r>
              <w:rPr>
                <w:rFonts w:ascii="Times New Roman" w:hAnsi="Times New Roman" w:cs="Times New Roman"/>
                <w:sz w:val="24"/>
                <w:szCs w:val="24"/>
                <w:lang w:eastAsia="uk-UA"/>
              </w:rPr>
              <w:t>П</w:t>
            </w:r>
            <w:r w:rsidR="00063D73" w:rsidRPr="00E8407E">
              <w:rPr>
                <w:rFonts w:ascii="Times New Roman" w:hAnsi="Times New Roman" w:cs="Times New Roman"/>
                <w:sz w:val="24"/>
                <w:szCs w:val="24"/>
                <w:lang w:eastAsia="uk-UA"/>
              </w:rPr>
              <w:t xml:space="preserve">останова правління </w:t>
            </w:r>
            <w:r w:rsidR="00063D73" w:rsidRPr="00E8407E">
              <w:rPr>
                <w:rFonts w:ascii="Times New Roman" w:hAnsi="Times New Roman" w:cs="Times New Roman"/>
                <w:sz w:val="24"/>
                <w:szCs w:val="24"/>
                <w:lang w:eastAsia="uk-UA"/>
              </w:rPr>
              <w:lastRenderedPageBreak/>
              <w:t>Пенсійного фонду України від 21.07.2017 №</w:t>
            </w:r>
            <w:r w:rsidR="00253A4C" w:rsidRPr="00253A4C">
              <w:rPr>
                <w:rFonts w:ascii="Times New Roman" w:hAnsi="Times New Roman" w:cs="Times New Roman"/>
                <w:sz w:val="24"/>
                <w:szCs w:val="24"/>
                <w:lang w:val="ru-RU" w:eastAsia="uk-UA"/>
              </w:rPr>
              <w:t xml:space="preserve"> </w:t>
            </w:r>
            <w:r w:rsidR="00063D73" w:rsidRPr="00E8407E">
              <w:rPr>
                <w:rFonts w:ascii="Times New Roman" w:hAnsi="Times New Roman" w:cs="Times New Roman"/>
                <w:sz w:val="24"/>
                <w:szCs w:val="24"/>
                <w:lang w:eastAsia="uk-UA"/>
              </w:rPr>
              <w:t>16-1 «Про затвердження Порядку надання інформації з реєстру страхувальників Державного реєстру зальнообов’язкового державного соціального страхування», зареєстрована в Міністерстві юстиції України 17.08.2017 за №</w:t>
            </w:r>
            <w:r w:rsidR="00253A4C" w:rsidRPr="00253A4C">
              <w:rPr>
                <w:rFonts w:ascii="Times New Roman" w:hAnsi="Times New Roman" w:cs="Times New Roman"/>
                <w:sz w:val="24"/>
                <w:szCs w:val="24"/>
                <w:lang w:val="ru-RU" w:eastAsia="uk-UA"/>
              </w:rPr>
              <w:t xml:space="preserve"> </w:t>
            </w:r>
            <w:r w:rsidR="00063D73" w:rsidRPr="00E8407E">
              <w:rPr>
                <w:rFonts w:ascii="Times New Roman" w:hAnsi="Times New Roman" w:cs="Times New Roman"/>
                <w:sz w:val="24"/>
                <w:szCs w:val="24"/>
                <w:lang w:eastAsia="uk-UA"/>
              </w:rPr>
              <w:t>1017/30885</w:t>
            </w:r>
            <w:r w:rsidRPr="00581EB4">
              <w:rPr>
                <w:rFonts w:ascii="Times New Roman" w:hAnsi="Times New Roman" w:cs="Times New Roman"/>
                <w:sz w:val="24"/>
                <w:szCs w:val="24"/>
                <w:lang w:val="ru-RU" w:eastAsia="uk-UA"/>
              </w:rPr>
              <w:t>;</w:t>
            </w:r>
          </w:p>
        </w:tc>
        <w:tc>
          <w:tcPr>
            <w:tcW w:w="1417" w:type="dxa"/>
            <w:shd w:val="clear" w:color="auto" w:fill="auto"/>
          </w:tcPr>
          <w:p w14:paraId="6956ADC4" w14:textId="77777777" w:rsidR="00063D73" w:rsidRPr="00E8407E" w:rsidRDefault="00063D73" w:rsidP="00063D73">
            <w:pPr>
              <w:jc w:val="both"/>
              <w:rPr>
                <w:rFonts w:ascii="Times New Roman" w:hAnsi="Times New Roman" w:cs="Times New Roman"/>
                <w:sz w:val="24"/>
                <w:szCs w:val="24"/>
                <w:lang w:eastAsia="uk-UA"/>
              </w:rPr>
            </w:pPr>
          </w:p>
        </w:tc>
      </w:tr>
      <w:tr w:rsidR="00063D73" w:rsidRPr="00E8407E" w14:paraId="770C4728" w14:textId="77777777" w:rsidTr="00E30C20">
        <w:trPr>
          <w:trHeight w:val="141"/>
        </w:trPr>
        <w:tc>
          <w:tcPr>
            <w:tcW w:w="704" w:type="dxa"/>
            <w:vMerge/>
            <w:shd w:val="clear" w:color="auto" w:fill="auto"/>
          </w:tcPr>
          <w:p w14:paraId="1B9FE791" w14:textId="77777777" w:rsidR="00063D73" w:rsidRPr="00E8407E" w:rsidRDefault="00063D73" w:rsidP="00063D73">
            <w:pPr>
              <w:jc w:val="both"/>
              <w:rPr>
                <w:rFonts w:ascii="Times New Roman" w:hAnsi="Times New Roman" w:cs="Times New Roman"/>
                <w:sz w:val="24"/>
                <w:szCs w:val="24"/>
                <w:lang w:eastAsia="uk-UA"/>
              </w:rPr>
            </w:pPr>
          </w:p>
        </w:tc>
        <w:tc>
          <w:tcPr>
            <w:tcW w:w="1418" w:type="dxa"/>
            <w:vMerge/>
            <w:shd w:val="clear" w:color="auto" w:fill="auto"/>
          </w:tcPr>
          <w:p w14:paraId="608365D0" w14:textId="77777777" w:rsidR="00063D73" w:rsidRPr="00E8407E" w:rsidRDefault="00063D73" w:rsidP="00063D73">
            <w:pPr>
              <w:rPr>
                <w:rFonts w:ascii="Times New Roman" w:hAnsi="Times New Roman" w:cs="Times New Roman"/>
                <w:sz w:val="24"/>
                <w:szCs w:val="24"/>
                <w:lang w:eastAsia="uk-UA"/>
              </w:rPr>
            </w:pPr>
          </w:p>
        </w:tc>
        <w:tc>
          <w:tcPr>
            <w:tcW w:w="1418" w:type="dxa"/>
            <w:vMerge/>
            <w:shd w:val="clear" w:color="auto" w:fill="auto"/>
          </w:tcPr>
          <w:p w14:paraId="2BE5C8FC" w14:textId="77777777" w:rsidR="00063D73" w:rsidRPr="00E8407E" w:rsidRDefault="00063D73" w:rsidP="00063D73">
            <w:pPr>
              <w:rPr>
                <w:rFonts w:ascii="Times New Roman" w:hAnsi="Times New Roman" w:cs="Times New Roman"/>
                <w:sz w:val="24"/>
                <w:szCs w:val="24"/>
                <w:lang w:eastAsia="uk-UA" w:bidi="uk-UA"/>
              </w:rPr>
            </w:pPr>
          </w:p>
        </w:tc>
        <w:tc>
          <w:tcPr>
            <w:tcW w:w="1418" w:type="dxa"/>
            <w:vMerge/>
            <w:shd w:val="clear" w:color="auto" w:fill="auto"/>
          </w:tcPr>
          <w:p w14:paraId="295C3F05" w14:textId="77777777" w:rsidR="00063D73" w:rsidRPr="00E8407E" w:rsidRDefault="00063D73" w:rsidP="00063D73">
            <w:pPr>
              <w:rPr>
                <w:rFonts w:ascii="Times New Roman" w:hAnsi="Times New Roman" w:cs="Times New Roman"/>
                <w:sz w:val="24"/>
                <w:szCs w:val="24"/>
                <w:lang w:eastAsia="uk-UA" w:bidi="uk-UA"/>
              </w:rPr>
            </w:pPr>
          </w:p>
        </w:tc>
        <w:tc>
          <w:tcPr>
            <w:tcW w:w="2268" w:type="dxa"/>
            <w:shd w:val="clear" w:color="auto" w:fill="auto"/>
          </w:tcPr>
          <w:p w14:paraId="52EA63A1" w14:textId="2D2AB6A1" w:rsidR="00063D73" w:rsidRPr="00304D6E" w:rsidRDefault="00063D73" w:rsidP="00304D6E">
            <w:pPr>
              <w:rPr>
                <w:rFonts w:ascii="Times New Roman" w:hAnsi="Times New Roman" w:cs="Times New Roman"/>
                <w:sz w:val="24"/>
                <w:szCs w:val="24"/>
              </w:rPr>
            </w:pPr>
            <w:r w:rsidRPr="00E8407E">
              <w:rPr>
                <w:rFonts w:ascii="Times New Roman" w:hAnsi="Times New Roman" w:cs="Times New Roman"/>
                <w:sz w:val="24"/>
                <w:szCs w:val="24"/>
                <w:lang w:eastAsia="uk-UA"/>
              </w:rPr>
              <w:t>витяг з реєстру страхувальників(щодо фізичної особи – підприємця або фізичної особи, яка провадить незалежну професійну діяльність) (ф. № 2-ВРС)</w:t>
            </w:r>
            <w:r w:rsidR="00304D6E" w:rsidRPr="00304D6E">
              <w:rPr>
                <w:rFonts w:ascii="Times New Roman" w:hAnsi="Times New Roman" w:cs="Times New Roman"/>
                <w:sz w:val="24"/>
                <w:szCs w:val="24"/>
                <w:lang w:eastAsia="uk-UA"/>
              </w:rPr>
              <w:t>;</w:t>
            </w:r>
          </w:p>
        </w:tc>
        <w:tc>
          <w:tcPr>
            <w:tcW w:w="1973" w:type="dxa"/>
            <w:shd w:val="clear" w:color="auto" w:fill="auto"/>
          </w:tcPr>
          <w:p w14:paraId="22A2A08C" w14:textId="28A358F8" w:rsidR="00304D6E" w:rsidRPr="00581EB4" w:rsidRDefault="00063D73" w:rsidP="00063D73">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sidR="00253A4C" w:rsidRPr="00253A4C">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00304D6E" w:rsidRPr="00304D6E">
              <w:rPr>
                <w:rFonts w:ascii="Times New Roman" w:hAnsi="Times New Roman" w:cs="Times New Roman"/>
                <w:sz w:val="24"/>
                <w:szCs w:val="24"/>
                <w:lang w:eastAsia="uk-UA"/>
              </w:rPr>
              <w:t>;</w:t>
            </w:r>
          </w:p>
          <w:p w14:paraId="04FCF5E7" w14:textId="111150FB" w:rsidR="00063D73" w:rsidRPr="00581EB4" w:rsidRDefault="00063D73" w:rsidP="00304D6E">
            <w:pPr>
              <w:rPr>
                <w:rFonts w:ascii="Times New Roman" w:hAnsi="Times New Roman" w:cs="Times New Roman"/>
                <w:sz w:val="24"/>
                <w:szCs w:val="24"/>
                <w:lang w:val="ru-RU"/>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00253A4C" w:rsidRPr="00253A4C">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 xml:space="preserve">651 «Про затвердження </w:t>
            </w:r>
            <w:r w:rsidRPr="00E8407E">
              <w:rPr>
                <w:rFonts w:ascii="Times New Roman" w:hAnsi="Times New Roman" w:cs="Times New Roman"/>
                <w:sz w:val="24"/>
                <w:szCs w:val="24"/>
                <w:lang w:eastAsia="uk-UA"/>
              </w:rPr>
              <w:lastRenderedPageBreak/>
              <w:t>Порядку надання інформації з реєстру страхувальників Державного реєстру загальнообов’язкового державного соціального страхування»</w:t>
            </w:r>
            <w:r w:rsidR="00304D6E" w:rsidRPr="00581EB4">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00304D6E" w:rsidRPr="00581EB4">
              <w:rPr>
                <w:rFonts w:ascii="Times New Roman" w:hAnsi="Times New Roman" w:cs="Times New Roman"/>
                <w:sz w:val="24"/>
                <w:szCs w:val="24"/>
                <w:lang w:val="ru-RU" w:eastAsia="uk-UA"/>
              </w:rPr>
              <w:t>;</w:t>
            </w:r>
          </w:p>
        </w:tc>
        <w:tc>
          <w:tcPr>
            <w:tcW w:w="1417" w:type="dxa"/>
            <w:shd w:val="clear" w:color="auto" w:fill="auto"/>
          </w:tcPr>
          <w:p w14:paraId="77724D4C" w14:textId="77777777" w:rsidR="00063D73" w:rsidRPr="00E8407E" w:rsidRDefault="00063D73" w:rsidP="00063D73">
            <w:pPr>
              <w:jc w:val="both"/>
              <w:rPr>
                <w:rFonts w:ascii="Times New Roman" w:hAnsi="Times New Roman" w:cs="Times New Roman"/>
                <w:sz w:val="24"/>
                <w:szCs w:val="24"/>
                <w:lang w:eastAsia="uk-UA"/>
              </w:rPr>
            </w:pPr>
          </w:p>
        </w:tc>
      </w:tr>
      <w:tr w:rsidR="00063D73" w:rsidRPr="00E8407E" w14:paraId="68A4D9F7" w14:textId="77777777" w:rsidTr="00E30C20">
        <w:trPr>
          <w:trHeight w:val="159"/>
        </w:trPr>
        <w:tc>
          <w:tcPr>
            <w:tcW w:w="704" w:type="dxa"/>
            <w:vMerge/>
            <w:shd w:val="clear" w:color="auto" w:fill="auto"/>
          </w:tcPr>
          <w:p w14:paraId="1884FA12" w14:textId="77777777" w:rsidR="00063D73" w:rsidRPr="00E8407E" w:rsidRDefault="00063D73" w:rsidP="00063D73">
            <w:pPr>
              <w:jc w:val="both"/>
              <w:rPr>
                <w:rFonts w:ascii="Times New Roman" w:hAnsi="Times New Roman" w:cs="Times New Roman"/>
                <w:sz w:val="24"/>
                <w:szCs w:val="24"/>
                <w:lang w:eastAsia="uk-UA"/>
              </w:rPr>
            </w:pPr>
          </w:p>
        </w:tc>
        <w:tc>
          <w:tcPr>
            <w:tcW w:w="1418" w:type="dxa"/>
            <w:vMerge/>
            <w:shd w:val="clear" w:color="auto" w:fill="auto"/>
          </w:tcPr>
          <w:p w14:paraId="407A444E" w14:textId="77777777" w:rsidR="00063D73" w:rsidRPr="00E8407E" w:rsidRDefault="00063D73" w:rsidP="00063D73">
            <w:pPr>
              <w:rPr>
                <w:rFonts w:ascii="Times New Roman" w:hAnsi="Times New Roman" w:cs="Times New Roman"/>
                <w:sz w:val="24"/>
                <w:szCs w:val="24"/>
                <w:lang w:eastAsia="uk-UA"/>
              </w:rPr>
            </w:pPr>
          </w:p>
        </w:tc>
        <w:tc>
          <w:tcPr>
            <w:tcW w:w="1418" w:type="dxa"/>
            <w:vMerge/>
            <w:shd w:val="clear" w:color="auto" w:fill="auto"/>
          </w:tcPr>
          <w:p w14:paraId="2D9B2DEB" w14:textId="77777777" w:rsidR="00063D73" w:rsidRPr="00E8407E" w:rsidRDefault="00063D73" w:rsidP="00063D73">
            <w:pPr>
              <w:rPr>
                <w:rFonts w:ascii="Times New Roman" w:hAnsi="Times New Roman" w:cs="Times New Roman"/>
                <w:sz w:val="24"/>
                <w:szCs w:val="24"/>
                <w:lang w:eastAsia="uk-UA" w:bidi="uk-UA"/>
              </w:rPr>
            </w:pPr>
          </w:p>
        </w:tc>
        <w:tc>
          <w:tcPr>
            <w:tcW w:w="1418" w:type="dxa"/>
            <w:vMerge/>
            <w:shd w:val="clear" w:color="auto" w:fill="auto"/>
          </w:tcPr>
          <w:p w14:paraId="353D5216" w14:textId="77777777" w:rsidR="00063D73" w:rsidRPr="00E8407E" w:rsidRDefault="00063D73" w:rsidP="00063D73">
            <w:pPr>
              <w:rPr>
                <w:rFonts w:ascii="Times New Roman" w:hAnsi="Times New Roman" w:cs="Times New Roman"/>
                <w:sz w:val="24"/>
                <w:szCs w:val="24"/>
                <w:lang w:eastAsia="uk-UA" w:bidi="uk-UA"/>
              </w:rPr>
            </w:pPr>
          </w:p>
        </w:tc>
        <w:tc>
          <w:tcPr>
            <w:tcW w:w="2268" w:type="dxa"/>
            <w:shd w:val="clear" w:color="auto" w:fill="auto"/>
          </w:tcPr>
          <w:p w14:paraId="0C82D4EF" w14:textId="2EFEE219" w:rsidR="00063D73" w:rsidRPr="00304D6E" w:rsidRDefault="00063D73" w:rsidP="00304D6E">
            <w:pPr>
              <w:rPr>
                <w:rFonts w:ascii="Times New Roman" w:hAnsi="Times New Roman" w:cs="Times New Roman"/>
                <w:sz w:val="24"/>
                <w:szCs w:val="24"/>
                <w:lang w:val="ru-RU"/>
              </w:rPr>
            </w:pPr>
            <w:r w:rsidRPr="00E8407E">
              <w:rPr>
                <w:rStyle w:val="ac"/>
                <w:rFonts w:ascii="Times New Roman" w:hAnsi="Times New Roman" w:cs="Times New Roman"/>
                <w:i w:val="0"/>
                <w:sz w:val="24"/>
                <w:szCs w:val="24"/>
              </w:rPr>
              <w:t>витяг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00304D6E" w:rsidRPr="00304D6E">
              <w:rPr>
                <w:rStyle w:val="ac"/>
                <w:rFonts w:ascii="Times New Roman" w:hAnsi="Times New Roman" w:cs="Times New Roman"/>
                <w:i w:val="0"/>
                <w:sz w:val="24"/>
                <w:szCs w:val="24"/>
                <w:lang w:val="ru-RU"/>
              </w:rPr>
              <w:t>;</w:t>
            </w:r>
          </w:p>
        </w:tc>
        <w:tc>
          <w:tcPr>
            <w:tcW w:w="1973" w:type="dxa"/>
            <w:shd w:val="clear" w:color="auto" w:fill="auto"/>
          </w:tcPr>
          <w:p w14:paraId="51080908" w14:textId="562B2014" w:rsidR="00304D6E" w:rsidRPr="00581EB4" w:rsidRDefault="00063D73" w:rsidP="00063D73">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sidR="00253A4C" w:rsidRPr="00253A4C">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Style w:val="ac"/>
                <w:rFonts w:ascii="Times New Roman" w:hAnsi="Times New Roman" w:cs="Times New Roman"/>
                <w:i w:val="0"/>
                <w:sz w:val="24"/>
                <w:szCs w:val="24"/>
              </w:rPr>
              <w:t xml:space="preserve"> (ст.17)</w:t>
            </w:r>
            <w:r w:rsidR="00304D6E" w:rsidRPr="00304D6E">
              <w:rPr>
                <w:rStyle w:val="ac"/>
                <w:rFonts w:ascii="Times New Roman" w:hAnsi="Times New Roman" w:cs="Times New Roman"/>
                <w:i w:val="0"/>
                <w:sz w:val="24"/>
                <w:szCs w:val="24"/>
                <w:lang w:val="ru-RU"/>
              </w:rPr>
              <w:t>;</w:t>
            </w:r>
          </w:p>
          <w:p w14:paraId="122F9E7B" w14:textId="2A0BC0E5" w:rsidR="00063D73" w:rsidRPr="00581EB4" w:rsidRDefault="00063D73" w:rsidP="00304D6E">
            <w:pPr>
              <w:rPr>
                <w:rFonts w:ascii="Times New Roman" w:hAnsi="Times New Roman" w:cs="Times New Roman"/>
                <w:sz w:val="24"/>
                <w:szCs w:val="24"/>
                <w:lang w:val="ru-RU"/>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00253A4C" w:rsidRPr="00253A4C">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w:t>
            </w:r>
            <w:r w:rsidRPr="00E8407E">
              <w:rPr>
                <w:rFonts w:ascii="Times New Roman" w:hAnsi="Times New Roman" w:cs="Times New Roman"/>
                <w:sz w:val="24"/>
                <w:szCs w:val="24"/>
                <w:lang w:eastAsia="uk-UA"/>
              </w:rPr>
              <w:lastRenderedPageBreak/>
              <w:t>кового державного соціального страхування»</w:t>
            </w:r>
            <w:r w:rsidR="00304D6E" w:rsidRPr="00581EB4">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00304D6E" w:rsidRPr="00581EB4">
              <w:rPr>
                <w:rFonts w:ascii="Times New Roman" w:hAnsi="Times New Roman" w:cs="Times New Roman"/>
                <w:sz w:val="24"/>
                <w:szCs w:val="24"/>
                <w:lang w:val="ru-RU" w:eastAsia="uk-UA"/>
              </w:rPr>
              <w:t>;</w:t>
            </w:r>
          </w:p>
        </w:tc>
        <w:tc>
          <w:tcPr>
            <w:tcW w:w="1417" w:type="dxa"/>
            <w:shd w:val="clear" w:color="auto" w:fill="auto"/>
          </w:tcPr>
          <w:p w14:paraId="47DF9D5D" w14:textId="77777777" w:rsidR="00063D73" w:rsidRPr="00E8407E" w:rsidRDefault="00063D73" w:rsidP="00063D73">
            <w:pPr>
              <w:jc w:val="both"/>
              <w:rPr>
                <w:rFonts w:ascii="Times New Roman" w:hAnsi="Times New Roman" w:cs="Times New Roman"/>
                <w:sz w:val="24"/>
                <w:szCs w:val="24"/>
                <w:lang w:eastAsia="uk-UA"/>
              </w:rPr>
            </w:pPr>
          </w:p>
        </w:tc>
      </w:tr>
      <w:tr w:rsidR="00063D73" w:rsidRPr="00E8407E" w14:paraId="57365465" w14:textId="77777777" w:rsidTr="00E30C20">
        <w:trPr>
          <w:trHeight w:val="108"/>
        </w:trPr>
        <w:tc>
          <w:tcPr>
            <w:tcW w:w="704" w:type="dxa"/>
            <w:vMerge/>
            <w:shd w:val="clear" w:color="auto" w:fill="auto"/>
          </w:tcPr>
          <w:p w14:paraId="12012821" w14:textId="77777777" w:rsidR="00063D73" w:rsidRPr="00E8407E" w:rsidRDefault="00063D73" w:rsidP="00063D73">
            <w:pPr>
              <w:jc w:val="both"/>
              <w:rPr>
                <w:rFonts w:ascii="Times New Roman" w:hAnsi="Times New Roman" w:cs="Times New Roman"/>
                <w:sz w:val="24"/>
                <w:szCs w:val="24"/>
                <w:lang w:eastAsia="uk-UA"/>
              </w:rPr>
            </w:pPr>
          </w:p>
        </w:tc>
        <w:tc>
          <w:tcPr>
            <w:tcW w:w="1418" w:type="dxa"/>
            <w:vMerge/>
            <w:shd w:val="clear" w:color="auto" w:fill="auto"/>
          </w:tcPr>
          <w:p w14:paraId="516D42AB" w14:textId="77777777" w:rsidR="00063D73" w:rsidRPr="00E8407E" w:rsidRDefault="00063D73" w:rsidP="00063D73">
            <w:pPr>
              <w:rPr>
                <w:rFonts w:ascii="Times New Roman" w:hAnsi="Times New Roman" w:cs="Times New Roman"/>
                <w:sz w:val="24"/>
                <w:szCs w:val="24"/>
                <w:lang w:eastAsia="uk-UA"/>
              </w:rPr>
            </w:pPr>
          </w:p>
        </w:tc>
        <w:tc>
          <w:tcPr>
            <w:tcW w:w="1418" w:type="dxa"/>
            <w:vMerge/>
            <w:shd w:val="clear" w:color="auto" w:fill="auto"/>
          </w:tcPr>
          <w:p w14:paraId="67A37B4D" w14:textId="77777777" w:rsidR="00063D73" w:rsidRPr="00E8407E" w:rsidRDefault="00063D73" w:rsidP="00063D73">
            <w:pPr>
              <w:rPr>
                <w:rFonts w:ascii="Times New Roman" w:hAnsi="Times New Roman" w:cs="Times New Roman"/>
                <w:sz w:val="24"/>
                <w:szCs w:val="24"/>
                <w:lang w:eastAsia="uk-UA" w:bidi="uk-UA"/>
              </w:rPr>
            </w:pPr>
          </w:p>
        </w:tc>
        <w:tc>
          <w:tcPr>
            <w:tcW w:w="1418" w:type="dxa"/>
            <w:vMerge/>
            <w:shd w:val="clear" w:color="auto" w:fill="auto"/>
          </w:tcPr>
          <w:p w14:paraId="05BE295E" w14:textId="77777777" w:rsidR="00063D73" w:rsidRPr="00E8407E" w:rsidRDefault="00063D73" w:rsidP="00063D73">
            <w:pPr>
              <w:rPr>
                <w:rFonts w:ascii="Times New Roman" w:hAnsi="Times New Roman" w:cs="Times New Roman"/>
                <w:sz w:val="24"/>
                <w:szCs w:val="24"/>
                <w:lang w:eastAsia="uk-UA" w:bidi="uk-UA"/>
              </w:rPr>
            </w:pPr>
          </w:p>
        </w:tc>
        <w:tc>
          <w:tcPr>
            <w:tcW w:w="2268" w:type="dxa"/>
            <w:shd w:val="clear" w:color="auto" w:fill="auto"/>
          </w:tcPr>
          <w:p w14:paraId="6B45C04E" w14:textId="6EB65DD3" w:rsidR="00063D73" w:rsidRPr="00304D6E" w:rsidRDefault="00063D73" w:rsidP="00304D6E">
            <w:pPr>
              <w:rPr>
                <w:rFonts w:ascii="Times New Roman" w:hAnsi="Times New Roman" w:cs="Times New Roman"/>
                <w:sz w:val="24"/>
                <w:szCs w:val="24"/>
                <w:lang w:val="ru-RU"/>
              </w:rPr>
            </w:pPr>
            <w:r w:rsidRPr="00E8407E">
              <w:rPr>
                <w:rStyle w:val="ac"/>
                <w:rFonts w:ascii="Times New Roman" w:hAnsi="Times New Roman" w:cs="Times New Roman"/>
                <w:i w:val="0"/>
                <w:sz w:val="24"/>
                <w:szCs w:val="24"/>
              </w:rPr>
              <w:t>довідка з реєстру страхувальників(ф. №</w:t>
            </w:r>
            <w:r w:rsidR="002B2646" w:rsidRPr="002B2646">
              <w:rPr>
                <w:rStyle w:val="ac"/>
                <w:rFonts w:ascii="Times New Roman" w:hAnsi="Times New Roman" w:cs="Times New Roman"/>
                <w:i w:val="0"/>
                <w:sz w:val="24"/>
                <w:szCs w:val="24"/>
                <w:lang w:val="ru-RU"/>
              </w:rPr>
              <w:t xml:space="preserve"> </w:t>
            </w:r>
            <w:r w:rsidRPr="00E8407E">
              <w:rPr>
                <w:rStyle w:val="ac"/>
                <w:rFonts w:ascii="Times New Roman" w:hAnsi="Times New Roman" w:cs="Times New Roman"/>
                <w:i w:val="0"/>
                <w:sz w:val="24"/>
                <w:szCs w:val="24"/>
              </w:rPr>
              <w:t>1-ДРС)</w:t>
            </w:r>
            <w:r w:rsidR="00304D6E" w:rsidRPr="00304D6E">
              <w:rPr>
                <w:rStyle w:val="ac"/>
                <w:rFonts w:ascii="Times New Roman" w:hAnsi="Times New Roman" w:cs="Times New Roman"/>
                <w:i w:val="0"/>
                <w:sz w:val="24"/>
                <w:szCs w:val="24"/>
                <w:lang w:val="ru-RU"/>
              </w:rPr>
              <w:t>;</w:t>
            </w:r>
          </w:p>
        </w:tc>
        <w:tc>
          <w:tcPr>
            <w:tcW w:w="1973" w:type="dxa"/>
            <w:shd w:val="clear" w:color="auto" w:fill="auto"/>
          </w:tcPr>
          <w:p w14:paraId="71319D19" w14:textId="33DE437C" w:rsidR="00304D6E" w:rsidRPr="00581EB4" w:rsidRDefault="00063D73" w:rsidP="00063D73">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sidR="002B2646" w:rsidRPr="002B2646">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 (</w:t>
            </w:r>
            <w:r w:rsidRPr="00E8407E">
              <w:rPr>
                <w:rStyle w:val="ac"/>
                <w:rFonts w:ascii="Times New Roman" w:hAnsi="Times New Roman" w:cs="Times New Roman"/>
                <w:i w:val="0"/>
                <w:sz w:val="24"/>
                <w:szCs w:val="24"/>
              </w:rPr>
              <w:t>ст.17)</w:t>
            </w:r>
            <w:r w:rsidR="00304D6E" w:rsidRPr="00304D6E">
              <w:rPr>
                <w:rStyle w:val="ac"/>
                <w:rFonts w:ascii="Times New Roman" w:hAnsi="Times New Roman" w:cs="Times New Roman"/>
                <w:i w:val="0"/>
                <w:sz w:val="24"/>
                <w:szCs w:val="24"/>
                <w:lang w:val="ru-RU"/>
              </w:rPr>
              <w:t>;</w:t>
            </w:r>
          </w:p>
          <w:p w14:paraId="6DEF6346" w14:textId="086ABF74" w:rsidR="00063D73" w:rsidRPr="00581EB4" w:rsidRDefault="00063D73" w:rsidP="00304D6E">
            <w:pPr>
              <w:rPr>
                <w:rFonts w:ascii="Times New Roman" w:hAnsi="Times New Roman" w:cs="Times New Roman"/>
                <w:sz w:val="24"/>
                <w:szCs w:val="24"/>
                <w:lang w:val="ru-RU"/>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002B2646" w:rsidRPr="002B2646">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Style w:val="ac"/>
                <w:rFonts w:ascii="Times New Roman" w:hAnsi="Times New Roman" w:cs="Times New Roman"/>
                <w:i w:val="0"/>
                <w:sz w:val="24"/>
                <w:szCs w:val="24"/>
              </w:rPr>
              <w:t xml:space="preserve"> (п.7 розділу ІІ)</w:t>
            </w:r>
            <w:r w:rsidR="00304D6E" w:rsidRPr="00581EB4">
              <w:rPr>
                <w:rStyle w:val="ac"/>
                <w:rFonts w:ascii="Times New Roman" w:hAnsi="Times New Roman" w:cs="Times New Roman"/>
                <w:i w:val="0"/>
                <w:sz w:val="24"/>
                <w:szCs w:val="24"/>
                <w:lang w:val="ru-RU"/>
              </w:rPr>
              <w:t>;</w:t>
            </w:r>
          </w:p>
        </w:tc>
        <w:tc>
          <w:tcPr>
            <w:tcW w:w="1417" w:type="dxa"/>
            <w:shd w:val="clear" w:color="auto" w:fill="auto"/>
          </w:tcPr>
          <w:p w14:paraId="13C066D9" w14:textId="77777777" w:rsidR="00063D73" w:rsidRPr="00E8407E" w:rsidRDefault="00063D73" w:rsidP="00063D73">
            <w:pPr>
              <w:jc w:val="both"/>
              <w:rPr>
                <w:rFonts w:ascii="Times New Roman" w:hAnsi="Times New Roman" w:cs="Times New Roman"/>
                <w:sz w:val="24"/>
                <w:szCs w:val="24"/>
                <w:lang w:eastAsia="uk-UA"/>
              </w:rPr>
            </w:pPr>
          </w:p>
        </w:tc>
      </w:tr>
      <w:tr w:rsidR="00063D73" w:rsidRPr="00E8407E" w14:paraId="7B5E8786" w14:textId="77777777" w:rsidTr="00E30C20">
        <w:trPr>
          <w:trHeight w:val="159"/>
        </w:trPr>
        <w:tc>
          <w:tcPr>
            <w:tcW w:w="704" w:type="dxa"/>
            <w:vMerge/>
            <w:shd w:val="clear" w:color="auto" w:fill="auto"/>
          </w:tcPr>
          <w:p w14:paraId="7ECC7CF8" w14:textId="77777777" w:rsidR="00063D73" w:rsidRPr="00E8407E" w:rsidRDefault="00063D73" w:rsidP="00063D73">
            <w:pPr>
              <w:jc w:val="both"/>
              <w:rPr>
                <w:rFonts w:ascii="Times New Roman" w:hAnsi="Times New Roman" w:cs="Times New Roman"/>
                <w:sz w:val="24"/>
                <w:szCs w:val="24"/>
                <w:lang w:eastAsia="uk-UA"/>
              </w:rPr>
            </w:pPr>
          </w:p>
        </w:tc>
        <w:tc>
          <w:tcPr>
            <w:tcW w:w="1418" w:type="dxa"/>
            <w:vMerge/>
            <w:shd w:val="clear" w:color="auto" w:fill="auto"/>
          </w:tcPr>
          <w:p w14:paraId="05E33EC4" w14:textId="77777777" w:rsidR="00063D73" w:rsidRPr="00E8407E" w:rsidRDefault="00063D73" w:rsidP="00063D73">
            <w:pPr>
              <w:rPr>
                <w:rFonts w:ascii="Times New Roman" w:hAnsi="Times New Roman" w:cs="Times New Roman"/>
                <w:sz w:val="24"/>
                <w:szCs w:val="24"/>
                <w:lang w:eastAsia="uk-UA"/>
              </w:rPr>
            </w:pPr>
          </w:p>
        </w:tc>
        <w:tc>
          <w:tcPr>
            <w:tcW w:w="1418" w:type="dxa"/>
            <w:vMerge/>
            <w:shd w:val="clear" w:color="auto" w:fill="auto"/>
          </w:tcPr>
          <w:p w14:paraId="79EBA4AA" w14:textId="77777777" w:rsidR="00063D73" w:rsidRPr="00E8407E" w:rsidRDefault="00063D73" w:rsidP="00063D73">
            <w:pPr>
              <w:rPr>
                <w:rFonts w:ascii="Times New Roman" w:hAnsi="Times New Roman" w:cs="Times New Roman"/>
                <w:sz w:val="24"/>
                <w:szCs w:val="24"/>
                <w:lang w:eastAsia="uk-UA" w:bidi="uk-UA"/>
              </w:rPr>
            </w:pPr>
          </w:p>
        </w:tc>
        <w:tc>
          <w:tcPr>
            <w:tcW w:w="1418" w:type="dxa"/>
            <w:vMerge/>
            <w:shd w:val="clear" w:color="auto" w:fill="auto"/>
          </w:tcPr>
          <w:p w14:paraId="60190830" w14:textId="77777777" w:rsidR="00063D73" w:rsidRPr="00E8407E" w:rsidRDefault="00063D73" w:rsidP="00063D73">
            <w:pPr>
              <w:rPr>
                <w:rFonts w:ascii="Times New Roman" w:hAnsi="Times New Roman" w:cs="Times New Roman"/>
                <w:sz w:val="24"/>
                <w:szCs w:val="24"/>
                <w:lang w:eastAsia="uk-UA" w:bidi="uk-UA"/>
              </w:rPr>
            </w:pPr>
          </w:p>
        </w:tc>
        <w:tc>
          <w:tcPr>
            <w:tcW w:w="2268" w:type="dxa"/>
            <w:shd w:val="clear" w:color="auto" w:fill="auto"/>
          </w:tcPr>
          <w:p w14:paraId="3B5C1226" w14:textId="23A938B6" w:rsidR="00063D73" w:rsidRPr="00304D6E" w:rsidRDefault="00063D73" w:rsidP="00304D6E">
            <w:pPr>
              <w:rPr>
                <w:rFonts w:ascii="Times New Roman" w:hAnsi="Times New Roman" w:cs="Times New Roman"/>
                <w:sz w:val="24"/>
                <w:szCs w:val="24"/>
                <w:lang w:val="ru-RU"/>
              </w:rPr>
            </w:pPr>
            <w:r w:rsidRPr="00E8407E">
              <w:rPr>
                <w:rStyle w:val="ac"/>
                <w:rFonts w:ascii="Times New Roman" w:hAnsi="Times New Roman" w:cs="Times New Roman"/>
                <w:i w:val="0"/>
                <w:sz w:val="24"/>
                <w:szCs w:val="24"/>
              </w:rPr>
              <w:t xml:space="preserve">повідомлення про відмову у прийнятті </w:t>
            </w:r>
            <w:r w:rsidRPr="00E8407E">
              <w:rPr>
                <w:rStyle w:val="ac"/>
                <w:rFonts w:ascii="Times New Roman" w:hAnsi="Times New Roman" w:cs="Times New Roman"/>
                <w:i w:val="0"/>
                <w:sz w:val="24"/>
                <w:szCs w:val="24"/>
              </w:rPr>
              <w:lastRenderedPageBreak/>
              <w:t>податкової звітності</w:t>
            </w:r>
            <w:r w:rsidR="00304D6E" w:rsidRPr="00304D6E">
              <w:rPr>
                <w:rStyle w:val="ac"/>
                <w:rFonts w:ascii="Times New Roman" w:hAnsi="Times New Roman" w:cs="Times New Roman"/>
                <w:i w:val="0"/>
                <w:sz w:val="24"/>
                <w:szCs w:val="24"/>
                <w:lang w:val="ru-RU"/>
              </w:rPr>
              <w:t>;</w:t>
            </w:r>
          </w:p>
        </w:tc>
        <w:tc>
          <w:tcPr>
            <w:tcW w:w="1973" w:type="dxa"/>
            <w:shd w:val="clear" w:color="auto" w:fill="auto"/>
          </w:tcPr>
          <w:p w14:paraId="5631072E" w14:textId="131AADA2" w:rsidR="00063D73" w:rsidRPr="00304D6E" w:rsidRDefault="00063D73" w:rsidP="00304D6E">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lastRenderedPageBreak/>
              <w:t xml:space="preserve">Податковий кодекс України </w:t>
            </w:r>
            <w:r w:rsidRPr="00E8407E">
              <w:rPr>
                <w:rFonts w:ascii="Times New Roman" w:hAnsi="Times New Roman" w:cs="Times New Roman"/>
                <w:sz w:val="24"/>
                <w:szCs w:val="24"/>
                <w:shd w:val="clear" w:color="auto" w:fill="FFFFFF"/>
              </w:rPr>
              <w:lastRenderedPageBreak/>
              <w:t>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00304D6E" w:rsidRPr="00304D6E">
              <w:rPr>
                <w:rStyle w:val="ac"/>
                <w:rFonts w:ascii="Times New Roman" w:hAnsi="Times New Roman" w:cs="Times New Roman"/>
                <w:i w:val="0"/>
                <w:sz w:val="24"/>
                <w:szCs w:val="24"/>
                <w:lang w:val="ru-RU"/>
              </w:rPr>
              <w:t>;</w:t>
            </w:r>
          </w:p>
        </w:tc>
        <w:tc>
          <w:tcPr>
            <w:tcW w:w="1417" w:type="dxa"/>
            <w:shd w:val="clear" w:color="auto" w:fill="auto"/>
          </w:tcPr>
          <w:p w14:paraId="31ED6593" w14:textId="77777777" w:rsidR="00063D73" w:rsidRPr="00E8407E" w:rsidRDefault="00063D73" w:rsidP="00063D73">
            <w:pPr>
              <w:jc w:val="both"/>
              <w:rPr>
                <w:rFonts w:ascii="Times New Roman" w:hAnsi="Times New Roman" w:cs="Times New Roman"/>
                <w:sz w:val="24"/>
                <w:szCs w:val="24"/>
                <w:lang w:eastAsia="uk-UA"/>
              </w:rPr>
            </w:pPr>
          </w:p>
        </w:tc>
      </w:tr>
      <w:tr w:rsidR="00063D73" w:rsidRPr="00E8407E" w14:paraId="1F34E354" w14:textId="77777777" w:rsidTr="00E30C20">
        <w:trPr>
          <w:trHeight w:val="113"/>
        </w:trPr>
        <w:tc>
          <w:tcPr>
            <w:tcW w:w="704" w:type="dxa"/>
            <w:vMerge/>
            <w:shd w:val="clear" w:color="auto" w:fill="auto"/>
          </w:tcPr>
          <w:p w14:paraId="26EF1A3B" w14:textId="77777777" w:rsidR="00063D73" w:rsidRPr="00E8407E" w:rsidRDefault="00063D73" w:rsidP="00063D73">
            <w:pPr>
              <w:jc w:val="both"/>
              <w:rPr>
                <w:rFonts w:ascii="Times New Roman" w:hAnsi="Times New Roman" w:cs="Times New Roman"/>
                <w:sz w:val="24"/>
                <w:szCs w:val="24"/>
                <w:lang w:eastAsia="uk-UA"/>
              </w:rPr>
            </w:pPr>
          </w:p>
        </w:tc>
        <w:tc>
          <w:tcPr>
            <w:tcW w:w="1418" w:type="dxa"/>
            <w:vMerge/>
            <w:shd w:val="clear" w:color="auto" w:fill="auto"/>
          </w:tcPr>
          <w:p w14:paraId="3DCE08AC" w14:textId="77777777" w:rsidR="00063D73" w:rsidRPr="00E8407E" w:rsidRDefault="00063D73" w:rsidP="00063D73">
            <w:pPr>
              <w:rPr>
                <w:rFonts w:ascii="Times New Roman" w:hAnsi="Times New Roman" w:cs="Times New Roman"/>
                <w:sz w:val="24"/>
                <w:szCs w:val="24"/>
                <w:lang w:eastAsia="uk-UA"/>
              </w:rPr>
            </w:pPr>
          </w:p>
        </w:tc>
        <w:tc>
          <w:tcPr>
            <w:tcW w:w="1418" w:type="dxa"/>
            <w:vMerge/>
            <w:shd w:val="clear" w:color="auto" w:fill="auto"/>
          </w:tcPr>
          <w:p w14:paraId="242F9404" w14:textId="77777777" w:rsidR="00063D73" w:rsidRPr="00E8407E" w:rsidRDefault="00063D73" w:rsidP="00063D73">
            <w:pPr>
              <w:rPr>
                <w:rFonts w:ascii="Times New Roman" w:hAnsi="Times New Roman" w:cs="Times New Roman"/>
                <w:sz w:val="24"/>
                <w:szCs w:val="24"/>
                <w:lang w:eastAsia="uk-UA" w:bidi="uk-UA"/>
              </w:rPr>
            </w:pPr>
          </w:p>
        </w:tc>
        <w:tc>
          <w:tcPr>
            <w:tcW w:w="1418" w:type="dxa"/>
            <w:vMerge/>
            <w:shd w:val="clear" w:color="auto" w:fill="auto"/>
          </w:tcPr>
          <w:p w14:paraId="504E15A6" w14:textId="77777777" w:rsidR="00063D73" w:rsidRPr="00E8407E" w:rsidRDefault="00063D73" w:rsidP="00063D73">
            <w:pPr>
              <w:rPr>
                <w:rFonts w:ascii="Times New Roman" w:hAnsi="Times New Roman" w:cs="Times New Roman"/>
                <w:sz w:val="24"/>
                <w:szCs w:val="24"/>
                <w:lang w:eastAsia="uk-UA" w:bidi="uk-UA"/>
              </w:rPr>
            </w:pPr>
          </w:p>
        </w:tc>
        <w:tc>
          <w:tcPr>
            <w:tcW w:w="2268" w:type="dxa"/>
            <w:shd w:val="clear" w:color="auto" w:fill="auto"/>
          </w:tcPr>
          <w:p w14:paraId="5EA163FC" w14:textId="37C540E8" w:rsidR="00063D73" w:rsidRPr="00304D6E" w:rsidRDefault="00063D73" w:rsidP="00304D6E">
            <w:pPr>
              <w:rPr>
                <w:rFonts w:ascii="Times New Roman" w:hAnsi="Times New Roman" w:cs="Times New Roman"/>
                <w:sz w:val="24"/>
                <w:szCs w:val="24"/>
                <w:lang w:val="ru-RU"/>
              </w:rPr>
            </w:pPr>
            <w:r w:rsidRPr="00E8407E">
              <w:rPr>
                <w:rStyle w:val="ac"/>
                <w:rFonts w:ascii="Times New Roman" w:hAnsi="Times New Roman" w:cs="Times New Roman"/>
                <w:i w:val="0"/>
                <w:sz w:val="24"/>
                <w:szCs w:val="24"/>
              </w:rPr>
              <w:t>лист про відмову у наданні адміністративних 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результатів надання таких послуг</w:t>
            </w:r>
            <w:r w:rsidR="00304D6E" w:rsidRPr="00304D6E">
              <w:rPr>
                <w:rFonts w:ascii="Times New Roman" w:hAnsi="Times New Roman" w:cs="Times New Roman"/>
                <w:sz w:val="24"/>
                <w:szCs w:val="24"/>
                <w:lang w:val="ru-RU"/>
              </w:rPr>
              <w:t>;</w:t>
            </w:r>
          </w:p>
        </w:tc>
        <w:tc>
          <w:tcPr>
            <w:tcW w:w="1973" w:type="dxa"/>
            <w:shd w:val="clear" w:color="auto" w:fill="auto"/>
          </w:tcPr>
          <w:p w14:paraId="70859CDA" w14:textId="14217EEF" w:rsidR="00063D73" w:rsidRPr="00304D6E" w:rsidRDefault="00063D73" w:rsidP="00304D6E">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w:t>
            </w:r>
            <w:r w:rsidR="00304D6E" w:rsidRPr="00304D6E">
              <w:rPr>
                <w:rStyle w:val="ac"/>
                <w:rFonts w:ascii="Times New Roman" w:hAnsi="Times New Roman" w:cs="Times New Roman"/>
                <w:i w:val="0"/>
                <w:sz w:val="24"/>
                <w:szCs w:val="24"/>
                <w:lang w:val="ru-RU"/>
              </w:rPr>
              <w:t>(</w:t>
            </w:r>
            <w:r w:rsidR="00304D6E" w:rsidRPr="00E8407E">
              <w:rPr>
                <w:rFonts w:ascii="Times New Roman" w:hAnsi="Times New Roman" w:cs="Times New Roman"/>
                <w:sz w:val="24"/>
                <w:szCs w:val="24"/>
              </w:rPr>
              <w:t>ст.19</w:t>
            </w:r>
            <w:r w:rsidR="00304D6E" w:rsidRPr="00E8407E">
              <w:rPr>
                <w:rFonts w:ascii="Times New Roman" w:hAnsi="Times New Roman" w:cs="Times New Roman"/>
                <w:sz w:val="24"/>
                <w:szCs w:val="24"/>
                <w:vertAlign w:val="superscript"/>
              </w:rPr>
              <w:t>1</w:t>
            </w:r>
            <w:r w:rsidR="00304D6E" w:rsidRPr="00304D6E">
              <w:rPr>
                <w:rStyle w:val="ac"/>
                <w:rFonts w:ascii="Times New Roman" w:hAnsi="Times New Roman" w:cs="Times New Roman"/>
                <w:i w:val="0"/>
                <w:sz w:val="24"/>
                <w:szCs w:val="24"/>
                <w:lang w:val="ru-RU"/>
              </w:rPr>
              <w:t>);</w:t>
            </w:r>
          </w:p>
        </w:tc>
        <w:tc>
          <w:tcPr>
            <w:tcW w:w="1417" w:type="dxa"/>
            <w:shd w:val="clear" w:color="auto" w:fill="auto"/>
          </w:tcPr>
          <w:p w14:paraId="50DF3D06" w14:textId="77777777" w:rsidR="00063D73" w:rsidRPr="00E8407E" w:rsidRDefault="00063D73" w:rsidP="00063D73">
            <w:pPr>
              <w:jc w:val="both"/>
              <w:rPr>
                <w:rFonts w:ascii="Times New Roman" w:hAnsi="Times New Roman" w:cs="Times New Roman"/>
                <w:sz w:val="24"/>
                <w:szCs w:val="24"/>
                <w:lang w:eastAsia="uk-UA"/>
              </w:rPr>
            </w:pPr>
          </w:p>
        </w:tc>
      </w:tr>
      <w:tr w:rsidR="00063D73" w:rsidRPr="00E8407E" w14:paraId="49EA4FFC" w14:textId="77777777" w:rsidTr="00E30C20">
        <w:trPr>
          <w:trHeight w:val="221"/>
        </w:trPr>
        <w:tc>
          <w:tcPr>
            <w:tcW w:w="704" w:type="dxa"/>
            <w:vMerge/>
            <w:shd w:val="clear" w:color="auto" w:fill="auto"/>
          </w:tcPr>
          <w:p w14:paraId="57FCBD7D" w14:textId="77777777" w:rsidR="00063D73" w:rsidRPr="00E8407E" w:rsidRDefault="00063D73" w:rsidP="00063D73">
            <w:pPr>
              <w:jc w:val="both"/>
              <w:rPr>
                <w:rFonts w:ascii="Times New Roman" w:hAnsi="Times New Roman" w:cs="Times New Roman"/>
                <w:sz w:val="24"/>
                <w:szCs w:val="24"/>
                <w:lang w:eastAsia="uk-UA"/>
              </w:rPr>
            </w:pPr>
          </w:p>
        </w:tc>
        <w:tc>
          <w:tcPr>
            <w:tcW w:w="1418" w:type="dxa"/>
            <w:vMerge/>
            <w:shd w:val="clear" w:color="auto" w:fill="auto"/>
          </w:tcPr>
          <w:p w14:paraId="15FE382F" w14:textId="77777777" w:rsidR="00063D73" w:rsidRPr="00E8407E" w:rsidRDefault="00063D73" w:rsidP="00063D73">
            <w:pPr>
              <w:rPr>
                <w:rFonts w:ascii="Times New Roman" w:hAnsi="Times New Roman" w:cs="Times New Roman"/>
                <w:sz w:val="24"/>
                <w:szCs w:val="24"/>
                <w:lang w:eastAsia="uk-UA"/>
              </w:rPr>
            </w:pPr>
          </w:p>
        </w:tc>
        <w:tc>
          <w:tcPr>
            <w:tcW w:w="1418" w:type="dxa"/>
            <w:vMerge/>
            <w:shd w:val="clear" w:color="auto" w:fill="auto"/>
          </w:tcPr>
          <w:p w14:paraId="54BE1965" w14:textId="77777777" w:rsidR="00063D73" w:rsidRPr="00E8407E" w:rsidRDefault="00063D73" w:rsidP="00063D73">
            <w:pPr>
              <w:rPr>
                <w:rFonts w:ascii="Times New Roman" w:hAnsi="Times New Roman" w:cs="Times New Roman"/>
                <w:sz w:val="24"/>
                <w:szCs w:val="24"/>
                <w:lang w:eastAsia="uk-UA" w:bidi="uk-UA"/>
              </w:rPr>
            </w:pPr>
          </w:p>
        </w:tc>
        <w:tc>
          <w:tcPr>
            <w:tcW w:w="1418" w:type="dxa"/>
            <w:vMerge/>
            <w:shd w:val="clear" w:color="auto" w:fill="auto"/>
          </w:tcPr>
          <w:p w14:paraId="1BE12BFC" w14:textId="77777777" w:rsidR="00063D73" w:rsidRPr="00E8407E" w:rsidRDefault="00063D73" w:rsidP="00063D73">
            <w:pPr>
              <w:rPr>
                <w:rFonts w:ascii="Times New Roman" w:hAnsi="Times New Roman" w:cs="Times New Roman"/>
                <w:sz w:val="24"/>
                <w:szCs w:val="24"/>
                <w:lang w:eastAsia="uk-UA" w:bidi="uk-UA"/>
              </w:rPr>
            </w:pPr>
          </w:p>
        </w:tc>
        <w:tc>
          <w:tcPr>
            <w:tcW w:w="2268" w:type="dxa"/>
            <w:shd w:val="clear" w:color="auto" w:fill="auto"/>
          </w:tcPr>
          <w:p w14:paraId="2861126E" w14:textId="3A85536E" w:rsidR="00063D73" w:rsidRPr="00304D6E" w:rsidRDefault="00063D73" w:rsidP="00304D6E">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витяг з реєстру платників єдиного податку</w:t>
            </w:r>
            <w:r w:rsidR="00304D6E" w:rsidRPr="00304D6E">
              <w:rPr>
                <w:rFonts w:ascii="Times New Roman" w:hAnsi="Times New Roman" w:cs="Times New Roman"/>
                <w:sz w:val="24"/>
                <w:szCs w:val="24"/>
                <w:shd w:val="clear" w:color="auto" w:fill="FFFFFF"/>
                <w:lang w:val="ru-RU"/>
              </w:rPr>
              <w:t>;</w:t>
            </w:r>
          </w:p>
        </w:tc>
        <w:tc>
          <w:tcPr>
            <w:tcW w:w="1973" w:type="dxa"/>
            <w:shd w:val="clear" w:color="auto" w:fill="auto"/>
          </w:tcPr>
          <w:p w14:paraId="2F0CBC0F" w14:textId="1EF8EFE7" w:rsidR="00063D73" w:rsidRPr="00E8407E" w:rsidRDefault="00063D73" w:rsidP="00304D6E">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w:t>
            </w:r>
            <w:r w:rsidR="00304D6E" w:rsidRPr="00304D6E">
              <w:rPr>
                <w:rFonts w:ascii="Times New Roman" w:hAnsi="Times New Roman" w:cs="Times New Roman"/>
                <w:sz w:val="24"/>
                <w:szCs w:val="24"/>
                <w:shd w:val="clear" w:color="auto" w:fill="FFFFFF"/>
                <w:lang w:val="ru-RU"/>
              </w:rPr>
              <w:t>;</w:t>
            </w:r>
          </w:p>
        </w:tc>
        <w:tc>
          <w:tcPr>
            <w:tcW w:w="1417" w:type="dxa"/>
            <w:shd w:val="clear" w:color="auto" w:fill="auto"/>
          </w:tcPr>
          <w:p w14:paraId="16976AD6" w14:textId="77777777" w:rsidR="00063D73" w:rsidRPr="00E8407E" w:rsidRDefault="00063D73" w:rsidP="00063D73">
            <w:pPr>
              <w:jc w:val="both"/>
              <w:rPr>
                <w:rFonts w:ascii="Times New Roman" w:hAnsi="Times New Roman" w:cs="Times New Roman"/>
                <w:sz w:val="24"/>
                <w:szCs w:val="24"/>
                <w:lang w:eastAsia="uk-UA"/>
              </w:rPr>
            </w:pPr>
          </w:p>
        </w:tc>
      </w:tr>
      <w:tr w:rsidR="00063D73" w:rsidRPr="00E8407E" w14:paraId="71E2575F" w14:textId="77777777" w:rsidTr="00E30C20">
        <w:trPr>
          <w:trHeight w:val="150"/>
        </w:trPr>
        <w:tc>
          <w:tcPr>
            <w:tcW w:w="704" w:type="dxa"/>
            <w:vMerge/>
            <w:shd w:val="clear" w:color="auto" w:fill="auto"/>
          </w:tcPr>
          <w:p w14:paraId="2076208F" w14:textId="77777777" w:rsidR="00063D73" w:rsidRPr="00E8407E" w:rsidRDefault="00063D73" w:rsidP="00063D73">
            <w:pPr>
              <w:jc w:val="both"/>
              <w:rPr>
                <w:rFonts w:ascii="Times New Roman" w:hAnsi="Times New Roman" w:cs="Times New Roman"/>
                <w:sz w:val="24"/>
                <w:szCs w:val="24"/>
                <w:lang w:eastAsia="uk-UA"/>
              </w:rPr>
            </w:pPr>
          </w:p>
        </w:tc>
        <w:tc>
          <w:tcPr>
            <w:tcW w:w="1418" w:type="dxa"/>
            <w:vMerge/>
            <w:shd w:val="clear" w:color="auto" w:fill="auto"/>
          </w:tcPr>
          <w:p w14:paraId="6ECBE277" w14:textId="77777777" w:rsidR="00063D73" w:rsidRPr="00E8407E" w:rsidRDefault="00063D73" w:rsidP="00063D73">
            <w:pPr>
              <w:rPr>
                <w:rFonts w:ascii="Times New Roman" w:hAnsi="Times New Roman" w:cs="Times New Roman"/>
                <w:sz w:val="24"/>
                <w:szCs w:val="24"/>
                <w:lang w:eastAsia="uk-UA"/>
              </w:rPr>
            </w:pPr>
          </w:p>
        </w:tc>
        <w:tc>
          <w:tcPr>
            <w:tcW w:w="1418" w:type="dxa"/>
            <w:vMerge/>
            <w:shd w:val="clear" w:color="auto" w:fill="auto"/>
          </w:tcPr>
          <w:p w14:paraId="1EBBEB3D" w14:textId="77777777" w:rsidR="00063D73" w:rsidRPr="00E8407E" w:rsidRDefault="00063D73" w:rsidP="00063D73">
            <w:pPr>
              <w:rPr>
                <w:rFonts w:ascii="Times New Roman" w:hAnsi="Times New Roman" w:cs="Times New Roman"/>
                <w:sz w:val="24"/>
                <w:szCs w:val="24"/>
                <w:lang w:eastAsia="uk-UA" w:bidi="uk-UA"/>
              </w:rPr>
            </w:pPr>
          </w:p>
        </w:tc>
        <w:tc>
          <w:tcPr>
            <w:tcW w:w="1418" w:type="dxa"/>
            <w:vMerge/>
            <w:shd w:val="clear" w:color="auto" w:fill="auto"/>
          </w:tcPr>
          <w:p w14:paraId="2A3C4E51" w14:textId="77777777" w:rsidR="00063D73" w:rsidRPr="00E8407E" w:rsidRDefault="00063D73" w:rsidP="00063D73">
            <w:pPr>
              <w:rPr>
                <w:rFonts w:ascii="Times New Roman" w:hAnsi="Times New Roman" w:cs="Times New Roman"/>
                <w:sz w:val="24"/>
                <w:szCs w:val="24"/>
                <w:lang w:eastAsia="uk-UA" w:bidi="uk-UA"/>
              </w:rPr>
            </w:pPr>
          </w:p>
        </w:tc>
        <w:tc>
          <w:tcPr>
            <w:tcW w:w="2268" w:type="dxa"/>
            <w:shd w:val="clear" w:color="auto" w:fill="auto"/>
          </w:tcPr>
          <w:p w14:paraId="66953405" w14:textId="6C7565A5" w:rsidR="00063D73" w:rsidRPr="00304D6E" w:rsidRDefault="00063D73" w:rsidP="00304D6E">
            <w:pPr>
              <w:rPr>
                <w:rFonts w:ascii="Times New Roman" w:hAnsi="Times New Roman" w:cs="Times New Roman"/>
                <w:sz w:val="24"/>
                <w:szCs w:val="24"/>
                <w:lang w:val="ru-RU"/>
              </w:rPr>
            </w:pPr>
            <w:r w:rsidRPr="00E8407E">
              <w:rPr>
                <w:rFonts w:ascii="Times New Roman" w:hAnsi="Times New Roman" w:cs="Times New Roman"/>
                <w:sz w:val="24"/>
                <w:szCs w:val="24"/>
              </w:rPr>
              <w:t>лист про відмову у реєстрації платника єдиного податку</w:t>
            </w:r>
            <w:r w:rsidR="00304D6E" w:rsidRPr="00304D6E">
              <w:rPr>
                <w:rFonts w:ascii="Times New Roman" w:hAnsi="Times New Roman" w:cs="Times New Roman"/>
                <w:sz w:val="24"/>
                <w:szCs w:val="24"/>
                <w:lang w:val="ru-RU"/>
              </w:rPr>
              <w:t>;</w:t>
            </w:r>
          </w:p>
        </w:tc>
        <w:tc>
          <w:tcPr>
            <w:tcW w:w="1973" w:type="dxa"/>
            <w:shd w:val="clear" w:color="auto" w:fill="auto"/>
          </w:tcPr>
          <w:p w14:paraId="04F97F4F" w14:textId="00090333" w:rsidR="00063D73" w:rsidRPr="00304D6E" w:rsidRDefault="00063D73" w:rsidP="00304D6E">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ст.299)</w:t>
            </w:r>
            <w:r w:rsidR="00304D6E" w:rsidRPr="00304D6E">
              <w:rPr>
                <w:rFonts w:ascii="Times New Roman" w:hAnsi="Times New Roman" w:cs="Times New Roman"/>
                <w:sz w:val="24"/>
                <w:szCs w:val="24"/>
                <w:lang w:val="ru-RU"/>
              </w:rPr>
              <w:t>;</w:t>
            </w:r>
          </w:p>
        </w:tc>
        <w:tc>
          <w:tcPr>
            <w:tcW w:w="1417" w:type="dxa"/>
            <w:shd w:val="clear" w:color="auto" w:fill="auto"/>
          </w:tcPr>
          <w:p w14:paraId="7295A4DB" w14:textId="77777777" w:rsidR="00063D73" w:rsidRPr="00E8407E" w:rsidRDefault="00063D73" w:rsidP="00063D73">
            <w:pPr>
              <w:jc w:val="both"/>
              <w:rPr>
                <w:rFonts w:ascii="Times New Roman" w:hAnsi="Times New Roman" w:cs="Times New Roman"/>
                <w:sz w:val="24"/>
                <w:szCs w:val="24"/>
                <w:lang w:eastAsia="uk-UA"/>
              </w:rPr>
            </w:pPr>
          </w:p>
        </w:tc>
      </w:tr>
      <w:tr w:rsidR="00063D73" w:rsidRPr="00E8407E" w14:paraId="7EAD7319" w14:textId="77777777" w:rsidTr="00E30C20">
        <w:trPr>
          <w:trHeight w:val="150"/>
        </w:trPr>
        <w:tc>
          <w:tcPr>
            <w:tcW w:w="704" w:type="dxa"/>
            <w:vMerge/>
            <w:shd w:val="clear" w:color="auto" w:fill="auto"/>
          </w:tcPr>
          <w:p w14:paraId="32990AD8" w14:textId="77777777" w:rsidR="00063D73" w:rsidRPr="00E8407E" w:rsidRDefault="00063D73" w:rsidP="00063D73">
            <w:pPr>
              <w:jc w:val="both"/>
              <w:rPr>
                <w:rFonts w:ascii="Times New Roman" w:hAnsi="Times New Roman" w:cs="Times New Roman"/>
                <w:sz w:val="24"/>
                <w:szCs w:val="24"/>
                <w:lang w:eastAsia="uk-UA"/>
              </w:rPr>
            </w:pPr>
          </w:p>
        </w:tc>
        <w:tc>
          <w:tcPr>
            <w:tcW w:w="1418" w:type="dxa"/>
            <w:vMerge/>
            <w:shd w:val="clear" w:color="auto" w:fill="auto"/>
          </w:tcPr>
          <w:p w14:paraId="3441CF38" w14:textId="77777777" w:rsidR="00063D73" w:rsidRPr="00E8407E" w:rsidRDefault="00063D73" w:rsidP="00063D73">
            <w:pPr>
              <w:rPr>
                <w:rFonts w:ascii="Times New Roman" w:hAnsi="Times New Roman" w:cs="Times New Roman"/>
                <w:sz w:val="24"/>
                <w:szCs w:val="24"/>
                <w:lang w:eastAsia="uk-UA"/>
              </w:rPr>
            </w:pPr>
          </w:p>
        </w:tc>
        <w:tc>
          <w:tcPr>
            <w:tcW w:w="1418" w:type="dxa"/>
            <w:vMerge/>
            <w:shd w:val="clear" w:color="auto" w:fill="auto"/>
          </w:tcPr>
          <w:p w14:paraId="5BB76D83" w14:textId="77777777" w:rsidR="00063D73" w:rsidRPr="00E8407E" w:rsidRDefault="00063D73" w:rsidP="00063D73">
            <w:pPr>
              <w:rPr>
                <w:rFonts w:ascii="Times New Roman" w:hAnsi="Times New Roman" w:cs="Times New Roman"/>
                <w:sz w:val="24"/>
                <w:szCs w:val="24"/>
                <w:lang w:eastAsia="uk-UA" w:bidi="uk-UA"/>
              </w:rPr>
            </w:pPr>
          </w:p>
        </w:tc>
        <w:tc>
          <w:tcPr>
            <w:tcW w:w="1418" w:type="dxa"/>
            <w:vMerge/>
            <w:shd w:val="clear" w:color="auto" w:fill="auto"/>
          </w:tcPr>
          <w:p w14:paraId="26F11016" w14:textId="77777777" w:rsidR="00063D73" w:rsidRPr="00E8407E" w:rsidRDefault="00063D73" w:rsidP="00063D73">
            <w:pPr>
              <w:rPr>
                <w:rFonts w:ascii="Times New Roman" w:hAnsi="Times New Roman" w:cs="Times New Roman"/>
                <w:sz w:val="24"/>
                <w:szCs w:val="24"/>
                <w:lang w:eastAsia="uk-UA" w:bidi="uk-UA"/>
              </w:rPr>
            </w:pPr>
          </w:p>
        </w:tc>
        <w:tc>
          <w:tcPr>
            <w:tcW w:w="2268" w:type="dxa"/>
            <w:shd w:val="clear" w:color="auto" w:fill="auto"/>
          </w:tcPr>
          <w:p w14:paraId="0902D923" w14:textId="627D8304" w:rsidR="00063D73" w:rsidRPr="00304D6E" w:rsidRDefault="00063D73" w:rsidP="00304D6E">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довідка про подану декларацію про майновий стан і доходи (про сплату або про відсутність податкових зобов’язань)</w:t>
            </w:r>
            <w:r w:rsidR="00304D6E" w:rsidRPr="00304D6E">
              <w:rPr>
                <w:rFonts w:ascii="Times New Roman" w:hAnsi="Times New Roman" w:cs="Times New Roman"/>
                <w:sz w:val="24"/>
                <w:szCs w:val="24"/>
                <w:shd w:val="clear" w:color="auto" w:fill="FFFFFF"/>
                <w:lang w:val="ru-RU"/>
              </w:rPr>
              <w:t>;</w:t>
            </w:r>
          </w:p>
        </w:tc>
        <w:tc>
          <w:tcPr>
            <w:tcW w:w="1973" w:type="dxa"/>
            <w:shd w:val="clear" w:color="auto" w:fill="auto"/>
          </w:tcPr>
          <w:p w14:paraId="4D50CF95" w14:textId="07B25246" w:rsidR="00063D73" w:rsidRPr="00304D6E" w:rsidRDefault="00063D73" w:rsidP="00304D6E">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00304D6E" w:rsidRPr="00304D6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179.3, 179.12 ст</w:t>
            </w:r>
            <w:r w:rsidR="00304D6E" w:rsidRPr="00304D6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00304D6E" w:rsidRPr="00304D6E">
              <w:rPr>
                <w:rFonts w:ascii="Times New Roman" w:hAnsi="Times New Roman" w:cs="Times New Roman"/>
                <w:sz w:val="24"/>
                <w:szCs w:val="24"/>
                <w:shd w:val="clear" w:color="auto" w:fill="FFFFFF"/>
                <w:lang w:val="ru-RU"/>
              </w:rPr>
              <w:t>;</w:t>
            </w:r>
          </w:p>
        </w:tc>
        <w:tc>
          <w:tcPr>
            <w:tcW w:w="1417" w:type="dxa"/>
            <w:shd w:val="clear" w:color="auto" w:fill="auto"/>
          </w:tcPr>
          <w:p w14:paraId="303865FD" w14:textId="77777777" w:rsidR="00063D73" w:rsidRPr="00E8407E" w:rsidRDefault="00063D73" w:rsidP="00063D73">
            <w:pPr>
              <w:jc w:val="both"/>
              <w:rPr>
                <w:rFonts w:ascii="Times New Roman" w:hAnsi="Times New Roman" w:cs="Times New Roman"/>
                <w:sz w:val="24"/>
                <w:szCs w:val="24"/>
                <w:lang w:eastAsia="uk-UA"/>
              </w:rPr>
            </w:pPr>
          </w:p>
        </w:tc>
      </w:tr>
      <w:tr w:rsidR="00063D73" w:rsidRPr="00E8407E" w14:paraId="2DCCCF2F" w14:textId="77777777" w:rsidTr="00E30C20">
        <w:trPr>
          <w:trHeight w:val="1450"/>
        </w:trPr>
        <w:tc>
          <w:tcPr>
            <w:tcW w:w="704" w:type="dxa"/>
            <w:vMerge/>
            <w:shd w:val="clear" w:color="auto" w:fill="auto"/>
          </w:tcPr>
          <w:p w14:paraId="4B5E963E" w14:textId="77777777" w:rsidR="00063D73" w:rsidRPr="00E8407E" w:rsidRDefault="00063D73" w:rsidP="00063D73">
            <w:pPr>
              <w:jc w:val="both"/>
              <w:rPr>
                <w:rFonts w:ascii="Times New Roman" w:hAnsi="Times New Roman" w:cs="Times New Roman"/>
                <w:sz w:val="24"/>
                <w:szCs w:val="24"/>
                <w:lang w:eastAsia="uk-UA"/>
              </w:rPr>
            </w:pPr>
          </w:p>
        </w:tc>
        <w:tc>
          <w:tcPr>
            <w:tcW w:w="1418" w:type="dxa"/>
            <w:vMerge/>
            <w:shd w:val="clear" w:color="auto" w:fill="auto"/>
          </w:tcPr>
          <w:p w14:paraId="06B6A06B" w14:textId="77777777" w:rsidR="00063D73" w:rsidRPr="00E8407E" w:rsidRDefault="00063D73" w:rsidP="00063D73">
            <w:pPr>
              <w:rPr>
                <w:rFonts w:ascii="Times New Roman" w:hAnsi="Times New Roman" w:cs="Times New Roman"/>
                <w:sz w:val="24"/>
                <w:szCs w:val="24"/>
                <w:lang w:eastAsia="uk-UA"/>
              </w:rPr>
            </w:pPr>
          </w:p>
        </w:tc>
        <w:tc>
          <w:tcPr>
            <w:tcW w:w="1418" w:type="dxa"/>
            <w:vMerge/>
            <w:shd w:val="clear" w:color="auto" w:fill="auto"/>
          </w:tcPr>
          <w:p w14:paraId="2734DED2" w14:textId="77777777" w:rsidR="00063D73" w:rsidRPr="00E8407E" w:rsidRDefault="00063D73" w:rsidP="00063D73">
            <w:pPr>
              <w:rPr>
                <w:rFonts w:ascii="Times New Roman" w:hAnsi="Times New Roman" w:cs="Times New Roman"/>
                <w:sz w:val="24"/>
                <w:szCs w:val="24"/>
                <w:lang w:eastAsia="uk-UA" w:bidi="uk-UA"/>
              </w:rPr>
            </w:pPr>
          </w:p>
        </w:tc>
        <w:tc>
          <w:tcPr>
            <w:tcW w:w="1418" w:type="dxa"/>
            <w:vMerge/>
            <w:shd w:val="clear" w:color="auto" w:fill="auto"/>
          </w:tcPr>
          <w:p w14:paraId="3254EFBD" w14:textId="77777777" w:rsidR="00063D73" w:rsidRPr="00E8407E" w:rsidRDefault="00063D73" w:rsidP="00063D73">
            <w:pPr>
              <w:rPr>
                <w:rFonts w:ascii="Times New Roman" w:hAnsi="Times New Roman" w:cs="Times New Roman"/>
                <w:sz w:val="24"/>
                <w:szCs w:val="24"/>
                <w:lang w:eastAsia="uk-UA" w:bidi="uk-UA"/>
              </w:rPr>
            </w:pPr>
          </w:p>
        </w:tc>
        <w:tc>
          <w:tcPr>
            <w:tcW w:w="2268" w:type="dxa"/>
            <w:shd w:val="clear" w:color="auto" w:fill="auto"/>
          </w:tcPr>
          <w:p w14:paraId="7F7DEA24" w14:textId="64DFC12E" w:rsidR="00063D73" w:rsidRPr="00304D6E" w:rsidRDefault="00063D73" w:rsidP="00304D6E">
            <w:pPr>
              <w:rPr>
                <w:rFonts w:ascii="Times New Roman" w:hAnsi="Times New Roman" w:cs="Times New Roman"/>
                <w:sz w:val="24"/>
                <w:szCs w:val="24"/>
                <w:lang w:val="en-US"/>
              </w:rPr>
            </w:pPr>
            <w:r w:rsidRPr="00E8407E">
              <w:rPr>
                <w:rFonts w:ascii="Times New Roman" w:hAnsi="Times New Roman" w:cs="Times New Roman"/>
                <w:sz w:val="24"/>
                <w:szCs w:val="24"/>
                <w:shd w:val="clear" w:color="auto" w:fill="FFFFFF"/>
                <w:lang w:val="ru-RU"/>
              </w:rPr>
              <w:t>довідка про доходи</w:t>
            </w:r>
            <w:r w:rsidR="00304D6E">
              <w:rPr>
                <w:rFonts w:ascii="Times New Roman" w:hAnsi="Times New Roman" w:cs="Times New Roman"/>
                <w:sz w:val="24"/>
                <w:szCs w:val="24"/>
                <w:shd w:val="clear" w:color="auto" w:fill="FFFFFF"/>
                <w:lang w:val="en-US"/>
              </w:rPr>
              <w:t>;</w:t>
            </w:r>
          </w:p>
        </w:tc>
        <w:tc>
          <w:tcPr>
            <w:tcW w:w="1973" w:type="dxa"/>
            <w:shd w:val="clear" w:color="auto" w:fill="auto"/>
          </w:tcPr>
          <w:p w14:paraId="1C8C6808" w14:textId="5B6AF311" w:rsidR="00063D73" w:rsidRPr="00304D6E" w:rsidRDefault="00063D73" w:rsidP="00304D6E">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lang w:val="ru-RU"/>
              </w:rPr>
              <w:t>п.296.8 ст.296)</w:t>
            </w:r>
            <w:r w:rsidR="00304D6E" w:rsidRPr="00304D6E">
              <w:rPr>
                <w:rFonts w:ascii="Times New Roman" w:hAnsi="Times New Roman" w:cs="Times New Roman"/>
                <w:sz w:val="24"/>
                <w:szCs w:val="24"/>
                <w:shd w:val="clear" w:color="auto" w:fill="FFFFFF"/>
                <w:lang w:val="ru-RU"/>
              </w:rPr>
              <w:t>;</w:t>
            </w:r>
          </w:p>
        </w:tc>
        <w:tc>
          <w:tcPr>
            <w:tcW w:w="1417" w:type="dxa"/>
            <w:shd w:val="clear" w:color="auto" w:fill="auto"/>
          </w:tcPr>
          <w:p w14:paraId="517FC59C" w14:textId="77777777" w:rsidR="00063D73" w:rsidRPr="00E8407E" w:rsidRDefault="00063D73" w:rsidP="00063D73">
            <w:pPr>
              <w:jc w:val="both"/>
              <w:rPr>
                <w:rFonts w:ascii="Times New Roman" w:hAnsi="Times New Roman" w:cs="Times New Roman"/>
                <w:sz w:val="24"/>
                <w:szCs w:val="24"/>
                <w:lang w:eastAsia="uk-UA"/>
              </w:rPr>
            </w:pPr>
          </w:p>
        </w:tc>
      </w:tr>
      <w:tr w:rsidR="00A24C10" w:rsidRPr="00E8407E" w14:paraId="7950B8E1" w14:textId="77777777" w:rsidTr="00E30C20">
        <w:trPr>
          <w:trHeight w:val="8027"/>
        </w:trPr>
        <w:tc>
          <w:tcPr>
            <w:tcW w:w="704" w:type="dxa"/>
            <w:vMerge/>
            <w:shd w:val="clear" w:color="auto" w:fill="auto"/>
          </w:tcPr>
          <w:p w14:paraId="32D4C2F1" w14:textId="77777777" w:rsidR="00A24C10" w:rsidRPr="00E8407E" w:rsidRDefault="00A24C10" w:rsidP="00063D73">
            <w:pPr>
              <w:jc w:val="both"/>
              <w:rPr>
                <w:rFonts w:ascii="Times New Roman" w:hAnsi="Times New Roman" w:cs="Times New Roman"/>
                <w:sz w:val="24"/>
                <w:szCs w:val="24"/>
                <w:lang w:eastAsia="uk-UA"/>
              </w:rPr>
            </w:pPr>
          </w:p>
        </w:tc>
        <w:tc>
          <w:tcPr>
            <w:tcW w:w="1418" w:type="dxa"/>
            <w:vMerge/>
            <w:shd w:val="clear" w:color="auto" w:fill="auto"/>
          </w:tcPr>
          <w:p w14:paraId="274777FC" w14:textId="77777777" w:rsidR="00A24C10" w:rsidRPr="00E8407E" w:rsidRDefault="00A24C10" w:rsidP="00063D73">
            <w:pPr>
              <w:rPr>
                <w:rFonts w:ascii="Times New Roman" w:hAnsi="Times New Roman" w:cs="Times New Roman"/>
                <w:sz w:val="24"/>
                <w:szCs w:val="24"/>
                <w:lang w:eastAsia="uk-UA"/>
              </w:rPr>
            </w:pPr>
          </w:p>
        </w:tc>
        <w:tc>
          <w:tcPr>
            <w:tcW w:w="1418" w:type="dxa"/>
            <w:vMerge/>
            <w:shd w:val="clear" w:color="auto" w:fill="auto"/>
          </w:tcPr>
          <w:p w14:paraId="7BD2CF9E" w14:textId="77777777" w:rsidR="00A24C10" w:rsidRPr="00E8407E" w:rsidRDefault="00A24C10" w:rsidP="00063D73">
            <w:pPr>
              <w:rPr>
                <w:rFonts w:ascii="Times New Roman" w:hAnsi="Times New Roman" w:cs="Times New Roman"/>
                <w:sz w:val="24"/>
                <w:szCs w:val="24"/>
                <w:lang w:eastAsia="uk-UA" w:bidi="uk-UA"/>
              </w:rPr>
            </w:pPr>
          </w:p>
        </w:tc>
        <w:tc>
          <w:tcPr>
            <w:tcW w:w="1418" w:type="dxa"/>
            <w:vMerge/>
            <w:shd w:val="clear" w:color="auto" w:fill="auto"/>
          </w:tcPr>
          <w:p w14:paraId="6173CEC4" w14:textId="77777777" w:rsidR="00A24C10" w:rsidRPr="00E8407E" w:rsidRDefault="00A24C10" w:rsidP="00063D73">
            <w:pPr>
              <w:rPr>
                <w:rFonts w:ascii="Times New Roman" w:hAnsi="Times New Roman" w:cs="Times New Roman"/>
                <w:sz w:val="24"/>
                <w:szCs w:val="24"/>
                <w:lang w:eastAsia="uk-UA" w:bidi="uk-UA"/>
              </w:rPr>
            </w:pPr>
          </w:p>
        </w:tc>
        <w:tc>
          <w:tcPr>
            <w:tcW w:w="2268" w:type="dxa"/>
            <w:shd w:val="clear" w:color="auto" w:fill="auto"/>
          </w:tcPr>
          <w:p w14:paraId="32D02479" w14:textId="455F5F23" w:rsidR="00A24C10" w:rsidRPr="00304D6E" w:rsidRDefault="00A24C10" w:rsidP="00063D73">
            <w:pPr>
              <w:rPr>
                <w:rFonts w:ascii="Times New Roman" w:hAnsi="Times New Roman" w:cs="Times New Roman"/>
                <w:sz w:val="24"/>
                <w:szCs w:val="24"/>
                <w:shd w:val="clear" w:color="auto" w:fill="FFFFFF"/>
                <w:lang w:val="ru-RU"/>
              </w:rPr>
            </w:pPr>
            <w:r w:rsidRPr="00E8407E">
              <w:rPr>
                <w:rFonts w:ascii="Times New Roman" w:hAnsi="Times New Roman" w:cs="Times New Roman"/>
                <w:color w:val="000000"/>
                <w:sz w:val="24"/>
                <w:szCs w:val="24"/>
                <w:lang w:eastAsia="uk-UA" w:bidi="uk-UA"/>
              </w:rPr>
              <w:t>довідка про сплачений нерезидентом в Україні податок на прибуток (доходи)</w:t>
            </w:r>
            <w:r w:rsidRPr="00304D6E">
              <w:rPr>
                <w:rFonts w:ascii="Times New Roman" w:hAnsi="Times New Roman" w:cs="Times New Roman"/>
                <w:color w:val="000000"/>
                <w:sz w:val="24"/>
                <w:szCs w:val="24"/>
                <w:lang w:val="ru-RU" w:eastAsia="uk-UA" w:bidi="uk-UA"/>
              </w:rPr>
              <w:t>;</w:t>
            </w:r>
          </w:p>
        </w:tc>
        <w:tc>
          <w:tcPr>
            <w:tcW w:w="1973" w:type="dxa"/>
            <w:shd w:val="clear" w:color="auto" w:fill="auto"/>
          </w:tcPr>
          <w:p w14:paraId="791C793D" w14:textId="77777777" w:rsidR="00A24C10" w:rsidRPr="00581EB4" w:rsidRDefault="00A24C10" w:rsidP="00063D73">
            <w:pPr>
              <w:rPr>
                <w:rFonts w:ascii="Times New Roman" w:hAnsi="Times New Roman" w:cs="Times New Roman"/>
                <w:color w:val="000000"/>
                <w:sz w:val="24"/>
                <w:szCs w:val="24"/>
                <w:lang w:val="ru-RU" w:eastAsia="uk-UA" w:bidi="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color w:val="000000"/>
                <w:sz w:val="24"/>
                <w:szCs w:val="24"/>
                <w:lang w:eastAsia="uk-UA" w:bidi="uk-UA"/>
              </w:rPr>
              <w:t>пп</w:t>
            </w:r>
            <w:r w:rsidRPr="00304D6E">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14.1.213 п</w:t>
            </w:r>
            <w:r w:rsidRPr="00304D6E">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14.1 ст.14, пп</w:t>
            </w:r>
            <w:r w:rsidRPr="00304D6E">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19¹.1.3 п</w:t>
            </w:r>
            <w:r w:rsidRPr="00304D6E">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19¹.1 ст</w:t>
            </w:r>
            <w:r w:rsidRPr="00304D6E">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 п</w:t>
            </w:r>
            <w:r w:rsidRPr="00304D6E">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141.4 ст.141)</w:t>
            </w:r>
            <w:r w:rsidRPr="00304D6E">
              <w:rPr>
                <w:rFonts w:ascii="Times New Roman" w:hAnsi="Times New Roman" w:cs="Times New Roman"/>
                <w:color w:val="000000"/>
                <w:sz w:val="24"/>
                <w:szCs w:val="24"/>
                <w:lang w:val="ru-RU" w:eastAsia="uk-UA" w:bidi="uk-UA"/>
              </w:rPr>
              <w:t>;</w:t>
            </w:r>
          </w:p>
          <w:p w14:paraId="761405AE" w14:textId="7BB61FE3" w:rsidR="00A24C10" w:rsidRPr="00581EB4" w:rsidRDefault="00A24C10" w:rsidP="00423422">
            <w:pPr>
              <w:rPr>
                <w:rFonts w:ascii="Times New Roman" w:hAnsi="Times New Roman" w:cs="Times New Roman"/>
                <w:sz w:val="24"/>
                <w:szCs w:val="24"/>
                <w:shd w:val="clear" w:color="auto" w:fill="FFFFFF"/>
                <w:lang w:val="ru-RU"/>
              </w:rPr>
            </w:pPr>
            <w:r w:rsidRPr="00E8407E">
              <w:rPr>
                <w:rFonts w:ascii="Times New Roman" w:hAnsi="Times New Roman" w:cs="Times New Roman"/>
                <w:color w:val="000000"/>
                <w:sz w:val="24"/>
                <w:szCs w:val="24"/>
                <w:lang w:eastAsia="uk-UA" w:bidi="uk-UA"/>
              </w:rPr>
              <w:t>Порядок видачі довідки про сплачений нерезидентом в Україні податок на прибуток (доходи), затверджений  наказом Міністерства фінансів України від 28.07.2022 № 219, зареєстрований в Міністерстві юстиції України 23.09.2022 за № 1113/38449 (п.5)</w:t>
            </w:r>
            <w:r w:rsidRPr="00304D6E">
              <w:rPr>
                <w:rFonts w:ascii="Times New Roman" w:hAnsi="Times New Roman" w:cs="Times New Roman"/>
                <w:color w:val="000000"/>
                <w:sz w:val="24"/>
                <w:szCs w:val="24"/>
                <w:lang w:val="ru-RU" w:eastAsia="uk-UA" w:bidi="uk-UA"/>
              </w:rPr>
              <w:t>;</w:t>
            </w:r>
          </w:p>
        </w:tc>
        <w:tc>
          <w:tcPr>
            <w:tcW w:w="1417" w:type="dxa"/>
            <w:vMerge w:val="restart"/>
            <w:shd w:val="clear" w:color="auto" w:fill="auto"/>
          </w:tcPr>
          <w:p w14:paraId="792AC83D" w14:textId="77777777" w:rsidR="00A24C10" w:rsidRPr="00E8407E" w:rsidRDefault="00A24C10" w:rsidP="00063D73">
            <w:pPr>
              <w:jc w:val="both"/>
              <w:rPr>
                <w:rFonts w:ascii="Times New Roman" w:hAnsi="Times New Roman" w:cs="Times New Roman"/>
                <w:sz w:val="24"/>
                <w:szCs w:val="24"/>
                <w:lang w:eastAsia="uk-UA"/>
              </w:rPr>
            </w:pPr>
          </w:p>
        </w:tc>
      </w:tr>
      <w:tr w:rsidR="00A24C10" w:rsidRPr="00E8407E" w14:paraId="574AAD86" w14:textId="77777777" w:rsidTr="00E30C20">
        <w:trPr>
          <w:trHeight w:val="129"/>
        </w:trPr>
        <w:tc>
          <w:tcPr>
            <w:tcW w:w="704" w:type="dxa"/>
            <w:vMerge/>
            <w:shd w:val="clear" w:color="auto" w:fill="auto"/>
          </w:tcPr>
          <w:p w14:paraId="33317987" w14:textId="77777777" w:rsidR="00A24C10" w:rsidRPr="00E8407E" w:rsidRDefault="00A24C10" w:rsidP="00063D73">
            <w:pPr>
              <w:jc w:val="both"/>
              <w:rPr>
                <w:rFonts w:ascii="Times New Roman" w:hAnsi="Times New Roman" w:cs="Times New Roman"/>
                <w:sz w:val="24"/>
                <w:szCs w:val="24"/>
                <w:lang w:eastAsia="uk-UA"/>
              </w:rPr>
            </w:pPr>
          </w:p>
        </w:tc>
        <w:tc>
          <w:tcPr>
            <w:tcW w:w="1418" w:type="dxa"/>
            <w:vMerge/>
            <w:shd w:val="clear" w:color="auto" w:fill="auto"/>
          </w:tcPr>
          <w:p w14:paraId="0C1010C7" w14:textId="77777777" w:rsidR="00A24C10" w:rsidRPr="00E8407E" w:rsidRDefault="00A24C10" w:rsidP="00063D73">
            <w:pPr>
              <w:rPr>
                <w:rFonts w:ascii="Times New Roman" w:hAnsi="Times New Roman" w:cs="Times New Roman"/>
                <w:sz w:val="24"/>
                <w:szCs w:val="24"/>
                <w:lang w:eastAsia="uk-UA"/>
              </w:rPr>
            </w:pPr>
          </w:p>
        </w:tc>
        <w:tc>
          <w:tcPr>
            <w:tcW w:w="1418" w:type="dxa"/>
            <w:vMerge/>
            <w:shd w:val="clear" w:color="auto" w:fill="auto"/>
          </w:tcPr>
          <w:p w14:paraId="5F6068E0" w14:textId="77777777" w:rsidR="00A24C10" w:rsidRPr="00E8407E" w:rsidRDefault="00A24C10" w:rsidP="00063D73">
            <w:pPr>
              <w:rPr>
                <w:rFonts w:ascii="Times New Roman" w:hAnsi="Times New Roman" w:cs="Times New Roman"/>
                <w:sz w:val="24"/>
                <w:szCs w:val="24"/>
                <w:lang w:eastAsia="uk-UA" w:bidi="uk-UA"/>
              </w:rPr>
            </w:pPr>
          </w:p>
        </w:tc>
        <w:tc>
          <w:tcPr>
            <w:tcW w:w="1418" w:type="dxa"/>
            <w:vMerge/>
            <w:shd w:val="clear" w:color="auto" w:fill="auto"/>
          </w:tcPr>
          <w:p w14:paraId="10A43743" w14:textId="77777777" w:rsidR="00A24C10" w:rsidRPr="00E8407E" w:rsidRDefault="00A24C10" w:rsidP="00063D73">
            <w:pPr>
              <w:rPr>
                <w:rFonts w:ascii="Times New Roman" w:hAnsi="Times New Roman" w:cs="Times New Roman"/>
                <w:sz w:val="24"/>
                <w:szCs w:val="24"/>
                <w:lang w:eastAsia="uk-UA" w:bidi="uk-UA"/>
              </w:rPr>
            </w:pPr>
          </w:p>
        </w:tc>
        <w:tc>
          <w:tcPr>
            <w:tcW w:w="2268" w:type="dxa"/>
            <w:shd w:val="clear" w:color="auto" w:fill="auto"/>
          </w:tcPr>
          <w:p w14:paraId="06E8CFAC" w14:textId="2AB4BF53" w:rsidR="00A24C10" w:rsidRPr="00423422" w:rsidRDefault="00423422" w:rsidP="00423422">
            <w:pPr>
              <w:rPr>
                <w:rFonts w:ascii="Times New Roman" w:hAnsi="Times New Roman" w:cs="Times New Roman"/>
                <w:color w:val="000000"/>
                <w:sz w:val="24"/>
                <w:szCs w:val="24"/>
                <w:lang w:val="ru-RU" w:eastAsia="uk-UA" w:bidi="uk-UA"/>
              </w:rPr>
            </w:pPr>
            <w:r w:rsidRPr="00E8407E">
              <w:rPr>
                <w:rFonts w:ascii="Times New Roman" w:hAnsi="Times New Roman" w:cs="Times New Roman"/>
                <w:color w:val="000000"/>
                <w:sz w:val="24"/>
                <w:szCs w:val="24"/>
                <w:lang w:eastAsia="uk-UA" w:bidi="uk-UA"/>
              </w:rPr>
              <w:t>витяг з Реєстру неприбуткових установ та організацій та повідомлення про відсутність відомостей про платника у Реєстрі неприбуткових установ та організацій</w:t>
            </w:r>
            <w:r w:rsidRPr="00423422">
              <w:rPr>
                <w:rFonts w:ascii="Times New Roman" w:hAnsi="Times New Roman" w:cs="Times New Roman"/>
                <w:color w:val="000000"/>
                <w:sz w:val="24"/>
                <w:szCs w:val="24"/>
                <w:lang w:val="ru-RU" w:eastAsia="uk-UA" w:bidi="uk-UA"/>
              </w:rPr>
              <w:t>;</w:t>
            </w:r>
          </w:p>
        </w:tc>
        <w:tc>
          <w:tcPr>
            <w:tcW w:w="1973" w:type="dxa"/>
            <w:shd w:val="clear" w:color="auto" w:fill="auto"/>
          </w:tcPr>
          <w:p w14:paraId="212FF899" w14:textId="4860C92B" w:rsidR="00423422" w:rsidRPr="00423422" w:rsidRDefault="00423422" w:rsidP="00423422">
            <w:pPr>
              <w:rPr>
                <w:rFonts w:ascii="Times New Roman" w:hAnsi="Times New Roman" w:cs="Times New Roman"/>
                <w:color w:val="000000"/>
                <w:sz w:val="24"/>
                <w:szCs w:val="24"/>
                <w:lang w:val="ru-RU" w:eastAsia="uk-UA" w:bidi="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color w:val="000000"/>
                <w:sz w:val="24"/>
                <w:szCs w:val="24"/>
                <w:lang w:eastAsia="uk-UA" w:bidi="uk-UA"/>
              </w:rPr>
              <w:t>п.133.4 ст.133)</w:t>
            </w:r>
            <w:r w:rsidRPr="00423422">
              <w:rPr>
                <w:rFonts w:ascii="Times New Roman" w:hAnsi="Times New Roman" w:cs="Times New Roman"/>
                <w:color w:val="000000"/>
                <w:sz w:val="24"/>
                <w:szCs w:val="24"/>
                <w:lang w:val="ru-RU" w:eastAsia="uk-UA" w:bidi="uk-UA"/>
              </w:rPr>
              <w:t>;</w:t>
            </w:r>
          </w:p>
          <w:p w14:paraId="2C73B428" w14:textId="39628CAD" w:rsidR="00A24C10" w:rsidRPr="00E8407E" w:rsidRDefault="00423422" w:rsidP="00423422">
            <w:pPr>
              <w:rPr>
                <w:rFonts w:ascii="Times New Roman" w:hAnsi="Times New Roman" w:cs="Times New Roman"/>
                <w:sz w:val="24"/>
                <w:szCs w:val="24"/>
                <w:shd w:val="clear" w:color="auto" w:fill="FFFFFF"/>
              </w:rPr>
            </w:pPr>
            <w:r w:rsidRPr="00E8407E">
              <w:rPr>
                <w:rFonts w:ascii="Times New Roman" w:hAnsi="Times New Roman" w:cs="Times New Roman"/>
                <w:color w:val="000000"/>
                <w:sz w:val="24"/>
                <w:szCs w:val="24"/>
                <w:lang w:eastAsia="uk-UA" w:bidi="uk-UA"/>
              </w:rPr>
              <w:t xml:space="preserve">Порядок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затверджений постановою Кабінету Міністрів </w:t>
            </w:r>
            <w:r w:rsidRPr="00E8407E">
              <w:rPr>
                <w:rFonts w:ascii="Times New Roman" w:hAnsi="Times New Roman" w:cs="Times New Roman"/>
                <w:color w:val="000000"/>
                <w:sz w:val="24"/>
                <w:szCs w:val="24"/>
                <w:lang w:eastAsia="uk-UA" w:bidi="uk-UA"/>
              </w:rPr>
              <w:lastRenderedPageBreak/>
              <w:t xml:space="preserve">України від 13.07.2016 № 440, зі змінами та </w:t>
            </w:r>
            <w:r w:rsidR="002B2646">
              <w:rPr>
                <w:rFonts w:ascii="Times New Roman" w:hAnsi="Times New Roman" w:cs="Times New Roman"/>
                <w:color w:val="000000"/>
                <w:sz w:val="24"/>
                <w:szCs w:val="24"/>
                <w:lang w:eastAsia="uk-UA" w:bidi="uk-UA"/>
              </w:rPr>
              <w:t>д</w:t>
            </w:r>
            <w:r w:rsidRPr="00E8407E">
              <w:rPr>
                <w:rFonts w:ascii="Times New Roman" w:hAnsi="Times New Roman" w:cs="Times New Roman"/>
                <w:color w:val="000000"/>
                <w:sz w:val="24"/>
                <w:szCs w:val="24"/>
                <w:lang w:eastAsia="uk-UA" w:bidi="uk-UA"/>
              </w:rPr>
              <w:t xml:space="preserve">оповненнями </w:t>
            </w:r>
            <w:r>
              <w:rPr>
                <w:rFonts w:ascii="Times New Roman" w:hAnsi="Times New Roman" w:cs="Times New Roman"/>
                <w:color w:val="000000"/>
                <w:sz w:val="24"/>
                <w:szCs w:val="24"/>
                <w:lang w:val="en-US" w:eastAsia="uk-UA" w:bidi="uk-UA"/>
              </w:rPr>
              <w:t>(</w:t>
            </w:r>
            <w:r w:rsidRPr="00E8407E">
              <w:rPr>
                <w:rFonts w:ascii="Times New Roman" w:hAnsi="Times New Roman" w:cs="Times New Roman"/>
                <w:color w:val="000000"/>
                <w:sz w:val="24"/>
                <w:szCs w:val="24"/>
                <w:lang w:eastAsia="uk-UA" w:bidi="uk-UA"/>
              </w:rPr>
              <w:t>п.12</w:t>
            </w:r>
            <w:r w:rsidRPr="00E8407E">
              <w:rPr>
                <w:rFonts w:ascii="Times New Roman" w:hAnsi="Times New Roman" w:cs="Times New Roman"/>
                <w:color w:val="000000"/>
                <w:sz w:val="24"/>
                <w:szCs w:val="24"/>
                <w:vertAlign w:val="superscript"/>
                <w:lang w:eastAsia="uk-UA" w:bidi="uk-UA"/>
              </w:rPr>
              <w:t>1</w:t>
            </w:r>
            <w:r>
              <w:rPr>
                <w:rFonts w:ascii="Times New Roman" w:hAnsi="Times New Roman" w:cs="Times New Roman"/>
                <w:color w:val="000000"/>
                <w:sz w:val="24"/>
                <w:szCs w:val="24"/>
                <w:lang w:val="en-US" w:eastAsia="uk-UA" w:bidi="uk-UA"/>
              </w:rPr>
              <w:t>);</w:t>
            </w:r>
          </w:p>
        </w:tc>
        <w:tc>
          <w:tcPr>
            <w:tcW w:w="1417" w:type="dxa"/>
            <w:vMerge/>
            <w:shd w:val="clear" w:color="auto" w:fill="auto"/>
          </w:tcPr>
          <w:p w14:paraId="6DD31E9F" w14:textId="77777777" w:rsidR="00A24C10" w:rsidRPr="00E8407E" w:rsidRDefault="00A24C10" w:rsidP="00063D73">
            <w:pPr>
              <w:jc w:val="both"/>
              <w:rPr>
                <w:rFonts w:ascii="Times New Roman" w:hAnsi="Times New Roman" w:cs="Times New Roman"/>
                <w:sz w:val="24"/>
                <w:szCs w:val="24"/>
                <w:lang w:eastAsia="uk-UA"/>
              </w:rPr>
            </w:pPr>
          </w:p>
        </w:tc>
      </w:tr>
      <w:tr w:rsidR="00423422" w:rsidRPr="00E8407E" w14:paraId="08595169" w14:textId="77777777" w:rsidTr="00E30C20">
        <w:trPr>
          <w:trHeight w:val="136"/>
        </w:trPr>
        <w:tc>
          <w:tcPr>
            <w:tcW w:w="704" w:type="dxa"/>
            <w:vMerge/>
            <w:shd w:val="clear" w:color="auto" w:fill="auto"/>
          </w:tcPr>
          <w:p w14:paraId="5FB8C60B" w14:textId="77777777" w:rsidR="00423422" w:rsidRPr="00E8407E" w:rsidRDefault="00423422" w:rsidP="00423422">
            <w:pPr>
              <w:jc w:val="both"/>
              <w:rPr>
                <w:rFonts w:ascii="Times New Roman" w:hAnsi="Times New Roman" w:cs="Times New Roman"/>
                <w:sz w:val="24"/>
                <w:szCs w:val="24"/>
                <w:lang w:eastAsia="uk-UA"/>
              </w:rPr>
            </w:pPr>
          </w:p>
        </w:tc>
        <w:tc>
          <w:tcPr>
            <w:tcW w:w="1418" w:type="dxa"/>
            <w:vMerge/>
            <w:shd w:val="clear" w:color="auto" w:fill="auto"/>
          </w:tcPr>
          <w:p w14:paraId="4E9284C3" w14:textId="77777777" w:rsidR="00423422" w:rsidRPr="00E8407E" w:rsidRDefault="00423422" w:rsidP="00423422">
            <w:pPr>
              <w:rPr>
                <w:rFonts w:ascii="Times New Roman" w:hAnsi="Times New Roman" w:cs="Times New Roman"/>
                <w:sz w:val="24"/>
                <w:szCs w:val="24"/>
                <w:lang w:eastAsia="uk-UA"/>
              </w:rPr>
            </w:pPr>
          </w:p>
        </w:tc>
        <w:tc>
          <w:tcPr>
            <w:tcW w:w="1418" w:type="dxa"/>
            <w:vMerge/>
            <w:shd w:val="clear" w:color="auto" w:fill="auto"/>
          </w:tcPr>
          <w:p w14:paraId="65FC14D7" w14:textId="77777777" w:rsidR="00423422" w:rsidRPr="00E8407E" w:rsidRDefault="00423422" w:rsidP="00423422">
            <w:pPr>
              <w:rPr>
                <w:rFonts w:ascii="Times New Roman" w:hAnsi="Times New Roman" w:cs="Times New Roman"/>
                <w:sz w:val="24"/>
                <w:szCs w:val="24"/>
                <w:lang w:eastAsia="uk-UA" w:bidi="uk-UA"/>
              </w:rPr>
            </w:pPr>
          </w:p>
        </w:tc>
        <w:tc>
          <w:tcPr>
            <w:tcW w:w="1418" w:type="dxa"/>
            <w:vMerge/>
            <w:shd w:val="clear" w:color="auto" w:fill="auto"/>
          </w:tcPr>
          <w:p w14:paraId="12B85A71" w14:textId="77777777" w:rsidR="00423422" w:rsidRPr="00E8407E" w:rsidRDefault="00423422" w:rsidP="00423422">
            <w:pPr>
              <w:rPr>
                <w:rFonts w:ascii="Times New Roman" w:hAnsi="Times New Roman" w:cs="Times New Roman"/>
                <w:sz w:val="24"/>
                <w:szCs w:val="24"/>
                <w:lang w:eastAsia="uk-UA" w:bidi="uk-UA"/>
              </w:rPr>
            </w:pPr>
          </w:p>
        </w:tc>
        <w:tc>
          <w:tcPr>
            <w:tcW w:w="2268" w:type="dxa"/>
            <w:shd w:val="clear" w:color="auto" w:fill="auto"/>
          </w:tcPr>
          <w:p w14:paraId="45726ED4" w14:textId="60FB32C1" w:rsidR="00423422" w:rsidRPr="00423422" w:rsidRDefault="00423422" w:rsidP="00423422">
            <w:pPr>
              <w:rPr>
                <w:rFonts w:ascii="Times New Roman" w:hAnsi="Times New Roman" w:cs="Times New Roman"/>
                <w:color w:val="000000"/>
                <w:sz w:val="24"/>
                <w:szCs w:val="24"/>
                <w:lang w:val="ru-RU" w:eastAsia="uk-UA" w:bidi="uk-UA"/>
              </w:rPr>
            </w:pPr>
            <w:r w:rsidRPr="00E8407E">
              <w:rPr>
                <w:rFonts w:ascii="Times New Roman" w:hAnsi="Times New Roman" w:cs="Times New Roman"/>
                <w:sz w:val="24"/>
                <w:szCs w:val="24"/>
              </w:rPr>
              <w:t>довідка – підтвердження статусу податкового резидента України для уникнення подвійного оподаткування відповідно до норм міжнародних договорів</w:t>
            </w:r>
            <w:r w:rsidRPr="00423422">
              <w:rPr>
                <w:rFonts w:ascii="Times New Roman" w:hAnsi="Times New Roman" w:cs="Times New Roman"/>
                <w:sz w:val="24"/>
                <w:szCs w:val="24"/>
                <w:lang w:val="ru-RU"/>
              </w:rPr>
              <w:t>.</w:t>
            </w:r>
          </w:p>
        </w:tc>
        <w:tc>
          <w:tcPr>
            <w:tcW w:w="1973" w:type="dxa"/>
            <w:shd w:val="clear" w:color="auto" w:fill="auto"/>
          </w:tcPr>
          <w:p w14:paraId="2F0412A7" w14:textId="77777777" w:rsidR="00423422" w:rsidRPr="00423422" w:rsidRDefault="00423422" w:rsidP="00423422">
            <w:pPr>
              <w:rPr>
                <w:rFonts w:ascii="Times New Roman" w:hAnsi="Times New Roman" w:cs="Times New Roman"/>
                <w:sz w:val="24"/>
                <w:szCs w:val="24"/>
                <w:lang w:val="ru-RU"/>
              </w:rPr>
            </w:pPr>
            <w:r w:rsidRPr="00E8407E">
              <w:rPr>
                <w:rFonts w:ascii="Times New Roman" w:hAnsi="Times New Roman" w:cs="Times New Roman"/>
                <w:sz w:val="24"/>
                <w:szCs w:val="24"/>
              </w:rPr>
              <w:t>Порядок підтвердження статусу податкового резидента України для уникнення подвійного оподаткування відповідно до норм міжнародних договорів», затверджений наказом Міністерства фінансів України від 19.08.2022 № 248, зареєстрований в Міністерстві юстиції України 07.10.2022 за №1195/38531 (п5,6)</w:t>
            </w:r>
            <w:r w:rsidRPr="00423422">
              <w:rPr>
                <w:rFonts w:ascii="Times New Roman" w:hAnsi="Times New Roman" w:cs="Times New Roman"/>
                <w:sz w:val="24"/>
                <w:szCs w:val="24"/>
                <w:lang w:val="ru-RU"/>
              </w:rPr>
              <w:t>;</w:t>
            </w:r>
          </w:p>
          <w:p w14:paraId="52128352" w14:textId="5DC45AB5" w:rsidR="00423422" w:rsidRPr="00423422" w:rsidRDefault="00423422" w:rsidP="00423422">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color w:val="000000"/>
                <w:sz w:val="24"/>
                <w:szCs w:val="24"/>
                <w:lang w:eastAsia="uk-UA" w:bidi="uk-UA"/>
              </w:rPr>
              <w:t>пп</w:t>
            </w:r>
            <w:r w:rsidRPr="00423422">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14.1.213 п</w:t>
            </w:r>
            <w:r w:rsidRPr="00423422">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14.1 ст.14, пп</w:t>
            </w:r>
            <w:r w:rsidRPr="00423422">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19¹.1.3 п</w:t>
            </w:r>
            <w:r w:rsidRPr="00423422">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19¹.1 ст</w:t>
            </w:r>
            <w:r w:rsidRPr="00423422">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w:t>
            </w:r>
            <w:r w:rsidRPr="00423422">
              <w:rPr>
                <w:rFonts w:ascii="Times New Roman" w:hAnsi="Times New Roman" w:cs="Times New Roman"/>
                <w:color w:val="000000"/>
                <w:sz w:val="24"/>
                <w:szCs w:val="24"/>
                <w:lang w:val="ru-RU" w:eastAsia="uk-UA" w:bidi="uk-UA"/>
              </w:rPr>
              <w:t>.</w:t>
            </w:r>
          </w:p>
        </w:tc>
        <w:tc>
          <w:tcPr>
            <w:tcW w:w="1417" w:type="dxa"/>
            <w:vMerge/>
            <w:shd w:val="clear" w:color="auto" w:fill="auto"/>
          </w:tcPr>
          <w:p w14:paraId="2B44C57F" w14:textId="77777777" w:rsidR="00423422" w:rsidRPr="00E8407E" w:rsidRDefault="00423422" w:rsidP="00423422">
            <w:pPr>
              <w:jc w:val="both"/>
              <w:rPr>
                <w:rFonts w:ascii="Times New Roman" w:hAnsi="Times New Roman" w:cs="Times New Roman"/>
                <w:sz w:val="24"/>
                <w:szCs w:val="24"/>
                <w:lang w:eastAsia="uk-UA"/>
              </w:rPr>
            </w:pPr>
          </w:p>
        </w:tc>
      </w:tr>
      <w:tr w:rsidR="00423422" w:rsidRPr="00E8407E" w14:paraId="5E7ABC2D" w14:textId="77777777" w:rsidTr="00E30C20">
        <w:trPr>
          <w:trHeight w:val="212"/>
        </w:trPr>
        <w:tc>
          <w:tcPr>
            <w:tcW w:w="704" w:type="dxa"/>
            <w:vMerge w:val="restart"/>
            <w:shd w:val="clear" w:color="auto" w:fill="auto"/>
          </w:tcPr>
          <w:p w14:paraId="23AD728D" w14:textId="4BAF4278" w:rsidR="00423422" w:rsidRPr="00E8407E" w:rsidRDefault="00423422" w:rsidP="00C40841">
            <w:pPr>
              <w:jc w:val="both"/>
              <w:rPr>
                <w:rFonts w:ascii="Times New Roman" w:hAnsi="Times New Roman" w:cs="Times New Roman"/>
                <w:sz w:val="24"/>
                <w:szCs w:val="24"/>
                <w:lang w:eastAsia="uk-UA"/>
              </w:rPr>
            </w:pPr>
            <w:r w:rsidRPr="00E8407E">
              <w:rPr>
                <w:rFonts w:ascii="Times New Roman" w:hAnsi="Times New Roman" w:cs="Times New Roman"/>
                <w:sz w:val="24"/>
                <w:szCs w:val="24"/>
                <w:lang w:eastAsia="uk-UA"/>
              </w:rPr>
              <w:t>163.</w:t>
            </w:r>
          </w:p>
        </w:tc>
        <w:tc>
          <w:tcPr>
            <w:tcW w:w="1418" w:type="dxa"/>
            <w:vMerge w:val="restart"/>
            <w:shd w:val="clear" w:color="auto" w:fill="auto"/>
          </w:tcPr>
          <w:p w14:paraId="50105061" w14:textId="3BB28AD8" w:rsidR="00423422" w:rsidRPr="00581EB4" w:rsidRDefault="00423422" w:rsidP="00C40841">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02.06.2025 № 300</w:t>
            </w:r>
            <w:r w:rsidR="00C40841" w:rsidRPr="00C40841">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 в редакції наказу від 05.08.2025 № 436 та від 06.08.2025 № 440)</w:t>
            </w:r>
          </w:p>
        </w:tc>
        <w:tc>
          <w:tcPr>
            <w:tcW w:w="1418" w:type="dxa"/>
            <w:vMerge w:val="restart"/>
            <w:shd w:val="clear" w:color="auto" w:fill="auto"/>
          </w:tcPr>
          <w:p w14:paraId="1CE88C2E" w14:textId="48AEC272" w:rsidR="00423422" w:rsidRPr="00E8407E" w:rsidRDefault="00423422" w:rsidP="00C40841">
            <w:pPr>
              <w:pStyle w:val="1"/>
              <w:ind w:firstLine="0"/>
              <w:jc w:val="both"/>
              <w:rPr>
                <w:rFonts w:ascii="Times New Roman" w:hAnsi="Times New Roman" w:cs="Times New Roman"/>
                <w:sz w:val="24"/>
                <w:szCs w:val="24"/>
                <w:lang w:eastAsia="uk-UA" w:bidi="uk-UA"/>
              </w:rPr>
            </w:pPr>
            <w:r w:rsidRPr="00E8407E">
              <w:rPr>
                <w:rFonts w:ascii="Times New Roman" w:hAnsi="Times New Roman" w:cs="Times New Roman"/>
                <w:color w:val="000000"/>
                <w:sz w:val="24"/>
                <w:szCs w:val="24"/>
                <w:lang w:eastAsia="uk-UA" w:bidi="uk-UA"/>
              </w:rPr>
              <w:t xml:space="preserve">Бідун Наталія </w:t>
            </w:r>
          </w:p>
        </w:tc>
        <w:tc>
          <w:tcPr>
            <w:tcW w:w="1418" w:type="dxa"/>
            <w:vMerge w:val="restart"/>
            <w:shd w:val="clear" w:color="auto" w:fill="auto"/>
          </w:tcPr>
          <w:p w14:paraId="20568C9E" w14:textId="2FF72A79" w:rsidR="00423422" w:rsidRPr="00E8407E" w:rsidRDefault="00304E6C" w:rsidP="006D7EEE">
            <w:pPr>
              <w:pStyle w:val="1"/>
              <w:ind w:firstLine="0"/>
              <w:rPr>
                <w:rFonts w:ascii="Times New Roman" w:hAnsi="Times New Roman" w:cs="Times New Roman"/>
                <w:sz w:val="24"/>
                <w:szCs w:val="24"/>
                <w:lang w:eastAsia="uk-UA" w:bidi="uk-UA"/>
              </w:rPr>
            </w:pPr>
            <w:r>
              <w:rPr>
                <w:rFonts w:ascii="Times New Roman" w:hAnsi="Times New Roman" w:cs="Times New Roman"/>
                <w:color w:val="000000"/>
                <w:sz w:val="24"/>
                <w:szCs w:val="24"/>
                <w:lang w:eastAsia="uk-UA" w:bidi="uk-UA"/>
              </w:rPr>
              <w:t>З</w:t>
            </w:r>
            <w:r w:rsidR="00423422" w:rsidRPr="00E8407E">
              <w:rPr>
                <w:rFonts w:ascii="Times New Roman" w:hAnsi="Times New Roman" w:cs="Times New Roman"/>
                <w:color w:val="000000"/>
                <w:sz w:val="24"/>
                <w:szCs w:val="24"/>
                <w:lang w:eastAsia="uk-UA" w:bidi="uk-UA"/>
              </w:rPr>
              <w:t xml:space="preserve">аступник начальника Камінь-Каширської державної податкової інспекції Головного управління ДПС у Волинській </w:t>
            </w:r>
            <w:r w:rsidR="00423422" w:rsidRPr="00E8407E">
              <w:rPr>
                <w:rFonts w:ascii="Times New Roman" w:hAnsi="Times New Roman" w:cs="Times New Roman"/>
                <w:color w:val="000000"/>
                <w:sz w:val="24"/>
                <w:szCs w:val="24"/>
                <w:lang w:eastAsia="uk-UA" w:bidi="uk-UA"/>
              </w:rPr>
              <w:lastRenderedPageBreak/>
              <w:t xml:space="preserve">області, яка забезпечує роботу в точці доступу (с-ще Маневичі), визначеній у наказі Головного управління ДПС у Волинській області від 04.12.2024 № 380 «Про організацію роботи ЦОП»  </w:t>
            </w:r>
            <w:r w:rsidR="00423422" w:rsidRPr="00E8407E">
              <w:rPr>
                <w:rStyle w:val="2"/>
                <w:rFonts w:ascii="Times New Roman" w:hAnsi="Times New Roman" w:cs="Times New Roman"/>
                <w:sz w:val="24"/>
                <w:szCs w:val="24"/>
              </w:rPr>
              <w:t>(</w:t>
            </w:r>
            <w:r w:rsidR="00423422" w:rsidRPr="00E8407E">
              <w:rPr>
                <w:rFonts w:ascii="Times New Roman" w:hAnsi="Times New Roman" w:cs="Times New Roman"/>
                <w:sz w:val="24"/>
                <w:szCs w:val="24"/>
                <w:lang w:eastAsia="uk-UA"/>
              </w:rPr>
              <w:t>на період тимчасової відсутності делегувати повноваження-</w:t>
            </w:r>
            <w:r w:rsidR="00423422" w:rsidRPr="00E8407E">
              <w:rPr>
                <w:rFonts w:ascii="Times New Roman" w:hAnsi="Times New Roman" w:cs="Times New Roman"/>
                <w:bCs/>
                <w:sz w:val="24"/>
                <w:szCs w:val="24"/>
              </w:rPr>
              <w:t xml:space="preserve"> Горбач Олені Петрівні - головному державному інспектору </w:t>
            </w:r>
            <w:r w:rsidR="00423422" w:rsidRPr="00E8407E">
              <w:rPr>
                <w:rFonts w:ascii="Times New Roman" w:hAnsi="Times New Roman" w:cs="Times New Roman"/>
                <w:color w:val="000000"/>
                <w:sz w:val="24"/>
                <w:szCs w:val="24"/>
                <w:lang w:eastAsia="uk-UA" w:bidi="uk-UA"/>
              </w:rPr>
              <w:t xml:space="preserve">Камінь-Каширської державної податкової інспекції Головного управління ДПС у Волинській області, яка забезпечує роботу в точці доступу (с-ще Маневичі), визначеній у наказі </w:t>
            </w:r>
            <w:r w:rsidR="00423422" w:rsidRPr="00E8407E">
              <w:rPr>
                <w:rFonts w:ascii="Times New Roman" w:hAnsi="Times New Roman" w:cs="Times New Roman"/>
                <w:color w:val="000000"/>
                <w:sz w:val="24"/>
                <w:szCs w:val="24"/>
                <w:lang w:eastAsia="uk-UA" w:bidi="uk-UA"/>
              </w:rPr>
              <w:lastRenderedPageBreak/>
              <w:t>Головного управління ДПС у Волинській області від 04.12.2024 № 380 «Про організацію роботи ЦОП»)</w:t>
            </w:r>
          </w:p>
        </w:tc>
        <w:tc>
          <w:tcPr>
            <w:tcW w:w="2268" w:type="dxa"/>
            <w:shd w:val="clear" w:color="auto" w:fill="auto"/>
          </w:tcPr>
          <w:p w14:paraId="335D3CF3" w14:textId="5E06BB45" w:rsidR="00423422" w:rsidRPr="006D7EEE" w:rsidRDefault="00304E6C" w:rsidP="00423422">
            <w:pPr>
              <w:rPr>
                <w:rFonts w:ascii="Times New Roman" w:hAnsi="Times New Roman" w:cs="Times New Roman"/>
                <w:sz w:val="24"/>
                <w:szCs w:val="24"/>
              </w:rPr>
            </w:pPr>
            <w:r>
              <w:rPr>
                <w:rFonts w:ascii="Times New Roman" w:hAnsi="Times New Roman" w:cs="Times New Roman"/>
                <w:spacing w:val="-2"/>
                <w:sz w:val="24"/>
                <w:szCs w:val="24"/>
              </w:rPr>
              <w:lastRenderedPageBreak/>
              <w:t>Р</w:t>
            </w:r>
            <w:r w:rsidR="00423422" w:rsidRPr="00E8407E">
              <w:rPr>
                <w:rFonts w:ascii="Times New Roman" w:hAnsi="Times New Roman" w:cs="Times New Roman"/>
                <w:spacing w:val="-2"/>
                <w:sz w:val="24"/>
                <w:szCs w:val="24"/>
              </w:rPr>
              <w:t>еєстраційне посвідчення про реєстрацію реєстраторів розрахункових операцій (форма № 3-РРО)</w:t>
            </w:r>
            <w:r w:rsidR="006D7EEE" w:rsidRPr="006D7EEE">
              <w:rPr>
                <w:rFonts w:ascii="Times New Roman" w:hAnsi="Times New Roman" w:cs="Times New Roman"/>
                <w:spacing w:val="-2"/>
                <w:sz w:val="24"/>
                <w:szCs w:val="24"/>
              </w:rPr>
              <w:t>;</w:t>
            </w:r>
          </w:p>
        </w:tc>
        <w:tc>
          <w:tcPr>
            <w:tcW w:w="1973" w:type="dxa"/>
            <w:shd w:val="clear" w:color="auto" w:fill="auto"/>
          </w:tcPr>
          <w:p w14:paraId="0217DFFB" w14:textId="77777777" w:rsidR="006D7EEE" w:rsidRPr="006D7EEE" w:rsidRDefault="00423422" w:rsidP="00423422">
            <w:pPr>
              <w:rPr>
                <w:rFonts w:ascii="Times New Roman" w:hAnsi="Times New Roman" w:cs="Times New Roman"/>
                <w:spacing w:val="-2"/>
                <w:sz w:val="24"/>
                <w:szCs w:val="24"/>
                <w:lang w:val="ru-RU"/>
              </w:rPr>
            </w:pPr>
            <w:r w:rsidRPr="00E8407E">
              <w:rPr>
                <w:rFonts w:ascii="Times New Roman" w:hAnsi="Times New Roman" w:cs="Times New Roman"/>
                <w:spacing w:val="-2"/>
                <w:sz w:val="24"/>
                <w:szCs w:val="24"/>
              </w:rPr>
              <w:t>Закон України «Про застосування реєстраторів розрахункових операцій у сфері торгівлі, громадського харчування та послуг» (п.1 ст.3)</w:t>
            </w:r>
            <w:r w:rsidR="006D7EEE" w:rsidRPr="006D7EEE">
              <w:rPr>
                <w:rFonts w:ascii="Times New Roman" w:hAnsi="Times New Roman" w:cs="Times New Roman"/>
                <w:spacing w:val="-2"/>
                <w:sz w:val="24"/>
                <w:szCs w:val="24"/>
              </w:rPr>
              <w:t>;</w:t>
            </w:r>
          </w:p>
          <w:p w14:paraId="1AF80EEC" w14:textId="7C88552D" w:rsidR="00423422" w:rsidRPr="006D7EEE" w:rsidRDefault="00423422" w:rsidP="00423422">
            <w:pPr>
              <w:rPr>
                <w:rFonts w:ascii="Times New Roman" w:hAnsi="Times New Roman" w:cs="Times New Roman"/>
                <w:sz w:val="24"/>
                <w:szCs w:val="24"/>
                <w:lang w:val="en-US"/>
              </w:rPr>
            </w:pPr>
            <w:r w:rsidRPr="00E8407E">
              <w:rPr>
                <w:rFonts w:ascii="Times New Roman" w:hAnsi="Times New Roman" w:cs="Times New Roman"/>
                <w:spacing w:val="-2"/>
                <w:sz w:val="24"/>
                <w:szCs w:val="24"/>
              </w:rPr>
              <w:lastRenderedPageBreak/>
              <w:t>Порядок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затверджений наказом Міністерства фінансів України від 14.06.2016 №</w:t>
            </w:r>
            <w:r w:rsidR="002B2646">
              <w:rPr>
                <w:rFonts w:ascii="Times New Roman" w:hAnsi="Times New Roman" w:cs="Times New Roman"/>
                <w:spacing w:val="-2"/>
                <w:sz w:val="24"/>
                <w:szCs w:val="24"/>
              </w:rPr>
              <w:t xml:space="preserve"> </w:t>
            </w:r>
            <w:r w:rsidRPr="00E8407E">
              <w:rPr>
                <w:rFonts w:ascii="Times New Roman" w:hAnsi="Times New Roman" w:cs="Times New Roman"/>
                <w:spacing w:val="-2"/>
                <w:sz w:val="24"/>
                <w:szCs w:val="24"/>
              </w:rPr>
              <w:t>547 «Про затвердження порядків щодо реєстрації реєстраторів розрахункових операцій та книг обліку розрахункових операцій», зареєстрований у Міністерстві юстиції України 05.07.2016 за №  918/29048 (п.14 гл. 2 розд. ІІ)</w:t>
            </w:r>
            <w:r w:rsidR="006D7EEE">
              <w:rPr>
                <w:rFonts w:ascii="Times New Roman" w:hAnsi="Times New Roman" w:cs="Times New Roman"/>
                <w:spacing w:val="-2"/>
                <w:sz w:val="24"/>
                <w:szCs w:val="24"/>
                <w:lang w:val="en-US"/>
              </w:rPr>
              <w:t>;</w:t>
            </w:r>
          </w:p>
        </w:tc>
        <w:tc>
          <w:tcPr>
            <w:tcW w:w="1417" w:type="dxa"/>
            <w:shd w:val="clear" w:color="auto" w:fill="auto"/>
          </w:tcPr>
          <w:p w14:paraId="396122A4" w14:textId="77777777" w:rsidR="00423422" w:rsidRPr="00E8407E" w:rsidRDefault="00423422" w:rsidP="00423422">
            <w:pPr>
              <w:jc w:val="both"/>
              <w:rPr>
                <w:rFonts w:ascii="Times New Roman" w:hAnsi="Times New Roman" w:cs="Times New Roman"/>
                <w:sz w:val="24"/>
                <w:szCs w:val="24"/>
                <w:lang w:eastAsia="uk-UA"/>
              </w:rPr>
            </w:pPr>
          </w:p>
        </w:tc>
      </w:tr>
      <w:tr w:rsidR="00423422" w:rsidRPr="00E8407E" w14:paraId="68950992" w14:textId="77777777" w:rsidTr="00E30C20">
        <w:trPr>
          <w:trHeight w:val="177"/>
        </w:trPr>
        <w:tc>
          <w:tcPr>
            <w:tcW w:w="704" w:type="dxa"/>
            <w:vMerge/>
            <w:shd w:val="clear" w:color="auto" w:fill="auto"/>
          </w:tcPr>
          <w:p w14:paraId="6EE1D3B5" w14:textId="77777777" w:rsidR="00423422" w:rsidRPr="00E8407E" w:rsidRDefault="00423422" w:rsidP="00423422">
            <w:pPr>
              <w:jc w:val="both"/>
              <w:rPr>
                <w:rFonts w:ascii="Times New Roman" w:hAnsi="Times New Roman" w:cs="Times New Roman"/>
                <w:sz w:val="24"/>
                <w:szCs w:val="24"/>
                <w:lang w:eastAsia="uk-UA"/>
              </w:rPr>
            </w:pPr>
          </w:p>
        </w:tc>
        <w:tc>
          <w:tcPr>
            <w:tcW w:w="1418" w:type="dxa"/>
            <w:vMerge/>
            <w:shd w:val="clear" w:color="auto" w:fill="auto"/>
          </w:tcPr>
          <w:p w14:paraId="6883B2E0" w14:textId="77777777" w:rsidR="00423422" w:rsidRPr="00E8407E" w:rsidRDefault="00423422" w:rsidP="00423422">
            <w:pPr>
              <w:rPr>
                <w:rFonts w:ascii="Times New Roman" w:hAnsi="Times New Roman" w:cs="Times New Roman"/>
                <w:sz w:val="24"/>
                <w:szCs w:val="24"/>
                <w:lang w:eastAsia="uk-UA"/>
              </w:rPr>
            </w:pPr>
          </w:p>
        </w:tc>
        <w:tc>
          <w:tcPr>
            <w:tcW w:w="1418" w:type="dxa"/>
            <w:vMerge/>
            <w:shd w:val="clear" w:color="auto" w:fill="auto"/>
          </w:tcPr>
          <w:p w14:paraId="1F72196A" w14:textId="77777777" w:rsidR="00423422" w:rsidRPr="00E8407E" w:rsidRDefault="00423422" w:rsidP="00423422">
            <w:pPr>
              <w:rPr>
                <w:rFonts w:ascii="Times New Roman" w:hAnsi="Times New Roman" w:cs="Times New Roman"/>
                <w:sz w:val="24"/>
                <w:szCs w:val="24"/>
                <w:lang w:eastAsia="uk-UA" w:bidi="uk-UA"/>
              </w:rPr>
            </w:pPr>
          </w:p>
        </w:tc>
        <w:tc>
          <w:tcPr>
            <w:tcW w:w="1418" w:type="dxa"/>
            <w:vMerge/>
            <w:shd w:val="clear" w:color="auto" w:fill="auto"/>
          </w:tcPr>
          <w:p w14:paraId="7745A968" w14:textId="77777777" w:rsidR="00423422" w:rsidRPr="00E8407E" w:rsidRDefault="00423422" w:rsidP="00423422">
            <w:pPr>
              <w:rPr>
                <w:rFonts w:ascii="Times New Roman" w:hAnsi="Times New Roman" w:cs="Times New Roman"/>
                <w:sz w:val="24"/>
                <w:szCs w:val="24"/>
                <w:lang w:eastAsia="uk-UA" w:bidi="uk-UA"/>
              </w:rPr>
            </w:pPr>
          </w:p>
        </w:tc>
        <w:tc>
          <w:tcPr>
            <w:tcW w:w="2268" w:type="dxa"/>
            <w:shd w:val="clear" w:color="auto" w:fill="auto"/>
          </w:tcPr>
          <w:p w14:paraId="4680F9EF" w14:textId="448B12B7" w:rsidR="00423422" w:rsidRPr="00E8407E" w:rsidRDefault="00423422" w:rsidP="006D7EEE">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повідомлення про взяття на облік платника єдиного внеску, на якого не поширюється дія Закону України від 15.05.2003 № 755-І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юридичних осіб, фізичних осіб - підприємців та громадських формувань» (ф. № 2-ЄСВ)</w:t>
            </w:r>
            <w:r w:rsidR="006D7EEE" w:rsidRPr="006D7EEE">
              <w:rPr>
                <w:rFonts w:ascii="Times New Roman" w:hAnsi="Times New Roman" w:cs="Times New Roman"/>
                <w:sz w:val="24"/>
                <w:szCs w:val="24"/>
                <w:shd w:val="clear" w:color="auto" w:fill="FFFFFF"/>
              </w:rPr>
              <w:t>;</w:t>
            </w:r>
          </w:p>
        </w:tc>
        <w:tc>
          <w:tcPr>
            <w:tcW w:w="1973" w:type="dxa"/>
            <w:shd w:val="clear" w:color="auto" w:fill="auto"/>
          </w:tcPr>
          <w:p w14:paraId="6C0F91D0" w14:textId="37F1BA1C" w:rsidR="006D7EEE" w:rsidRPr="006D7EEE" w:rsidRDefault="00423422" w:rsidP="00423422">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Закон України від 08.07.2010 №</w:t>
            </w:r>
            <w:r w:rsidR="002B2646">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 (ст.5)</w:t>
            </w:r>
            <w:r w:rsidR="006D7EEE" w:rsidRPr="006D7EEE">
              <w:rPr>
                <w:rFonts w:ascii="Times New Roman" w:hAnsi="Times New Roman" w:cs="Times New Roman"/>
                <w:sz w:val="24"/>
                <w:szCs w:val="24"/>
                <w:shd w:val="clear" w:color="auto" w:fill="FFFFFF"/>
              </w:rPr>
              <w:t>;</w:t>
            </w:r>
          </w:p>
          <w:p w14:paraId="5D01291A" w14:textId="50A1B0E7" w:rsidR="00423422" w:rsidRPr="006D7EEE" w:rsidRDefault="00423422" w:rsidP="006D7EEE">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 xml:space="preserve">Порядок обліку платників єдиного внеску на загальнообов’язкове державне соціальне </w:t>
            </w:r>
            <w:r w:rsidRPr="00E8407E">
              <w:rPr>
                <w:rFonts w:ascii="Times New Roman" w:hAnsi="Times New Roman" w:cs="Times New Roman"/>
                <w:sz w:val="24"/>
                <w:szCs w:val="24"/>
                <w:shd w:val="clear" w:color="auto" w:fill="FFFFFF"/>
              </w:rPr>
              <w:lastRenderedPageBreak/>
              <w:t>страхування, затверджений наказом Міністерства фінансів України від 24.11.2014 №</w:t>
            </w:r>
            <w:r w:rsidR="002B2646">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зареєстрований в Міністерстві юстиції України 03.12.2014 за №</w:t>
            </w:r>
            <w:r w:rsidR="002B2646">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1553/26330</w:t>
            </w:r>
            <w:r w:rsidRPr="00E8407E">
              <w:rPr>
                <w:rFonts w:ascii="Times New Roman" w:hAnsi="Times New Roman" w:cs="Times New Roman"/>
                <w:sz w:val="24"/>
                <w:szCs w:val="24"/>
                <w:lang w:eastAsia="uk-UA"/>
              </w:rPr>
              <w:t>”</w:t>
            </w:r>
            <w:r w:rsidR="006D7EEE" w:rsidRPr="006D7EE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shd w:val="clear" w:color="auto" w:fill="FFFFFF"/>
              </w:rPr>
              <w:t>(п.4 розділу III)</w:t>
            </w:r>
            <w:r w:rsidR="006D7EEE" w:rsidRPr="006D7EEE">
              <w:rPr>
                <w:rFonts w:ascii="Times New Roman" w:hAnsi="Times New Roman" w:cs="Times New Roman"/>
                <w:sz w:val="24"/>
                <w:szCs w:val="24"/>
                <w:shd w:val="clear" w:color="auto" w:fill="FFFFFF"/>
                <w:lang w:val="ru-RU"/>
              </w:rPr>
              <w:t>;</w:t>
            </w:r>
          </w:p>
        </w:tc>
        <w:tc>
          <w:tcPr>
            <w:tcW w:w="1417" w:type="dxa"/>
            <w:shd w:val="clear" w:color="auto" w:fill="auto"/>
          </w:tcPr>
          <w:p w14:paraId="1092BE23" w14:textId="77777777" w:rsidR="00423422" w:rsidRPr="00E8407E" w:rsidRDefault="00423422" w:rsidP="00423422">
            <w:pPr>
              <w:jc w:val="both"/>
              <w:rPr>
                <w:rFonts w:ascii="Times New Roman" w:hAnsi="Times New Roman" w:cs="Times New Roman"/>
                <w:sz w:val="24"/>
                <w:szCs w:val="24"/>
                <w:lang w:eastAsia="uk-UA"/>
              </w:rPr>
            </w:pPr>
          </w:p>
        </w:tc>
      </w:tr>
      <w:tr w:rsidR="00423422" w:rsidRPr="00E8407E" w14:paraId="5967BD0F" w14:textId="77777777" w:rsidTr="00E30C20">
        <w:trPr>
          <w:trHeight w:val="150"/>
        </w:trPr>
        <w:tc>
          <w:tcPr>
            <w:tcW w:w="704" w:type="dxa"/>
            <w:vMerge/>
            <w:shd w:val="clear" w:color="auto" w:fill="auto"/>
          </w:tcPr>
          <w:p w14:paraId="7CCD48C2" w14:textId="77777777" w:rsidR="00423422" w:rsidRPr="00E8407E" w:rsidRDefault="00423422" w:rsidP="00423422">
            <w:pPr>
              <w:jc w:val="both"/>
              <w:rPr>
                <w:rFonts w:ascii="Times New Roman" w:hAnsi="Times New Roman" w:cs="Times New Roman"/>
                <w:sz w:val="24"/>
                <w:szCs w:val="24"/>
                <w:lang w:eastAsia="uk-UA"/>
              </w:rPr>
            </w:pPr>
          </w:p>
        </w:tc>
        <w:tc>
          <w:tcPr>
            <w:tcW w:w="1418" w:type="dxa"/>
            <w:vMerge/>
            <w:shd w:val="clear" w:color="auto" w:fill="auto"/>
          </w:tcPr>
          <w:p w14:paraId="6A6D26BF" w14:textId="77777777" w:rsidR="00423422" w:rsidRPr="00E8407E" w:rsidRDefault="00423422" w:rsidP="00423422">
            <w:pPr>
              <w:rPr>
                <w:rFonts w:ascii="Times New Roman" w:hAnsi="Times New Roman" w:cs="Times New Roman"/>
                <w:sz w:val="24"/>
                <w:szCs w:val="24"/>
                <w:lang w:eastAsia="uk-UA"/>
              </w:rPr>
            </w:pPr>
          </w:p>
        </w:tc>
        <w:tc>
          <w:tcPr>
            <w:tcW w:w="1418" w:type="dxa"/>
            <w:vMerge/>
            <w:shd w:val="clear" w:color="auto" w:fill="auto"/>
          </w:tcPr>
          <w:p w14:paraId="7874595B" w14:textId="77777777" w:rsidR="00423422" w:rsidRPr="00E8407E" w:rsidRDefault="00423422" w:rsidP="00423422">
            <w:pPr>
              <w:rPr>
                <w:rFonts w:ascii="Times New Roman" w:hAnsi="Times New Roman" w:cs="Times New Roman"/>
                <w:sz w:val="24"/>
                <w:szCs w:val="24"/>
                <w:lang w:eastAsia="uk-UA" w:bidi="uk-UA"/>
              </w:rPr>
            </w:pPr>
          </w:p>
        </w:tc>
        <w:tc>
          <w:tcPr>
            <w:tcW w:w="1418" w:type="dxa"/>
            <w:vMerge/>
            <w:shd w:val="clear" w:color="auto" w:fill="auto"/>
          </w:tcPr>
          <w:p w14:paraId="2294EE73" w14:textId="77777777" w:rsidR="00423422" w:rsidRPr="00E8407E" w:rsidRDefault="00423422" w:rsidP="00423422">
            <w:pPr>
              <w:rPr>
                <w:rFonts w:ascii="Times New Roman" w:hAnsi="Times New Roman" w:cs="Times New Roman"/>
                <w:sz w:val="24"/>
                <w:szCs w:val="24"/>
                <w:lang w:eastAsia="uk-UA" w:bidi="uk-UA"/>
              </w:rPr>
            </w:pPr>
          </w:p>
        </w:tc>
        <w:tc>
          <w:tcPr>
            <w:tcW w:w="2268" w:type="dxa"/>
            <w:shd w:val="clear" w:color="auto" w:fill="auto"/>
          </w:tcPr>
          <w:p w14:paraId="468C64F4" w14:textId="18FB1E03" w:rsidR="00423422" w:rsidRPr="00E8407E" w:rsidRDefault="00423422" w:rsidP="006D7EEE">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довідка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r w:rsidR="006D7EEE" w:rsidRPr="006D7EEE">
              <w:rPr>
                <w:rFonts w:ascii="Times New Roman" w:hAnsi="Times New Roman" w:cs="Times New Roman"/>
                <w:sz w:val="24"/>
                <w:szCs w:val="24"/>
                <w:shd w:val="clear" w:color="auto" w:fill="FFFFFF"/>
              </w:rPr>
              <w:t>;</w:t>
            </w:r>
          </w:p>
        </w:tc>
        <w:tc>
          <w:tcPr>
            <w:tcW w:w="1973" w:type="dxa"/>
            <w:shd w:val="clear" w:color="auto" w:fill="auto"/>
          </w:tcPr>
          <w:p w14:paraId="4AB6A171" w14:textId="5B5C3CE6" w:rsidR="006D7EEE" w:rsidRPr="006D7EEE" w:rsidRDefault="00423422" w:rsidP="00423422">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другий п.64.3 ст.64)</w:t>
            </w:r>
            <w:r w:rsidR="006D7EEE" w:rsidRPr="006D7EEE">
              <w:rPr>
                <w:rFonts w:ascii="Times New Roman" w:hAnsi="Times New Roman" w:cs="Times New Roman"/>
                <w:sz w:val="24"/>
                <w:szCs w:val="24"/>
                <w:shd w:val="clear" w:color="auto" w:fill="FFFFFF"/>
              </w:rPr>
              <w:t>;</w:t>
            </w:r>
          </w:p>
          <w:p w14:paraId="1309C0CE" w14:textId="30324B1C" w:rsidR="00423422" w:rsidRPr="006D7EEE" w:rsidRDefault="00423422" w:rsidP="006D7EEE">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Порядок обліку платників податків і зборів, затверджений наказом Міністерства фінансів України від 09.12.2011 №</w:t>
            </w:r>
            <w:r w:rsidR="002B2646">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 xml:space="preserve">1588 «Про затвердження Порядку обліку платників податків і зборів», зареєстрований у Міністерстві юстиції України </w:t>
            </w:r>
            <w:r w:rsidRPr="00E8407E">
              <w:rPr>
                <w:rFonts w:ascii="Times New Roman" w:hAnsi="Times New Roman" w:cs="Times New Roman"/>
                <w:sz w:val="24"/>
                <w:szCs w:val="24"/>
                <w:shd w:val="clear" w:color="auto" w:fill="FFFFFF"/>
              </w:rPr>
              <w:lastRenderedPageBreak/>
              <w:t>29.12.2011 за №</w:t>
            </w:r>
            <w:r w:rsidR="002B2646">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1562/20300 (п.3.11)</w:t>
            </w:r>
            <w:r w:rsidR="006D7EEE" w:rsidRPr="006D7EEE">
              <w:rPr>
                <w:rFonts w:ascii="Times New Roman" w:hAnsi="Times New Roman" w:cs="Times New Roman"/>
                <w:sz w:val="24"/>
                <w:szCs w:val="24"/>
                <w:shd w:val="clear" w:color="auto" w:fill="FFFFFF"/>
                <w:lang w:val="ru-RU"/>
              </w:rPr>
              <w:t>;</w:t>
            </w:r>
          </w:p>
        </w:tc>
        <w:tc>
          <w:tcPr>
            <w:tcW w:w="1417" w:type="dxa"/>
            <w:shd w:val="clear" w:color="auto" w:fill="auto"/>
          </w:tcPr>
          <w:p w14:paraId="78366258" w14:textId="77777777" w:rsidR="00423422" w:rsidRPr="00E8407E" w:rsidRDefault="00423422" w:rsidP="00423422">
            <w:pPr>
              <w:jc w:val="both"/>
              <w:rPr>
                <w:rFonts w:ascii="Times New Roman" w:hAnsi="Times New Roman" w:cs="Times New Roman"/>
                <w:sz w:val="24"/>
                <w:szCs w:val="24"/>
                <w:lang w:eastAsia="uk-UA"/>
              </w:rPr>
            </w:pPr>
          </w:p>
        </w:tc>
      </w:tr>
      <w:tr w:rsidR="00423422" w:rsidRPr="00E8407E" w14:paraId="08BD076B" w14:textId="77777777" w:rsidTr="00E30C20">
        <w:trPr>
          <w:trHeight w:val="117"/>
        </w:trPr>
        <w:tc>
          <w:tcPr>
            <w:tcW w:w="704" w:type="dxa"/>
            <w:vMerge/>
            <w:shd w:val="clear" w:color="auto" w:fill="auto"/>
          </w:tcPr>
          <w:p w14:paraId="6FC2A8A6" w14:textId="77777777" w:rsidR="00423422" w:rsidRPr="00E8407E" w:rsidRDefault="00423422" w:rsidP="00423422">
            <w:pPr>
              <w:jc w:val="both"/>
              <w:rPr>
                <w:rFonts w:ascii="Times New Roman" w:hAnsi="Times New Roman" w:cs="Times New Roman"/>
                <w:sz w:val="24"/>
                <w:szCs w:val="24"/>
                <w:lang w:eastAsia="uk-UA"/>
              </w:rPr>
            </w:pPr>
          </w:p>
        </w:tc>
        <w:tc>
          <w:tcPr>
            <w:tcW w:w="1418" w:type="dxa"/>
            <w:vMerge/>
            <w:shd w:val="clear" w:color="auto" w:fill="auto"/>
          </w:tcPr>
          <w:p w14:paraId="19CCDB3F" w14:textId="77777777" w:rsidR="00423422" w:rsidRPr="00E8407E" w:rsidRDefault="00423422" w:rsidP="00423422">
            <w:pPr>
              <w:rPr>
                <w:rFonts w:ascii="Times New Roman" w:hAnsi="Times New Roman" w:cs="Times New Roman"/>
                <w:sz w:val="24"/>
                <w:szCs w:val="24"/>
                <w:lang w:eastAsia="uk-UA"/>
              </w:rPr>
            </w:pPr>
          </w:p>
        </w:tc>
        <w:tc>
          <w:tcPr>
            <w:tcW w:w="1418" w:type="dxa"/>
            <w:vMerge/>
            <w:shd w:val="clear" w:color="auto" w:fill="auto"/>
          </w:tcPr>
          <w:p w14:paraId="6303CBF0" w14:textId="77777777" w:rsidR="00423422" w:rsidRPr="00E8407E" w:rsidRDefault="00423422" w:rsidP="00423422">
            <w:pPr>
              <w:rPr>
                <w:rFonts w:ascii="Times New Roman" w:hAnsi="Times New Roman" w:cs="Times New Roman"/>
                <w:sz w:val="24"/>
                <w:szCs w:val="24"/>
                <w:lang w:eastAsia="uk-UA" w:bidi="uk-UA"/>
              </w:rPr>
            </w:pPr>
          </w:p>
        </w:tc>
        <w:tc>
          <w:tcPr>
            <w:tcW w:w="1418" w:type="dxa"/>
            <w:vMerge/>
            <w:shd w:val="clear" w:color="auto" w:fill="auto"/>
          </w:tcPr>
          <w:p w14:paraId="23B39E0A" w14:textId="77777777" w:rsidR="00423422" w:rsidRPr="00E8407E" w:rsidRDefault="00423422" w:rsidP="00423422">
            <w:pPr>
              <w:rPr>
                <w:rFonts w:ascii="Times New Roman" w:hAnsi="Times New Roman" w:cs="Times New Roman"/>
                <w:sz w:val="24"/>
                <w:szCs w:val="24"/>
                <w:lang w:eastAsia="uk-UA" w:bidi="uk-UA"/>
              </w:rPr>
            </w:pPr>
          </w:p>
        </w:tc>
        <w:tc>
          <w:tcPr>
            <w:tcW w:w="2268" w:type="dxa"/>
            <w:shd w:val="clear" w:color="auto" w:fill="auto"/>
          </w:tcPr>
          <w:p w14:paraId="3CC2B608" w14:textId="6413B895" w:rsidR="00423422" w:rsidRPr="00E8407E" w:rsidRDefault="00423422" w:rsidP="006D7EEE">
            <w:pPr>
              <w:rPr>
                <w:rFonts w:ascii="Times New Roman" w:hAnsi="Times New Roman" w:cs="Times New Roman"/>
                <w:sz w:val="24"/>
                <w:szCs w:val="24"/>
              </w:rPr>
            </w:pPr>
            <w:r w:rsidRPr="00E8407E">
              <w:rPr>
                <w:rFonts w:ascii="Times New Roman" w:hAnsi="Times New Roman" w:cs="Times New Roman"/>
                <w:sz w:val="24"/>
                <w:szCs w:val="24"/>
                <w:lang w:eastAsia="uk-UA"/>
              </w:rPr>
              <w:t>витяг з реєстру страхувальників (щодо юридичної особи або відокремленого підрозділу) (ф. №</w:t>
            </w:r>
            <w:r w:rsidR="002B2646">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1-ВРС)</w:t>
            </w:r>
            <w:r w:rsidR="006D7EEE" w:rsidRPr="006D7EEE">
              <w:rPr>
                <w:rFonts w:ascii="Times New Roman" w:hAnsi="Times New Roman" w:cs="Times New Roman"/>
                <w:sz w:val="24"/>
                <w:szCs w:val="24"/>
                <w:lang w:eastAsia="uk-UA"/>
              </w:rPr>
              <w:t>;</w:t>
            </w:r>
          </w:p>
        </w:tc>
        <w:tc>
          <w:tcPr>
            <w:tcW w:w="1973" w:type="dxa"/>
            <w:shd w:val="clear" w:color="auto" w:fill="auto"/>
          </w:tcPr>
          <w:p w14:paraId="7BFB196B" w14:textId="1B9B9A04" w:rsidR="006D7EEE" w:rsidRPr="006D7EEE" w:rsidRDefault="00423422" w:rsidP="00423422">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sidR="002B2646">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006D7EEE" w:rsidRPr="006D7EEE">
              <w:rPr>
                <w:rFonts w:ascii="Times New Roman" w:hAnsi="Times New Roman" w:cs="Times New Roman"/>
                <w:sz w:val="24"/>
                <w:szCs w:val="24"/>
                <w:lang w:eastAsia="uk-UA"/>
              </w:rPr>
              <w:t>;</w:t>
            </w:r>
          </w:p>
          <w:p w14:paraId="411C9D04" w14:textId="5E8986D8" w:rsidR="006D7EEE" w:rsidRPr="00581EB4" w:rsidRDefault="00423422" w:rsidP="00423422">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002B2646">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(п.3 розділу ІІ)</w:t>
            </w:r>
            <w:r w:rsidR="006D7EEE" w:rsidRPr="006D7EEE">
              <w:rPr>
                <w:rFonts w:ascii="Times New Roman" w:hAnsi="Times New Roman" w:cs="Times New Roman"/>
                <w:sz w:val="24"/>
                <w:szCs w:val="24"/>
                <w:lang w:val="ru-RU" w:eastAsia="uk-UA"/>
              </w:rPr>
              <w:t>;</w:t>
            </w:r>
          </w:p>
          <w:p w14:paraId="14CE26ED" w14:textId="2D0C035C" w:rsidR="00423422" w:rsidRPr="00581EB4" w:rsidRDefault="006D7EEE" w:rsidP="006D7EEE">
            <w:pPr>
              <w:rPr>
                <w:rFonts w:ascii="Times New Roman" w:hAnsi="Times New Roman" w:cs="Times New Roman"/>
                <w:sz w:val="24"/>
                <w:szCs w:val="24"/>
                <w:lang w:val="ru-RU"/>
              </w:rPr>
            </w:pPr>
            <w:r>
              <w:rPr>
                <w:rFonts w:ascii="Times New Roman" w:hAnsi="Times New Roman" w:cs="Times New Roman"/>
                <w:sz w:val="24"/>
                <w:szCs w:val="24"/>
                <w:lang w:eastAsia="uk-UA"/>
              </w:rPr>
              <w:t>П</w:t>
            </w:r>
            <w:r w:rsidR="00423422" w:rsidRPr="00E8407E">
              <w:rPr>
                <w:rFonts w:ascii="Times New Roman" w:hAnsi="Times New Roman" w:cs="Times New Roman"/>
                <w:sz w:val="24"/>
                <w:szCs w:val="24"/>
                <w:lang w:eastAsia="uk-UA"/>
              </w:rPr>
              <w:t>останова правління Пенсійного фонду України від 21.07.2017 №</w:t>
            </w:r>
            <w:r w:rsidR="002B2646">
              <w:rPr>
                <w:rFonts w:ascii="Times New Roman" w:hAnsi="Times New Roman" w:cs="Times New Roman"/>
                <w:sz w:val="24"/>
                <w:szCs w:val="24"/>
                <w:lang w:eastAsia="uk-UA"/>
              </w:rPr>
              <w:t xml:space="preserve"> </w:t>
            </w:r>
            <w:r w:rsidR="00423422" w:rsidRPr="00E8407E">
              <w:rPr>
                <w:rFonts w:ascii="Times New Roman" w:hAnsi="Times New Roman" w:cs="Times New Roman"/>
                <w:sz w:val="24"/>
                <w:szCs w:val="24"/>
                <w:lang w:eastAsia="uk-UA"/>
              </w:rPr>
              <w:lastRenderedPageBreak/>
              <w:t>16-1 «Про затвердження Порядку надання інформації з реєстру страхувальників Державного реєстру зальнообов’язкового державного соціального страхування», зареєстрована в Міністерстві юстиції України 17.08.2017 за №</w:t>
            </w:r>
            <w:r w:rsidR="002B2646">
              <w:rPr>
                <w:rFonts w:ascii="Times New Roman" w:hAnsi="Times New Roman" w:cs="Times New Roman"/>
                <w:sz w:val="24"/>
                <w:szCs w:val="24"/>
                <w:lang w:eastAsia="uk-UA"/>
              </w:rPr>
              <w:t xml:space="preserve"> </w:t>
            </w:r>
            <w:r w:rsidR="00423422" w:rsidRPr="00E8407E">
              <w:rPr>
                <w:rFonts w:ascii="Times New Roman" w:hAnsi="Times New Roman" w:cs="Times New Roman"/>
                <w:sz w:val="24"/>
                <w:szCs w:val="24"/>
                <w:lang w:eastAsia="uk-UA"/>
              </w:rPr>
              <w:t>1017/30885</w:t>
            </w:r>
            <w:r w:rsidR="002B2646">
              <w:rPr>
                <w:rFonts w:ascii="Times New Roman" w:hAnsi="Times New Roman" w:cs="Times New Roman"/>
                <w:sz w:val="24"/>
                <w:szCs w:val="24"/>
                <w:lang w:eastAsia="uk-UA"/>
              </w:rPr>
              <w:t>)</w:t>
            </w:r>
          </w:p>
        </w:tc>
        <w:tc>
          <w:tcPr>
            <w:tcW w:w="1417" w:type="dxa"/>
            <w:shd w:val="clear" w:color="auto" w:fill="auto"/>
          </w:tcPr>
          <w:p w14:paraId="43B819A7" w14:textId="77777777" w:rsidR="00423422" w:rsidRPr="00E8407E" w:rsidRDefault="00423422" w:rsidP="00423422">
            <w:pPr>
              <w:jc w:val="both"/>
              <w:rPr>
                <w:rFonts w:ascii="Times New Roman" w:hAnsi="Times New Roman" w:cs="Times New Roman"/>
                <w:sz w:val="24"/>
                <w:szCs w:val="24"/>
                <w:lang w:eastAsia="uk-UA"/>
              </w:rPr>
            </w:pPr>
          </w:p>
        </w:tc>
      </w:tr>
      <w:tr w:rsidR="00423422" w:rsidRPr="00E8407E" w14:paraId="7D9F7370" w14:textId="77777777" w:rsidTr="00E30C20">
        <w:trPr>
          <w:trHeight w:val="141"/>
        </w:trPr>
        <w:tc>
          <w:tcPr>
            <w:tcW w:w="704" w:type="dxa"/>
            <w:vMerge/>
            <w:shd w:val="clear" w:color="auto" w:fill="auto"/>
          </w:tcPr>
          <w:p w14:paraId="5C8E33DB" w14:textId="77777777" w:rsidR="00423422" w:rsidRPr="00E8407E" w:rsidRDefault="00423422" w:rsidP="00423422">
            <w:pPr>
              <w:jc w:val="both"/>
              <w:rPr>
                <w:rFonts w:ascii="Times New Roman" w:hAnsi="Times New Roman" w:cs="Times New Roman"/>
                <w:sz w:val="24"/>
                <w:szCs w:val="24"/>
                <w:lang w:eastAsia="uk-UA"/>
              </w:rPr>
            </w:pPr>
          </w:p>
        </w:tc>
        <w:tc>
          <w:tcPr>
            <w:tcW w:w="1418" w:type="dxa"/>
            <w:vMerge/>
            <w:shd w:val="clear" w:color="auto" w:fill="auto"/>
          </w:tcPr>
          <w:p w14:paraId="56682D3A" w14:textId="77777777" w:rsidR="00423422" w:rsidRPr="00E8407E" w:rsidRDefault="00423422" w:rsidP="00423422">
            <w:pPr>
              <w:rPr>
                <w:rFonts w:ascii="Times New Roman" w:hAnsi="Times New Roman" w:cs="Times New Roman"/>
                <w:sz w:val="24"/>
                <w:szCs w:val="24"/>
                <w:lang w:eastAsia="uk-UA"/>
              </w:rPr>
            </w:pPr>
          </w:p>
        </w:tc>
        <w:tc>
          <w:tcPr>
            <w:tcW w:w="1418" w:type="dxa"/>
            <w:vMerge/>
            <w:shd w:val="clear" w:color="auto" w:fill="auto"/>
          </w:tcPr>
          <w:p w14:paraId="759BEDA6" w14:textId="77777777" w:rsidR="00423422" w:rsidRPr="00E8407E" w:rsidRDefault="00423422" w:rsidP="00423422">
            <w:pPr>
              <w:rPr>
                <w:rFonts w:ascii="Times New Roman" w:hAnsi="Times New Roman" w:cs="Times New Roman"/>
                <w:sz w:val="24"/>
                <w:szCs w:val="24"/>
                <w:lang w:eastAsia="uk-UA" w:bidi="uk-UA"/>
              </w:rPr>
            </w:pPr>
          </w:p>
        </w:tc>
        <w:tc>
          <w:tcPr>
            <w:tcW w:w="1418" w:type="dxa"/>
            <w:vMerge/>
            <w:shd w:val="clear" w:color="auto" w:fill="auto"/>
          </w:tcPr>
          <w:p w14:paraId="79F8E280" w14:textId="77777777" w:rsidR="00423422" w:rsidRPr="00E8407E" w:rsidRDefault="00423422" w:rsidP="00423422">
            <w:pPr>
              <w:rPr>
                <w:rFonts w:ascii="Times New Roman" w:hAnsi="Times New Roman" w:cs="Times New Roman"/>
                <w:sz w:val="24"/>
                <w:szCs w:val="24"/>
                <w:lang w:eastAsia="uk-UA" w:bidi="uk-UA"/>
              </w:rPr>
            </w:pPr>
          </w:p>
        </w:tc>
        <w:tc>
          <w:tcPr>
            <w:tcW w:w="2268" w:type="dxa"/>
            <w:shd w:val="clear" w:color="auto" w:fill="auto"/>
          </w:tcPr>
          <w:p w14:paraId="5C16499A" w14:textId="4CB3DF50" w:rsidR="00423422" w:rsidRPr="00E8407E" w:rsidRDefault="00423422" w:rsidP="006D7EEE">
            <w:pPr>
              <w:rPr>
                <w:rFonts w:ascii="Times New Roman" w:hAnsi="Times New Roman" w:cs="Times New Roman"/>
                <w:sz w:val="24"/>
                <w:szCs w:val="24"/>
              </w:rPr>
            </w:pPr>
            <w:r w:rsidRPr="00E8407E">
              <w:rPr>
                <w:rFonts w:ascii="Times New Roman" w:hAnsi="Times New Roman" w:cs="Times New Roman"/>
                <w:sz w:val="24"/>
                <w:szCs w:val="24"/>
                <w:lang w:eastAsia="uk-UA"/>
              </w:rPr>
              <w:t>витяг з реєстру страхувальників(щодо фізичної особи – підприємця або фізичної особи, яка провадить незалежну професійну діяльність) (ф. №</w:t>
            </w:r>
            <w:r w:rsidR="002B2646">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2-ВРС)</w:t>
            </w:r>
            <w:r w:rsidR="006D7EEE" w:rsidRPr="006D7EEE">
              <w:rPr>
                <w:rFonts w:ascii="Times New Roman" w:hAnsi="Times New Roman" w:cs="Times New Roman"/>
                <w:sz w:val="24"/>
                <w:szCs w:val="24"/>
                <w:lang w:eastAsia="uk-UA"/>
              </w:rPr>
              <w:t>;</w:t>
            </w:r>
          </w:p>
        </w:tc>
        <w:tc>
          <w:tcPr>
            <w:tcW w:w="1973" w:type="dxa"/>
            <w:shd w:val="clear" w:color="auto" w:fill="auto"/>
          </w:tcPr>
          <w:p w14:paraId="5A444C9F" w14:textId="5CC1A5E1" w:rsidR="006D7EEE" w:rsidRPr="006D7EEE" w:rsidRDefault="00423422" w:rsidP="00423422">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sidR="002B2646">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006D7EEE" w:rsidRPr="006D7EEE">
              <w:rPr>
                <w:rFonts w:ascii="Times New Roman" w:hAnsi="Times New Roman" w:cs="Times New Roman"/>
                <w:sz w:val="24"/>
                <w:szCs w:val="24"/>
                <w:lang w:val="ru-RU" w:eastAsia="uk-UA"/>
              </w:rPr>
              <w:t>;</w:t>
            </w:r>
          </w:p>
          <w:p w14:paraId="5E127195" w14:textId="0A7FB174" w:rsidR="00423422" w:rsidRPr="006D7EEE" w:rsidRDefault="00423422" w:rsidP="006D7EEE">
            <w:pPr>
              <w:rPr>
                <w:rFonts w:ascii="Times New Roman" w:hAnsi="Times New Roman" w:cs="Times New Roman"/>
                <w:sz w:val="24"/>
                <w:szCs w:val="24"/>
                <w:lang w:val="ru-RU"/>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002B2646">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 xml:space="preserve">651 «Про затвердження Порядку надання інформації з </w:t>
            </w:r>
            <w:r w:rsidRPr="00E8407E">
              <w:rPr>
                <w:rFonts w:ascii="Times New Roman" w:hAnsi="Times New Roman" w:cs="Times New Roman"/>
                <w:sz w:val="24"/>
                <w:szCs w:val="24"/>
                <w:lang w:eastAsia="uk-UA"/>
              </w:rPr>
              <w:lastRenderedPageBreak/>
              <w:t>реєстру страхувальників Державного реєстру загальнообов’язкового державного соціального страхування»</w:t>
            </w:r>
            <w:r w:rsidR="006D7EEE" w:rsidRPr="006D7EE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006D7EEE" w:rsidRPr="006D7EEE">
              <w:rPr>
                <w:rFonts w:ascii="Times New Roman" w:hAnsi="Times New Roman" w:cs="Times New Roman"/>
                <w:sz w:val="24"/>
                <w:szCs w:val="24"/>
                <w:lang w:val="ru-RU" w:eastAsia="uk-UA"/>
              </w:rPr>
              <w:t>;</w:t>
            </w:r>
          </w:p>
        </w:tc>
        <w:tc>
          <w:tcPr>
            <w:tcW w:w="1417" w:type="dxa"/>
            <w:shd w:val="clear" w:color="auto" w:fill="auto"/>
          </w:tcPr>
          <w:p w14:paraId="049C5CC4" w14:textId="77777777" w:rsidR="00423422" w:rsidRPr="00E8407E" w:rsidRDefault="00423422" w:rsidP="00423422">
            <w:pPr>
              <w:jc w:val="both"/>
              <w:rPr>
                <w:rFonts w:ascii="Times New Roman" w:hAnsi="Times New Roman" w:cs="Times New Roman"/>
                <w:sz w:val="24"/>
                <w:szCs w:val="24"/>
                <w:lang w:eastAsia="uk-UA"/>
              </w:rPr>
            </w:pPr>
          </w:p>
        </w:tc>
      </w:tr>
      <w:tr w:rsidR="00423422" w:rsidRPr="00E8407E" w14:paraId="166B78E6" w14:textId="77777777" w:rsidTr="00E30C20">
        <w:trPr>
          <w:trHeight w:val="141"/>
        </w:trPr>
        <w:tc>
          <w:tcPr>
            <w:tcW w:w="704" w:type="dxa"/>
            <w:vMerge/>
            <w:shd w:val="clear" w:color="auto" w:fill="auto"/>
          </w:tcPr>
          <w:p w14:paraId="522CBD0C" w14:textId="77777777" w:rsidR="00423422" w:rsidRPr="00E8407E" w:rsidRDefault="00423422" w:rsidP="00423422">
            <w:pPr>
              <w:jc w:val="both"/>
              <w:rPr>
                <w:rFonts w:ascii="Times New Roman" w:hAnsi="Times New Roman" w:cs="Times New Roman"/>
                <w:sz w:val="24"/>
                <w:szCs w:val="24"/>
                <w:lang w:eastAsia="uk-UA"/>
              </w:rPr>
            </w:pPr>
          </w:p>
        </w:tc>
        <w:tc>
          <w:tcPr>
            <w:tcW w:w="1418" w:type="dxa"/>
            <w:vMerge/>
            <w:shd w:val="clear" w:color="auto" w:fill="auto"/>
          </w:tcPr>
          <w:p w14:paraId="195D5D83" w14:textId="77777777" w:rsidR="00423422" w:rsidRPr="00E8407E" w:rsidRDefault="00423422" w:rsidP="00423422">
            <w:pPr>
              <w:rPr>
                <w:rFonts w:ascii="Times New Roman" w:hAnsi="Times New Roman" w:cs="Times New Roman"/>
                <w:sz w:val="24"/>
                <w:szCs w:val="24"/>
                <w:lang w:eastAsia="uk-UA"/>
              </w:rPr>
            </w:pPr>
          </w:p>
        </w:tc>
        <w:tc>
          <w:tcPr>
            <w:tcW w:w="1418" w:type="dxa"/>
            <w:vMerge/>
            <w:shd w:val="clear" w:color="auto" w:fill="auto"/>
          </w:tcPr>
          <w:p w14:paraId="2DD93080" w14:textId="77777777" w:rsidR="00423422" w:rsidRPr="00E8407E" w:rsidRDefault="00423422" w:rsidP="00423422">
            <w:pPr>
              <w:rPr>
                <w:rFonts w:ascii="Times New Roman" w:hAnsi="Times New Roman" w:cs="Times New Roman"/>
                <w:sz w:val="24"/>
                <w:szCs w:val="24"/>
                <w:lang w:eastAsia="uk-UA" w:bidi="uk-UA"/>
              </w:rPr>
            </w:pPr>
          </w:p>
        </w:tc>
        <w:tc>
          <w:tcPr>
            <w:tcW w:w="1418" w:type="dxa"/>
            <w:vMerge/>
            <w:shd w:val="clear" w:color="auto" w:fill="auto"/>
          </w:tcPr>
          <w:p w14:paraId="0026640A" w14:textId="77777777" w:rsidR="00423422" w:rsidRPr="00E8407E" w:rsidRDefault="00423422" w:rsidP="00423422">
            <w:pPr>
              <w:rPr>
                <w:rFonts w:ascii="Times New Roman" w:hAnsi="Times New Roman" w:cs="Times New Roman"/>
                <w:sz w:val="24"/>
                <w:szCs w:val="24"/>
                <w:lang w:eastAsia="uk-UA" w:bidi="uk-UA"/>
              </w:rPr>
            </w:pPr>
          </w:p>
        </w:tc>
        <w:tc>
          <w:tcPr>
            <w:tcW w:w="2268" w:type="dxa"/>
            <w:shd w:val="clear" w:color="auto" w:fill="auto"/>
          </w:tcPr>
          <w:p w14:paraId="5BD87653" w14:textId="6A87AF6D" w:rsidR="00423422" w:rsidRPr="006D7EEE" w:rsidRDefault="00423422" w:rsidP="006D7EEE">
            <w:pPr>
              <w:rPr>
                <w:rFonts w:ascii="Times New Roman" w:hAnsi="Times New Roman" w:cs="Times New Roman"/>
                <w:sz w:val="24"/>
                <w:szCs w:val="24"/>
                <w:lang w:val="ru-RU"/>
              </w:rPr>
            </w:pPr>
            <w:r w:rsidRPr="00E8407E">
              <w:rPr>
                <w:rStyle w:val="ac"/>
                <w:rFonts w:ascii="Times New Roman" w:hAnsi="Times New Roman" w:cs="Times New Roman"/>
                <w:i w:val="0"/>
                <w:sz w:val="24"/>
                <w:szCs w:val="24"/>
              </w:rPr>
              <w:t>витяг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006D7EEE" w:rsidRPr="006D7EEE">
              <w:rPr>
                <w:rStyle w:val="ac"/>
                <w:rFonts w:ascii="Times New Roman" w:hAnsi="Times New Roman" w:cs="Times New Roman"/>
                <w:i w:val="0"/>
                <w:sz w:val="24"/>
                <w:szCs w:val="24"/>
                <w:lang w:val="ru-RU"/>
              </w:rPr>
              <w:t>;</w:t>
            </w:r>
          </w:p>
        </w:tc>
        <w:tc>
          <w:tcPr>
            <w:tcW w:w="1973" w:type="dxa"/>
            <w:shd w:val="clear" w:color="auto" w:fill="auto"/>
          </w:tcPr>
          <w:p w14:paraId="0B824910" w14:textId="7FA3531E" w:rsidR="006D7EEE" w:rsidRPr="006D7EEE" w:rsidRDefault="00423422" w:rsidP="00423422">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sidR="002B2646">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Style w:val="ac"/>
                <w:rFonts w:ascii="Times New Roman" w:hAnsi="Times New Roman" w:cs="Times New Roman"/>
                <w:i w:val="0"/>
                <w:sz w:val="24"/>
                <w:szCs w:val="24"/>
              </w:rPr>
              <w:t xml:space="preserve"> (ст.17)</w:t>
            </w:r>
            <w:r w:rsidR="006D7EEE" w:rsidRPr="006D7EEE">
              <w:rPr>
                <w:rStyle w:val="ac"/>
                <w:rFonts w:ascii="Times New Roman" w:hAnsi="Times New Roman" w:cs="Times New Roman"/>
                <w:i w:val="0"/>
                <w:sz w:val="24"/>
                <w:szCs w:val="24"/>
                <w:lang w:val="ru-RU"/>
              </w:rPr>
              <w:t>;</w:t>
            </w:r>
          </w:p>
          <w:p w14:paraId="1A402BD1" w14:textId="2E010419" w:rsidR="00423422" w:rsidRPr="006D7EEE" w:rsidRDefault="00423422" w:rsidP="006D7EEE">
            <w:pPr>
              <w:rPr>
                <w:rFonts w:ascii="Times New Roman" w:hAnsi="Times New Roman" w:cs="Times New Roman"/>
                <w:sz w:val="24"/>
                <w:szCs w:val="24"/>
                <w:lang w:val="ru-RU"/>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00BC091A">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 xml:space="preserve">651 «Про затвердження Порядку надання інформації з реєстру страхувальників Державного реєстру загальнообов’язкового державного соціального </w:t>
            </w:r>
            <w:r w:rsidRPr="00E8407E">
              <w:rPr>
                <w:rFonts w:ascii="Times New Roman" w:hAnsi="Times New Roman" w:cs="Times New Roman"/>
                <w:sz w:val="24"/>
                <w:szCs w:val="24"/>
                <w:lang w:eastAsia="uk-UA"/>
              </w:rPr>
              <w:lastRenderedPageBreak/>
              <w:t>страхування»</w:t>
            </w:r>
            <w:r w:rsidR="006D7EEE" w:rsidRPr="006D7EE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006D7EEE" w:rsidRPr="006D7EEE">
              <w:rPr>
                <w:rFonts w:ascii="Times New Roman" w:hAnsi="Times New Roman" w:cs="Times New Roman"/>
                <w:sz w:val="24"/>
                <w:szCs w:val="24"/>
                <w:lang w:val="ru-RU" w:eastAsia="uk-UA"/>
              </w:rPr>
              <w:t>;</w:t>
            </w:r>
          </w:p>
        </w:tc>
        <w:tc>
          <w:tcPr>
            <w:tcW w:w="1417" w:type="dxa"/>
            <w:shd w:val="clear" w:color="auto" w:fill="auto"/>
          </w:tcPr>
          <w:p w14:paraId="2ADDB4BD" w14:textId="77777777" w:rsidR="00423422" w:rsidRPr="00E8407E" w:rsidRDefault="00423422" w:rsidP="00423422">
            <w:pPr>
              <w:jc w:val="both"/>
              <w:rPr>
                <w:rFonts w:ascii="Times New Roman" w:hAnsi="Times New Roman" w:cs="Times New Roman"/>
                <w:sz w:val="24"/>
                <w:szCs w:val="24"/>
                <w:lang w:eastAsia="uk-UA"/>
              </w:rPr>
            </w:pPr>
          </w:p>
        </w:tc>
      </w:tr>
      <w:tr w:rsidR="00423422" w:rsidRPr="00E8407E" w14:paraId="1E3D766F" w14:textId="77777777" w:rsidTr="00E30C20">
        <w:trPr>
          <w:trHeight w:val="132"/>
        </w:trPr>
        <w:tc>
          <w:tcPr>
            <w:tcW w:w="704" w:type="dxa"/>
            <w:vMerge/>
            <w:shd w:val="clear" w:color="auto" w:fill="auto"/>
          </w:tcPr>
          <w:p w14:paraId="33F5DE4C" w14:textId="77777777" w:rsidR="00423422" w:rsidRPr="00E8407E" w:rsidRDefault="00423422" w:rsidP="00423422">
            <w:pPr>
              <w:jc w:val="both"/>
              <w:rPr>
                <w:rFonts w:ascii="Times New Roman" w:hAnsi="Times New Roman" w:cs="Times New Roman"/>
                <w:sz w:val="24"/>
                <w:szCs w:val="24"/>
                <w:lang w:eastAsia="uk-UA"/>
              </w:rPr>
            </w:pPr>
          </w:p>
        </w:tc>
        <w:tc>
          <w:tcPr>
            <w:tcW w:w="1418" w:type="dxa"/>
            <w:vMerge/>
            <w:shd w:val="clear" w:color="auto" w:fill="auto"/>
          </w:tcPr>
          <w:p w14:paraId="7A5DC8C5" w14:textId="77777777" w:rsidR="00423422" w:rsidRPr="00E8407E" w:rsidRDefault="00423422" w:rsidP="00423422">
            <w:pPr>
              <w:rPr>
                <w:rFonts w:ascii="Times New Roman" w:hAnsi="Times New Roman" w:cs="Times New Roman"/>
                <w:sz w:val="24"/>
                <w:szCs w:val="24"/>
                <w:lang w:eastAsia="uk-UA"/>
              </w:rPr>
            </w:pPr>
          </w:p>
        </w:tc>
        <w:tc>
          <w:tcPr>
            <w:tcW w:w="1418" w:type="dxa"/>
            <w:vMerge/>
            <w:shd w:val="clear" w:color="auto" w:fill="auto"/>
          </w:tcPr>
          <w:p w14:paraId="7AEC327C" w14:textId="77777777" w:rsidR="00423422" w:rsidRPr="00E8407E" w:rsidRDefault="00423422" w:rsidP="00423422">
            <w:pPr>
              <w:rPr>
                <w:rFonts w:ascii="Times New Roman" w:hAnsi="Times New Roman" w:cs="Times New Roman"/>
                <w:sz w:val="24"/>
                <w:szCs w:val="24"/>
                <w:lang w:eastAsia="uk-UA" w:bidi="uk-UA"/>
              </w:rPr>
            </w:pPr>
          </w:p>
        </w:tc>
        <w:tc>
          <w:tcPr>
            <w:tcW w:w="1418" w:type="dxa"/>
            <w:vMerge/>
            <w:shd w:val="clear" w:color="auto" w:fill="auto"/>
          </w:tcPr>
          <w:p w14:paraId="5259C83D" w14:textId="77777777" w:rsidR="00423422" w:rsidRPr="00E8407E" w:rsidRDefault="00423422" w:rsidP="00423422">
            <w:pPr>
              <w:rPr>
                <w:rFonts w:ascii="Times New Roman" w:hAnsi="Times New Roman" w:cs="Times New Roman"/>
                <w:sz w:val="24"/>
                <w:szCs w:val="24"/>
                <w:lang w:eastAsia="uk-UA" w:bidi="uk-UA"/>
              </w:rPr>
            </w:pPr>
          </w:p>
        </w:tc>
        <w:tc>
          <w:tcPr>
            <w:tcW w:w="2268" w:type="dxa"/>
            <w:shd w:val="clear" w:color="auto" w:fill="auto"/>
          </w:tcPr>
          <w:p w14:paraId="5963BC7A" w14:textId="38F171C7" w:rsidR="00423422" w:rsidRPr="00E8407E" w:rsidRDefault="00423422" w:rsidP="006D7EEE">
            <w:pPr>
              <w:rPr>
                <w:rFonts w:ascii="Times New Roman" w:hAnsi="Times New Roman" w:cs="Times New Roman"/>
                <w:sz w:val="24"/>
                <w:szCs w:val="24"/>
              </w:rPr>
            </w:pPr>
            <w:r w:rsidRPr="00E8407E">
              <w:rPr>
                <w:rStyle w:val="ac"/>
                <w:rFonts w:ascii="Times New Roman" w:hAnsi="Times New Roman" w:cs="Times New Roman"/>
                <w:i w:val="0"/>
                <w:sz w:val="24"/>
                <w:szCs w:val="24"/>
              </w:rPr>
              <w:t>довідка з реєстру страхувальників(ф. №</w:t>
            </w:r>
            <w:r w:rsidR="00BC091A">
              <w:rPr>
                <w:rStyle w:val="ac"/>
                <w:rFonts w:ascii="Times New Roman" w:hAnsi="Times New Roman" w:cs="Times New Roman"/>
                <w:i w:val="0"/>
                <w:sz w:val="24"/>
                <w:szCs w:val="24"/>
              </w:rPr>
              <w:t xml:space="preserve"> </w:t>
            </w:r>
            <w:r w:rsidRPr="00E8407E">
              <w:rPr>
                <w:rStyle w:val="ac"/>
                <w:rFonts w:ascii="Times New Roman" w:hAnsi="Times New Roman" w:cs="Times New Roman"/>
                <w:i w:val="0"/>
                <w:sz w:val="24"/>
                <w:szCs w:val="24"/>
              </w:rPr>
              <w:t>1-ДРС)</w:t>
            </w:r>
            <w:r w:rsidR="006D7EEE" w:rsidRPr="006D7EEE">
              <w:rPr>
                <w:rStyle w:val="ac"/>
                <w:rFonts w:ascii="Times New Roman" w:hAnsi="Times New Roman" w:cs="Times New Roman"/>
                <w:i w:val="0"/>
                <w:sz w:val="24"/>
                <w:szCs w:val="24"/>
                <w:lang w:val="ru-RU"/>
              </w:rPr>
              <w:t>;</w:t>
            </w:r>
          </w:p>
        </w:tc>
        <w:tc>
          <w:tcPr>
            <w:tcW w:w="1973" w:type="dxa"/>
            <w:shd w:val="clear" w:color="auto" w:fill="auto"/>
          </w:tcPr>
          <w:p w14:paraId="14EC64BB" w14:textId="3F31A64E" w:rsidR="006D7EEE" w:rsidRPr="00581EB4" w:rsidRDefault="00423422" w:rsidP="00423422">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sidR="00BC091A">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 (</w:t>
            </w:r>
            <w:r w:rsidRPr="00E8407E">
              <w:rPr>
                <w:rStyle w:val="ac"/>
                <w:rFonts w:ascii="Times New Roman" w:hAnsi="Times New Roman" w:cs="Times New Roman"/>
                <w:i w:val="0"/>
                <w:sz w:val="24"/>
                <w:szCs w:val="24"/>
              </w:rPr>
              <w:t>ст.17)</w:t>
            </w:r>
            <w:r w:rsidR="006D7EEE" w:rsidRPr="006D7EEE">
              <w:rPr>
                <w:rStyle w:val="ac"/>
                <w:rFonts w:ascii="Times New Roman" w:hAnsi="Times New Roman" w:cs="Times New Roman"/>
                <w:i w:val="0"/>
                <w:sz w:val="24"/>
                <w:szCs w:val="24"/>
              </w:rPr>
              <w:t>;</w:t>
            </w:r>
          </w:p>
          <w:p w14:paraId="624278DF" w14:textId="11503F19" w:rsidR="00423422" w:rsidRPr="00581EB4" w:rsidRDefault="00423422" w:rsidP="006D7EEE">
            <w:pPr>
              <w:rPr>
                <w:rFonts w:ascii="Times New Roman" w:hAnsi="Times New Roman" w:cs="Times New Roman"/>
                <w:sz w:val="24"/>
                <w:szCs w:val="24"/>
                <w:lang w:val="ru-RU"/>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00BC091A">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Style w:val="ac"/>
                <w:rFonts w:ascii="Times New Roman" w:hAnsi="Times New Roman" w:cs="Times New Roman"/>
                <w:i w:val="0"/>
                <w:sz w:val="24"/>
                <w:szCs w:val="24"/>
              </w:rPr>
              <w:t xml:space="preserve"> (п. 7 розділу ІІ)</w:t>
            </w:r>
            <w:r w:rsidR="006D7EEE" w:rsidRPr="00581EB4">
              <w:rPr>
                <w:rStyle w:val="ac"/>
                <w:rFonts w:ascii="Times New Roman" w:hAnsi="Times New Roman" w:cs="Times New Roman"/>
                <w:i w:val="0"/>
                <w:sz w:val="24"/>
                <w:szCs w:val="24"/>
                <w:lang w:val="ru-RU"/>
              </w:rPr>
              <w:t>;</w:t>
            </w:r>
          </w:p>
        </w:tc>
        <w:tc>
          <w:tcPr>
            <w:tcW w:w="1417" w:type="dxa"/>
            <w:shd w:val="clear" w:color="auto" w:fill="auto"/>
          </w:tcPr>
          <w:p w14:paraId="2B23FA13" w14:textId="77777777" w:rsidR="00423422" w:rsidRPr="00E8407E" w:rsidRDefault="00423422" w:rsidP="00423422">
            <w:pPr>
              <w:jc w:val="both"/>
              <w:rPr>
                <w:rFonts w:ascii="Times New Roman" w:hAnsi="Times New Roman" w:cs="Times New Roman"/>
                <w:sz w:val="24"/>
                <w:szCs w:val="24"/>
                <w:lang w:eastAsia="uk-UA"/>
              </w:rPr>
            </w:pPr>
          </w:p>
        </w:tc>
      </w:tr>
      <w:tr w:rsidR="00423422" w:rsidRPr="00E8407E" w14:paraId="28541004" w14:textId="77777777" w:rsidTr="00E30C20">
        <w:trPr>
          <w:trHeight w:val="108"/>
        </w:trPr>
        <w:tc>
          <w:tcPr>
            <w:tcW w:w="704" w:type="dxa"/>
            <w:vMerge/>
            <w:shd w:val="clear" w:color="auto" w:fill="auto"/>
          </w:tcPr>
          <w:p w14:paraId="4738DD79" w14:textId="77777777" w:rsidR="00423422" w:rsidRPr="00E8407E" w:rsidRDefault="00423422" w:rsidP="00423422">
            <w:pPr>
              <w:jc w:val="both"/>
              <w:rPr>
                <w:rFonts w:ascii="Times New Roman" w:hAnsi="Times New Roman" w:cs="Times New Roman"/>
                <w:sz w:val="24"/>
                <w:szCs w:val="24"/>
                <w:lang w:eastAsia="uk-UA"/>
              </w:rPr>
            </w:pPr>
          </w:p>
        </w:tc>
        <w:tc>
          <w:tcPr>
            <w:tcW w:w="1418" w:type="dxa"/>
            <w:vMerge/>
            <w:shd w:val="clear" w:color="auto" w:fill="auto"/>
          </w:tcPr>
          <w:p w14:paraId="6B9535CF" w14:textId="77777777" w:rsidR="00423422" w:rsidRPr="00E8407E" w:rsidRDefault="00423422" w:rsidP="00423422">
            <w:pPr>
              <w:rPr>
                <w:rFonts w:ascii="Times New Roman" w:hAnsi="Times New Roman" w:cs="Times New Roman"/>
                <w:sz w:val="24"/>
                <w:szCs w:val="24"/>
                <w:lang w:eastAsia="uk-UA"/>
              </w:rPr>
            </w:pPr>
          </w:p>
        </w:tc>
        <w:tc>
          <w:tcPr>
            <w:tcW w:w="1418" w:type="dxa"/>
            <w:vMerge/>
            <w:shd w:val="clear" w:color="auto" w:fill="auto"/>
          </w:tcPr>
          <w:p w14:paraId="563E31A5" w14:textId="77777777" w:rsidR="00423422" w:rsidRPr="00E8407E" w:rsidRDefault="00423422" w:rsidP="00423422">
            <w:pPr>
              <w:rPr>
                <w:rFonts w:ascii="Times New Roman" w:hAnsi="Times New Roman" w:cs="Times New Roman"/>
                <w:sz w:val="24"/>
                <w:szCs w:val="24"/>
                <w:lang w:eastAsia="uk-UA" w:bidi="uk-UA"/>
              </w:rPr>
            </w:pPr>
          </w:p>
        </w:tc>
        <w:tc>
          <w:tcPr>
            <w:tcW w:w="1418" w:type="dxa"/>
            <w:vMerge/>
            <w:shd w:val="clear" w:color="auto" w:fill="auto"/>
          </w:tcPr>
          <w:p w14:paraId="2B037311" w14:textId="77777777" w:rsidR="00423422" w:rsidRPr="00E8407E" w:rsidRDefault="00423422" w:rsidP="00423422">
            <w:pPr>
              <w:rPr>
                <w:rFonts w:ascii="Times New Roman" w:hAnsi="Times New Roman" w:cs="Times New Roman"/>
                <w:sz w:val="24"/>
                <w:szCs w:val="24"/>
                <w:lang w:eastAsia="uk-UA" w:bidi="uk-UA"/>
              </w:rPr>
            </w:pPr>
          </w:p>
        </w:tc>
        <w:tc>
          <w:tcPr>
            <w:tcW w:w="2268" w:type="dxa"/>
            <w:shd w:val="clear" w:color="auto" w:fill="auto"/>
          </w:tcPr>
          <w:p w14:paraId="3E620AC6" w14:textId="427F30CA" w:rsidR="00423422" w:rsidRPr="006D7EEE" w:rsidRDefault="00423422" w:rsidP="006D7EEE">
            <w:pPr>
              <w:rPr>
                <w:rFonts w:ascii="Times New Roman" w:hAnsi="Times New Roman" w:cs="Times New Roman"/>
                <w:sz w:val="24"/>
                <w:szCs w:val="24"/>
                <w:lang w:val="ru-RU"/>
              </w:rPr>
            </w:pPr>
            <w:r w:rsidRPr="00E8407E">
              <w:rPr>
                <w:rStyle w:val="ac"/>
                <w:rFonts w:ascii="Times New Roman" w:hAnsi="Times New Roman" w:cs="Times New Roman"/>
                <w:i w:val="0"/>
                <w:sz w:val="24"/>
                <w:szCs w:val="24"/>
              </w:rPr>
              <w:t>повідомлення про відмову у прийнятті податкової звітності</w:t>
            </w:r>
            <w:r w:rsidR="006D7EEE" w:rsidRPr="006D7EEE">
              <w:rPr>
                <w:rStyle w:val="ac"/>
                <w:rFonts w:ascii="Times New Roman" w:hAnsi="Times New Roman" w:cs="Times New Roman"/>
                <w:i w:val="0"/>
                <w:sz w:val="24"/>
                <w:szCs w:val="24"/>
                <w:lang w:val="ru-RU"/>
              </w:rPr>
              <w:t>;</w:t>
            </w:r>
          </w:p>
        </w:tc>
        <w:tc>
          <w:tcPr>
            <w:tcW w:w="1973" w:type="dxa"/>
            <w:shd w:val="clear" w:color="auto" w:fill="auto"/>
          </w:tcPr>
          <w:p w14:paraId="52441F3A" w14:textId="1D4D2F3A" w:rsidR="00423422" w:rsidRPr="006D7EEE" w:rsidRDefault="00423422" w:rsidP="006D7EEE">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006D7EEE" w:rsidRPr="006D7EEE">
              <w:rPr>
                <w:rStyle w:val="ac"/>
                <w:rFonts w:ascii="Times New Roman" w:hAnsi="Times New Roman" w:cs="Times New Roman"/>
                <w:i w:val="0"/>
                <w:sz w:val="24"/>
                <w:szCs w:val="24"/>
                <w:lang w:val="ru-RU"/>
              </w:rPr>
              <w:t>;</w:t>
            </w:r>
          </w:p>
        </w:tc>
        <w:tc>
          <w:tcPr>
            <w:tcW w:w="1417" w:type="dxa"/>
            <w:shd w:val="clear" w:color="auto" w:fill="auto"/>
          </w:tcPr>
          <w:p w14:paraId="1A6ED0FC" w14:textId="77777777" w:rsidR="00423422" w:rsidRPr="00E8407E" w:rsidRDefault="00423422" w:rsidP="00423422">
            <w:pPr>
              <w:jc w:val="both"/>
              <w:rPr>
                <w:rFonts w:ascii="Times New Roman" w:hAnsi="Times New Roman" w:cs="Times New Roman"/>
                <w:sz w:val="24"/>
                <w:szCs w:val="24"/>
                <w:lang w:eastAsia="uk-UA"/>
              </w:rPr>
            </w:pPr>
          </w:p>
        </w:tc>
      </w:tr>
      <w:tr w:rsidR="00423422" w:rsidRPr="00E8407E" w14:paraId="00A4CC0B" w14:textId="77777777" w:rsidTr="00E30C20">
        <w:trPr>
          <w:trHeight w:val="132"/>
        </w:trPr>
        <w:tc>
          <w:tcPr>
            <w:tcW w:w="704" w:type="dxa"/>
            <w:vMerge/>
            <w:shd w:val="clear" w:color="auto" w:fill="auto"/>
          </w:tcPr>
          <w:p w14:paraId="71AFF499" w14:textId="77777777" w:rsidR="00423422" w:rsidRPr="00E8407E" w:rsidRDefault="00423422" w:rsidP="00423422">
            <w:pPr>
              <w:jc w:val="both"/>
              <w:rPr>
                <w:rFonts w:ascii="Times New Roman" w:hAnsi="Times New Roman" w:cs="Times New Roman"/>
                <w:sz w:val="24"/>
                <w:szCs w:val="24"/>
                <w:lang w:eastAsia="uk-UA"/>
              </w:rPr>
            </w:pPr>
          </w:p>
        </w:tc>
        <w:tc>
          <w:tcPr>
            <w:tcW w:w="1418" w:type="dxa"/>
            <w:vMerge/>
            <w:shd w:val="clear" w:color="auto" w:fill="auto"/>
          </w:tcPr>
          <w:p w14:paraId="06477DC8" w14:textId="77777777" w:rsidR="00423422" w:rsidRPr="00E8407E" w:rsidRDefault="00423422" w:rsidP="00423422">
            <w:pPr>
              <w:rPr>
                <w:rFonts w:ascii="Times New Roman" w:hAnsi="Times New Roman" w:cs="Times New Roman"/>
                <w:sz w:val="24"/>
                <w:szCs w:val="24"/>
                <w:lang w:eastAsia="uk-UA"/>
              </w:rPr>
            </w:pPr>
          </w:p>
        </w:tc>
        <w:tc>
          <w:tcPr>
            <w:tcW w:w="1418" w:type="dxa"/>
            <w:vMerge/>
            <w:shd w:val="clear" w:color="auto" w:fill="auto"/>
          </w:tcPr>
          <w:p w14:paraId="7FB12038" w14:textId="77777777" w:rsidR="00423422" w:rsidRPr="00E8407E" w:rsidRDefault="00423422" w:rsidP="00423422">
            <w:pPr>
              <w:rPr>
                <w:rFonts w:ascii="Times New Roman" w:hAnsi="Times New Roman" w:cs="Times New Roman"/>
                <w:sz w:val="24"/>
                <w:szCs w:val="24"/>
                <w:lang w:eastAsia="uk-UA" w:bidi="uk-UA"/>
              </w:rPr>
            </w:pPr>
          </w:p>
        </w:tc>
        <w:tc>
          <w:tcPr>
            <w:tcW w:w="1418" w:type="dxa"/>
            <w:vMerge/>
            <w:shd w:val="clear" w:color="auto" w:fill="auto"/>
          </w:tcPr>
          <w:p w14:paraId="492DF7E2" w14:textId="77777777" w:rsidR="00423422" w:rsidRPr="00E8407E" w:rsidRDefault="00423422" w:rsidP="00423422">
            <w:pPr>
              <w:rPr>
                <w:rFonts w:ascii="Times New Roman" w:hAnsi="Times New Roman" w:cs="Times New Roman"/>
                <w:sz w:val="24"/>
                <w:szCs w:val="24"/>
                <w:lang w:eastAsia="uk-UA" w:bidi="uk-UA"/>
              </w:rPr>
            </w:pPr>
          </w:p>
        </w:tc>
        <w:tc>
          <w:tcPr>
            <w:tcW w:w="2268" w:type="dxa"/>
            <w:shd w:val="clear" w:color="auto" w:fill="auto"/>
          </w:tcPr>
          <w:p w14:paraId="038B768B" w14:textId="2C8AAD5A" w:rsidR="00423422" w:rsidRPr="006D7EEE" w:rsidRDefault="00423422" w:rsidP="006D7EEE">
            <w:pPr>
              <w:rPr>
                <w:rFonts w:ascii="Times New Roman" w:hAnsi="Times New Roman" w:cs="Times New Roman"/>
                <w:sz w:val="24"/>
                <w:szCs w:val="24"/>
                <w:lang w:val="ru-RU"/>
              </w:rPr>
            </w:pPr>
            <w:r w:rsidRPr="00E8407E">
              <w:rPr>
                <w:rStyle w:val="ac"/>
                <w:rFonts w:ascii="Times New Roman" w:hAnsi="Times New Roman" w:cs="Times New Roman"/>
                <w:i w:val="0"/>
                <w:sz w:val="24"/>
                <w:szCs w:val="24"/>
              </w:rPr>
              <w:t>лист про відмову у наданні адміністративних 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результатів надання таких послуг</w:t>
            </w:r>
            <w:r w:rsidR="006D7EEE" w:rsidRPr="006D7EEE">
              <w:rPr>
                <w:rFonts w:ascii="Times New Roman" w:hAnsi="Times New Roman" w:cs="Times New Roman"/>
                <w:sz w:val="24"/>
                <w:szCs w:val="24"/>
                <w:lang w:val="ru-RU"/>
              </w:rPr>
              <w:t>;</w:t>
            </w:r>
          </w:p>
        </w:tc>
        <w:tc>
          <w:tcPr>
            <w:tcW w:w="1973" w:type="dxa"/>
            <w:shd w:val="clear" w:color="auto" w:fill="auto"/>
          </w:tcPr>
          <w:p w14:paraId="184F5305" w14:textId="1587ADF8" w:rsidR="00423422" w:rsidRPr="006D7EEE" w:rsidRDefault="00423422" w:rsidP="00423422">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w:t>
            </w:r>
            <w:r w:rsidRPr="00E8407E">
              <w:rPr>
                <w:rFonts w:ascii="Times New Roman" w:hAnsi="Times New Roman" w:cs="Times New Roman"/>
                <w:sz w:val="24"/>
                <w:szCs w:val="24"/>
              </w:rPr>
              <w:t>ст.19</w:t>
            </w:r>
            <w:r w:rsidRPr="00E8407E">
              <w:rPr>
                <w:rFonts w:ascii="Times New Roman" w:hAnsi="Times New Roman" w:cs="Times New Roman"/>
                <w:sz w:val="24"/>
                <w:szCs w:val="24"/>
                <w:vertAlign w:val="superscript"/>
              </w:rPr>
              <w:t>1</w:t>
            </w:r>
            <w:r w:rsidR="006D7EEE" w:rsidRPr="006D7EEE">
              <w:rPr>
                <w:rFonts w:ascii="Times New Roman" w:hAnsi="Times New Roman" w:cs="Times New Roman"/>
                <w:sz w:val="24"/>
                <w:szCs w:val="24"/>
                <w:lang w:val="ru-RU"/>
              </w:rPr>
              <w:t>);</w:t>
            </w:r>
          </w:p>
        </w:tc>
        <w:tc>
          <w:tcPr>
            <w:tcW w:w="1417" w:type="dxa"/>
            <w:shd w:val="clear" w:color="auto" w:fill="auto"/>
          </w:tcPr>
          <w:p w14:paraId="363093D9" w14:textId="77777777" w:rsidR="00423422" w:rsidRPr="00E8407E" w:rsidRDefault="00423422" w:rsidP="00423422">
            <w:pPr>
              <w:jc w:val="both"/>
              <w:rPr>
                <w:rFonts w:ascii="Times New Roman" w:hAnsi="Times New Roman" w:cs="Times New Roman"/>
                <w:sz w:val="24"/>
                <w:szCs w:val="24"/>
                <w:lang w:eastAsia="uk-UA"/>
              </w:rPr>
            </w:pPr>
          </w:p>
        </w:tc>
      </w:tr>
      <w:tr w:rsidR="00423422" w:rsidRPr="00E8407E" w14:paraId="4DF4ED14" w14:textId="77777777" w:rsidTr="00E30C20">
        <w:trPr>
          <w:trHeight w:val="117"/>
        </w:trPr>
        <w:tc>
          <w:tcPr>
            <w:tcW w:w="704" w:type="dxa"/>
            <w:vMerge/>
            <w:shd w:val="clear" w:color="auto" w:fill="auto"/>
          </w:tcPr>
          <w:p w14:paraId="109D7D46" w14:textId="77777777" w:rsidR="00423422" w:rsidRPr="00E8407E" w:rsidRDefault="00423422" w:rsidP="00423422">
            <w:pPr>
              <w:jc w:val="both"/>
              <w:rPr>
                <w:rFonts w:ascii="Times New Roman" w:hAnsi="Times New Roman" w:cs="Times New Roman"/>
                <w:sz w:val="24"/>
                <w:szCs w:val="24"/>
                <w:lang w:eastAsia="uk-UA"/>
              </w:rPr>
            </w:pPr>
          </w:p>
        </w:tc>
        <w:tc>
          <w:tcPr>
            <w:tcW w:w="1418" w:type="dxa"/>
            <w:vMerge/>
            <w:shd w:val="clear" w:color="auto" w:fill="auto"/>
          </w:tcPr>
          <w:p w14:paraId="04DBA034" w14:textId="77777777" w:rsidR="00423422" w:rsidRPr="00E8407E" w:rsidRDefault="00423422" w:rsidP="00423422">
            <w:pPr>
              <w:rPr>
                <w:rFonts w:ascii="Times New Roman" w:hAnsi="Times New Roman" w:cs="Times New Roman"/>
                <w:sz w:val="24"/>
                <w:szCs w:val="24"/>
                <w:lang w:eastAsia="uk-UA"/>
              </w:rPr>
            </w:pPr>
          </w:p>
        </w:tc>
        <w:tc>
          <w:tcPr>
            <w:tcW w:w="1418" w:type="dxa"/>
            <w:vMerge/>
            <w:shd w:val="clear" w:color="auto" w:fill="auto"/>
          </w:tcPr>
          <w:p w14:paraId="789DA016" w14:textId="77777777" w:rsidR="00423422" w:rsidRPr="00E8407E" w:rsidRDefault="00423422" w:rsidP="00423422">
            <w:pPr>
              <w:rPr>
                <w:rFonts w:ascii="Times New Roman" w:hAnsi="Times New Roman" w:cs="Times New Roman"/>
                <w:sz w:val="24"/>
                <w:szCs w:val="24"/>
                <w:lang w:eastAsia="uk-UA" w:bidi="uk-UA"/>
              </w:rPr>
            </w:pPr>
          </w:p>
        </w:tc>
        <w:tc>
          <w:tcPr>
            <w:tcW w:w="1418" w:type="dxa"/>
            <w:vMerge/>
            <w:shd w:val="clear" w:color="auto" w:fill="auto"/>
          </w:tcPr>
          <w:p w14:paraId="52136AD8" w14:textId="77777777" w:rsidR="00423422" w:rsidRPr="00E8407E" w:rsidRDefault="00423422" w:rsidP="00423422">
            <w:pPr>
              <w:rPr>
                <w:rFonts w:ascii="Times New Roman" w:hAnsi="Times New Roman" w:cs="Times New Roman"/>
                <w:sz w:val="24"/>
                <w:szCs w:val="24"/>
                <w:lang w:eastAsia="uk-UA" w:bidi="uk-UA"/>
              </w:rPr>
            </w:pPr>
          </w:p>
        </w:tc>
        <w:tc>
          <w:tcPr>
            <w:tcW w:w="2268" w:type="dxa"/>
            <w:shd w:val="clear" w:color="auto" w:fill="auto"/>
          </w:tcPr>
          <w:p w14:paraId="4DF6CE3D" w14:textId="0B44AE93" w:rsidR="00423422" w:rsidRPr="006D7EEE" w:rsidRDefault="00423422" w:rsidP="006D7EEE">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витяг з реєстру платників єдиного податку</w:t>
            </w:r>
            <w:r w:rsidR="006D7EEE" w:rsidRPr="006D7EEE">
              <w:rPr>
                <w:rFonts w:ascii="Times New Roman" w:hAnsi="Times New Roman" w:cs="Times New Roman"/>
                <w:sz w:val="24"/>
                <w:szCs w:val="24"/>
                <w:shd w:val="clear" w:color="auto" w:fill="FFFFFF"/>
                <w:lang w:val="ru-RU"/>
              </w:rPr>
              <w:t>;</w:t>
            </w:r>
          </w:p>
        </w:tc>
        <w:tc>
          <w:tcPr>
            <w:tcW w:w="1973" w:type="dxa"/>
            <w:shd w:val="clear" w:color="auto" w:fill="auto"/>
          </w:tcPr>
          <w:p w14:paraId="1052D7F9" w14:textId="35BE318C" w:rsidR="00423422" w:rsidRPr="006D7EEE" w:rsidRDefault="00423422" w:rsidP="006D7EEE">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w:t>
            </w:r>
            <w:r w:rsidR="006D7EEE" w:rsidRPr="006D7EEE">
              <w:rPr>
                <w:rFonts w:ascii="Times New Roman" w:hAnsi="Times New Roman" w:cs="Times New Roman"/>
                <w:sz w:val="24"/>
                <w:szCs w:val="24"/>
                <w:shd w:val="clear" w:color="auto" w:fill="FFFFFF"/>
                <w:lang w:val="ru-RU"/>
              </w:rPr>
              <w:t>;</w:t>
            </w:r>
          </w:p>
        </w:tc>
        <w:tc>
          <w:tcPr>
            <w:tcW w:w="1417" w:type="dxa"/>
            <w:shd w:val="clear" w:color="auto" w:fill="auto"/>
          </w:tcPr>
          <w:p w14:paraId="55342ED1" w14:textId="77777777" w:rsidR="00423422" w:rsidRPr="00E8407E" w:rsidRDefault="00423422" w:rsidP="00423422">
            <w:pPr>
              <w:jc w:val="both"/>
              <w:rPr>
                <w:rFonts w:ascii="Times New Roman" w:hAnsi="Times New Roman" w:cs="Times New Roman"/>
                <w:sz w:val="24"/>
                <w:szCs w:val="24"/>
                <w:lang w:eastAsia="uk-UA"/>
              </w:rPr>
            </w:pPr>
          </w:p>
        </w:tc>
      </w:tr>
      <w:tr w:rsidR="00423422" w:rsidRPr="00E8407E" w14:paraId="263E1C3F" w14:textId="77777777" w:rsidTr="00E30C20">
        <w:trPr>
          <w:trHeight w:val="132"/>
        </w:trPr>
        <w:tc>
          <w:tcPr>
            <w:tcW w:w="704" w:type="dxa"/>
            <w:vMerge/>
            <w:shd w:val="clear" w:color="auto" w:fill="auto"/>
          </w:tcPr>
          <w:p w14:paraId="607734A1" w14:textId="77777777" w:rsidR="00423422" w:rsidRPr="00E8407E" w:rsidRDefault="00423422" w:rsidP="00423422">
            <w:pPr>
              <w:jc w:val="both"/>
              <w:rPr>
                <w:rFonts w:ascii="Times New Roman" w:hAnsi="Times New Roman" w:cs="Times New Roman"/>
                <w:sz w:val="24"/>
                <w:szCs w:val="24"/>
                <w:lang w:eastAsia="uk-UA"/>
              </w:rPr>
            </w:pPr>
          </w:p>
        </w:tc>
        <w:tc>
          <w:tcPr>
            <w:tcW w:w="1418" w:type="dxa"/>
            <w:vMerge/>
            <w:shd w:val="clear" w:color="auto" w:fill="auto"/>
          </w:tcPr>
          <w:p w14:paraId="582AEE83" w14:textId="77777777" w:rsidR="00423422" w:rsidRPr="00E8407E" w:rsidRDefault="00423422" w:rsidP="00423422">
            <w:pPr>
              <w:rPr>
                <w:rFonts w:ascii="Times New Roman" w:hAnsi="Times New Roman" w:cs="Times New Roman"/>
                <w:sz w:val="24"/>
                <w:szCs w:val="24"/>
                <w:lang w:eastAsia="uk-UA"/>
              </w:rPr>
            </w:pPr>
          </w:p>
        </w:tc>
        <w:tc>
          <w:tcPr>
            <w:tcW w:w="1418" w:type="dxa"/>
            <w:vMerge/>
            <w:shd w:val="clear" w:color="auto" w:fill="auto"/>
          </w:tcPr>
          <w:p w14:paraId="020CF242" w14:textId="77777777" w:rsidR="00423422" w:rsidRPr="00E8407E" w:rsidRDefault="00423422" w:rsidP="00423422">
            <w:pPr>
              <w:rPr>
                <w:rFonts w:ascii="Times New Roman" w:hAnsi="Times New Roman" w:cs="Times New Roman"/>
                <w:sz w:val="24"/>
                <w:szCs w:val="24"/>
                <w:lang w:eastAsia="uk-UA" w:bidi="uk-UA"/>
              </w:rPr>
            </w:pPr>
          </w:p>
        </w:tc>
        <w:tc>
          <w:tcPr>
            <w:tcW w:w="1418" w:type="dxa"/>
            <w:vMerge/>
            <w:shd w:val="clear" w:color="auto" w:fill="auto"/>
          </w:tcPr>
          <w:p w14:paraId="45B67936" w14:textId="77777777" w:rsidR="00423422" w:rsidRPr="00E8407E" w:rsidRDefault="00423422" w:rsidP="00423422">
            <w:pPr>
              <w:rPr>
                <w:rFonts w:ascii="Times New Roman" w:hAnsi="Times New Roman" w:cs="Times New Roman"/>
                <w:sz w:val="24"/>
                <w:szCs w:val="24"/>
                <w:lang w:eastAsia="uk-UA" w:bidi="uk-UA"/>
              </w:rPr>
            </w:pPr>
          </w:p>
        </w:tc>
        <w:tc>
          <w:tcPr>
            <w:tcW w:w="2268" w:type="dxa"/>
            <w:shd w:val="clear" w:color="auto" w:fill="auto"/>
          </w:tcPr>
          <w:p w14:paraId="0454DF0B" w14:textId="2323F2F9" w:rsidR="00423422" w:rsidRPr="00E8407E" w:rsidRDefault="00423422" w:rsidP="006D7EEE">
            <w:pPr>
              <w:rPr>
                <w:rFonts w:ascii="Times New Roman" w:hAnsi="Times New Roman" w:cs="Times New Roman"/>
                <w:sz w:val="24"/>
                <w:szCs w:val="24"/>
              </w:rPr>
            </w:pPr>
            <w:r w:rsidRPr="00E8407E">
              <w:rPr>
                <w:rFonts w:ascii="Times New Roman" w:hAnsi="Times New Roman" w:cs="Times New Roman"/>
                <w:sz w:val="24"/>
                <w:szCs w:val="24"/>
              </w:rPr>
              <w:t>лист про відмову у реєстрації платника єдиного податку</w:t>
            </w:r>
            <w:r w:rsidR="006D7EEE" w:rsidRPr="006D7EEE">
              <w:rPr>
                <w:rFonts w:ascii="Times New Roman" w:hAnsi="Times New Roman" w:cs="Times New Roman"/>
                <w:sz w:val="24"/>
                <w:szCs w:val="24"/>
                <w:lang w:val="ru-RU"/>
              </w:rPr>
              <w:t>;</w:t>
            </w:r>
          </w:p>
        </w:tc>
        <w:tc>
          <w:tcPr>
            <w:tcW w:w="1973" w:type="dxa"/>
            <w:shd w:val="clear" w:color="auto" w:fill="auto"/>
          </w:tcPr>
          <w:p w14:paraId="46FD6BFB" w14:textId="54BC885D" w:rsidR="00423422" w:rsidRPr="006D7EEE" w:rsidRDefault="00423422" w:rsidP="006D7EEE">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ст.299)</w:t>
            </w:r>
            <w:r w:rsidR="006D7EEE" w:rsidRPr="006D7EEE">
              <w:rPr>
                <w:rFonts w:ascii="Times New Roman" w:hAnsi="Times New Roman" w:cs="Times New Roman"/>
                <w:sz w:val="24"/>
                <w:szCs w:val="24"/>
                <w:lang w:val="ru-RU"/>
              </w:rPr>
              <w:t>;</w:t>
            </w:r>
          </w:p>
        </w:tc>
        <w:tc>
          <w:tcPr>
            <w:tcW w:w="1417" w:type="dxa"/>
            <w:shd w:val="clear" w:color="auto" w:fill="auto"/>
          </w:tcPr>
          <w:p w14:paraId="032464DD" w14:textId="77777777" w:rsidR="00423422" w:rsidRPr="00E8407E" w:rsidRDefault="00423422" w:rsidP="00423422">
            <w:pPr>
              <w:jc w:val="both"/>
              <w:rPr>
                <w:rFonts w:ascii="Times New Roman" w:hAnsi="Times New Roman" w:cs="Times New Roman"/>
                <w:sz w:val="24"/>
                <w:szCs w:val="24"/>
                <w:lang w:eastAsia="uk-UA"/>
              </w:rPr>
            </w:pPr>
          </w:p>
        </w:tc>
      </w:tr>
      <w:tr w:rsidR="00423422" w:rsidRPr="00E8407E" w14:paraId="3859F6BB" w14:textId="77777777" w:rsidTr="00E30C20">
        <w:trPr>
          <w:trHeight w:val="126"/>
        </w:trPr>
        <w:tc>
          <w:tcPr>
            <w:tcW w:w="704" w:type="dxa"/>
            <w:vMerge/>
            <w:shd w:val="clear" w:color="auto" w:fill="auto"/>
          </w:tcPr>
          <w:p w14:paraId="15A855A4" w14:textId="77777777" w:rsidR="00423422" w:rsidRPr="00E8407E" w:rsidRDefault="00423422" w:rsidP="00423422">
            <w:pPr>
              <w:jc w:val="both"/>
              <w:rPr>
                <w:rFonts w:ascii="Times New Roman" w:hAnsi="Times New Roman" w:cs="Times New Roman"/>
                <w:sz w:val="24"/>
                <w:szCs w:val="24"/>
                <w:lang w:eastAsia="uk-UA"/>
              </w:rPr>
            </w:pPr>
          </w:p>
        </w:tc>
        <w:tc>
          <w:tcPr>
            <w:tcW w:w="1418" w:type="dxa"/>
            <w:vMerge/>
            <w:shd w:val="clear" w:color="auto" w:fill="auto"/>
          </w:tcPr>
          <w:p w14:paraId="75EA2EB8" w14:textId="77777777" w:rsidR="00423422" w:rsidRPr="00E8407E" w:rsidRDefault="00423422" w:rsidP="00423422">
            <w:pPr>
              <w:rPr>
                <w:rFonts w:ascii="Times New Roman" w:hAnsi="Times New Roman" w:cs="Times New Roman"/>
                <w:sz w:val="24"/>
                <w:szCs w:val="24"/>
                <w:lang w:eastAsia="uk-UA"/>
              </w:rPr>
            </w:pPr>
          </w:p>
        </w:tc>
        <w:tc>
          <w:tcPr>
            <w:tcW w:w="1418" w:type="dxa"/>
            <w:vMerge/>
            <w:shd w:val="clear" w:color="auto" w:fill="auto"/>
          </w:tcPr>
          <w:p w14:paraId="340F4740" w14:textId="77777777" w:rsidR="00423422" w:rsidRPr="00E8407E" w:rsidRDefault="00423422" w:rsidP="00423422">
            <w:pPr>
              <w:rPr>
                <w:rFonts w:ascii="Times New Roman" w:hAnsi="Times New Roman" w:cs="Times New Roman"/>
                <w:sz w:val="24"/>
                <w:szCs w:val="24"/>
                <w:lang w:eastAsia="uk-UA" w:bidi="uk-UA"/>
              </w:rPr>
            </w:pPr>
          </w:p>
        </w:tc>
        <w:tc>
          <w:tcPr>
            <w:tcW w:w="1418" w:type="dxa"/>
            <w:vMerge/>
            <w:shd w:val="clear" w:color="auto" w:fill="auto"/>
          </w:tcPr>
          <w:p w14:paraId="492D2636" w14:textId="77777777" w:rsidR="00423422" w:rsidRPr="00E8407E" w:rsidRDefault="00423422" w:rsidP="00423422">
            <w:pPr>
              <w:rPr>
                <w:rFonts w:ascii="Times New Roman" w:hAnsi="Times New Roman" w:cs="Times New Roman"/>
                <w:sz w:val="24"/>
                <w:szCs w:val="24"/>
                <w:lang w:eastAsia="uk-UA" w:bidi="uk-UA"/>
              </w:rPr>
            </w:pPr>
          </w:p>
        </w:tc>
        <w:tc>
          <w:tcPr>
            <w:tcW w:w="2268" w:type="dxa"/>
            <w:shd w:val="clear" w:color="auto" w:fill="auto"/>
          </w:tcPr>
          <w:p w14:paraId="641FB5CA" w14:textId="217D3243" w:rsidR="00423422" w:rsidRPr="006D7EEE" w:rsidRDefault="00423422" w:rsidP="006D7EEE">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довідка про подану декларацію про майновий стан і доходи (про сплату або про відсутність податкових зобов’язань)</w:t>
            </w:r>
            <w:r w:rsidR="006D7EEE" w:rsidRPr="006D7EEE">
              <w:rPr>
                <w:rFonts w:ascii="Times New Roman" w:hAnsi="Times New Roman" w:cs="Times New Roman"/>
                <w:sz w:val="24"/>
                <w:szCs w:val="24"/>
                <w:shd w:val="clear" w:color="auto" w:fill="FFFFFF"/>
                <w:lang w:val="ru-RU"/>
              </w:rPr>
              <w:t>;</w:t>
            </w:r>
          </w:p>
        </w:tc>
        <w:tc>
          <w:tcPr>
            <w:tcW w:w="1973" w:type="dxa"/>
            <w:shd w:val="clear" w:color="auto" w:fill="auto"/>
          </w:tcPr>
          <w:p w14:paraId="2F8DEDDC" w14:textId="4EB4A196" w:rsidR="00423422" w:rsidRPr="006D7EEE" w:rsidRDefault="00423422" w:rsidP="006D7EEE">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006D7EEE" w:rsidRPr="006D7EE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179.3, 179.12 ст</w:t>
            </w:r>
            <w:r w:rsidR="006D7EEE" w:rsidRPr="006D7EE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006D7EEE" w:rsidRPr="006D7EEE">
              <w:rPr>
                <w:rFonts w:ascii="Times New Roman" w:hAnsi="Times New Roman" w:cs="Times New Roman"/>
                <w:sz w:val="24"/>
                <w:szCs w:val="24"/>
                <w:shd w:val="clear" w:color="auto" w:fill="FFFFFF"/>
                <w:lang w:val="ru-RU"/>
              </w:rPr>
              <w:t>;</w:t>
            </w:r>
          </w:p>
        </w:tc>
        <w:tc>
          <w:tcPr>
            <w:tcW w:w="1417" w:type="dxa"/>
            <w:shd w:val="clear" w:color="auto" w:fill="auto"/>
          </w:tcPr>
          <w:p w14:paraId="72EAE4D7" w14:textId="77777777" w:rsidR="00423422" w:rsidRPr="00E8407E" w:rsidRDefault="00423422" w:rsidP="00423422">
            <w:pPr>
              <w:jc w:val="both"/>
              <w:rPr>
                <w:rFonts w:ascii="Times New Roman" w:hAnsi="Times New Roman" w:cs="Times New Roman"/>
                <w:sz w:val="24"/>
                <w:szCs w:val="24"/>
                <w:lang w:eastAsia="uk-UA"/>
              </w:rPr>
            </w:pPr>
          </w:p>
        </w:tc>
      </w:tr>
      <w:tr w:rsidR="00423422" w:rsidRPr="00E8407E" w14:paraId="28FAF84C" w14:textId="77777777" w:rsidTr="00E30C20">
        <w:trPr>
          <w:trHeight w:val="1375"/>
        </w:trPr>
        <w:tc>
          <w:tcPr>
            <w:tcW w:w="704" w:type="dxa"/>
            <w:vMerge/>
            <w:shd w:val="clear" w:color="auto" w:fill="auto"/>
          </w:tcPr>
          <w:p w14:paraId="4E498C22" w14:textId="77777777" w:rsidR="00423422" w:rsidRPr="00E8407E" w:rsidRDefault="00423422" w:rsidP="00423422">
            <w:pPr>
              <w:jc w:val="both"/>
              <w:rPr>
                <w:rFonts w:ascii="Times New Roman" w:hAnsi="Times New Roman" w:cs="Times New Roman"/>
                <w:sz w:val="24"/>
                <w:szCs w:val="24"/>
                <w:lang w:eastAsia="uk-UA"/>
              </w:rPr>
            </w:pPr>
          </w:p>
        </w:tc>
        <w:tc>
          <w:tcPr>
            <w:tcW w:w="1418" w:type="dxa"/>
            <w:vMerge/>
            <w:shd w:val="clear" w:color="auto" w:fill="auto"/>
          </w:tcPr>
          <w:p w14:paraId="7691C186" w14:textId="77777777" w:rsidR="00423422" w:rsidRPr="00E8407E" w:rsidRDefault="00423422" w:rsidP="00423422">
            <w:pPr>
              <w:rPr>
                <w:rFonts w:ascii="Times New Roman" w:hAnsi="Times New Roman" w:cs="Times New Roman"/>
                <w:sz w:val="24"/>
                <w:szCs w:val="24"/>
                <w:lang w:eastAsia="uk-UA"/>
              </w:rPr>
            </w:pPr>
          </w:p>
        </w:tc>
        <w:tc>
          <w:tcPr>
            <w:tcW w:w="1418" w:type="dxa"/>
            <w:vMerge/>
            <w:shd w:val="clear" w:color="auto" w:fill="auto"/>
          </w:tcPr>
          <w:p w14:paraId="50BA3554" w14:textId="77777777" w:rsidR="00423422" w:rsidRPr="00E8407E" w:rsidRDefault="00423422" w:rsidP="00423422">
            <w:pPr>
              <w:rPr>
                <w:rFonts w:ascii="Times New Roman" w:hAnsi="Times New Roman" w:cs="Times New Roman"/>
                <w:sz w:val="24"/>
                <w:szCs w:val="24"/>
                <w:lang w:eastAsia="uk-UA" w:bidi="uk-UA"/>
              </w:rPr>
            </w:pPr>
          </w:p>
        </w:tc>
        <w:tc>
          <w:tcPr>
            <w:tcW w:w="1418" w:type="dxa"/>
            <w:vMerge/>
            <w:shd w:val="clear" w:color="auto" w:fill="auto"/>
          </w:tcPr>
          <w:p w14:paraId="129CB6E7" w14:textId="77777777" w:rsidR="00423422" w:rsidRPr="00E8407E" w:rsidRDefault="00423422" w:rsidP="00423422">
            <w:pPr>
              <w:rPr>
                <w:rFonts w:ascii="Times New Roman" w:hAnsi="Times New Roman" w:cs="Times New Roman"/>
                <w:sz w:val="24"/>
                <w:szCs w:val="24"/>
                <w:lang w:eastAsia="uk-UA" w:bidi="uk-UA"/>
              </w:rPr>
            </w:pPr>
          </w:p>
        </w:tc>
        <w:tc>
          <w:tcPr>
            <w:tcW w:w="2268" w:type="dxa"/>
            <w:shd w:val="clear" w:color="auto" w:fill="auto"/>
          </w:tcPr>
          <w:p w14:paraId="2121782A" w14:textId="4E461138" w:rsidR="00423422" w:rsidRPr="006D7EEE" w:rsidRDefault="00423422" w:rsidP="006D7EEE">
            <w:pPr>
              <w:rPr>
                <w:rFonts w:ascii="Times New Roman" w:hAnsi="Times New Roman" w:cs="Times New Roman"/>
                <w:sz w:val="24"/>
                <w:szCs w:val="24"/>
                <w:lang w:val="en-US"/>
              </w:rPr>
            </w:pPr>
            <w:r w:rsidRPr="00E8407E">
              <w:rPr>
                <w:rFonts w:ascii="Times New Roman" w:hAnsi="Times New Roman" w:cs="Times New Roman"/>
                <w:sz w:val="24"/>
                <w:szCs w:val="24"/>
                <w:shd w:val="clear" w:color="auto" w:fill="FFFFFF"/>
                <w:lang w:val="ru-RU"/>
              </w:rPr>
              <w:t>довідка про доходи</w:t>
            </w:r>
            <w:r w:rsidR="006D7EEE">
              <w:rPr>
                <w:rFonts w:ascii="Times New Roman" w:hAnsi="Times New Roman" w:cs="Times New Roman"/>
                <w:sz w:val="24"/>
                <w:szCs w:val="24"/>
                <w:shd w:val="clear" w:color="auto" w:fill="FFFFFF"/>
                <w:lang w:val="en-US"/>
              </w:rPr>
              <w:t>;</w:t>
            </w:r>
          </w:p>
        </w:tc>
        <w:tc>
          <w:tcPr>
            <w:tcW w:w="1973" w:type="dxa"/>
            <w:shd w:val="clear" w:color="auto" w:fill="auto"/>
          </w:tcPr>
          <w:p w14:paraId="1C0B983C" w14:textId="553DEEF2" w:rsidR="00423422" w:rsidRPr="006D7EEE" w:rsidRDefault="00423422" w:rsidP="006D7EEE">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lang w:val="ru-RU"/>
              </w:rPr>
              <w:t>п.296.8 ст.296)</w:t>
            </w:r>
            <w:r w:rsidR="006D7EEE" w:rsidRPr="006D7EEE">
              <w:rPr>
                <w:rFonts w:ascii="Times New Roman" w:hAnsi="Times New Roman" w:cs="Times New Roman"/>
                <w:sz w:val="24"/>
                <w:szCs w:val="24"/>
                <w:shd w:val="clear" w:color="auto" w:fill="FFFFFF"/>
                <w:lang w:val="ru-RU"/>
              </w:rPr>
              <w:t>;</w:t>
            </w:r>
          </w:p>
        </w:tc>
        <w:tc>
          <w:tcPr>
            <w:tcW w:w="1417" w:type="dxa"/>
            <w:shd w:val="clear" w:color="auto" w:fill="auto"/>
          </w:tcPr>
          <w:p w14:paraId="03DBF963" w14:textId="77777777" w:rsidR="00423422" w:rsidRPr="00E8407E" w:rsidRDefault="00423422" w:rsidP="00423422">
            <w:pPr>
              <w:jc w:val="both"/>
              <w:rPr>
                <w:rFonts w:ascii="Times New Roman" w:hAnsi="Times New Roman" w:cs="Times New Roman"/>
                <w:sz w:val="24"/>
                <w:szCs w:val="24"/>
                <w:lang w:eastAsia="uk-UA"/>
              </w:rPr>
            </w:pPr>
          </w:p>
        </w:tc>
      </w:tr>
      <w:tr w:rsidR="007C7294" w:rsidRPr="00E8407E" w14:paraId="5FF0F62D" w14:textId="77777777" w:rsidTr="00E30C20">
        <w:trPr>
          <w:trHeight w:val="7802"/>
        </w:trPr>
        <w:tc>
          <w:tcPr>
            <w:tcW w:w="704" w:type="dxa"/>
            <w:vMerge/>
            <w:shd w:val="clear" w:color="auto" w:fill="auto"/>
          </w:tcPr>
          <w:p w14:paraId="6E1BC1DF" w14:textId="77777777" w:rsidR="007C7294" w:rsidRPr="00E8407E" w:rsidRDefault="007C7294" w:rsidP="00423422">
            <w:pPr>
              <w:jc w:val="both"/>
              <w:rPr>
                <w:rFonts w:ascii="Times New Roman" w:hAnsi="Times New Roman" w:cs="Times New Roman"/>
                <w:sz w:val="24"/>
                <w:szCs w:val="24"/>
                <w:lang w:eastAsia="uk-UA"/>
              </w:rPr>
            </w:pPr>
          </w:p>
        </w:tc>
        <w:tc>
          <w:tcPr>
            <w:tcW w:w="1418" w:type="dxa"/>
            <w:vMerge/>
            <w:shd w:val="clear" w:color="auto" w:fill="auto"/>
          </w:tcPr>
          <w:p w14:paraId="39E96AFE" w14:textId="77777777" w:rsidR="007C7294" w:rsidRPr="00E8407E" w:rsidRDefault="007C7294" w:rsidP="00423422">
            <w:pPr>
              <w:rPr>
                <w:rFonts w:ascii="Times New Roman" w:hAnsi="Times New Roman" w:cs="Times New Roman"/>
                <w:sz w:val="24"/>
                <w:szCs w:val="24"/>
                <w:lang w:eastAsia="uk-UA"/>
              </w:rPr>
            </w:pPr>
          </w:p>
        </w:tc>
        <w:tc>
          <w:tcPr>
            <w:tcW w:w="1418" w:type="dxa"/>
            <w:vMerge/>
            <w:shd w:val="clear" w:color="auto" w:fill="auto"/>
          </w:tcPr>
          <w:p w14:paraId="4ABA6A2A" w14:textId="77777777" w:rsidR="007C7294" w:rsidRPr="00E8407E" w:rsidRDefault="007C7294" w:rsidP="00423422">
            <w:pPr>
              <w:rPr>
                <w:rFonts w:ascii="Times New Roman" w:hAnsi="Times New Roman" w:cs="Times New Roman"/>
                <w:sz w:val="24"/>
                <w:szCs w:val="24"/>
                <w:lang w:eastAsia="uk-UA" w:bidi="uk-UA"/>
              </w:rPr>
            </w:pPr>
          </w:p>
        </w:tc>
        <w:tc>
          <w:tcPr>
            <w:tcW w:w="1418" w:type="dxa"/>
            <w:vMerge/>
            <w:shd w:val="clear" w:color="auto" w:fill="auto"/>
          </w:tcPr>
          <w:p w14:paraId="6C87A991" w14:textId="77777777" w:rsidR="007C7294" w:rsidRPr="00E8407E" w:rsidRDefault="007C7294" w:rsidP="00423422">
            <w:pPr>
              <w:rPr>
                <w:rFonts w:ascii="Times New Roman" w:hAnsi="Times New Roman" w:cs="Times New Roman"/>
                <w:sz w:val="24"/>
                <w:szCs w:val="24"/>
                <w:lang w:eastAsia="uk-UA" w:bidi="uk-UA"/>
              </w:rPr>
            </w:pPr>
          </w:p>
        </w:tc>
        <w:tc>
          <w:tcPr>
            <w:tcW w:w="2268" w:type="dxa"/>
            <w:shd w:val="clear" w:color="auto" w:fill="auto"/>
          </w:tcPr>
          <w:p w14:paraId="2B81177D" w14:textId="013D26EA" w:rsidR="007C7294" w:rsidRPr="006D7EEE" w:rsidRDefault="007C7294" w:rsidP="00423422">
            <w:pPr>
              <w:rPr>
                <w:rFonts w:ascii="Times New Roman" w:hAnsi="Times New Roman" w:cs="Times New Roman"/>
                <w:sz w:val="24"/>
                <w:szCs w:val="24"/>
                <w:shd w:val="clear" w:color="auto" w:fill="FFFFFF"/>
                <w:lang w:val="ru-RU"/>
              </w:rPr>
            </w:pPr>
            <w:r w:rsidRPr="00E8407E">
              <w:rPr>
                <w:rFonts w:ascii="Times New Roman" w:hAnsi="Times New Roman" w:cs="Times New Roman"/>
                <w:color w:val="000000"/>
                <w:sz w:val="24"/>
                <w:szCs w:val="24"/>
                <w:lang w:eastAsia="uk-UA" w:bidi="uk-UA"/>
              </w:rPr>
              <w:t>довідка про сплачений нерезидентом в Україні податок на прибуток (доходи)</w:t>
            </w:r>
            <w:r w:rsidRPr="006D7EEE">
              <w:rPr>
                <w:rFonts w:ascii="Times New Roman" w:hAnsi="Times New Roman" w:cs="Times New Roman"/>
                <w:color w:val="000000"/>
                <w:sz w:val="24"/>
                <w:szCs w:val="24"/>
                <w:lang w:val="ru-RU" w:eastAsia="uk-UA" w:bidi="uk-UA"/>
              </w:rPr>
              <w:t>;</w:t>
            </w:r>
          </w:p>
        </w:tc>
        <w:tc>
          <w:tcPr>
            <w:tcW w:w="1973" w:type="dxa"/>
            <w:shd w:val="clear" w:color="auto" w:fill="auto"/>
          </w:tcPr>
          <w:p w14:paraId="75FDFDA1" w14:textId="77777777" w:rsidR="007C7294" w:rsidRPr="006D7EEE" w:rsidRDefault="007C7294" w:rsidP="00423422">
            <w:pPr>
              <w:rPr>
                <w:rFonts w:ascii="Times New Roman" w:hAnsi="Times New Roman" w:cs="Times New Roman"/>
                <w:color w:val="000000"/>
                <w:sz w:val="24"/>
                <w:szCs w:val="24"/>
                <w:lang w:val="ru-RU" w:eastAsia="uk-UA" w:bidi="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color w:val="000000"/>
                <w:sz w:val="24"/>
                <w:szCs w:val="24"/>
                <w:lang w:eastAsia="uk-UA" w:bidi="uk-UA"/>
              </w:rPr>
              <w:t>пп</w:t>
            </w:r>
            <w:r w:rsidRPr="006D7EEE">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14.1.213 п</w:t>
            </w:r>
            <w:r w:rsidRPr="006D7EEE">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14.1 ст.14, пп</w:t>
            </w:r>
            <w:r w:rsidRPr="006D7EEE">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19¹.1.3 п</w:t>
            </w:r>
            <w:r w:rsidRPr="006D7EEE">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19¹.1 ст</w:t>
            </w:r>
            <w:r w:rsidRPr="006D7EEE">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 п</w:t>
            </w:r>
            <w:r w:rsidRPr="006D7EEE">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141.4 ст.141)</w:t>
            </w:r>
            <w:r w:rsidRPr="006D7EEE">
              <w:rPr>
                <w:rFonts w:ascii="Times New Roman" w:hAnsi="Times New Roman" w:cs="Times New Roman"/>
                <w:color w:val="000000"/>
                <w:sz w:val="24"/>
                <w:szCs w:val="24"/>
                <w:lang w:val="ru-RU" w:eastAsia="uk-UA" w:bidi="uk-UA"/>
              </w:rPr>
              <w:t>;</w:t>
            </w:r>
          </w:p>
          <w:p w14:paraId="126EDAF9" w14:textId="3F136049" w:rsidR="007C7294" w:rsidRPr="00581EB4" w:rsidRDefault="007C7294" w:rsidP="00BF60ED">
            <w:pPr>
              <w:rPr>
                <w:rFonts w:ascii="Times New Roman" w:hAnsi="Times New Roman" w:cs="Times New Roman"/>
                <w:sz w:val="24"/>
                <w:szCs w:val="24"/>
                <w:shd w:val="clear" w:color="auto" w:fill="FFFFFF"/>
                <w:lang w:val="ru-RU"/>
              </w:rPr>
            </w:pPr>
            <w:r w:rsidRPr="00E8407E">
              <w:rPr>
                <w:rFonts w:ascii="Times New Roman" w:hAnsi="Times New Roman" w:cs="Times New Roman"/>
                <w:color w:val="000000"/>
                <w:sz w:val="24"/>
                <w:szCs w:val="24"/>
                <w:lang w:eastAsia="uk-UA" w:bidi="uk-UA"/>
              </w:rPr>
              <w:t>Порядок видачі довідки про сплачений нерезидентом в Україні податок на прибуток (доходи), затверджений  наказом Міністерства фінансів України від 28.07.2022 № 219, зареєстрований в Міністерстві юстиції України 23.09.2022 за № 1113/38449 (п.5)</w:t>
            </w:r>
            <w:r w:rsidRPr="006D7EEE">
              <w:rPr>
                <w:rFonts w:ascii="Times New Roman" w:hAnsi="Times New Roman" w:cs="Times New Roman"/>
                <w:color w:val="000000"/>
                <w:sz w:val="24"/>
                <w:szCs w:val="24"/>
                <w:lang w:val="ru-RU" w:eastAsia="uk-UA" w:bidi="uk-UA"/>
              </w:rPr>
              <w:t>;</w:t>
            </w:r>
          </w:p>
        </w:tc>
        <w:tc>
          <w:tcPr>
            <w:tcW w:w="1417" w:type="dxa"/>
            <w:vMerge w:val="restart"/>
            <w:shd w:val="clear" w:color="auto" w:fill="auto"/>
          </w:tcPr>
          <w:p w14:paraId="41D33DA7" w14:textId="77777777" w:rsidR="007C7294" w:rsidRPr="00E8407E" w:rsidRDefault="007C7294" w:rsidP="00423422">
            <w:pPr>
              <w:jc w:val="both"/>
              <w:rPr>
                <w:rFonts w:ascii="Times New Roman" w:hAnsi="Times New Roman" w:cs="Times New Roman"/>
                <w:sz w:val="24"/>
                <w:szCs w:val="24"/>
                <w:lang w:eastAsia="uk-UA"/>
              </w:rPr>
            </w:pPr>
          </w:p>
        </w:tc>
      </w:tr>
      <w:tr w:rsidR="007C7294" w:rsidRPr="00E8407E" w14:paraId="52502686" w14:textId="77777777" w:rsidTr="00E30C20">
        <w:trPr>
          <w:trHeight w:val="133"/>
        </w:trPr>
        <w:tc>
          <w:tcPr>
            <w:tcW w:w="704" w:type="dxa"/>
            <w:vMerge/>
            <w:shd w:val="clear" w:color="auto" w:fill="auto"/>
          </w:tcPr>
          <w:p w14:paraId="0BFD3C6B" w14:textId="77777777" w:rsidR="007C7294" w:rsidRPr="00E8407E" w:rsidRDefault="007C7294" w:rsidP="00423422">
            <w:pPr>
              <w:jc w:val="both"/>
              <w:rPr>
                <w:rFonts w:ascii="Times New Roman" w:hAnsi="Times New Roman" w:cs="Times New Roman"/>
                <w:sz w:val="24"/>
                <w:szCs w:val="24"/>
                <w:lang w:eastAsia="uk-UA"/>
              </w:rPr>
            </w:pPr>
          </w:p>
        </w:tc>
        <w:tc>
          <w:tcPr>
            <w:tcW w:w="1418" w:type="dxa"/>
            <w:vMerge/>
            <w:shd w:val="clear" w:color="auto" w:fill="auto"/>
          </w:tcPr>
          <w:p w14:paraId="0D037BA6" w14:textId="77777777" w:rsidR="007C7294" w:rsidRPr="00E8407E" w:rsidRDefault="007C7294" w:rsidP="00423422">
            <w:pPr>
              <w:rPr>
                <w:rFonts w:ascii="Times New Roman" w:hAnsi="Times New Roman" w:cs="Times New Roman"/>
                <w:sz w:val="24"/>
                <w:szCs w:val="24"/>
                <w:lang w:eastAsia="uk-UA"/>
              </w:rPr>
            </w:pPr>
          </w:p>
        </w:tc>
        <w:tc>
          <w:tcPr>
            <w:tcW w:w="1418" w:type="dxa"/>
            <w:vMerge/>
            <w:shd w:val="clear" w:color="auto" w:fill="auto"/>
          </w:tcPr>
          <w:p w14:paraId="59AB55EC" w14:textId="77777777" w:rsidR="007C7294" w:rsidRPr="00E8407E" w:rsidRDefault="007C7294" w:rsidP="00423422">
            <w:pPr>
              <w:rPr>
                <w:rFonts w:ascii="Times New Roman" w:hAnsi="Times New Roman" w:cs="Times New Roman"/>
                <w:sz w:val="24"/>
                <w:szCs w:val="24"/>
                <w:lang w:eastAsia="uk-UA" w:bidi="uk-UA"/>
              </w:rPr>
            </w:pPr>
          </w:p>
        </w:tc>
        <w:tc>
          <w:tcPr>
            <w:tcW w:w="1418" w:type="dxa"/>
            <w:vMerge/>
            <w:shd w:val="clear" w:color="auto" w:fill="auto"/>
          </w:tcPr>
          <w:p w14:paraId="1D0C334A" w14:textId="77777777" w:rsidR="007C7294" w:rsidRPr="00E8407E" w:rsidRDefault="007C7294" w:rsidP="00423422">
            <w:pPr>
              <w:rPr>
                <w:rFonts w:ascii="Times New Roman" w:hAnsi="Times New Roman" w:cs="Times New Roman"/>
                <w:sz w:val="24"/>
                <w:szCs w:val="24"/>
                <w:lang w:eastAsia="uk-UA" w:bidi="uk-UA"/>
              </w:rPr>
            </w:pPr>
          </w:p>
        </w:tc>
        <w:tc>
          <w:tcPr>
            <w:tcW w:w="2268" w:type="dxa"/>
            <w:shd w:val="clear" w:color="auto" w:fill="auto"/>
          </w:tcPr>
          <w:p w14:paraId="781852EE" w14:textId="16474B65" w:rsidR="007C7294" w:rsidRPr="00BF60ED" w:rsidRDefault="00BF60ED" w:rsidP="00BF60ED">
            <w:pPr>
              <w:rPr>
                <w:rFonts w:ascii="Times New Roman" w:hAnsi="Times New Roman" w:cs="Times New Roman"/>
                <w:color w:val="000000"/>
                <w:sz w:val="24"/>
                <w:szCs w:val="24"/>
                <w:lang w:val="ru-RU" w:eastAsia="uk-UA" w:bidi="uk-UA"/>
              </w:rPr>
            </w:pPr>
            <w:r w:rsidRPr="00E8407E">
              <w:rPr>
                <w:rFonts w:ascii="Times New Roman" w:hAnsi="Times New Roman" w:cs="Times New Roman"/>
                <w:color w:val="000000"/>
                <w:sz w:val="24"/>
                <w:szCs w:val="24"/>
                <w:lang w:eastAsia="uk-UA" w:bidi="uk-UA"/>
              </w:rPr>
              <w:t>витяг з Реєстру неприбуткових установ та організацій та повідомлення про відсутність відомостей про платника у Реєстрі неприбуткових установ та організацій</w:t>
            </w:r>
            <w:r w:rsidRPr="006D7EEE">
              <w:rPr>
                <w:rFonts w:ascii="Times New Roman" w:hAnsi="Times New Roman" w:cs="Times New Roman"/>
                <w:color w:val="000000"/>
                <w:sz w:val="24"/>
                <w:szCs w:val="24"/>
                <w:lang w:val="ru-RU" w:eastAsia="uk-UA" w:bidi="uk-UA"/>
              </w:rPr>
              <w:t>;</w:t>
            </w:r>
          </w:p>
        </w:tc>
        <w:tc>
          <w:tcPr>
            <w:tcW w:w="1973" w:type="dxa"/>
            <w:shd w:val="clear" w:color="auto" w:fill="auto"/>
          </w:tcPr>
          <w:p w14:paraId="7D2F0BEA" w14:textId="10E8FDC8" w:rsidR="00BF60ED" w:rsidRPr="00BF60ED" w:rsidRDefault="00BF60ED" w:rsidP="00BF60ED">
            <w:pPr>
              <w:rPr>
                <w:rFonts w:ascii="Times New Roman" w:hAnsi="Times New Roman" w:cs="Times New Roman"/>
                <w:color w:val="000000"/>
                <w:sz w:val="24"/>
                <w:szCs w:val="24"/>
                <w:lang w:val="ru-RU" w:eastAsia="uk-UA" w:bidi="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color w:val="000000"/>
                <w:sz w:val="24"/>
                <w:szCs w:val="24"/>
                <w:lang w:eastAsia="uk-UA" w:bidi="uk-UA"/>
              </w:rPr>
              <w:t>п.133.4 ст.133)</w:t>
            </w:r>
            <w:r w:rsidRPr="00BF60ED">
              <w:rPr>
                <w:rFonts w:ascii="Times New Roman" w:hAnsi="Times New Roman" w:cs="Times New Roman"/>
                <w:color w:val="000000"/>
                <w:sz w:val="24"/>
                <w:szCs w:val="24"/>
                <w:lang w:val="ru-RU" w:eastAsia="uk-UA" w:bidi="uk-UA"/>
              </w:rPr>
              <w:t>;</w:t>
            </w:r>
          </w:p>
          <w:p w14:paraId="58326560" w14:textId="7AD15CC8" w:rsidR="007C7294" w:rsidRPr="00E8407E" w:rsidRDefault="00BF60ED" w:rsidP="00BF60ED">
            <w:pPr>
              <w:rPr>
                <w:rFonts w:ascii="Times New Roman" w:hAnsi="Times New Roman" w:cs="Times New Roman"/>
                <w:sz w:val="24"/>
                <w:szCs w:val="24"/>
                <w:shd w:val="clear" w:color="auto" w:fill="FFFFFF"/>
              </w:rPr>
            </w:pPr>
            <w:r w:rsidRPr="00E8407E">
              <w:rPr>
                <w:rFonts w:ascii="Times New Roman" w:hAnsi="Times New Roman" w:cs="Times New Roman"/>
                <w:color w:val="000000"/>
                <w:sz w:val="24"/>
                <w:szCs w:val="24"/>
                <w:lang w:eastAsia="uk-UA" w:bidi="uk-UA"/>
              </w:rPr>
              <w:t xml:space="preserve">Порядок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затверджений постановою Кабінету Міністрів </w:t>
            </w:r>
            <w:r w:rsidRPr="00E8407E">
              <w:rPr>
                <w:rFonts w:ascii="Times New Roman" w:hAnsi="Times New Roman" w:cs="Times New Roman"/>
                <w:color w:val="000000"/>
                <w:sz w:val="24"/>
                <w:szCs w:val="24"/>
                <w:lang w:eastAsia="uk-UA" w:bidi="uk-UA"/>
              </w:rPr>
              <w:lastRenderedPageBreak/>
              <w:t xml:space="preserve">України від 13.07.2016 № 440, зі змінами та доповненнями </w:t>
            </w:r>
            <w:r>
              <w:rPr>
                <w:rFonts w:ascii="Times New Roman" w:hAnsi="Times New Roman" w:cs="Times New Roman"/>
                <w:color w:val="000000"/>
                <w:sz w:val="24"/>
                <w:szCs w:val="24"/>
                <w:lang w:val="en-US" w:eastAsia="uk-UA" w:bidi="uk-UA"/>
              </w:rPr>
              <w:t>(</w:t>
            </w:r>
            <w:r w:rsidRPr="00E8407E">
              <w:rPr>
                <w:rFonts w:ascii="Times New Roman" w:hAnsi="Times New Roman" w:cs="Times New Roman"/>
                <w:color w:val="000000"/>
                <w:sz w:val="24"/>
                <w:szCs w:val="24"/>
                <w:lang w:eastAsia="uk-UA" w:bidi="uk-UA"/>
              </w:rPr>
              <w:t>п. 12</w:t>
            </w:r>
            <w:r w:rsidRPr="00E8407E">
              <w:rPr>
                <w:rFonts w:ascii="Times New Roman" w:hAnsi="Times New Roman" w:cs="Times New Roman"/>
                <w:color w:val="000000"/>
                <w:sz w:val="24"/>
                <w:szCs w:val="24"/>
                <w:vertAlign w:val="superscript"/>
                <w:lang w:eastAsia="uk-UA" w:bidi="uk-UA"/>
              </w:rPr>
              <w:t>1</w:t>
            </w:r>
            <w:r>
              <w:rPr>
                <w:rFonts w:ascii="Times New Roman" w:hAnsi="Times New Roman" w:cs="Times New Roman"/>
                <w:color w:val="000000"/>
                <w:sz w:val="24"/>
                <w:szCs w:val="24"/>
                <w:lang w:val="en-US" w:eastAsia="uk-UA" w:bidi="uk-UA"/>
              </w:rPr>
              <w:t>);</w:t>
            </w:r>
          </w:p>
        </w:tc>
        <w:tc>
          <w:tcPr>
            <w:tcW w:w="1417" w:type="dxa"/>
            <w:vMerge/>
            <w:shd w:val="clear" w:color="auto" w:fill="auto"/>
          </w:tcPr>
          <w:p w14:paraId="206809E4" w14:textId="77777777" w:rsidR="007C7294" w:rsidRPr="00E8407E" w:rsidRDefault="007C7294" w:rsidP="00423422">
            <w:pPr>
              <w:jc w:val="both"/>
              <w:rPr>
                <w:rFonts w:ascii="Times New Roman" w:hAnsi="Times New Roman" w:cs="Times New Roman"/>
                <w:sz w:val="24"/>
                <w:szCs w:val="24"/>
                <w:lang w:eastAsia="uk-UA"/>
              </w:rPr>
            </w:pPr>
          </w:p>
        </w:tc>
      </w:tr>
      <w:tr w:rsidR="00BF60ED" w:rsidRPr="00E8407E" w14:paraId="47309799" w14:textId="77777777" w:rsidTr="00E30C20">
        <w:trPr>
          <w:trHeight w:val="226"/>
        </w:trPr>
        <w:tc>
          <w:tcPr>
            <w:tcW w:w="704" w:type="dxa"/>
            <w:vMerge/>
            <w:shd w:val="clear" w:color="auto" w:fill="auto"/>
          </w:tcPr>
          <w:p w14:paraId="1DDD2089" w14:textId="77777777" w:rsidR="00BF60ED" w:rsidRPr="00E8407E" w:rsidRDefault="00BF60ED" w:rsidP="00BF60ED">
            <w:pPr>
              <w:jc w:val="both"/>
              <w:rPr>
                <w:rFonts w:ascii="Times New Roman" w:hAnsi="Times New Roman" w:cs="Times New Roman"/>
                <w:sz w:val="24"/>
                <w:szCs w:val="24"/>
                <w:lang w:eastAsia="uk-UA"/>
              </w:rPr>
            </w:pPr>
          </w:p>
        </w:tc>
        <w:tc>
          <w:tcPr>
            <w:tcW w:w="1418" w:type="dxa"/>
            <w:vMerge/>
            <w:shd w:val="clear" w:color="auto" w:fill="auto"/>
          </w:tcPr>
          <w:p w14:paraId="4735EDAD" w14:textId="77777777" w:rsidR="00BF60ED" w:rsidRPr="00E8407E" w:rsidRDefault="00BF60ED" w:rsidP="00BF60ED">
            <w:pPr>
              <w:rPr>
                <w:rFonts w:ascii="Times New Roman" w:hAnsi="Times New Roman" w:cs="Times New Roman"/>
                <w:sz w:val="24"/>
                <w:szCs w:val="24"/>
                <w:lang w:eastAsia="uk-UA"/>
              </w:rPr>
            </w:pPr>
          </w:p>
        </w:tc>
        <w:tc>
          <w:tcPr>
            <w:tcW w:w="1418" w:type="dxa"/>
            <w:vMerge/>
            <w:shd w:val="clear" w:color="auto" w:fill="auto"/>
          </w:tcPr>
          <w:p w14:paraId="7AEBF1BE" w14:textId="77777777" w:rsidR="00BF60ED" w:rsidRPr="00E8407E" w:rsidRDefault="00BF60ED" w:rsidP="00BF60ED">
            <w:pPr>
              <w:rPr>
                <w:rFonts w:ascii="Times New Roman" w:hAnsi="Times New Roman" w:cs="Times New Roman"/>
                <w:sz w:val="24"/>
                <w:szCs w:val="24"/>
                <w:lang w:eastAsia="uk-UA" w:bidi="uk-UA"/>
              </w:rPr>
            </w:pPr>
          </w:p>
        </w:tc>
        <w:tc>
          <w:tcPr>
            <w:tcW w:w="1418" w:type="dxa"/>
            <w:vMerge/>
            <w:shd w:val="clear" w:color="auto" w:fill="auto"/>
          </w:tcPr>
          <w:p w14:paraId="48A5F571" w14:textId="77777777" w:rsidR="00BF60ED" w:rsidRPr="00E8407E" w:rsidRDefault="00BF60ED" w:rsidP="00BF60ED">
            <w:pPr>
              <w:rPr>
                <w:rFonts w:ascii="Times New Roman" w:hAnsi="Times New Roman" w:cs="Times New Roman"/>
                <w:sz w:val="24"/>
                <w:szCs w:val="24"/>
                <w:lang w:eastAsia="uk-UA" w:bidi="uk-UA"/>
              </w:rPr>
            </w:pPr>
          </w:p>
        </w:tc>
        <w:tc>
          <w:tcPr>
            <w:tcW w:w="2268" w:type="dxa"/>
            <w:shd w:val="clear" w:color="auto" w:fill="auto"/>
          </w:tcPr>
          <w:p w14:paraId="21C5CDCA" w14:textId="684BADE4" w:rsidR="00BF60ED" w:rsidRPr="006B174C" w:rsidRDefault="00486130" w:rsidP="00BF60ED">
            <w:pPr>
              <w:rPr>
                <w:rFonts w:ascii="Times New Roman" w:hAnsi="Times New Roman" w:cs="Times New Roman"/>
                <w:color w:val="000000"/>
                <w:sz w:val="24"/>
                <w:szCs w:val="24"/>
                <w:lang w:val="ru-RU" w:eastAsia="uk-UA" w:bidi="uk-UA"/>
              </w:rPr>
            </w:pPr>
            <w:r w:rsidRPr="00E8407E">
              <w:rPr>
                <w:rFonts w:ascii="Times New Roman" w:hAnsi="Times New Roman" w:cs="Times New Roman"/>
                <w:sz w:val="24"/>
                <w:szCs w:val="24"/>
              </w:rPr>
              <w:t>довідка – підтвердження статусу податкового резидента України для уникнення подвійного оподаткування відповідно до норм міжнародних договорів</w:t>
            </w:r>
            <w:r w:rsidR="006B174C" w:rsidRPr="006B174C">
              <w:rPr>
                <w:rFonts w:ascii="Times New Roman" w:hAnsi="Times New Roman" w:cs="Times New Roman"/>
                <w:sz w:val="24"/>
                <w:szCs w:val="24"/>
                <w:lang w:val="ru-RU"/>
              </w:rPr>
              <w:t>.</w:t>
            </w:r>
          </w:p>
        </w:tc>
        <w:tc>
          <w:tcPr>
            <w:tcW w:w="1973" w:type="dxa"/>
            <w:shd w:val="clear" w:color="auto" w:fill="auto"/>
          </w:tcPr>
          <w:p w14:paraId="22A12739" w14:textId="77777777" w:rsidR="00BF60ED" w:rsidRPr="00581EB4" w:rsidRDefault="00BF60ED" w:rsidP="00BF60ED">
            <w:pPr>
              <w:rPr>
                <w:rFonts w:ascii="Times New Roman" w:hAnsi="Times New Roman" w:cs="Times New Roman"/>
                <w:sz w:val="24"/>
                <w:szCs w:val="24"/>
                <w:lang w:val="ru-RU"/>
              </w:rPr>
            </w:pPr>
            <w:r w:rsidRPr="00E8407E">
              <w:rPr>
                <w:rFonts w:ascii="Times New Roman" w:hAnsi="Times New Roman" w:cs="Times New Roman"/>
                <w:sz w:val="24"/>
                <w:szCs w:val="24"/>
              </w:rPr>
              <w:t>Порядок підтвердження статусу податкового резидента України для уникнення подвійного оподаткування відповідно до норм міжнародних договорів», затверджений наказом Міністерства фінансів України від 19.08.2022 № 248, зареєстрований в Міністерстві юстиції України 07.10.2022 за №1195/38531 (п5,6)</w:t>
            </w:r>
            <w:r w:rsidRPr="00BF60ED">
              <w:rPr>
                <w:rFonts w:ascii="Times New Roman" w:hAnsi="Times New Roman" w:cs="Times New Roman"/>
                <w:sz w:val="24"/>
                <w:szCs w:val="24"/>
              </w:rPr>
              <w:t>;</w:t>
            </w:r>
          </w:p>
          <w:p w14:paraId="3C747AC7" w14:textId="64823F6B" w:rsidR="00BF60ED" w:rsidRPr="00486130" w:rsidRDefault="00BF60ED" w:rsidP="00BF60ED">
            <w:pPr>
              <w:rPr>
                <w:rFonts w:ascii="Times New Roman" w:hAnsi="Times New Roman" w:cs="Times New Roman"/>
                <w:color w:val="000000"/>
                <w:sz w:val="24"/>
                <w:szCs w:val="24"/>
                <w:lang w:val="ru-RU" w:eastAsia="uk-UA" w:bidi="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color w:val="000000"/>
                <w:sz w:val="24"/>
                <w:szCs w:val="24"/>
                <w:lang w:eastAsia="uk-UA" w:bidi="uk-UA"/>
              </w:rPr>
              <w:t>пп</w:t>
            </w:r>
            <w:r w:rsidRPr="00BF60ED">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14.1.213 п</w:t>
            </w:r>
            <w:r w:rsidRPr="00BF60ED">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14.1 ст. 14, пп</w:t>
            </w:r>
            <w:r w:rsidRPr="00486130">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19¹.1.3 п</w:t>
            </w:r>
            <w:r w:rsidRPr="00486130">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19¹.1 ст</w:t>
            </w:r>
            <w:r w:rsidR="006C71D1" w:rsidRPr="00486130">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w:t>
            </w:r>
            <w:r w:rsidR="00486130" w:rsidRPr="00486130">
              <w:rPr>
                <w:rFonts w:ascii="Times New Roman" w:hAnsi="Times New Roman" w:cs="Times New Roman"/>
                <w:color w:val="000000"/>
                <w:sz w:val="24"/>
                <w:szCs w:val="24"/>
                <w:lang w:val="ru-RU" w:eastAsia="uk-UA" w:bidi="uk-UA"/>
              </w:rPr>
              <w:t>.</w:t>
            </w:r>
          </w:p>
        </w:tc>
        <w:tc>
          <w:tcPr>
            <w:tcW w:w="1417" w:type="dxa"/>
            <w:vMerge/>
            <w:shd w:val="clear" w:color="auto" w:fill="auto"/>
          </w:tcPr>
          <w:p w14:paraId="5B96E734" w14:textId="77777777" w:rsidR="00BF60ED" w:rsidRPr="00E8407E" w:rsidRDefault="00BF60ED" w:rsidP="00BF60ED">
            <w:pPr>
              <w:jc w:val="both"/>
              <w:rPr>
                <w:rFonts w:ascii="Times New Roman" w:hAnsi="Times New Roman" w:cs="Times New Roman"/>
                <w:sz w:val="24"/>
                <w:szCs w:val="24"/>
                <w:lang w:eastAsia="uk-UA"/>
              </w:rPr>
            </w:pPr>
          </w:p>
        </w:tc>
      </w:tr>
      <w:tr w:rsidR="00BF60ED" w:rsidRPr="00E8407E" w14:paraId="1CF60458" w14:textId="77777777" w:rsidTr="00E30C20">
        <w:trPr>
          <w:trHeight w:val="194"/>
        </w:trPr>
        <w:tc>
          <w:tcPr>
            <w:tcW w:w="704" w:type="dxa"/>
            <w:vMerge w:val="restart"/>
            <w:shd w:val="clear" w:color="auto" w:fill="auto"/>
          </w:tcPr>
          <w:p w14:paraId="5E175390" w14:textId="3A5AFCB0" w:rsidR="00BF60ED" w:rsidRPr="00E8407E" w:rsidRDefault="00BF60ED" w:rsidP="006B174C">
            <w:pPr>
              <w:jc w:val="both"/>
              <w:rPr>
                <w:rFonts w:ascii="Times New Roman" w:hAnsi="Times New Roman" w:cs="Times New Roman"/>
                <w:sz w:val="24"/>
                <w:szCs w:val="24"/>
                <w:lang w:eastAsia="uk-UA"/>
              </w:rPr>
            </w:pPr>
            <w:r w:rsidRPr="00E8407E">
              <w:rPr>
                <w:rFonts w:ascii="Times New Roman" w:hAnsi="Times New Roman" w:cs="Times New Roman"/>
                <w:sz w:val="24"/>
                <w:szCs w:val="24"/>
                <w:lang w:eastAsia="uk-UA"/>
              </w:rPr>
              <w:t>164.</w:t>
            </w:r>
          </w:p>
        </w:tc>
        <w:tc>
          <w:tcPr>
            <w:tcW w:w="1418" w:type="dxa"/>
            <w:vMerge w:val="restart"/>
            <w:shd w:val="clear" w:color="auto" w:fill="auto"/>
          </w:tcPr>
          <w:p w14:paraId="3FED92D4" w14:textId="4F9CC540" w:rsidR="00BF60ED" w:rsidRPr="00E8407E" w:rsidRDefault="00BF60ED" w:rsidP="006B174C">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02.06.2025№ 300</w:t>
            </w:r>
          </w:p>
        </w:tc>
        <w:tc>
          <w:tcPr>
            <w:tcW w:w="1418" w:type="dxa"/>
            <w:vMerge w:val="restart"/>
            <w:shd w:val="clear" w:color="auto" w:fill="auto"/>
          </w:tcPr>
          <w:p w14:paraId="1826AEDA" w14:textId="4C4815DF" w:rsidR="00BF60ED" w:rsidRPr="00E8407E" w:rsidRDefault="00BF60ED" w:rsidP="006B174C">
            <w:pPr>
              <w:pStyle w:val="1"/>
              <w:ind w:firstLine="0"/>
              <w:jc w:val="both"/>
              <w:rPr>
                <w:rFonts w:ascii="Times New Roman" w:hAnsi="Times New Roman" w:cs="Times New Roman"/>
                <w:sz w:val="24"/>
                <w:szCs w:val="24"/>
                <w:lang w:eastAsia="uk-UA" w:bidi="uk-UA"/>
              </w:rPr>
            </w:pPr>
            <w:r w:rsidRPr="00E8407E">
              <w:rPr>
                <w:rFonts w:ascii="Times New Roman" w:hAnsi="Times New Roman" w:cs="Times New Roman"/>
                <w:color w:val="000000"/>
                <w:sz w:val="24"/>
                <w:szCs w:val="24"/>
                <w:lang w:eastAsia="uk-UA" w:bidi="uk-UA"/>
              </w:rPr>
              <w:t xml:space="preserve">Демчук Ніна </w:t>
            </w:r>
          </w:p>
        </w:tc>
        <w:tc>
          <w:tcPr>
            <w:tcW w:w="1418" w:type="dxa"/>
            <w:vMerge w:val="restart"/>
            <w:shd w:val="clear" w:color="auto" w:fill="auto"/>
          </w:tcPr>
          <w:p w14:paraId="1F0EA0E3" w14:textId="3C7A8FF2" w:rsidR="00BF60ED" w:rsidRPr="00E8407E" w:rsidRDefault="006B174C" w:rsidP="001F3165">
            <w:pPr>
              <w:rPr>
                <w:rFonts w:ascii="Times New Roman" w:hAnsi="Times New Roman" w:cs="Times New Roman"/>
                <w:sz w:val="24"/>
                <w:szCs w:val="24"/>
                <w:lang w:eastAsia="uk-UA" w:bidi="uk-UA"/>
              </w:rPr>
            </w:pPr>
            <w:r>
              <w:rPr>
                <w:rFonts w:ascii="Times New Roman" w:hAnsi="Times New Roman" w:cs="Times New Roman"/>
                <w:color w:val="000000"/>
                <w:sz w:val="24"/>
                <w:szCs w:val="24"/>
                <w:lang w:eastAsia="uk-UA" w:bidi="uk-UA"/>
              </w:rPr>
              <w:t>Н</w:t>
            </w:r>
            <w:r w:rsidR="00BF60ED" w:rsidRPr="00E8407E">
              <w:rPr>
                <w:rFonts w:ascii="Times New Roman" w:hAnsi="Times New Roman" w:cs="Times New Roman"/>
                <w:color w:val="000000"/>
                <w:sz w:val="24"/>
                <w:szCs w:val="24"/>
                <w:lang w:eastAsia="uk-UA" w:bidi="uk-UA"/>
              </w:rPr>
              <w:t xml:space="preserve">ачальник Луцької державної податкової інспекції Головного управління ДПС у Волинській області </w:t>
            </w:r>
            <w:r w:rsidR="00BF60ED" w:rsidRPr="00E8407E">
              <w:rPr>
                <w:rStyle w:val="2"/>
                <w:rFonts w:ascii="Times New Roman" w:hAnsi="Times New Roman" w:cs="Times New Roman"/>
                <w:sz w:val="24"/>
                <w:szCs w:val="24"/>
              </w:rPr>
              <w:t>(</w:t>
            </w:r>
            <w:r w:rsidR="00BF60ED" w:rsidRPr="00E8407E">
              <w:rPr>
                <w:rFonts w:ascii="Times New Roman" w:hAnsi="Times New Roman" w:cs="Times New Roman"/>
                <w:sz w:val="24"/>
                <w:szCs w:val="24"/>
                <w:lang w:eastAsia="uk-UA"/>
              </w:rPr>
              <w:t xml:space="preserve">на період </w:t>
            </w:r>
            <w:r w:rsidR="00BF60ED" w:rsidRPr="00E8407E">
              <w:rPr>
                <w:rFonts w:ascii="Times New Roman" w:hAnsi="Times New Roman" w:cs="Times New Roman"/>
                <w:sz w:val="24"/>
                <w:szCs w:val="24"/>
                <w:lang w:eastAsia="uk-UA"/>
              </w:rPr>
              <w:lastRenderedPageBreak/>
              <w:t>тимчасової відсутності делегувати повноваження-</w:t>
            </w:r>
            <w:r w:rsidR="00BF60ED" w:rsidRPr="00E8407E">
              <w:rPr>
                <w:rFonts w:ascii="Times New Roman" w:hAnsi="Times New Roman" w:cs="Times New Roman"/>
                <w:bCs/>
                <w:sz w:val="24"/>
                <w:szCs w:val="24"/>
              </w:rPr>
              <w:t xml:space="preserve"> </w:t>
            </w:r>
            <w:r w:rsidR="00BF60ED" w:rsidRPr="00E8407E">
              <w:rPr>
                <w:rFonts w:ascii="Times New Roman" w:hAnsi="Times New Roman" w:cs="Times New Roman"/>
                <w:color w:val="000000"/>
                <w:sz w:val="24"/>
                <w:szCs w:val="24"/>
                <w:lang w:eastAsia="uk-UA" w:bidi="uk-UA"/>
              </w:rPr>
              <w:t>Кравченко Ользі Анатоліївні - заступнику начальника державної податкової інспекції – начальнику відділу обліку платників, об’єктів оподаткування та ведення реєстрів Луцької державної податкової інспекції Головного управління ДПС у Волинській області)</w:t>
            </w:r>
          </w:p>
        </w:tc>
        <w:tc>
          <w:tcPr>
            <w:tcW w:w="2268" w:type="dxa"/>
            <w:shd w:val="clear" w:color="auto" w:fill="auto"/>
          </w:tcPr>
          <w:p w14:paraId="0F3EE714" w14:textId="275D7DF2" w:rsidR="00BF60ED" w:rsidRPr="006B23A9" w:rsidRDefault="006B174C" w:rsidP="00BF60ED">
            <w:pPr>
              <w:rPr>
                <w:rFonts w:ascii="Times New Roman" w:hAnsi="Times New Roman" w:cs="Times New Roman"/>
                <w:sz w:val="24"/>
                <w:szCs w:val="24"/>
              </w:rPr>
            </w:pPr>
            <w:r>
              <w:rPr>
                <w:rFonts w:ascii="Times New Roman" w:hAnsi="Times New Roman" w:cs="Times New Roman"/>
                <w:spacing w:val="-2"/>
                <w:sz w:val="24"/>
                <w:szCs w:val="24"/>
              </w:rPr>
              <w:lastRenderedPageBreak/>
              <w:t>Р</w:t>
            </w:r>
            <w:r w:rsidR="00BF60ED" w:rsidRPr="00E8407E">
              <w:rPr>
                <w:rFonts w:ascii="Times New Roman" w:hAnsi="Times New Roman" w:cs="Times New Roman"/>
                <w:spacing w:val="-2"/>
                <w:sz w:val="24"/>
                <w:szCs w:val="24"/>
              </w:rPr>
              <w:t>еєстраційне посвідчення про реєстрацію реєстраторів розрахункових операцій (форма №</w:t>
            </w:r>
            <w:r w:rsidR="00BC091A">
              <w:rPr>
                <w:rFonts w:ascii="Times New Roman" w:hAnsi="Times New Roman" w:cs="Times New Roman"/>
                <w:spacing w:val="-2"/>
                <w:sz w:val="24"/>
                <w:szCs w:val="24"/>
              </w:rPr>
              <w:t xml:space="preserve"> </w:t>
            </w:r>
            <w:r w:rsidR="00BF60ED" w:rsidRPr="00E8407E">
              <w:rPr>
                <w:rFonts w:ascii="Times New Roman" w:hAnsi="Times New Roman" w:cs="Times New Roman"/>
                <w:spacing w:val="-2"/>
                <w:sz w:val="24"/>
                <w:szCs w:val="24"/>
              </w:rPr>
              <w:t>3-РРО)</w:t>
            </w:r>
            <w:r w:rsidR="006B23A9" w:rsidRPr="006B23A9">
              <w:rPr>
                <w:rFonts w:ascii="Times New Roman" w:hAnsi="Times New Roman" w:cs="Times New Roman"/>
                <w:spacing w:val="-2"/>
                <w:sz w:val="24"/>
                <w:szCs w:val="24"/>
              </w:rPr>
              <w:t>;</w:t>
            </w:r>
          </w:p>
        </w:tc>
        <w:tc>
          <w:tcPr>
            <w:tcW w:w="1973" w:type="dxa"/>
            <w:shd w:val="clear" w:color="auto" w:fill="auto"/>
          </w:tcPr>
          <w:p w14:paraId="599DEC4D" w14:textId="77777777" w:rsidR="006B23A9" w:rsidRPr="006B23A9" w:rsidRDefault="00BF60ED" w:rsidP="00BF60ED">
            <w:pPr>
              <w:rPr>
                <w:rFonts w:ascii="Times New Roman" w:hAnsi="Times New Roman" w:cs="Times New Roman"/>
                <w:spacing w:val="-2"/>
                <w:sz w:val="24"/>
                <w:szCs w:val="24"/>
                <w:lang w:val="ru-RU"/>
              </w:rPr>
            </w:pPr>
            <w:r w:rsidRPr="00E8407E">
              <w:rPr>
                <w:rFonts w:ascii="Times New Roman" w:hAnsi="Times New Roman" w:cs="Times New Roman"/>
                <w:spacing w:val="-2"/>
                <w:sz w:val="24"/>
                <w:szCs w:val="24"/>
              </w:rPr>
              <w:t>Закон України «Про застосування реєстраторів розрахункових операцій у сфері торгівлі, громадського харчування та послуг» (п.1 ст.3)</w:t>
            </w:r>
            <w:r w:rsidR="006B23A9" w:rsidRPr="006B23A9">
              <w:rPr>
                <w:rFonts w:ascii="Times New Roman" w:hAnsi="Times New Roman" w:cs="Times New Roman"/>
                <w:spacing w:val="-2"/>
                <w:sz w:val="24"/>
                <w:szCs w:val="24"/>
              </w:rPr>
              <w:t>;</w:t>
            </w:r>
          </w:p>
          <w:p w14:paraId="7B33B018" w14:textId="24ED44F3" w:rsidR="00BF60ED" w:rsidRPr="00BC091A" w:rsidRDefault="00BF60ED" w:rsidP="00BF60ED">
            <w:pPr>
              <w:rPr>
                <w:rFonts w:ascii="Times New Roman" w:hAnsi="Times New Roman" w:cs="Times New Roman"/>
                <w:sz w:val="24"/>
                <w:szCs w:val="24"/>
                <w:lang w:val="ru-RU"/>
              </w:rPr>
            </w:pPr>
            <w:r w:rsidRPr="00E8407E">
              <w:rPr>
                <w:rFonts w:ascii="Times New Roman" w:hAnsi="Times New Roman" w:cs="Times New Roman"/>
                <w:spacing w:val="-2"/>
                <w:sz w:val="24"/>
                <w:szCs w:val="24"/>
              </w:rPr>
              <w:lastRenderedPageBreak/>
              <w:t>Порядок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затверджений наказом Міністерства фінансів України від 14.06.2016 №</w:t>
            </w:r>
            <w:r w:rsidR="00BC091A">
              <w:rPr>
                <w:rFonts w:ascii="Times New Roman" w:hAnsi="Times New Roman" w:cs="Times New Roman"/>
                <w:spacing w:val="-2"/>
                <w:sz w:val="24"/>
                <w:szCs w:val="24"/>
              </w:rPr>
              <w:t xml:space="preserve"> </w:t>
            </w:r>
            <w:r w:rsidRPr="00E8407E">
              <w:rPr>
                <w:rFonts w:ascii="Times New Roman" w:hAnsi="Times New Roman" w:cs="Times New Roman"/>
                <w:spacing w:val="-2"/>
                <w:sz w:val="24"/>
                <w:szCs w:val="24"/>
              </w:rPr>
              <w:t>547 «Про затвердження порядків щодо реєстрації реєстраторів розрахункових операцій та книг обліку розрахункових операцій», зареєстрований у Міністерстві юстиції України 05.07.2016 за № 918/29048 (п.14 гл. 2 розд. ІІ)</w:t>
            </w:r>
            <w:r w:rsidR="001F3165" w:rsidRPr="00BC091A">
              <w:rPr>
                <w:rFonts w:ascii="Times New Roman" w:hAnsi="Times New Roman" w:cs="Times New Roman"/>
                <w:spacing w:val="-2"/>
                <w:sz w:val="24"/>
                <w:szCs w:val="24"/>
                <w:lang w:val="ru-RU"/>
              </w:rPr>
              <w:t>;</w:t>
            </w:r>
          </w:p>
        </w:tc>
        <w:tc>
          <w:tcPr>
            <w:tcW w:w="1417" w:type="dxa"/>
            <w:shd w:val="clear" w:color="auto" w:fill="auto"/>
          </w:tcPr>
          <w:p w14:paraId="08F79404" w14:textId="48B580AF" w:rsidR="00BF60ED" w:rsidRPr="00E8407E" w:rsidRDefault="00BF60ED" w:rsidP="006B23A9">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Повноваження припиняються у зв'язку зі звільненням</w:t>
            </w:r>
            <w:r w:rsidR="00BC091A">
              <w:rPr>
                <w:rFonts w:ascii="Times New Roman" w:hAnsi="Times New Roman" w:cs="Times New Roman"/>
                <w:sz w:val="24"/>
                <w:szCs w:val="24"/>
              </w:rPr>
              <w:t xml:space="preserve"> </w:t>
            </w:r>
            <w:r w:rsidRPr="00E8407E">
              <w:rPr>
                <w:rFonts w:ascii="Times New Roman" w:hAnsi="Times New Roman" w:cs="Times New Roman"/>
                <w:sz w:val="24"/>
                <w:szCs w:val="24"/>
              </w:rPr>
              <w:t>(наказ №</w:t>
            </w:r>
            <w:r w:rsidR="00BC091A">
              <w:rPr>
                <w:rFonts w:ascii="Times New Roman" w:hAnsi="Times New Roman" w:cs="Times New Roman"/>
                <w:sz w:val="24"/>
                <w:szCs w:val="24"/>
              </w:rPr>
              <w:t xml:space="preserve"> </w:t>
            </w:r>
            <w:r w:rsidRPr="00E8407E">
              <w:rPr>
                <w:rFonts w:ascii="Times New Roman" w:hAnsi="Times New Roman" w:cs="Times New Roman"/>
                <w:sz w:val="24"/>
                <w:szCs w:val="24"/>
              </w:rPr>
              <w:t>343-о від 21.07.2025)</w:t>
            </w:r>
          </w:p>
        </w:tc>
      </w:tr>
      <w:tr w:rsidR="00BF60ED" w:rsidRPr="00E8407E" w14:paraId="486A7CDA" w14:textId="77777777" w:rsidTr="00E30C20">
        <w:trPr>
          <w:trHeight w:val="97"/>
        </w:trPr>
        <w:tc>
          <w:tcPr>
            <w:tcW w:w="704" w:type="dxa"/>
            <w:vMerge/>
            <w:shd w:val="clear" w:color="auto" w:fill="auto"/>
          </w:tcPr>
          <w:p w14:paraId="3572D953" w14:textId="77777777" w:rsidR="00BF60ED" w:rsidRPr="00E8407E" w:rsidRDefault="00BF60ED" w:rsidP="00BF60ED">
            <w:pPr>
              <w:jc w:val="both"/>
              <w:rPr>
                <w:rFonts w:ascii="Times New Roman" w:hAnsi="Times New Roman" w:cs="Times New Roman"/>
                <w:sz w:val="24"/>
                <w:szCs w:val="24"/>
                <w:lang w:eastAsia="uk-UA"/>
              </w:rPr>
            </w:pPr>
          </w:p>
        </w:tc>
        <w:tc>
          <w:tcPr>
            <w:tcW w:w="1418" w:type="dxa"/>
            <w:vMerge/>
            <w:shd w:val="clear" w:color="auto" w:fill="auto"/>
          </w:tcPr>
          <w:p w14:paraId="120806A5" w14:textId="77777777" w:rsidR="00BF60ED" w:rsidRPr="00E8407E" w:rsidRDefault="00BF60ED" w:rsidP="00BF60ED">
            <w:pPr>
              <w:rPr>
                <w:rFonts w:ascii="Times New Roman" w:hAnsi="Times New Roman" w:cs="Times New Roman"/>
                <w:sz w:val="24"/>
                <w:szCs w:val="24"/>
                <w:lang w:eastAsia="uk-UA"/>
              </w:rPr>
            </w:pPr>
          </w:p>
        </w:tc>
        <w:tc>
          <w:tcPr>
            <w:tcW w:w="1418" w:type="dxa"/>
            <w:vMerge/>
            <w:shd w:val="clear" w:color="auto" w:fill="auto"/>
          </w:tcPr>
          <w:p w14:paraId="58F391FA" w14:textId="77777777" w:rsidR="00BF60ED" w:rsidRPr="00E8407E" w:rsidRDefault="00BF60ED" w:rsidP="00BF60ED">
            <w:pPr>
              <w:rPr>
                <w:rFonts w:ascii="Times New Roman" w:hAnsi="Times New Roman" w:cs="Times New Roman"/>
                <w:sz w:val="24"/>
                <w:szCs w:val="24"/>
                <w:lang w:eastAsia="uk-UA" w:bidi="uk-UA"/>
              </w:rPr>
            </w:pPr>
          </w:p>
        </w:tc>
        <w:tc>
          <w:tcPr>
            <w:tcW w:w="1418" w:type="dxa"/>
            <w:vMerge/>
            <w:shd w:val="clear" w:color="auto" w:fill="auto"/>
          </w:tcPr>
          <w:p w14:paraId="1333F9D7" w14:textId="77777777" w:rsidR="00BF60ED" w:rsidRPr="00E8407E" w:rsidRDefault="00BF60ED" w:rsidP="00BF60ED">
            <w:pPr>
              <w:rPr>
                <w:rFonts w:ascii="Times New Roman" w:hAnsi="Times New Roman" w:cs="Times New Roman"/>
                <w:sz w:val="24"/>
                <w:szCs w:val="24"/>
                <w:lang w:eastAsia="uk-UA" w:bidi="uk-UA"/>
              </w:rPr>
            </w:pPr>
          </w:p>
        </w:tc>
        <w:tc>
          <w:tcPr>
            <w:tcW w:w="2268" w:type="dxa"/>
            <w:shd w:val="clear" w:color="auto" w:fill="auto"/>
          </w:tcPr>
          <w:p w14:paraId="4C0474A9" w14:textId="72430667" w:rsidR="00BF60ED" w:rsidRPr="00E8407E" w:rsidRDefault="00BF60ED" w:rsidP="001F3165">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повідомлення про взяття на облік платника єдиного внеску, на якого не поширюється дія Закону України від 15.05.2003 №</w:t>
            </w:r>
            <w:r w:rsidR="00BC091A">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755-І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юридичних осіб, фізичних осіб - підприємців та громадських формувань» (ф. №</w:t>
            </w:r>
            <w:r w:rsidR="00BC091A">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2-ЄСВ)</w:t>
            </w:r>
            <w:r w:rsidR="001F3165" w:rsidRPr="001F3165">
              <w:rPr>
                <w:rFonts w:ascii="Times New Roman" w:hAnsi="Times New Roman" w:cs="Times New Roman"/>
                <w:sz w:val="24"/>
                <w:szCs w:val="24"/>
                <w:shd w:val="clear" w:color="auto" w:fill="FFFFFF"/>
              </w:rPr>
              <w:t>;</w:t>
            </w:r>
          </w:p>
        </w:tc>
        <w:tc>
          <w:tcPr>
            <w:tcW w:w="1973" w:type="dxa"/>
            <w:shd w:val="clear" w:color="auto" w:fill="auto"/>
          </w:tcPr>
          <w:p w14:paraId="159D341B" w14:textId="2C324643" w:rsidR="001F3165" w:rsidRPr="001F3165" w:rsidRDefault="00BF60ED" w:rsidP="00BF60ED">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Закон України від 08.07.2010 №</w:t>
            </w:r>
            <w:r w:rsidR="00BC091A">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 (ст.5)</w:t>
            </w:r>
            <w:r w:rsidR="001F3165" w:rsidRPr="001F3165">
              <w:rPr>
                <w:rFonts w:ascii="Times New Roman" w:hAnsi="Times New Roman" w:cs="Times New Roman"/>
                <w:sz w:val="24"/>
                <w:szCs w:val="24"/>
                <w:shd w:val="clear" w:color="auto" w:fill="FFFFFF"/>
              </w:rPr>
              <w:t>;</w:t>
            </w:r>
          </w:p>
          <w:p w14:paraId="61FC6324" w14:textId="53B94C8D" w:rsidR="00BF60ED" w:rsidRPr="001F3165" w:rsidRDefault="00BF60ED" w:rsidP="001F3165">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 xml:space="preserve">Порядок обліку платників єдиного внеску на загальнообов’язкове державне соціальне страхування, </w:t>
            </w:r>
            <w:r w:rsidRPr="00E8407E">
              <w:rPr>
                <w:rFonts w:ascii="Times New Roman" w:hAnsi="Times New Roman" w:cs="Times New Roman"/>
                <w:sz w:val="24"/>
                <w:szCs w:val="24"/>
                <w:shd w:val="clear" w:color="auto" w:fill="FFFFFF"/>
              </w:rPr>
              <w:lastRenderedPageBreak/>
              <w:t>затверджений наказом Міністерства фінансів України від 24.11.2014 №</w:t>
            </w:r>
            <w:r w:rsidR="00BC091A">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зареєстрований в Міністерстві юстиції України 03.12.2014 за №</w:t>
            </w:r>
            <w:r w:rsidR="00BC091A">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1553/26330</w:t>
            </w:r>
            <w:r w:rsidRPr="00E8407E">
              <w:rPr>
                <w:rFonts w:ascii="Times New Roman" w:hAnsi="Times New Roman" w:cs="Times New Roman"/>
                <w:sz w:val="24"/>
                <w:szCs w:val="24"/>
                <w:lang w:eastAsia="uk-UA"/>
              </w:rPr>
              <w:t>”</w:t>
            </w:r>
            <w:r w:rsidR="001F3165" w:rsidRPr="001F3165">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shd w:val="clear" w:color="auto" w:fill="FFFFFF"/>
              </w:rPr>
              <w:t>(п.4 розділу III)</w:t>
            </w:r>
            <w:r w:rsidR="001F3165" w:rsidRPr="001F3165">
              <w:rPr>
                <w:rFonts w:ascii="Times New Roman" w:hAnsi="Times New Roman" w:cs="Times New Roman"/>
                <w:sz w:val="24"/>
                <w:szCs w:val="24"/>
                <w:shd w:val="clear" w:color="auto" w:fill="FFFFFF"/>
                <w:lang w:val="ru-RU"/>
              </w:rPr>
              <w:t>;</w:t>
            </w:r>
          </w:p>
        </w:tc>
        <w:tc>
          <w:tcPr>
            <w:tcW w:w="1417" w:type="dxa"/>
            <w:shd w:val="clear" w:color="auto" w:fill="auto"/>
          </w:tcPr>
          <w:p w14:paraId="2A743D90" w14:textId="77777777" w:rsidR="00BF60ED" w:rsidRPr="00E8407E" w:rsidRDefault="00BF60ED" w:rsidP="00BF60ED">
            <w:pPr>
              <w:jc w:val="both"/>
              <w:rPr>
                <w:rFonts w:ascii="Times New Roman" w:hAnsi="Times New Roman" w:cs="Times New Roman"/>
                <w:sz w:val="24"/>
                <w:szCs w:val="24"/>
                <w:lang w:eastAsia="uk-UA"/>
              </w:rPr>
            </w:pPr>
          </w:p>
        </w:tc>
      </w:tr>
      <w:tr w:rsidR="00BF60ED" w:rsidRPr="00E8407E" w14:paraId="5FC68F1B" w14:textId="77777777" w:rsidTr="00E30C20">
        <w:trPr>
          <w:trHeight w:val="177"/>
        </w:trPr>
        <w:tc>
          <w:tcPr>
            <w:tcW w:w="704" w:type="dxa"/>
            <w:vMerge/>
            <w:shd w:val="clear" w:color="auto" w:fill="auto"/>
          </w:tcPr>
          <w:p w14:paraId="2470C4B2" w14:textId="77777777" w:rsidR="00BF60ED" w:rsidRPr="00E8407E" w:rsidRDefault="00BF60ED" w:rsidP="00BF60ED">
            <w:pPr>
              <w:jc w:val="both"/>
              <w:rPr>
                <w:rFonts w:ascii="Times New Roman" w:hAnsi="Times New Roman" w:cs="Times New Roman"/>
                <w:sz w:val="24"/>
                <w:szCs w:val="24"/>
                <w:lang w:eastAsia="uk-UA"/>
              </w:rPr>
            </w:pPr>
          </w:p>
        </w:tc>
        <w:tc>
          <w:tcPr>
            <w:tcW w:w="1418" w:type="dxa"/>
            <w:vMerge/>
            <w:shd w:val="clear" w:color="auto" w:fill="auto"/>
          </w:tcPr>
          <w:p w14:paraId="1536B2DD" w14:textId="77777777" w:rsidR="00BF60ED" w:rsidRPr="00E8407E" w:rsidRDefault="00BF60ED" w:rsidP="00BF60ED">
            <w:pPr>
              <w:rPr>
                <w:rFonts w:ascii="Times New Roman" w:hAnsi="Times New Roman" w:cs="Times New Roman"/>
                <w:sz w:val="24"/>
                <w:szCs w:val="24"/>
                <w:lang w:eastAsia="uk-UA"/>
              </w:rPr>
            </w:pPr>
          </w:p>
        </w:tc>
        <w:tc>
          <w:tcPr>
            <w:tcW w:w="1418" w:type="dxa"/>
            <w:vMerge/>
            <w:shd w:val="clear" w:color="auto" w:fill="auto"/>
          </w:tcPr>
          <w:p w14:paraId="6E7885B9" w14:textId="77777777" w:rsidR="00BF60ED" w:rsidRPr="00E8407E" w:rsidRDefault="00BF60ED" w:rsidP="00BF60ED">
            <w:pPr>
              <w:rPr>
                <w:rFonts w:ascii="Times New Roman" w:hAnsi="Times New Roman" w:cs="Times New Roman"/>
                <w:sz w:val="24"/>
                <w:szCs w:val="24"/>
                <w:lang w:eastAsia="uk-UA" w:bidi="uk-UA"/>
              </w:rPr>
            </w:pPr>
          </w:p>
        </w:tc>
        <w:tc>
          <w:tcPr>
            <w:tcW w:w="1418" w:type="dxa"/>
            <w:vMerge/>
            <w:shd w:val="clear" w:color="auto" w:fill="auto"/>
          </w:tcPr>
          <w:p w14:paraId="20AF0850" w14:textId="77777777" w:rsidR="00BF60ED" w:rsidRPr="00E8407E" w:rsidRDefault="00BF60ED" w:rsidP="00BF60ED">
            <w:pPr>
              <w:rPr>
                <w:rFonts w:ascii="Times New Roman" w:hAnsi="Times New Roman" w:cs="Times New Roman"/>
                <w:sz w:val="24"/>
                <w:szCs w:val="24"/>
                <w:lang w:eastAsia="uk-UA" w:bidi="uk-UA"/>
              </w:rPr>
            </w:pPr>
          </w:p>
        </w:tc>
        <w:tc>
          <w:tcPr>
            <w:tcW w:w="2268" w:type="dxa"/>
            <w:shd w:val="clear" w:color="auto" w:fill="auto"/>
          </w:tcPr>
          <w:p w14:paraId="75DEB382" w14:textId="476B2655" w:rsidR="00BF60ED" w:rsidRPr="00E8407E" w:rsidRDefault="00BF60ED" w:rsidP="001F3165">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довідка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r w:rsidR="001F3165" w:rsidRPr="001F3165">
              <w:rPr>
                <w:rFonts w:ascii="Times New Roman" w:hAnsi="Times New Roman" w:cs="Times New Roman"/>
                <w:sz w:val="24"/>
                <w:szCs w:val="24"/>
                <w:shd w:val="clear" w:color="auto" w:fill="FFFFFF"/>
              </w:rPr>
              <w:t>;</w:t>
            </w:r>
          </w:p>
        </w:tc>
        <w:tc>
          <w:tcPr>
            <w:tcW w:w="1973" w:type="dxa"/>
            <w:shd w:val="clear" w:color="auto" w:fill="auto"/>
          </w:tcPr>
          <w:p w14:paraId="123193B8" w14:textId="77777777" w:rsidR="001F3165" w:rsidRPr="00581EB4" w:rsidRDefault="00BF60ED" w:rsidP="00BF60ED">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другий п. 64.3 ст.64)</w:t>
            </w:r>
            <w:r w:rsidR="001F3165" w:rsidRPr="001F3165">
              <w:rPr>
                <w:rFonts w:ascii="Times New Roman" w:hAnsi="Times New Roman" w:cs="Times New Roman"/>
                <w:sz w:val="24"/>
                <w:szCs w:val="24"/>
                <w:shd w:val="clear" w:color="auto" w:fill="FFFFFF"/>
              </w:rPr>
              <w:t>;</w:t>
            </w:r>
          </w:p>
          <w:p w14:paraId="7B99893E" w14:textId="7F1005AD" w:rsidR="00BF60ED" w:rsidRPr="00581EB4" w:rsidRDefault="00BF60ED" w:rsidP="001F3165">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Порядок обліку платників податків і зборів, затверджений наказом Міністерства фінансів України від 09.12.2011 №</w:t>
            </w:r>
            <w:r w:rsidR="00BC091A">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1588 «Про затвердження Порядку обліку платників податків і зборів», зареєстрований у Міністерстві юстиції України 29.12.2011 за №</w:t>
            </w:r>
            <w:r w:rsidR="00BC091A">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lastRenderedPageBreak/>
              <w:t>1562/20300 (п.3.11)</w:t>
            </w:r>
            <w:r w:rsidR="001F3165" w:rsidRPr="00581EB4">
              <w:rPr>
                <w:rFonts w:ascii="Times New Roman" w:hAnsi="Times New Roman" w:cs="Times New Roman"/>
                <w:sz w:val="24"/>
                <w:szCs w:val="24"/>
                <w:shd w:val="clear" w:color="auto" w:fill="FFFFFF"/>
                <w:lang w:val="ru-RU"/>
              </w:rPr>
              <w:t>;</w:t>
            </w:r>
          </w:p>
        </w:tc>
        <w:tc>
          <w:tcPr>
            <w:tcW w:w="1417" w:type="dxa"/>
            <w:shd w:val="clear" w:color="auto" w:fill="auto"/>
          </w:tcPr>
          <w:p w14:paraId="4C331C03" w14:textId="77777777" w:rsidR="00BF60ED" w:rsidRPr="00E8407E" w:rsidRDefault="00BF60ED" w:rsidP="00BF60ED">
            <w:pPr>
              <w:jc w:val="both"/>
              <w:rPr>
                <w:rFonts w:ascii="Times New Roman" w:hAnsi="Times New Roman" w:cs="Times New Roman"/>
                <w:sz w:val="24"/>
                <w:szCs w:val="24"/>
                <w:lang w:eastAsia="uk-UA"/>
              </w:rPr>
            </w:pPr>
          </w:p>
        </w:tc>
      </w:tr>
      <w:tr w:rsidR="00BF60ED" w:rsidRPr="00E8407E" w14:paraId="1A620C71" w14:textId="77777777" w:rsidTr="00E30C20">
        <w:trPr>
          <w:trHeight w:val="108"/>
        </w:trPr>
        <w:tc>
          <w:tcPr>
            <w:tcW w:w="704" w:type="dxa"/>
            <w:vMerge/>
            <w:shd w:val="clear" w:color="auto" w:fill="auto"/>
          </w:tcPr>
          <w:p w14:paraId="63954511" w14:textId="77777777" w:rsidR="00BF60ED" w:rsidRPr="00E8407E" w:rsidRDefault="00BF60ED" w:rsidP="00BF60ED">
            <w:pPr>
              <w:jc w:val="both"/>
              <w:rPr>
                <w:rFonts w:ascii="Times New Roman" w:hAnsi="Times New Roman" w:cs="Times New Roman"/>
                <w:sz w:val="24"/>
                <w:szCs w:val="24"/>
                <w:lang w:eastAsia="uk-UA"/>
              </w:rPr>
            </w:pPr>
          </w:p>
        </w:tc>
        <w:tc>
          <w:tcPr>
            <w:tcW w:w="1418" w:type="dxa"/>
            <w:vMerge/>
            <w:shd w:val="clear" w:color="auto" w:fill="auto"/>
          </w:tcPr>
          <w:p w14:paraId="70878D1E" w14:textId="77777777" w:rsidR="00BF60ED" w:rsidRPr="00E8407E" w:rsidRDefault="00BF60ED" w:rsidP="00BF60ED">
            <w:pPr>
              <w:rPr>
                <w:rFonts w:ascii="Times New Roman" w:hAnsi="Times New Roman" w:cs="Times New Roman"/>
                <w:sz w:val="24"/>
                <w:szCs w:val="24"/>
                <w:lang w:eastAsia="uk-UA"/>
              </w:rPr>
            </w:pPr>
          </w:p>
        </w:tc>
        <w:tc>
          <w:tcPr>
            <w:tcW w:w="1418" w:type="dxa"/>
            <w:vMerge/>
            <w:shd w:val="clear" w:color="auto" w:fill="auto"/>
          </w:tcPr>
          <w:p w14:paraId="1B3D9FFA" w14:textId="77777777" w:rsidR="00BF60ED" w:rsidRPr="00E8407E" w:rsidRDefault="00BF60ED" w:rsidP="00BF60ED">
            <w:pPr>
              <w:rPr>
                <w:rFonts w:ascii="Times New Roman" w:hAnsi="Times New Roman" w:cs="Times New Roman"/>
                <w:sz w:val="24"/>
                <w:szCs w:val="24"/>
                <w:lang w:eastAsia="uk-UA" w:bidi="uk-UA"/>
              </w:rPr>
            </w:pPr>
          </w:p>
        </w:tc>
        <w:tc>
          <w:tcPr>
            <w:tcW w:w="1418" w:type="dxa"/>
            <w:vMerge/>
            <w:shd w:val="clear" w:color="auto" w:fill="auto"/>
          </w:tcPr>
          <w:p w14:paraId="262EF8D6" w14:textId="77777777" w:rsidR="00BF60ED" w:rsidRPr="00E8407E" w:rsidRDefault="00BF60ED" w:rsidP="00BF60ED">
            <w:pPr>
              <w:rPr>
                <w:rFonts w:ascii="Times New Roman" w:hAnsi="Times New Roman" w:cs="Times New Roman"/>
                <w:sz w:val="24"/>
                <w:szCs w:val="24"/>
                <w:lang w:eastAsia="uk-UA" w:bidi="uk-UA"/>
              </w:rPr>
            </w:pPr>
          </w:p>
        </w:tc>
        <w:tc>
          <w:tcPr>
            <w:tcW w:w="2268" w:type="dxa"/>
            <w:shd w:val="clear" w:color="auto" w:fill="auto"/>
          </w:tcPr>
          <w:p w14:paraId="730CFA5D" w14:textId="0F52C52B" w:rsidR="00BF60ED" w:rsidRPr="00E8407E" w:rsidRDefault="00BF60ED" w:rsidP="001F3165">
            <w:pPr>
              <w:rPr>
                <w:rFonts w:ascii="Times New Roman" w:hAnsi="Times New Roman" w:cs="Times New Roman"/>
                <w:sz w:val="24"/>
                <w:szCs w:val="24"/>
              </w:rPr>
            </w:pPr>
            <w:r w:rsidRPr="00E8407E">
              <w:rPr>
                <w:rFonts w:ascii="Times New Roman" w:hAnsi="Times New Roman" w:cs="Times New Roman"/>
                <w:sz w:val="24"/>
                <w:szCs w:val="24"/>
                <w:lang w:eastAsia="uk-UA"/>
              </w:rPr>
              <w:t>витяг з реєстру страхувальників (щодо юридичної особи або відокремленого підрозділу) (ф. №</w:t>
            </w:r>
            <w:r w:rsidR="00BC091A">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1-ВРС)</w:t>
            </w:r>
            <w:r w:rsidR="001F3165" w:rsidRPr="001F3165">
              <w:rPr>
                <w:rFonts w:ascii="Times New Roman" w:hAnsi="Times New Roman" w:cs="Times New Roman"/>
                <w:sz w:val="24"/>
                <w:szCs w:val="24"/>
                <w:lang w:eastAsia="uk-UA"/>
              </w:rPr>
              <w:t>;</w:t>
            </w:r>
          </w:p>
        </w:tc>
        <w:tc>
          <w:tcPr>
            <w:tcW w:w="1973" w:type="dxa"/>
            <w:shd w:val="clear" w:color="auto" w:fill="auto"/>
          </w:tcPr>
          <w:p w14:paraId="503F81A4" w14:textId="683B3FE1" w:rsidR="001F3165" w:rsidRPr="00581EB4" w:rsidRDefault="00BF60ED" w:rsidP="00BF60ED">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sidR="00BC091A">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001F3165" w:rsidRPr="001F3165">
              <w:rPr>
                <w:rFonts w:ascii="Times New Roman" w:hAnsi="Times New Roman" w:cs="Times New Roman"/>
                <w:sz w:val="24"/>
                <w:szCs w:val="24"/>
                <w:lang w:eastAsia="uk-UA"/>
              </w:rPr>
              <w:t>;</w:t>
            </w:r>
          </w:p>
          <w:p w14:paraId="77E66B8F" w14:textId="7D443946" w:rsidR="001F3165" w:rsidRPr="00581EB4" w:rsidRDefault="00BF60ED" w:rsidP="00BF60ED">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00BC091A">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(п.3 розділу ІІ)</w:t>
            </w:r>
            <w:r w:rsidR="001F3165" w:rsidRPr="00581EB4">
              <w:rPr>
                <w:rFonts w:ascii="Times New Roman" w:hAnsi="Times New Roman" w:cs="Times New Roman"/>
                <w:sz w:val="24"/>
                <w:szCs w:val="24"/>
                <w:lang w:val="ru-RU" w:eastAsia="uk-UA"/>
              </w:rPr>
              <w:t>;</w:t>
            </w:r>
          </w:p>
          <w:p w14:paraId="53EDACB5" w14:textId="6D722F68" w:rsidR="00BF60ED" w:rsidRPr="00581EB4" w:rsidRDefault="001F3165" w:rsidP="001F3165">
            <w:pPr>
              <w:rPr>
                <w:rFonts w:ascii="Times New Roman" w:hAnsi="Times New Roman" w:cs="Times New Roman"/>
                <w:sz w:val="24"/>
                <w:szCs w:val="24"/>
                <w:lang w:val="ru-RU"/>
              </w:rPr>
            </w:pPr>
            <w:r>
              <w:rPr>
                <w:rFonts w:ascii="Times New Roman" w:hAnsi="Times New Roman" w:cs="Times New Roman"/>
                <w:sz w:val="24"/>
                <w:szCs w:val="24"/>
                <w:lang w:eastAsia="uk-UA"/>
              </w:rPr>
              <w:t>П</w:t>
            </w:r>
            <w:r w:rsidR="00BF60ED" w:rsidRPr="00E8407E">
              <w:rPr>
                <w:rFonts w:ascii="Times New Roman" w:hAnsi="Times New Roman" w:cs="Times New Roman"/>
                <w:sz w:val="24"/>
                <w:szCs w:val="24"/>
                <w:lang w:eastAsia="uk-UA"/>
              </w:rPr>
              <w:t>останова правління Пенсійного фонду України від 21.07.2017 №</w:t>
            </w:r>
            <w:r w:rsidR="00BC091A">
              <w:rPr>
                <w:rFonts w:ascii="Times New Roman" w:hAnsi="Times New Roman" w:cs="Times New Roman"/>
                <w:sz w:val="24"/>
                <w:szCs w:val="24"/>
                <w:lang w:eastAsia="uk-UA"/>
              </w:rPr>
              <w:t xml:space="preserve"> </w:t>
            </w:r>
            <w:r w:rsidR="00BF60ED" w:rsidRPr="00E8407E">
              <w:rPr>
                <w:rFonts w:ascii="Times New Roman" w:hAnsi="Times New Roman" w:cs="Times New Roman"/>
                <w:sz w:val="24"/>
                <w:szCs w:val="24"/>
                <w:lang w:eastAsia="uk-UA"/>
              </w:rPr>
              <w:t xml:space="preserve">16-1 «Про </w:t>
            </w:r>
            <w:r w:rsidR="00BF60ED" w:rsidRPr="00E8407E">
              <w:rPr>
                <w:rFonts w:ascii="Times New Roman" w:hAnsi="Times New Roman" w:cs="Times New Roman"/>
                <w:sz w:val="24"/>
                <w:szCs w:val="24"/>
                <w:lang w:eastAsia="uk-UA"/>
              </w:rPr>
              <w:lastRenderedPageBreak/>
              <w:t>затвердження Порядку надання інформації з реєстру страхувальників Державного реєстру зальнообов’язкового державного соціального страхування», зареєстрована в Міністерстві юстиції України 17.08.2017 за №</w:t>
            </w:r>
            <w:r w:rsidR="00BC091A">
              <w:rPr>
                <w:rFonts w:ascii="Times New Roman" w:hAnsi="Times New Roman" w:cs="Times New Roman"/>
                <w:sz w:val="24"/>
                <w:szCs w:val="24"/>
                <w:lang w:eastAsia="uk-UA"/>
              </w:rPr>
              <w:t xml:space="preserve"> </w:t>
            </w:r>
            <w:r w:rsidR="00BF60ED" w:rsidRPr="00E8407E">
              <w:rPr>
                <w:rFonts w:ascii="Times New Roman" w:hAnsi="Times New Roman" w:cs="Times New Roman"/>
                <w:sz w:val="24"/>
                <w:szCs w:val="24"/>
                <w:lang w:eastAsia="uk-UA"/>
              </w:rPr>
              <w:t>1017/30885</w:t>
            </w:r>
            <w:r w:rsidRPr="00581EB4">
              <w:rPr>
                <w:rFonts w:ascii="Times New Roman" w:hAnsi="Times New Roman" w:cs="Times New Roman"/>
                <w:sz w:val="24"/>
                <w:szCs w:val="24"/>
                <w:lang w:val="ru-RU" w:eastAsia="uk-UA"/>
              </w:rPr>
              <w:t>;</w:t>
            </w:r>
          </w:p>
        </w:tc>
        <w:tc>
          <w:tcPr>
            <w:tcW w:w="1417" w:type="dxa"/>
            <w:shd w:val="clear" w:color="auto" w:fill="auto"/>
          </w:tcPr>
          <w:p w14:paraId="60077D62" w14:textId="77777777" w:rsidR="00BF60ED" w:rsidRPr="00E8407E" w:rsidRDefault="00BF60ED" w:rsidP="00BF60ED">
            <w:pPr>
              <w:jc w:val="both"/>
              <w:rPr>
                <w:rFonts w:ascii="Times New Roman" w:hAnsi="Times New Roman" w:cs="Times New Roman"/>
                <w:sz w:val="24"/>
                <w:szCs w:val="24"/>
                <w:lang w:eastAsia="uk-UA"/>
              </w:rPr>
            </w:pPr>
          </w:p>
        </w:tc>
      </w:tr>
      <w:tr w:rsidR="00BF60ED" w:rsidRPr="00E8407E" w14:paraId="1F516AB6" w14:textId="77777777" w:rsidTr="00E30C20">
        <w:trPr>
          <w:trHeight w:val="132"/>
        </w:trPr>
        <w:tc>
          <w:tcPr>
            <w:tcW w:w="704" w:type="dxa"/>
            <w:vMerge/>
            <w:shd w:val="clear" w:color="auto" w:fill="auto"/>
          </w:tcPr>
          <w:p w14:paraId="280D5643" w14:textId="77777777" w:rsidR="00BF60ED" w:rsidRPr="00E8407E" w:rsidRDefault="00BF60ED" w:rsidP="00BF60ED">
            <w:pPr>
              <w:jc w:val="both"/>
              <w:rPr>
                <w:rFonts w:ascii="Times New Roman" w:hAnsi="Times New Roman" w:cs="Times New Roman"/>
                <w:sz w:val="24"/>
                <w:szCs w:val="24"/>
                <w:lang w:eastAsia="uk-UA"/>
              </w:rPr>
            </w:pPr>
          </w:p>
        </w:tc>
        <w:tc>
          <w:tcPr>
            <w:tcW w:w="1418" w:type="dxa"/>
            <w:vMerge/>
            <w:shd w:val="clear" w:color="auto" w:fill="auto"/>
          </w:tcPr>
          <w:p w14:paraId="22B31D9C" w14:textId="77777777" w:rsidR="00BF60ED" w:rsidRPr="00E8407E" w:rsidRDefault="00BF60ED" w:rsidP="00BF60ED">
            <w:pPr>
              <w:rPr>
                <w:rFonts w:ascii="Times New Roman" w:hAnsi="Times New Roman" w:cs="Times New Roman"/>
                <w:sz w:val="24"/>
                <w:szCs w:val="24"/>
                <w:lang w:eastAsia="uk-UA"/>
              </w:rPr>
            </w:pPr>
          </w:p>
        </w:tc>
        <w:tc>
          <w:tcPr>
            <w:tcW w:w="1418" w:type="dxa"/>
            <w:vMerge/>
            <w:shd w:val="clear" w:color="auto" w:fill="auto"/>
          </w:tcPr>
          <w:p w14:paraId="4C83B845" w14:textId="77777777" w:rsidR="00BF60ED" w:rsidRPr="00E8407E" w:rsidRDefault="00BF60ED" w:rsidP="00BF60ED">
            <w:pPr>
              <w:rPr>
                <w:rFonts w:ascii="Times New Roman" w:hAnsi="Times New Roman" w:cs="Times New Roman"/>
                <w:sz w:val="24"/>
                <w:szCs w:val="24"/>
                <w:lang w:eastAsia="uk-UA" w:bidi="uk-UA"/>
              </w:rPr>
            </w:pPr>
          </w:p>
        </w:tc>
        <w:tc>
          <w:tcPr>
            <w:tcW w:w="1418" w:type="dxa"/>
            <w:vMerge/>
            <w:shd w:val="clear" w:color="auto" w:fill="auto"/>
          </w:tcPr>
          <w:p w14:paraId="74411DA8" w14:textId="77777777" w:rsidR="00BF60ED" w:rsidRPr="00E8407E" w:rsidRDefault="00BF60ED" w:rsidP="00BF60ED">
            <w:pPr>
              <w:rPr>
                <w:rFonts w:ascii="Times New Roman" w:hAnsi="Times New Roman" w:cs="Times New Roman"/>
                <w:sz w:val="24"/>
                <w:szCs w:val="24"/>
                <w:lang w:eastAsia="uk-UA" w:bidi="uk-UA"/>
              </w:rPr>
            </w:pPr>
          </w:p>
        </w:tc>
        <w:tc>
          <w:tcPr>
            <w:tcW w:w="2268" w:type="dxa"/>
            <w:shd w:val="clear" w:color="auto" w:fill="auto"/>
          </w:tcPr>
          <w:p w14:paraId="011BBA22" w14:textId="08BC443C" w:rsidR="00BF60ED" w:rsidRPr="00E8407E" w:rsidRDefault="00BF60ED" w:rsidP="001F3165">
            <w:pPr>
              <w:rPr>
                <w:rFonts w:ascii="Times New Roman" w:hAnsi="Times New Roman" w:cs="Times New Roman"/>
                <w:sz w:val="24"/>
                <w:szCs w:val="24"/>
              </w:rPr>
            </w:pPr>
            <w:r w:rsidRPr="00E8407E">
              <w:rPr>
                <w:rFonts w:ascii="Times New Roman" w:hAnsi="Times New Roman" w:cs="Times New Roman"/>
                <w:sz w:val="24"/>
                <w:szCs w:val="24"/>
                <w:lang w:eastAsia="uk-UA"/>
              </w:rPr>
              <w:t>витяг з реєстру страхувальників(щодо фізичної особи – підприємця або фізичної особи, яка провадить незалежну професійну діяльність) (ф. №</w:t>
            </w:r>
            <w:r w:rsidR="00BC091A">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2-ВРС)</w:t>
            </w:r>
            <w:r w:rsidR="001F3165" w:rsidRPr="001F3165">
              <w:rPr>
                <w:rFonts w:ascii="Times New Roman" w:hAnsi="Times New Roman" w:cs="Times New Roman"/>
                <w:sz w:val="24"/>
                <w:szCs w:val="24"/>
                <w:lang w:eastAsia="uk-UA"/>
              </w:rPr>
              <w:t>;</w:t>
            </w:r>
          </w:p>
        </w:tc>
        <w:tc>
          <w:tcPr>
            <w:tcW w:w="1973" w:type="dxa"/>
            <w:shd w:val="clear" w:color="auto" w:fill="auto"/>
          </w:tcPr>
          <w:p w14:paraId="38BF36A4" w14:textId="7FB075D8" w:rsidR="001F3165" w:rsidRPr="00581EB4" w:rsidRDefault="00BF60ED" w:rsidP="00BF60ED">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sidR="00BC091A">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001F3165" w:rsidRPr="001F3165">
              <w:rPr>
                <w:rFonts w:ascii="Times New Roman" w:hAnsi="Times New Roman" w:cs="Times New Roman"/>
                <w:sz w:val="24"/>
                <w:szCs w:val="24"/>
                <w:lang w:eastAsia="uk-UA"/>
              </w:rPr>
              <w:t>;</w:t>
            </w:r>
          </w:p>
          <w:p w14:paraId="1FC066D2" w14:textId="3EE82FC0" w:rsidR="00BF60ED" w:rsidRPr="00581EB4" w:rsidRDefault="00BF60ED" w:rsidP="001F3165">
            <w:pPr>
              <w:rPr>
                <w:rFonts w:ascii="Times New Roman" w:hAnsi="Times New Roman" w:cs="Times New Roman"/>
                <w:sz w:val="24"/>
                <w:szCs w:val="24"/>
                <w:lang w:val="ru-RU"/>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00BC091A">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 xml:space="preserve">651 «Про затвердження Порядку надання інформації з реєстру </w:t>
            </w:r>
            <w:r w:rsidRPr="00E8407E">
              <w:rPr>
                <w:rFonts w:ascii="Times New Roman" w:hAnsi="Times New Roman" w:cs="Times New Roman"/>
                <w:sz w:val="24"/>
                <w:szCs w:val="24"/>
                <w:lang w:eastAsia="uk-UA"/>
              </w:rPr>
              <w:lastRenderedPageBreak/>
              <w:t>страхувальників Державного реєстру загальнообов’язкового державного соціального страхування»</w:t>
            </w:r>
            <w:r w:rsidR="001F3165" w:rsidRPr="00581EB4">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001F3165" w:rsidRPr="00581EB4">
              <w:rPr>
                <w:rFonts w:ascii="Times New Roman" w:hAnsi="Times New Roman" w:cs="Times New Roman"/>
                <w:sz w:val="24"/>
                <w:szCs w:val="24"/>
                <w:lang w:val="ru-RU" w:eastAsia="uk-UA"/>
              </w:rPr>
              <w:t>;</w:t>
            </w:r>
          </w:p>
        </w:tc>
        <w:tc>
          <w:tcPr>
            <w:tcW w:w="1417" w:type="dxa"/>
            <w:shd w:val="clear" w:color="auto" w:fill="auto"/>
          </w:tcPr>
          <w:p w14:paraId="3335502C" w14:textId="77777777" w:rsidR="00BF60ED" w:rsidRPr="00E8407E" w:rsidRDefault="00BF60ED" w:rsidP="00BF60ED">
            <w:pPr>
              <w:jc w:val="both"/>
              <w:rPr>
                <w:rFonts w:ascii="Times New Roman" w:hAnsi="Times New Roman" w:cs="Times New Roman"/>
                <w:sz w:val="24"/>
                <w:szCs w:val="24"/>
                <w:lang w:eastAsia="uk-UA"/>
              </w:rPr>
            </w:pPr>
          </w:p>
        </w:tc>
      </w:tr>
      <w:tr w:rsidR="00BF60ED" w:rsidRPr="00E8407E" w14:paraId="4637FC78" w14:textId="77777777" w:rsidTr="00E30C20">
        <w:trPr>
          <w:trHeight w:val="126"/>
        </w:trPr>
        <w:tc>
          <w:tcPr>
            <w:tcW w:w="704" w:type="dxa"/>
            <w:vMerge/>
            <w:shd w:val="clear" w:color="auto" w:fill="auto"/>
          </w:tcPr>
          <w:p w14:paraId="038FEA48" w14:textId="77777777" w:rsidR="00BF60ED" w:rsidRPr="00E8407E" w:rsidRDefault="00BF60ED" w:rsidP="00BF60ED">
            <w:pPr>
              <w:jc w:val="both"/>
              <w:rPr>
                <w:rFonts w:ascii="Times New Roman" w:hAnsi="Times New Roman" w:cs="Times New Roman"/>
                <w:sz w:val="24"/>
                <w:szCs w:val="24"/>
                <w:lang w:eastAsia="uk-UA"/>
              </w:rPr>
            </w:pPr>
          </w:p>
        </w:tc>
        <w:tc>
          <w:tcPr>
            <w:tcW w:w="1418" w:type="dxa"/>
            <w:vMerge/>
            <w:shd w:val="clear" w:color="auto" w:fill="auto"/>
          </w:tcPr>
          <w:p w14:paraId="431B6ED9" w14:textId="77777777" w:rsidR="00BF60ED" w:rsidRPr="00E8407E" w:rsidRDefault="00BF60ED" w:rsidP="00BF60ED">
            <w:pPr>
              <w:rPr>
                <w:rFonts w:ascii="Times New Roman" w:hAnsi="Times New Roman" w:cs="Times New Roman"/>
                <w:sz w:val="24"/>
                <w:szCs w:val="24"/>
                <w:lang w:eastAsia="uk-UA"/>
              </w:rPr>
            </w:pPr>
          </w:p>
        </w:tc>
        <w:tc>
          <w:tcPr>
            <w:tcW w:w="1418" w:type="dxa"/>
            <w:vMerge/>
            <w:shd w:val="clear" w:color="auto" w:fill="auto"/>
          </w:tcPr>
          <w:p w14:paraId="0E78587F" w14:textId="77777777" w:rsidR="00BF60ED" w:rsidRPr="00E8407E" w:rsidRDefault="00BF60ED" w:rsidP="00BF60ED">
            <w:pPr>
              <w:rPr>
                <w:rFonts w:ascii="Times New Roman" w:hAnsi="Times New Roman" w:cs="Times New Roman"/>
                <w:sz w:val="24"/>
                <w:szCs w:val="24"/>
                <w:lang w:eastAsia="uk-UA" w:bidi="uk-UA"/>
              </w:rPr>
            </w:pPr>
          </w:p>
        </w:tc>
        <w:tc>
          <w:tcPr>
            <w:tcW w:w="1418" w:type="dxa"/>
            <w:vMerge/>
            <w:shd w:val="clear" w:color="auto" w:fill="auto"/>
          </w:tcPr>
          <w:p w14:paraId="39E7B590" w14:textId="77777777" w:rsidR="00BF60ED" w:rsidRPr="00E8407E" w:rsidRDefault="00BF60ED" w:rsidP="00BF60ED">
            <w:pPr>
              <w:rPr>
                <w:rFonts w:ascii="Times New Roman" w:hAnsi="Times New Roman" w:cs="Times New Roman"/>
                <w:sz w:val="24"/>
                <w:szCs w:val="24"/>
                <w:lang w:eastAsia="uk-UA" w:bidi="uk-UA"/>
              </w:rPr>
            </w:pPr>
          </w:p>
        </w:tc>
        <w:tc>
          <w:tcPr>
            <w:tcW w:w="2268" w:type="dxa"/>
            <w:shd w:val="clear" w:color="auto" w:fill="auto"/>
          </w:tcPr>
          <w:p w14:paraId="092D1C59" w14:textId="48E1ACBC" w:rsidR="00BF60ED" w:rsidRPr="001F3165" w:rsidRDefault="00BF60ED" w:rsidP="001F3165">
            <w:pPr>
              <w:rPr>
                <w:rFonts w:ascii="Times New Roman" w:hAnsi="Times New Roman" w:cs="Times New Roman"/>
                <w:sz w:val="24"/>
                <w:szCs w:val="24"/>
                <w:lang w:val="ru-RU"/>
              </w:rPr>
            </w:pPr>
            <w:r w:rsidRPr="00E8407E">
              <w:rPr>
                <w:rStyle w:val="ac"/>
                <w:rFonts w:ascii="Times New Roman" w:hAnsi="Times New Roman" w:cs="Times New Roman"/>
                <w:i w:val="0"/>
                <w:sz w:val="24"/>
                <w:szCs w:val="24"/>
              </w:rPr>
              <w:t>витяг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001F3165" w:rsidRPr="001F3165">
              <w:rPr>
                <w:rStyle w:val="ac"/>
                <w:rFonts w:ascii="Times New Roman" w:hAnsi="Times New Roman" w:cs="Times New Roman"/>
                <w:i w:val="0"/>
                <w:sz w:val="24"/>
                <w:szCs w:val="24"/>
                <w:lang w:val="ru-RU"/>
              </w:rPr>
              <w:t>;</w:t>
            </w:r>
          </w:p>
        </w:tc>
        <w:tc>
          <w:tcPr>
            <w:tcW w:w="1973" w:type="dxa"/>
            <w:shd w:val="clear" w:color="auto" w:fill="auto"/>
          </w:tcPr>
          <w:p w14:paraId="0C2C2ECE" w14:textId="06C7FD70" w:rsidR="001F3165" w:rsidRPr="001F3165" w:rsidRDefault="00BF60ED" w:rsidP="00BF60ED">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sidR="00BC091A">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Style w:val="ac"/>
                <w:rFonts w:ascii="Times New Roman" w:hAnsi="Times New Roman" w:cs="Times New Roman"/>
                <w:i w:val="0"/>
                <w:sz w:val="24"/>
                <w:szCs w:val="24"/>
              </w:rPr>
              <w:t xml:space="preserve"> (ст.17)</w:t>
            </w:r>
            <w:r w:rsidR="001F3165" w:rsidRPr="001F3165">
              <w:rPr>
                <w:rStyle w:val="ac"/>
                <w:rFonts w:ascii="Times New Roman" w:hAnsi="Times New Roman" w:cs="Times New Roman"/>
                <w:i w:val="0"/>
                <w:sz w:val="24"/>
                <w:szCs w:val="24"/>
                <w:lang w:val="ru-RU"/>
              </w:rPr>
              <w:t>;</w:t>
            </w:r>
          </w:p>
          <w:p w14:paraId="22A53D4D" w14:textId="0F845F01" w:rsidR="00BF60ED" w:rsidRPr="001F3165" w:rsidRDefault="00BF60ED" w:rsidP="001F3165">
            <w:pPr>
              <w:rPr>
                <w:rFonts w:ascii="Times New Roman" w:hAnsi="Times New Roman" w:cs="Times New Roman"/>
                <w:sz w:val="24"/>
                <w:szCs w:val="24"/>
                <w:lang w:val="ru-RU"/>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00BC091A">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 xml:space="preserve">651 «Про затвердження Порядку надання інформації з реєстру страхувальників Державного реєстру загальнообов’язкового державного соціального </w:t>
            </w:r>
            <w:r w:rsidRPr="00E8407E">
              <w:rPr>
                <w:rFonts w:ascii="Times New Roman" w:hAnsi="Times New Roman" w:cs="Times New Roman"/>
                <w:sz w:val="24"/>
                <w:szCs w:val="24"/>
                <w:lang w:eastAsia="uk-UA"/>
              </w:rPr>
              <w:lastRenderedPageBreak/>
              <w:t>страхування»</w:t>
            </w:r>
            <w:r w:rsidR="001F3165" w:rsidRPr="001F3165">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001F3165" w:rsidRPr="001F3165">
              <w:rPr>
                <w:rFonts w:ascii="Times New Roman" w:hAnsi="Times New Roman" w:cs="Times New Roman"/>
                <w:sz w:val="24"/>
                <w:szCs w:val="24"/>
                <w:lang w:val="ru-RU" w:eastAsia="uk-UA"/>
              </w:rPr>
              <w:t>;</w:t>
            </w:r>
          </w:p>
        </w:tc>
        <w:tc>
          <w:tcPr>
            <w:tcW w:w="1417" w:type="dxa"/>
            <w:shd w:val="clear" w:color="auto" w:fill="auto"/>
          </w:tcPr>
          <w:p w14:paraId="382D8AF0" w14:textId="77777777" w:rsidR="00BF60ED" w:rsidRPr="00E8407E" w:rsidRDefault="00BF60ED" w:rsidP="00BF60ED">
            <w:pPr>
              <w:jc w:val="both"/>
              <w:rPr>
                <w:rFonts w:ascii="Times New Roman" w:hAnsi="Times New Roman" w:cs="Times New Roman"/>
                <w:sz w:val="24"/>
                <w:szCs w:val="24"/>
                <w:lang w:eastAsia="uk-UA"/>
              </w:rPr>
            </w:pPr>
          </w:p>
        </w:tc>
      </w:tr>
      <w:tr w:rsidR="00BF60ED" w:rsidRPr="00E8407E" w14:paraId="2C0E94BC" w14:textId="77777777" w:rsidTr="00E30C20">
        <w:trPr>
          <w:trHeight w:val="115"/>
        </w:trPr>
        <w:tc>
          <w:tcPr>
            <w:tcW w:w="704" w:type="dxa"/>
            <w:vMerge/>
            <w:shd w:val="clear" w:color="auto" w:fill="auto"/>
          </w:tcPr>
          <w:p w14:paraId="0635A351" w14:textId="77777777" w:rsidR="00BF60ED" w:rsidRPr="00E8407E" w:rsidRDefault="00BF60ED" w:rsidP="00BF60ED">
            <w:pPr>
              <w:jc w:val="both"/>
              <w:rPr>
                <w:rFonts w:ascii="Times New Roman" w:hAnsi="Times New Roman" w:cs="Times New Roman"/>
                <w:sz w:val="24"/>
                <w:szCs w:val="24"/>
                <w:lang w:eastAsia="uk-UA"/>
              </w:rPr>
            </w:pPr>
          </w:p>
        </w:tc>
        <w:tc>
          <w:tcPr>
            <w:tcW w:w="1418" w:type="dxa"/>
            <w:vMerge/>
            <w:shd w:val="clear" w:color="auto" w:fill="auto"/>
          </w:tcPr>
          <w:p w14:paraId="52C70E5A" w14:textId="77777777" w:rsidR="00BF60ED" w:rsidRPr="00E8407E" w:rsidRDefault="00BF60ED" w:rsidP="00BF60ED">
            <w:pPr>
              <w:rPr>
                <w:rFonts w:ascii="Times New Roman" w:hAnsi="Times New Roman" w:cs="Times New Roman"/>
                <w:sz w:val="24"/>
                <w:szCs w:val="24"/>
                <w:lang w:eastAsia="uk-UA"/>
              </w:rPr>
            </w:pPr>
          </w:p>
        </w:tc>
        <w:tc>
          <w:tcPr>
            <w:tcW w:w="1418" w:type="dxa"/>
            <w:vMerge/>
            <w:shd w:val="clear" w:color="auto" w:fill="auto"/>
          </w:tcPr>
          <w:p w14:paraId="397E67D1" w14:textId="77777777" w:rsidR="00BF60ED" w:rsidRPr="00E8407E" w:rsidRDefault="00BF60ED" w:rsidP="00BF60ED">
            <w:pPr>
              <w:rPr>
                <w:rFonts w:ascii="Times New Roman" w:hAnsi="Times New Roman" w:cs="Times New Roman"/>
                <w:sz w:val="24"/>
                <w:szCs w:val="24"/>
                <w:lang w:eastAsia="uk-UA" w:bidi="uk-UA"/>
              </w:rPr>
            </w:pPr>
          </w:p>
        </w:tc>
        <w:tc>
          <w:tcPr>
            <w:tcW w:w="1418" w:type="dxa"/>
            <w:vMerge/>
            <w:shd w:val="clear" w:color="auto" w:fill="auto"/>
          </w:tcPr>
          <w:p w14:paraId="41617D97" w14:textId="77777777" w:rsidR="00BF60ED" w:rsidRPr="00E8407E" w:rsidRDefault="00BF60ED" w:rsidP="00BF60ED">
            <w:pPr>
              <w:rPr>
                <w:rFonts w:ascii="Times New Roman" w:hAnsi="Times New Roman" w:cs="Times New Roman"/>
                <w:sz w:val="24"/>
                <w:szCs w:val="24"/>
                <w:lang w:eastAsia="uk-UA" w:bidi="uk-UA"/>
              </w:rPr>
            </w:pPr>
          </w:p>
        </w:tc>
        <w:tc>
          <w:tcPr>
            <w:tcW w:w="2268" w:type="dxa"/>
            <w:shd w:val="clear" w:color="auto" w:fill="auto"/>
          </w:tcPr>
          <w:p w14:paraId="541BDA54" w14:textId="2216AAA8" w:rsidR="00BF60ED" w:rsidRPr="000055A7" w:rsidRDefault="00BF60ED" w:rsidP="001F3165">
            <w:pPr>
              <w:rPr>
                <w:rFonts w:ascii="Times New Roman" w:hAnsi="Times New Roman" w:cs="Times New Roman"/>
                <w:sz w:val="24"/>
                <w:szCs w:val="24"/>
                <w:lang w:val="ru-RU"/>
              </w:rPr>
            </w:pPr>
            <w:r w:rsidRPr="00E8407E">
              <w:rPr>
                <w:rStyle w:val="ac"/>
                <w:rFonts w:ascii="Times New Roman" w:hAnsi="Times New Roman" w:cs="Times New Roman"/>
                <w:i w:val="0"/>
                <w:sz w:val="24"/>
                <w:szCs w:val="24"/>
              </w:rPr>
              <w:t>довідка з реєстру страхувальників(ф. №</w:t>
            </w:r>
            <w:r w:rsidR="00BC091A">
              <w:rPr>
                <w:rStyle w:val="ac"/>
                <w:rFonts w:ascii="Times New Roman" w:hAnsi="Times New Roman" w:cs="Times New Roman"/>
                <w:i w:val="0"/>
                <w:sz w:val="24"/>
                <w:szCs w:val="24"/>
              </w:rPr>
              <w:t xml:space="preserve"> </w:t>
            </w:r>
            <w:r w:rsidRPr="00E8407E">
              <w:rPr>
                <w:rStyle w:val="ac"/>
                <w:rFonts w:ascii="Times New Roman" w:hAnsi="Times New Roman" w:cs="Times New Roman"/>
                <w:i w:val="0"/>
                <w:sz w:val="24"/>
                <w:szCs w:val="24"/>
              </w:rPr>
              <w:t>1-ДРС)</w:t>
            </w:r>
            <w:r w:rsidR="000055A7" w:rsidRPr="000055A7">
              <w:rPr>
                <w:rStyle w:val="ac"/>
                <w:rFonts w:ascii="Times New Roman" w:hAnsi="Times New Roman" w:cs="Times New Roman"/>
                <w:i w:val="0"/>
                <w:sz w:val="24"/>
                <w:szCs w:val="24"/>
                <w:lang w:val="ru-RU"/>
              </w:rPr>
              <w:t>;</w:t>
            </w:r>
          </w:p>
        </w:tc>
        <w:tc>
          <w:tcPr>
            <w:tcW w:w="1973" w:type="dxa"/>
            <w:shd w:val="clear" w:color="auto" w:fill="auto"/>
          </w:tcPr>
          <w:p w14:paraId="5AFB5362" w14:textId="70BFF53C" w:rsidR="000055A7" w:rsidRPr="00581EB4" w:rsidRDefault="00BF60ED" w:rsidP="00BF60ED">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sidR="00BC091A">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 (</w:t>
            </w:r>
            <w:r w:rsidRPr="00E8407E">
              <w:rPr>
                <w:rStyle w:val="ac"/>
                <w:rFonts w:ascii="Times New Roman" w:hAnsi="Times New Roman" w:cs="Times New Roman"/>
                <w:i w:val="0"/>
                <w:sz w:val="24"/>
                <w:szCs w:val="24"/>
              </w:rPr>
              <w:t>ст.17)</w:t>
            </w:r>
            <w:r w:rsidR="000055A7" w:rsidRPr="000055A7">
              <w:rPr>
                <w:rStyle w:val="ac"/>
                <w:rFonts w:ascii="Times New Roman" w:hAnsi="Times New Roman" w:cs="Times New Roman"/>
                <w:i w:val="0"/>
                <w:sz w:val="24"/>
                <w:szCs w:val="24"/>
                <w:lang w:val="ru-RU"/>
              </w:rPr>
              <w:t>;</w:t>
            </w:r>
          </w:p>
          <w:p w14:paraId="4B93A580" w14:textId="3DD54614" w:rsidR="00BF60ED" w:rsidRPr="00581EB4" w:rsidRDefault="00BF60ED" w:rsidP="000055A7">
            <w:pPr>
              <w:rPr>
                <w:rFonts w:ascii="Times New Roman" w:hAnsi="Times New Roman" w:cs="Times New Roman"/>
                <w:sz w:val="24"/>
                <w:szCs w:val="24"/>
                <w:lang w:val="ru-RU"/>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00BC091A">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Style w:val="ac"/>
                <w:rFonts w:ascii="Times New Roman" w:hAnsi="Times New Roman" w:cs="Times New Roman"/>
                <w:i w:val="0"/>
                <w:sz w:val="24"/>
                <w:szCs w:val="24"/>
              </w:rPr>
              <w:t xml:space="preserve"> (п.7 розділу ІІ)</w:t>
            </w:r>
            <w:r w:rsidR="000055A7" w:rsidRPr="00581EB4">
              <w:rPr>
                <w:rStyle w:val="ac"/>
                <w:rFonts w:ascii="Times New Roman" w:hAnsi="Times New Roman" w:cs="Times New Roman"/>
                <w:i w:val="0"/>
                <w:sz w:val="24"/>
                <w:szCs w:val="24"/>
                <w:lang w:val="ru-RU"/>
              </w:rPr>
              <w:t>;</w:t>
            </w:r>
          </w:p>
        </w:tc>
        <w:tc>
          <w:tcPr>
            <w:tcW w:w="1417" w:type="dxa"/>
            <w:shd w:val="clear" w:color="auto" w:fill="auto"/>
          </w:tcPr>
          <w:p w14:paraId="7A41094C" w14:textId="77777777" w:rsidR="00BF60ED" w:rsidRPr="00E8407E" w:rsidRDefault="00BF60ED" w:rsidP="00BF60ED">
            <w:pPr>
              <w:jc w:val="both"/>
              <w:rPr>
                <w:rFonts w:ascii="Times New Roman" w:hAnsi="Times New Roman" w:cs="Times New Roman"/>
                <w:sz w:val="24"/>
                <w:szCs w:val="24"/>
                <w:lang w:eastAsia="uk-UA"/>
              </w:rPr>
            </w:pPr>
          </w:p>
        </w:tc>
      </w:tr>
      <w:tr w:rsidR="00BF60ED" w:rsidRPr="00E8407E" w14:paraId="2F48A685" w14:textId="77777777" w:rsidTr="00E30C20">
        <w:trPr>
          <w:trHeight w:val="117"/>
        </w:trPr>
        <w:tc>
          <w:tcPr>
            <w:tcW w:w="704" w:type="dxa"/>
            <w:vMerge/>
            <w:shd w:val="clear" w:color="auto" w:fill="auto"/>
          </w:tcPr>
          <w:p w14:paraId="7F0B1AC6" w14:textId="77777777" w:rsidR="00BF60ED" w:rsidRPr="00E8407E" w:rsidRDefault="00BF60ED" w:rsidP="00BF60ED">
            <w:pPr>
              <w:jc w:val="both"/>
              <w:rPr>
                <w:rFonts w:ascii="Times New Roman" w:hAnsi="Times New Roman" w:cs="Times New Roman"/>
                <w:sz w:val="24"/>
                <w:szCs w:val="24"/>
                <w:lang w:eastAsia="uk-UA"/>
              </w:rPr>
            </w:pPr>
          </w:p>
        </w:tc>
        <w:tc>
          <w:tcPr>
            <w:tcW w:w="1418" w:type="dxa"/>
            <w:vMerge/>
            <w:shd w:val="clear" w:color="auto" w:fill="auto"/>
          </w:tcPr>
          <w:p w14:paraId="680F0D45" w14:textId="77777777" w:rsidR="00BF60ED" w:rsidRPr="00E8407E" w:rsidRDefault="00BF60ED" w:rsidP="00BF60ED">
            <w:pPr>
              <w:rPr>
                <w:rFonts w:ascii="Times New Roman" w:hAnsi="Times New Roman" w:cs="Times New Roman"/>
                <w:sz w:val="24"/>
                <w:szCs w:val="24"/>
                <w:lang w:eastAsia="uk-UA"/>
              </w:rPr>
            </w:pPr>
          </w:p>
        </w:tc>
        <w:tc>
          <w:tcPr>
            <w:tcW w:w="1418" w:type="dxa"/>
            <w:vMerge/>
            <w:shd w:val="clear" w:color="auto" w:fill="auto"/>
          </w:tcPr>
          <w:p w14:paraId="247D0D46" w14:textId="77777777" w:rsidR="00BF60ED" w:rsidRPr="00E8407E" w:rsidRDefault="00BF60ED" w:rsidP="00BF60ED">
            <w:pPr>
              <w:rPr>
                <w:rFonts w:ascii="Times New Roman" w:hAnsi="Times New Roman" w:cs="Times New Roman"/>
                <w:sz w:val="24"/>
                <w:szCs w:val="24"/>
                <w:lang w:eastAsia="uk-UA" w:bidi="uk-UA"/>
              </w:rPr>
            </w:pPr>
          </w:p>
        </w:tc>
        <w:tc>
          <w:tcPr>
            <w:tcW w:w="1418" w:type="dxa"/>
            <w:vMerge/>
            <w:shd w:val="clear" w:color="auto" w:fill="auto"/>
          </w:tcPr>
          <w:p w14:paraId="6C72FDE9" w14:textId="77777777" w:rsidR="00BF60ED" w:rsidRPr="00E8407E" w:rsidRDefault="00BF60ED" w:rsidP="00BF60ED">
            <w:pPr>
              <w:rPr>
                <w:rFonts w:ascii="Times New Roman" w:hAnsi="Times New Roman" w:cs="Times New Roman"/>
                <w:sz w:val="24"/>
                <w:szCs w:val="24"/>
                <w:lang w:eastAsia="uk-UA" w:bidi="uk-UA"/>
              </w:rPr>
            </w:pPr>
          </w:p>
        </w:tc>
        <w:tc>
          <w:tcPr>
            <w:tcW w:w="2268" w:type="dxa"/>
            <w:shd w:val="clear" w:color="auto" w:fill="auto"/>
          </w:tcPr>
          <w:p w14:paraId="1283B86D" w14:textId="7F82D41B" w:rsidR="00BF60ED" w:rsidRPr="000055A7" w:rsidRDefault="00BF60ED" w:rsidP="000055A7">
            <w:pPr>
              <w:rPr>
                <w:rFonts w:ascii="Times New Roman" w:hAnsi="Times New Roman" w:cs="Times New Roman"/>
                <w:sz w:val="24"/>
                <w:szCs w:val="24"/>
                <w:lang w:val="ru-RU"/>
              </w:rPr>
            </w:pPr>
            <w:r w:rsidRPr="00E8407E">
              <w:rPr>
                <w:rStyle w:val="ac"/>
                <w:rFonts w:ascii="Times New Roman" w:hAnsi="Times New Roman" w:cs="Times New Roman"/>
                <w:i w:val="0"/>
                <w:sz w:val="24"/>
                <w:szCs w:val="24"/>
              </w:rPr>
              <w:t>повідомлення про відмову у прийнятті податкової звітності</w:t>
            </w:r>
            <w:r w:rsidR="000055A7" w:rsidRPr="000055A7">
              <w:rPr>
                <w:rStyle w:val="ac"/>
                <w:rFonts w:ascii="Times New Roman" w:hAnsi="Times New Roman" w:cs="Times New Roman"/>
                <w:i w:val="0"/>
                <w:sz w:val="24"/>
                <w:szCs w:val="24"/>
                <w:lang w:val="ru-RU"/>
              </w:rPr>
              <w:t>;</w:t>
            </w:r>
          </w:p>
        </w:tc>
        <w:tc>
          <w:tcPr>
            <w:tcW w:w="1973" w:type="dxa"/>
            <w:shd w:val="clear" w:color="auto" w:fill="auto"/>
          </w:tcPr>
          <w:p w14:paraId="6246ECE9" w14:textId="78679D9F" w:rsidR="00BF60ED" w:rsidRPr="000055A7" w:rsidRDefault="00BF60ED" w:rsidP="000055A7">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000055A7" w:rsidRPr="000055A7">
              <w:rPr>
                <w:rStyle w:val="ac"/>
                <w:rFonts w:ascii="Times New Roman" w:hAnsi="Times New Roman" w:cs="Times New Roman"/>
                <w:i w:val="0"/>
                <w:sz w:val="24"/>
                <w:szCs w:val="24"/>
                <w:lang w:val="ru-RU"/>
              </w:rPr>
              <w:t>;</w:t>
            </w:r>
          </w:p>
        </w:tc>
        <w:tc>
          <w:tcPr>
            <w:tcW w:w="1417" w:type="dxa"/>
            <w:shd w:val="clear" w:color="auto" w:fill="auto"/>
          </w:tcPr>
          <w:p w14:paraId="55FB9324" w14:textId="77777777" w:rsidR="00BF60ED" w:rsidRPr="00E8407E" w:rsidRDefault="00BF60ED" w:rsidP="00BF60ED">
            <w:pPr>
              <w:jc w:val="both"/>
              <w:rPr>
                <w:rFonts w:ascii="Times New Roman" w:hAnsi="Times New Roman" w:cs="Times New Roman"/>
                <w:sz w:val="24"/>
                <w:szCs w:val="24"/>
                <w:lang w:eastAsia="uk-UA"/>
              </w:rPr>
            </w:pPr>
          </w:p>
        </w:tc>
      </w:tr>
      <w:tr w:rsidR="00BF60ED" w:rsidRPr="00E8407E" w14:paraId="6309B15E" w14:textId="77777777" w:rsidTr="00E30C20">
        <w:trPr>
          <w:trHeight w:val="150"/>
        </w:trPr>
        <w:tc>
          <w:tcPr>
            <w:tcW w:w="704" w:type="dxa"/>
            <w:vMerge/>
            <w:shd w:val="clear" w:color="auto" w:fill="auto"/>
          </w:tcPr>
          <w:p w14:paraId="696B596C" w14:textId="77777777" w:rsidR="00BF60ED" w:rsidRPr="00E8407E" w:rsidRDefault="00BF60ED" w:rsidP="00BF60ED">
            <w:pPr>
              <w:jc w:val="both"/>
              <w:rPr>
                <w:rFonts w:ascii="Times New Roman" w:hAnsi="Times New Roman" w:cs="Times New Roman"/>
                <w:sz w:val="24"/>
                <w:szCs w:val="24"/>
                <w:lang w:eastAsia="uk-UA"/>
              </w:rPr>
            </w:pPr>
          </w:p>
        </w:tc>
        <w:tc>
          <w:tcPr>
            <w:tcW w:w="1418" w:type="dxa"/>
            <w:vMerge/>
            <w:shd w:val="clear" w:color="auto" w:fill="auto"/>
          </w:tcPr>
          <w:p w14:paraId="56526291" w14:textId="77777777" w:rsidR="00BF60ED" w:rsidRPr="00E8407E" w:rsidRDefault="00BF60ED" w:rsidP="00BF60ED">
            <w:pPr>
              <w:rPr>
                <w:rFonts w:ascii="Times New Roman" w:hAnsi="Times New Roman" w:cs="Times New Roman"/>
                <w:sz w:val="24"/>
                <w:szCs w:val="24"/>
                <w:lang w:eastAsia="uk-UA"/>
              </w:rPr>
            </w:pPr>
          </w:p>
        </w:tc>
        <w:tc>
          <w:tcPr>
            <w:tcW w:w="1418" w:type="dxa"/>
            <w:vMerge/>
            <w:shd w:val="clear" w:color="auto" w:fill="auto"/>
          </w:tcPr>
          <w:p w14:paraId="319C48D1" w14:textId="77777777" w:rsidR="00BF60ED" w:rsidRPr="00E8407E" w:rsidRDefault="00BF60ED" w:rsidP="00BF60ED">
            <w:pPr>
              <w:rPr>
                <w:rFonts w:ascii="Times New Roman" w:hAnsi="Times New Roman" w:cs="Times New Roman"/>
                <w:sz w:val="24"/>
                <w:szCs w:val="24"/>
                <w:lang w:eastAsia="uk-UA" w:bidi="uk-UA"/>
              </w:rPr>
            </w:pPr>
          </w:p>
        </w:tc>
        <w:tc>
          <w:tcPr>
            <w:tcW w:w="1418" w:type="dxa"/>
            <w:vMerge/>
            <w:shd w:val="clear" w:color="auto" w:fill="auto"/>
          </w:tcPr>
          <w:p w14:paraId="53A2423B" w14:textId="77777777" w:rsidR="00BF60ED" w:rsidRPr="00E8407E" w:rsidRDefault="00BF60ED" w:rsidP="00BF60ED">
            <w:pPr>
              <w:rPr>
                <w:rFonts w:ascii="Times New Roman" w:hAnsi="Times New Roman" w:cs="Times New Roman"/>
                <w:sz w:val="24"/>
                <w:szCs w:val="24"/>
                <w:lang w:eastAsia="uk-UA" w:bidi="uk-UA"/>
              </w:rPr>
            </w:pPr>
          </w:p>
        </w:tc>
        <w:tc>
          <w:tcPr>
            <w:tcW w:w="2268" w:type="dxa"/>
            <w:shd w:val="clear" w:color="auto" w:fill="auto"/>
          </w:tcPr>
          <w:p w14:paraId="12D3B624" w14:textId="196A0A04" w:rsidR="00BF60ED" w:rsidRPr="000055A7" w:rsidRDefault="00BF60ED" w:rsidP="000055A7">
            <w:pPr>
              <w:rPr>
                <w:rFonts w:ascii="Times New Roman" w:hAnsi="Times New Roman" w:cs="Times New Roman"/>
                <w:sz w:val="24"/>
                <w:szCs w:val="24"/>
                <w:lang w:val="ru-RU"/>
              </w:rPr>
            </w:pPr>
            <w:r w:rsidRPr="00E8407E">
              <w:rPr>
                <w:rStyle w:val="ac"/>
                <w:rFonts w:ascii="Times New Roman" w:hAnsi="Times New Roman" w:cs="Times New Roman"/>
                <w:i w:val="0"/>
                <w:sz w:val="24"/>
                <w:szCs w:val="24"/>
              </w:rPr>
              <w:t>лист про відмову у наданні адміністративних 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результатів надання таких послуг</w:t>
            </w:r>
            <w:r w:rsidR="000055A7" w:rsidRPr="000055A7">
              <w:rPr>
                <w:rFonts w:ascii="Times New Roman" w:hAnsi="Times New Roman" w:cs="Times New Roman"/>
                <w:sz w:val="24"/>
                <w:szCs w:val="24"/>
                <w:lang w:val="ru-RU"/>
              </w:rPr>
              <w:t>;</w:t>
            </w:r>
          </w:p>
        </w:tc>
        <w:tc>
          <w:tcPr>
            <w:tcW w:w="1973" w:type="dxa"/>
            <w:shd w:val="clear" w:color="auto" w:fill="auto"/>
          </w:tcPr>
          <w:p w14:paraId="5EFF3B59" w14:textId="12969B37" w:rsidR="00BF60ED" w:rsidRPr="000055A7" w:rsidRDefault="00BF60ED" w:rsidP="000055A7">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w:t>
            </w:r>
            <w:r w:rsidR="000055A7" w:rsidRPr="000055A7">
              <w:rPr>
                <w:rStyle w:val="ac"/>
                <w:rFonts w:ascii="Times New Roman" w:hAnsi="Times New Roman" w:cs="Times New Roman"/>
                <w:i w:val="0"/>
                <w:sz w:val="24"/>
                <w:szCs w:val="24"/>
                <w:lang w:val="ru-RU"/>
              </w:rPr>
              <w:t>(</w:t>
            </w:r>
            <w:r w:rsidR="000055A7" w:rsidRPr="00E8407E">
              <w:rPr>
                <w:rFonts w:ascii="Times New Roman" w:hAnsi="Times New Roman" w:cs="Times New Roman"/>
                <w:sz w:val="24"/>
                <w:szCs w:val="24"/>
              </w:rPr>
              <w:t>ст. 19</w:t>
            </w:r>
            <w:r w:rsidR="000055A7" w:rsidRPr="00E8407E">
              <w:rPr>
                <w:rFonts w:ascii="Times New Roman" w:hAnsi="Times New Roman" w:cs="Times New Roman"/>
                <w:sz w:val="24"/>
                <w:szCs w:val="24"/>
                <w:vertAlign w:val="superscript"/>
              </w:rPr>
              <w:t>1</w:t>
            </w:r>
            <w:r w:rsidR="000055A7" w:rsidRPr="000055A7">
              <w:rPr>
                <w:rStyle w:val="ac"/>
                <w:rFonts w:ascii="Times New Roman" w:hAnsi="Times New Roman" w:cs="Times New Roman"/>
                <w:i w:val="0"/>
                <w:sz w:val="24"/>
                <w:szCs w:val="24"/>
                <w:lang w:val="ru-RU"/>
              </w:rPr>
              <w:t>);</w:t>
            </w:r>
          </w:p>
        </w:tc>
        <w:tc>
          <w:tcPr>
            <w:tcW w:w="1417" w:type="dxa"/>
            <w:shd w:val="clear" w:color="auto" w:fill="auto"/>
          </w:tcPr>
          <w:p w14:paraId="0094AEFC" w14:textId="77777777" w:rsidR="00BF60ED" w:rsidRPr="00E8407E" w:rsidRDefault="00BF60ED" w:rsidP="00BF60ED">
            <w:pPr>
              <w:jc w:val="both"/>
              <w:rPr>
                <w:rFonts w:ascii="Times New Roman" w:hAnsi="Times New Roman" w:cs="Times New Roman"/>
                <w:sz w:val="24"/>
                <w:szCs w:val="24"/>
                <w:lang w:eastAsia="uk-UA"/>
              </w:rPr>
            </w:pPr>
          </w:p>
        </w:tc>
      </w:tr>
      <w:tr w:rsidR="00BF60ED" w:rsidRPr="00E8407E" w14:paraId="6EC7843E" w14:textId="77777777" w:rsidTr="00E30C20">
        <w:trPr>
          <w:trHeight w:val="141"/>
        </w:trPr>
        <w:tc>
          <w:tcPr>
            <w:tcW w:w="704" w:type="dxa"/>
            <w:vMerge/>
            <w:shd w:val="clear" w:color="auto" w:fill="auto"/>
          </w:tcPr>
          <w:p w14:paraId="5685A5E7" w14:textId="77777777" w:rsidR="00BF60ED" w:rsidRPr="00E8407E" w:rsidRDefault="00BF60ED" w:rsidP="00BF60ED">
            <w:pPr>
              <w:jc w:val="both"/>
              <w:rPr>
                <w:rFonts w:ascii="Times New Roman" w:hAnsi="Times New Roman" w:cs="Times New Roman"/>
                <w:sz w:val="24"/>
                <w:szCs w:val="24"/>
                <w:lang w:eastAsia="uk-UA"/>
              </w:rPr>
            </w:pPr>
          </w:p>
        </w:tc>
        <w:tc>
          <w:tcPr>
            <w:tcW w:w="1418" w:type="dxa"/>
            <w:vMerge/>
            <w:shd w:val="clear" w:color="auto" w:fill="auto"/>
          </w:tcPr>
          <w:p w14:paraId="603A78CA" w14:textId="77777777" w:rsidR="00BF60ED" w:rsidRPr="00E8407E" w:rsidRDefault="00BF60ED" w:rsidP="00BF60ED">
            <w:pPr>
              <w:rPr>
                <w:rFonts w:ascii="Times New Roman" w:hAnsi="Times New Roman" w:cs="Times New Roman"/>
                <w:sz w:val="24"/>
                <w:szCs w:val="24"/>
                <w:lang w:eastAsia="uk-UA"/>
              </w:rPr>
            </w:pPr>
          </w:p>
        </w:tc>
        <w:tc>
          <w:tcPr>
            <w:tcW w:w="1418" w:type="dxa"/>
            <w:vMerge/>
            <w:shd w:val="clear" w:color="auto" w:fill="auto"/>
          </w:tcPr>
          <w:p w14:paraId="3E38D079" w14:textId="77777777" w:rsidR="00BF60ED" w:rsidRPr="00E8407E" w:rsidRDefault="00BF60ED" w:rsidP="00BF60ED">
            <w:pPr>
              <w:rPr>
                <w:rFonts w:ascii="Times New Roman" w:hAnsi="Times New Roman" w:cs="Times New Roman"/>
                <w:sz w:val="24"/>
                <w:szCs w:val="24"/>
                <w:lang w:eastAsia="uk-UA" w:bidi="uk-UA"/>
              </w:rPr>
            </w:pPr>
          </w:p>
        </w:tc>
        <w:tc>
          <w:tcPr>
            <w:tcW w:w="1418" w:type="dxa"/>
            <w:vMerge/>
            <w:shd w:val="clear" w:color="auto" w:fill="auto"/>
          </w:tcPr>
          <w:p w14:paraId="24A28BCC" w14:textId="77777777" w:rsidR="00BF60ED" w:rsidRPr="00E8407E" w:rsidRDefault="00BF60ED" w:rsidP="00BF60ED">
            <w:pPr>
              <w:rPr>
                <w:rFonts w:ascii="Times New Roman" w:hAnsi="Times New Roman" w:cs="Times New Roman"/>
                <w:sz w:val="24"/>
                <w:szCs w:val="24"/>
                <w:lang w:eastAsia="uk-UA" w:bidi="uk-UA"/>
              </w:rPr>
            </w:pPr>
          </w:p>
        </w:tc>
        <w:tc>
          <w:tcPr>
            <w:tcW w:w="2268" w:type="dxa"/>
            <w:shd w:val="clear" w:color="auto" w:fill="auto"/>
          </w:tcPr>
          <w:p w14:paraId="0AD9E2C9" w14:textId="1D6F40EF" w:rsidR="00BF60ED" w:rsidRPr="000055A7" w:rsidRDefault="00BF60ED" w:rsidP="000055A7">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витяг з реєстру платників єдиного податку</w:t>
            </w:r>
            <w:r w:rsidR="000055A7" w:rsidRPr="000055A7">
              <w:rPr>
                <w:rFonts w:ascii="Times New Roman" w:hAnsi="Times New Roman" w:cs="Times New Roman"/>
                <w:sz w:val="24"/>
                <w:szCs w:val="24"/>
                <w:shd w:val="clear" w:color="auto" w:fill="FFFFFF"/>
                <w:lang w:val="ru-RU"/>
              </w:rPr>
              <w:t>;</w:t>
            </w:r>
          </w:p>
        </w:tc>
        <w:tc>
          <w:tcPr>
            <w:tcW w:w="1973" w:type="dxa"/>
            <w:shd w:val="clear" w:color="auto" w:fill="auto"/>
          </w:tcPr>
          <w:p w14:paraId="63DDEC0B" w14:textId="578AB1E5" w:rsidR="00BF60ED" w:rsidRPr="00E8407E" w:rsidRDefault="00BF60ED" w:rsidP="000055A7">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w:t>
            </w:r>
            <w:r w:rsidR="000055A7" w:rsidRPr="000055A7">
              <w:rPr>
                <w:rFonts w:ascii="Times New Roman" w:hAnsi="Times New Roman" w:cs="Times New Roman"/>
                <w:sz w:val="24"/>
                <w:szCs w:val="24"/>
                <w:shd w:val="clear" w:color="auto" w:fill="FFFFFF"/>
                <w:lang w:val="ru-RU"/>
              </w:rPr>
              <w:t>;</w:t>
            </w:r>
          </w:p>
        </w:tc>
        <w:tc>
          <w:tcPr>
            <w:tcW w:w="1417" w:type="dxa"/>
            <w:shd w:val="clear" w:color="auto" w:fill="auto"/>
          </w:tcPr>
          <w:p w14:paraId="53B55695" w14:textId="77777777" w:rsidR="00BF60ED" w:rsidRPr="00E8407E" w:rsidRDefault="00BF60ED" w:rsidP="00BF60ED">
            <w:pPr>
              <w:jc w:val="both"/>
              <w:rPr>
                <w:rFonts w:ascii="Times New Roman" w:hAnsi="Times New Roman" w:cs="Times New Roman"/>
                <w:sz w:val="24"/>
                <w:szCs w:val="24"/>
                <w:lang w:eastAsia="uk-UA"/>
              </w:rPr>
            </w:pPr>
          </w:p>
        </w:tc>
      </w:tr>
      <w:tr w:rsidR="00BF60ED" w:rsidRPr="00E8407E" w14:paraId="404679F9" w14:textId="77777777" w:rsidTr="00E30C20">
        <w:trPr>
          <w:trHeight w:val="126"/>
        </w:trPr>
        <w:tc>
          <w:tcPr>
            <w:tcW w:w="704" w:type="dxa"/>
            <w:vMerge/>
            <w:shd w:val="clear" w:color="auto" w:fill="auto"/>
          </w:tcPr>
          <w:p w14:paraId="3D20E373" w14:textId="77777777" w:rsidR="00BF60ED" w:rsidRPr="00E8407E" w:rsidRDefault="00BF60ED" w:rsidP="00BF60ED">
            <w:pPr>
              <w:jc w:val="both"/>
              <w:rPr>
                <w:rFonts w:ascii="Times New Roman" w:hAnsi="Times New Roman" w:cs="Times New Roman"/>
                <w:sz w:val="24"/>
                <w:szCs w:val="24"/>
                <w:lang w:eastAsia="uk-UA"/>
              </w:rPr>
            </w:pPr>
          </w:p>
        </w:tc>
        <w:tc>
          <w:tcPr>
            <w:tcW w:w="1418" w:type="dxa"/>
            <w:vMerge/>
            <w:shd w:val="clear" w:color="auto" w:fill="auto"/>
          </w:tcPr>
          <w:p w14:paraId="31C27863" w14:textId="77777777" w:rsidR="00BF60ED" w:rsidRPr="00E8407E" w:rsidRDefault="00BF60ED" w:rsidP="00BF60ED">
            <w:pPr>
              <w:rPr>
                <w:rFonts w:ascii="Times New Roman" w:hAnsi="Times New Roman" w:cs="Times New Roman"/>
                <w:sz w:val="24"/>
                <w:szCs w:val="24"/>
                <w:lang w:eastAsia="uk-UA"/>
              </w:rPr>
            </w:pPr>
          </w:p>
        </w:tc>
        <w:tc>
          <w:tcPr>
            <w:tcW w:w="1418" w:type="dxa"/>
            <w:vMerge/>
            <w:shd w:val="clear" w:color="auto" w:fill="auto"/>
          </w:tcPr>
          <w:p w14:paraId="0C913DFE" w14:textId="77777777" w:rsidR="00BF60ED" w:rsidRPr="00E8407E" w:rsidRDefault="00BF60ED" w:rsidP="00BF60ED">
            <w:pPr>
              <w:rPr>
                <w:rFonts w:ascii="Times New Roman" w:hAnsi="Times New Roman" w:cs="Times New Roman"/>
                <w:sz w:val="24"/>
                <w:szCs w:val="24"/>
                <w:lang w:eastAsia="uk-UA" w:bidi="uk-UA"/>
              </w:rPr>
            </w:pPr>
          </w:p>
        </w:tc>
        <w:tc>
          <w:tcPr>
            <w:tcW w:w="1418" w:type="dxa"/>
            <w:vMerge/>
            <w:shd w:val="clear" w:color="auto" w:fill="auto"/>
          </w:tcPr>
          <w:p w14:paraId="3B03EC73" w14:textId="77777777" w:rsidR="00BF60ED" w:rsidRPr="00E8407E" w:rsidRDefault="00BF60ED" w:rsidP="00BF60ED">
            <w:pPr>
              <w:rPr>
                <w:rFonts w:ascii="Times New Roman" w:hAnsi="Times New Roman" w:cs="Times New Roman"/>
                <w:sz w:val="24"/>
                <w:szCs w:val="24"/>
                <w:lang w:eastAsia="uk-UA" w:bidi="uk-UA"/>
              </w:rPr>
            </w:pPr>
          </w:p>
        </w:tc>
        <w:tc>
          <w:tcPr>
            <w:tcW w:w="2268" w:type="dxa"/>
            <w:shd w:val="clear" w:color="auto" w:fill="auto"/>
          </w:tcPr>
          <w:p w14:paraId="2092D3F1" w14:textId="4F0B7E81" w:rsidR="00BF60ED" w:rsidRPr="00111A74" w:rsidRDefault="00BF60ED" w:rsidP="00111A74">
            <w:pPr>
              <w:rPr>
                <w:rFonts w:ascii="Times New Roman" w:hAnsi="Times New Roman" w:cs="Times New Roman"/>
                <w:sz w:val="24"/>
                <w:szCs w:val="24"/>
                <w:lang w:val="ru-RU"/>
              </w:rPr>
            </w:pPr>
            <w:r w:rsidRPr="00E8407E">
              <w:rPr>
                <w:rFonts w:ascii="Times New Roman" w:hAnsi="Times New Roman" w:cs="Times New Roman"/>
                <w:sz w:val="24"/>
                <w:szCs w:val="24"/>
              </w:rPr>
              <w:t>лист про відмову у реєстрації платника єдиного податку</w:t>
            </w:r>
            <w:r w:rsidR="00111A74" w:rsidRPr="00111A74">
              <w:rPr>
                <w:rFonts w:ascii="Times New Roman" w:hAnsi="Times New Roman" w:cs="Times New Roman"/>
                <w:sz w:val="24"/>
                <w:szCs w:val="24"/>
                <w:lang w:val="ru-RU"/>
              </w:rPr>
              <w:t>;</w:t>
            </w:r>
          </w:p>
        </w:tc>
        <w:tc>
          <w:tcPr>
            <w:tcW w:w="1973" w:type="dxa"/>
            <w:shd w:val="clear" w:color="auto" w:fill="auto"/>
          </w:tcPr>
          <w:p w14:paraId="3BD98810" w14:textId="28F75F23" w:rsidR="00BF60ED" w:rsidRPr="00111A74" w:rsidRDefault="00BF60ED" w:rsidP="00111A74">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ст.299)</w:t>
            </w:r>
            <w:r w:rsidR="00111A74" w:rsidRPr="00111A74">
              <w:rPr>
                <w:rFonts w:ascii="Times New Roman" w:hAnsi="Times New Roman" w:cs="Times New Roman"/>
                <w:sz w:val="24"/>
                <w:szCs w:val="24"/>
                <w:lang w:val="ru-RU"/>
              </w:rPr>
              <w:t>;</w:t>
            </w:r>
          </w:p>
        </w:tc>
        <w:tc>
          <w:tcPr>
            <w:tcW w:w="1417" w:type="dxa"/>
            <w:shd w:val="clear" w:color="auto" w:fill="auto"/>
          </w:tcPr>
          <w:p w14:paraId="23459A8B" w14:textId="77777777" w:rsidR="00BF60ED" w:rsidRPr="00E8407E" w:rsidRDefault="00BF60ED" w:rsidP="00BF60ED">
            <w:pPr>
              <w:jc w:val="both"/>
              <w:rPr>
                <w:rFonts w:ascii="Times New Roman" w:hAnsi="Times New Roman" w:cs="Times New Roman"/>
                <w:sz w:val="24"/>
                <w:szCs w:val="24"/>
                <w:lang w:eastAsia="uk-UA"/>
              </w:rPr>
            </w:pPr>
          </w:p>
        </w:tc>
      </w:tr>
      <w:tr w:rsidR="00BF60ED" w:rsidRPr="00E8407E" w14:paraId="246CAEC7" w14:textId="77777777" w:rsidTr="00E30C20">
        <w:trPr>
          <w:trHeight w:val="117"/>
        </w:trPr>
        <w:tc>
          <w:tcPr>
            <w:tcW w:w="704" w:type="dxa"/>
            <w:vMerge/>
            <w:shd w:val="clear" w:color="auto" w:fill="auto"/>
          </w:tcPr>
          <w:p w14:paraId="538103F1" w14:textId="77777777" w:rsidR="00BF60ED" w:rsidRPr="00E8407E" w:rsidRDefault="00BF60ED" w:rsidP="00BF60ED">
            <w:pPr>
              <w:jc w:val="both"/>
              <w:rPr>
                <w:rFonts w:ascii="Times New Roman" w:hAnsi="Times New Roman" w:cs="Times New Roman"/>
                <w:sz w:val="24"/>
                <w:szCs w:val="24"/>
                <w:lang w:eastAsia="uk-UA"/>
              </w:rPr>
            </w:pPr>
          </w:p>
        </w:tc>
        <w:tc>
          <w:tcPr>
            <w:tcW w:w="1418" w:type="dxa"/>
            <w:vMerge/>
            <w:shd w:val="clear" w:color="auto" w:fill="auto"/>
          </w:tcPr>
          <w:p w14:paraId="17810DCB" w14:textId="77777777" w:rsidR="00BF60ED" w:rsidRPr="00E8407E" w:rsidRDefault="00BF60ED" w:rsidP="00BF60ED">
            <w:pPr>
              <w:rPr>
                <w:rFonts w:ascii="Times New Roman" w:hAnsi="Times New Roman" w:cs="Times New Roman"/>
                <w:sz w:val="24"/>
                <w:szCs w:val="24"/>
                <w:lang w:eastAsia="uk-UA"/>
              </w:rPr>
            </w:pPr>
          </w:p>
        </w:tc>
        <w:tc>
          <w:tcPr>
            <w:tcW w:w="1418" w:type="dxa"/>
            <w:vMerge/>
            <w:shd w:val="clear" w:color="auto" w:fill="auto"/>
          </w:tcPr>
          <w:p w14:paraId="4CFAE509" w14:textId="77777777" w:rsidR="00BF60ED" w:rsidRPr="00E8407E" w:rsidRDefault="00BF60ED" w:rsidP="00BF60ED">
            <w:pPr>
              <w:rPr>
                <w:rFonts w:ascii="Times New Roman" w:hAnsi="Times New Roman" w:cs="Times New Roman"/>
                <w:sz w:val="24"/>
                <w:szCs w:val="24"/>
                <w:lang w:eastAsia="uk-UA" w:bidi="uk-UA"/>
              </w:rPr>
            </w:pPr>
          </w:p>
        </w:tc>
        <w:tc>
          <w:tcPr>
            <w:tcW w:w="1418" w:type="dxa"/>
            <w:vMerge/>
            <w:shd w:val="clear" w:color="auto" w:fill="auto"/>
          </w:tcPr>
          <w:p w14:paraId="50315E43" w14:textId="77777777" w:rsidR="00BF60ED" w:rsidRPr="00E8407E" w:rsidRDefault="00BF60ED" w:rsidP="00BF60ED">
            <w:pPr>
              <w:rPr>
                <w:rFonts w:ascii="Times New Roman" w:hAnsi="Times New Roman" w:cs="Times New Roman"/>
                <w:sz w:val="24"/>
                <w:szCs w:val="24"/>
                <w:lang w:eastAsia="uk-UA" w:bidi="uk-UA"/>
              </w:rPr>
            </w:pPr>
          </w:p>
        </w:tc>
        <w:tc>
          <w:tcPr>
            <w:tcW w:w="2268" w:type="dxa"/>
            <w:shd w:val="clear" w:color="auto" w:fill="auto"/>
          </w:tcPr>
          <w:p w14:paraId="10FA21EF" w14:textId="49880BF4" w:rsidR="00BF60ED" w:rsidRPr="00111A74" w:rsidRDefault="00BF60ED" w:rsidP="00111A74">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довідка про подану декларацію про майновий стан і доходи (про сплату або про відсутність податкових зобов’язань)</w:t>
            </w:r>
            <w:r w:rsidR="00111A74" w:rsidRPr="00111A74">
              <w:rPr>
                <w:rFonts w:ascii="Times New Roman" w:hAnsi="Times New Roman" w:cs="Times New Roman"/>
                <w:sz w:val="24"/>
                <w:szCs w:val="24"/>
                <w:shd w:val="clear" w:color="auto" w:fill="FFFFFF"/>
                <w:lang w:val="ru-RU"/>
              </w:rPr>
              <w:t>;</w:t>
            </w:r>
          </w:p>
        </w:tc>
        <w:tc>
          <w:tcPr>
            <w:tcW w:w="1973" w:type="dxa"/>
            <w:shd w:val="clear" w:color="auto" w:fill="auto"/>
          </w:tcPr>
          <w:p w14:paraId="66F48F62" w14:textId="116FADA1" w:rsidR="00BF60ED" w:rsidRPr="00111A74" w:rsidRDefault="00BF60ED" w:rsidP="00111A74">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00111A74" w:rsidRPr="00111A74">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179.3, 179.12 ст</w:t>
            </w:r>
            <w:r w:rsidR="00111A74" w:rsidRPr="00111A74">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00111A74" w:rsidRPr="00111A74">
              <w:rPr>
                <w:rFonts w:ascii="Times New Roman" w:hAnsi="Times New Roman" w:cs="Times New Roman"/>
                <w:sz w:val="24"/>
                <w:szCs w:val="24"/>
                <w:shd w:val="clear" w:color="auto" w:fill="FFFFFF"/>
                <w:lang w:val="ru-RU"/>
              </w:rPr>
              <w:t>;</w:t>
            </w:r>
          </w:p>
        </w:tc>
        <w:tc>
          <w:tcPr>
            <w:tcW w:w="1417" w:type="dxa"/>
            <w:shd w:val="clear" w:color="auto" w:fill="auto"/>
          </w:tcPr>
          <w:p w14:paraId="4F2DA055" w14:textId="77777777" w:rsidR="00BF60ED" w:rsidRPr="00E8407E" w:rsidRDefault="00BF60ED" w:rsidP="00BF60ED">
            <w:pPr>
              <w:jc w:val="both"/>
              <w:rPr>
                <w:rFonts w:ascii="Times New Roman" w:hAnsi="Times New Roman" w:cs="Times New Roman"/>
                <w:sz w:val="24"/>
                <w:szCs w:val="24"/>
                <w:lang w:eastAsia="uk-UA"/>
              </w:rPr>
            </w:pPr>
          </w:p>
        </w:tc>
      </w:tr>
      <w:tr w:rsidR="00D86497" w:rsidRPr="00E8407E" w14:paraId="27263993" w14:textId="77777777" w:rsidTr="00E30C20">
        <w:trPr>
          <w:trHeight w:val="1343"/>
        </w:trPr>
        <w:tc>
          <w:tcPr>
            <w:tcW w:w="704" w:type="dxa"/>
            <w:vMerge/>
            <w:shd w:val="clear" w:color="auto" w:fill="auto"/>
          </w:tcPr>
          <w:p w14:paraId="5278CF6A" w14:textId="77777777" w:rsidR="00D86497" w:rsidRPr="00E8407E" w:rsidRDefault="00D86497" w:rsidP="00BF60ED">
            <w:pPr>
              <w:jc w:val="both"/>
              <w:rPr>
                <w:rFonts w:ascii="Times New Roman" w:hAnsi="Times New Roman" w:cs="Times New Roman"/>
                <w:sz w:val="24"/>
                <w:szCs w:val="24"/>
                <w:lang w:eastAsia="uk-UA"/>
              </w:rPr>
            </w:pPr>
          </w:p>
        </w:tc>
        <w:tc>
          <w:tcPr>
            <w:tcW w:w="1418" w:type="dxa"/>
            <w:vMerge/>
            <w:shd w:val="clear" w:color="auto" w:fill="auto"/>
          </w:tcPr>
          <w:p w14:paraId="7FB9E90D" w14:textId="77777777" w:rsidR="00D86497" w:rsidRPr="00E8407E" w:rsidRDefault="00D86497" w:rsidP="00BF60ED">
            <w:pPr>
              <w:rPr>
                <w:rFonts w:ascii="Times New Roman" w:hAnsi="Times New Roman" w:cs="Times New Roman"/>
                <w:sz w:val="24"/>
                <w:szCs w:val="24"/>
                <w:lang w:eastAsia="uk-UA"/>
              </w:rPr>
            </w:pPr>
          </w:p>
        </w:tc>
        <w:tc>
          <w:tcPr>
            <w:tcW w:w="1418" w:type="dxa"/>
            <w:vMerge/>
            <w:shd w:val="clear" w:color="auto" w:fill="auto"/>
          </w:tcPr>
          <w:p w14:paraId="1A2E85DF" w14:textId="77777777" w:rsidR="00D86497" w:rsidRPr="00E8407E" w:rsidRDefault="00D86497" w:rsidP="00BF60ED">
            <w:pPr>
              <w:rPr>
                <w:rFonts w:ascii="Times New Roman" w:hAnsi="Times New Roman" w:cs="Times New Roman"/>
                <w:sz w:val="24"/>
                <w:szCs w:val="24"/>
                <w:lang w:eastAsia="uk-UA" w:bidi="uk-UA"/>
              </w:rPr>
            </w:pPr>
          </w:p>
        </w:tc>
        <w:tc>
          <w:tcPr>
            <w:tcW w:w="1418" w:type="dxa"/>
            <w:vMerge/>
            <w:shd w:val="clear" w:color="auto" w:fill="auto"/>
          </w:tcPr>
          <w:p w14:paraId="05D27017" w14:textId="77777777" w:rsidR="00D86497" w:rsidRPr="00E8407E" w:rsidRDefault="00D86497" w:rsidP="00BF60ED">
            <w:pPr>
              <w:rPr>
                <w:rFonts w:ascii="Times New Roman" w:hAnsi="Times New Roman" w:cs="Times New Roman"/>
                <w:sz w:val="24"/>
                <w:szCs w:val="24"/>
                <w:lang w:eastAsia="uk-UA" w:bidi="uk-UA"/>
              </w:rPr>
            </w:pPr>
          </w:p>
        </w:tc>
        <w:tc>
          <w:tcPr>
            <w:tcW w:w="2268" w:type="dxa"/>
            <w:shd w:val="clear" w:color="auto" w:fill="auto"/>
          </w:tcPr>
          <w:p w14:paraId="7522DF0B" w14:textId="6FF5E8FE" w:rsidR="00D86497" w:rsidRPr="00111A74" w:rsidRDefault="00D86497" w:rsidP="00111A74">
            <w:pPr>
              <w:rPr>
                <w:rFonts w:ascii="Times New Roman" w:hAnsi="Times New Roman" w:cs="Times New Roman"/>
                <w:sz w:val="24"/>
                <w:szCs w:val="24"/>
                <w:lang w:val="en-US"/>
              </w:rPr>
            </w:pPr>
            <w:r w:rsidRPr="00E8407E">
              <w:rPr>
                <w:rFonts w:ascii="Times New Roman" w:hAnsi="Times New Roman" w:cs="Times New Roman"/>
                <w:sz w:val="24"/>
                <w:szCs w:val="24"/>
                <w:shd w:val="clear" w:color="auto" w:fill="FFFFFF"/>
                <w:lang w:val="ru-RU"/>
              </w:rPr>
              <w:t>довідка про доходи</w:t>
            </w:r>
            <w:r>
              <w:rPr>
                <w:rFonts w:ascii="Times New Roman" w:hAnsi="Times New Roman" w:cs="Times New Roman"/>
                <w:sz w:val="24"/>
                <w:szCs w:val="24"/>
                <w:shd w:val="clear" w:color="auto" w:fill="FFFFFF"/>
                <w:lang w:val="en-US"/>
              </w:rPr>
              <w:t>;</w:t>
            </w:r>
          </w:p>
        </w:tc>
        <w:tc>
          <w:tcPr>
            <w:tcW w:w="1973" w:type="dxa"/>
            <w:shd w:val="clear" w:color="auto" w:fill="auto"/>
          </w:tcPr>
          <w:p w14:paraId="55D3AE25" w14:textId="53D42396" w:rsidR="00D86497" w:rsidRPr="00581EB4" w:rsidRDefault="00D86497" w:rsidP="00111A74">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lang w:val="ru-RU"/>
              </w:rPr>
              <w:t>п.296.8 ст.296)</w:t>
            </w:r>
            <w:r w:rsidRPr="00111A74">
              <w:rPr>
                <w:rFonts w:ascii="Times New Roman" w:hAnsi="Times New Roman" w:cs="Times New Roman"/>
                <w:sz w:val="24"/>
                <w:szCs w:val="24"/>
                <w:shd w:val="clear" w:color="auto" w:fill="FFFFFF"/>
                <w:lang w:val="ru-RU"/>
              </w:rPr>
              <w:t>;</w:t>
            </w:r>
          </w:p>
        </w:tc>
        <w:tc>
          <w:tcPr>
            <w:tcW w:w="1417" w:type="dxa"/>
            <w:vMerge w:val="restart"/>
            <w:shd w:val="clear" w:color="auto" w:fill="auto"/>
          </w:tcPr>
          <w:p w14:paraId="34CC92BD" w14:textId="77777777" w:rsidR="00D86497" w:rsidRPr="00E8407E" w:rsidRDefault="00D86497" w:rsidP="00BF60ED">
            <w:pPr>
              <w:jc w:val="both"/>
              <w:rPr>
                <w:rFonts w:ascii="Times New Roman" w:hAnsi="Times New Roman" w:cs="Times New Roman"/>
                <w:sz w:val="24"/>
                <w:szCs w:val="24"/>
                <w:lang w:eastAsia="uk-UA"/>
              </w:rPr>
            </w:pPr>
          </w:p>
        </w:tc>
      </w:tr>
      <w:tr w:rsidR="00D86497" w:rsidRPr="00E8407E" w14:paraId="040630F1" w14:textId="77777777" w:rsidTr="00E30C20">
        <w:trPr>
          <w:trHeight w:val="182"/>
        </w:trPr>
        <w:tc>
          <w:tcPr>
            <w:tcW w:w="704" w:type="dxa"/>
            <w:vMerge/>
            <w:shd w:val="clear" w:color="auto" w:fill="auto"/>
          </w:tcPr>
          <w:p w14:paraId="2CDD896F" w14:textId="77777777" w:rsidR="00D86497" w:rsidRPr="00E8407E" w:rsidRDefault="00D86497" w:rsidP="00BF60ED">
            <w:pPr>
              <w:jc w:val="both"/>
              <w:rPr>
                <w:rFonts w:ascii="Times New Roman" w:hAnsi="Times New Roman" w:cs="Times New Roman"/>
                <w:sz w:val="24"/>
                <w:szCs w:val="24"/>
                <w:lang w:eastAsia="uk-UA"/>
              </w:rPr>
            </w:pPr>
          </w:p>
        </w:tc>
        <w:tc>
          <w:tcPr>
            <w:tcW w:w="1418" w:type="dxa"/>
            <w:vMerge/>
            <w:shd w:val="clear" w:color="auto" w:fill="auto"/>
          </w:tcPr>
          <w:p w14:paraId="49EE41FD" w14:textId="77777777" w:rsidR="00D86497" w:rsidRPr="00E8407E" w:rsidRDefault="00D86497" w:rsidP="00BF60ED">
            <w:pPr>
              <w:rPr>
                <w:rFonts w:ascii="Times New Roman" w:hAnsi="Times New Roman" w:cs="Times New Roman"/>
                <w:sz w:val="24"/>
                <w:szCs w:val="24"/>
                <w:lang w:eastAsia="uk-UA"/>
              </w:rPr>
            </w:pPr>
          </w:p>
        </w:tc>
        <w:tc>
          <w:tcPr>
            <w:tcW w:w="1418" w:type="dxa"/>
            <w:vMerge/>
            <w:shd w:val="clear" w:color="auto" w:fill="auto"/>
          </w:tcPr>
          <w:p w14:paraId="54665882" w14:textId="77777777" w:rsidR="00D86497" w:rsidRPr="00E8407E" w:rsidRDefault="00D86497" w:rsidP="00BF60ED">
            <w:pPr>
              <w:rPr>
                <w:rFonts w:ascii="Times New Roman" w:hAnsi="Times New Roman" w:cs="Times New Roman"/>
                <w:sz w:val="24"/>
                <w:szCs w:val="24"/>
                <w:lang w:eastAsia="uk-UA" w:bidi="uk-UA"/>
              </w:rPr>
            </w:pPr>
          </w:p>
        </w:tc>
        <w:tc>
          <w:tcPr>
            <w:tcW w:w="1418" w:type="dxa"/>
            <w:vMerge/>
            <w:shd w:val="clear" w:color="auto" w:fill="auto"/>
          </w:tcPr>
          <w:p w14:paraId="755E45A5" w14:textId="77777777" w:rsidR="00D86497" w:rsidRPr="00E8407E" w:rsidRDefault="00D86497" w:rsidP="00BF60ED">
            <w:pPr>
              <w:rPr>
                <w:rFonts w:ascii="Times New Roman" w:hAnsi="Times New Roman" w:cs="Times New Roman"/>
                <w:sz w:val="24"/>
                <w:szCs w:val="24"/>
                <w:lang w:eastAsia="uk-UA" w:bidi="uk-UA"/>
              </w:rPr>
            </w:pPr>
          </w:p>
        </w:tc>
        <w:tc>
          <w:tcPr>
            <w:tcW w:w="2268" w:type="dxa"/>
            <w:shd w:val="clear" w:color="auto" w:fill="auto"/>
          </w:tcPr>
          <w:p w14:paraId="3CA2C3A7" w14:textId="2873FFFE" w:rsidR="00D86497" w:rsidRPr="003C2725" w:rsidRDefault="003C2725" w:rsidP="005D49FF">
            <w:pPr>
              <w:rPr>
                <w:rFonts w:ascii="Times New Roman" w:hAnsi="Times New Roman" w:cs="Times New Roman"/>
                <w:sz w:val="24"/>
                <w:szCs w:val="24"/>
                <w:shd w:val="clear" w:color="auto" w:fill="FFFFFF"/>
              </w:rPr>
            </w:pPr>
            <w:r w:rsidRPr="00E8407E">
              <w:rPr>
                <w:rFonts w:ascii="Times New Roman" w:hAnsi="Times New Roman" w:cs="Times New Roman"/>
                <w:color w:val="000000"/>
                <w:sz w:val="24"/>
                <w:szCs w:val="24"/>
                <w:lang w:eastAsia="uk-UA" w:bidi="uk-UA"/>
              </w:rPr>
              <w:t>витяг з Реєстру неприбуткових установ та організацій та повідомлення про відсутність відомостей про платника у Реєстрі неприбуткових установ та організацій</w:t>
            </w:r>
            <w:r w:rsidR="005D49FF" w:rsidRPr="005D49FF">
              <w:rPr>
                <w:rFonts w:ascii="Times New Roman" w:hAnsi="Times New Roman" w:cs="Times New Roman"/>
                <w:color w:val="000000"/>
                <w:sz w:val="24"/>
                <w:szCs w:val="24"/>
                <w:lang w:val="ru-RU" w:eastAsia="uk-UA" w:bidi="uk-UA"/>
              </w:rPr>
              <w:t>;</w:t>
            </w:r>
          </w:p>
        </w:tc>
        <w:tc>
          <w:tcPr>
            <w:tcW w:w="1973" w:type="dxa"/>
            <w:shd w:val="clear" w:color="auto" w:fill="auto"/>
          </w:tcPr>
          <w:p w14:paraId="3DE7B73D" w14:textId="7D6D62D1" w:rsidR="005D49FF" w:rsidRPr="005D49FF" w:rsidRDefault="005D49FF" w:rsidP="005D49FF">
            <w:pPr>
              <w:rPr>
                <w:rFonts w:ascii="Times New Roman" w:hAnsi="Times New Roman" w:cs="Times New Roman"/>
                <w:color w:val="000000"/>
                <w:sz w:val="24"/>
                <w:szCs w:val="24"/>
                <w:lang w:val="ru-RU" w:eastAsia="uk-UA" w:bidi="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color w:val="000000"/>
                <w:sz w:val="24"/>
                <w:szCs w:val="24"/>
                <w:lang w:eastAsia="uk-UA" w:bidi="uk-UA"/>
              </w:rPr>
              <w:t>п.133.4 ст.133)</w:t>
            </w:r>
            <w:r w:rsidRPr="005D49FF">
              <w:rPr>
                <w:rFonts w:ascii="Times New Roman" w:hAnsi="Times New Roman" w:cs="Times New Roman"/>
                <w:color w:val="000000"/>
                <w:sz w:val="24"/>
                <w:szCs w:val="24"/>
                <w:lang w:val="ru-RU" w:eastAsia="uk-UA" w:bidi="uk-UA"/>
              </w:rPr>
              <w:t>;</w:t>
            </w:r>
          </w:p>
          <w:p w14:paraId="4B38A91F" w14:textId="4599F20D" w:rsidR="00D86497" w:rsidRPr="00E8407E" w:rsidRDefault="005D49FF" w:rsidP="005D49FF">
            <w:pPr>
              <w:rPr>
                <w:rFonts w:ascii="Times New Roman" w:hAnsi="Times New Roman" w:cs="Times New Roman"/>
                <w:sz w:val="24"/>
                <w:szCs w:val="24"/>
                <w:shd w:val="clear" w:color="auto" w:fill="FFFFFF"/>
              </w:rPr>
            </w:pPr>
            <w:r w:rsidRPr="00E8407E">
              <w:rPr>
                <w:rFonts w:ascii="Times New Roman" w:hAnsi="Times New Roman" w:cs="Times New Roman"/>
                <w:color w:val="000000"/>
                <w:sz w:val="24"/>
                <w:szCs w:val="24"/>
                <w:lang w:eastAsia="uk-UA" w:bidi="uk-UA"/>
              </w:rPr>
              <w:t xml:space="preserve">Порядок ведення реєстру неприбуткових установ та організацій, включення неприбуткових підприємств, установ та організацій до Реєстру та </w:t>
            </w:r>
            <w:r w:rsidRPr="00E8407E">
              <w:rPr>
                <w:rFonts w:ascii="Times New Roman" w:hAnsi="Times New Roman" w:cs="Times New Roman"/>
                <w:color w:val="000000"/>
                <w:sz w:val="24"/>
                <w:szCs w:val="24"/>
                <w:lang w:eastAsia="uk-UA" w:bidi="uk-UA"/>
              </w:rPr>
              <w:lastRenderedPageBreak/>
              <w:t xml:space="preserve">виключення з Реєстру, затверджений постановою Кабінету Міністрів України від 13.07.2016 № 440, зі змінами та доповненнями </w:t>
            </w:r>
            <w:r>
              <w:rPr>
                <w:rFonts w:ascii="Times New Roman" w:hAnsi="Times New Roman" w:cs="Times New Roman"/>
                <w:color w:val="000000"/>
                <w:sz w:val="24"/>
                <w:szCs w:val="24"/>
                <w:lang w:val="en-US" w:eastAsia="uk-UA" w:bidi="uk-UA"/>
              </w:rPr>
              <w:t>(</w:t>
            </w:r>
            <w:r w:rsidRPr="00E8407E">
              <w:rPr>
                <w:rFonts w:ascii="Times New Roman" w:hAnsi="Times New Roman" w:cs="Times New Roman"/>
                <w:color w:val="000000"/>
                <w:sz w:val="24"/>
                <w:szCs w:val="24"/>
                <w:lang w:eastAsia="uk-UA" w:bidi="uk-UA"/>
              </w:rPr>
              <w:t>п.12</w:t>
            </w:r>
            <w:r w:rsidRPr="00E8407E">
              <w:rPr>
                <w:rFonts w:ascii="Times New Roman" w:hAnsi="Times New Roman" w:cs="Times New Roman"/>
                <w:color w:val="000000"/>
                <w:sz w:val="24"/>
                <w:szCs w:val="24"/>
                <w:vertAlign w:val="superscript"/>
                <w:lang w:eastAsia="uk-UA" w:bidi="uk-UA"/>
              </w:rPr>
              <w:t>1</w:t>
            </w:r>
            <w:r>
              <w:rPr>
                <w:rFonts w:ascii="Times New Roman" w:hAnsi="Times New Roman" w:cs="Times New Roman"/>
                <w:color w:val="000000"/>
                <w:sz w:val="24"/>
                <w:szCs w:val="24"/>
                <w:lang w:val="en-US" w:eastAsia="uk-UA" w:bidi="uk-UA"/>
              </w:rPr>
              <w:t>);</w:t>
            </w:r>
          </w:p>
        </w:tc>
        <w:tc>
          <w:tcPr>
            <w:tcW w:w="1417" w:type="dxa"/>
            <w:vMerge/>
            <w:shd w:val="clear" w:color="auto" w:fill="auto"/>
          </w:tcPr>
          <w:p w14:paraId="57BCE0BA" w14:textId="77777777" w:rsidR="00D86497" w:rsidRPr="00E8407E" w:rsidRDefault="00D86497" w:rsidP="00BF60ED">
            <w:pPr>
              <w:jc w:val="both"/>
              <w:rPr>
                <w:rFonts w:ascii="Times New Roman" w:hAnsi="Times New Roman" w:cs="Times New Roman"/>
                <w:sz w:val="24"/>
                <w:szCs w:val="24"/>
                <w:lang w:eastAsia="uk-UA"/>
              </w:rPr>
            </w:pPr>
          </w:p>
        </w:tc>
      </w:tr>
      <w:tr w:rsidR="005D49FF" w:rsidRPr="00E8407E" w14:paraId="619142D3" w14:textId="77777777" w:rsidTr="00E30C20">
        <w:trPr>
          <w:trHeight w:val="129"/>
        </w:trPr>
        <w:tc>
          <w:tcPr>
            <w:tcW w:w="704" w:type="dxa"/>
            <w:vMerge/>
            <w:shd w:val="clear" w:color="auto" w:fill="auto"/>
          </w:tcPr>
          <w:p w14:paraId="085E4F14" w14:textId="77777777" w:rsidR="005D49FF" w:rsidRPr="00E8407E" w:rsidRDefault="005D49FF" w:rsidP="005D49FF">
            <w:pPr>
              <w:jc w:val="both"/>
              <w:rPr>
                <w:rFonts w:ascii="Times New Roman" w:hAnsi="Times New Roman" w:cs="Times New Roman"/>
                <w:sz w:val="24"/>
                <w:szCs w:val="24"/>
                <w:lang w:eastAsia="uk-UA"/>
              </w:rPr>
            </w:pPr>
          </w:p>
        </w:tc>
        <w:tc>
          <w:tcPr>
            <w:tcW w:w="1418" w:type="dxa"/>
            <w:vMerge/>
            <w:shd w:val="clear" w:color="auto" w:fill="auto"/>
          </w:tcPr>
          <w:p w14:paraId="250C56D5" w14:textId="77777777" w:rsidR="005D49FF" w:rsidRPr="00E8407E" w:rsidRDefault="005D49FF" w:rsidP="005D49FF">
            <w:pPr>
              <w:rPr>
                <w:rFonts w:ascii="Times New Roman" w:hAnsi="Times New Roman" w:cs="Times New Roman"/>
                <w:sz w:val="24"/>
                <w:szCs w:val="24"/>
                <w:lang w:eastAsia="uk-UA"/>
              </w:rPr>
            </w:pPr>
          </w:p>
        </w:tc>
        <w:tc>
          <w:tcPr>
            <w:tcW w:w="1418" w:type="dxa"/>
            <w:vMerge/>
            <w:shd w:val="clear" w:color="auto" w:fill="auto"/>
          </w:tcPr>
          <w:p w14:paraId="656BF56E" w14:textId="77777777" w:rsidR="005D49FF" w:rsidRPr="00E8407E" w:rsidRDefault="005D49FF" w:rsidP="005D49FF">
            <w:pPr>
              <w:rPr>
                <w:rFonts w:ascii="Times New Roman" w:hAnsi="Times New Roman" w:cs="Times New Roman"/>
                <w:sz w:val="24"/>
                <w:szCs w:val="24"/>
                <w:lang w:eastAsia="uk-UA" w:bidi="uk-UA"/>
              </w:rPr>
            </w:pPr>
          </w:p>
        </w:tc>
        <w:tc>
          <w:tcPr>
            <w:tcW w:w="1418" w:type="dxa"/>
            <w:vMerge/>
            <w:shd w:val="clear" w:color="auto" w:fill="auto"/>
          </w:tcPr>
          <w:p w14:paraId="79B364CF" w14:textId="77777777" w:rsidR="005D49FF" w:rsidRPr="00E8407E" w:rsidRDefault="005D49FF" w:rsidP="005D49FF">
            <w:pPr>
              <w:rPr>
                <w:rFonts w:ascii="Times New Roman" w:hAnsi="Times New Roman" w:cs="Times New Roman"/>
                <w:sz w:val="24"/>
                <w:szCs w:val="24"/>
                <w:lang w:eastAsia="uk-UA" w:bidi="uk-UA"/>
              </w:rPr>
            </w:pPr>
          </w:p>
        </w:tc>
        <w:tc>
          <w:tcPr>
            <w:tcW w:w="2268" w:type="dxa"/>
            <w:shd w:val="clear" w:color="auto" w:fill="auto"/>
          </w:tcPr>
          <w:p w14:paraId="722F4FF5" w14:textId="02A0F2D2" w:rsidR="005D49FF" w:rsidRPr="005D49FF" w:rsidRDefault="005D49FF" w:rsidP="005D49FF">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rPr>
              <w:t>довідка – підтвердження статусу податкового резидента України для уникнення подвійного оподаткування відповідно до норм міжнародних договорів фізичним особам</w:t>
            </w:r>
            <w:r w:rsidRPr="005D49FF">
              <w:rPr>
                <w:rFonts w:ascii="Times New Roman" w:hAnsi="Times New Roman" w:cs="Times New Roman"/>
                <w:sz w:val="24"/>
                <w:szCs w:val="24"/>
                <w:lang w:val="ru-RU"/>
              </w:rPr>
              <w:t>.</w:t>
            </w:r>
          </w:p>
        </w:tc>
        <w:tc>
          <w:tcPr>
            <w:tcW w:w="1973" w:type="dxa"/>
            <w:shd w:val="clear" w:color="auto" w:fill="auto"/>
          </w:tcPr>
          <w:p w14:paraId="1C1B6676" w14:textId="73900401" w:rsidR="005D49FF" w:rsidRPr="005D49FF" w:rsidRDefault="005D49FF" w:rsidP="005D49FF">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rPr>
              <w:t>Порядок підтвердження статусу податкового резидента України для уникнення подвійного оподаткування відповідно до норм міжнародних договорів», затверджений наказом Міністерства фінансів України від 19.08.2022 № 248, зареєстрований в Міністерстві юстиції України 07.10.2022 за №1195/38531</w:t>
            </w:r>
            <w:r w:rsidRPr="005D49FF">
              <w:rPr>
                <w:rFonts w:ascii="Times New Roman" w:hAnsi="Times New Roman" w:cs="Times New Roman"/>
                <w:sz w:val="24"/>
                <w:szCs w:val="24"/>
                <w:lang w:val="ru-RU"/>
              </w:rPr>
              <w:t>.</w:t>
            </w:r>
          </w:p>
        </w:tc>
        <w:tc>
          <w:tcPr>
            <w:tcW w:w="1417" w:type="dxa"/>
            <w:vMerge/>
            <w:shd w:val="clear" w:color="auto" w:fill="auto"/>
          </w:tcPr>
          <w:p w14:paraId="62368B77" w14:textId="77777777" w:rsidR="005D49FF" w:rsidRPr="00E8407E" w:rsidRDefault="005D49FF" w:rsidP="005D49FF">
            <w:pPr>
              <w:jc w:val="both"/>
              <w:rPr>
                <w:rFonts w:ascii="Times New Roman" w:hAnsi="Times New Roman" w:cs="Times New Roman"/>
                <w:sz w:val="24"/>
                <w:szCs w:val="24"/>
                <w:lang w:eastAsia="uk-UA"/>
              </w:rPr>
            </w:pPr>
          </w:p>
        </w:tc>
      </w:tr>
      <w:tr w:rsidR="005D49FF" w:rsidRPr="00E8407E" w14:paraId="2AFC8D1E" w14:textId="77777777" w:rsidTr="00E30C20">
        <w:trPr>
          <w:trHeight w:val="163"/>
        </w:trPr>
        <w:tc>
          <w:tcPr>
            <w:tcW w:w="704" w:type="dxa"/>
            <w:vMerge w:val="restart"/>
            <w:shd w:val="clear" w:color="auto" w:fill="auto"/>
          </w:tcPr>
          <w:p w14:paraId="7ADB6C11" w14:textId="5A39C79F" w:rsidR="005D49FF" w:rsidRPr="006859B0" w:rsidRDefault="005D49FF" w:rsidP="005D49FF">
            <w:pPr>
              <w:jc w:val="both"/>
              <w:rPr>
                <w:rFonts w:ascii="Times New Roman" w:hAnsi="Times New Roman" w:cs="Times New Roman"/>
                <w:sz w:val="24"/>
                <w:szCs w:val="24"/>
                <w:lang w:eastAsia="uk-UA"/>
              </w:rPr>
            </w:pPr>
            <w:r w:rsidRPr="006859B0">
              <w:rPr>
                <w:rFonts w:ascii="Times New Roman" w:hAnsi="Times New Roman" w:cs="Times New Roman"/>
                <w:sz w:val="24"/>
                <w:szCs w:val="24"/>
                <w:lang w:eastAsia="uk-UA"/>
              </w:rPr>
              <w:t>165.</w:t>
            </w:r>
          </w:p>
        </w:tc>
        <w:tc>
          <w:tcPr>
            <w:tcW w:w="1418" w:type="dxa"/>
            <w:vMerge w:val="restart"/>
            <w:shd w:val="clear" w:color="auto" w:fill="auto"/>
          </w:tcPr>
          <w:p w14:paraId="4ECDB918" w14:textId="1EC473A0" w:rsidR="005D49FF" w:rsidRPr="006859B0" w:rsidRDefault="005D49FF" w:rsidP="005D49FF">
            <w:pPr>
              <w:rPr>
                <w:rFonts w:ascii="Times New Roman" w:hAnsi="Times New Roman" w:cs="Times New Roman"/>
                <w:sz w:val="24"/>
                <w:szCs w:val="24"/>
                <w:lang w:eastAsia="uk-UA"/>
              </w:rPr>
            </w:pPr>
            <w:r w:rsidRPr="006859B0">
              <w:rPr>
                <w:rFonts w:ascii="Times New Roman" w:hAnsi="Times New Roman" w:cs="Times New Roman"/>
                <w:sz w:val="24"/>
                <w:szCs w:val="24"/>
                <w:lang w:eastAsia="uk-UA"/>
              </w:rPr>
              <w:t>02.06.2025№ 300 (зі змінами, внесеними наказами від 05.08.2025 № 436 та від 06.08.2025 № 440)</w:t>
            </w:r>
          </w:p>
        </w:tc>
        <w:tc>
          <w:tcPr>
            <w:tcW w:w="1418" w:type="dxa"/>
            <w:vMerge w:val="restart"/>
            <w:shd w:val="clear" w:color="auto" w:fill="auto"/>
          </w:tcPr>
          <w:p w14:paraId="45429D5E" w14:textId="6B85B8DC" w:rsidR="005D49FF" w:rsidRPr="006859B0" w:rsidRDefault="005D49FF" w:rsidP="005D49FF">
            <w:pPr>
              <w:pStyle w:val="1"/>
              <w:ind w:firstLine="0"/>
              <w:jc w:val="both"/>
              <w:rPr>
                <w:rFonts w:ascii="Times New Roman" w:hAnsi="Times New Roman" w:cs="Times New Roman"/>
                <w:sz w:val="24"/>
                <w:szCs w:val="24"/>
                <w:lang w:eastAsia="uk-UA" w:bidi="uk-UA"/>
              </w:rPr>
            </w:pPr>
            <w:r w:rsidRPr="006859B0">
              <w:rPr>
                <w:rFonts w:ascii="Times New Roman" w:hAnsi="Times New Roman" w:cs="Times New Roman"/>
                <w:color w:val="000000"/>
                <w:sz w:val="24"/>
                <w:szCs w:val="24"/>
                <w:lang w:eastAsia="uk-UA" w:bidi="uk-UA"/>
              </w:rPr>
              <w:t xml:space="preserve">Косинська Людмила </w:t>
            </w:r>
          </w:p>
        </w:tc>
        <w:tc>
          <w:tcPr>
            <w:tcW w:w="1418" w:type="dxa"/>
            <w:vMerge w:val="restart"/>
            <w:shd w:val="clear" w:color="auto" w:fill="auto"/>
          </w:tcPr>
          <w:p w14:paraId="279BFC36" w14:textId="0CD122E5" w:rsidR="005D49FF" w:rsidRPr="00E8407E" w:rsidRDefault="005D49FF" w:rsidP="003540AD">
            <w:pPr>
              <w:rPr>
                <w:rFonts w:ascii="Times New Roman" w:hAnsi="Times New Roman" w:cs="Times New Roman"/>
                <w:sz w:val="24"/>
                <w:szCs w:val="24"/>
                <w:lang w:eastAsia="uk-UA" w:bidi="uk-UA"/>
              </w:rPr>
            </w:pPr>
            <w:r>
              <w:rPr>
                <w:rFonts w:ascii="Times New Roman" w:hAnsi="Times New Roman" w:cs="Times New Roman"/>
                <w:color w:val="000000"/>
                <w:sz w:val="24"/>
                <w:szCs w:val="24"/>
                <w:lang w:eastAsia="uk-UA" w:bidi="uk-UA"/>
              </w:rPr>
              <w:t>З</w:t>
            </w:r>
            <w:r w:rsidRPr="00E8407E">
              <w:rPr>
                <w:rFonts w:ascii="Times New Roman" w:hAnsi="Times New Roman" w:cs="Times New Roman"/>
                <w:color w:val="000000"/>
                <w:sz w:val="24"/>
                <w:szCs w:val="24"/>
                <w:lang w:eastAsia="uk-UA" w:bidi="uk-UA"/>
              </w:rPr>
              <w:t xml:space="preserve">авідувач Ківерцівського сектору обслуговування платників Луцької державної податкової інспекції Головного управління ДПС у </w:t>
            </w:r>
            <w:r w:rsidRPr="00E8407E">
              <w:rPr>
                <w:rFonts w:ascii="Times New Roman" w:hAnsi="Times New Roman" w:cs="Times New Roman"/>
                <w:color w:val="000000"/>
                <w:sz w:val="24"/>
                <w:szCs w:val="24"/>
                <w:lang w:eastAsia="uk-UA" w:bidi="uk-UA"/>
              </w:rPr>
              <w:lastRenderedPageBreak/>
              <w:t xml:space="preserve">Волинській області </w:t>
            </w:r>
            <w:r w:rsidRPr="00E8407E">
              <w:rPr>
                <w:rStyle w:val="2"/>
                <w:rFonts w:ascii="Times New Roman" w:hAnsi="Times New Roman" w:cs="Times New Roman"/>
                <w:sz w:val="24"/>
                <w:szCs w:val="24"/>
              </w:rPr>
              <w:t>(</w:t>
            </w:r>
            <w:r w:rsidRPr="00E8407E">
              <w:rPr>
                <w:rFonts w:ascii="Times New Roman" w:hAnsi="Times New Roman" w:cs="Times New Roman"/>
                <w:sz w:val="24"/>
                <w:szCs w:val="24"/>
                <w:lang w:eastAsia="uk-UA"/>
              </w:rPr>
              <w:t>на період тимчасової відсутності делегувати повноваження-</w:t>
            </w:r>
            <w:r w:rsidRPr="00E8407E">
              <w:rPr>
                <w:rFonts w:ascii="Times New Roman" w:hAnsi="Times New Roman" w:cs="Times New Roman"/>
                <w:color w:val="000000"/>
                <w:sz w:val="24"/>
                <w:szCs w:val="24"/>
                <w:lang w:eastAsia="uk-UA" w:bidi="uk-UA"/>
              </w:rPr>
              <w:t xml:space="preserve"> Мазурок Ілоні Олександрівні - головному державному інспектору Ківерцівського сектору обслуговування платників Луцької державної податкової інспекції Головного управління ДПС у Волинській області, яка забезпечує роботу в точці доступу (м. Ківерці), визначеній у наказі Головного управління ДПС у Волинській області від 04.12.2024 № 380 «Про організацію роботи ЦОП») </w:t>
            </w:r>
          </w:p>
        </w:tc>
        <w:tc>
          <w:tcPr>
            <w:tcW w:w="2268" w:type="dxa"/>
            <w:shd w:val="clear" w:color="auto" w:fill="auto"/>
          </w:tcPr>
          <w:p w14:paraId="26276E06" w14:textId="02A9A553" w:rsidR="005D49FF" w:rsidRPr="00632DF6" w:rsidRDefault="00632DF6" w:rsidP="005D49FF">
            <w:pPr>
              <w:rPr>
                <w:rFonts w:ascii="Times New Roman" w:hAnsi="Times New Roman" w:cs="Times New Roman"/>
                <w:sz w:val="24"/>
                <w:szCs w:val="24"/>
              </w:rPr>
            </w:pPr>
            <w:r>
              <w:rPr>
                <w:rFonts w:ascii="Times New Roman" w:hAnsi="Times New Roman" w:cs="Times New Roman"/>
                <w:spacing w:val="-2"/>
                <w:sz w:val="24"/>
                <w:szCs w:val="24"/>
              </w:rPr>
              <w:lastRenderedPageBreak/>
              <w:t>Р</w:t>
            </w:r>
            <w:r w:rsidR="005D49FF" w:rsidRPr="00E8407E">
              <w:rPr>
                <w:rFonts w:ascii="Times New Roman" w:hAnsi="Times New Roman" w:cs="Times New Roman"/>
                <w:spacing w:val="-2"/>
                <w:sz w:val="24"/>
                <w:szCs w:val="24"/>
              </w:rPr>
              <w:t>еєстраційне посвідчення про реєстрацію реєстраторів розрахункових операцій (форма №</w:t>
            </w:r>
            <w:r w:rsidR="00BC091A">
              <w:rPr>
                <w:rFonts w:ascii="Times New Roman" w:hAnsi="Times New Roman" w:cs="Times New Roman"/>
                <w:spacing w:val="-2"/>
                <w:sz w:val="24"/>
                <w:szCs w:val="24"/>
              </w:rPr>
              <w:t xml:space="preserve"> </w:t>
            </w:r>
            <w:r w:rsidR="005D49FF" w:rsidRPr="00E8407E">
              <w:rPr>
                <w:rFonts w:ascii="Times New Roman" w:hAnsi="Times New Roman" w:cs="Times New Roman"/>
                <w:spacing w:val="-2"/>
                <w:sz w:val="24"/>
                <w:szCs w:val="24"/>
              </w:rPr>
              <w:t>3-РРО)</w:t>
            </w:r>
            <w:r w:rsidRPr="00632DF6">
              <w:rPr>
                <w:rFonts w:ascii="Times New Roman" w:hAnsi="Times New Roman" w:cs="Times New Roman"/>
                <w:spacing w:val="-2"/>
                <w:sz w:val="24"/>
                <w:szCs w:val="24"/>
              </w:rPr>
              <w:t>;</w:t>
            </w:r>
          </w:p>
        </w:tc>
        <w:tc>
          <w:tcPr>
            <w:tcW w:w="1973" w:type="dxa"/>
            <w:shd w:val="clear" w:color="auto" w:fill="auto"/>
          </w:tcPr>
          <w:p w14:paraId="4EF5EC16" w14:textId="77777777" w:rsidR="00632DF6" w:rsidRPr="00632DF6" w:rsidRDefault="005D49FF" w:rsidP="005D49FF">
            <w:pPr>
              <w:rPr>
                <w:rFonts w:ascii="Times New Roman" w:hAnsi="Times New Roman" w:cs="Times New Roman"/>
                <w:spacing w:val="-2"/>
                <w:sz w:val="24"/>
                <w:szCs w:val="24"/>
                <w:lang w:val="ru-RU"/>
              </w:rPr>
            </w:pPr>
            <w:r w:rsidRPr="00E8407E">
              <w:rPr>
                <w:rFonts w:ascii="Times New Roman" w:hAnsi="Times New Roman" w:cs="Times New Roman"/>
                <w:spacing w:val="-2"/>
                <w:sz w:val="24"/>
                <w:szCs w:val="24"/>
              </w:rPr>
              <w:t>Закон України «Про застосування реєстраторів розрахункових операцій у сфері торгівлі, громадського харчування та послуг» (п.1 ст.3)</w:t>
            </w:r>
            <w:r w:rsidR="00632DF6" w:rsidRPr="00632DF6">
              <w:rPr>
                <w:rFonts w:ascii="Times New Roman" w:hAnsi="Times New Roman" w:cs="Times New Roman"/>
                <w:spacing w:val="-2"/>
                <w:sz w:val="24"/>
                <w:szCs w:val="24"/>
                <w:lang w:val="ru-RU"/>
              </w:rPr>
              <w:t>;</w:t>
            </w:r>
          </w:p>
          <w:p w14:paraId="51B49DD1" w14:textId="41381275" w:rsidR="005D49FF" w:rsidRPr="00BC091A" w:rsidRDefault="005D49FF" w:rsidP="005D49FF">
            <w:pPr>
              <w:rPr>
                <w:rFonts w:ascii="Times New Roman" w:hAnsi="Times New Roman" w:cs="Times New Roman"/>
                <w:sz w:val="24"/>
                <w:szCs w:val="24"/>
                <w:lang w:val="ru-RU"/>
              </w:rPr>
            </w:pPr>
            <w:r w:rsidRPr="00E8407E">
              <w:rPr>
                <w:rFonts w:ascii="Times New Roman" w:hAnsi="Times New Roman" w:cs="Times New Roman"/>
                <w:spacing w:val="-2"/>
                <w:sz w:val="24"/>
                <w:szCs w:val="24"/>
              </w:rPr>
              <w:t xml:space="preserve">Порядок реєстрації та застосування </w:t>
            </w:r>
            <w:r w:rsidRPr="00E8407E">
              <w:rPr>
                <w:rFonts w:ascii="Times New Roman" w:hAnsi="Times New Roman" w:cs="Times New Roman"/>
                <w:spacing w:val="-2"/>
                <w:sz w:val="24"/>
                <w:szCs w:val="24"/>
              </w:rPr>
              <w:lastRenderedPageBreak/>
              <w:t>реєстраторів розрахункових операцій, що застосовуються для реєстрації розрахункових операцій за товари (послуги), затверджений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зареєстрований у Міністерстві юстиції України 05.07.2016 за № 918/29048 (п.14 гл. 2 розд. ІІ)</w:t>
            </w:r>
            <w:r w:rsidR="00632DF6" w:rsidRPr="00BC091A">
              <w:rPr>
                <w:rFonts w:ascii="Times New Roman" w:hAnsi="Times New Roman" w:cs="Times New Roman"/>
                <w:spacing w:val="-2"/>
                <w:sz w:val="24"/>
                <w:szCs w:val="24"/>
                <w:lang w:val="ru-RU"/>
              </w:rPr>
              <w:t>;</w:t>
            </w:r>
          </w:p>
        </w:tc>
        <w:tc>
          <w:tcPr>
            <w:tcW w:w="1417" w:type="dxa"/>
            <w:shd w:val="clear" w:color="auto" w:fill="auto"/>
          </w:tcPr>
          <w:p w14:paraId="19173943" w14:textId="77777777" w:rsidR="005D49FF" w:rsidRPr="00E8407E" w:rsidRDefault="005D49FF" w:rsidP="005D49FF">
            <w:pPr>
              <w:jc w:val="both"/>
              <w:rPr>
                <w:rFonts w:ascii="Times New Roman" w:hAnsi="Times New Roman" w:cs="Times New Roman"/>
                <w:sz w:val="24"/>
                <w:szCs w:val="24"/>
                <w:lang w:eastAsia="uk-UA"/>
              </w:rPr>
            </w:pPr>
          </w:p>
        </w:tc>
      </w:tr>
      <w:tr w:rsidR="005D49FF" w:rsidRPr="00E8407E" w14:paraId="7AE7FA51" w14:textId="77777777" w:rsidTr="00E30C20">
        <w:trPr>
          <w:trHeight w:val="132"/>
        </w:trPr>
        <w:tc>
          <w:tcPr>
            <w:tcW w:w="704" w:type="dxa"/>
            <w:vMerge/>
            <w:shd w:val="clear" w:color="auto" w:fill="auto"/>
          </w:tcPr>
          <w:p w14:paraId="01F35B73" w14:textId="77777777" w:rsidR="005D49FF" w:rsidRPr="00E8407E" w:rsidRDefault="005D49FF" w:rsidP="005D49FF">
            <w:pPr>
              <w:jc w:val="both"/>
              <w:rPr>
                <w:rFonts w:ascii="Times New Roman" w:hAnsi="Times New Roman" w:cs="Times New Roman"/>
                <w:sz w:val="24"/>
                <w:szCs w:val="24"/>
                <w:lang w:eastAsia="uk-UA"/>
              </w:rPr>
            </w:pPr>
          </w:p>
        </w:tc>
        <w:tc>
          <w:tcPr>
            <w:tcW w:w="1418" w:type="dxa"/>
            <w:vMerge/>
            <w:shd w:val="clear" w:color="auto" w:fill="auto"/>
          </w:tcPr>
          <w:p w14:paraId="7007EEAA" w14:textId="77777777" w:rsidR="005D49FF" w:rsidRPr="00E8407E" w:rsidRDefault="005D49FF" w:rsidP="005D49FF">
            <w:pPr>
              <w:rPr>
                <w:rFonts w:ascii="Times New Roman" w:hAnsi="Times New Roman" w:cs="Times New Roman"/>
                <w:sz w:val="24"/>
                <w:szCs w:val="24"/>
                <w:lang w:eastAsia="uk-UA"/>
              </w:rPr>
            </w:pPr>
          </w:p>
        </w:tc>
        <w:tc>
          <w:tcPr>
            <w:tcW w:w="1418" w:type="dxa"/>
            <w:vMerge/>
            <w:shd w:val="clear" w:color="auto" w:fill="auto"/>
          </w:tcPr>
          <w:p w14:paraId="7B5BF02F" w14:textId="77777777" w:rsidR="005D49FF" w:rsidRPr="00E8407E" w:rsidRDefault="005D49FF" w:rsidP="005D49FF">
            <w:pPr>
              <w:rPr>
                <w:rFonts w:ascii="Times New Roman" w:hAnsi="Times New Roman" w:cs="Times New Roman"/>
                <w:sz w:val="24"/>
                <w:szCs w:val="24"/>
                <w:lang w:eastAsia="uk-UA" w:bidi="uk-UA"/>
              </w:rPr>
            </w:pPr>
          </w:p>
        </w:tc>
        <w:tc>
          <w:tcPr>
            <w:tcW w:w="1418" w:type="dxa"/>
            <w:vMerge/>
            <w:shd w:val="clear" w:color="auto" w:fill="auto"/>
          </w:tcPr>
          <w:p w14:paraId="111A38BB" w14:textId="77777777" w:rsidR="005D49FF" w:rsidRPr="00E8407E" w:rsidRDefault="005D49FF" w:rsidP="005D49FF">
            <w:pPr>
              <w:rPr>
                <w:rFonts w:ascii="Times New Roman" w:hAnsi="Times New Roman" w:cs="Times New Roman"/>
                <w:sz w:val="24"/>
                <w:szCs w:val="24"/>
                <w:lang w:eastAsia="uk-UA" w:bidi="uk-UA"/>
              </w:rPr>
            </w:pPr>
          </w:p>
        </w:tc>
        <w:tc>
          <w:tcPr>
            <w:tcW w:w="2268" w:type="dxa"/>
            <w:shd w:val="clear" w:color="auto" w:fill="auto"/>
          </w:tcPr>
          <w:p w14:paraId="35FF28F0" w14:textId="7CCA318C" w:rsidR="005D49FF" w:rsidRPr="00E8407E" w:rsidRDefault="005D49FF" w:rsidP="003540AD">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повідомлення про взяття на облік платника єдиного внеску, на якого не поширюється дія Закону України від 15.05.2003 №</w:t>
            </w:r>
            <w:r w:rsidR="00BC091A">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755-І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юридичних осіб, фізичних осіб - підприємців та громадських формувань» (ф. №</w:t>
            </w:r>
            <w:r w:rsidR="00BC091A">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2-ЄСВ)</w:t>
            </w:r>
            <w:r w:rsidR="003540AD" w:rsidRPr="003540AD">
              <w:rPr>
                <w:rFonts w:ascii="Times New Roman" w:hAnsi="Times New Roman" w:cs="Times New Roman"/>
                <w:sz w:val="24"/>
                <w:szCs w:val="24"/>
                <w:shd w:val="clear" w:color="auto" w:fill="FFFFFF"/>
              </w:rPr>
              <w:t>;</w:t>
            </w:r>
          </w:p>
        </w:tc>
        <w:tc>
          <w:tcPr>
            <w:tcW w:w="1973" w:type="dxa"/>
            <w:shd w:val="clear" w:color="auto" w:fill="auto"/>
          </w:tcPr>
          <w:p w14:paraId="18D25236" w14:textId="6B9372CE" w:rsidR="005D49FF" w:rsidRPr="003540AD" w:rsidRDefault="005D49FF" w:rsidP="003540AD">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Закон України від 08.07.2010 №</w:t>
            </w:r>
            <w:r w:rsidR="00BC091A">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 xml:space="preserve">2464 «Про збір та облік єдиного внеску на загальнообов’язкове державне соціальне страхування» (ст. 5), Порядок обліку платників єдиного внеску на загальнообов’язкове державне соціальне страхування, затверджений наказом Міністерства фінансів </w:t>
            </w:r>
            <w:r w:rsidRPr="00E8407E">
              <w:rPr>
                <w:rFonts w:ascii="Times New Roman" w:hAnsi="Times New Roman" w:cs="Times New Roman"/>
                <w:sz w:val="24"/>
                <w:szCs w:val="24"/>
                <w:shd w:val="clear" w:color="auto" w:fill="FFFFFF"/>
              </w:rPr>
              <w:lastRenderedPageBreak/>
              <w:t>України від 24.11.2014 №</w:t>
            </w:r>
            <w:r w:rsidR="00BC091A">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зареєстрований в Міністерстві юстиції України 03.12.2014 за №</w:t>
            </w:r>
            <w:r w:rsidR="00BC091A">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1553/26330</w:t>
            </w:r>
            <w:r w:rsidRPr="00E8407E">
              <w:rPr>
                <w:rFonts w:ascii="Times New Roman" w:hAnsi="Times New Roman" w:cs="Times New Roman"/>
                <w:sz w:val="24"/>
                <w:szCs w:val="24"/>
                <w:lang w:eastAsia="uk-UA"/>
              </w:rPr>
              <w:t>”</w:t>
            </w:r>
            <w:r w:rsidR="003540AD" w:rsidRPr="003540AD">
              <w:rPr>
                <w:rFonts w:ascii="Times New Roman" w:hAnsi="Times New Roman" w:cs="Times New Roman"/>
                <w:sz w:val="24"/>
                <w:szCs w:val="24"/>
                <w:lang w:eastAsia="uk-UA"/>
              </w:rPr>
              <w:t xml:space="preserve"> </w:t>
            </w:r>
            <w:r w:rsidRPr="00E8407E">
              <w:rPr>
                <w:rFonts w:ascii="Times New Roman" w:hAnsi="Times New Roman" w:cs="Times New Roman"/>
                <w:sz w:val="24"/>
                <w:szCs w:val="24"/>
                <w:shd w:val="clear" w:color="auto" w:fill="FFFFFF"/>
              </w:rPr>
              <w:t>(п. 4 розділу III)</w:t>
            </w:r>
            <w:r w:rsidR="003540AD" w:rsidRPr="003540AD">
              <w:rPr>
                <w:rFonts w:ascii="Times New Roman" w:hAnsi="Times New Roman" w:cs="Times New Roman"/>
                <w:sz w:val="24"/>
                <w:szCs w:val="24"/>
                <w:shd w:val="clear" w:color="auto" w:fill="FFFFFF"/>
              </w:rPr>
              <w:t>;</w:t>
            </w:r>
          </w:p>
        </w:tc>
        <w:tc>
          <w:tcPr>
            <w:tcW w:w="1417" w:type="dxa"/>
            <w:shd w:val="clear" w:color="auto" w:fill="auto"/>
          </w:tcPr>
          <w:p w14:paraId="57A89EFB" w14:textId="77777777" w:rsidR="005D49FF" w:rsidRPr="00E8407E" w:rsidRDefault="005D49FF" w:rsidP="005D49FF">
            <w:pPr>
              <w:jc w:val="both"/>
              <w:rPr>
                <w:rFonts w:ascii="Times New Roman" w:hAnsi="Times New Roman" w:cs="Times New Roman"/>
                <w:sz w:val="24"/>
                <w:szCs w:val="24"/>
                <w:lang w:eastAsia="uk-UA"/>
              </w:rPr>
            </w:pPr>
          </w:p>
        </w:tc>
      </w:tr>
      <w:tr w:rsidR="005D49FF" w:rsidRPr="00E8407E" w14:paraId="178AD676" w14:textId="77777777" w:rsidTr="00E30C20">
        <w:trPr>
          <w:trHeight w:val="141"/>
        </w:trPr>
        <w:tc>
          <w:tcPr>
            <w:tcW w:w="704" w:type="dxa"/>
            <w:vMerge/>
            <w:shd w:val="clear" w:color="auto" w:fill="auto"/>
          </w:tcPr>
          <w:p w14:paraId="28FF21CC" w14:textId="77777777" w:rsidR="005D49FF" w:rsidRPr="00E8407E" w:rsidRDefault="005D49FF" w:rsidP="005D49FF">
            <w:pPr>
              <w:jc w:val="both"/>
              <w:rPr>
                <w:rFonts w:ascii="Times New Roman" w:hAnsi="Times New Roman" w:cs="Times New Roman"/>
                <w:sz w:val="24"/>
                <w:szCs w:val="24"/>
                <w:lang w:eastAsia="uk-UA"/>
              </w:rPr>
            </w:pPr>
          </w:p>
        </w:tc>
        <w:tc>
          <w:tcPr>
            <w:tcW w:w="1418" w:type="dxa"/>
            <w:vMerge/>
            <w:shd w:val="clear" w:color="auto" w:fill="auto"/>
          </w:tcPr>
          <w:p w14:paraId="5EC058B0" w14:textId="77777777" w:rsidR="005D49FF" w:rsidRPr="00E8407E" w:rsidRDefault="005D49FF" w:rsidP="005D49FF">
            <w:pPr>
              <w:rPr>
                <w:rFonts w:ascii="Times New Roman" w:hAnsi="Times New Roman" w:cs="Times New Roman"/>
                <w:sz w:val="24"/>
                <w:szCs w:val="24"/>
                <w:lang w:eastAsia="uk-UA"/>
              </w:rPr>
            </w:pPr>
          </w:p>
        </w:tc>
        <w:tc>
          <w:tcPr>
            <w:tcW w:w="1418" w:type="dxa"/>
            <w:vMerge/>
            <w:shd w:val="clear" w:color="auto" w:fill="auto"/>
          </w:tcPr>
          <w:p w14:paraId="14174004" w14:textId="77777777" w:rsidR="005D49FF" w:rsidRPr="00E8407E" w:rsidRDefault="005D49FF" w:rsidP="005D49FF">
            <w:pPr>
              <w:rPr>
                <w:rFonts w:ascii="Times New Roman" w:hAnsi="Times New Roman" w:cs="Times New Roman"/>
                <w:sz w:val="24"/>
                <w:szCs w:val="24"/>
                <w:lang w:eastAsia="uk-UA" w:bidi="uk-UA"/>
              </w:rPr>
            </w:pPr>
          </w:p>
        </w:tc>
        <w:tc>
          <w:tcPr>
            <w:tcW w:w="1418" w:type="dxa"/>
            <w:vMerge/>
            <w:shd w:val="clear" w:color="auto" w:fill="auto"/>
          </w:tcPr>
          <w:p w14:paraId="5AFF9864" w14:textId="77777777" w:rsidR="005D49FF" w:rsidRPr="00E8407E" w:rsidRDefault="005D49FF" w:rsidP="005D49FF">
            <w:pPr>
              <w:rPr>
                <w:rFonts w:ascii="Times New Roman" w:hAnsi="Times New Roman" w:cs="Times New Roman"/>
                <w:sz w:val="24"/>
                <w:szCs w:val="24"/>
                <w:lang w:eastAsia="uk-UA" w:bidi="uk-UA"/>
              </w:rPr>
            </w:pPr>
          </w:p>
        </w:tc>
        <w:tc>
          <w:tcPr>
            <w:tcW w:w="2268" w:type="dxa"/>
            <w:shd w:val="clear" w:color="auto" w:fill="auto"/>
          </w:tcPr>
          <w:p w14:paraId="1A862459" w14:textId="06D326B0" w:rsidR="005D49FF" w:rsidRPr="003540AD" w:rsidRDefault="005D49FF" w:rsidP="003540AD">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довідка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r w:rsidR="003540AD" w:rsidRPr="003540AD">
              <w:rPr>
                <w:rFonts w:ascii="Times New Roman" w:hAnsi="Times New Roman" w:cs="Times New Roman"/>
                <w:sz w:val="24"/>
                <w:szCs w:val="24"/>
                <w:shd w:val="clear" w:color="auto" w:fill="FFFFFF"/>
              </w:rPr>
              <w:t>;</w:t>
            </w:r>
          </w:p>
        </w:tc>
        <w:tc>
          <w:tcPr>
            <w:tcW w:w="1973" w:type="dxa"/>
            <w:shd w:val="clear" w:color="auto" w:fill="auto"/>
          </w:tcPr>
          <w:p w14:paraId="667ED6A1" w14:textId="2AFCC418" w:rsidR="003540AD" w:rsidRPr="003540AD" w:rsidRDefault="005D49FF" w:rsidP="005D49FF">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другий п.64.3 ст.64)</w:t>
            </w:r>
            <w:r w:rsidR="003540AD" w:rsidRPr="003540AD">
              <w:rPr>
                <w:rFonts w:ascii="Times New Roman" w:hAnsi="Times New Roman" w:cs="Times New Roman"/>
                <w:sz w:val="24"/>
                <w:szCs w:val="24"/>
                <w:shd w:val="clear" w:color="auto" w:fill="FFFFFF"/>
              </w:rPr>
              <w:t>;</w:t>
            </w:r>
          </w:p>
          <w:p w14:paraId="272D3304" w14:textId="58BF8CC0" w:rsidR="005D49FF" w:rsidRPr="003540AD" w:rsidRDefault="005D49FF" w:rsidP="003540AD">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Порядок обліку платників податків і зборів, затверджений наказом Міністерства фінансів України від 09.12.2011 №</w:t>
            </w:r>
            <w:r w:rsidR="00BC091A">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1588 «Про затвердження Порядку обліку платників податків і зборів», зареєстрований у Міністерстві юстиції України 29.12.2011 за №</w:t>
            </w:r>
            <w:r w:rsidR="00BC091A">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1562/20300 (п.3.11)</w:t>
            </w:r>
            <w:r w:rsidR="003540AD" w:rsidRPr="003540AD">
              <w:rPr>
                <w:rFonts w:ascii="Times New Roman" w:hAnsi="Times New Roman" w:cs="Times New Roman"/>
                <w:sz w:val="24"/>
                <w:szCs w:val="24"/>
                <w:shd w:val="clear" w:color="auto" w:fill="FFFFFF"/>
                <w:lang w:val="ru-RU"/>
              </w:rPr>
              <w:t>;</w:t>
            </w:r>
          </w:p>
        </w:tc>
        <w:tc>
          <w:tcPr>
            <w:tcW w:w="1417" w:type="dxa"/>
            <w:shd w:val="clear" w:color="auto" w:fill="auto"/>
          </w:tcPr>
          <w:p w14:paraId="0C0ADB46" w14:textId="77777777" w:rsidR="005D49FF" w:rsidRPr="00E8407E" w:rsidRDefault="005D49FF" w:rsidP="005D49FF">
            <w:pPr>
              <w:jc w:val="both"/>
              <w:rPr>
                <w:rFonts w:ascii="Times New Roman" w:hAnsi="Times New Roman" w:cs="Times New Roman"/>
                <w:sz w:val="24"/>
                <w:szCs w:val="24"/>
                <w:lang w:eastAsia="uk-UA"/>
              </w:rPr>
            </w:pPr>
          </w:p>
        </w:tc>
      </w:tr>
      <w:tr w:rsidR="005D49FF" w:rsidRPr="00E8407E" w14:paraId="4500815C" w14:textId="77777777" w:rsidTr="00E30C20">
        <w:trPr>
          <w:trHeight w:val="168"/>
        </w:trPr>
        <w:tc>
          <w:tcPr>
            <w:tcW w:w="704" w:type="dxa"/>
            <w:vMerge/>
            <w:shd w:val="clear" w:color="auto" w:fill="auto"/>
          </w:tcPr>
          <w:p w14:paraId="431B668D" w14:textId="77777777" w:rsidR="005D49FF" w:rsidRPr="00E8407E" w:rsidRDefault="005D49FF" w:rsidP="005D49FF">
            <w:pPr>
              <w:jc w:val="both"/>
              <w:rPr>
                <w:rFonts w:ascii="Times New Roman" w:hAnsi="Times New Roman" w:cs="Times New Roman"/>
                <w:sz w:val="24"/>
                <w:szCs w:val="24"/>
                <w:lang w:eastAsia="uk-UA"/>
              </w:rPr>
            </w:pPr>
          </w:p>
        </w:tc>
        <w:tc>
          <w:tcPr>
            <w:tcW w:w="1418" w:type="dxa"/>
            <w:vMerge/>
            <w:shd w:val="clear" w:color="auto" w:fill="auto"/>
          </w:tcPr>
          <w:p w14:paraId="0D3A1401" w14:textId="77777777" w:rsidR="005D49FF" w:rsidRPr="00E8407E" w:rsidRDefault="005D49FF" w:rsidP="005D49FF">
            <w:pPr>
              <w:rPr>
                <w:rFonts w:ascii="Times New Roman" w:hAnsi="Times New Roman" w:cs="Times New Roman"/>
                <w:sz w:val="24"/>
                <w:szCs w:val="24"/>
                <w:lang w:eastAsia="uk-UA"/>
              </w:rPr>
            </w:pPr>
          </w:p>
        </w:tc>
        <w:tc>
          <w:tcPr>
            <w:tcW w:w="1418" w:type="dxa"/>
            <w:vMerge/>
            <w:shd w:val="clear" w:color="auto" w:fill="auto"/>
          </w:tcPr>
          <w:p w14:paraId="081E299B" w14:textId="77777777" w:rsidR="005D49FF" w:rsidRPr="00E8407E" w:rsidRDefault="005D49FF" w:rsidP="005D49FF">
            <w:pPr>
              <w:rPr>
                <w:rFonts w:ascii="Times New Roman" w:hAnsi="Times New Roman" w:cs="Times New Roman"/>
                <w:sz w:val="24"/>
                <w:szCs w:val="24"/>
                <w:lang w:eastAsia="uk-UA" w:bidi="uk-UA"/>
              </w:rPr>
            </w:pPr>
          </w:p>
        </w:tc>
        <w:tc>
          <w:tcPr>
            <w:tcW w:w="1418" w:type="dxa"/>
            <w:vMerge/>
            <w:shd w:val="clear" w:color="auto" w:fill="auto"/>
          </w:tcPr>
          <w:p w14:paraId="082EDE7A" w14:textId="77777777" w:rsidR="005D49FF" w:rsidRPr="00E8407E" w:rsidRDefault="005D49FF" w:rsidP="005D49FF">
            <w:pPr>
              <w:rPr>
                <w:rFonts w:ascii="Times New Roman" w:hAnsi="Times New Roman" w:cs="Times New Roman"/>
                <w:sz w:val="24"/>
                <w:szCs w:val="24"/>
                <w:lang w:eastAsia="uk-UA" w:bidi="uk-UA"/>
              </w:rPr>
            </w:pPr>
          </w:p>
        </w:tc>
        <w:tc>
          <w:tcPr>
            <w:tcW w:w="2268" w:type="dxa"/>
            <w:shd w:val="clear" w:color="auto" w:fill="auto"/>
          </w:tcPr>
          <w:p w14:paraId="0919A685" w14:textId="6C1353D5" w:rsidR="005D49FF" w:rsidRPr="003540AD" w:rsidRDefault="005D49FF" w:rsidP="003540AD">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витяг з реєстру страхувальників </w:t>
            </w:r>
            <w:r w:rsidRPr="00E8407E">
              <w:rPr>
                <w:rFonts w:ascii="Times New Roman" w:hAnsi="Times New Roman" w:cs="Times New Roman"/>
                <w:sz w:val="24"/>
                <w:szCs w:val="24"/>
                <w:lang w:eastAsia="uk-UA"/>
              </w:rPr>
              <w:lastRenderedPageBreak/>
              <w:t>(щодо юридичної особи або відокремленого підрозділу) (ф. №</w:t>
            </w:r>
            <w:r w:rsidR="00BC091A">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1-ВРС)</w:t>
            </w:r>
            <w:r w:rsidR="003540AD" w:rsidRPr="003540AD">
              <w:rPr>
                <w:rFonts w:ascii="Times New Roman" w:hAnsi="Times New Roman" w:cs="Times New Roman"/>
                <w:sz w:val="24"/>
                <w:szCs w:val="24"/>
                <w:lang w:eastAsia="uk-UA"/>
              </w:rPr>
              <w:t>;</w:t>
            </w:r>
          </w:p>
        </w:tc>
        <w:tc>
          <w:tcPr>
            <w:tcW w:w="1973" w:type="dxa"/>
            <w:shd w:val="clear" w:color="auto" w:fill="auto"/>
          </w:tcPr>
          <w:p w14:paraId="2A81906B" w14:textId="33F63D85" w:rsidR="003540AD" w:rsidRPr="00581EB4" w:rsidRDefault="005D49FF" w:rsidP="005D49FF">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lastRenderedPageBreak/>
              <w:t>Закон України від 08.07.2010 №</w:t>
            </w:r>
            <w:r w:rsidR="00BC091A">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lastRenderedPageBreak/>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003540AD" w:rsidRPr="003540AD">
              <w:rPr>
                <w:rFonts w:ascii="Times New Roman" w:hAnsi="Times New Roman" w:cs="Times New Roman"/>
                <w:sz w:val="24"/>
                <w:szCs w:val="24"/>
                <w:lang w:eastAsia="uk-UA"/>
              </w:rPr>
              <w:t>;</w:t>
            </w:r>
          </w:p>
          <w:p w14:paraId="0C1FD5A0" w14:textId="30905E0C" w:rsidR="003540AD" w:rsidRPr="00581EB4" w:rsidRDefault="005D49FF" w:rsidP="005D49FF">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00BC091A">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(п.3 розділу ІІ)</w:t>
            </w:r>
            <w:r w:rsidR="003540AD" w:rsidRPr="00581EB4">
              <w:rPr>
                <w:rFonts w:ascii="Times New Roman" w:hAnsi="Times New Roman" w:cs="Times New Roman"/>
                <w:sz w:val="24"/>
                <w:szCs w:val="24"/>
                <w:lang w:val="ru-RU" w:eastAsia="uk-UA"/>
              </w:rPr>
              <w:t>;</w:t>
            </w:r>
          </w:p>
          <w:p w14:paraId="3815F8A2" w14:textId="1143C6E3" w:rsidR="005D49FF" w:rsidRPr="00581EB4" w:rsidRDefault="003540AD" w:rsidP="003540AD">
            <w:pPr>
              <w:rPr>
                <w:rFonts w:ascii="Times New Roman" w:hAnsi="Times New Roman" w:cs="Times New Roman"/>
                <w:sz w:val="24"/>
                <w:szCs w:val="24"/>
                <w:lang w:val="ru-RU"/>
              </w:rPr>
            </w:pPr>
            <w:r>
              <w:rPr>
                <w:rFonts w:ascii="Times New Roman" w:hAnsi="Times New Roman" w:cs="Times New Roman"/>
                <w:sz w:val="24"/>
                <w:szCs w:val="24"/>
                <w:lang w:eastAsia="uk-UA"/>
              </w:rPr>
              <w:t>П</w:t>
            </w:r>
            <w:r w:rsidR="005D49FF" w:rsidRPr="00E8407E">
              <w:rPr>
                <w:rFonts w:ascii="Times New Roman" w:hAnsi="Times New Roman" w:cs="Times New Roman"/>
                <w:sz w:val="24"/>
                <w:szCs w:val="24"/>
                <w:lang w:eastAsia="uk-UA"/>
              </w:rPr>
              <w:t>останова правління Пенсійного фонду України від 21.07.2017 №</w:t>
            </w:r>
            <w:r w:rsidR="00BC091A">
              <w:rPr>
                <w:rFonts w:ascii="Times New Roman" w:hAnsi="Times New Roman" w:cs="Times New Roman"/>
                <w:sz w:val="24"/>
                <w:szCs w:val="24"/>
                <w:lang w:eastAsia="uk-UA"/>
              </w:rPr>
              <w:t xml:space="preserve"> </w:t>
            </w:r>
            <w:r w:rsidR="005D49FF" w:rsidRPr="00E8407E">
              <w:rPr>
                <w:rFonts w:ascii="Times New Roman" w:hAnsi="Times New Roman" w:cs="Times New Roman"/>
                <w:sz w:val="24"/>
                <w:szCs w:val="24"/>
                <w:lang w:eastAsia="uk-UA"/>
              </w:rPr>
              <w:t xml:space="preserve">16-1 «Про затвердження Порядку надання інформації з </w:t>
            </w:r>
            <w:r w:rsidR="005D49FF" w:rsidRPr="00E8407E">
              <w:rPr>
                <w:rFonts w:ascii="Times New Roman" w:hAnsi="Times New Roman" w:cs="Times New Roman"/>
                <w:sz w:val="24"/>
                <w:szCs w:val="24"/>
                <w:lang w:eastAsia="uk-UA"/>
              </w:rPr>
              <w:lastRenderedPageBreak/>
              <w:t>реєстру страхувальників Державного реєстру зальнообов’язкового державного соціального страхування», зареєстрована в Міністерстві юстиції України 17.08.2017 за №</w:t>
            </w:r>
            <w:r w:rsidR="00BC091A">
              <w:rPr>
                <w:rFonts w:ascii="Times New Roman" w:hAnsi="Times New Roman" w:cs="Times New Roman"/>
                <w:sz w:val="24"/>
                <w:szCs w:val="24"/>
                <w:lang w:eastAsia="uk-UA"/>
              </w:rPr>
              <w:t xml:space="preserve"> </w:t>
            </w:r>
            <w:r w:rsidR="005D49FF" w:rsidRPr="00E8407E">
              <w:rPr>
                <w:rFonts w:ascii="Times New Roman" w:hAnsi="Times New Roman" w:cs="Times New Roman"/>
                <w:sz w:val="24"/>
                <w:szCs w:val="24"/>
                <w:lang w:eastAsia="uk-UA"/>
              </w:rPr>
              <w:t>1017/30885</w:t>
            </w:r>
            <w:r w:rsidRPr="00581EB4">
              <w:rPr>
                <w:rFonts w:ascii="Times New Roman" w:hAnsi="Times New Roman" w:cs="Times New Roman"/>
                <w:sz w:val="24"/>
                <w:szCs w:val="24"/>
                <w:lang w:val="ru-RU" w:eastAsia="uk-UA"/>
              </w:rPr>
              <w:t>;</w:t>
            </w:r>
          </w:p>
        </w:tc>
        <w:tc>
          <w:tcPr>
            <w:tcW w:w="1417" w:type="dxa"/>
            <w:shd w:val="clear" w:color="auto" w:fill="auto"/>
          </w:tcPr>
          <w:p w14:paraId="3DF04128" w14:textId="77777777" w:rsidR="005D49FF" w:rsidRPr="00E8407E" w:rsidRDefault="005D49FF" w:rsidP="005D49FF">
            <w:pPr>
              <w:jc w:val="both"/>
              <w:rPr>
                <w:rFonts w:ascii="Times New Roman" w:hAnsi="Times New Roman" w:cs="Times New Roman"/>
                <w:sz w:val="24"/>
                <w:szCs w:val="24"/>
                <w:lang w:eastAsia="uk-UA"/>
              </w:rPr>
            </w:pPr>
          </w:p>
        </w:tc>
      </w:tr>
      <w:tr w:rsidR="005D49FF" w:rsidRPr="00E8407E" w14:paraId="6B197F16" w14:textId="77777777" w:rsidTr="00E30C20">
        <w:trPr>
          <w:trHeight w:val="132"/>
        </w:trPr>
        <w:tc>
          <w:tcPr>
            <w:tcW w:w="704" w:type="dxa"/>
            <w:vMerge/>
            <w:shd w:val="clear" w:color="auto" w:fill="auto"/>
          </w:tcPr>
          <w:p w14:paraId="3F735CD3" w14:textId="77777777" w:rsidR="005D49FF" w:rsidRPr="00E8407E" w:rsidRDefault="005D49FF" w:rsidP="005D49FF">
            <w:pPr>
              <w:jc w:val="both"/>
              <w:rPr>
                <w:rFonts w:ascii="Times New Roman" w:hAnsi="Times New Roman" w:cs="Times New Roman"/>
                <w:sz w:val="24"/>
                <w:szCs w:val="24"/>
                <w:lang w:eastAsia="uk-UA"/>
              </w:rPr>
            </w:pPr>
          </w:p>
        </w:tc>
        <w:tc>
          <w:tcPr>
            <w:tcW w:w="1418" w:type="dxa"/>
            <w:vMerge/>
            <w:shd w:val="clear" w:color="auto" w:fill="auto"/>
          </w:tcPr>
          <w:p w14:paraId="47BCD834" w14:textId="77777777" w:rsidR="005D49FF" w:rsidRPr="00E8407E" w:rsidRDefault="005D49FF" w:rsidP="005D49FF">
            <w:pPr>
              <w:rPr>
                <w:rFonts w:ascii="Times New Roman" w:hAnsi="Times New Roman" w:cs="Times New Roman"/>
                <w:sz w:val="24"/>
                <w:szCs w:val="24"/>
                <w:lang w:eastAsia="uk-UA"/>
              </w:rPr>
            </w:pPr>
          </w:p>
        </w:tc>
        <w:tc>
          <w:tcPr>
            <w:tcW w:w="1418" w:type="dxa"/>
            <w:vMerge/>
            <w:shd w:val="clear" w:color="auto" w:fill="auto"/>
          </w:tcPr>
          <w:p w14:paraId="32BF1CA8" w14:textId="77777777" w:rsidR="005D49FF" w:rsidRPr="00E8407E" w:rsidRDefault="005D49FF" w:rsidP="005D49FF">
            <w:pPr>
              <w:rPr>
                <w:rFonts w:ascii="Times New Roman" w:hAnsi="Times New Roman" w:cs="Times New Roman"/>
                <w:sz w:val="24"/>
                <w:szCs w:val="24"/>
                <w:lang w:eastAsia="uk-UA" w:bidi="uk-UA"/>
              </w:rPr>
            </w:pPr>
          </w:p>
        </w:tc>
        <w:tc>
          <w:tcPr>
            <w:tcW w:w="1418" w:type="dxa"/>
            <w:vMerge/>
            <w:shd w:val="clear" w:color="auto" w:fill="auto"/>
          </w:tcPr>
          <w:p w14:paraId="68BB23BC" w14:textId="77777777" w:rsidR="005D49FF" w:rsidRPr="00E8407E" w:rsidRDefault="005D49FF" w:rsidP="005D49FF">
            <w:pPr>
              <w:rPr>
                <w:rFonts w:ascii="Times New Roman" w:hAnsi="Times New Roman" w:cs="Times New Roman"/>
                <w:sz w:val="24"/>
                <w:szCs w:val="24"/>
                <w:lang w:eastAsia="uk-UA" w:bidi="uk-UA"/>
              </w:rPr>
            </w:pPr>
          </w:p>
        </w:tc>
        <w:tc>
          <w:tcPr>
            <w:tcW w:w="2268" w:type="dxa"/>
            <w:shd w:val="clear" w:color="auto" w:fill="auto"/>
          </w:tcPr>
          <w:p w14:paraId="6E56C0CE" w14:textId="7E40AB25" w:rsidR="005D49FF" w:rsidRPr="00E8407E" w:rsidRDefault="005D49FF" w:rsidP="003540AD">
            <w:pPr>
              <w:rPr>
                <w:rFonts w:ascii="Times New Roman" w:hAnsi="Times New Roman" w:cs="Times New Roman"/>
                <w:sz w:val="24"/>
                <w:szCs w:val="24"/>
              </w:rPr>
            </w:pPr>
            <w:r w:rsidRPr="00E8407E">
              <w:rPr>
                <w:rFonts w:ascii="Times New Roman" w:hAnsi="Times New Roman" w:cs="Times New Roman"/>
                <w:sz w:val="24"/>
                <w:szCs w:val="24"/>
                <w:lang w:eastAsia="uk-UA"/>
              </w:rPr>
              <w:t>витяг з реєстру страхувальників(щодо фізичної особи – підприємця або фізичної особи, яка провадить незалежну професійну діяльність) (ф. №</w:t>
            </w:r>
            <w:r w:rsidR="00BC091A">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2-ВРС)</w:t>
            </w:r>
            <w:r w:rsidR="003540AD" w:rsidRPr="003540AD">
              <w:rPr>
                <w:rFonts w:ascii="Times New Roman" w:hAnsi="Times New Roman" w:cs="Times New Roman"/>
                <w:sz w:val="24"/>
                <w:szCs w:val="24"/>
                <w:lang w:eastAsia="uk-UA"/>
              </w:rPr>
              <w:t>;</w:t>
            </w:r>
          </w:p>
        </w:tc>
        <w:tc>
          <w:tcPr>
            <w:tcW w:w="1973" w:type="dxa"/>
            <w:shd w:val="clear" w:color="auto" w:fill="auto"/>
          </w:tcPr>
          <w:p w14:paraId="1337C4D2" w14:textId="3A816E31" w:rsidR="003540AD" w:rsidRPr="00581EB4" w:rsidRDefault="005D49FF" w:rsidP="005D49FF">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sidR="00BC091A">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003540AD" w:rsidRPr="003540AD">
              <w:rPr>
                <w:rFonts w:ascii="Times New Roman" w:hAnsi="Times New Roman" w:cs="Times New Roman"/>
                <w:sz w:val="24"/>
                <w:szCs w:val="24"/>
                <w:lang w:eastAsia="uk-UA"/>
              </w:rPr>
              <w:t>;</w:t>
            </w:r>
          </w:p>
          <w:p w14:paraId="112F930E" w14:textId="2771F7B4" w:rsidR="005D49FF" w:rsidRPr="00581EB4" w:rsidRDefault="005D49FF" w:rsidP="003540AD">
            <w:pPr>
              <w:rPr>
                <w:rFonts w:ascii="Times New Roman" w:hAnsi="Times New Roman" w:cs="Times New Roman"/>
                <w:sz w:val="24"/>
                <w:szCs w:val="24"/>
                <w:lang w:val="ru-RU"/>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00BC091A">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w:t>
            </w:r>
            <w:r w:rsidRPr="00E8407E">
              <w:rPr>
                <w:rFonts w:ascii="Times New Roman" w:hAnsi="Times New Roman" w:cs="Times New Roman"/>
                <w:sz w:val="24"/>
                <w:szCs w:val="24"/>
                <w:lang w:eastAsia="uk-UA"/>
              </w:rPr>
              <w:lastRenderedPageBreak/>
              <w:t>кового державного соціального страхування»</w:t>
            </w:r>
            <w:r w:rsidR="003540AD" w:rsidRPr="00581EB4">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003540AD" w:rsidRPr="00581EB4">
              <w:rPr>
                <w:rFonts w:ascii="Times New Roman" w:hAnsi="Times New Roman" w:cs="Times New Roman"/>
                <w:sz w:val="24"/>
                <w:szCs w:val="24"/>
                <w:lang w:val="ru-RU" w:eastAsia="uk-UA"/>
              </w:rPr>
              <w:t>;</w:t>
            </w:r>
          </w:p>
        </w:tc>
        <w:tc>
          <w:tcPr>
            <w:tcW w:w="1417" w:type="dxa"/>
            <w:shd w:val="clear" w:color="auto" w:fill="auto"/>
          </w:tcPr>
          <w:p w14:paraId="69292912" w14:textId="77777777" w:rsidR="005D49FF" w:rsidRPr="00E8407E" w:rsidRDefault="005D49FF" w:rsidP="005D49FF">
            <w:pPr>
              <w:jc w:val="both"/>
              <w:rPr>
                <w:rFonts w:ascii="Times New Roman" w:hAnsi="Times New Roman" w:cs="Times New Roman"/>
                <w:sz w:val="24"/>
                <w:szCs w:val="24"/>
                <w:lang w:eastAsia="uk-UA"/>
              </w:rPr>
            </w:pPr>
          </w:p>
        </w:tc>
      </w:tr>
      <w:tr w:rsidR="005D49FF" w:rsidRPr="00E8407E" w14:paraId="5CB12E8B" w14:textId="77777777" w:rsidTr="00E30C20">
        <w:trPr>
          <w:trHeight w:val="132"/>
        </w:trPr>
        <w:tc>
          <w:tcPr>
            <w:tcW w:w="704" w:type="dxa"/>
            <w:vMerge/>
            <w:shd w:val="clear" w:color="auto" w:fill="auto"/>
          </w:tcPr>
          <w:p w14:paraId="38F45272" w14:textId="77777777" w:rsidR="005D49FF" w:rsidRPr="00E8407E" w:rsidRDefault="005D49FF" w:rsidP="005D49FF">
            <w:pPr>
              <w:jc w:val="both"/>
              <w:rPr>
                <w:rFonts w:ascii="Times New Roman" w:hAnsi="Times New Roman" w:cs="Times New Roman"/>
                <w:sz w:val="24"/>
                <w:szCs w:val="24"/>
                <w:lang w:eastAsia="uk-UA"/>
              </w:rPr>
            </w:pPr>
          </w:p>
        </w:tc>
        <w:tc>
          <w:tcPr>
            <w:tcW w:w="1418" w:type="dxa"/>
            <w:vMerge/>
            <w:shd w:val="clear" w:color="auto" w:fill="auto"/>
          </w:tcPr>
          <w:p w14:paraId="100BB330" w14:textId="77777777" w:rsidR="005D49FF" w:rsidRPr="00E8407E" w:rsidRDefault="005D49FF" w:rsidP="005D49FF">
            <w:pPr>
              <w:rPr>
                <w:rFonts w:ascii="Times New Roman" w:hAnsi="Times New Roman" w:cs="Times New Roman"/>
                <w:sz w:val="24"/>
                <w:szCs w:val="24"/>
                <w:lang w:eastAsia="uk-UA"/>
              </w:rPr>
            </w:pPr>
          </w:p>
        </w:tc>
        <w:tc>
          <w:tcPr>
            <w:tcW w:w="1418" w:type="dxa"/>
            <w:vMerge/>
            <w:shd w:val="clear" w:color="auto" w:fill="auto"/>
          </w:tcPr>
          <w:p w14:paraId="2BE5EEC3" w14:textId="77777777" w:rsidR="005D49FF" w:rsidRPr="00E8407E" w:rsidRDefault="005D49FF" w:rsidP="005D49FF">
            <w:pPr>
              <w:rPr>
                <w:rFonts w:ascii="Times New Roman" w:hAnsi="Times New Roman" w:cs="Times New Roman"/>
                <w:sz w:val="24"/>
                <w:szCs w:val="24"/>
                <w:lang w:eastAsia="uk-UA" w:bidi="uk-UA"/>
              </w:rPr>
            </w:pPr>
          </w:p>
        </w:tc>
        <w:tc>
          <w:tcPr>
            <w:tcW w:w="1418" w:type="dxa"/>
            <w:vMerge/>
            <w:shd w:val="clear" w:color="auto" w:fill="auto"/>
          </w:tcPr>
          <w:p w14:paraId="2F057CC4" w14:textId="77777777" w:rsidR="005D49FF" w:rsidRPr="00E8407E" w:rsidRDefault="005D49FF" w:rsidP="005D49FF">
            <w:pPr>
              <w:rPr>
                <w:rFonts w:ascii="Times New Roman" w:hAnsi="Times New Roman" w:cs="Times New Roman"/>
                <w:sz w:val="24"/>
                <w:szCs w:val="24"/>
                <w:lang w:eastAsia="uk-UA" w:bidi="uk-UA"/>
              </w:rPr>
            </w:pPr>
          </w:p>
        </w:tc>
        <w:tc>
          <w:tcPr>
            <w:tcW w:w="2268" w:type="dxa"/>
            <w:shd w:val="clear" w:color="auto" w:fill="auto"/>
          </w:tcPr>
          <w:p w14:paraId="00904173" w14:textId="1D7378D3" w:rsidR="005D49FF" w:rsidRPr="003540AD" w:rsidRDefault="005D49FF" w:rsidP="005D49FF">
            <w:pPr>
              <w:rPr>
                <w:rFonts w:ascii="Times New Roman" w:hAnsi="Times New Roman" w:cs="Times New Roman"/>
                <w:sz w:val="24"/>
                <w:szCs w:val="24"/>
                <w:lang w:val="ru-RU" w:eastAsia="uk-UA"/>
              </w:rPr>
            </w:pPr>
            <w:r w:rsidRPr="00E8407E">
              <w:rPr>
                <w:rFonts w:ascii="Times New Roman" w:hAnsi="Times New Roman" w:cs="Times New Roman"/>
                <w:color w:val="000000"/>
                <w:sz w:val="24"/>
                <w:szCs w:val="24"/>
                <w:lang w:eastAsia="uk-UA" w:bidi="uk-UA"/>
              </w:rPr>
              <w:t>довідка про сплачений нерезидентом в Україні податок на прибуток (доходи)</w:t>
            </w:r>
            <w:r w:rsidR="003540AD" w:rsidRPr="003540AD">
              <w:rPr>
                <w:rFonts w:ascii="Times New Roman" w:hAnsi="Times New Roman" w:cs="Times New Roman"/>
                <w:color w:val="000000"/>
                <w:sz w:val="24"/>
                <w:szCs w:val="24"/>
                <w:lang w:val="ru-RU" w:eastAsia="uk-UA" w:bidi="uk-UA"/>
              </w:rPr>
              <w:t>;</w:t>
            </w:r>
          </w:p>
        </w:tc>
        <w:tc>
          <w:tcPr>
            <w:tcW w:w="1973" w:type="dxa"/>
            <w:shd w:val="clear" w:color="auto" w:fill="auto"/>
          </w:tcPr>
          <w:p w14:paraId="0962A914" w14:textId="77777777" w:rsidR="003540AD" w:rsidRPr="003540AD" w:rsidRDefault="005D49FF" w:rsidP="005D49FF">
            <w:pPr>
              <w:rPr>
                <w:rFonts w:ascii="Times New Roman" w:hAnsi="Times New Roman" w:cs="Times New Roman"/>
                <w:color w:val="000000"/>
                <w:sz w:val="24"/>
                <w:szCs w:val="24"/>
                <w:lang w:val="ru-RU" w:eastAsia="uk-UA" w:bidi="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color w:val="000000"/>
                <w:sz w:val="24"/>
                <w:szCs w:val="24"/>
                <w:lang w:eastAsia="uk-UA" w:bidi="uk-UA"/>
              </w:rPr>
              <w:t>пп</w:t>
            </w:r>
            <w:r w:rsidR="003540AD" w:rsidRPr="003540AD">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14.1.213 п</w:t>
            </w:r>
            <w:r w:rsidR="003540AD" w:rsidRPr="003540AD">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14.1 ст.14, пп</w:t>
            </w:r>
            <w:r w:rsidR="003540AD" w:rsidRPr="003540AD">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19¹.1.3 п</w:t>
            </w:r>
            <w:r w:rsidR="003540AD" w:rsidRPr="003540AD">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19¹.1 ст</w:t>
            </w:r>
            <w:r w:rsidR="003540AD" w:rsidRPr="003540AD">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 п</w:t>
            </w:r>
            <w:r w:rsidR="003540AD" w:rsidRPr="003540AD">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141.4 ст.141)</w:t>
            </w:r>
            <w:r w:rsidR="003540AD" w:rsidRPr="003540AD">
              <w:rPr>
                <w:rFonts w:ascii="Times New Roman" w:hAnsi="Times New Roman" w:cs="Times New Roman"/>
                <w:color w:val="000000"/>
                <w:sz w:val="24"/>
                <w:szCs w:val="24"/>
                <w:lang w:val="ru-RU" w:eastAsia="uk-UA" w:bidi="uk-UA"/>
              </w:rPr>
              <w:t>;</w:t>
            </w:r>
          </w:p>
          <w:p w14:paraId="392B8EE0" w14:textId="28FD218F" w:rsidR="005D49FF" w:rsidRPr="003540AD" w:rsidRDefault="005D49FF" w:rsidP="005D49FF">
            <w:pPr>
              <w:rPr>
                <w:rFonts w:ascii="Times New Roman" w:hAnsi="Times New Roman" w:cs="Times New Roman"/>
                <w:sz w:val="24"/>
                <w:szCs w:val="24"/>
                <w:shd w:val="clear" w:color="auto" w:fill="FFFFFF"/>
                <w:lang w:val="ru-RU"/>
              </w:rPr>
            </w:pPr>
            <w:r w:rsidRPr="00E8407E">
              <w:rPr>
                <w:rFonts w:ascii="Times New Roman" w:hAnsi="Times New Roman" w:cs="Times New Roman"/>
                <w:color w:val="000000"/>
                <w:sz w:val="24"/>
                <w:szCs w:val="24"/>
                <w:lang w:eastAsia="uk-UA" w:bidi="uk-UA"/>
              </w:rPr>
              <w:t>Порядок видачі довідки про сплачений нерезидентом в Україні податок на прибуток (доходи), затверджений  наказом Міністерства фінансів України від 28.07.2022 № 219, зареєстрований в Міністерстві юстиції України 23.09.2022 за № 1113/38449 (п.5)</w:t>
            </w:r>
            <w:r w:rsidR="003540AD" w:rsidRPr="003540AD">
              <w:rPr>
                <w:rFonts w:ascii="Times New Roman" w:hAnsi="Times New Roman" w:cs="Times New Roman"/>
                <w:color w:val="000000"/>
                <w:sz w:val="24"/>
                <w:szCs w:val="24"/>
                <w:lang w:val="ru-RU" w:eastAsia="uk-UA" w:bidi="uk-UA"/>
              </w:rPr>
              <w:t>;</w:t>
            </w:r>
          </w:p>
        </w:tc>
        <w:tc>
          <w:tcPr>
            <w:tcW w:w="1417" w:type="dxa"/>
            <w:shd w:val="clear" w:color="auto" w:fill="auto"/>
          </w:tcPr>
          <w:p w14:paraId="571506C2" w14:textId="77777777" w:rsidR="005D49FF" w:rsidRPr="00E8407E" w:rsidRDefault="005D49FF" w:rsidP="005D49FF">
            <w:pPr>
              <w:jc w:val="both"/>
              <w:rPr>
                <w:rFonts w:ascii="Times New Roman" w:hAnsi="Times New Roman" w:cs="Times New Roman"/>
                <w:sz w:val="24"/>
                <w:szCs w:val="24"/>
                <w:lang w:eastAsia="uk-UA"/>
              </w:rPr>
            </w:pPr>
          </w:p>
        </w:tc>
      </w:tr>
      <w:tr w:rsidR="005D49FF" w:rsidRPr="00E8407E" w14:paraId="24B40ABC" w14:textId="77777777" w:rsidTr="00E30C20">
        <w:trPr>
          <w:trHeight w:val="135"/>
        </w:trPr>
        <w:tc>
          <w:tcPr>
            <w:tcW w:w="704" w:type="dxa"/>
            <w:vMerge/>
            <w:shd w:val="clear" w:color="auto" w:fill="auto"/>
          </w:tcPr>
          <w:p w14:paraId="2C77C35F" w14:textId="77777777" w:rsidR="005D49FF" w:rsidRPr="00E8407E" w:rsidRDefault="005D49FF" w:rsidP="005D49FF">
            <w:pPr>
              <w:jc w:val="both"/>
              <w:rPr>
                <w:rFonts w:ascii="Times New Roman" w:hAnsi="Times New Roman" w:cs="Times New Roman"/>
                <w:sz w:val="24"/>
                <w:szCs w:val="24"/>
                <w:lang w:eastAsia="uk-UA"/>
              </w:rPr>
            </w:pPr>
          </w:p>
        </w:tc>
        <w:tc>
          <w:tcPr>
            <w:tcW w:w="1418" w:type="dxa"/>
            <w:vMerge/>
            <w:shd w:val="clear" w:color="auto" w:fill="auto"/>
          </w:tcPr>
          <w:p w14:paraId="098ED860" w14:textId="77777777" w:rsidR="005D49FF" w:rsidRPr="00E8407E" w:rsidRDefault="005D49FF" w:rsidP="005D49FF">
            <w:pPr>
              <w:rPr>
                <w:rFonts w:ascii="Times New Roman" w:hAnsi="Times New Roman" w:cs="Times New Roman"/>
                <w:sz w:val="24"/>
                <w:szCs w:val="24"/>
                <w:lang w:eastAsia="uk-UA"/>
              </w:rPr>
            </w:pPr>
          </w:p>
        </w:tc>
        <w:tc>
          <w:tcPr>
            <w:tcW w:w="1418" w:type="dxa"/>
            <w:vMerge/>
            <w:shd w:val="clear" w:color="auto" w:fill="auto"/>
          </w:tcPr>
          <w:p w14:paraId="480F8B94" w14:textId="77777777" w:rsidR="005D49FF" w:rsidRPr="00E8407E" w:rsidRDefault="005D49FF" w:rsidP="005D49FF">
            <w:pPr>
              <w:rPr>
                <w:rFonts w:ascii="Times New Roman" w:hAnsi="Times New Roman" w:cs="Times New Roman"/>
                <w:sz w:val="24"/>
                <w:szCs w:val="24"/>
                <w:lang w:eastAsia="uk-UA" w:bidi="uk-UA"/>
              </w:rPr>
            </w:pPr>
          </w:p>
        </w:tc>
        <w:tc>
          <w:tcPr>
            <w:tcW w:w="1418" w:type="dxa"/>
            <w:vMerge/>
            <w:shd w:val="clear" w:color="auto" w:fill="auto"/>
          </w:tcPr>
          <w:p w14:paraId="176A8928" w14:textId="77777777" w:rsidR="005D49FF" w:rsidRPr="00E8407E" w:rsidRDefault="005D49FF" w:rsidP="005D49FF">
            <w:pPr>
              <w:rPr>
                <w:rFonts w:ascii="Times New Roman" w:hAnsi="Times New Roman" w:cs="Times New Roman"/>
                <w:sz w:val="24"/>
                <w:szCs w:val="24"/>
                <w:lang w:eastAsia="uk-UA" w:bidi="uk-UA"/>
              </w:rPr>
            </w:pPr>
          </w:p>
        </w:tc>
        <w:tc>
          <w:tcPr>
            <w:tcW w:w="2268" w:type="dxa"/>
            <w:shd w:val="clear" w:color="auto" w:fill="auto"/>
          </w:tcPr>
          <w:p w14:paraId="6D1C7595" w14:textId="37ED979C" w:rsidR="005D49FF" w:rsidRPr="00E8407E" w:rsidRDefault="005D49FF" w:rsidP="00D64252">
            <w:pPr>
              <w:rPr>
                <w:rFonts w:ascii="Times New Roman" w:hAnsi="Times New Roman" w:cs="Times New Roman"/>
                <w:sz w:val="24"/>
                <w:szCs w:val="24"/>
              </w:rPr>
            </w:pPr>
            <w:r w:rsidRPr="00E8407E">
              <w:rPr>
                <w:rStyle w:val="ac"/>
                <w:rFonts w:ascii="Times New Roman" w:hAnsi="Times New Roman" w:cs="Times New Roman"/>
                <w:i w:val="0"/>
                <w:sz w:val="24"/>
                <w:szCs w:val="24"/>
              </w:rPr>
              <w:t>витяг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00D64252" w:rsidRPr="00D64252">
              <w:rPr>
                <w:rStyle w:val="ac"/>
                <w:rFonts w:ascii="Times New Roman" w:hAnsi="Times New Roman" w:cs="Times New Roman"/>
                <w:i w:val="0"/>
                <w:sz w:val="24"/>
                <w:szCs w:val="24"/>
                <w:lang w:val="ru-RU"/>
              </w:rPr>
              <w:t>;</w:t>
            </w:r>
          </w:p>
        </w:tc>
        <w:tc>
          <w:tcPr>
            <w:tcW w:w="1973" w:type="dxa"/>
            <w:shd w:val="clear" w:color="auto" w:fill="auto"/>
          </w:tcPr>
          <w:p w14:paraId="76E4B39E" w14:textId="462E252F" w:rsidR="00D64252" w:rsidRPr="00581EB4" w:rsidRDefault="005D49FF" w:rsidP="005D49FF">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sidR="00BC091A">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Style w:val="ac"/>
                <w:rFonts w:ascii="Times New Roman" w:hAnsi="Times New Roman" w:cs="Times New Roman"/>
                <w:i w:val="0"/>
                <w:sz w:val="24"/>
                <w:szCs w:val="24"/>
              </w:rPr>
              <w:t xml:space="preserve"> (ст.17)</w:t>
            </w:r>
            <w:r w:rsidR="00D64252" w:rsidRPr="00D64252">
              <w:rPr>
                <w:rStyle w:val="ac"/>
                <w:rFonts w:ascii="Times New Roman" w:hAnsi="Times New Roman" w:cs="Times New Roman"/>
                <w:i w:val="0"/>
                <w:sz w:val="24"/>
                <w:szCs w:val="24"/>
              </w:rPr>
              <w:t>;</w:t>
            </w:r>
          </w:p>
          <w:p w14:paraId="77D7BBDA" w14:textId="35588416" w:rsidR="005D49FF" w:rsidRPr="00581EB4" w:rsidRDefault="005D49FF" w:rsidP="00D64252">
            <w:pPr>
              <w:rPr>
                <w:rFonts w:ascii="Times New Roman" w:hAnsi="Times New Roman" w:cs="Times New Roman"/>
                <w:sz w:val="24"/>
                <w:szCs w:val="24"/>
                <w:lang w:val="ru-RU"/>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w:t>
            </w:r>
            <w:r w:rsidRPr="00E8407E">
              <w:rPr>
                <w:rFonts w:ascii="Times New Roman" w:hAnsi="Times New Roman" w:cs="Times New Roman"/>
                <w:sz w:val="24"/>
                <w:szCs w:val="24"/>
                <w:lang w:eastAsia="uk-UA"/>
              </w:rPr>
              <w:lastRenderedPageBreak/>
              <w:t>кового державного соціального страхування, затверджений наказом Міністерства фінансів України від 21.07.2017 №</w:t>
            </w:r>
            <w:r w:rsidR="00FE1288">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00D64252" w:rsidRPr="00581EB4">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00D64252" w:rsidRPr="00581EB4">
              <w:rPr>
                <w:rFonts w:ascii="Times New Roman" w:hAnsi="Times New Roman" w:cs="Times New Roman"/>
                <w:sz w:val="24"/>
                <w:szCs w:val="24"/>
                <w:lang w:val="ru-RU" w:eastAsia="uk-UA"/>
              </w:rPr>
              <w:t>;</w:t>
            </w:r>
          </w:p>
        </w:tc>
        <w:tc>
          <w:tcPr>
            <w:tcW w:w="1417" w:type="dxa"/>
            <w:shd w:val="clear" w:color="auto" w:fill="auto"/>
          </w:tcPr>
          <w:p w14:paraId="2A4E9B99" w14:textId="77777777" w:rsidR="005D49FF" w:rsidRPr="00E8407E" w:rsidRDefault="005D49FF" w:rsidP="005D49FF">
            <w:pPr>
              <w:jc w:val="both"/>
              <w:rPr>
                <w:rFonts w:ascii="Times New Roman" w:hAnsi="Times New Roman" w:cs="Times New Roman"/>
                <w:sz w:val="24"/>
                <w:szCs w:val="24"/>
                <w:lang w:eastAsia="uk-UA"/>
              </w:rPr>
            </w:pPr>
          </w:p>
        </w:tc>
      </w:tr>
      <w:tr w:rsidR="005D49FF" w:rsidRPr="00E8407E" w14:paraId="7F1146D8" w14:textId="77777777" w:rsidTr="00E30C20">
        <w:trPr>
          <w:trHeight w:val="141"/>
        </w:trPr>
        <w:tc>
          <w:tcPr>
            <w:tcW w:w="704" w:type="dxa"/>
            <w:vMerge/>
            <w:shd w:val="clear" w:color="auto" w:fill="auto"/>
          </w:tcPr>
          <w:p w14:paraId="1F8EFE0B" w14:textId="77777777" w:rsidR="005D49FF" w:rsidRPr="00E8407E" w:rsidRDefault="005D49FF" w:rsidP="005D49FF">
            <w:pPr>
              <w:jc w:val="both"/>
              <w:rPr>
                <w:rFonts w:ascii="Times New Roman" w:hAnsi="Times New Roman" w:cs="Times New Roman"/>
                <w:sz w:val="24"/>
                <w:szCs w:val="24"/>
                <w:lang w:eastAsia="uk-UA"/>
              </w:rPr>
            </w:pPr>
          </w:p>
        </w:tc>
        <w:tc>
          <w:tcPr>
            <w:tcW w:w="1418" w:type="dxa"/>
            <w:vMerge/>
            <w:shd w:val="clear" w:color="auto" w:fill="auto"/>
          </w:tcPr>
          <w:p w14:paraId="4BB4AEC2" w14:textId="77777777" w:rsidR="005D49FF" w:rsidRPr="00E8407E" w:rsidRDefault="005D49FF" w:rsidP="005D49FF">
            <w:pPr>
              <w:rPr>
                <w:rFonts w:ascii="Times New Roman" w:hAnsi="Times New Roman" w:cs="Times New Roman"/>
                <w:sz w:val="24"/>
                <w:szCs w:val="24"/>
                <w:lang w:eastAsia="uk-UA"/>
              </w:rPr>
            </w:pPr>
          </w:p>
        </w:tc>
        <w:tc>
          <w:tcPr>
            <w:tcW w:w="1418" w:type="dxa"/>
            <w:vMerge/>
            <w:shd w:val="clear" w:color="auto" w:fill="auto"/>
          </w:tcPr>
          <w:p w14:paraId="6DA1333F" w14:textId="77777777" w:rsidR="005D49FF" w:rsidRPr="00E8407E" w:rsidRDefault="005D49FF" w:rsidP="005D49FF">
            <w:pPr>
              <w:rPr>
                <w:rFonts w:ascii="Times New Roman" w:hAnsi="Times New Roman" w:cs="Times New Roman"/>
                <w:sz w:val="24"/>
                <w:szCs w:val="24"/>
                <w:lang w:eastAsia="uk-UA" w:bidi="uk-UA"/>
              </w:rPr>
            </w:pPr>
          </w:p>
        </w:tc>
        <w:tc>
          <w:tcPr>
            <w:tcW w:w="1418" w:type="dxa"/>
            <w:vMerge/>
            <w:shd w:val="clear" w:color="auto" w:fill="auto"/>
          </w:tcPr>
          <w:p w14:paraId="5C37F1DE" w14:textId="77777777" w:rsidR="005D49FF" w:rsidRPr="00E8407E" w:rsidRDefault="005D49FF" w:rsidP="005D49FF">
            <w:pPr>
              <w:rPr>
                <w:rFonts w:ascii="Times New Roman" w:hAnsi="Times New Roman" w:cs="Times New Roman"/>
                <w:sz w:val="24"/>
                <w:szCs w:val="24"/>
                <w:lang w:eastAsia="uk-UA" w:bidi="uk-UA"/>
              </w:rPr>
            </w:pPr>
          </w:p>
        </w:tc>
        <w:tc>
          <w:tcPr>
            <w:tcW w:w="2268" w:type="dxa"/>
            <w:shd w:val="clear" w:color="auto" w:fill="auto"/>
          </w:tcPr>
          <w:p w14:paraId="6946C6C2" w14:textId="0A59D623" w:rsidR="005D49FF" w:rsidRPr="00E8407E" w:rsidRDefault="005D49FF" w:rsidP="00D64252">
            <w:pPr>
              <w:rPr>
                <w:rFonts w:ascii="Times New Roman" w:hAnsi="Times New Roman" w:cs="Times New Roman"/>
                <w:sz w:val="24"/>
                <w:szCs w:val="24"/>
              </w:rPr>
            </w:pPr>
            <w:r w:rsidRPr="00E8407E">
              <w:rPr>
                <w:rStyle w:val="ac"/>
                <w:rFonts w:ascii="Times New Roman" w:hAnsi="Times New Roman" w:cs="Times New Roman"/>
                <w:i w:val="0"/>
                <w:sz w:val="24"/>
                <w:szCs w:val="24"/>
              </w:rPr>
              <w:t>довідка з реєстру страхувальників(ф. №</w:t>
            </w:r>
            <w:r w:rsidR="00FE1288">
              <w:rPr>
                <w:rStyle w:val="ac"/>
                <w:rFonts w:ascii="Times New Roman" w:hAnsi="Times New Roman" w:cs="Times New Roman"/>
                <w:i w:val="0"/>
                <w:sz w:val="24"/>
                <w:szCs w:val="24"/>
              </w:rPr>
              <w:t xml:space="preserve"> </w:t>
            </w:r>
            <w:r w:rsidRPr="00E8407E">
              <w:rPr>
                <w:rStyle w:val="ac"/>
                <w:rFonts w:ascii="Times New Roman" w:hAnsi="Times New Roman" w:cs="Times New Roman"/>
                <w:i w:val="0"/>
                <w:sz w:val="24"/>
                <w:szCs w:val="24"/>
              </w:rPr>
              <w:t>1-ДРС)</w:t>
            </w:r>
            <w:r w:rsidR="00D64252" w:rsidRPr="00D64252">
              <w:rPr>
                <w:rStyle w:val="ac"/>
                <w:rFonts w:ascii="Times New Roman" w:hAnsi="Times New Roman" w:cs="Times New Roman"/>
                <w:i w:val="0"/>
                <w:sz w:val="24"/>
                <w:szCs w:val="24"/>
                <w:lang w:val="ru-RU"/>
              </w:rPr>
              <w:t>;</w:t>
            </w:r>
          </w:p>
        </w:tc>
        <w:tc>
          <w:tcPr>
            <w:tcW w:w="1973" w:type="dxa"/>
            <w:shd w:val="clear" w:color="auto" w:fill="auto"/>
          </w:tcPr>
          <w:p w14:paraId="7D936445" w14:textId="37CFBC30" w:rsidR="00D64252" w:rsidRPr="00D64252" w:rsidRDefault="005D49FF" w:rsidP="005D49FF">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sidR="00FE1288">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 (</w:t>
            </w:r>
            <w:r w:rsidRPr="00E8407E">
              <w:rPr>
                <w:rStyle w:val="ac"/>
                <w:rFonts w:ascii="Times New Roman" w:hAnsi="Times New Roman" w:cs="Times New Roman"/>
                <w:i w:val="0"/>
                <w:sz w:val="24"/>
                <w:szCs w:val="24"/>
              </w:rPr>
              <w:t>ст.17)</w:t>
            </w:r>
            <w:r w:rsidR="00D64252" w:rsidRPr="00D64252">
              <w:rPr>
                <w:rStyle w:val="ac"/>
                <w:rFonts w:ascii="Times New Roman" w:hAnsi="Times New Roman" w:cs="Times New Roman"/>
                <w:i w:val="0"/>
                <w:sz w:val="24"/>
                <w:szCs w:val="24"/>
              </w:rPr>
              <w:t>;</w:t>
            </w:r>
          </w:p>
          <w:p w14:paraId="5B43FD02" w14:textId="604F604C" w:rsidR="005D49FF" w:rsidRPr="00D64252" w:rsidRDefault="005D49FF" w:rsidP="00D64252">
            <w:pPr>
              <w:rPr>
                <w:rFonts w:ascii="Times New Roman" w:hAnsi="Times New Roman" w:cs="Times New Roman"/>
                <w:sz w:val="24"/>
                <w:szCs w:val="24"/>
                <w:lang w:val="ru-RU"/>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w:t>
            </w:r>
            <w:r w:rsidRPr="00E8407E">
              <w:rPr>
                <w:rFonts w:ascii="Times New Roman" w:hAnsi="Times New Roman" w:cs="Times New Roman"/>
                <w:sz w:val="24"/>
                <w:szCs w:val="24"/>
                <w:lang w:eastAsia="uk-UA"/>
              </w:rPr>
              <w:lastRenderedPageBreak/>
              <w:t>України від 21.07.2017 №</w:t>
            </w:r>
            <w:r w:rsidR="00FE1288">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Style w:val="ac"/>
                <w:rFonts w:ascii="Times New Roman" w:hAnsi="Times New Roman" w:cs="Times New Roman"/>
                <w:i w:val="0"/>
                <w:sz w:val="24"/>
                <w:szCs w:val="24"/>
              </w:rPr>
              <w:t xml:space="preserve"> (п.7 розділу ІІ)</w:t>
            </w:r>
            <w:r w:rsidR="00D64252" w:rsidRPr="00D64252">
              <w:rPr>
                <w:rStyle w:val="ac"/>
                <w:rFonts w:ascii="Times New Roman" w:hAnsi="Times New Roman" w:cs="Times New Roman"/>
                <w:i w:val="0"/>
                <w:sz w:val="24"/>
                <w:szCs w:val="24"/>
                <w:lang w:val="ru-RU"/>
              </w:rPr>
              <w:t>;</w:t>
            </w:r>
          </w:p>
        </w:tc>
        <w:tc>
          <w:tcPr>
            <w:tcW w:w="1417" w:type="dxa"/>
            <w:shd w:val="clear" w:color="auto" w:fill="auto"/>
          </w:tcPr>
          <w:p w14:paraId="5A4E0B38" w14:textId="77777777" w:rsidR="005D49FF" w:rsidRPr="00E8407E" w:rsidRDefault="005D49FF" w:rsidP="005D49FF">
            <w:pPr>
              <w:jc w:val="both"/>
              <w:rPr>
                <w:rFonts w:ascii="Times New Roman" w:hAnsi="Times New Roman" w:cs="Times New Roman"/>
                <w:sz w:val="24"/>
                <w:szCs w:val="24"/>
                <w:lang w:eastAsia="uk-UA"/>
              </w:rPr>
            </w:pPr>
          </w:p>
        </w:tc>
      </w:tr>
      <w:tr w:rsidR="005D49FF" w:rsidRPr="00E8407E" w14:paraId="42455126" w14:textId="77777777" w:rsidTr="00E30C20">
        <w:trPr>
          <w:trHeight w:val="115"/>
        </w:trPr>
        <w:tc>
          <w:tcPr>
            <w:tcW w:w="704" w:type="dxa"/>
            <w:vMerge/>
            <w:shd w:val="clear" w:color="auto" w:fill="auto"/>
          </w:tcPr>
          <w:p w14:paraId="35C652F0" w14:textId="77777777" w:rsidR="005D49FF" w:rsidRPr="00E8407E" w:rsidRDefault="005D49FF" w:rsidP="005D49FF">
            <w:pPr>
              <w:jc w:val="both"/>
              <w:rPr>
                <w:rFonts w:ascii="Times New Roman" w:hAnsi="Times New Roman" w:cs="Times New Roman"/>
                <w:sz w:val="24"/>
                <w:szCs w:val="24"/>
                <w:lang w:eastAsia="uk-UA"/>
              </w:rPr>
            </w:pPr>
          </w:p>
        </w:tc>
        <w:tc>
          <w:tcPr>
            <w:tcW w:w="1418" w:type="dxa"/>
            <w:vMerge/>
            <w:shd w:val="clear" w:color="auto" w:fill="auto"/>
          </w:tcPr>
          <w:p w14:paraId="1468817B" w14:textId="77777777" w:rsidR="005D49FF" w:rsidRPr="00E8407E" w:rsidRDefault="005D49FF" w:rsidP="005D49FF">
            <w:pPr>
              <w:rPr>
                <w:rFonts w:ascii="Times New Roman" w:hAnsi="Times New Roman" w:cs="Times New Roman"/>
                <w:sz w:val="24"/>
                <w:szCs w:val="24"/>
                <w:lang w:eastAsia="uk-UA"/>
              </w:rPr>
            </w:pPr>
          </w:p>
        </w:tc>
        <w:tc>
          <w:tcPr>
            <w:tcW w:w="1418" w:type="dxa"/>
            <w:vMerge/>
            <w:shd w:val="clear" w:color="auto" w:fill="auto"/>
          </w:tcPr>
          <w:p w14:paraId="083BF952" w14:textId="77777777" w:rsidR="005D49FF" w:rsidRPr="00E8407E" w:rsidRDefault="005D49FF" w:rsidP="005D49FF">
            <w:pPr>
              <w:rPr>
                <w:rFonts w:ascii="Times New Roman" w:hAnsi="Times New Roman" w:cs="Times New Roman"/>
                <w:sz w:val="24"/>
                <w:szCs w:val="24"/>
                <w:lang w:eastAsia="uk-UA" w:bidi="uk-UA"/>
              </w:rPr>
            </w:pPr>
          </w:p>
        </w:tc>
        <w:tc>
          <w:tcPr>
            <w:tcW w:w="1418" w:type="dxa"/>
            <w:vMerge/>
            <w:shd w:val="clear" w:color="auto" w:fill="auto"/>
          </w:tcPr>
          <w:p w14:paraId="7FD863A6" w14:textId="77777777" w:rsidR="005D49FF" w:rsidRPr="00E8407E" w:rsidRDefault="005D49FF" w:rsidP="005D49FF">
            <w:pPr>
              <w:rPr>
                <w:rFonts w:ascii="Times New Roman" w:hAnsi="Times New Roman" w:cs="Times New Roman"/>
                <w:sz w:val="24"/>
                <w:szCs w:val="24"/>
                <w:lang w:eastAsia="uk-UA" w:bidi="uk-UA"/>
              </w:rPr>
            </w:pPr>
          </w:p>
        </w:tc>
        <w:tc>
          <w:tcPr>
            <w:tcW w:w="2268" w:type="dxa"/>
            <w:shd w:val="clear" w:color="auto" w:fill="auto"/>
          </w:tcPr>
          <w:p w14:paraId="2B73E598" w14:textId="31A1B75A" w:rsidR="005D49FF" w:rsidRPr="00E8407E" w:rsidRDefault="005D49FF" w:rsidP="00D64252">
            <w:pPr>
              <w:rPr>
                <w:rFonts w:ascii="Times New Roman" w:hAnsi="Times New Roman" w:cs="Times New Roman"/>
                <w:sz w:val="24"/>
                <w:szCs w:val="24"/>
              </w:rPr>
            </w:pPr>
            <w:r w:rsidRPr="00E8407E">
              <w:rPr>
                <w:rStyle w:val="ac"/>
                <w:rFonts w:ascii="Times New Roman" w:hAnsi="Times New Roman" w:cs="Times New Roman"/>
                <w:i w:val="0"/>
                <w:sz w:val="24"/>
                <w:szCs w:val="24"/>
              </w:rPr>
              <w:t>повідомлення про відмову у прийнятті податкової звітності</w:t>
            </w:r>
            <w:r w:rsidR="00D64252" w:rsidRPr="00D64252">
              <w:rPr>
                <w:rStyle w:val="ac"/>
                <w:rFonts w:ascii="Times New Roman" w:hAnsi="Times New Roman" w:cs="Times New Roman"/>
                <w:i w:val="0"/>
                <w:sz w:val="24"/>
                <w:szCs w:val="24"/>
                <w:lang w:val="ru-RU"/>
              </w:rPr>
              <w:t>;</w:t>
            </w:r>
          </w:p>
        </w:tc>
        <w:tc>
          <w:tcPr>
            <w:tcW w:w="1973" w:type="dxa"/>
            <w:shd w:val="clear" w:color="auto" w:fill="auto"/>
          </w:tcPr>
          <w:p w14:paraId="183BCFAA" w14:textId="7EC82186" w:rsidR="005D49FF" w:rsidRPr="00D64252" w:rsidRDefault="005D49FF" w:rsidP="00D64252">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00D64252" w:rsidRPr="00D64252">
              <w:rPr>
                <w:rStyle w:val="ac"/>
                <w:rFonts w:ascii="Times New Roman" w:hAnsi="Times New Roman" w:cs="Times New Roman"/>
                <w:i w:val="0"/>
                <w:sz w:val="24"/>
                <w:szCs w:val="24"/>
                <w:lang w:val="ru-RU"/>
              </w:rPr>
              <w:t>;</w:t>
            </w:r>
          </w:p>
        </w:tc>
        <w:tc>
          <w:tcPr>
            <w:tcW w:w="1417" w:type="dxa"/>
            <w:shd w:val="clear" w:color="auto" w:fill="auto"/>
          </w:tcPr>
          <w:p w14:paraId="499A5F42" w14:textId="77777777" w:rsidR="005D49FF" w:rsidRPr="00E8407E" w:rsidRDefault="005D49FF" w:rsidP="005D49FF">
            <w:pPr>
              <w:jc w:val="both"/>
              <w:rPr>
                <w:rFonts w:ascii="Times New Roman" w:hAnsi="Times New Roman" w:cs="Times New Roman"/>
                <w:sz w:val="24"/>
                <w:szCs w:val="24"/>
                <w:lang w:eastAsia="uk-UA"/>
              </w:rPr>
            </w:pPr>
          </w:p>
        </w:tc>
      </w:tr>
      <w:tr w:rsidR="005D49FF" w:rsidRPr="00E8407E" w14:paraId="5855C7B3" w14:textId="77777777" w:rsidTr="00E30C20">
        <w:trPr>
          <w:trHeight w:val="159"/>
        </w:trPr>
        <w:tc>
          <w:tcPr>
            <w:tcW w:w="704" w:type="dxa"/>
            <w:vMerge/>
            <w:shd w:val="clear" w:color="auto" w:fill="auto"/>
          </w:tcPr>
          <w:p w14:paraId="7454F94C" w14:textId="77777777" w:rsidR="005D49FF" w:rsidRPr="00E8407E" w:rsidRDefault="005D49FF" w:rsidP="005D49FF">
            <w:pPr>
              <w:jc w:val="both"/>
              <w:rPr>
                <w:rFonts w:ascii="Times New Roman" w:hAnsi="Times New Roman" w:cs="Times New Roman"/>
                <w:sz w:val="24"/>
                <w:szCs w:val="24"/>
                <w:lang w:eastAsia="uk-UA"/>
              </w:rPr>
            </w:pPr>
          </w:p>
        </w:tc>
        <w:tc>
          <w:tcPr>
            <w:tcW w:w="1418" w:type="dxa"/>
            <w:vMerge/>
            <w:shd w:val="clear" w:color="auto" w:fill="auto"/>
          </w:tcPr>
          <w:p w14:paraId="7AECD3F0" w14:textId="77777777" w:rsidR="005D49FF" w:rsidRPr="00E8407E" w:rsidRDefault="005D49FF" w:rsidP="005D49FF">
            <w:pPr>
              <w:rPr>
                <w:rFonts w:ascii="Times New Roman" w:hAnsi="Times New Roman" w:cs="Times New Roman"/>
                <w:sz w:val="24"/>
                <w:szCs w:val="24"/>
                <w:lang w:eastAsia="uk-UA"/>
              </w:rPr>
            </w:pPr>
          </w:p>
        </w:tc>
        <w:tc>
          <w:tcPr>
            <w:tcW w:w="1418" w:type="dxa"/>
            <w:vMerge/>
            <w:shd w:val="clear" w:color="auto" w:fill="auto"/>
          </w:tcPr>
          <w:p w14:paraId="6A8B9DCA" w14:textId="77777777" w:rsidR="005D49FF" w:rsidRPr="00E8407E" w:rsidRDefault="005D49FF" w:rsidP="005D49FF">
            <w:pPr>
              <w:rPr>
                <w:rFonts w:ascii="Times New Roman" w:hAnsi="Times New Roman" w:cs="Times New Roman"/>
                <w:sz w:val="24"/>
                <w:szCs w:val="24"/>
                <w:lang w:eastAsia="uk-UA" w:bidi="uk-UA"/>
              </w:rPr>
            </w:pPr>
          </w:p>
        </w:tc>
        <w:tc>
          <w:tcPr>
            <w:tcW w:w="1418" w:type="dxa"/>
            <w:vMerge/>
            <w:shd w:val="clear" w:color="auto" w:fill="auto"/>
          </w:tcPr>
          <w:p w14:paraId="0931351D" w14:textId="77777777" w:rsidR="005D49FF" w:rsidRPr="00E8407E" w:rsidRDefault="005D49FF" w:rsidP="005D49FF">
            <w:pPr>
              <w:rPr>
                <w:rFonts w:ascii="Times New Roman" w:hAnsi="Times New Roman" w:cs="Times New Roman"/>
                <w:sz w:val="24"/>
                <w:szCs w:val="24"/>
                <w:lang w:eastAsia="uk-UA" w:bidi="uk-UA"/>
              </w:rPr>
            </w:pPr>
          </w:p>
        </w:tc>
        <w:tc>
          <w:tcPr>
            <w:tcW w:w="2268" w:type="dxa"/>
            <w:shd w:val="clear" w:color="auto" w:fill="auto"/>
          </w:tcPr>
          <w:p w14:paraId="3FCF4E23" w14:textId="4BAC65C6" w:rsidR="005D49FF" w:rsidRPr="00E8407E" w:rsidRDefault="005D49FF" w:rsidP="00D64252">
            <w:pPr>
              <w:rPr>
                <w:rFonts w:ascii="Times New Roman" w:hAnsi="Times New Roman" w:cs="Times New Roman"/>
                <w:sz w:val="24"/>
                <w:szCs w:val="24"/>
              </w:rPr>
            </w:pPr>
            <w:r w:rsidRPr="00E8407E">
              <w:rPr>
                <w:rStyle w:val="ac"/>
                <w:rFonts w:ascii="Times New Roman" w:hAnsi="Times New Roman" w:cs="Times New Roman"/>
                <w:i w:val="0"/>
                <w:sz w:val="24"/>
                <w:szCs w:val="24"/>
              </w:rPr>
              <w:t>лист про відмову у наданні адміністративних 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результатів надання таких послуг</w:t>
            </w:r>
            <w:r w:rsidR="00D64252" w:rsidRPr="00D64252">
              <w:rPr>
                <w:rFonts w:ascii="Times New Roman" w:hAnsi="Times New Roman" w:cs="Times New Roman"/>
                <w:sz w:val="24"/>
                <w:szCs w:val="24"/>
                <w:lang w:val="ru-RU"/>
              </w:rPr>
              <w:t>;</w:t>
            </w:r>
          </w:p>
        </w:tc>
        <w:tc>
          <w:tcPr>
            <w:tcW w:w="1973" w:type="dxa"/>
            <w:shd w:val="clear" w:color="auto" w:fill="auto"/>
          </w:tcPr>
          <w:p w14:paraId="0EF55BD3" w14:textId="7B521ACD" w:rsidR="005D49FF" w:rsidRPr="00D64252" w:rsidRDefault="005D49FF" w:rsidP="00D64252">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00D64252" w:rsidRPr="00E8407E">
              <w:rPr>
                <w:rFonts w:ascii="Times New Roman" w:hAnsi="Times New Roman" w:cs="Times New Roman"/>
                <w:sz w:val="24"/>
                <w:szCs w:val="24"/>
              </w:rPr>
              <w:t xml:space="preserve"> </w:t>
            </w:r>
            <w:r w:rsidR="00D64252" w:rsidRPr="00D64252">
              <w:rPr>
                <w:rFonts w:ascii="Times New Roman" w:hAnsi="Times New Roman" w:cs="Times New Roman"/>
                <w:sz w:val="24"/>
                <w:szCs w:val="24"/>
                <w:lang w:val="ru-RU"/>
              </w:rPr>
              <w:t>(</w:t>
            </w:r>
            <w:r w:rsidR="00D64252" w:rsidRPr="00E8407E">
              <w:rPr>
                <w:rFonts w:ascii="Times New Roman" w:hAnsi="Times New Roman" w:cs="Times New Roman"/>
                <w:sz w:val="24"/>
                <w:szCs w:val="24"/>
              </w:rPr>
              <w:t>ст. 19</w:t>
            </w:r>
            <w:r w:rsidR="00D64252" w:rsidRPr="00E8407E">
              <w:rPr>
                <w:rFonts w:ascii="Times New Roman" w:hAnsi="Times New Roman" w:cs="Times New Roman"/>
                <w:sz w:val="24"/>
                <w:szCs w:val="24"/>
                <w:vertAlign w:val="superscript"/>
              </w:rPr>
              <w:t>1</w:t>
            </w:r>
            <w:r w:rsidR="00D64252" w:rsidRPr="00D64252">
              <w:rPr>
                <w:rFonts w:ascii="Times New Roman" w:hAnsi="Times New Roman" w:cs="Times New Roman"/>
                <w:sz w:val="24"/>
                <w:szCs w:val="24"/>
                <w:shd w:val="clear" w:color="auto" w:fill="FFFFFF"/>
                <w:lang w:val="ru-RU"/>
              </w:rPr>
              <w:t>);</w:t>
            </w:r>
          </w:p>
        </w:tc>
        <w:tc>
          <w:tcPr>
            <w:tcW w:w="1417" w:type="dxa"/>
            <w:shd w:val="clear" w:color="auto" w:fill="auto"/>
          </w:tcPr>
          <w:p w14:paraId="75D06F96" w14:textId="77777777" w:rsidR="005D49FF" w:rsidRPr="00E8407E" w:rsidRDefault="005D49FF" w:rsidP="005D49FF">
            <w:pPr>
              <w:jc w:val="both"/>
              <w:rPr>
                <w:rFonts w:ascii="Times New Roman" w:hAnsi="Times New Roman" w:cs="Times New Roman"/>
                <w:sz w:val="24"/>
                <w:szCs w:val="24"/>
                <w:lang w:eastAsia="uk-UA"/>
              </w:rPr>
            </w:pPr>
          </w:p>
        </w:tc>
      </w:tr>
      <w:tr w:rsidR="005D49FF" w:rsidRPr="00E8407E" w14:paraId="0406DD7D" w14:textId="77777777" w:rsidTr="00E30C20">
        <w:trPr>
          <w:trHeight w:val="126"/>
        </w:trPr>
        <w:tc>
          <w:tcPr>
            <w:tcW w:w="704" w:type="dxa"/>
            <w:vMerge/>
            <w:shd w:val="clear" w:color="auto" w:fill="auto"/>
          </w:tcPr>
          <w:p w14:paraId="16C05171" w14:textId="77777777" w:rsidR="005D49FF" w:rsidRPr="00E8407E" w:rsidRDefault="005D49FF" w:rsidP="005D49FF">
            <w:pPr>
              <w:jc w:val="both"/>
              <w:rPr>
                <w:rFonts w:ascii="Times New Roman" w:hAnsi="Times New Roman" w:cs="Times New Roman"/>
                <w:sz w:val="24"/>
                <w:szCs w:val="24"/>
                <w:lang w:eastAsia="uk-UA"/>
              </w:rPr>
            </w:pPr>
          </w:p>
        </w:tc>
        <w:tc>
          <w:tcPr>
            <w:tcW w:w="1418" w:type="dxa"/>
            <w:vMerge/>
            <w:shd w:val="clear" w:color="auto" w:fill="auto"/>
          </w:tcPr>
          <w:p w14:paraId="6B011F8F" w14:textId="77777777" w:rsidR="005D49FF" w:rsidRPr="00E8407E" w:rsidRDefault="005D49FF" w:rsidP="005D49FF">
            <w:pPr>
              <w:rPr>
                <w:rFonts w:ascii="Times New Roman" w:hAnsi="Times New Roman" w:cs="Times New Roman"/>
                <w:sz w:val="24"/>
                <w:szCs w:val="24"/>
                <w:lang w:eastAsia="uk-UA"/>
              </w:rPr>
            </w:pPr>
          </w:p>
        </w:tc>
        <w:tc>
          <w:tcPr>
            <w:tcW w:w="1418" w:type="dxa"/>
            <w:vMerge/>
            <w:shd w:val="clear" w:color="auto" w:fill="auto"/>
          </w:tcPr>
          <w:p w14:paraId="2524A40B" w14:textId="77777777" w:rsidR="005D49FF" w:rsidRPr="00E8407E" w:rsidRDefault="005D49FF" w:rsidP="005D49FF">
            <w:pPr>
              <w:rPr>
                <w:rFonts w:ascii="Times New Roman" w:hAnsi="Times New Roman" w:cs="Times New Roman"/>
                <w:sz w:val="24"/>
                <w:szCs w:val="24"/>
                <w:lang w:eastAsia="uk-UA" w:bidi="uk-UA"/>
              </w:rPr>
            </w:pPr>
          </w:p>
        </w:tc>
        <w:tc>
          <w:tcPr>
            <w:tcW w:w="1418" w:type="dxa"/>
            <w:vMerge/>
            <w:shd w:val="clear" w:color="auto" w:fill="auto"/>
          </w:tcPr>
          <w:p w14:paraId="09B5ED7A" w14:textId="77777777" w:rsidR="005D49FF" w:rsidRPr="00E8407E" w:rsidRDefault="005D49FF" w:rsidP="005D49FF">
            <w:pPr>
              <w:rPr>
                <w:rFonts w:ascii="Times New Roman" w:hAnsi="Times New Roman" w:cs="Times New Roman"/>
                <w:sz w:val="24"/>
                <w:szCs w:val="24"/>
                <w:lang w:eastAsia="uk-UA" w:bidi="uk-UA"/>
              </w:rPr>
            </w:pPr>
          </w:p>
        </w:tc>
        <w:tc>
          <w:tcPr>
            <w:tcW w:w="2268" w:type="dxa"/>
            <w:shd w:val="clear" w:color="auto" w:fill="auto"/>
          </w:tcPr>
          <w:p w14:paraId="23640CA2" w14:textId="4F908EB1" w:rsidR="005D49FF" w:rsidRPr="00D64252" w:rsidRDefault="005D49FF" w:rsidP="00D64252">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витяг з реєстру платників єдиного податку</w:t>
            </w:r>
            <w:r w:rsidR="00D64252" w:rsidRPr="00D64252">
              <w:rPr>
                <w:rFonts w:ascii="Times New Roman" w:hAnsi="Times New Roman" w:cs="Times New Roman"/>
                <w:sz w:val="24"/>
                <w:szCs w:val="24"/>
                <w:shd w:val="clear" w:color="auto" w:fill="FFFFFF"/>
                <w:lang w:val="ru-RU"/>
              </w:rPr>
              <w:t>;</w:t>
            </w:r>
          </w:p>
        </w:tc>
        <w:tc>
          <w:tcPr>
            <w:tcW w:w="1973" w:type="dxa"/>
            <w:shd w:val="clear" w:color="auto" w:fill="auto"/>
          </w:tcPr>
          <w:p w14:paraId="504555E1" w14:textId="31FA65D8" w:rsidR="005D49FF" w:rsidRPr="00D64252" w:rsidRDefault="005D49FF" w:rsidP="00D64252">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w:t>
            </w:r>
            <w:r w:rsidR="00D64252" w:rsidRPr="00D64252">
              <w:rPr>
                <w:rFonts w:ascii="Times New Roman" w:hAnsi="Times New Roman" w:cs="Times New Roman"/>
                <w:sz w:val="24"/>
                <w:szCs w:val="24"/>
                <w:shd w:val="clear" w:color="auto" w:fill="FFFFFF"/>
                <w:lang w:val="ru-RU"/>
              </w:rPr>
              <w:t>;</w:t>
            </w:r>
          </w:p>
        </w:tc>
        <w:tc>
          <w:tcPr>
            <w:tcW w:w="1417" w:type="dxa"/>
            <w:shd w:val="clear" w:color="auto" w:fill="auto"/>
          </w:tcPr>
          <w:p w14:paraId="0EFC66F7" w14:textId="77777777" w:rsidR="005D49FF" w:rsidRPr="00E8407E" w:rsidRDefault="005D49FF" w:rsidP="005D49FF">
            <w:pPr>
              <w:jc w:val="both"/>
              <w:rPr>
                <w:rFonts w:ascii="Times New Roman" w:hAnsi="Times New Roman" w:cs="Times New Roman"/>
                <w:sz w:val="24"/>
                <w:szCs w:val="24"/>
                <w:lang w:eastAsia="uk-UA"/>
              </w:rPr>
            </w:pPr>
          </w:p>
        </w:tc>
      </w:tr>
      <w:tr w:rsidR="005D49FF" w:rsidRPr="00E8407E" w14:paraId="1099568C" w14:textId="77777777" w:rsidTr="00E30C20">
        <w:trPr>
          <w:trHeight w:val="141"/>
        </w:trPr>
        <w:tc>
          <w:tcPr>
            <w:tcW w:w="704" w:type="dxa"/>
            <w:vMerge/>
            <w:shd w:val="clear" w:color="auto" w:fill="auto"/>
          </w:tcPr>
          <w:p w14:paraId="77907AC9" w14:textId="77777777" w:rsidR="005D49FF" w:rsidRPr="00E8407E" w:rsidRDefault="005D49FF" w:rsidP="005D49FF">
            <w:pPr>
              <w:jc w:val="both"/>
              <w:rPr>
                <w:rFonts w:ascii="Times New Roman" w:hAnsi="Times New Roman" w:cs="Times New Roman"/>
                <w:sz w:val="24"/>
                <w:szCs w:val="24"/>
                <w:lang w:eastAsia="uk-UA"/>
              </w:rPr>
            </w:pPr>
          </w:p>
        </w:tc>
        <w:tc>
          <w:tcPr>
            <w:tcW w:w="1418" w:type="dxa"/>
            <w:vMerge/>
            <w:shd w:val="clear" w:color="auto" w:fill="auto"/>
          </w:tcPr>
          <w:p w14:paraId="7CC373C4" w14:textId="77777777" w:rsidR="005D49FF" w:rsidRPr="00E8407E" w:rsidRDefault="005D49FF" w:rsidP="005D49FF">
            <w:pPr>
              <w:rPr>
                <w:rFonts w:ascii="Times New Roman" w:hAnsi="Times New Roman" w:cs="Times New Roman"/>
                <w:sz w:val="24"/>
                <w:szCs w:val="24"/>
                <w:lang w:eastAsia="uk-UA"/>
              </w:rPr>
            </w:pPr>
          </w:p>
        </w:tc>
        <w:tc>
          <w:tcPr>
            <w:tcW w:w="1418" w:type="dxa"/>
            <w:vMerge/>
            <w:shd w:val="clear" w:color="auto" w:fill="auto"/>
          </w:tcPr>
          <w:p w14:paraId="713D250E" w14:textId="77777777" w:rsidR="005D49FF" w:rsidRPr="00E8407E" w:rsidRDefault="005D49FF" w:rsidP="005D49FF">
            <w:pPr>
              <w:rPr>
                <w:rFonts w:ascii="Times New Roman" w:hAnsi="Times New Roman" w:cs="Times New Roman"/>
                <w:sz w:val="24"/>
                <w:szCs w:val="24"/>
                <w:lang w:eastAsia="uk-UA" w:bidi="uk-UA"/>
              </w:rPr>
            </w:pPr>
          </w:p>
        </w:tc>
        <w:tc>
          <w:tcPr>
            <w:tcW w:w="1418" w:type="dxa"/>
            <w:vMerge/>
            <w:shd w:val="clear" w:color="auto" w:fill="auto"/>
          </w:tcPr>
          <w:p w14:paraId="51C377DB" w14:textId="77777777" w:rsidR="005D49FF" w:rsidRPr="00E8407E" w:rsidRDefault="005D49FF" w:rsidP="005D49FF">
            <w:pPr>
              <w:rPr>
                <w:rFonts w:ascii="Times New Roman" w:hAnsi="Times New Roman" w:cs="Times New Roman"/>
                <w:sz w:val="24"/>
                <w:szCs w:val="24"/>
                <w:lang w:eastAsia="uk-UA" w:bidi="uk-UA"/>
              </w:rPr>
            </w:pPr>
          </w:p>
        </w:tc>
        <w:tc>
          <w:tcPr>
            <w:tcW w:w="2268" w:type="dxa"/>
            <w:shd w:val="clear" w:color="auto" w:fill="auto"/>
          </w:tcPr>
          <w:p w14:paraId="52D9EA71" w14:textId="25D52F50" w:rsidR="005D49FF" w:rsidRPr="00D64252" w:rsidRDefault="005D49FF" w:rsidP="00D64252">
            <w:pPr>
              <w:rPr>
                <w:rFonts w:ascii="Times New Roman" w:hAnsi="Times New Roman" w:cs="Times New Roman"/>
                <w:sz w:val="24"/>
                <w:szCs w:val="24"/>
                <w:lang w:val="ru-RU"/>
              </w:rPr>
            </w:pPr>
            <w:r w:rsidRPr="00E8407E">
              <w:rPr>
                <w:rFonts w:ascii="Times New Roman" w:hAnsi="Times New Roman" w:cs="Times New Roman"/>
                <w:sz w:val="24"/>
                <w:szCs w:val="24"/>
              </w:rPr>
              <w:t>лист про відмову у реєстрації платника єдиного податку</w:t>
            </w:r>
            <w:r w:rsidR="00D64252" w:rsidRPr="00D64252">
              <w:rPr>
                <w:rFonts w:ascii="Times New Roman" w:hAnsi="Times New Roman" w:cs="Times New Roman"/>
                <w:sz w:val="24"/>
                <w:szCs w:val="24"/>
                <w:lang w:val="ru-RU"/>
              </w:rPr>
              <w:t>;</w:t>
            </w:r>
          </w:p>
        </w:tc>
        <w:tc>
          <w:tcPr>
            <w:tcW w:w="1973" w:type="dxa"/>
            <w:shd w:val="clear" w:color="auto" w:fill="auto"/>
          </w:tcPr>
          <w:p w14:paraId="0D03E1BF" w14:textId="221D1B7E" w:rsidR="005D49FF" w:rsidRPr="00D64252" w:rsidRDefault="005D49FF" w:rsidP="00D64252">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ст.299)</w:t>
            </w:r>
            <w:r w:rsidR="00D64252" w:rsidRPr="00D64252">
              <w:rPr>
                <w:rFonts w:ascii="Times New Roman" w:hAnsi="Times New Roman" w:cs="Times New Roman"/>
                <w:sz w:val="24"/>
                <w:szCs w:val="24"/>
                <w:lang w:val="ru-RU"/>
              </w:rPr>
              <w:t>;</w:t>
            </w:r>
          </w:p>
        </w:tc>
        <w:tc>
          <w:tcPr>
            <w:tcW w:w="1417" w:type="dxa"/>
            <w:shd w:val="clear" w:color="auto" w:fill="auto"/>
          </w:tcPr>
          <w:p w14:paraId="68F8170E" w14:textId="77777777" w:rsidR="005D49FF" w:rsidRPr="00E8407E" w:rsidRDefault="005D49FF" w:rsidP="005D49FF">
            <w:pPr>
              <w:jc w:val="both"/>
              <w:rPr>
                <w:rFonts w:ascii="Times New Roman" w:hAnsi="Times New Roman" w:cs="Times New Roman"/>
                <w:sz w:val="24"/>
                <w:szCs w:val="24"/>
                <w:lang w:eastAsia="uk-UA"/>
              </w:rPr>
            </w:pPr>
          </w:p>
        </w:tc>
      </w:tr>
      <w:tr w:rsidR="005D49FF" w:rsidRPr="00E8407E" w14:paraId="239A9B66" w14:textId="77777777" w:rsidTr="00E30C20">
        <w:trPr>
          <w:trHeight w:val="132"/>
        </w:trPr>
        <w:tc>
          <w:tcPr>
            <w:tcW w:w="704" w:type="dxa"/>
            <w:vMerge/>
            <w:shd w:val="clear" w:color="auto" w:fill="auto"/>
          </w:tcPr>
          <w:p w14:paraId="2AA5DA31" w14:textId="77777777" w:rsidR="005D49FF" w:rsidRPr="00E8407E" w:rsidRDefault="005D49FF" w:rsidP="005D49FF">
            <w:pPr>
              <w:jc w:val="both"/>
              <w:rPr>
                <w:rFonts w:ascii="Times New Roman" w:hAnsi="Times New Roman" w:cs="Times New Roman"/>
                <w:sz w:val="24"/>
                <w:szCs w:val="24"/>
                <w:lang w:eastAsia="uk-UA"/>
              </w:rPr>
            </w:pPr>
          </w:p>
        </w:tc>
        <w:tc>
          <w:tcPr>
            <w:tcW w:w="1418" w:type="dxa"/>
            <w:vMerge/>
            <w:shd w:val="clear" w:color="auto" w:fill="auto"/>
          </w:tcPr>
          <w:p w14:paraId="37B05208" w14:textId="77777777" w:rsidR="005D49FF" w:rsidRPr="00E8407E" w:rsidRDefault="005D49FF" w:rsidP="005D49FF">
            <w:pPr>
              <w:rPr>
                <w:rFonts w:ascii="Times New Roman" w:hAnsi="Times New Roman" w:cs="Times New Roman"/>
                <w:sz w:val="24"/>
                <w:szCs w:val="24"/>
                <w:lang w:eastAsia="uk-UA"/>
              </w:rPr>
            </w:pPr>
          </w:p>
        </w:tc>
        <w:tc>
          <w:tcPr>
            <w:tcW w:w="1418" w:type="dxa"/>
            <w:vMerge/>
            <w:shd w:val="clear" w:color="auto" w:fill="auto"/>
          </w:tcPr>
          <w:p w14:paraId="0247DAA5" w14:textId="77777777" w:rsidR="005D49FF" w:rsidRPr="00E8407E" w:rsidRDefault="005D49FF" w:rsidP="005D49FF">
            <w:pPr>
              <w:rPr>
                <w:rFonts w:ascii="Times New Roman" w:hAnsi="Times New Roman" w:cs="Times New Roman"/>
                <w:sz w:val="24"/>
                <w:szCs w:val="24"/>
                <w:lang w:eastAsia="uk-UA" w:bidi="uk-UA"/>
              </w:rPr>
            </w:pPr>
          </w:p>
        </w:tc>
        <w:tc>
          <w:tcPr>
            <w:tcW w:w="1418" w:type="dxa"/>
            <w:vMerge/>
            <w:shd w:val="clear" w:color="auto" w:fill="auto"/>
          </w:tcPr>
          <w:p w14:paraId="199BA856" w14:textId="77777777" w:rsidR="005D49FF" w:rsidRPr="00E8407E" w:rsidRDefault="005D49FF" w:rsidP="005D49FF">
            <w:pPr>
              <w:rPr>
                <w:rFonts w:ascii="Times New Roman" w:hAnsi="Times New Roman" w:cs="Times New Roman"/>
                <w:sz w:val="24"/>
                <w:szCs w:val="24"/>
                <w:lang w:eastAsia="uk-UA" w:bidi="uk-UA"/>
              </w:rPr>
            </w:pPr>
          </w:p>
        </w:tc>
        <w:tc>
          <w:tcPr>
            <w:tcW w:w="2268" w:type="dxa"/>
            <w:shd w:val="clear" w:color="auto" w:fill="auto"/>
          </w:tcPr>
          <w:p w14:paraId="0395AE29" w14:textId="11513319" w:rsidR="005D49FF" w:rsidRPr="00E8407E" w:rsidRDefault="005D49FF" w:rsidP="00D64252">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 xml:space="preserve">довідка про подану декларацію про майновий стан і доходи (про сплату або про відсутність </w:t>
            </w:r>
            <w:r w:rsidRPr="00E8407E">
              <w:rPr>
                <w:rFonts w:ascii="Times New Roman" w:hAnsi="Times New Roman" w:cs="Times New Roman"/>
                <w:sz w:val="24"/>
                <w:szCs w:val="24"/>
                <w:shd w:val="clear" w:color="auto" w:fill="FFFFFF"/>
              </w:rPr>
              <w:lastRenderedPageBreak/>
              <w:t>податкових зобов’язань)</w:t>
            </w:r>
            <w:r w:rsidR="00D64252" w:rsidRPr="00D64252">
              <w:rPr>
                <w:rFonts w:ascii="Times New Roman" w:hAnsi="Times New Roman" w:cs="Times New Roman"/>
                <w:sz w:val="24"/>
                <w:szCs w:val="24"/>
                <w:shd w:val="clear" w:color="auto" w:fill="FFFFFF"/>
                <w:lang w:val="ru-RU"/>
              </w:rPr>
              <w:t>;</w:t>
            </w:r>
          </w:p>
        </w:tc>
        <w:tc>
          <w:tcPr>
            <w:tcW w:w="1973" w:type="dxa"/>
            <w:shd w:val="clear" w:color="auto" w:fill="auto"/>
          </w:tcPr>
          <w:p w14:paraId="204706E1" w14:textId="4FA867B3" w:rsidR="005D49FF" w:rsidRPr="00D64252" w:rsidRDefault="005D49FF" w:rsidP="00D64252">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lastRenderedPageBreak/>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00D64252" w:rsidRPr="00D64252">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179.3, 179.12 ст</w:t>
            </w:r>
            <w:r w:rsidR="00D64252" w:rsidRPr="00D64252">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00D64252" w:rsidRPr="00D64252">
              <w:rPr>
                <w:rFonts w:ascii="Times New Roman" w:hAnsi="Times New Roman" w:cs="Times New Roman"/>
                <w:sz w:val="24"/>
                <w:szCs w:val="24"/>
                <w:shd w:val="clear" w:color="auto" w:fill="FFFFFF"/>
                <w:lang w:val="ru-RU"/>
              </w:rPr>
              <w:t>;</w:t>
            </w:r>
          </w:p>
        </w:tc>
        <w:tc>
          <w:tcPr>
            <w:tcW w:w="1417" w:type="dxa"/>
            <w:shd w:val="clear" w:color="auto" w:fill="auto"/>
          </w:tcPr>
          <w:p w14:paraId="5FDFB11D" w14:textId="77777777" w:rsidR="005D49FF" w:rsidRPr="00E8407E" w:rsidRDefault="005D49FF" w:rsidP="005D49FF">
            <w:pPr>
              <w:jc w:val="both"/>
              <w:rPr>
                <w:rFonts w:ascii="Times New Roman" w:hAnsi="Times New Roman" w:cs="Times New Roman"/>
                <w:sz w:val="24"/>
                <w:szCs w:val="24"/>
                <w:lang w:eastAsia="uk-UA"/>
              </w:rPr>
            </w:pPr>
          </w:p>
        </w:tc>
      </w:tr>
      <w:tr w:rsidR="003D377F" w:rsidRPr="00E8407E" w14:paraId="47FB2348" w14:textId="77777777" w:rsidTr="00E30C20">
        <w:trPr>
          <w:trHeight w:val="1268"/>
        </w:trPr>
        <w:tc>
          <w:tcPr>
            <w:tcW w:w="704" w:type="dxa"/>
            <w:vMerge/>
            <w:shd w:val="clear" w:color="auto" w:fill="auto"/>
          </w:tcPr>
          <w:p w14:paraId="7EBD8E66" w14:textId="77777777" w:rsidR="003D377F" w:rsidRPr="00E8407E" w:rsidRDefault="003D377F" w:rsidP="005D49FF">
            <w:pPr>
              <w:jc w:val="both"/>
              <w:rPr>
                <w:rFonts w:ascii="Times New Roman" w:hAnsi="Times New Roman" w:cs="Times New Roman"/>
                <w:sz w:val="24"/>
                <w:szCs w:val="24"/>
                <w:lang w:eastAsia="uk-UA"/>
              </w:rPr>
            </w:pPr>
          </w:p>
        </w:tc>
        <w:tc>
          <w:tcPr>
            <w:tcW w:w="1418" w:type="dxa"/>
            <w:vMerge/>
            <w:shd w:val="clear" w:color="auto" w:fill="auto"/>
          </w:tcPr>
          <w:p w14:paraId="490CD4EB" w14:textId="77777777" w:rsidR="003D377F" w:rsidRPr="00E8407E" w:rsidRDefault="003D377F" w:rsidP="005D49FF">
            <w:pPr>
              <w:rPr>
                <w:rFonts w:ascii="Times New Roman" w:hAnsi="Times New Roman" w:cs="Times New Roman"/>
                <w:sz w:val="24"/>
                <w:szCs w:val="24"/>
                <w:lang w:eastAsia="uk-UA"/>
              </w:rPr>
            </w:pPr>
          </w:p>
        </w:tc>
        <w:tc>
          <w:tcPr>
            <w:tcW w:w="1418" w:type="dxa"/>
            <w:vMerge/>
            <w:shd w:val="clear" w:color="auto" w:fill="auto"/>
          </w:tcPr>
          <w:p w14:paraId="0C510A93" w14:textId="77777777" w:rsidR="003D377F" w:rsidRPr="00E8407E" w:rsidRDefault="003D377F" w:rsidP="005D49FF">
            <w:pPr>
              <w:rPr>
                <w:rFonts w:ascii="Times New Roman" w:hAnsi="Times New Roman" w:cs="Times New Roman"/>
                <w:sz w:val="24"/>
                <w:szCs w:val="24"/>
                <w:lang w:eastAsia="uk-UA" w:bidi="uk-UA"/>
              </w:rPr>
            </w:pPr>
          </w:p>
        </w:tc>
        <w:tc>
          <w:tcPr>
            <w:tcW w:w="1418" w:type="dxa"/>
            <w:vMerge/>
            <w:shd w:val="clear" w:color="auto" w:fill="auto"/>
          </w:tcPr>
          <w:p w14:paraId="1C0F5CA8" w14:textId="77777777" w:rsidR="003D377F" w:rsidRPr="00E8407E" w:rsidRDefault="003D377F" w:rsidP="005D49FF">
            <w:pPr>
              <w:rPr>
                <w:rFonts w:ascii="Times New Roman" w:hAnsi="Times New Roman" w:cs="Times New Roman"/>
                <w:sz w:val="24"/>
                <w:szCs w:val="24"/>
                <w:lang w:eastAsia="uk-UA" w:bidi="uk-UA"/>
              </w:rPr>
            </w:pPr>
          </w:p>
        </w:tc>
        <w:tc>
          <w:tcPr>
            <w:tcW w:w="2268" w:type="dxa"/>
            <w:shd w:val="clear" w:color="auto" w:fill="auto"/>
          </w:tcPr>
          <w:p w14:paraId="146255CD" w14:textId="06F2A237" w:rsidR="003D377F" w:rsidRPr="00D64252" w:rsidRDefault="003D377F" w:rsidP="00D64252">
            <w:pPr>
              <w:rPr>
                <w:rFonts w:ascii="Times New Roman" w:hAnsi="Times New Roman" w:cs="Times New Roman"/>
                <w:sz w:val="24"/>
                <w:szCs w:val="24"/>
                <w:lang w:val="en-US"/>
              </w:rPr>
            </w:pPr>
            <w:r w:rsidRPr="00E8407E">
              <w:rPr>
                <w:rFonts w:ascii="Times New Roman" w:hAnsi="Times New Roman" w:cs="Times New Roman"/>
                <w:sz w:val="24"/>
                <w:szCs w:val="24"/>
                <w:shd w:val="clear" w:color="auto" w:fill="FFFFFF"/>
                <w:lang w:val="ru-RU"/>
              </w:rPr>
              <w:t>довідка про доходи</w:t>
            </w:r>
            <w:r>
              <w:rPr>
                <w:rFonts w:ascii="Times New Roman" w:hAnsi="Times New Roman" w:cs="Times New Roman"/>
                <w:sz w:val="24"/>
                <w:szCs w:val="24"/>
                <w:shd w:val="clear" w:color="auto" w:fill="FFFFFF"/>
                <w:lang w:val="en-US"/>
              </w:rPr>
              <w:t>;</w:t>
            </w:r>
          </w:p>
        </w:tc>
        <w:tc>
          <w:tcPr>
            <w:tcW w:w="1973" w:type="dxa"/>
            <w:shd w:val="clear" w:color="auto" w:fill="auto"/>
          </w:tcPr>
          <w:p w14:paraId="1B8258DD" w14:textId="0A57B3B1" w:rsidR="003D377F" w:rsidRPr="00581EB4" w:rsidRDefault="003D377F" w:rsidP="00D64252">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lang w:val="ru-RU"/>
              </w:rPr>
              <w:t>п.296.8 ст.296)</w:t>
            </w:r>
            <w:r w:rsidRPr="00D64252">
              <w:rPr>
                <w:rFonts w:ascii="Times New Roman" w:hAnsi="Times New Roman" w:cs="Times New Roman"/>
                <w:sz w:val="24"/>
                <w:szCs w:val="24"/>
                <w:shd w:val="clear" w:color="auto" w:fill="FFFFFF"/>
                <w:lang w:val="ru-RU"/>
              </w:rPr>
              <w:t>;</w:t>
            </w:r>
          </w:p>
        </w:tc>
        <w:tc>
          <w:tcPr>
            <w:tcW w:w="1417" w:type="dxa"/>
            <w:vMerge w:val="restart"/>
            <w:shd w:val="clear" w:color="auto" w:fill="auto"/>
          </w:tcPr>
          <w:p w14:paraId="7297E362" w14:textId="77777777" w:rsidR="003D377F" w:rsidRPr="00E8407E" w:rsidRDefault="003D377F" w:rsidP="005D49FF">
            <w:pPr>
              <w:jc w:val="both"/>
              <w:rPr>
                <w:rFonts w:ascii="Times New Roman" w:hAnsi="Times New Roman" w:cs="Times New Roman"/>
                <w:sz w:val="24"/>
                <w:szCs w:val="24"/>
                <w:lang w:eastAsia="uk-UA"/>
              </w:rPr>
            </w:pPr>
          </w:p>
        </w:tc>
      </w:tr>
      <w:tr w:rsidR="003D377F" w:rsidRPr="00E8407E" w14:paraId="756BB605" w14:textId="77777777" w:rsidTr="00E30C20">
        <w:trPr>
          <w:trHeight w:val="215"/>
        </w:trPr>
        <w:tc>
          <w:tcPr>
            <w:tcW w:w="704" w:type="dxa"/>
            <w:vMerge/>
            <w:shd w:val="clear" w:color="auto" w:fill="auto"/>
          </w:tcPr>
          <w:p w14:paraId="1B3AA6F5" w14:textId="77777777" w:rsidR="003D377F" w:rsidRPr="00E8407E" w:rsidRDefault="003D377F" w:rsidP="005D49FF">
            <w:pPr>
              <w:jc w:val="both"/>
              <w:rPr>
                <w:rFonts w:ascii="Times New Roman" w:hAnsi="Times New Roman" w:cs="Times New Roman"/>
                <w:sz w:val="24"/>
                <w:szCs w:val="24"/>
                <w:lang w:eastAsia="uk-UA"/>
              </w:rPr>
            </w:pPr>
          </w:p>
        </w:tc>
        <w:tc>
          <w:tcPr>
            <w:tcW w:w="1418" w:type="dxa"/>
            <w:vMerge/>
            <w:shd w:val="clear" w:color="auto" w:fill="auto"/>
          </w:tcPr>
          <w:p w14:paraId="3423D481" w14:textId="77777777" w:rsidR="003D377F" w:rsidRPr="00E8407E" w:rsidRDefault="003D377F" w:rsidP="005D49FF">
            <w:pPr>
              <w:rPr>
                <w:rFonts w:ascii="Times New Roman" w:hAnsi="Times New Roman" w:cs="Times New Roman"/>
                <w:sz w:val="24"/>
                <w:szCs w:val="24"/>
                <w:lang w:eastAsia="uk-UA"/>
              </w:rPr>
            </w:pPr>
          </w:p>
        </w:tc>
        <w:tc>
          <w:tcPr>
            <w:tcW w:w="1418" w:type="dxa"/>
            <w:vMerge/>
            <w:shd w:val="clear" w:color="auto" w:fill="auto"/>
          </w:tcPr>
          <w:p w14:paraId="5D9C27FC" w14:textId="77777777" w:rsidR="003D377F" w:rsidRPr="00E8407E" w:rsidRDefault="003D377F" w:rsidP="005D49FF">
            <w:pPr>
              <w:rPr>
                <w:rFonts w:ascii="Times New Roman" w:hAnsi="Times New Roman" w:cs="Times New Roman"/>
                <w:sz w:val="24"/>
                <w:szCs w:val="24"/>
                <w:lang w:eastAsia="uk-UA" w:bidi="uk-UA"/>
              </w:rPr>
            </w:pPr>
          </w:p>
        </w:tc>
        <w:tc>
          <w:tcPr>
            <w:tcW w:w="1418" w:type="dxa"/>
            <w:vMerge/>
            <w:shd w:val="clear" w:color="auto" w:fill="auto"/>
          </w:tcPr>
          <w:p w14:paraId="4AB6E78E" w14:textId="77777777" w:rsidR="003D377F" w:rsidRPr="00E8407E" w:rsidRDefault="003D377F" w:rsidP="005D49FF">
            <w:pPr>
              <w:rPr>
                <w:rFonts w:ascii="Times New Roman" w:hAnsi="Times New Roman" w:cs="Times New Roman"/>
                <w:sz w:val="24"/>
                <w:szCs w:val="24"/>
                <w:lang w:eastAsia="uk-UA" w:bidi="uk-UA"/>
              </w:rPr>
            </w:pPr>
          </w:p>
        </w:tc>
        <w:tc>
          <w:tcPr>
            <w:tcW w:w="2268" w:type="dxa"/>
            <w:shd w:val="clear" w:color="auto" w:fill="auto"/>
          </w:tcPr>
          <w:p w14:paraId="65DE19D6" w14:textId="5E48616C" w:rsidR="003D377F" w:rsidRPr="00337C7F" w:rsidRDefault="00337C7F" w:rsidP="00337C7F">
            <w:pPr>
              <w:rPr>
                <w:rFonts w:ascii="Times New Roman" w:hAnsi="Times New Roman" w:cs="Times New Roman"/>
                <w:sz w:val="24"/>
                <w:szCs w:val="24"/>
                <w:shd w:val="clear" w:color="auto" w:fill="FFFFFF"/>
                <w:lang w:val="ru-RU"/>
              </w:rPr>
            </w:pPr>
            <w:r w:rsidRPr="00E8407E">
              <w:rPr>
                <w:rFonts w:ascii="Times New Roman" w:hAnsi="Times New Roman" w:cs="Times New Roman"/>
                <w:color w:val="000000"/>
                <w:sz w:val="24"/>
                <w:szCs w:val="24"/>
                <w:lang w:eastAsia="uk-UA" w:bidi="uk-UA"/>
              </w:rPr>
              <w:t>витяг з Реєстру неприбуткових установ та організацій та повідомлення про відсутність відомостей про платника у Реєстрі неприбуткових установ та організацій</w:t>
            </w:r>
            <w:r w:rsidRPr="00337C7F">
              <w:rPr>
                <w:rFonts w:ascii="Times New Roman" w:hAnsi="Times New Roman" w:cs="Times New Roman"/>
                <w:color w:val="000000"/>
                <w:sz w:val="24"/>
                <w:szCs w:val="24"/>
                <w:lang w:val="ru-RU" w:eastAsia="uk-UA" w:bidi="uk-UA"/>
              </w:rPr>
              <w:t>;</w:t>
            </w:r>
          </w:p>
        </w:tc>
        <w:tc>
          <w:tcPr>
            <w:tcW w:w="1973" w:type="dxa"/>
            <w:shd w:val="clear" w:color="auto" w:fill="auto"/>
          </w:tcPr>
          <w:p w14:paraId="65C26DCE" w14:textId="77777777" w:rsidR="00337C7F" w:rsidRPr="00337C7F" w:rsidRDefault="00337C7F" w:rsidP="00337C7F">
            <w:pPr>
              <w:rPr>
                <w:rFonts w:ascii="Times New Roman" w:hAnsi="Times New Roman" w:cs="Times New Roman"/>
                <w:color w:val="000000"/>
                <w:sz w:val="24"/>
                <w:szCs w:val="24"/>
                <w:lang w:val="ru-RU" w:eastAsia="uk-UA" w:bidi="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color w:val="000000"/>
                <w:sz w:val="24"/>
                <w:szCs w:val="24"/>
                <w:lang w:eastAsia="uk-UA" w:bidi="uk-UA"/>
              </w:rPr>
              <w:t>п.133.4 ст.133)</w:t>
            </w:r>
            <w:r w:rsidRPr="00337C7F">
              <w:rPr>
                <w:rFonts w:ascii="Times New Roman" w:hAnsi="Times New Roman" w:cs="Times New Roman"/>
                <w:color w:val="000000"/>
                <w:sz w:val="24"/>
                <w:szCs w:val="24"/>
                <w:lang w:val="ru-RU" w:eastAsia="uk-UA" w:bidi="uk-UA"/>
              </w:rPr>
              <w:t>;</w:t>
            </w:r>
          </w:p>
          <w:p w14:paraId="14920C20" w14:textId="46DAC664" w:rsidR="003D377F" w:rsidRPr="00E8407E" w:rsidRDefault="00337C7F" w:rsidP="00337C7F">
            <w:pPr>
              <w:rPr>
                <w:rFonts w:ascii="Times New Roman" w:hAnsi="Times New Roman" w:cs="Times New Roman"/>
                <w:sz w:val="24"/>
                <w:szCs w:val="24"/>
                <w:shd w:val="clear" w:color="auto" w:fill="FFFFFF"/>
              </w:rPr>
            </w:pPr>
            <w:r w:rsidRPr="00E8407E">
              <w:rPr>
                <w:rFonts w:ascii="Times New Roman" w:hAnsi="Times New Roman" w:cs="Times New Roman"/>
                <w:color w:val="000000"/>
                <w:sz w:val="24"/>
                <w:szCs w:val="24"/>
                <w:lang w:eastAsia="uk-UA" w:bidi="uk-UA"/>
              </w:rPr>
              <w:t>Порядок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затверджений постановою Кабінету Міністрів України від 13.07.2016 № 440, зі змінами та доповненнями п. 12</w:t>
            </w:r>
            <w:r w:rsidRPr="00E8407E">
              <w:rPr>
                <w:rFonts w:ascii="Times New Roman" w:hAnsi="Times New Roman" w:cs="Times New Roman"/>
                <w:color w:val="000000"/>
                <w:sz w:val="24"/>
                <w:szCs w:val="24"/>
                <w:vertAlign w:val="superscript"/>
                <w:lang w:eastAsia="uk-UA" w:bidi="uk-UA"/>
              </w:rPr>
              <w:t>1</w:t>
            </w:r>
            <w:r>
              <w:rPr>
                <w:rFonts w:ascii="Times New Roman" w:hAnsi="Times New Roman" w:cs="Times New Roman"/>
                <w:color w:val="000000"/>
                <w:sz w:val="24"/>
                <w:szCs w:val="24"/>
                <w:lang w:val="en-US" w:eastAsia="uk-UA" w:bidi="uk-UA"/>
              </w:rPr>
              <w:t>);</w:t>
            </w:r>
          </w:p>
        </w:tc>
        <w:tc>
          <w:tcPr>
            <w:tcW w:w="1417" w:type="dxa"/>
            <w:vMerge/>
            <w:shd w:val="clear" w:color="auto" w:fill="auto"/>
          </w:tcPr>
          <w:p w14:paraId="41E7D1E3" w14:textId="77777777" w:rsidR="003D377F" w:rsidRPr="00E8407E" w:rsidRDefault="003D377F" w:rsidP="005D49FF">
            <w:pPr>
              <w:jc w:val="both"/>
              <w:rPr>
                <w:rFonts w:ascii="Times New Roman" w:hAnsi="Times New Roman" w:cs="Times New Roman"/>
                <w:sz w:val="24"/>
                <w:szCs w:val="24"/>
                <w:lang w:eastAsia="uk-UA"/>
              </w:rPr>
            </w:pPr>
          </w:p>
        </w:tc>
      </w:tr>
      <w:tr w:rsidR="00337C7F" w:rsidRPr="00E8407E" w14:paraId="1C1F410D" w14:textId="77777777" w:rsidTr="00E30C20">
        <w:trPr>
          <w:trHeight w:val="204"/>
        </w:trPr>
        <w:tc>
          <w:tcPr>
            <w:tcW w:w="704" w:type="dxa"/>
            <w:vMerge/>
            <w:shd w:val="clear" w:color="auto" w:fill="auto"/>
          </w:tcPr>
          <w:p w14:paraId="460EC092"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3EFE7F39"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446393E9" w14:textId="77777777" w:rsidR="00337C7F" w:rsidRPr="00E8407E" w:rsidRDefault="00337C7F" w:rsidP="00337C7F">
            <w:pPr>
              <w:rPr>
                <w:rFonts w:ascii="Times New Roman" w:hAnsi="Times New Roman" w:cs="Times New Roman"/>
                <w:sz w:val="24"/>
                <w:szCs w:val="24"/>
                <w:lang w:eastAsia="uk-UA" w:bidi="uk-UA"/>
              </w:rPr>
            </w:pPr>
          </w:p>
        </w:tc>
        <w:tc>
          <w:tcPr>
            <w:tcW w:w="1418" w:type="dxa"/>
            <w:vMerge/>
            <w:shd w:val="clear" w:color="auto" w:fill="auto"/>
          </w:tcPr>
          <w:p w14:paraId="3B2E2231" w14:textId="77777777" w:rsidR="00337C7F" w:rsidRPr="00E8407E" w:rsidRDefault="00337C7F" w:rsidP="00337C7F">
            <w:pPr>
              <w:rPr>
                <w:rFonts w:ascii="Times New Roman" w:hAnsi="Times New Roman" w:cs="Times New Roman"/>
                <w:sz w:val="24"/>
                <w:szCs w:val="24"/>
                <w:lang w:eastAsia="uk-UA" w:bidi="uk-UA"/>
              </w:rPr>
            </w:pPr>
          </w:p>
        </w:tc>
        <w:tc>
          <w:tcPr>
            <w:tcW w:w="2268" w:type="dxa"/>
            <w:shd w:val="clear" w:color="auto" w:fill="auto"/>
          </w:tcPr>
          <w:p w14:paraId="73E295C1" w14:textId="15289D33" w:rsidR="00337C7F" w:rsidRPr="00337C7F" w:rsidRDefault="00337C7F" w:rsidP="00337C7F">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rPr>
              <w:t>довідка – підтвердження статусу податкового резидента України для уникнення подвійного оподаткування відповідно до норм міжнародних договорів</w:t>
            </w:r>
            <w:r w:rsidRPr="00337C7F">
              <w:rPr>
                <w:rFonts w:ascii="Times New Roman" w:hAnsi="Times New Roman" w:cs="Times New Roman"/>
                <w:sz w:val="24"/>
                <w:szCs w:val="24"/>
                <w:lang w:val="ru-RU"/>
              </w:rPr>
              <w:t>.</w:t>
            </w:r>
          </w:p>
        </w:tc>
        <w:tc>
          <w:tcPr>
            <w:tcW w:w="1973" w:type="dxa"/>
            <w:shd w:val="clear" w:color="auto" w:fill="auto"/>
          </w:tcPr>
          <w:p w14:paraId="4DF4A2A6" w14:textId="77777777" w:rsidR="00B00056" w:rsidRPr="00B00056" w:rsidRDefault="00337C7F" w:rsidP="00B00056">
            <w:pPr>
              <w:rPr>
                <w:rFonts w:ascii="Times New Roman" w:hAnsi="Times New Roman" w:cs="Times New Roman"/>
                <w:sz w:val="24"/>
                <w:szCs w:val="24"/>
                <w:lang w:val="ru-RU"/>
              </w:rPr>
            </w:pPr>
            <w:r w:rsidRPr="00E8407E">
              <w:rPr>
                <w:rFonts w:ascii="Times New Roman" w:hAnsi="Times New Roman" w:cs="Times New Roman"/>
                <w:sz w:val="24"/>
                <w:szCs w:val="24"/>
              </w:rPr>
              <w:t xml:space="preserve">Порядок підтвердження статусу податкового резидента України для уникнення подвійного оподаткування відповідно до норм міжнародних договорів», затверджений наказом Міністерства </w:t>
            </w:r>
            <w:r w:rsidRPr="00E8407E">
              <w:rPr>
                <w:rFonts w:ascii="Times New Roman" w:hAnsi="Times New Roman" w:cs="Times New Roman"/>
                <w:sz w:val="24"/>
                <w:szCs w:val="24"/>
              </w:rPr>
              <w:lastRenderedPageBreak/>
              <w:t>фінансів України від 19.08.2022 № 248, зареєстрований в Міністерстві юстиції України 07.10.2022 за №1195/38531 (п5,6)</w:t>
            </w:r>
            <w:r w:rsidR="00B00056" w:rsidRPr="00B00056">
              <w:rPr>
                <w:rFonts w:ascii="Times New Roman" w:hAnsi="Times New Roman" w:cs="Times New Roman"/>
                <w:sz w:val="24"/>
                <w:szCs w:val="24"/>
                <w:lang w:val="ru-RU"/>
              </w:rPr>
              <w:t>;</w:t>
            </w:r>
          </w:p>
          <w:p w14:paraId="5697F2CA" w14:textId="509BD50A" w:rsidR="00337C7F" w:rsidRPr="00B00056" w:rsidRDefault="00337C7F" w:rsidP="00B00056">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color w:val="000000"/>
                <w:sz w:val="24"/>
                <w:szCs w:val="24"/>
                <w:lang w:eastAsia="uk-UA" w:bidi="uk-UA"/>
              </w:rPr>
              <w:t>пп</w:t>
            </w:r>
            <w:r w:rsidR="00B00056" w:rsidRPr="00B00056">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14.1.213 п</w:t>
            </w:r>
            <w:r w:rsidR="00B00056" w:rsidRPr="00B00056">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14.1 ст.14, пп</w:t>
            </w:r>
            <w:r w:rsidR="00B00056" w:rsidRPr="00B00056">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19¹.1.3 п</w:t>
            </w:r>
            <w:r w:rsidR="00B00056" w:rsidRPr="00B00056">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19¹.1 ст</w:t>
            </w:r>
            <w:r w:rsidR="00B00056" w:rsidRPr="00B00056">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w:t>
            </w:r>
            <w:r w:rsidR="00B00056" w:rsidRPr="00B00056">
              <w:rPr>
                <w:rFonts w:ascii="Times New Roman" w:hAnsi="Times New Roman" w:cs="Times New Roman"/>
                <w:color w:val="000000"/>
                <w:sz w:val="24"/>
                <w:szCs w:val="24"/>
                <w:lang w:val="ru-RU" w:eastAsia="uk-UA" w:bidi="uk-UA"/>
              </w:rPr>
              <w:t>.</w:t>
            </w:r>
          </w:p>
        </w:tc>
        <w:tc>
          <w:tcPr>
            <w:tcW w:w="1417" w:type="dxa"/>
            <w:vMerge/>
            <w:shd w:val="clear" w:color="auto" w:fill="auto"/>
          </w:tcPr>
          <w:p w14:paraId="1E4A1BF5" w14:textId="77777777" w:rsidR="00337C7F" w:rsidRPr="00E8407E" w:rsidRDefault="00337C7F" w:rsidP="00337C7F">
            <w:pPr>
              <w:jc w:val="both"/>
              <w:rPr>
                <w:rFonts w:ascii="Times New Roman" w:hAnsi="Times New Roman" w:cs="Times New Roman"/>
                <w:sz w:val="24"/>
                <w:szCs w:val="24"/>
                <w:lang w:eastAsia="uk-UA"/>
              </w:rPr>
            </w:pPr>
          </w:p>
        </w:tc>
      </w:tr>
      <w:tr w:rsidR="00337C7F" w:rsidRPr="00E8407E" w14:paraId="1552D385" w14:textId="77777777" w:rsidTr="00E30C20">
        <w:trPr>
          <w:trHeight w:val="141"/>
        </w:trPr>
        <w:tc>
          <w:tcPr>
            <w:tcW w:w="704" w:type="dxa"/>
            <w:vMerge w:val="restart"/>
            <w:shd w:val="clear" w:color="auto" w:fill="auto"/>
          </w:tcPr>
          <w:p w14:paraId="18B764FB" w14:textId="0E16DE88" w:rsidR="00337C7F" w:rsidRPr="00E8407E" w:rsidRDefault="00337C7F" w:rsidP="00337C7F">
            <w:pPr>
              <w:jc w:val="both"/>
              <w:rPr>
                <w:rFonts w:ascii="Times New Roman" w:hAnsi="Times New Roman" w:cs="Times New Roman"/>
                <w:sz w:val="24"/>
                <w:szCs w:val="24"/>
                <w:lang w:eastAsia="uk-UA"/>
              </w:rPr>
            </w:pPr>
            <w:r w:rsidRPr="0018491B">
              <w:rPr>
                <w:rFonts w:ascii="Times New Roman" w:hAnsi="Times New Roman" w:cs="Times New Roman"/>
                <w:sz w:val="24"/>
                <w:szCs w:val="24"/>
                <w:lang w:eastAsia="uk-UA"/>
              </w:rPr>
              <w:t>166.</w:t>
            </w:r>
          </w:p>
        </w:tc>
        <w:tc>
          <w:tcPr>
            <w:tcW w:w="1418" w:type="dxa"/>
            <w:vMerge w:val="restart"/>
            <w:shd w:val="clear" w:color="auto" w:fill="auto"/>
          </w:tcPr>
          <w:p w14:paraId="4EA9B777" w14:textId="628E8E7F" w:rsidR="00337C7F" w:rsidRPr="00E8407E" w:rsidRDefault="00337C7F" w:rsidP="00337C7F">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02.06.2025№ 300</w:t>
            </w:r>
            <w:r w:rsidRPr="001349E1">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(в редакції наказу від 05.08.2025 № 436 та від 06.08.2025 № 440)</w:t>
            </w:r>
          </w:p>
        </w:tc>
        <w:tc>
          <w:tcPr>
            <w:tcW w:w="1418" w:type="dxa"/>
            <w:vMerge w:val="restart"/>
            <w:shd w:val="clear" w:color="auto" w:fill="auto"/>
          </w:tcPr>
          <w:p w14:paraId="5FF0389B" w14:textId="11FD8311" w:rsidR="00337C7F" w:rsidRPr="00E8407E" w:rsidRDefault="00337C7F" w:rsidP="00337C7F">
            <w:pPr>
              <w:pStyle w:val="1"/>
              <w:ind w:firstLine="0"/>
              <w:jc w:val="both"/>
              <w:rPr>
                <w:rFonts w:ascii="Times New Roman" w:hAnsi="Times New Roman" w:cs="Times New Roman"/>
                <w:sz w:val="24"/>
                <w:szCs w:val="24"/>
                <w:lang w:eastAsia="uk-UA" w:bidi="uk-UA"/>
              </w:rPr>
            </w:pPr>
            <w:r w:rsidRPr="00E8407E">
              <w:rPr>
                <w:rFonts w:ascii="Times New Roman" w:hAnsi="Times New Roman" w:cs="Times New Roman"/>
                <w:color w:val="000000"/>
                <w:sz w:val="24"/>
                <w:szCs w:val="24"/>
                <w:lang w:eastAsia="uk-UA" w:bidi="uk-UA"/>
              </w:rPr>
              <w:t xml:space="preserve">Дейнега Руслана </w:t>
            </w:r>
          </w:p>
        </w:tc>
        <w:tc>
          <w:tcPr>
            <w:tcW w:w="1418" w:type="dxa"/>
            <w:vMerge w:val="restart"/>
            <w:shd w:val="clear" w:color="auto" w:fill="auto"/>
          </w:tcPr>
          <w:p w14:paraId="011CBA9E" w14:textId="0CC55A6A" w:rsidR="00337C7F" w:rsidRPr="00E8407E" w:rsidRDefault="00337C7F" w:rsidP="00337C7F">
            <w:pPr>
              <w:pStyle w:val="1"/>
              <w:ind w:firstLine="0"/>
              <w:rPr>
                <w:rFonts w:ascii="Times New Roman" w:hAnsi="Times New Roman" w:cs="Times New Roman"/>
                <w:color w:val="000000"/>
                <w:sz w:val="24"/>
                <w:szCs w:val="24"/>
                <w:lang w:eastAsia="uk-UA" w:bidi="uk-UA"/>
              </w:rPr>
            </w:pPr>
            <w:r>
              <w:rPr>
                <w:rFonts w:ascii="Times New Roman" w:hAnsi="Times New Roman" w:cs="Times New Roman"/>
                <w:color w:val="000000"/>
                <w:sz w:val="24"/>
                <w:szCs w:val="24"/>
                <w:lang w:eastAsia="uk-UA" w:bidi="uk-UA"/>
              </w:rPr>
              <w:t>З</w:t>
            </w:r>
            <w:r w:rsidRPr="00E8407E">
              <w:rPr>
                <w:rFonts w:ascii="Times New Roman" w:hAnsi="Times New Roman" w:cs="Times New Roman"/>
                <w:color w:val="000000"/>
                <w:sz w:val="24"/>
                <w:szCs w:val="24"/>
                <w:lang w:eastAsia="uk-UA" w:bidi="uk-UA"/>
              </w:rPr>
              <w:t xml:space="preserve">авідувач Горохівського сектору обслуговування платників Луцької державної податкової інспекції Головного управління ДПС у Волинській області </w:t>
            </w:r>
            <w:r w:rsidRPr="00E8407E">
              <w:rPr>
                <w:rStyle w:val="2"/>
                <w:rFonts w:ascii="Times New Roman" w:hAnsi="Times New Roman" w:cs="Times New Roman"/>
                <w:sz w:val="24"/>
                <w:szCs w:val="24"/>
              </w:rPr>
              <w:t>(</w:t>
            </w:r>
            <w:r w:rsidRPr="00E8407E">
              <w:rPr>
                <w:rFonts w:ascii="Times New Roman" w:hAnsi="Times New Roman" w:cs="Times New Roman"/>
                <w:sz w:val="24"/>
                <w:szCs w:val="24"/>
                <w:lang w:eastAsia="uk-UA"/>
              </w:rPr>
              <w:t>на період тимчасової відсутності делегувати повноваження-</w:t>
            </w:r>
            <w:r w:rsidRPr="00E8407E">
              <w:rPr>
                <w:rFonts w:ascii="Times New Roman" w:hAnsi="Times New Roman" w:cs="Times New Roman"/>
                <w:color w:val="000000"/>
                <w:sz w:val="24"/>
                <w:szCs w:val="24"/>
                <w:lang w:eastAsia="uk-UA" w:bidi="uk-UA"/>
              </w:rPr>
              <w:t xml:space="preserve"> Волосюку Тарасу Івановичу - головному державному інспектору Горохівського сектору обслуговування платників </w:t>
            </w:r>
            <w:r w:rsidRPr="00E8407E">
              <w:rPr>
                <w:rFonts w:ascii="Times New Roman" w:hAnsi="Times New Roman" w:cs="Times New Roman"/>
                <w:color w:val="000000"/>
                <w:sz w:val="24"/>
                <w:szCs w:val="24"/>
                <w:lang w:eastAsia="uk-UA" w:bidi="uk-UA"/>
              </w:rPr>
              <w:lastRenderedPageBreak/>
              <w:t>Луцької державної податкової інспекції Головного управління ДПС у Волинській області, який забезпечує роботу в точці доступу (м. Горохів), визначеній у наказі Головного управління ДПС у Волинській області від 04.12.2024 № 380 «Про організацію роботи ЦОП»)</w:t>
            </w:r>
          </w:p>
          <w:p w14:paraId="1DB86D20" w14:textId="77777777" w:rsidR="00337C7F" w:rsidRPr="00E8407E" w:rsidRDefault="00337C7F" w:rsidP="00337C7F">
            <w:pPr>
              <w:rPr>
                <w:rFonts w:ascii="Times New Roman" w:hAnsi="Times New Roman" w:cs="Times New Roman"/>
                <w:sz w:val="24"/>
                <w:szCs w:val="24"/>
                <w:lang w:eastAsia="uk-UA" w:bidi="uk-UA"/>
              </w:rPr>
            </w:pPr>
          </w:p>
        </w:tc>
        <w:tc>
          <w:tcPr>
            <w:tcW w:w="2268" w:type="dxa"/>
            <w:shd w:val="clear" w:color="auto" w:fill="auto"/>
          </w:tcPr>
          <w:p w14:paraId="473F1DCC" w14:textId="4E04F1CD" w:rsidR="00337C7F" w:rsidRPr="001349E1" w:rsidRDefault="00581EB4" w:rsidP="00337C7F">
            <w:pPr>
              <w:rPr>
                <w:rFonts w:ascii="Times New Roman" w:hAnsi="Times New Roman" w:cs="Times New Roman"/>
                <w:sz w:val="24"/>
                <w:szCs w:val="24"/>
              </w:rPr>
            </w:pPr>
            <w:r>
              <w:rPr>
                <w:rFonts w:ascii="Times New Roman" w:hAnsi="Times New Roman" w:cs="Times New Roman"/>
                <w:spacing w:val="-2"/>
                <w:sz w:val="24"/>
                <w:szCs w:val="24"/>
              </w:rPr>
              <w:lastRenderedPageBreak/>
              <w:t>Р</w:t>
            </w:r>
            <w:r w:rsidR="00337C7F" w:rsidRPr="00E8407E">
              <w:rPr>
                <w:rFonts w:ascii="Times New Roman" w:hAnsi="Times New Roman" w:cs="Times New Roman"/>
                <w:spacing w:val="-2"/>
                <w:sz w:val="24"/>
                <w:szCs w:val="24"/>
              </w:rPr>
              <w:t>еєстраційне посвідчення про реєстрацію реєстраторів розрахункових операцій (форма №</w:t>
            </w:r>
            <w:r w:rsidR="007C7542">
              <w:rPr>
                <w:rFonts w:ascii="Times New Roman" w:hAnsi="Times New Roman" w:cs="Times New Roman"/>
                <w:spacing w:val="-2"/>
                <w:sz w:val="24"/>
                <w:szCs w:val="24"/>
              </w:rPr>
              <w:t xml:space="preserve"> </w:t>
            </w:r>
            <w:r w:rsidR="00337C7F" w:rsidRPr="00E8407E">
              <w:rPr>
                <w:rFonts w:ascii="Times New Roman" w:hAnsi="Times New Roman" w:cs="Times New Roman"/>
                <w:spacing w:val="-2"/>
                <w:sz w:val="24"/>
                <w:szCs w:val="24"/>
              </w:rPr>
              <w:t>3-РРО)</w:t>
            </w:r>
            <w:r w:rsidR="00337C7F" w:rsidRPr="001349E1">
              <w:rPr>
                <w:rFonts w:ascii="Times New Roman" w:hAnsi="Times New Roman" w:cs="Times New Roman"/>
                <w:spacing w:val="-2"/>
                <w:sz w:val="24"/>
                <w:szCs w:val="24"/>
              </w:rPr>
              <w:t>;</w:t>
            </w:r>
          </w:p>
        </w:tc>
        <w:tc>
          <w:tcPr>
            <w:tcW w:w="1973" w:type="dxa"/>
            <w:shd w:val="clear" w:color="auto" w:fill="auto"/>
          </w:tcPr>
          <w:p w14:paraId="3F5D752F" w14:textId="77777777" w:rsidR="00337C7F" w:rsidRPr="003E773C" w:rsidRDefault="00337C7F" w:rsidP="00337C7F">
            <w:pPr>
              <w:rPr>
                <w:rFonts w:ascii="Times New Roman" w:hAnsi="Times New Roman" w:cs="Times New Roman"/>
                <w:spacing w:val="-2"/>
                <w:sz w:val="24"/>
                <w:szCs w:val="24"/>
                <w:lang w:val="ru-RU"/>
              </w:rPr>
            </w:pPr>
            <w:r w:rsidRPr="00E8407E">
              <w:rPr>
                <w:rFonts w:ascii="Times New Roman" w:hAnsi="Times New Roman" w:cs="Times New Roman"/>
                <w:spacing w:val="-2"/>
                <w:sz w:val="24"/>
                <w:szCs w:val="24"/>
              </w:rPr>
              <w:t>Закон України «Про застосування реєстраторів розрахункових операцій у сфері торгівлі, громадського харчування та послуг» (п.1 ст.3)</w:t>
            </w:r>
            <w:r w:rsidRPr="003E773C">
              <w:rPr>
                <w:rFonts w:ascii="Times New Roman" w:hAnsi="Times New Roman" w:cs="Times New Roman"/>
                <w:spacing w:val="-2"/>
                <w:sz w:val="24"/>
                <w:szCs w:val="24"/>
              </w:rPr>
              <w:t>;</w:t>
            </w:r>
          </w:p>
          <w:p w14:paraId="5B66E549" w14:textId="21C9674E" w:rsidR="00337C7F" w:rsidRPr="002F7CAE" w:rsidRDefault="00337C7F" w:rsidP="00337C7F">
            <w:pPr>
              <w:rPr>
                <w:rFonts w:ascii="Times New Roman" w:hAnsi="Times New Roman" w:cs="Times New Roman"/>
                <w:sz w:val="24"/>
                <w:szCs w:val="24"/>
                <w:lang w:val="ru-RU"/>
              </w:rPr>
            </w:pPr>
            <w:r w:rsidRPr="00E8407E">
              <w:rPr>
                <w:rFonts w:ascii="Times New Roman" w:hAnsi="Times New Roman" w:cs="Times New Roman"/>
                <w:spacing w:val="-2"/>
                <w:sz w:val="24"/>
                <w:szCs w:val="24"/>
              </w:rPr>
              <w:t>Порядок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затверджений наказом Міністерства фінансів України від 14.06.2016 №</w:t>
            </w:r>
            <w:r w:rsidR="002F7CAE">
              <w:rPr>
                <w:rFonts w:ascii="Times New Roman" w:hAnsi="Times New Roman" w:cs="Times New Roman"/>
                <w:spacing w:val="-2"/>
                <w:sz w:val="24"/>
                <w:szCs w:val="24"/>
              </w:rPr>
              <w:t xml:space="preserve"> </w:t>
            </w:r>
            <w:r w:rsidRPr="00E8407E">
              <w:rPr>
                <w:rFonts w:ascii="Times New Roman" w:hAnsi="Times New Roman" w:cs="Times New Roman"/>
                <w:spacing w:val="-2"/>
                <w:sz w:val="24"/>
                <w:szCs w:val="24"/>
              </w:rPr>
              <w:t xml:space="preserve">547 «Про затвердження порядків щодо реєстрації реєстраторів </w:t>
            </w:r>
            <w:r w:rsidRPr="00E8407E">
              <w:rPr>
                <w:rFonts w:ascii="Times New Roman" w:hAnsi="Times New Roman" w:cs="Times New Roman"/>
                <w:spacing w:val="-2"/>
                <w:sz w:val="24"/>
                <w:szCs w:val="24"/>
              </w:rPr>
              <w:lastRenderedPageBreak/>
              <w:t>розрахункових операцій та книг обліку розрахункових операцій», зареєстрований у Міністерстві юстиції України 05.07.2016 за № 918/29048 (п.14 гл. 2 розд. ІІ)</w:t>
            </w:r>
            <w:r w:rsidRPr="002F7CAE">
              <w:rPr>
                <w:rFonts w:ascii="Times New Roman" w:hAnsi="Times New Roman" w:cs="Times New Roman"/>
                <w:spacing w:val="-2"/>
                <w:sz w:val="24"/>
                <w:szCs w:val="24"/>
                <w:lang w:val="ru-RU"/>
              </w:rPr>
              <w:t>;</w:t>
            </w:r>
          </w:p>
        </w:tc>
        <w:tc>
          <w:tcPr>
            <w:tcW w:w="1417" w:type="dxa"/>
            <w:shd w:val="clear" w:color="auto" w:fill="auto"/>
          </w:tcPr>
          <w:p w14:paraId="15771AFB" w14:textId="77777777" w:rsidR="00337C7F" w:rsidRPr="00E8407E" w:rsidRDefault="00337C7F" w:rsidP="00337C7F">
            <w:pPr>
              <w:jc w:val="both"/>
              <w:rPr>
                <w:rFonts w:ascii="Times New Roman" w:hAnsi="Times New Roman" w:cs="Times New Roman"/>
                <w:sz w:val="24"/>
                <w:szCs w:val="24"/>
                <w:lang w:eastAsia="uk-UA"/>
              </w:rPr>
            </w:pPr>
          </w:p>
        </w:tc>
      </w:tr>
      <w:tr w:rsidR="00337C7F" w:rsidRPr="00E8407E" w14:paraId="43E08C1B" w14:textId="77777777" w:rsidTr="00E30C20">
        <w:trPr>
          <w:trHeight w:val="150"/>
        </w:trPr>
        <w:tc>
          <w:tcPr>
            <w:tcW w:w="704" w:type="dxa"/>
            <w:vMerge/>
            <w:shd w:val="clear" w:color="auto" w:fill="auto"/>
          </w:tcPr>
          <w:p w14:paraId="7D27F5E2"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0110CD40"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7C9EC452" w14:textId="77777777" w:rsidR="00337C7F" w:rsidRPr="00E8407E" w:rsidRDefault="00337C7F" w:rsidP="00337C7F">
            <w:pPr>
              <w:rPr>
                <w:rFonts w:ascii="Times New Roman" w:hAnsi="Times New Roman" w:cs="Times New Roman"/>
                <w:sz w:val="24"/>
                <w:szCs w:val="24"/>
                <w:lang w:eastAsia="uk-UA" w:bidi="uk-UA"/>
              </w:rPr>
            </w:pPr>
          </w:p>
        </w:tc>
        <w:tc>
          <w:tcPr>
            <w:tcW w:w="1418" w:type="dxa"/>
            <w:vMerge/>
            <w:shd w:val="clear" w:color="auto" w:fill="auto"/>
          </w:tcPr>
          <w:p w14:paraId="71DE8735" w14:textId="77777777" w:rsidR="00337C7F" w:rsidRPr="00E8407E" w:rsidRDefault="00337C7F" w:rsidP="00337C7F">
            <w:pPr>
              <w:rPr>
                <w:rFonts w:ascii="Times New Roman" w:hAnsi="Times New Roman" w:cs="Times New Roman"/>
                <w:sz w:val="24"/>
                <w:szCs w:val="24"/>
                <w:lang w:eastAsia="uk-UA" w:bidi="uk-UA"/>
              </w:rPr>
            </w:pPr>
          </w:p>
        </w:tc>
        <w:tc>
          <w:tcPr>
            <w:tcW w:w="2268" w:type="dxa"/>
            <w:shd w:val="clear" w:color="auto" w:fill="auto"/>
          </w:tcPr>
          <w:p w14:paraId="00F5E695" w14:textId="46C641E3" w:rsidR="00337C7F" w:rsidRPr="00E8407E" w:rsidRDefault="00337C7F" w:rsidP="00337C7F">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повідомлення про взяття на облік платника єдиного внеску, на якого не поширюється дія Закону України від 15.05.2003 №</w:t>
            </w:r>
            <w:r w:rsidR="002F7CA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755-І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юридичних осіб, фізичних осіб - підприємців та громадських формувань» (ф. №</w:t>
            </w:r>
            <w:r w:rsidR="002F7CA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2-ЄСВ)</w:t>
            </w:r>
            <w:r w:rsidRPr="003E773C">
              <w:rPr>
                <w:rFonts w:ascii="Times New Roman" w:hAnsi="Times New Roman" w:cs="Times New Roman"/>
                <w:sz w:val="24"/>
                <w:szCs w:val="24"/>
                <w:shd w:val="clear" w:color="auto" w:fill="FFFFFF"/>
              </w:rPr>
              <w:t>;</w:t>
            </w:r>
          </w:p>
        </w:tc>
        <w:tc>
          <w:tcPr>
            <w:tcW w:w="1973" w:type="dxa"/>
            <w:shd w:val="clear" w:color="auto" w:fill="auto"/>
          </w:tcPr>
          <w:p w14:paraId="6C456BE2" w14:textId="11408EA9" w:rsidR="00337C7F" w:rsidRPr="003E773C" w:rsidRDefault="00337C7F" w:rsidP="00337C7F">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Закон України від 08.07.2010 №</w:t>
            </w:r>
            <w:r w:rsidR="002F7CA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 (ст.5)</w:t>
            </w:r>
            <w:r w:rsidRPr="003E773C">
              <w:rPr>
                <w:rFonts w:ascii="Times New Roman" w:hAnsi="Times New Roman" w:cs="Times New Roman"/>
                <w:sz w:val="24"/>
                <w:szCs w:val="24"/>
                <w:shd w:val="clear" w:color="auto" w:fill="FFFFFF"/>
              </w:rPr>
              <w:t>;</w:t>
            </w:r>
          </w:p>
          <w:p w14:paraId="749B8C03" w14:textId="7E4AFBCA" w:rsidR="00337C7F" w:rsidRPr="003E773C" w:rsidRDefault="00337C7F" w:rsidP="00337C7F">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w:t>
            </w:r>
            <w:r w:rsidR="002F7CA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 xml:space="preserve">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зареєстрований в Міністерстві юстиції України </w:t>
            </w:r>
            <w:r w:rsidRPr="00E8407E">
              <w:rPr>
                <w:rFonts w:ascii="Times New Roman" w:hAnsi="Times New Roman" w:cs="Times New Roman"/>
                <w:sz w:val="24"/>
                <w:szCs w:val="24"/>
                <w:shd w:val="clear" w:color="auto" w:fill="FFFFFF"/>
              </w:rPr>
              <w:lastRenderedPageBreak/>
              <w:t>03.12.2014 за №</w:t>
            </w:r>
            <w:r w:rsidR="002F7CA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1553/26330</w:t>
            </w:r>
            <w:r w:rsidRPr="00E8407E">
              <w:rPr>
                <w:rFonts w:ascii="Times New Roman" w:hAnsi="Times New Roman" w:cs="Times New Roman"/>
                <w:sz w:val="24"/>
                <w:szCs w:val="24"/>
                <w:lang w:eastAsia="uk-UA"/>
              </w:rPr>
              <w:t>”</w:t>
            </w:r>
            <w:r w:rsidRPr="003E773C">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shd w:val="clear" w:color="auto" w:fill="FFFFFF"/>
              </w:rPr>
              <w:t>(п.4 розділу III)</w:t>
            </w:r>
            <w:r w:rsidRPr="003E773C">
              <w:rPr>
                <w:rFonts w:ascii="Times New Roman" w:hAnsi="Times New Roman" w:cs="Times New Roman"/>
                <w:sz w:val="24"/>
                <w:szCs w:val="24"/>
                <w:shd w:val="clear" w:color="auto" w:fill="FFFFFF"/>
                <w:lang w:val="ru-RU"/>
              </w:rPr>
              <w:t>;</w:t>
            </w:r>
          </w:p>
        </w:tc>
        <w:tc>
          <w:tcPr>
            <w:tcW w:w="1417" w:type="dxa"/>
            <w:shd w:val="clear" w:color="auto" w:fill="auto"/>
          </w:tcPr>
          <w:p w14:paraId="0E573D8A" w14:textId="77777777" w:rsidR="00337C7F" w:rsidRPr="00E8407E" w:rsidRDefault="00337C7F" w:rsidP="00337C7F">
            <w:pPr>
              <w:jc w:val="both"/>
              <w:rPr>
                <w:rFonts w:ascii="Times New Roman" w:hAnsi="Times New Roman" w:cs="Times New Roman"/>
                <w:sz w:val="24"/>
                <w:szCs w:val="24"/>
                <w:lang w:eastAsia="uk-UA"/>
              </w:rPr>
            </w:pPr>
          </w:p>
        </w:tc>
      </w:tr>
      <w:tr w:rsidR="00337C7F" w:rsidRPr="00E8407E" w14:paraId="7EA2331E" w14:textId="77777777" w:rsidTr="00E30C20">
        <w:trPr>
          <w:trHeight w:val="141"/>
        </w:trPr>
        <w:tc>
          <w:tcPr>
            <w:tcW w:w="704" w:type="dxa"/>
            <w:vMerge/>
            <w:shd w:val="clear" w:color="auto" w:fill="auto"/>
          </w:tcPr>
          <w:p w14:paraId="7F58A6D9"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0705DA75"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069A654B" w14:textId="77777777" w:rsidR="00337C7F" w:rsidRPr="00E8407E" w:rsidRDefault="00337C7F" w:rsidP="00337C7F">
            <w:pPr>
              <w:rPr>
                <w:rFonts w:ascii="Times New Roman" w:hAnsi="Times New Roman" w:cs="Times New Roman"/>
                <w:sz w:val="24"/>
                <w:szCs w:val="24"/>
                <w:lang w:eastAsia="uk-UA" w:bidi="uk-UA"/>
              </w:rPr>
            </w:pPr>
          </w:p>
        </w:tc>
        <w:tc>
          <w:tcPr>
            <w:tcW w:w="1418" w:type="dxa"/>
            <w:vMerge/>
            <w:shd w:val="clear" w:color="auto" w:fill="auto"/>
          </w:tcPr>
          <w:p w14:paraId="6C2C96DB" w14:textId="77777777" w:rsidR="00337C7F" w:rsidRPr="00E8407E" w:rsidRDefault="00337C7F" w:rsidP="00337C7F">
            <w:pPr>
              <w:rPr>
                <w:rFonts w:ascii="Times New Roman" w:hAnsi="Times New Roman" w:cs="Times New Roman"/>
                <w:sz w:val="24"/>
                <w:szCs w:val="24"/>
                <w:lang w:eastAsia="uk-UA" w:bidi="uk-UA"/>
              </w:rPr>
            </w:pPr>
          </w:p>
        </w:tc>
        <w:tc>
          <w:tcPr>
            <w:tcW w:w="2268" w:type="dxa"/>
            <w:shd w:val="clear" w:color="auto" w:fill="auto"/>
          </w:tcPr>
          <w:p w14:paraId="05A43AA3" w14:textId="386C9A31" w:rsidR="00337C7F" w:rsidRPr="00E8407E" w:rsidRDefault="00337C7F" w:rsidP="00337C7F">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довідка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r w:rsidRPr="003E773C">
              <w:rPr>
                <w:rFonts w:ascii="Times New Roman" w:hAnsi="Times New Roman" w:cs="Times New Roman"/>
                <w:sz w:val="24"/>
                <w:szCs w:val="24"/>
                <w:shd w:val="clear" w:color="auto" w:fill="FFFFFF"/>
              </w:rPr>
              <w:t>;</w:t>
            </w:r>
          </w:p>
        </w:tc>
        <w:tc>
          <w:tcPr>
            <w:tcW w:w="1973" w:type="dxa"/>
            <w:shd w:val="clear" w:color="auto" w:fill="auto"/>
          </w:tcPr>
          <w:p w14:paraId="2FA93F64" w14:textId="77777777" w:rsidR="00337C7F" w:rsidRPr="003E773C" w:rsidRDefault="00337C7F" w:rsidP="00337C7F">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другий п.64.3 ст.64)</w:t>
            </w:r>
            <w:r w:rsidRPr="003E773C">
              <w:rPr>
                <w:rFonts w:ascii="Times New Roman" w:hAnsi="Times New Roman" w:cs="Times New Roman"/>
                <w:sz w:val="24"/>
                <w:szCs w:val="24"/>
                <w:shd w:val="clear" w:color="auto" w:fill="FFFFFF"/>
              </w:rPr>
              <w:t>;</w:t>
            </w:r>
          </w:p>
          <w:p w14:paraId="086A220F" w14:textId="51D6B7EC" w:rsidR="00337C7F" w:rsidRPr="003E773C" w:rsidRDefault="00337C7F" w:rsidP="00337C7F">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Порядок обліку платників податків і зборів, затверджений наказом Міністерства фінансів України від 09.12.2011 №</w:t>
            </w:r>
            <w:r w:rsidR="002F7CA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1588 «Про затвердження Порядку обліку платників податків і зборів», зареєстрований у Міністерстві юстиції України 29.12.2011 за №</w:t>
            </w:r>
            <w:r w:rsidR="002F7CA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1562/20300 (п.3.11)</w:t>
            </w:r>
            <w:r w:rsidRPr="003E773C">
              <w:rPr>
                <w:rFonts w:ascii="Times New Roman" w:hAnsi="Times New Roman" w:cs="Times New Roman"/>
                <w:sz w:val="24"/>
                <w:szCs w:val="24"/>
                <w:shd w:val="clear" w:color="auto" w:fill="FFFFFF"/>
                <w:lang w:val="ru-RU"/>
              </w:rPr>
              <w:t>;</w:t>
            </w:r>
          </w:p>
        </w:tc>
        <w:tc>
          <w:tcPr>
            <w:tcW w:w="1417" w:type="dxa"/>
            <w:shd w:val="clear" w:color="auto" w:fill="auto"/>
          </w:tcPr>
          <w:p w14:paraId="6AA95EAE" w14:textId="77777777" w:rsidR="00337C7F" w:rsidRPr="00E8407E" w:rsidRDefault="00337C7F" w:rsidP="00337C7F">
            <w:pPr>
              <w:jc w:val="both"/>
              <w:rPr>
                <w:rFonts w:ascii="Times New Roman" w:hAnsi="Times New Roman" w:cs="Times New Roman"/>
                <w:sz w:val="24"/>
                <w:szCs w:val="24"/>
                <w:lang w:eastAsia="uk-UA"/>
              </w:rPr>
            </w:pPr>
          </w:p>
        </w:tc>
      </w:tr>
      <w:tr w:rsidR="00337C7F" w:rsidRPr="00E8407E" w14:paraId="6FA8F935" w14:textId="77777777" w:rsidTr="00E30C20">
        <w:trPr>
          <w:trHeight w:val="117"/>
        </w:trPr>
        <w:tc>
          <w:tcPr>
            <w:tcW w:w="704" w:type="dxa"/>
            <w:vMerge/>
            <w:shd w:val="clear" w:color="auto" w:fill="auto"/>
          </w:tcPr>
          <w:p w14:paraId="1B7E1721"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4F49FB4B"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643A4FD3" w14:textId="77777777" w:rsidR="00337C7F" w:rsidRPr="00E8407E" w:rsidRDefault="00337C7F" w:rsidP="00337C7F">
            <w:pPr>
              <w:rPr>
                <w:rFonts w:ascii="Times New Roman" w:hAnsi="Times New Roman" w:cs="Times New Roman"/>
                <w:sz w:val="24"/>
                <w:szCs w:val="24"/>
                <w:lang w:eastAsia="uk-UA" w:bidi="uk-UA"/>
              </w:rPr>
            </w:pPr>
          </w:p>
        </w:tc>
        <w:tc>
          <w:tcPr>
            <w:tcW w:w="1418" w:type="dxa"/>
            <w:vMerge/>
            <w:shd w:val="clear" w:color="auto" w:fill="auto"/>
          </w:tcPr>
          <w:p w14:paraId="2C153ADA" w14:textId="77777777" w:rsidR="00337C7F" w:rsidRPr="00E8407E" w:rsidRDefault="00337C7F" w:rsidP="00337C7F">
            <w:pPr>
              <w:rPr>
                <w:rFonts w:ascii="Times New Roman" w:hAnsi="Times New Roman" w:cs="Times New Roman"/>
                <w:sz w:val="24"/>
                <w:szCs w:val="24"/>
                <w:lang w:eastAsia="uk-UA" w:bidi="uk-UA"/>
              </w:rPr>
            </w:pPr>
          </w:p>
        </w:tc>
        <w:tc>
          <w:tcPr>
            <w:tcW w:w="2268" w:type="dxa"/>
            <w:shd w:val="clear" w:color="auto" w:fill="auto"/>
          </w:tcPr>
          <w:p w14:paraId="457F97EF" w14:textId="67F531DB" w:rsidR="00337C7F" w:rsidRPr="003E773C" w:rsidRDefault="00337C7F" w:rsidP="00337C7F">
            <w:pPr>
              <w:rPr>
                <w:rFonts w:ascii="Times New Roman" w:hAnsi="Times New Roman" w:cs="Times New Roman"/>
                <w:sz w:val="24"/>
                <w:szCs w:val="24"/>
              </w:rPr>
            </w:pPr>
            <w:r w:rsidRPr="00E8407E">
              <w:rPr>
                <w:rFonts w:ascii="Times New Roman" w:hAnsi="Times New Roman" w:cs="Times New Roman"/>
                <w:sz w:val="24"/>
                <w:szCs w:val="24"/>
                <w:lang w:eastAsia="uk-UA"/>
              </w:rPr>
              <w:t>витяг з реєстру страхувальників (щодо юридичної особи або відокремленого підрозділу) (ф. №</w:t>
            </w:r>
            <w:r w:rsidR="002F7CA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1-ВРС)</w:t>
            </w:r>
            <w:r w:rsidRPr="003E773C">
              <w:rPr>
                <w:rFonts w:ascii="Times New Roman" w:hAnsi="Times New Roman" w:cs="Times New Roman"/>
                <w:sz w:val="24"/>
                <w:szCs w:val="24"/>
                <w:lang w:eastAsia="uk-UA"/>
              </w:rPr>
              <w:t>;</w:t>
            </w:r>
          </w:p>
        </w:tc>
        <w:tc>
          <w:tcPr>
            <w:tcW w:w="1973" w:type="dxa"/>
            <w:shd w:val="clear" w:color="auto" w:fill="auto"/>
          </w:tcPr>
          <w:p w14:paraId="5916443D" w14:textId="7475D814" w:rsidR="00337C7F" w:rsidRPr="00A4751F" w:rsidRDefault="00337C7F" w:rsidP="00337C7F">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sidR="002F7CA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Pr="003E773C">
              <w:rPr>
                <w:rFonts w:ascii="Times New Roman" w:hAnsi="Times New Roman" w:cs="Times New Roman"/>
                <w:sz w:val="24"/>
                <w:szCs w:val="24"/>
                <w:lang w:eastAsia="uk-UA"/>
              </w:rPr>
              <w:t>;</w:t>
            </w:r>
          </w:p>
          <w:p w14:paraId="2C69420D" w14:textId="76E245EC" w:rsidR="00337C7F" w:rsidRPr="00A4751F" w:rsidRDefault="00337C7F" w:rsidP="00337C7F">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w:t>
            </w:r>
            <w:r w:rsidRPr="00E8407E">
              <w:rPr>
                <w:rFonts w:ascii="Times New Roman" w:hAnsi="Times New Roman" w:cs="Times New Roman"/>
                <w:sz w:val="24"/>
                <w:szCs w:val="24"/>
                <w:lang w:eastAsia="uk-UA"/>
              </w:rPr>
              <w:lastRenderedPageBreak/>
              <w:t>соціального страхування, затверджений наказом Міністерства фінансів України від 21.07.2017 №</w:t>
            </w:r>
            <w:r w:rsidR="002F7CA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(п.3 розділу ІІ)</w:t>
            </w:r>
            <w:r w:rsidRPr="00A4751F">
              <w:rPr>
                <w:rFonts w:ascii="Times New Roman" w:hAnsi="Times New Roman" w:cs="Times New Roman"/>
                <w:sz w:val="24"/>
                <w:szCs w:val="24"/>
                <w:lang w:val="ru-RU" w:eastAsia="uk-UA"/>
              </w:rPr>
              <w:t>;</w:t>
            </w:r>
          </w:p>
          <w:p w14:paraId="4AF48464" w14:textId="4924332C" w:rsidR="00337C7F" w:rsidRPr="00A4751F" w:rsidRDefault="00337C7F" w:rsidP="00337C7F">
            <w:pPr>
              <w:rPr>
                <w:rFonts w:ascii="Times New Roman" w:hAnsi="Times New Roman" w:cs="Times New Roman"/>
                <w:sz w:val="24"/>
                <w:szCs w:val="24"/>
                <w:lang w:val="ru-RU"/>
              </w:rPr>
            </w:pPr>
            <w:r>
              <w:rPr>
                <w:rFonts w:ascii="Times New Roman" w:hAnsi="Times New Roman" w:cs="Times New Roman"/>
                <w:sz w:val="24"/>
                <w:szCs w:val="24"/>
                <w:lang w:eastAsia="uk-UA"/>
              </w:rPr>
              <w:t>П</w:t>
            </w:r>
            <w:r w:rsidRPr="00E8407E">
              <w:rPr>
                <w:rFonts w:ascii="Times New Roman" w:hAnsi="Times New Roman" w:cs="Times New Roman"/>
                <w:sz w:val="24"/>
                <w:szCs w:val="24"/>
                <w:lang w:eastAsia="uk-UA"/>
              </w:rPr>
              <w:t>останова правління Пенсійного фонду України від 21.07.2017 №</w:t>
            </w:r>
            <w:r w:rsidR="002F7CA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16-1 «Про затвердження Порядку надання інформації з реєстру страхувальників Державного реєстру зальнообов’язкового державного соціального страхування», зареєстрована в Міністерстві юстиції України 17.08.2017 за №</w:t>
            </w:r>
            <w:r w:rsidR="002F7CA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1017/30885</w:t>
            </w:r>
            <w:r w:rsidRPr="00A4751F">
              <w:rPr>
                <w:rFonts w:ascii="Times New Roman" w:hAnsi="Times New Roman" w:cs="Times New Roman"/>
                <w:sz w:val="24"/>
                <w:szCs w:val="24"/>
                <w:lang w:val="ru-RU" w:eastAsia="uk-UA"/>
              </w:rPr>
              <w:t>;</w:t>
            </w:r>
          </w:p>
        </w:tc>
        <w:tc>
          <w:tcPr>
            <w:tcW w:w="1417" w:type="dxa"/>
            <w:shd w:val="clear" w:color="auto" w:fill="auto"/>
          </w:tcPr>
          <w:p w14:paraId="2187BEA1" w14:textId="77777777" w:rsidR="00337C7F" w:rsidRPr="00E8407E" w:rsidRDefault="00337C7F" w:rsidP="00337C7F">
            <w:pPr>
              <w:jc w:val="both"/>
              <w:rPr>
                <w:rFonts w:ascii="Times New Roman" w:hAnsi="Times New Roman" w:cs="Times New Roman"/>
                <w:sz w:val="24"/>
                <w:szCs w:val="24"/>
                <w:lang w:eastAsia="uk-UA"/>
              </w:rPr>
            </w:pPr>
          </w:p>
        </w:tc>
      </w:tr>
      <w:tr w:rsidR="00337C7F" w:rsidRPr="00E8407E" w14:paraId="61CB8DD0" w14:textId="77777777" w:rsidTr="00E30C20">
        <w:trPr>
          <w:trHeight w:val="124"/>
        </w:trPr>
        <w:tc>
          <w:tcPr>
            <w:tcW w:w="704" w:type="dxa"/>
            <w:vMerge/>
            <w:shd w:val="clear" w:color="auto" w:fill="auto"/>
          </w:tcPr>
          <w:p w14:paraId="1E4994BC"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07DBB6CF"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1300D3C1" w14:textId="77777777" w:rsidR="00337C7F" w:rsidRPr="00E8407E" w:rsidRDefault="00337C7F" w:rsidP="00337C7F">
            <w:pPr>
              <w:rPr>
                <w:rFonts w:ascii="Times New Roman" w:hAnsi="Times New Roman" w:cs="Times New Roman"/>
                <w:sz w:val="24"/>
                <w:szCs w:val="24"/>
                <w:lang w:eastAsia="uk-UA" w:bidi="uk-UA"/>
              </w:rPr>
            </w:pPr>
          </w:p>
        </w:tc>
        <w:tc>
          <w:tcPr>
            <w:tcW w:w="1418" w:type="dxa"/>
            <w:vMerge/>
            <w:shd w:val="clear" w:color="auto" w:fill="auto"/>
          </w:tcPr>
          <w:p w14:paraId="21C86191" w14:textId="77777777" w:rsidR="00337C7F" w:rsidRPr="00E8407E" w:rsidRDefault="00337C7F" w:rsidP="00337C7F">
            <w:pPr>
              <w:rPr>
                <w:rFonts w:ascii="Times New Roman" w:hAnsi="Times New Roman" w:cs="Times New Roman"/>
                <w:sz w:val="24"/>
                <w:szCs w:val="24"/>
                <w:lang w:eastAsia="uk-UA" w:bidi="uk-UA"/>
              </w:rPr>
            </w:pPr>
          </w:p>
        </w:tc>
        <w:tc>
          <w:tcPr>
            <w:tcW w:w="2268" w:type="dxa"/>
            <w:shd w:val="clear" w:color="auto" w:fill="auto"/>
          </w:tcPr>
          <w:p w14:paraId="1F53B1F9" w14:textId="0825C18D" w:rsidR="00337C7F" w:rsidRPr="003E773C" w:rsidRDefault="00337C7F" w:rsidP="00337C7F">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витяг з реєстру страхувальників(щодо фізичної особи – підприємця або фізичної особи, яка </w:t>
            </w:r>
            <w:r w:rsidRPr="00E8407E">
              <w:rPr>
                <w:rFonts w:ascii="Times New Roman" w:hAnsi="Times New Roman" w:cs="Times New Roman"/>
                <w:sz w:val="24"/>
                <w:szCs w:val="24"/>
                <w:lang w:eastAsia="uk-UA"/>
              </w:rPr>
              <w:lastRenderedPageBreak/>
              <w:t>провадить незалежну професійну діяльність) (ф. №</w:t>
            </w:r>
            <w:r w:rsidR="002F7CA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2-ВРС)</w:t>
            </w:r>
            <w:r w:rsidRPr="003E773C">
              <w:rPr>
                <w:rFonts w:ascii="Times New Roman" w:hAnsi="Times New Roman" w:cs="Times New Roman"/>
                <w:sz w:val="24"/>
                <w:szCs w:val="24"/>
                <w:lang w:eastAsia="uk-UA"/>
              </w:rPr>
              <w:t>;</w:t>
            </w:r>
          </w:p>
        </w:tc>
        <w:tc>
          <w:tcPr>
            <w:tcW w:w="1973" w:type="dxa"/>
            <w:shd w:val="clear" w:color="auto" w:fill="auto"/>
          </w:tcPr>
          <w:p w14:paraId="494B9FCF" w14:textId="082F672A" w:rsidR="00337C7F" w:rsidRPr="003E773C" w:rsidRDefault="00337C7F" w:rsidP="00337C7F">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lastRenderedPageBreak/>
              <w:t>Закон України від 08.07.2010 №</w:t>
            </w:r>
            <w:r w:rsidR="002F7CA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 xml:space="preserve">2464 «Про збір та облік єдиного внеску на </w:t>
            </w:r>
            <w:r w:rsidRPr="00E8407E">
              <w:rPr>
                <w:rFonts w:ascii="Times New Roman" w:hAnsi="Times New Roman" w:cs="Times New Roman"/>
                <w:sz w:val="24"/>
                <w:szCs w:val="24"/>
                <w:shd w:val="clear" w:color="auto" w:fill="FFFFFF"/>
              </w:rPr>
              <w:lastRenderedPageBreak/>
              <w:t>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Pr="003E773C">
              <w:rPr>
                <w:rFonts w:ascii="Times New Roman" w:hAnsi="Times New Roman" w:cs="Times New Roman"/>
                <w:sz w:val="24"/>
                <w:szCs w:val="24"/>
                <w:lang w:val="ru-RU" w:eastAsia="uk-UA"/>
              </w:rPr>
              <w:t>;</w:t>
            </w:r>
          </w:p>
          <w:p w14:paraId="68DF5D12" w14:textId="3EEE9E81" w:rsidR="00337C7F" w:rsidRPr="003E773C" w:rsidRDefault="00337C7F" w:rsidP="00337C7F">
            <w:pPr>
              <w:rPr>
                <w:rFonts w:ascii="Times New Roman" w:hAnsi="Times New Roman" w:cs="Times New Roman"/>
                <w:sz w:val="24"/>
                <w:szCs w:val="24"/>
                <w:lang w:val="ru-RU"/>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002F7CA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3E773C">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Pr="003E773C">
              <w:rPr>
                <w:rFonts w:ascii="Times New Roman" w:hAnsi="Times New Roman" w:cs="Times New Roman"/>
                <w:sz w:val="24"/>
                <w:szCs w:val="24"/>
                <w:lang w:val="ru-RU" w:eastAsia="uk-UA"/>
              </w:rPr>
              <w:t>;</w:t>
            </w:r>
          </w:p>
        </w:tc>
        <w:tc>
          <w:tcPr>
            <w:tcW w:w="1417" w:type="dxa"/>
            <w:shd w:val="clear" w:color="auto" w:fill="auto"/>
          </w:tcPr>
          <w:p w14:paraId="5C025D8B" w14:textId="77777777" w:rsidR="00337C7F" w:rsidRPr="00E8407E" w:rsidRDefault="00337C7F" w:rsidP="00337C7F">
            <w:pPr>
              <w:jc w:val="both"/>
              <w:rPr>
                <w:rFonts w:ascii="Times New Roman" w:hAnsi="Times New Roman" w:cs="Times New Roman"/>
                <w:sz w:val="24"/>
                <w:szCs w:val="24"/>
                <w:lang w:eastAsia="uk-UA"/>
              </w:rPr>
            </w:pPr>
          </w:p>
        </w:tc>
      </w:tr>
      <w:tr w:rsidR="00337C7F" w:rsidRPr="00E8407E" w14:paraId="7999F2B5" w14:textId="77777777" w:rsidTr="00E30C20">
        <w:trPr>
          <w:trHeight w:val="132"/>
        </w:trPr>
        <w:tc>
          <w:tcPr>
            <w:tcW w:w="704" w:type="dxa"/>
            <w:vMerge/>
            <w:shd w:val="clear" w:color="auto" w:fill="auto"/>
          </w:tcPr>
          <w:p w14:paraId="426AB338"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126A4377"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11AAE7BA" w14:textId="77777777" w:rsidR="00337C7F" w:rsidRPr="00E8407E" w:rsidRDefault="00337C7F" w:rsidP="00337C7F">
            <w:pPr>
              <w:rPr>
                <w:rFonts w:ascii="Times New Roman" w:hAnsi="Times New Roman" w:cs="Times New Roman"/>
                <w:sz w:val="24"/>
                <w:szCs w:val="24"/>
                <w:lang w:eastAsia="uk-UA" w:bidi="uk-UA"/>
              </w:rPr>
            </w:pPr>
          </w:p>
        </w:tc>
        <w:tc>
          <w:tcPr>
            <w:tcW w:w="1418" w:type="dxa"/>
            <w:vMerge/>
            <w:shd w:val="clear" w:color="auto" w:fill="auto"/>
          </w:tcPr>
          <w:p w14:paraId="64888696" w14:textId="77777777" w:rsidR="00337C7F" w:rsidRPr="00E8407E" w:rsidRDefault="00337C7F" w:rsidP="00337C7F">
            <w:pPr>
              <w:rPr>
                <w:rFonts w:ascii="Times New Roman" w:hAnsi="Times New Roman" w:cs="Times New Roman"/>
                <w:sz w:val="24"/>
                <w:szCs w:val="24"/>
                <w:lang w:eastAsia="uk-UA" w:bidi="uk-UA"/>
              </w:rPr>
            </w:pPr>
          </w:p>
        </w:tc>
        <w:tc>
          <w:tcPr>
            <w:tcW w:w="2268" w:type="dxa"/>
            <w:shd w:val="clear" w:color="auto" w:fill="auto"/>
          </w:tcPr>
          <w:p w14:paraId="64A01549" w14:textId="029E2C0F" w:rsidR="00337C7F" w:rsidRPr="003E773C" w:rsidRDefault="00337C7F" w:rsidP="00337C7F">
            <w:pPr>
              <w:rPr>
                <w:rFonts w:ascii="Times New Roman" w:hAnsi="Times New Roman" w:cs="Times New Roman"/>
                <w:sz w:val="24"/>
                <w:szCs w:val="24"/>
                <w:lang w:val="ru-RU"/>
              </w:rPr>
            </w:pPr>
            <w:r w:rsidRPr="00E8407E">
              <w:rPr>
                <w:rStyle w:val="ac"/>
                <w:rFonts w:ascii="Times New Roman" w:hAnsi="Times New Roman" w:cs="Times New Roman"/>
                <w:i w:val="0"/>
                <w:sz w:val="24"/>
                <w:szCs w:val="24"/>
              </w:rPr>
              <w:t>витяг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3E773C">
              <w:rPr>
                <w:rStyle w:val="ac"/>
                <w:rFonts w:ascii="Times New Roman" w:hAnsi="Times New Roman" w:cs="Times New Roman"/>
                <w:i w:val="0"/>
                <w:sz w:val="24"/>
                <w:szCs w:val="24"/>
                <w:lang w:val="ru-RU"/>
              </w:rPr>
              <w:t>;</w:t>
            </w:r>
          </w:p>
        </w:tc>
        <w:tc>
          <w:tcPr>
            <w:tcW w:w="1973" w:type="dxa"/>
            <w:shd w:val="clear" w:color="auto" w:fill="auto"/>
          </w:tcPr>
          <w:p w14:paraId="615E02FB" w14:textId="3081C806" w:rsidR="00337C7F" w:rsidRPr="003E773C" w:rsidRDefault="00337C7F" w:rsidP="00337C7F">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sidR="002F7CA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Style w:val="ac"/>
                <w:rFonts w:ascii="Times New Roman" w:hAnsi="Times New Roman" w:cs="Times New Roman"/>
                <w:i w:val="0"/>
                <w:sz w:val="24"/>
                <w:szCs w:val="24"/>
              </w:rPr>
              <w:t xml:space="preserve"> (ст.17)</w:t>
            </w:r>
            <w:r w:rsidRPr="003E773C">
              <w:rPr>
                <w:rStyle w:val="ac"/>
                <w:rFonts w:ascii="Times New Roman" w:hAnsi="Times New Roman" w:cs="Times New Roman"/>
                <w:i w:val="0"/>
                <w:sz w:val="24"/>
                <w:szCs w:val="24"/>
                <w:lang w:val="ru-RU"/>
              </w:rPr>
              <w:t>;</w:t>
            </w:r>
          </w:p>
          <w:p w14:paraId="6C5D87D4" w14:textId="167F4BFC" w:rsidR="00337C7F" w:rsidRPr="003E773C" w:rsidRDefault="00337C7F" w:rsidP="00337C7F">
            <w:pPr>
              <w:rPr>
                <w:rFonts w:ascii="Times New Roman" w:hAnsi="Times New Roman" w:cs="Times New Roman"/>
                <w:sz w:val="24"/>
                <w:szCs w:val="24"/>
                <w:lang w:val="ru-RU"/>
              </w:rPr>
            </w:pPr>
            <w:r w:rsidRPr="00E8407E">
              <w:rPr>
                <w:rFonts w:ascii="Times New Roman" w:hAnsi="Times New Roman" w:cs="Times New Roman"/>
                <w:sz w:val="24"/>
                <w:szCs w:val="24"/>
                <w:lang w:eastAsia="uk-UA"/>
              </w:rPr>
              <w:t xml:space="preserve">Порядок надання інформації з </w:t>
            </w:r>
            <w:r w:rsidRPr="00E8407E">
              <w:rPr>
                <w:rFonts w:ascii="Times New Roman" w:hAnsi="Times New Roman" w:cs="Times New Roman"/>
                <w:sz w:val="24"/>
                <w:szCs w:val="24"/>
                <w:lang w:eastAsia="uk-UA"/>
              </w:rPr>
              <w:lastRenderedPageBreak/>
              <w:t>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002F7CA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3E773C">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Pr="003E773C">
              <w:rPr>
                <w:rFonts w:ascii="Times New Roman" w:hAnsi="Times New Roman" w:cs="Times New Roman"/>
                <w:sz w:val="24"/>
                <w:szCs w:val="24"/>
                <w:lang w:val="ru-RU" w:eastAsia="uk-UA"/>
              </w:rPr>
              <w:t>;</w:t>
            </w:r>
          </w:p>
        </w:tc>
        <w:tc>
          <w:tcPr>
            <w:tcW w:w="1417" w:type="dxa"/>
            <w:shd w:val="clear" w:color="auto" w:fill="auto"/>
          </w:tcPr>
          <w:p w14:paraId="5B30C8F3" w14:textId="77777777" w:rsidR="00337C7F" w:rsidRPr="00E8407E" w:rsidRDefault="00337C7F" w:rsidP="00337C7F">
            <w:pPr>
              <w:jc w:val="both"/>
              <w:rPr>
                <w:rFonts w:ascii="Times New Roman" w:hAnsi="Times New Roman" w:cs="Times New Roman"/>
                <w:sz w:val="24"/>
                <w:szCs w:val="24"/>
                <w:lang w:eastAsia="uk-UA"/>
              </w:rPr>
            </w:pPr>
          </w:p>
        </w:tc>
      </w:tr>
      <w:tr w:rsidR="00337C7F" w:rsidRPr="00E8407E" w14:paraId="376E8F43" w14:textId="77777777" w:rsidTr="00E30C20">
        <w:trPr>
          <w:trHeight w:val="159"/>
        </w:trPr>
        <w:tc>
          <w:tcPr>
            <w:tcW w:w="704" w:type="dxa"/>
            <w:vMerge/>
            <w:shd w:val="clear" w:color="auto" w:fill="auto"/>
          </w:tcPr>
          <w:p w14:paraId="5C53A9A9"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10A0A904"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7E80B226" w14:textId="77777777" w:rsidR="00337C7F" w:rsidRPr="00E8407E" w:rsidRDefault="00337C7F" w:rsidP="00337C7F">
            <w:pPr>
              <w:rPr>
                <w:rFonts w:ascii="Times New Roman" w:hAnsi="Times New Roman" w:cs="Times New Roman"/>
                <w:sz w:val="24"/>
                <w:szCs w:val="24"/>
                <w:lang w:eastAsia="uk-UA" w:bidi="uk-UA"/>
              </w:rPr>
            </w:pPr>
          </w:p>
        </w:tc>
        <w:tc>
          <w:tcPr>
            <w:tcW w:w="1418" w:type="dxa"/>
            <w:vMerge/>
            <w:shd w:val="clear" w:color="auto" w:fill="auto"/>
          </w:tcPr>
          <w:p w14:paraId="2A3F68BF" w14:textId="77777777" w:rsidR="00337C7F" w:rsidRPr="00E8407E" w:rsidRDefault="00337C7F" w:rsidP="00337C7F">
            <w:pPr>
              <w:rPr>
                <w:rFonts w:ascii="Times New Roman" w:hAnsi="Times New Roman" w:cs="Times New Roman"/>
                <w:sz w:val="24"/>
                <w:szCs w:val="24"/>
                <w:lang w:eastAsia="uk-UA" w:bidi="uk-UA"/>
              </w:rPr>
            </w:pPr>
          </w:p>
        </w:tc>
        <w:tc>
          <w:tcPr>
            <w:tcW w:w="2268" w:type="dxa"/>
            <w:shd w:val="clear" w:color="auto" w:fill="auto"/>
          </w:tcPr>
          <w:p w14:paraId="5DA2347D" w14:textId="15633E93" w:rsidR="00337C7F" w:rsidRPr="00E8407E" w:rsidRDefault="00337C7F" w:rsidP="00337C7F">
            <w:pPr>
              <w:rPr>
                <w:rFonts w:ascii="Times New Roman" w:hAnsi="Times New Roman" w:cs="Times New Roman"/>
                <w:sz w:val="24"/>
                <w:szCs w:val="24"/>
              </w:rPr>
            </w:pPr>
            <w:r w:rsidRPr="00E8407E">
              <w:rPr>
                <w:rStyle w:val="ac"/>
                <w:rFonts w:ascii="Times New Roman" w:hAnsi="Times New Roman" w:cs="Times New Roman"/>
                <w:i w:val="0"/>
                <w:sz w:val="24"/>
                <w:szCs w:val="24"/>
              </w:rPr>
              <w:t>довідка з реєстру страхувальників(ф. №</w:t>
            </w:r>
            <w:r w:rsidR="002F7CAE">
              <w:rPr>
                <w:rStyle w:val="ac"/>
                <w:rFonts w:ascii="Times New Roman" w:hAnsi="Times New Roman" w:cs="Times New Roman"/>
                <w:i w:val="0"/>
                <w:sz w:val="24"/>
                <w:szCs w:val="24"/>
              </w:rPr>
              <w:t xml:space="preserve"> </w:t>
            </w:r>
            <w:r w:rsidRPr="00E8407E">
              <w:rPr>
                <w:rStyle w:val="ac"/>
                <w:rFonts w:ascii="Times New Roman" w:hAnsi="Times New Roman" w:cs="Times New Roman"/>
                <w:i w:val="0"/>
                <w:sz w:val="24"/>
                <w:szCs w:val="24"/>
              </w:rPr>
              <w:t>1-ДРС)</w:t>
            </w:r>
            <w:r w:rsidRPr="003E773C">
              <w:rPr>
                <w:rStyle w:val="ac"/>
                <w:rFonts w:ascii="Times New Roman" w:hAnsi="Times New Roman" w:cs="Times New Roman"/>
                <w:i w:val="0"/>
                <w:sz w:val="24"/>
                <w:szCs w:val="24"/>
                <w:lang w:val="ru-RU"/>
              </w:rPr>
              <w:t>;</w:t>
            </w:r>
          </w:p>
        </w:tc>
        <w:tc>
          <w:tcPr>
            <w:tcW w:w="1973" w:type="dxa"/>
            <w:shd w:val="clear" w:color="auto" w:fill="auto"/>
          </w:tcPr>
          <w:p w14:paraId="18D43A2E" w14:textId="73D9DE36" w:rsidR="00337C7F" w:rsidRPr="003E773C" w:rsidRDefault="00337C7F" w:rsidP="00337C7F">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sidR="002F7CA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 (</w:t>
            </w:r>
            <w:r w:rsidRPr="00E8407E">
              <w:rPr>
                <w:rStyle w:val="ac"/>
                <w:rFonts w:ascii="Times New Roman" w:hAnsi="Times New Roman" w:cs="Times New Roman"/>
                <w:i w:val="0"/>
                <w:sz w:val="24"/>
                <w:szCs w:val="24"/>
              </w:rPr>
              <w:t>ст.17)</w:t>
            </w:r>
            <w:r w:rsidRPr="003E773C">
              <w:rPr>
                <w:rStyle w:val="ac"/>
                <w:rFonts w:ascii="Times New Roman" w:hAnsi="Times New Roman" w:cs="Times New Roman"/>
                <w:i w:val="0"/>
                <w:sz w:val="24"/>
                <w:szCs w:val="24"/>
              </w:rPr>
              <w:t>;</w:t>
            </w:r>
          </w:p>
          <w:p w14:paraId="32C475BB" w14:textId="04D5EBCC" w:rsidR="00337C7F" w:rsidRPr="003E773C" w:rsidRDefault="00337C7F" w:rsidP="00337C7F">
            <w:pPr>
              <w:rPr>
                <w:rFonts w:ascii="Times New Roman" w:hAnsi="Times New Roman" w:cs="Times New Roman"/>
                <w:sz w:val="24"/>
                <w:szCs w:val="24"/>
                <w:lang w:val="ru-RU"/>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w:t>
            </w:r>
            <w:r w:rsidRPr="00E8407E">
              <w:rPr>
                <w:rFonts w:ascii="Times New Roman" w:hAnsi="Times New Roman" w:cs="Times New Roman"/>
                <w:sz w:val="24"/>
                <w:szCs w:val="24"/>
                <w:lang w:eastAsia="uk-UA"/>
              </w:rPr>
              <w:lastRenderedPageBreak/>
              <w:t>страхування, затверджений наказом Міністерства фінансів України від 21.07.2017 №</w:t>
            </w:r>
            <w:r w:rsidR="002F7CA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Style w:val="ac"/>
                <w:rFonts w:ascii="Times New Roman" w:hAnsi="Times New Roman" w:cs="Times New Roman"/>
                <w:i w:val="0"/>
                <w:sz w:val="24"/>
                <w:szCs w:val="24"/>
              </w:rPr>
              <w:t xml:space="preserve"> (п. 7 розділу ІІ)</w:t>
            </w:r>
            <w:r w:rsidRPr="003E773C">
              <w:rPr>
                <w:rStyle w:val="ac"/>
                <w:rFonts w:ascii="Times New Roman" w:hAnsi="Times New Roman" w:cs="Times New Roman"/>
                <w:i w:val="0"/>
                <w:sz w:val="24"/>
                <w:szCs w:val="24"/>
                <w:lang w:val="ru-RU"/>
              </w:rPr>
              <w:t>;</w:t>
            </w:r>
          </w:p>
        </w:tc>
        <w:tc>
          <w:tcPr>
            <w:tcW w:w="1417" w:type="dxa"/>
            <w:shd w:val="clear" w:color="auto" w:fill="auto"/>
          </w:tcPr>
          <w:p w14:paraId="35E54400" w14:textId="77777777" w:rsidR="00337C7F" w:rsidRPr="00E8407E" w:rsidRDefault="00337C7F" w:rsidP="00337C7F">
            <w:pPr>
              <w:jc w:val="both"/>
              <w:rPr>
                <w:rFonts w:ascii="Times New Roman" w:hAnsi="Times New Roman" w:cs="Times New Roman"/>
                <w:sz w:val="24"/>
                <w:szCs w:val="24"/>
                <w:lang w:eastAsia="uk-UA"/>
              </w:rPr>
            </w:pPr>
          </w:p>
        </w:tc>
      </w:tr>
      <w:tr w:rsidR="00337C7F" w:rsidRPr="00E8407E" w14:paraId="2646CB50" w14:textId="77777777" w:rsidTr="00E30C20">
        <w:trPr>
          <w:trHeight w:val="132"/>
        </w:trPr>
        <w:tc>
          <w:tcPr>
            <w:tcW w:w="704" w:type="dxa"/>
            <w:vMerge/>
            <w:shd w:val="clear" w:color="auto" w:fill="auto"/>
          </w:tcPr>
          <w:p w14:paraId="4F602369"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363B4C3C"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1BE87284" w14:textId="77777777" w:rsidR="00337C7F" w:rsidRPr="00E8407E" w:rsidRDefault="00337C7F" w:rsidP="00337C7F">
            <w:pPr>
              <w:rPr>
                <w:rFonts w:ascii="Times New Roman" w:hAnsi="Times New Roman" w:cs="Times New Roman"/>
                <w:sz w:val="24"/>
                <w:szCs w:val="24"/>
                <w:lang w:eastAsia="uk-UA" w:bidi="uk-UA"/>
              </w:rPr>
            </w:pPr>
          </w:p>
        </w:tc>
        <w:tc>
          <w:tcPr>
            <w:tcW w:w="1418" w:type="dxa"/>
            <w:vMerge/>
            <w:shd w:val="clear" w:color="auto" w:fill="auto"/>
          </w:tcPr>
          <w:p w14:paraId="3F7DE7D4" w14:textId="77777777" w:rsidR="00337C7F" w:rsidRPr="00E8407E" w:rsidRDefault="00337C7F" w:rsidP="00337C7F">
            <w:pPr>
              <w:rPr>
                <w:rFonts w:ascii="Times New Roman" w:hAnsi="Times New Roman" w:cs="Times New Roman"/>
                <w:sz w:val="24"/>
                <w:szCs w:val="24"/>
                <w:lang w:eastAsia="uk-UA" w:bidi="uk-UA"/>
              </w:rPr>
            </w:pPr>
          </w:p>
        </w:tc>
        <w:tc>
          <w:tcPr>
            <w:tcW w:w="2268" w:type="dxa"/>
            <w:shd w:val="clear" w:color="auto" w:fill="auto"/>
          </w:tcPr>
          <w:p w14:paraId="5C337A7E" w14:textId="73648B76" w:rsidR="00337C7F" w:rsidRPr="003E773C" w:rsidRDefault="00337C7F" w:rsidP="00337C7F">
            <w:pPr>
              <w:rPr>
                <w:rFonts w:ascii="Times New Roman" w:hAnsi="Times New Roman" w:cs="Times New Roman"/>
                <w:sz w:val="24"/>
                <w:szCs w:val="24"/>
                <w:lang w:val="ru-RU"/>
              </w:rPr>
            </w:pPr>
            <w:r w:rsidRPr="00E8407E">
              <w:rPr>
                <w:rStyle w:val="ac"/>
                <w:rFonts w:ascii="Times New Roman" w:hAnsi="Times New Roman" w:cs="Times New Roman"/>
                <w:i w:val="0"/>
                <w:sz w:val="24"/>
                <w:szCs w:val="24"/>
              </w:rPr>
              <w:t>повідомлення про відмову у прийнятті податкової звітності</w:t>
            </w:r>
            <w:r w:rsidRPr="003E773C">
              <w:rPr>
                <w:rStyle w:val="ac"/>
                <w:rFonts w:ascii="Times New Roman" w:hAnsi="Times New Roman" w:cs="Times New Roman"/>
                <w:i w:val="0"/>
                <w:sz w:val="24"/>
                <w:szCs w:val="24"/>
                <w:lang w:val="ru-RU"/>
              </w:rPr>
              <w:t>;</w:t>
            </w:r>
          </w:p>
        </w:tc>
        <w:tc>
          <w:tcPr>
            <w:tcW w:w="1973" w:type="dxa"/>
            <w:shd w:val="clear" w:color="auto" w:fill="auto"/>
          </w:tcPr>
          <w:p w14:paraId="3DEF22BE" w14:textId="3F69F8B5" w:rsidR="00337C7F" w:rsidRPr="003E773C" w:rsidRDefault="00337C7F" w:rsidP="00337C7F">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Pr="003E773C">
              <w:rPr>
                <w:rStyle w:val="ac"/>
                <w:rFonts w:ascii="Times New Roman" w:hAnsi="Times New Roman" w:cs="Times New Roman"/>
                <w:i w:val="0"/>
                <w:sz w:val="24"/>
                <w:szCs w:val="24"/>
                <w:lang w:val="ru-RU"/>
              </w:rPr>
              <w:t>;</w:t>
            </w:r>
          </w:p>
        </w:tc>
        <w:tc>
          <w:tcPr>
            <w:tcW w:w="1417" w:type="dxa"/>
            <w:shd w:val="clear" w:color="auto" w:fill="auto"/>
          </w:tcPr>
          <w:p w14:paraId="1A14AD3D" w14:textId="77777777" w:rsidR="00337C7F" w:rsidRPr="00E8407E" w:rsidRDefault="00337C7F" w:rsidP="00337C7F">
            <w:pPr>
              <w:jc w:val="both"/>
              <w:rPr>
                <w:rFonts w:ascii="Times New Roman" w:hAnsi="Times New Roman" w:cs="Times New Roman"/>
                <w:sz w:val="24"/>
                <w:szCs w:val="24"/>
                <w:lang w:eastAsia="uk-UA"/>
              </w:rPr>
            </w:pPr>
          </w:p>
        </w:tc>
      </w:tr>
      <w:tr w:rsidR="00337C7F" w:rsidRPr="00E8407E" w14:paraId="48BA23BC" w14:textId="77777777" w:rsidTr="00E30C20">
        <w:trPr>
          <w:trHeight w:val="150"/>
        </w:trPr>
        <w:tc>
          <w:tcPr>
            <w:tcW w:w="704" w:type="dxa"/>
            <w:vMerge/>
            <w:shd w:val="clear" w:color="auto" w:fill="auto"/>
          </w:tcPr>
          <w:p w14:paraId="1AADE72B"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1C8A0CBA"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77170692" w14:textId="77777777" w:rsidR="00337C7F" w:rsidRPr="00E8407E" w:rsidRDefault="00337C7F" w:rsidP="00337C7F">
            <w:pPr>
              <w:rPr>
                <w:rFonts w:ascii="Times New Roman" w:hAnsi="Times New Roman" w:cs="Times New Roman"/>
                <w:sz w:val="24"/>
                <w:szCs w:val="24"/>
                <w:lang w:eastAsia="uk-UA" w:bidi="uk-UA"/>
              </w:rPr>
            </w:pPr>
          </w:p>
        </w:tc>
        <w:tc>
          <w:tcPr>
            <w:tcW w:w="1418" w:type="dxa"/>
            <w:vMerge/>
            <w:shd w:val="clear" w:color="auto" w:fill="auto"/>
          </w:tcPr>
          <w:p w14:paraId="4964086C" w14:textId="77777777" w:rsidR="00337C7F" w:rsidRPr="00E8407E" w:rsidRDefault="00337C7F" w:rsidP="00337C7F">
            <w:pPr>
              <w:rPr>
                <w:rFonts w:ascii="Times New Roman" w:hAnsi="Times New Roman" w:cs="Times New Roman"/>
                <w:sz w:val="24"/>
                <w:szCs w:val="24"/>
                <w:lang w:eastAsia="uk-UA" w:bidi="uk-UA"/>
              </w:rPr>
            </w:pPr>
          </w:p>
        </w:tc>
        <w:tc>
          <w:tcPr>
            <w:tcW w:w="2268" w:type="dxa"/>
            <w:shd w:val="clear" w:color="auto" w:fill="auto"/>
          </w:tcPr>
          <w:p w14:paraId="1DA3FAF7" w14:textId="75D0E70D" w:rsidR="00337C7F" w:rsidRPr="003E773C" w:rsidRDefault="00337C7F" w:rsidP="00337C7F">
            <w:pPr>
              <w:rPr>
                <w:rFonts w:ascii="Times New Roman" w:hAnsi="Times New Roman" w:cs="Times New Roman"/>
                <w:sz w:val="24"/>
                <w:szCs w:val="24"/>
                <w:lang w:val="ru-RU"/>
              </w:rPr>
            </w:pPr>
            <w:r w:rsidRPr="00E8407E">
              <w:rPr>
                <w:rStyle w:val="ac"/>
                <w:rFonts w:ascii="Times New Roman" w:hAnsi="Times New Roman" w:cs="Times New Roman"/>
                <w:i w:val="0"/>
                <w:sz w:val="24"/>
                <w:szCs w:val="24"/>
              </w:rPr>
              <w:t>лист про відмову у наданні адміністративних 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результатів надання таких послуг</w:t>
            </w:r>
            <w:r w:rsidRPr="003E773C">
              <w:rPr>
                <w:rFonts w:ascii="Times New Roman" w:hAnsi="Times New Roman" w:cs="Times New Roman"/>
                <w:sz w:val="24"/>
                <w:szCs w:val="24"/>
                <w:lang w:val="ru-RU"/>
              </w:rPr>
              <w:t>;</w:t>
            </w:r>
          </w:p>
        </w:tc>
        <w:tc>
          <w:tcPr>
            <w:tcW w:w="1973" w:type="dxa"/>
            <w:shd w:val="clear" w:color="auto" w:fill="auto"/>
          </w:tcPr>
          <w:p w14:paraId="36DFA681" w14:textId="0AD643A0" w:rsidR="00337C7F" w:rsidRPr="003E773C" w:rsidRDefault="00337C7F" w:rsidP="00337C7F">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3E773C">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rPr>
              <w:t>ст.19</w:t>
            </w:r>
            <w:r w:rsidRPr="00E8407E">
              <w:rPr>
                <w:rFonts w:ascii="Times New Roman" w:hAnsi="Times New Roman" w:cs="Times New Roman"/>
                <w:sz w:val="24"/>
                <w:szCs w:val="24"/>
                <w:vertAlign w:val="superscript"/>
              </w:rPr>
              <w:t>1</w:t>
            </w:r>
            <w:r w:rsidRPr="003E773C">
              <w:rPr>
                <w:rFonts w:ascii="Times New Roman" w:hAnsi="Times New Roman" w:cs="Times New Roman"/>
                <w:sz w:val="24"/>
                <w:szCs w:val="24"/>
                <w:shd w:val="clear" w:color="auto" w:fill="FFFFFF"/>
                <w:lang w:val="ru-RU"/>
              </w:rPr>
              <w:t>);</w:t>
            </w:r>
          </w:p>
        </w:tc>
        <w:tc>
          <w:tcPr>
            <w:tcW w:w="1417" w:type="dxa"/>
            <w:shd w:val="clear" w:color="auto" w:fill="auto"/>
          </w:tcPr>
          <w:p w14:paraId="3D03755C" w14:textId="77777777" w:rsidR="00337C7F" w:rsidRPr="00E8407E" w:rsidRDefault="00337C7F" w:rsidP="00337C7F">
            <w:pPr>
              <w:jc w:val="both"/>
              <w:rPr>
                <w:rFonts w:ascii="Times New Roman" w:hAnsi="Times New Roman" w:cs="Times New Roman"/>
                <w:sz w:val="24"/>
                <w:szCs w:val="24"/>
                <w:lang w:eastAsia="uk-UA"/>
              </w:rPr>
            </w:pPr>
          </w:p>
        </w:tc>
      </w:tr>
      <w:tr w:rsidR="00337C7F" w:rsidRPr="00E8407E" w14:paraId="19753ACE" w14:textId="77777777" w:rsidTr="00E30C20">
        <w:trPr>
          <w:trHeight w:val="150"/>
        </w:trPr>
        <w:tc>
          <w:tcPr>
            <w:tcW w:w="704" w:type="dxa"/>
            <w:vMerge/>
            <w:shd w:val="clear" w:color="auto" w:fill="auto"/>
          </w:tcPr>
          <w:p w14:paraId="6FCD2F08"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2D92322E"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5C9BD451" w14:textId="77777777" w:rsidR="00337C7F" w:rsidRPr="00E8407E" w:rsidRDefault="00337C7F" w:rsidP="00337C7F">
            <w:pPr>
              <w:rPr>
                <w:rFonts w:ascii="Times New Roman" w:hAnsi="Times New Roman" w:cs="Times New Roman"/>
                <w:sz w:val="24"/>
                <w:szCs w:val="24"/>
                <w:lang w:eastAsia="uk-UA" w:bidi="uk-UA"/>
              </w:rPr>
            </w:pPr>
          </w:p>
        </w:tc>
        <w:tc>
          <w:tcPr>
            <w:tcW w:w="1418" w:type="dxa"/>
            <w:vMerge/>
            <w:shd w:val="clear" w:color="auto" w:fill="auto"/>
          </w:tcPr>
          <w:p w14:paraId="612D1DD0" w14:textId="77777777" w:rsidR="00337C7F" w:rsidRPr="00E8407E" w:rsidRDefault="00337C7F" w:rsidP="00337C7F">
            <w:pPr>
              <w:rPr>
                <w:rFonts w:ascii="Times New Roman" w:hAnsi="Times New Roman" w:cs="Times New Roman"/>
                <w:sz w:val="24"/>
                <w:szCs w:val="24"/>
                <w:lang w:eastAsia="uk-UA" w:bidi="uk-UA"/>
              </w:rPr>
            </w:pPr>
          </w:p>
        </w:tc>
        <w:tc>
          <w:tcPr>
            <w:tcW w:w="2268" w:type="dxa"/>
            <w:shd w:val="clear" w:color="auto" w:fill="auto"/>
          </w:tcPr>
          <w:p w14:paraId="1ADD8E1B" w14:textId="16BCA64B" w:rsidR="00337C7F" w:rsidRPr="003E773C" w:rsidRDefault="00337C7F" w:rsidP="00337C7F">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витяг з реєстру платників єдиного податку</w:t>
            </w:r>
            <w:r w:rsidRPr="003E773C">
              <w:rPr>
                <w:rFonts w:ascii="Times New Roman" w:hAnsi="Times New Roman" w:cs="Times New Roman"/>
                <w:sz w:val="24"/>
                <w:szCs w:val="24"/>
                <w:shd w:val="clear" w:color="auto" w:fill="FFFFFF"/>
                <w:lang w:val="ru-RU"/>
              </w:rPr>
              <w:t>;</w:t>
            </w:r>
          </w:p>
        </w:tc>
        <w:tc>
          <w:tcPr>
            <w:tcW w:w="1973" w:type="dxa"/>
            <w:shd w:val="clear" w:color="auto" w:fill="auto"/>
          </w:tcPr>
          <w:p w14:paraId="40A1579B" w14:textId="43B0B2D2" w:rsidR="00337C7F" w:rsidRPr="00E8407E" w:rsidRDefault="00337C7F" w:rsidP="00337C7F">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w:t>
            </w:r>
            <w:r w:rsidRPr="003E773C">
              <w:rPr>
                <w:rFonts w:ascii="Times New Roman" w:hAnsi="Times New Roman" w:cs="Times New Roman"/>
                <w:sz w:val="24"/>
                <w:szCs w:val="24"/>
                <w:shd w:val="clear" w:color="auto" w:fill="FFFFFF"/>
                <w:lang w:val="ru-RU"/>
              </w:rPr>
              <w:t>;</w:t>
            </w:r>
          </w:p>
        </w:tc>
        <w:tc>
          <w:tcPr>
            <w:tcW w:w="1417" w:type="dxa"/>
            <w:shd w:val="clear" w:color="auto" w:fill="auto"/>
          </w:tcPr>
          <w:p w14:paraId="08AABF30" w14:textId="77777777" w:rsidR="00337C7F" w:rsidRPr="00E8407E" w:rsidRDefault="00337C7F" w:rsidP="00337C7F">
            <w:pPr>
              <w:jc w:val="both"/>
              <w:rPr>
                <w:rFonts w:ascii="Times New Roman" w:hAnsi="Times New Roman" w:cs="Times New Roman"/>
                <w:sz w:val="24"/>
                <w:szCs w:val="24"/>
                <w:lang w:eastAsia="uk-UA"/>
              </w:rPr>
            </w:pPr>
          </w:p>
        </w:tc>
      </w:tr>
      <w:tr w:rsidR="00337C7F" w:rsidRPr="00E8407E" w14:paraId="03D98EF6" w14:textId="77777777" w:rsidTr="00E30C20">
        <w:trPr>
          <w:trHeight w:val="126"/>
        </w:trPr>
        <w:tc>
          <w:tcPr>
            <w:tcW w:w="704" w:type="dxa"/>
            <w:vMerge/>
            <w:shd w:val="clear" w:color="auto" w:fill="auto"/>
          </w:tcPr>
          <w:p w14:paraId="034B88E9"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03CFFE8E"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5D6551FF" w14:textId="77777777" w:rsidR="00337C7F" w:rsidRPr="00E8407E" w:rsidRDefault="00337C7F" w:rsidP="00337C7F">
            <w:pPr>
              <w:rPr>
                <w:rFonts w:ascii="Times New Roman" w:hAnsi="Times New Roman" w:cs="Times New Roman"/>
                <w:sz w:val="24"/>
                <w:szCs w:val="24"/>
                <w:lang w:eastAsia="uk-UA" w:bidi="uk-UA"/>
              </w:rPr>
            </w:pPr>
          </w:p>
        </w:tc>
        <w:tc>
          <w:tcPr>
            <w:tcW w:w="1418" w:type="dxa"/>
            <w:vMerge/>
            <w:shd w:val="clear" w:color="auto" w:fill="auto"/>
          </w:tcPr>
          <w:p w14:paraId="13078E41" w14:textId="77777777" w:rsidR="00337C7F" w:rsidRPr="00E8407E" w:rsidRDefault="00337C7F" w:rsidP="00337C7F">
            <w:pPr>
              <w:rPr>
                <w:rFonts w:ascii="Times New Roman" w:hAnsi="Times New Roman" w:cs="Times New Roman"/>
                <w:sz w:val="24"/>
                <w:szCs w:val="24"/>
                <w:lang w:eastAsia="uk-UA" w:bidi="uk-UA"/>
              </w:rPr>
            </w:pPr>
          </w:p>
        </w:tc>
        <w:tc>
          <w:tcPr>
            <w:tcW w:w="2268" w:type="dxa"/>
            <w:shd w:val="clear" w:color="auto" w:fill="auto"/>
          </w:tcPr>
          <w:p w14:paraId="23E90A03" w14:textId="73134B76" w:rsidR="00337C7F" w:rsidRPr="00E8407E" w:rsidRDefault="00337C7F" w:rsidP="00337C7F">
            <w:pPr>
              <w:rPr>
                <w:rFonts w:ascii="Times New Roman" w:hAnsi="Times New Roman" w:cs="Times New Roman"/>
                <w:sz w:val="24"/>
                <w:szCs w:val="24"/>
              </w:rPr>
            </w:pPr>
            <w:r w:rsidRPr="00E8407E">
              <w:rPr>
                <w:rFonts w:ascii="Times New Roman" w:hAnsi="Times New Roman" w:cs="Times New Roman"/>
                <w:sz w:val="24"/>
                <w:szCs w:val="24"/>
              </w:rPr>
              <w:t>лист про відмову у реєстрації платника єдиного податку</w:t>
            </w:r>
            <w:r w:rsidRPr="003E773C">
              <w:rPr>
                <w:rFonts w:ascii="Times New Roman" w:hAnsi="Times New Roman" w:cs="Times New Roman"/>
                <w:sz w:val="24"/>
                <w:szCs w:val="24"/>
                <w:lang w:val="ru-RU"/>
              </w:rPr>
              <w:t>;</w:t>
            </w:r>
          </w:p>
        </w:tc>
        <w:tc>
          <w:tcPr>
            <w:tcW w:w="1973" w:type="dxa"/>
            <w:shd w:val="clear" w:color="auto" w:fill="auto"/>
          </w:tcPr>
          <w:p w14:paraId="3E31E9FC" w14:textId="0FB424C4" w:rsidR="00337C7F" w:rsidRPr="003E773C" w:rsidRDefault="00337C7F" w:rsidP="00337C7F">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ст.299)</w:t>
            </w:r>
            <w:r w:rsidRPr="003E773C">
              <w:rPr>
                <w:rFonts w:ascii="Times New Roman" w:hAnsi="Times New Roman" w:cs="Times New Roman"/>
                <w:sz w:val="24"/>
                <w:szCs w:val="24"/>
                <w:lang w:val="ru-RU"/>
              </w:rPr>
              <w:t>;</w:t>
            </w:r>
          </w:p>
        </w:tc>
        <w:tc>
          <w:tcPr>
            <w:tcW w:w="1417" w:type="dxa"/>
            <w:shd w:val="clear" w:color="auto" w:fill="auto"/>
          </w:tcPr>
          <w:p w14:paraId="1BEA3AAC" w14:textId="77777777" w:rsidR="00337C7F" w:rsidRPr="00E8407E" w:rsidRDefault="00337C7F" w:rsidP="00337C7F">
            <w:pPr>
              <w:jc w:val="both"/>
              <w:rPr>
                <w:rFonts w:ascii="Times New Roman" w:hAnsi="Times New Roman" w:cs="Times New Roman"/>
                <w:sz w:val="24"/>
                <w:szCs w:val="24"/>
                <w:lang w:eastAsia="uk-UA"/>
              </w:rPr>
            </w:pPr>
          </w:p>
        </w:tc>
      </w:tr>
      <w:tr w:rsidR="00337C7F" w:rsidRPr="00E8407E" w14:paraId="51201B50" w14:textId="77777777" w:rsidTr="00E30C20">
        <w:trPr>
          <w:trHeight w:val="126"/>
        </w:trPr>
        <w:tc>
          <w:tcPr>
            <w:tcW w:w="704" w:type="dxa"/>
            <w:vMerge/>
            <w:shd w:val="clear" w:color="auto" w:fill="auto"/>
          </w:tcPr>
          <w:p w14:paraId="4AA364AA"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7959A5CC"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7F3A6D5B" w14:textId="77777777" w:rsidR="00337C7F" w:rsidRPr="00E8407E" w:rsidRDefault="00337C7F" w:rsidP="00337C7F">
            <w:pPr>
              <w:rPr>
                <w:rFonts w:ascii="Times New Roman" w:hAnsi="Times New Roman" w:cs="Times New Roman"/>
                <w:sz w:val="24"/>
                <w:szCs w:val="24"/>
                <w:lang w:eastAsia="uk-UA" w:bidi="uk-UA"/>
              </w:rPr>
            </w:pPr>
          </w:p>
        </w:tc>
        <w:tc>
          <w:tcPr>
            <w:tcW w:w="1418" w:type="dxa"/>
            <w:vMerge/>
            <w:shd w:val="clear" w:color="auto" w:fill="auto"/>
          </w:tcPr>
          <w:p w14:paraId="7F822BC6" w14:textId="77777777" w:rsidR="00337C7F" w:rsidRPr="00E8407E" w:rsidRDefault="00337C7F" w:rsidP="00337C7F">
            <w:pPr>
              <w:rPr>
                <w:rFonts w:ascii="Times New Roman" w:hAnsi="Times New Roman" w:cs="Times New Roman"/>
                <w:sz w:val="24"/>
                <w:szCs w:val="24"/>
                <w:lang w:eastAsia="uk-UA" w:bidi="uk-UA"/>
              </w:rPr>
            </w:pPr>
          </w:p>
        </w:tc>
        <w:tc>
          <w:tcPr>
            <w:tcW w:w="2268" w:type="dxa"/>
            <w:shd w:val="clear" w:color="auto" w:fill="auto"/>
          </w:tcPr>
          <w:p w14:paraId="3FD6448A" w14:textId="6A97EAEB" w:rsidR="00337C7F" w:rsidRPr="003E773C" w:rsidRDefault="00337C7F" w:rsidP="00337C7F">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довідка про подану декларацію про майновий стан і доходи (про сплату або про відсутність податкових зобов’язань)</w:t>
            </w:r>
            <w:r w:rsidRPr="003E773C">
              <w:rPr>
                <w:rFonts w:ascii="Times New Roman" w:hAnsi="Times New Roman" w:cs="Times New Roman"/>
                <w:sz w:val="24"/>
                <w:szCs w:val="24"/>
                <w:shd w:val="clear" w:color="auto" w:fill="FFFFFF"/>
                <w:lang w:val="ru-RU"/>
              </w:rPr>
              <w:t>;</w:t>
            </w:r>
          </w:p>
        </w:tc>
        <w:tc>
          <w:tcPr>
            <w:tcW w:w="1973" w:type="dxa"/>
            <w:shd w:val="clear" w:color="auto" w:fill="auto"/>
          </w:tcPr>
          <w:p w14:paraId="1A10347B" w14:textId="684B0529" w:rsidR="00337C7F" w:rsidRPr="003E773C" w:rsidRDefault="00337C7F" w:rsidP="00337C7F">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Pr="003E773C">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179.3, 179.12 ст</w:t>
            </w:r>
            <w:r w:rsidRPr="003E773C">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Pr="003E773C">
              <w:rPr>
                <w:rFonts w:ascii="Times New Roman" w:hAnsi="Times New Roman" w:cs="Times New Roman"/>
                <w:sz w:val="24"/>
                <w:szCs w:val="24"/>
                <w:shd w:val="clear" w:color="auto" w:fill="FFFFFF"/>
                <w:lang w:val="ru-RU"/>
              </w:rPr>
              <w:t>;</w:t>
            </w:r>
          </w:p>
        </w:tc>
        <w:tc>
          <w:tcPr>
            <w:tcW w:w="1417" w:type="dxa"/>
            <w:shd w:val="clear" w:color="auto" w:fill="auto"/>
          </w:tcPr>
          <w:p w14:paraId="7ABA1E0F" w14:textId="77777777" w:rsidR="00337C7F" w:rsidRPr="00E8407E" w:rsidRDefault="00337C7F" w:rsidP="00337C7F">
            <w:pPr>
              <w:jc w:val="both"/>
              <w:rPr>
                <w:rFonts w:ascii="Times New Roman" w:hAnsi="Times New Roman" w:cs="Times New Roman"/>
                <w:sz w:val="24"/>
                <w:szCs w:val="24"/>
                <w:lang w:eastAsia="uk-UA"/>
              </w:rPr>
            </w:pPr>
          </w:p>
        </w:tc>
      </w:tr>
      <w:tr w:rsidR="00337C7F" w:rsidRPr="00E8407E" w14:paraId="3936DC9B" w14:textId="77777777" w:rsidTr="00E30C20">
        <w:trPr>
          <w:trHeight w:val="134"/>
        </w:trPr>
        <w:tc>
          <w:tcPr>
            <w:tcW w:w="704" w:type="dxa"/>
            <w:vMerge/>
            <w:shd w:val="clear" w:color="auto" w:fill="auto"/>
          </w:tcPr>
          <w:p w14:paraId="422F19E2"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2400CD78"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4DD72A51" w14:textId="77777777" w:rsidR="00337C7F" w:rsidRPr="00E8407E" w:rsidRDefault="00337C7F" w:rsidP="00337C7F">
            <w:pPr>
              <w:rPr>
                <w:rFonts w:ascii="Times New Roman" w:hAnsi="Times New Roman" w:cs="Times New Roman"/>
                <w:sz w:val="24"/>
                <w:szCs w:val="24"/>
                <w:lang w:eastAsia="uk-UA" w:bidi="uk-UA"/>
              </w:rPr>
            </w:pPr>
          </w:p>
        </w:tc>
        <w:tc>
          <w:tcPr>
            <w:tcW w:w="1418" w:type="dxa"/>
            <w:vMerge/>
            <w:shd w:val="clear" w:color="auto" w:fill="auto"/>
          </w:tcPr>
          <w:p w14:paraId="527F4855" w14:textId="77777777" w:rsidR="00337C7F" w:rsidRPr="00E8407E" w:rsidRDefault="00337C7F" w:rsidP="00337C7F">
            <w:pPr>
              <w:rPr>
                <w:rFonts w:ascii="Times New Roman" w:hAnsi="Times New Roman" w:cs="Times New Roman"/>
                <w:sz w:val="24"/>
                <w:szCs w:val="24"/>
                <w:lang w:eastAsia="uk-UA" w:bidi="uk-UA"/>
              </w:rPr>
            </w:pPr>
          </w:p>
        </w:tc>
        <w:tc>
          <w:tcPr>
            <w:tcW w:w="2268" w:type="dxa"/>
            <w:shd w:val="clear" w:color="auto" w:fill="auto"/>
          </w:tcPr>
          <w:p w14:paraId="7806B5B9" w14:textId="35C384D6" w:rsidR="00337C7F" w:rsidRPr="003E773C" w:rsidRDefault="00337C7F" w:rsidP="00337C7F">
            <w:pPr>
              <w:rPr>
                <w:rFonts w:ascii="Times New Roman" w:hAnsi="Times New Roman" w:cs="Times New Roman"/>
                <w:sz w:val="24"/>
                <w:szCs w:val="24"/>
                <w:lang w:val="en-US"/>
              </w:rPr>
            </w:pPr>
            <w:r w:rsidRPr="00E8407E">
              <w:rPr>
                <w:rFonts w:ascii="Times New Roman" w:hAnsi="Times New Roman" w:cs="Times New Roman"/>
                <w:sz w:val="24"/>
                <w:szCs w:val="24"/>
                <w:shd w:val="clear" w:color="auto" w:fill="FFFFFF"/>
                <w:lang w:val="ru-RU"/>
              </w:rPr>
              <w:t>довідка про доходи</w:t>
            </w:r>
            <w:r>
              <w:rPr>
                <w:rFonts w:ascii="Times New Roman" w:hAnsi="Times New Roman" w:cs="Times New Roman"/>
                <w:sz w:val="24"/>
                <w:szCs w:val="24"/>
                <w:shd w:val="clear" w:color="auto" w:fill="FFFFFF"/>
                <w:lang w:val="en-US"/>
              </w:rPr>
              <w:t>;</w:t>
            </w:r>
          </w:p>
        </w:tc>
        <w:tc>
          <w:tcPr>
            <w:tcW w:w="1973" w:type="dxa"/>
            <w:shd w:val="clear" w:color="auto" w:fill="auto"/>
          </w:tcPr>
          <w:p w14:paraId="34767A09" w14:textId="28CBC91B" w:rsidR="00337C7F" w:rsidRPr="003E773C" w:rsidRDefault="00337C7F" w:rsidP="00337C7F">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lang w:val="ru-RU"/>
              </w:rPr>
              <w:t>п.296.8 ст.296)</w:t>
            </w:r>
            <w:r w:rsidRPr="003E773C">
              <w:rPr>
                <w:rFonts w:ascii="Times New Roman" w:hAnsi="Times New Roman" w:cs="Times New Roman"/>
                <w:sz w:val="24"/>
                <w:szCs w:val="24"/>
                <w:shd w:val="clear" w:color="auto" w:fill="FFFFFF"/>
                <w:lang w:val="ru-RU"/>
              </w:rPr>
              <w:t>;</w:t>
            </w:r>
          </w:p>
        </w:tc>
        <w:tc>
          <w:tcPr>
            <w:tcW w:w="1417" w:type="dxa"/>
            <w:vMerge w:val="restart"/>
            <w:shd w:val="clear" w:color="auto" w:fill="auto"/>
          </w:tcPr>
          <w:p w14:paraId="4034809D" w14:textId="77777777" w:rsidR="00337C7F" w:rsidRPr="00E8407E" w:rsidRDefault="00337C7F" w:rsidP="00337C7F">
            <w:pPr>
              <w:jc w:val="both"/>
              <w:rPr>
                <w:rFonts w:ascii="Times New Roman" w:hAnsi="Times New Roman" w:cs="Times New Roman"/>
                <w:sz w:val="24"/>
                <w:szCs w:val="24"/>
                <w:lang w:eastAsia="uk-UA"/>
              </w:rPr>
            </w:pPr>
          </w:p>
        </w:tc>
      </w:tr>
      <w:tr w:rsidR="00337C7F" w:rsidRPr="00E8407E" w14:paraId="49B7086E" w14:textId="77777777" w:rsidTr="00E30C20">
        <w:trPr>
          <w:trHeight w:val="142"/>
        </w:trPr>
        <w:tc>
          <w:tcPr>
            <w:tcW w:w="704" w:type="dxa"/>
            <w:vMerge/>
            <w:shd w:val="clear" w:color="auto" w:fill="auto"/>
          </w:tcPr>
          <w:p w14:paraId="63DB0610"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64847AB0"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49639AD6" w14:textId="77777777" w:rsidR="00337C7F" w:rsidRPr="00E8407E" w:rsidRDefault="00337C7F" w:rsidP="00337C7F">
            <w:pPr>
              <w:rPr>
                <w:rFonts w:ascii="Times New Roman" w:hAnsi="Times New Roman" w:cs="Times New Roman"/>
                <w:sz w:val="24"/>
                <w:szCs w:val="24"/>
                <w:lang w:eastAsia="uk-UA" w:bidi="uk-UA"/>
              </w:rPr>
            </w:pPr>
          </w:p>
        </w:tc>
        <w:tc>
          <w:tcPr>
            <w:tcW w:w="1418" w:type="dxa"/>
            <w:vMerge/>
            <w:shd w:val="clear" w:color="auto" w:fill="auto"/>
          </w:tcPr>
          <w:p w14:paraId="0D37E8F9" w14:textId="77777777" w:rsidR="00337C7F" w:rsidRPr="00E8407E" w:rsidRDefault="00337C7F" w:rsidP="00337C7F">
            <w:pPr>
              <w:rPr>
                <w:rFonts w:ascii="Times New Roman" w:hAnsi="Times New Roman" w:cs="Times New Roman"/>
                <w:sz w:val="24"/>
                <w:szCs w:val="24"/>
                <w:lang w:eastAsia="uk-UA" w:bidi="uk-UA"/>
              </w:rPr>
            </w:pPr>
          </w:p>
        </w:tc>
        <w:tc>
          <w:tcPr>
            <w:tcW w:w="2268" w:type="dxa"/>
            <w:shd w:val="clear" w:color="auto" w:fill="auto"/>
          </w:tcPr>
          <w:p w14:paraId="34F15B25" w14:textId="5FCD1517" w:rsidR="00337C7F" w:rsidRPr="00A4751F" w:rsidRDefault="00337C7F" w:rsidP="00337C7F">
            <w:pPr>
              <w:rPr>
                <w:rFonts w:ascii="Times New Roman" w:hAnsi="Times New Roman" w:cs="Times New Roman"/>
                <w:sz w:val="24"/>
                <w:szCs w:val="24"/>
                <w:lang w:val="ru-RU"/>
              </w:rPr>
            </w:pPr>
            <w:r w:rsidRPr="00E8407E">
              <w:rPr>
                <w:rFonts w:ascii="Times New Roman" w:hAnsi="Times New Roman" w:cs="Times New Roman"/>
                <w:color w:val="000000"/>
                <w:sz w:val="24"/>
                <w:szCs w:val="24"/>
                <w:lang w:eastAsia="uk-UA" w:bidi="uk-UA"/>
              </w:rPr>
              <w:t>довідка про сплачений нерезидентом в Україні податок на прибуток (доходи)</w:t>
            </w:r>
            <w:r w:rsidRPr="003E773C">
              <w:rPr>
                <w:rFonts w:ascii="Times New Roman" w:hAnsi="Times New Roman" w:cs="Times New Roman"/>
                <w:color w:val="000000"/>
                <w:sz w:val="24"/>
                <w:szCs w:val="24"/>
                <w:lang w:val="ru-RU" w:eastAsia="uk-UA" w:bidi="uk-UA"/>
              </w:rPr>
              <w:t>;</w:t>
            </w:r>
          </w:p>
        </w:tc>
        <w:tc>
          <w:tcPr>
            <w:tcW w:w="1973" w:type="dxa"/>
            <w:shd w:val="clear" w:color="auto" w:fill="auto"/>
          </w:tcPr>
          <w:p w14:paraId="59AEED91" w14:textId="77777777" w:rsidR="00337C7F" w:rsidRPr="003E773C" w:rsidRDefault="00337C7F" w:rsidP="00337C7F">
            <w:pPr>
              <w:rPr>
                <w:rFonts w:ascii="Times New Roman" w:hAnsi="Times New Roman" w:cs="Times New Roman"/>
                <w:color w:val="000000"/>
                <w:sz w:val="24"/>
                <w:szCs w:val="24"/>
                <w:lang w:val="ru-RU" w:eastAsia="uk-UA" w:bidi="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color w:val="000000"/>
                <w:sz w:val="24"/>
                <w:szCs w:val="24"/>
                <w:lang w:eastAsia="uk-UA" w:bidi="uk-UA"/>
              </w:rPr>
              <w:t>пп</w:t>
            </w:r>
            <w:r w:rsidRPr="003E773C">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14.1.213 п</w:t>
            </w:r>
            <w:r w:rsidRPr="003E773C">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14.1 ст.14, пп</w:t>
            </w:r>
            <w:r w:rsidRPr="003E773C">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19¹.1.3 п</w:t>
            </w:r>
            <w:r w:rsidRPr="003E773C">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19¹.1 ст</w:t>
            </w:r>
            <w:r w:rsidRPr="003E773C">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 п</w:t>
            </w:r>
            <w:r w:rsidRPr="003E773C">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141.4 ст.141)</w:t>
            </w:r>
            <w:r w:rsidRPr="003E773C">
              <w:rPr>
                <w:rFonts w:ascii="Times New Roman" w:hAnsi="Times New Roman" w:cs="Times New Roman"/>
                <w:color w:val="000000"/>
                <w:sz w:val="24"/>
                <w:szCs w:val="24"/>
                <w:lang w:val="ru-RU" w:eastAsia="uk-UA" w:bidi="uk-UA"/>
              </w:rPr>
              <w:t>;</w:t>
            </w:r>
          </w:p>
          <w:p w14:paraId="2A42673F" w14:textId="26DCC831" w:rsidR="00337C7F" w:rsidRPr="003E773C" w:rsidRDefault="00337C7F" w:rsidP="00337C7F">
            <w:pPr>
              <w:rPr>
                <w:rFonts w:ascii="Times New Roman" w:hAnsi="Times New Roman" w:cs="Times New Roman"/>
                <w:sz w:val="24"/>
                <w:szCs w:val="24"/>
                <w:lang w:val="ru-RU"/>
              </w:rPr>
            </w:pPr>
            <w:r w:rsidRPr="00E8407E">
              <w:rPr>
                <w:rFonts w:ascii="Times New Roman" w:hAnsi="Times New Roman" w:cs="Times New Roman"/>
                <w:color w:val="000000"/>
                <w:sz w:val="24"/>
                <w:szCs w:val="24"/>
                <w:lang w:eastAsia="uk-UA" w:bidi="uk-UA"/>
              </w:rPr>
              <w:t>Порядок видачі довідки про сплачений нерезидентом в Україні податок на прибуток (доходи), затверджений  наказом Міністерства фінансів України від 28.07.2022 № 219, зареєстрований в Міністерстві юстиції України 23.09.2022 за № 1113/38449 (п.5)</w:t>
            </w:r>
            <w:r w:rsidRPr="003E773C">
              <w:rPr>
                <w:rFonts w:ascii="Times New Roman" w:hAnsi="Times New Roman" w:cs="Times New Roman"/>
                <w:color w:val="000000"/>
                <w:sz w:val="24"/>
                <w:szCs w:val="24"/>
                <w:lang w:val="ru-RU" w:eastAsia="uk-UA" w:bidi="uk-UA"/>
              </w:rPr>
              <w:t>;</w:t>
            </w:r>
          </w:p>
        </w:tc>
        <w:tc>
          <w:tcPr>
            <w:tcW w:w="1417" w:type="dxa"/>
            <w:vMerge/>
            <w:shd w:val="clear" w:color="auto" w:fill="auto"/>
          </w:tcPr>
          <w:p w14:paraId="507F9655" w14:textId="77777777" w:rsidR="00337C7F" w:rsidRPr="00E8407E" w:rsidRDefault="00337C7F" w:rsidP="00337C7F">
            <w:pPr>
              <w:jc w:val="both"/>
              <w:rPr>
                <w:rFonts w:ascii="Times New Roman" w:hAnsi="Times New Roman" w:cs="Times New Roman"/>
                <w:sz w:val="24"/>
                <w:szCs w:val="24"/>
                <w:lang w:eastAsia="uk-UA"/>
              </w:rPr>
            </w:pPr>
          </w:p>
        </w:tc>
      </w:tr>
      <w:tr w:rsidR="00337C7F" w:rsidRPr="00E8407E" w14:paraId="0CA6241A" w14:textId="77777777" w:rsidTr="00E30C20">
        <w:trPr>
          <w:trHeight w:val="134"/>
        </w:trPr>
        <w:tc>
          <w:tcPr>
            <w:tcW w:w="704" w:type="dxa"/>
            <w:vMerge/>
            <w:shd w:val="clear" w:color="auto" w:fill="auto"/>
          </w:tcPr>
          <w:p w14:paraId="59426613"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6352CCE1"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7A8AB5BE" w14:textId="77777777" w:rsidR="00337C7F" w:rsidRPr="00E8407E" w:rsidRDefault="00337C7F" w:rsidP="00337C7F">
            <w:pPr>
              <w:rPr>
                <w:rFonts w:ascii="Times New Roman" w:hAnsi="Times New Roman" w:cs="Times New Roman"/>
                <w:sz w:val="24"/>
                <w:szCs w:val="24"/>
                <w:lang w:eastAsia="uk-UA" w:bidi="uk-UA"/>
              </w:rPr>
            </w:pPr>
          </w:p>
        </w:tc>
        <w:tc>
          <w:tcPr>
            <w:tcW w:w="1418" w:type="dxa"/>
            <w:vMerge/>
            <w:shd w:val="clear" w:color="auto" w:fill="auto"/>
          </w:tcPr>
          <w:p w14:paraId="366B2A58" w14:textId="77777777" w:rsidR="00337C7F" w:rsidRPr="00E8407E" w:rsidRDefault="00337C7F" w:rsidP="00337C7F">
            <w:pPr>
              <w:rPr>
                <w:rFonts w:ascii="Times New Roman" w:hAnsi="Times New Roman" w:cs="Times New Roman"/>
                <w:sz w:val="24"/>
                <w:szCs w:val="24"/>
                <w:lang w:eastAsia="uk-UA" w:bidi="uk-UA"/>
              </w:rPr>
            </w:pPr>
          </w:p>
        </w:tc>
        <w:tc>
          <w:tcPr>
            <w:tcW w:w="2268" w:type="dxa"/>
            <w:shd w:val="clear" w:color="auto" w:fill="auto"/>
          </w:tcPr>
          <w:p w14:paraId="4844303C" w14:textId="22E86F5C" w:rsidR="00337C7F" w:rsidRPr="00507638" w:rsidRDefault="00337C7F" w:rsidP="00337C7F">
            <w:pPr>
              <w:rPr>
                <w:rFonts w:ascii="Times New Roman" w:hAnsi="Times New Roman" w:cs="Times New Roman"/>
                <w:sz w:val="24"/>
                <w:szCs w:val="24"/>
                <w:lang w:val="ru-RU"/>
              </w:rPr>
            </w:pPr>
            <w:r w:rsidRPr="00E8407E">
              <w:rPr>
                <w:rFonts w:ascii="Times New Roman" w:hAnsi="Times New Roman" w:cs="Times New Roman"/>
                <w:color w:val="000000"/>
                <w:sz w:val="24"/>
                <w:szCs w:val="24"/>
                <w:lang w:eastAsia="uk-UA" w:bidi="uk-UA"/>
              </w:rPr>
              <w:t>витяг з Реєстру неприбуткових установ та організацій та повідомлення про відсутність відомостей про платника у Реєстрі неприбуткових установ та організацій</w:t>
            </w:r>
            <w:r w:rsidRPr="003E773C">
              <w:rPr>
                <w:rFonts w:ascii="Times New Roman" w:hAnsi="Times New Roman" w:cs="Times New Roman"/>
                <w:color w:val="000000"/>
                <w:sz w:val="24"/>
                <w:szCs w:val="24"/>
                <w:lang w:val="ru-RU" w:eastAsia="uk-UA" w:bidi="uk-UA"/>
              </w:rPr>
              <w:t>;</w:t>
            </w:r>
          </w:p>
        </w:tc>
        <w:tc>
          <w:tcPr>
            <w:tcW w:w="1973" w:type="dxa"/>
            <w:shd w:val="clear" w:color="auto" w:fill="auto"/>
          </w:tcPr>
          <w:p w14:paraId="1652357A" w14:textId="77777777" w:rsidR="00337C7F" w:rsidRPr="00507638" w:rsidRDefault="00337C7F" w:rsidP="00337C7F">
            <w:pPr>
              <w:rPr>
                <w:rFonts w:ascii="Times New Roman" w:hAnsi="Times New Roman" w:cs="Times New Roman"/>
                <w:sz w:val="24"/>
                <w:szCs w:val="24"/>
                <w:lang w:val="ru-RU"/>
              </w:rPr>
            </w:pPr>
            <w:r w:rsidRPr="00507638">
              <w:rPr>
                <w:rFonts w:ascii="Times New Roman" w:hAnsi="Times New Roman" w:cs="Times New Roman"/>
                <w:sz w:val="24"/>
                <w:szCs w:val="24"/>
                <w:lang w:val="ru-RU"/>
              </w:rPr>
              <w:t>Податковий кодекс України від 02.12.2010 № 2755-VI (п.133.4 ст.133);</w:t>
            </w:r>
          </w:p>
          <w:p w14:paraId="7AFB4576" w14:textId="2F9A272E" w:rsidR="00337C7F" w:rsidRPr="003E773C" w:rsidRDefault="00337C7F" w:rsidP="00337C7F">
            <w:pPr>
              <w:rPr>
                <w:rFonts w:ascii="Times New Roman" w:hAnsi="Times New Roman" w:cs="Times New Roman"/>
                <w:sz w:val="24"/>
                <w:szCs w:val="24"/>
                <w:lang w:val="ru-RU"/>
              </w:rPr>
            </w:pPr>
            <w:r w:rsidRPr="00507638">
              <w:rPr>
                <w:rFonts w:ascii="Times New Roman" w:hAnsi="Times New Roman" w:cs="Times New Roman"/>
                <w:sz w:val="24"/>
                <w:szCs w:val="24"/>
                <w:lang w:val="ru-RU"/>
              </w:rPr>
              <w:t xml:space="preserve">Порядок ведення реєстру неприбуткових установ та організацій, включення </w:t>
            </w:r>
            <w:r w:rsidRPr="00507638">
              <w:rPr>
                <w:rFonts w:ascii="Times New Roman" w:hAnsi="Times New Roman" w:cs="Times New Roman"/>
                <w:sz w:val="24"/>
                <w:szCs w:val="24"/>
                <w:lang w:val="ru-RU"/>
              </w:rPr>
              <w:lastRenderedPageBreak/>
              <w:t>неприбуткових підприємств, установ та організацій до Реєстру та виключення з Реєстру, затверджений постановою</w:t>
            </w:r>
            <w:r w:rsidRPr="00AE063C">
              <w:rPr>
                <w:rFonts w:ascii="Times New Roman" w:hAnsi="Times New Roman" w:cs="Times New Roman"/>
                <w:color w:val="000000"/>
                <w:sz w:val="24"/>
                <w:szCs w:val="24"/>
                <w:highlight w:val="yellow"/>
                <w:lang w:eastAsia="uk-UA" w:bidi="uk-UA"/>
              </w:rPr>
              <w:t xml:space="preserve"> </w:t>
            </w:r>
            <w:r w:rsidRPr="00282291">
              <w:rPr>
                <w:rFonts w:ascii="Times New Roman" w:hAnsi="Times New Roman" w:cs="Times New Roman"/>
                <w:color w:val="000000"/>
                <w:sz w:val="24"/>
                <w:szCs w:val="24"/>
                <w:lang w:eastAsia="uk-UA" w:bidi="uk-UA"/>
              </w:rPr>
              <w:t>Кабінету Міністрів України від 13.07.2016 № 440, зі змінами та доповненнями (п.12</w:t>
            </w:r>
            <w:r w:rsidRPr="00282291">
              <w:rPr>
                <w:rFonts w:ascii="Times New Roman" w:hAnsi="Times New Roman" w:cs="Times New Roman"/>
                <w:color w:val="000000"/>
                <w:sz w:val="24"/>
                <w:szCs w:val="24"/>
                <w:vertAlign w:val="superscript"/>
                <w:lang w:eastAsia="uk-UA" w:bidi="uk-UA"/>
              </w:rPr>
              <w:t>1</w:t>
            </w:r>
            <w:r w:rsidRPr="00282291">
              <w:rPr>
                <w:rFonts w:ascii="Times New Roman" w:hAnsi="Times New Roman" w:cs="Times New Roman"/>
                <w:color w:val="000000"/>
                <w:sz w:val="24"/>
                <w:szCs w:val="24"/>
                <w:lang w:eastAsia="uk-UA" w:bidi="uk-UA"/>
              </w:rPr>
              <w:t>);</w:t>
            </w:r>
          </w:p>
        </w:tc>
        <w:tc>
          <w:tcPr>
            <w:tcW w:w="1417" w:type="dxa"/>
            <w:vMerge/>
            <w:shd w:val="clear" w:color="auto" w:fill="auto"/>
          </w:tcPr>
          <w:p w14:paraId="14A4ADA4" w14:textId="77777777" w:rsidR="00337C7F" w:rsidRPr="00E8407E" w:rsidRDefault="00337C7F" w:rsidP="00337C7F">
            <w:pPr>
              <w:jc w:val="both"/>
              <w:rPr>
                <w:rFonts w:ascii="Times New Roman" w:hAnsi="Times New Roman" w:cs="Times New Roman"/>
                <w:sz w:val="24"/>
                <w:szCs w:val="24"/>
                <w:lang w:eastAsia="uk-UA"/>
              </w:rPr>
            </w:pPr>
          </w:p>
        </w:tc>
      </w:tr>
      <w:tr w:rsidR="00337C7F" w:rsidRPr="00E8407E" w14:paraId="16C6D2F9" w14:textId="77777777" w:rsidTr="00E30C20">
        <w:trPr>
          <w:trHeight w:val="134"/>
        </w:trPr>
        <w:tc>
          <w:tcPr>
            <w:tcW w:w="704" w:type="dxa"/>
            <w:vMerge/>
            <w:shd w:val="clear" w:color="auto" w:fill="auto"/>
          </w:tcPr>
          <w:p w14:paraId="08073651"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17BB6D30"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0C5880EA" w14:textId="77777777" w:rsidR="00337C7F" w:rsidRPr="00E8407E" w:rsidRDefault="00337C7F" w:rsidP="00337C7F">
            <w:pPr>
              <w:rPr>
                <w:rFonts w:ascii="Times New Roman" w:hAnsi="Times New Roman" w:cs="Times New Roman"/>
                <w:sz w:val="24"/>
                <w:szCs w:val="24"/>
                <w:lang w:eastAsia="uk-UA" w:bidi="uk-UA"/>
              </w:rPr>
            </w:pPr>
          </w:p>
        </w:tc>
        <w:tc>
          <w:tcPr>
            <w:tcW w:w="1418" w:type="dxa"/>
            <w:vMerge/>
            <w:shd w:val="clear" w:color="auto" w:fill="auto"/>
          </w:tcPr>
          <w:p w14:paraId="3A564682" w14:textId="77777777" w:rsidR="00337C7F" w:rsidRPr="00E8407E" w:rsidRDefault="00337C7F" w:rsidP="00337C7F">
            <w:pPr>
              <w:rPr>
                <w:rFonts w:ascii="Times New Roman" w:hAnsi="Times New Roman" w:cs="Times New Roman"/>
                <w:sz w:val="24"/>
                <w:szCs w:val="24"/>
                <w:lang w:eastAsia="uk-UA" w:bidi="uk-UA"/>
              </w:rPr>
            </w:pPr>
          </w:p>
        </w:tc>
        <w:tc>
          <w:tcPr>
            <w:tcW w:w="2268" w:type="dxa"/>
            <w:shd w:val="clear" w:color="auto" w:fill="auto"/>
          </w:tcPr>
          <w:p w14:paraId="1ADBB73B" w14:textId="281947FE" w:rsidR="00337C7F" w:rsidRPr="00507638" w:rsidRDefault="00337C7F" w:rsidP="00337C7F">
            <w:pPr>
              <w:rPr>
                <w:rFonts w:ascii="Times New Roman" w:hAnsi="Times New Roman" w:cs="Times New Roman"/>
                <w:sz w:val="24"/>
                <w:szCs w:val="24"/>
                <w:lang w:val="ru-RU"/>
              </w:rPr>
            </w:pPr>
            <w:r w:rsidRPr="00E8407E">
              <w:rPr>
                <w:rFonts w:ascii="Times New Roman" w:hAnsi="Times New Roman" w:cs="Times New Roman"/>
                <w:sz w:val="24"/>
                <w:szCs w:val="24"/>
              </w:rPr>
              <w:t>довідка – підтвердження статусу податкового резидента України для уникнення подвійного оподаткування відповідно до норм міжнародних договорів</w:t>
            </w:r>
            <w:r w:rsidRPr="00904DA2">
              <w:rPr>
                <w:rFonts w:ascii="Times New Roman" w:hAnsi="Times New Roman" w:cs="Times New Roman"/>
                <w:sz w:val="24"/>
                <w:szCs w:val="24"/>
                <w:lang w:val="ru-RU"/>
              </w:rPr>
              <w:t>.</w:t>
            </w:r>
          </w:p>
        </w:tc>
        <w:tc>
          <w:tcPr>
            <w:tcW w:w="1973" w:type="dxa"/>
            <w:shd w:val="clear" w:color="auto" w:fill="auto"/>
          </w:tcPr>
          <w:p w14:paraId="4EDFBD5C" w14:textId="77777777" w:rsidR="00337C7F" w:rsidRPr="00904DA2" w:rsidRDefault="00337C7F" w:rsidP="00337C7F">
            <w:pPr>
              <w:rPr>
                <w:rFonts w:ascii="Times New Roman" w:hAnsi="Times New Roman" w:cs="Times New Roman"/>
                <w:sz w:val="24"/>
                <w:szCs w:val="24"/>
              </w:rPr>
            </w:pPr>
            <w:r w:rsidRPr="00E8407E">
              <w:rPr>
                <w:rFonts w:ascii="Times New Roman" w:hAnsi="Times New Roman" w:cs="Times New Roman"/>
                <w:sz w:val="24"/>
                <w:szCs w:val="24"/>
              </w:rPr>
              <w:t>Порядок підтвердження статусу податкового резидента України для уникнення подвійного оподаткування відповідно до норм міжнародних договорів», затверджений наказом Міністерства фінансів України від 19.08.2022 № 248, зареєстрований в Міністерстві юстиції України 07.10.2022 за №1195/38531 (п5,6)</w:t>
            </w:r>
            <w:r w:rsidRPr="00904DA2">
              <w:rPr>
                <w:rFonts w:ascii="Times New Roman" w:hAnsi="Times New Roman" w:cs="Times New Roman"/>
                <w:sz w:val="24"/>
                <w:szCs w:val="24"/>
              </w:rPr>
              <w:t>;</w:t>
            </w:r>
          </w:p>
          <w:p w14:paraId="7A110947" w14:textId="4A249DC8" w:rsidR="00337C7F" w:rsidRPr="005D60CF" w:rsidRDefault="00337C7F" w:rsidP="00337C7F">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color w:val="000000"/>
                <w:sz w:val="24"/>
                <w:szCs w:val="24"/>
                <w:lang w:eastAsia="uk-UA" w:bidi="uk-UA"/>
              </w:rPr>
              <w:t>пп</w:t>
            </w:r>
            <w:r>
              <w:rPr>
                <w:rFonts w:ascii="Times New Roman" w:hAnsi="Times New Roman" w:cs="Times New Roman"/>
                <w:color w:val="000000"/>
                <w:sz w:val="24"/>
                <w:szCs w:val="24"/>
                <w:lang w:eastAsia="uk-UA" w:bidi="uk-UA"/>
              </w:rPr>
              <w:t>.</w:t>
            </w:r>
            <w:r w:rsidRPr="00E8407E">
              <w:rPr>
                <w:rFonts w:ascii="Times New Roman" w:hAnsi="Times New Roman" w:cs="Times New Roman"/>
                <w:color w:val="000000"/>
                <w:sz w:val="24"/>
                <w:szCs w:val="24"/>
                <w:lang w:eastAsia="uk-UA" w:bidi="uk-UA"/>
              </w:rPr>
              <w:t>14.1.213</w:t>
            </w:r>
            <w:r w:rsidRPr="005D60CF">
              <w:rPr>
                <w:rFonts w:ascii="Times New Roman" w:hAnsi="Times New Roman" w:cs="Times New Roman"/>
                <w:color w:val="000000"/>
                <w:sz w:val="24"/>
                <w:szCs w:val="24"/>
                <w:lang w:val="ru-RU" w:eastAsia="uk-UA" w:bidi="uk-UA"/>
              </w:rPr>
              <w:t xml:space="preserve"> </w:t>
            </w:r>
            <w:r w:rsidRPr="00E8407E">
              <w:rPr>
                <w:rFonts w:ascii="Times New Roman" w:hAnsi="Times New Roman" w:cs="Times New Roman"/>
                <w:color w:val="000000"/>
                <w:sz w:val="24"/>
                <w:szCs w:val="24"/>
                <w:lang w:eastAsia="uk-UA" w:bidi="uk-UA"/>
              </w:rPr>
              <w:t>п</w:t>
            </w:r>
            <w:r>
              <w:rPr>
                <w:rFonts w:ascii="Times New Roman" w:hAnsi="Times New Roman" w:cs="Times New Roman"/>
                <w:color w:val="000000"/>
                <w:sz w:val="24"/>
                <w:szCs w:val="24"/>
                <w:lang w:eastAsia="uk-UA" w:bidi="uk-UA"/>
              </w:rPr>
              <w:t>.</w:t>
            </w:r>
            <w:r w:rsidRPr="00E8407E">
              <w:rPr>
                <w:rFonts w:ascii="Times New Roman" w:hAnsi="Times New Roman" w:cs="Times New Roman"/>
                <w:color w:val="000000"/>
                <w:sz w:val="24"/>
                <w:szCs w:val="24"/>
                <w:lang w:eastAsia="uk-UA" w:bidi="uk-UA"/>
              </w:rPr>
              <w:t>14.1 ст.14, пп</w:t>
            </w:r>
            <w:r>
              <w:rPr>
                <w:rFonts w:ascii="Times New Roman" w:hAnsi="Times New Roman" w:cs="Times New Roman"/>
                <w:color w:val="000000"/>
                <w:sz w:val="24"/>
                <w:szCs w:val="24"/>
                <w:lang w:eastAsia="uk-UA" w:bidi="uk-UA"/>
              </w:rPr>
              <w:t>.</w:t>
            </w:r>
            <w:r w:rsidRPr="00E8407E">
              <w:rPr>
                <w:rFonts w:ascii="Times New Roman" w:hAnsi="Times New Roman" w:cs="Times New Roman"/>
                <w:color w:val="000000"/>
                <w:sz w:val="24"/>
                <w:szCs w:val="24"/>
                <w:lang w:eastAsia="uk-UA" w:bidi="uk-UA"/>
              </w:rPr>
              <w:t>19¹.1.3 п</w:t>
            </w:r>
            <w:r>
              <w:rPr>
                <w:rFonts w:ascii="Times New Roman" w:hAnsi="Times New Roman" w:cs="Times New Roman"/>
                <w:color w:val="000000"/>
                <w:sz w:val="24"/>
                <w:szCs w:val="24"/>
                <w:lang w:eastAsia="uk-UA" w:bidi="uk-UA"/>
              </w:rPr>
              <w:t>.</w:t>
            </w:r>
            <w:r w:rsidRPr="00E8407E">
              <w:rPr>
                <w:rFonts w:ascii="Times New Roman" w:hAnsi="Times New Roman" w:cs="Times New Roman"/>
                <w:color w:val="000000"/>
                <w:sz w:val="24"/>
                <w:szCs w:val="24"/>
                <w:lang w:eastAsia="uk-UA" w:bidi="uk-UA"/>
              </w:rPr>
              <w:t>19¹.1 ст</w:t>
            </w:r>
            <w:r>
              <w:rPr>
                <w:rFonts w:ascii="Times New Roman" w:hAnsi="Times New Roman" w:cs="Times New Roman"/>
                <w:color w:val="000000"/>
                <w:sz w:val="24"/>
                <w:szCs w:val="24"/>
                <w:lang w:eastAsia="uk-UA" w:bidi="uk-UA"/>
              </w:rPr>
              <w:t>.</w:t>
            </w:r>
            <w:r w:rsidRPr="00E8407E">
              <w:rPr>
                <w:rFonts w:ascii="Times New Roman" w:hAnsi="Times New Roman" w:cs="Times New Roman"/>
                <w:color w:val="000000"/>
                <w:sz w:val="24"/>
                <w:szCs w:val="24"/>
                <w:lang w:eastAsia="uk-UA" w:bidi="uk-UA"/>
              </w:rPr>
              <w:t>19¹)</w:t>
            </w:r>
            <w:r>
              <w:rPr>
                <w:rFonts w:ascii="Times New Roman" w:hAnsi="Times New Roman" w:cs="Times New Roman"/>
                <w:color w:val="000000"/>
                <w:sz w:val="24"/>
                <w:szCs w:val="24"/>
                <w:lang w:eastAsia="uk-UA" w:bidi="uk-UA"/>
              </w:rPr>
              <w:t>.</w:t>
            </w:r>
          </w:p>
        </w:tc>
        <w:tc>
          <w:tcPr>
            <w:tcW w:w="1417" w:type="dxa"/>
            <w:vMerge/>
            <w:shd w:val="clear" w:color="auto" w:fill="auto"/>
          </w:tcPr>
          <w:p w14:paraId="7A9DE77E" w14:textId="77777777" w:rsidR="00337C7F" w:rsidRPr="00E8407E" w:rsidRDefault="00337C7F" w:rsidP="00337C7F">
            <w:pPr>
              <w:jc w:val="both"/>
              <w:rPr>
                <w:rFonts w:ascii="Times New Roman" w:hAnsi="Times New Roman" w:cs="Times New Roman"/>
                <w:sz w:val="24"/>
                <w:szCs w:val="24"/>
                <w:lang w:eastAsia="uk-UA"/>
              </w:rPr>
            </w:pPr>
          </w:p>
        </w:tc>
      </w:tr>
      <w:tr w:rsidR="00337C7F" w:rsidRPr="00E8407E" w14:paraId="7C92847C" w14:textId="77777777" w:rsidTr="00E30C20">
        <w:trPr>
          <w:trHeight w:val="181"/>
        </w:trPr>
        <w:tc>
          <w:tcPr>
            <w:tcW w:w="704" w:type="dxa"/>
            <w:vMerge w:val="restart"/>
            <w:shd w:val="clear" w:color="auto" w:fill="auto"/>
          </w:tcPr>
          <w:p w14:paraId="38BCC14C" w14:textId="60211A6C" w:rsidR="00337C7F" w:rsidRPr="00282291" w:rsidRDefault="00337C7F" w:rsidP="00337C7F">
            <w:pPr>
              <w:jc w:val="both"/>
              <w:rPr>
                <w:rFonts w:ascii="Times New Roman" w:hAnsi="Times New Roman" w:cs="Times New Roman"/>
                <w:sz w:val="24"/>
                <w:szCs w:val="24"/>
                <w:lang w:eastAsia="uk-UA"/>
              </w:rPr>
            </w:pPr>
            <w:r w:rsidRPr="00282291">
              <w:rPr>
                <w:rFonts w:ascii="Times New Roman" w:hAnsi="Times New Roman" w:cs="Times New Roman"/>
                <w:sz w:val="24"/>
                <w:szCs w:val="24"/>
                <w:lang w:eastAsia="uk-UA"/>
              </w:rPr>
              <w:lastRenderedPageBreak/>
              <w:t>167.</w:t>
            </w:r>
          </w:p>
        </w:tc>
        <w:tc>
          <w:tcPr>
            <w:tcW w:w="1418" w:type="dxa"/>
            <w:vMerge w:val="restart"/>
            <w:shd w:val="clear" w:color="auto" w:fill="auto"/>
          </w:tcPr>
          <w:p w14:paraId="3C505009" w14:textId="0EDCD5A9" w:rsidR="00337C7F" w:rsidRPr="00282291" w:rsidRDefault="00337C7F" w:rsidP="00337C7F">
            <w:pPr>
              <w:rPr>
                <w:rFonts w:ascii="Times New Roman" w:hAnsi="Times New Roman" w:cs="Times New Roman"/>
                <w:sz w:val="24"/>
                <w:szCs w:val="24"/>
                <w:lang w:eastAsia="uk-UA"/>
              </w:rPr>
            </w:pPr>
            <w:r w:rsidRPr="00282291">
              <w:rPr>
                <w:rFonts w:ascii="Times New Roman" w:hAnsi="Times New Roman" w:cs="Times New Roman"/>
                <w:sz w:val="24"/>
                <w:szCs w:val="24"/>
                <w:lang w:eastAsia="uk-UA"/>
              </w:rPr>
              <w:t>02.06.2025№</w:t>
            </w:r>
            <w:r w:rsidRPr="00282291">
              <w:rPr>
                <w:rFonts w:ascii="Times New Roman" w:hAnsi="Times New Roman" w:cs="Times New Roman"/>
                <w:sz w:val="24"/>
                <w:szCs w:val="24"/>
                <w:lang w:val="ru-RU" w:eastAsia="uk-UA"/>
              </w:rPr>
              <w:t xml:space="preserve"> </w:t>
            </w:r>
            <w:r w:rsidRPr="00282291">
              <w:rPr>
                <w:rFonts w:ascii="Times New Roman" w:hAnsi="Times New Roman" w:cs="Times New Roman"/>
                <w:sz w:val="24"/>
                <w:szCs w:val="24"/>
                <w:lang w:eastAsia="uk-UA"/>
              </w:rPr>
              <w:t>300</w:t>
            </w:r>
            <w:r w:rsidRPr="00282291">
              <w:rPr>
                <w:rFonts w:ascii="Times New Roman" w:hAnsi="Times New Roman" w:cs="Times New Roman"/>
                <w:sz w:val="24"/>
                <w:szCs w:val="24"/>
                <w:lang w:val="ru-RU" w:eastAsia="uk-UA"/>
              </w:rPr>
              <w:t xml:space="preserve"> </w:t>
            </w:r>
            <w:r w:rsidRPr="00282291">
              <w:rPr>
                <w:rFonts w:ascii="Times New Roman" w:hAnsi="Times New Roman" w:cs="Times New Roman"/>
                <w:sz w:val="24"/>
                <w:szCs w:val="24"/>
                <w:lang w:eastAsia="uk-UA"/>
              </w:rPr>
              <w:t>(в редакції наказів від 05.08.2025 № 436 та від 06.08.2025 № 440)</w:t>
            </w:r>
          </w:p>
        </w:tc>
        <w:tc>
          <w:tcPr>
            <w:tcW w:w="1418" w:type="dxa"/>
            <w:vMerge w:val="restart"/>
            <w:shd w:val="clear" w:color="auto" w:fill="auto"/>
          </w:tcPr>
          <w:p w14:paraId="701B486D" w14:textId="01714B7F" w:rsidR="00337C7F" w:rsidRPr="00904DA2" w:rsidRDefault="00337C7F" w:rsidP="00337C7F">
            <w:pPr>
              <w:pStyle w:val="1"/>
              <w:ind w:firstLine="0"/>
              <w:jc w:val="both"/>
              <w:rPr>
                <w:rFonts w:ascii="Times New Roman" w:hAnsi="Times New Roman" w:cs="Times New Roman"/>
                <w:sz w:val="24"/>
                <w:szCs w:val="24"/>
                <w:lang w:eastAsia="uk-UA" w:bidi="uk-UA"/>
              </w:rPr>
            </w:pPr>
            <w:r w:rsidRPr="00904DA2">
              <w:rPr>
                <w:rFonts w:ascii="Times New Roman" w:hAnsi="Times New Roman" w:cs="Times New Roman"/>
                <w:color w:val="000000"/>
                <w:sz w:val="24"/>
                <w:szCs w:val="24"/>
                <w:lang w:eastAsia="uk-UA" w:bidi="uk-UA"/>
              </w:rPr>
              <w:t xml:space="preserve">Мержвинський Валерій </w:t>
            </w:r>
          </w:p>
        </w:tc>
        <w:tc>
          <w:tcPr>
            <w:tcW w:w="1418" w:type="dxa"/>
            <w:vMerge w:val="restart"/>
            <w:shd w:val="clear" w:color="auto" w:fill="auto"/>
          </w:tcPr>
          <w:p w14:paraId="61B671A9" w14:textId="02966EB0" w:rsidR="00337C7F" w:rsidRPr="00904DA2" w:rsidRDefault="00337C7F" w:rsidP="00337C7F">
            <w:pPr>
              <w:pStyle w:val="1"/>
              <w:ind w:firstLine="0"/>
              <w:rPr>
                <w:rFonts w:ascii="Times New Roman" w:hAnsi="Times New Roman" w:cs="Times New Roman"/>
                <w:sz w:val="24"/>
                <w:szCs w:val="24"/>
                <w:lang w:eastAsia="uk-UA" w:bidi="uk-UA"/>
              </w:rPr>
            </w:pPr>
            <w:r w:rsidRPr="00904DA2">
              <w:rPr>
                <w:rFonts w:ascii="Times New Roman" w:hAnsi="Times New Roman" w:cs="Times New Roman"/>
                <w:color w:val="000000"/>
                <w:sz w:val="24"/>
                <w:szCs w:val="24"/>
                <w:lang w:eastAsia="uk-UA" w:bidi="uk-UA"/>
              </w:rPr>
              <w:t xml:space="preserve">Завідувач Шацького сектору обслуговування платників Ковельської державної податкової інспекції Головного управління ДПС у Волинській області </w:t>
            </w:r>
            <w:r w:rsidRPr="00904DA2">
              <w:rPr>
                <w:rStyle w:val="2"/>
                <w:rFonts w:ascii="Times New Roman" w:hAnsi="Times New Roman" w:cs="Times New Roman"/>
                <w:sz w:val="24"/>
                <w:szCs w:val="24"/>
              </w:rPr>
              <w:t>(</w:t>
            </w:r>
            <w:r w:rsidRPr="00904DA2">
              <w:rPr>
                <w:rFonts w:ascii="Times New Roman" w:hAnsi="Times New Roman" w:cs="Times New Roman"/>
                <w:sz w:val="24"/>
                <w:szCs w:val="24"/>
                <w:lang w:eastAsia="uk-UA"/>
              </w:rPr>
              <w:t>на період тимчасової відсутності делегувати повноваження-</w:t>
            </w:r>
            <w:r w:rsidRPr="00904DA2">
              <w:rPr>
                <w:rFonts w:ascii="Times New Roman" w:hAnsi="Times New Roman" w:cs="Times New Roman"/>
                <w:color w:val="000000"/>
                <w:sz w:val="24"/>
                <w:szCs w:val="24"/>
                <w:lang w:eastAsia="uk-UA" w:bidi="uk-UA"/>
              </w:rPr>
              <w:t xml:space="preserve"> Віннічук Наталії Павлівні - головному державному інспектору Шацького сектору обслуговування платників Ковельської державної податкової інспекції Головного управління ДПС у Волинській області, яка забезпечує роботу в точці доступу (с-ще Шацьк), визначеній у наказі Головного управління </w:t>
            </w:r>
            <w:r w:rsidRPr="00904DA2">
              <w:rPr>
                <w:rFonts w:ascii="Times New Roman" w:hAnsi="Times New Roman" w:cs="Times New Roman"/>
                <w:color w:val="000000"/>
                <w:sz w:val="24"/>
                <w:szCs w:val="24"/>
                <w:lang w:eastAsia="uk-UA" w:bidi="uk-UA"/>
              </w:rPr>
              <w:lastRenderedPageBreak/>
              <w:t>ДПС у Волинській області від 04.12.2024 № 380 «Про організацію роботи ЦОП»)</w:t>
            </w:r>
          </w:p>
        </w:tc>
        <w:tc>
          <w:tcPr>
            <w:tcW w:w="2268" w:type="dxa"/>
            <w:shd w:val="clear" w:color="auto" w:fill="auto"/>
          </w:tcPr>
          <w:p w14:paraId="2F33482C" w14:textId="7670F5F2" w:rsidR="00337C7F" w:rsidRPr="00904DA2" w:rsidRDefault="009A0A06" w:rsidP="00337C7F">
            <w:pPr>
              <w:rPr>
                <w:rFonts w:ascii="Times New Roman" w:hAnsi="Times New Roman" w:cs="Times New Roman"/>
                <w:sz w:val="24"/>
                <w:szCs w:val="24"/>
              </w:rPr>
            </w:pPr>
            <w:r>
              <w:rPr>
                <w:rFonts w:ascii="Times New Roman" w:hAnsi="Times New Roman" w:cs="Times New Roman"/>
                <w:spacing w:val="-2"/>
                <w:sz w:val="24"/>
                <w:szCs w:val="24"/>
              </w:rPr>
              <w:lastRenderedPageBreak/>
              <w:t>Р</w:t>
            </w:r>
            <w:r w:rsidR="00337C7F" w:rsidRPr="00904DA2">
              <w:rPr>
                <w:rFonts w:ascii="Times New Roman" w:hAnsi="Times New Roman" w:cs="Times New Roman"/>
                <w:spacing w:val="-2"/>
                <w:sz w:val="24"/>
                <w:szCs w:val="24"/>
              </w:rPr>
              <w:t>еєстраційне посвідчення про реєстрацію реєстраторів розрахункових операцій (форма №</w:t>
            </w:r>
            <w:r w:rsidR="002F7CAE">
              <w:rPr>
                <w:rFonts w:ascii="Times New Roman" w:hAnsi="Times New Roman" w:cs="Times New Roman"/>
                <w:spacing w:val="-2"/>
                <w:sz w:val="24"/>
                <w:szCs w:val="24"/>
              </w:rPr>
              <w:t xml:space="preserve"> </w:t>
            </w:r>
            <w:r w:rsidR="00337C7F" w:rsidRPr="00904DA2">
              <w:rPr>
                <w:rFonts w:ascii="Times New Roman" w:hAnsi="Times New Roman" w:cs="Times New Roman"/>
                <w:spacing w:val="-2"/>
                <w:sz w:val="24"/>
                <w:szCs w:val="24"/>
              </w:rPr>
              <w:t>3-РРО);</w:t>
            </w:r>
          </w:p>
        </w:tc>
        <w:tc>
          <w:tcPr>
            <w:tcW w:w="1973" w:type="dxa"/>
            <w:shd w:val="clear" w:color="auto" w:fill="auto"/>
          </w:tcPr>
          <w:p w14:paraId="135BFE45" w14:textId="77777777" w:rsidR="00337C7F" w:rsidRPr="00904DA2" w:rsidRDefault="00337C7F" w:rsidP="00337C7F">
            <w:pPr>
              <w:rPr>
                <w:rFonts w:ascii="Times New Roman" w:hAnsi="Times New Roman" w:cs="Times New Roman"/>
                <w:spacing w:val="-2"/>
                <w:sz w:val="24"/>
                <w:szCs w:val="24"/>
                <w:lang w:val="ru-RU"/>
              </w:rPr>
            </w:pPr>
            <w:r w:rsidRPr="00904DA2">
              <w:rPr>
                <w:rFonts w:ascii="Times New Roman" w:hAnsi="Times New Roman" w:cs="Times New Roman"/>
                <w:spacing w:val="-2"/>
                <w:sz w:val="24"/>
                <w:szCs w:val="24"/>
              </w:rPr>
              <w:t>Закон України «Про застосування реєстраторів розрахункових операцій у сфері торгівлі, громадського харчування та послуг» (п.1 ст.3);</w:t>
            </w:r>
          </w:p>
          <w:p w14:paraId="5D64896A" w14:textId="1DA87D50" w:rsidR="00337C7F" w:rsidRPr="002F7CAE" w:rsidRDefault="00337C7F" w:rsidP="00337C7F">
            <w:pPr>
              <w:rPr>
                <w:rFonts w:ascii="Times New Roman" w:hAnsi="Times New Roman" w:cs="Times New Roman"/>
                <w:sz w:val="24"/>
                <w:szCs w:val="24"/>
                <w:lang w:val="ru-RU"/>
              </w:rPr>
            </w:pPr>
            <w:r w:rsidRPr="00904DA2">
              <w:rPr>
                <w:rFonts w:ascii="Times New Roman" w:hAnsi="Times New Roman" w:cs="Times New Roman"/>
                <w:spacing w:val="-2"/>
                <w:sz w:val="24"/>
                <w:szCs w:val="24"/>
              </w:rPr>
              <w:t>Порядок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затверджений наказом Міністерства фінансів України від 14.06.2016 №</w:t>
            </w:r>
            <w:r w:rsidR="002F7CAE">
              <w:rPr>
                <w:rFonts w:ascii="Times New Roman" w:hAnsi="Times New Roman" w:cs="Times New Roman"/>
                <w:spacing w:val="-2"/>
                <w:sz w:val="24"/>
                <w:szCs w:val="24"/>
              </w:rPr>
              <w:t xml:space="preserve"> </w:t>
            </w:r>
            <w:r w:rsidRPr="00904DA2">
              <w:rPr>
                <w:rFonts w:ascii="Times New Roman" w:hAnsi="Times New Roman" w:cs="Times New Roman"/>
                <w:spacing w:val="-2"/>
                <w:sz w:val="24"/>
                <w:szCs w:val="24"/>
              </w:rPr>
              <w:t>547 «Про затвердження порядків щодо реєстрації реєстраторів розрахункових операцій та книг обліку розрахункових операцій», зареєстрований у Міністерстві юстиції України 05.07.2016 за № 918/29048 (п.14 гл. 2 розд. ІІ);</w:t>
            </w:r>
          </w:p>
        </w:tc>
        <w:tc>
          <w:tcPr>
            <w:tcW w:w="1417" w:type="dxa"/>
            <w:shd w:val="clear" w:color="auto" w:fill="auto"/>
          </w:tcPr>
          <w:p w14:paraId="74F881A5" w14:textId="77777777" w:rsidR="00337C7F" w:rsidRPr="00E8407E" w:rsidRDefault="00337C7F" w:rsidP="00337C7F">
            <w:pPr>
              <w:jc w:val="both"/>
              <w:rPr>
                <w:rFonts w:ascii="Times New Roman" w:hAnsi="Times New Roman" w:cs="Times New Roman"/>
                <w:sz w:val="24"/>
                <w:szCs w:val="24"/>
                <w:lang w:eastAsia="uk-UA"/>
              </w:rPr>
            </w:pPr>
          </w:p>
        </w:tc>
      </w:tr>
      <w:tr w:rsidR="00337C7F" w:rsidRPr="00E8407E" w14:paraId="02AD0740" w14:textId="77777777" w:rsidTr="00E30C20">
        <w:trPr>
          <w:trHeight w:val="141"/>
        </w:trPr>
        <w:tc>
          <w:tcPr>
            <w:tcW w:w="704" w:type="dxa"/>
            <w:vMerge/>
            <w:shd w:val="clear" w:color="auto" w:fill="auto"/>
          </w:tcPr>
          <w:p w14:paraId="1732119F"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76DAC6D1"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420A39C2" w14:textId="77777777" w:rsidR="00337C7F" w:rsidRPr="00E8407E" w:rsidRDefault="00337C7F" w:rsidP="00337C7F">
            <w:pPr>
              <w:rPr>
                <w:rFonts w:ascii="Times New Roman" w:hAnsi="Times New Roman" w:cs="Times New Roman"/>
                <w:sz w:val="24"/>
                <w:szCs w:val="24"/>
                <w:lang w:eastAsia="uk-UA" w:bidi="uk-UA"/>
              </w:rPr>
            </w:pPr>
          </w:p>
        </w:tc>
        <w:tc>
          <w:tcPr>
            <w:tcW w:w="1418" w:type="dxa"/>
            <w:vMerge/>
            <w:shd w:val="clear" w:color="auto" w:fill="auto"/>
          </w:tcPr>
          <w:p w14:paraId="1D56AECE" w14:textId="77777777" w:rsidR="00337C7F" w:rsidRPr="00E8407E" w:rsidRDefault="00337C7F" w:rsidP="00337C7F">
            <w:pPr>
              <w:rPr>
                <w:rFonts w:ascii="Times New Roman" w:hAnsi="Times New Roman" w:cs="Times New Roman"/>
                <w:sz w:val="24"/>
                <w:szCs w:val="24"/>
                <w:lang w:eastAsia="uk-UA" w:bidi="uk-UA"/>
              </w:rPr>
            </w:pPr>
          </w:p>
        </w:tc>
        <w:tc>
          <w:tcPr>
            <w:tcW w:w="2268" w:type="dxa"/>
            <w:shd w:val="clear" w:color="auto" w:fill="auto"/>
          </w:tcPr>
          <w:p w14:paraId="217CDAD2" w14:textId="63D142A9" w:rsidR="00337C7F" w:rsidRPr="0087395F" w:rsidRDefault="00337C7F" w:rsidP="00337C7F">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повідомлення про взяття на облік платника єдиного внеску, на якого не поширюється дія Закону України від 15.05.2003 №</w:t>
            </w:r>
            <w:r w:rsidR="002F7CA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755-</w:t>
            </w:r>
            <w:r w:rsidRPr="00E8407E">
              <w:rPr>
                <w:rFonts w:ascii="Times New Roman" w:hAnsi="Times New Roman" w:cs="Times New Roman"/>
                <w:sz w:val="24"/>
                <w:szCs w:val="24"/>
                <w:shd w:val="clear" w:color="auto" w:fill="FFFFFF"/>
              </w:rPr>
              <w:lastRenderedPageBreak/>
              <w:t>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юридичних осіб, фізичних осіб - підприємців та громадських формувань» (ф. №</w:t>
            </w:r>
            <w:r w:rsidR="002F7CA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2-ЄСВ)</w:t>
            </w:r>
            <w:r w:rsidRPr="0087395F">
              <w:rPr>
                <w:rFonts w:ascii="Times New Roman" w:hAnsi="Times New Roman" w:cs="Times New Roman"/>
                <w:sz w:val="24"/>
                <w:szCs w:val="24"/>
                <w:shd w:val="clear" w:color="auto" w:fill="FFFFFF"/>
              </w:rPr>
              <w:t>;</w:t>
            </w:r>
          </w:p>
        </w:tc>
        <w:tc>
          <w:tcPr>
            <w:tcW w:w="1973" w:type="dxa"/>
            <w:shd w:val="clear" w:color="auto" w:fill="auto"/>
          </w:tcPr>
          <w:p w14:paraId="1E3B51AC" w14:textId="0F0306D7" w:rsidR="00337C7F" w:rsidRPr="00A4751F" w:rsidRDefault="00337C7F" w:rsidP="00337C7F">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lastRenderedPageBreak/>
              <w:t>Закон України від 08.07.2010 №</w:t>
            </w:r>
            <w:r w:rsidR="002F7CA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 xml:space="preserve">2464 «Про збір та облік єдиного внеску на загальнообов’язкове державне </w:t>
            </w:r>
            <w:r w:rsidRPr="00E8407E">
              <w:rPr>
                <w:rFonts w:ascii="Times New Roman" w:hAnsi="Times New Roman" w:cs="Times New Roman"/>
                <w:sz w:val="24"/>
                <w:szCs w:val="24"/>
                <w:shd w:val="clear" w:color="auto" w:fill="FFFFFF"/>
              </w:rPr>
              <w:lastRenderedPageBreak/>
              <w:t>соціальне страхування» (ст.5)</w:t>
            </w:r>
            <w:r w:rsidRPr="0087395F">
              <w:rPr>
                <w:rFonts w:ascii="Times New Roman" w:hAnsi="Times New Roman" w:cs="Times New Roman"/>
                <w:sz w:val="24"/>
                <w:szCs w:val="24"/>
                <w:shd w:val="clear" w:color="auto" w:fill="FFFFFF"/>
              </w:rPr>
              <w:t>;</w:t>
            </w:r>
          </w:p>
          <w:p w14:paraId="4DE376CA" w14:textId="2DCE268F" w:rsidR="00337C7F" w:rsidRPr="0087395F" w:rsidRDefault="00337C7F" w:rsidP="00337C7F">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w:t>
            </w:r>
            <w:r w:rsidR="002F7CA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зареєстрований в Міністерстві юстиції України 03.12.2014 за №</w:t>
            </w:r>
            <w:r w:rsidR="002F7CA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1553/26330</w:t>
            </w:r>
            <w:r w:rsidRPr="00E8407E">
              <w:rPr>
                <w:rFonts w:ascii="Times New Roman" w:hAnsi="Times New Roman" w:cs="Times New Roman"/>
                <w:sz w:val="24"/>
                <w:szCs w:val="24"/>
                <w:lang w:eastAsia="uk-UA"/>
              </w:rPr>
              <w:t>”</w:t>
            </w:r>
            <w:r w:rsidRPr="0087395F">
              <w:rPr>
                <w:rFonts w:ascii="Times New Roman" w:hAnsi="Times New Roman" w:cs="Times New Roman"/>
                <w:sz w:val="24"/>
                <w:szCs w:val="24"/>
                <w:lang w:eastAsia="uk-UA"/>
              </w:rPr>
              <w:t xml:space="preserve"> </w:t>
            </w:r>
            <w:r w:rsidRPr="00E8407E">
              <w:rPr>
                <w:rFonts w:ascii="Times New Roman" w:hAnsi="Times New Roman" w:cs="Times New Roman"/>
                <w:sz w:val="24"/>
                <w:szCs w:val="24"/>
                <w:shd w:val="clear" w:color="auto" w:fill="FFFFFF"/>
              </w:rPr>
              <w:t>(п. 4 розділу III)</w:t>
            </w:r>
            <w:r w:rsidRPr="0087395F">
              <w:rPr>
                <w:rFonts w:ascii="Times New Roman" w:hAnsi="Times New Roman" w:cs="Times New Roman"/>
                <w:sz w:val="24"/>
                <w:szCs w:val="24"/>
                <w:shd w:val="clear" w:color="auto" w:fill="FFFFFF"/>
              </w:rPr>
              <w:t>;</w:t>
            </w:r>
          </w:p>
        </w:tc>
        <w:tc>
          <w:tcPr>
            <w:tcW w:w="1417" w:type="dxa"/>
            <w:shd w:val="clear" w:color="auto" w:fill="auto"/>
          </w:tcPr>
          <w:p w14:paraId="2A510EAF" w14:textId="77777777" w:rsidR="00337C7F" w:rsidRPr="00E8407E" w:rsidRDefault="00337C7F" w:rsidP="00337C7F">
            <w:pPr>
              <w:jc w:val="both"/>
              <w:rPr>
                <w:rFonts w:ascii="Times New Roman" w:hAnsi="Times New Roman" w:cs="Times New Roman"/>
                <w:sz w:val="24"/>
                <w:szCs w:val="24"/>
                <w:lang w:eastAsia="uk-UA"/>
              </w:rPr>
            </w:pPr>
          </w:p>
        </w:tc>
      </w:tr>
      <w:tr w:rsidR="00337C7F" w:rsidRPr="00E8407E" w14:paraId="73BA0F41" w14:textId="77777777" w:rsidTr="00E30C20">
        <w:trPr>
          <w:trHeight w:val="141"/>
        </w:trPr>
        <w:tc>
          <w:tcPr>
            <w:tcW w:w="704" w:type="dxa"/>
            <w:vMerge/>
            <w:shd w:val="clear" w:color="auto" w:fill="auto"/>
          </w:tcPr>
          <w:p w14:paraId="54818A37"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08A04703"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07D0FF35" w14:textId="77777777" w:rsidR="00337C7F" w:rsidRPr="00E8407E" w:rsidRDefault="00337C7F" w:rsidP="00337C7F">
            <w:pPr>
              <w:rPr>
                <w:rFonts w:ascii="Times New Roman" w:hAnsi="Times New Roman" w:cs="Times New Roman"/>
                <w:sz w:val="24"/>
                <w:szCs w:val="24"/>
                <w:lang w:eastAsia="uk-UA" w:bidi="uk-UA"/>
              </w:rPr>
            </w:pPr>
          </w:p>
        </w:tc>
        <w:tc>
          <w:tcPr>
            <w:tcW w:w="1418" w:type="dxa"/>
            <w:vMerge/>
            <w:shd w:val="clear" w:color="auto" w:fill="auto"/>
          </w:tcPr>
          <w:p w14:paraId="77DB41CF" w14:textId="77777777" w:rsidR="00337C7F" w:rsidRPr="00E8407E" w:rsidRDefault="00337C7F" w:rsidP="00337C7F">
            <w:pPr>
              <w:rPr>
                <w:rFonts w:ascii="Times New Roman" w:hAnsi="Times New Roman" w:cs="Times New Roman"/>
                <w:sz w:val="24"/>
                <w:szCs w:val="24"/>
                <w:lang w:eastAsia="uk-UA" w:bidi="uk-UA"/>
              </w:rPr>
            </w:pPr>
          </w:p>
        </w:tc>
        <w:tc>
          <w:tcPr>
            <w:tcW w:w="2268" w:type="dxa"/>
            <w:shd w:val="clear" w:color="auto" w:fill="auto"/>
          </w:tcPr>
          <w:p w14:paraId="31788CD3" w14:textId="493DAC11" w:rsidR="00337C7F" w:rsidRPr="00E8407E" w:rsidRDefault="00337C7F" w:rsidP="00337C7F">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довідка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r w:rsidRPr="0087395F">
              <w:rPr>
                <w:rFonts w:ascii="Times New Roman" w:hAnsi="Times New Roman" w:cs="Times New Roman"/>
                <w:sz w:val="24"/>
                <w:szCs w:val="24"/>
                <w:shd w:val="clear" w:color="auto" w:fill="FFFFFF"/>
              </w:rPr>
              <w:t>;</w:t>
            </w:r>
          </w:p>
        </w:tc>
        <w:tc>
          <w:tcPr>
            <w:tcW w:w="1973" w:type="dxa"/>
            <w:shd w:val="clear" w:color="auto" w:fill="auto"/>
          </w:tcPr>
          <w:p w14:paraId="35A7B762" w14:textId="035B75F7" w:rsidR="00337C7F" w:rsidRPr="0087395F" w:rsidRDefault="00337C7F" w:rsidP="00337C7F">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другий п.64.3 ст.64)</w:t>
            </w:r>
            <w:r w:rsidRPr="0087395F">
              <w:rPr>
                <w:rFonts w:ascii="Times New Roman" w:hAnsi="Times New Roman" w:cs="Times New Roman"/>
                <w:sz w:val="24"/>
                <w:szCs w:val="24"/>
                <w:shd w:val="clear" w:color="auto" w:fill="FFFFFF"/>
              </w:rPr>
              <w:t>;</w:t>
            </w:r>
          </w:p>
          <w:p w14:paraId="78BF4068" w14:textId="48A3808B" w:rsidR="00337C7F" w:rsidRPr="0087395F" w:rsidRDefault="00337C7F" w:rsidP="00337C7F">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 xml:space="preserve">Порядок обліку платників податків і зборів, затверджений наказом Міністерства фінансів України від </w:t>
            </w:r>
            <w:r w:rsidRPr="00E8407E">
              <w:rPr>
                <w:rFonts w:ascii="Times New Roman" w:hAnsi="Times New Roman" w:cs="Times New Roman"/>
                <w:sz w:val="24"/>
                <w:szCs w:val="24"/>
                <w:shd w:val="clear" w:color="auto" w:fill="FFFFFF"/>
              </w:rPr>
              <w:lastRenderedPageBreak/>
              <w:t>09.12.2011 №</w:t>
            </w:r>
            <w:r w:rsidR="002F7CA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1588 «Про затвердження Порядку обліку платників податків і зборів», зареєстрований у Міністерстві юстиції України 29.12.2011 за №</w:t>
            </w:r>
            <w:r w:rsidR="002F7CA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1562/20300 (п.3.11)</w:t>
            </w:r>
            <w:r w:rsidRPr="0087395F">
              <w:rPr>
                <w:rFonts w:ascii="Times New Roman" w:hAnsi="Times New Roman" w:cs="Times New Roman"/>
                <w:sz w:val="24"/>
                <w:szCs w:val="24"/>
                <w:shd w:val="clear" w:color="auto" w:fill="FFFFFF"/>
              </w:rPr>
              <w:t>;</w:t>
            </w:r>
          </w:p>
        </w:tc>
        <w:tc>
          <w:tcPr>
            <w:tcW w:w="1417" w:type="dxa"/>
            <w:shd w:val="clear" w:color="auto" w:fill="auto"/>
          </w:tcPr>
          <w:p w14:paraId="5C16DA1A" w14:textId="77777777" w:rsidR="00337C7F" w:rsidRPr="00E8407E" w:rsidRDefault="00337C7F" w:rsidP="00337C7F">
            <w:pPr>
              <w:jc w:val="both"/>
              <w:rPr>
                <w:rFonts w:ascii="Times New Roman" w:hAnsi="Times New Roman" w:cs="Times New Roman"/>
                <w:sz w:val="24"/>
                <w:szCs w:val="24"/>
                <w:lang w:eastAsia="uk-UA"/>
              </w:rPr>
            </w:pPr>
          </w:p>
        </w:tc>
      </w:tr>
      <w:tr w:rsidR="00337C7F" w:rsidRPr="00E8407E" w14:paraId="2892610A" w14:textId="77777777" w:rsidTr="00E30C20">
        <w:trPr>
          <w:trHeight w:val="141"/>
        </w:trPr>
        <w:tc>
          <w:tcPr>
            <w:tcW w:w="704" w:type="dxa"/>
            <w:vMerge/>
            <w:shd w:val="clear" w:color="auto" w:fill="auto"/>
          </w:tcPr>
          <w:p w14:paraId="07437E2D"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434C3294"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5D3D3460" w14:textId="77777777" w:rsidR="00337C7F" w:rsidRPr="00E8407E" w:rsidRDefault="00337C7F" w:rsidP="00337C7F">
            <w:pPr>
              <w:rPr>
                <w:rFonts w:ascii="Times New Roman" w:hAnsi="Times New Roman" w:cs="Times New Roman"/>
                <w:sz w:val="24"/>
                <w:szCs w:val="24"/>
                <w:lang w:eastAsia="uk-UA" w:bidi="uk-UA"/>
              </w:rPr>
            </w:pPr>
          </w:p>
        </w:tc>
        <w:tc>
          <w:tcPr>
            <w:tcW w:w="1418" w:type="dxa"/>
            <w:vMerge/>
            <w:shd w:val="clear" w:color="auto" w:fill="auto"/>
          </w:tcPr>
          <w:p w14:paraId="100F3433" w14:textId="77777777" w:rsidR="00337C7F" w:rsidRPr="00E8407E" w:rsidRDefault="00337C7F" w:rsidP="00337C7F">
            <w:pPr>
              <w:rPr>
                <w:rFonts w:ascii="Times New Roman" w:hAnsi="Times New Roman" w:cs="Times New Roman"/>
                <w:sz w:val="24"/>
                <w:szCs w:val="24"/>
                <w:lang w:eastAsia="uk-UA" w:bidi="uk-UA"/>
              </w:rPr>
            </w:pPr>
          </w:p>
        </w:tc>
        <w:tc>
          <w:tcPr>
            <w:tcW w:w="2268" w:type="dxa"/>
            <w:shd w:val="clear" w:color="auto" w:fill="auto"/>
          </w:tcPr>
          <w:p w14:paraId="32523C87" w14:textId="1B0A245A" w:rsidR="00337C7F" w:rsidRPr="0087395F" w:rsidRDefault="00337C7F" w:rsidP="00337C7F">
            <w:pPr>
              <w:rPr>
                <w:rFonts w:ascii="Times New Roman" w:hAnsi="Times New Roman" w:cs="Times New Roman"/>
                <w:sz w:val="24"/>
                <w:szCs w:val="24"/>
              </w:rPr>
            </w:pPr>
            <w:r w:rsidRPr="00E8407E">
              <w:rPr>
                <w:rFonts w:ascii="Times New Roman" w:hAnsi="Times New Roman" w:cs="Times New Roman"/>
                <w:sz w:val="24"/>
                <w:szCs w:val="24"/>
                <w:lang w:eastAsia="uk-UA"/>
              </w:rPr>
              <w:t>витяг з реєстру страхувальників (щодо юридичної особи або відокремленого підрозділу) (ф. №</w:t>
            </w:r>
            <w:r w:rsidR="002F7CA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1-ВРС)</w:t>
            </w:r>
            <w:r w:rsidRPr="0087395F">
              <w:rPr>
                <w:rFonts w:ascii="Times New Roman" w:hAnsi="Times New Roman" w:cs="Times New Roman"/>
                <w:sz w:val="24"/>
                <w:szCs w:val="24"/>
                <w:lang w:eastAsia="uk-UA"/>
              </w:rPr>
              <w:t>;</w:t>
            </w:r>
          </w:p>
        </w:tc>
        <w:tc>
          <w:tcPr>
            <w:tcW w:w="1973" w:type="dxa"/>
            <w:shd w:val="clear" w:color="auto" w:fill="auto"/>
          </w:tcPr>
          <w:p w14:paraId="69F5B770" w14:textId="36C10B9E" w:rsidR="00337C7F" w:rsidRPr="0087395F" w:rsidRDefault="00337C7F" w:rsidP="00337C7F">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sidR="002F7CA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Pr="0087395F">
              <w:rPr>
                <w:rFonts w:ascii="Times New Roman" w:hAnsi="Times New Roman" w:cs="Times New Roman"/>
                <w:sz w:val="24"/>
                <w:szCs w:val="24"/>
                <w:lang w:val="ru-RU" w:eastAsia="uk-UA"/>
              </w:rPr>
              <w:t>;</w:t>
            </w:r>
          </w:p>
          <w:p w14:paraId="145F4445" w14:textId="6CA841FA" w:rsidR="00337C7F" w:rsidRPr="0087395F" w:rsidRDefault="00337C7F" w:rsidP="00337C7F">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002F7CA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w:t>
            </w:r>
            <w:r w:rsidRPr="00E8407E">
              <w:rPr>
                <w:rFonts w:ascii="Times New Roman" w:hAnsi="Times New Roman" w:cs="Times New Roman"/>
                <w:sz w:val="24"/>
                <w:szCs w:val="24"/>
                <w:lang w:eastAsia="uk-UA"/>
              </w:rPr>
              <w:lastRenderedPageBreak/>
              <w:t>кового державного соціального страхування» (п.3 розділу ІІ)</w:t>
            </w:r>
            <w:r w:rsidRPr="0087395F">
              <w:rPr>
                <w:rFonts w:ascii="Times New Roman" w:hAnsi="Times New Roman" w:cs="Times New Roman"/>
                <w:sz w:val="24"/>
                <w:szCs w:val="24"/>
                <w:lang w:eastAsia="uk-UA"/>
              </w:rPr>
              <w:t>;</w:t>
            </w:r>
          </w:p>
          <w:p w14:paraId="17E8E322" w14:textId="22E2B99C" w:rsidR="00337C7F" w:rsidRPr="0087395F" w:rsidRDefault="00337C7F" w:rsidP="00337C7F">
            <w:pPr>
              <w:rPr>
                <w:rFonts w:ascii="Times New Roman" w:hAnsi="Times New Roman" w:cs="Times New Roman"/>
                <w:sz w:val="24"/>
                <w:szCs w:val="24"/>
              </w:rPr>
            </w:pPr>
            <w:r>
              <w:rPr>
                <w:rFonts w:ascii="Times New Roman" w:hAnsi="Times New Roman" w:cs="Times New Roman"/>
                <w:sz w:val="24"/>
                <w:szCs w:val="24"/>
                <w:lang w:eastAsia="uk-UA"/>
              </w:rPr>
              <w:t>П</w:t>
            </w:r>
            <w:r w:rsidRPr="00E8407E">
              <w:rPr>
                <w:rFonts w:ascii="Times New Roman" w:hAnsi="Times New Roman" w:cs="Times New Roman"/>
                <w:sz w:val="24"/>
                <w:szCs w:val="24"/>
                <w:lang w:eastAsia="uk-UA"/>
              </w:rPr>
              <w:t>останова правління Пенсійного фонду України від 21.07.2017 №</w:t>
            </w:r>
            <w:r w:rsidR="002F7CA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16-1 «Про затвердження Порядку надання інформації з реєстру страхувальників Державного реєстру зальнообов’язкового державного соціального страхування», зареєстрована в Міністерстві юстиції України 17.08.2017 за №</w:t>
            </w:r>
            <w:r w:rsidR="002F7CA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1017/30885</w:t>
            </w:r>
            <w:r w:rsidRPr="0087395F">
              <w:rPr>
                <w:rFonts w:ascii="Times New Roman" w:hAnsi="Times New Roman" w:cs="Times New Roman"/>
                <w:sz w:val="24"/>
                <w:szCs w:val="24"/>
                <w:lang w:eastAsia="uk-UA"/>
              </w:rPr>
              <w:t>;</w:t>
            </w:r>
          </w:p>
        </w:tc>
        <w:tc>
          <w:tcPr>
            <w:tcW w:w="1417" w:type="dxa"/>
            <w:shd w:val="clear" w:color="auto" w:fill="auto"/>
          </w:tcPr>
          <w:p w14:paraId="5C5E4BE4" w14:textId="77777777" w:rsidR="00337C7F" w:rsidRPr="00E8407E" w:rsidRDefault="00337C7F" w:rsidP="00337C7F">
            <w:pPr>
              <w:jc w:val="both"/>
              <w:rPr>
                <w:rFonts w:ascii="Times New Roman" w:hAnsi="Times New Roman" w:cs="Times New Roman"/>
                <w:sz w:val="24"/>
                <w:szCs w:val="24"/>
                <w:lang w:eastAsia="uk-UA"/>
              </w:rPr>
            </w:pPr>
          </w:p>
        </w:tc>
      </w:tr>
      <w:tr w:rsidR="00337C7F" w:rsidRPr="00E8407E" w14:paraId="26D311B6" w14:textId="77777777" w:rsidTr="00E30C20">
        <w:trPr>
          <w:trHeight w:val="99"/>
        </w:trPr>
        <w:tc>
          <w:tcPr>
            <w:tcW w:w="704" w:type="dxa"/>
            <w:vMerge/>
            <w:shd w:val="clear" w:color="auto" w:fill="auto"/>
          </w:tcPr>
          <w:p w14:paraId="093EDE88"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4BEBCEF6"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306F9F1E" w14:textId="77777777" w:rsidR="00337C7F" w:rsidRPr="00E8407E" w:rsidRDefault="00337C7F" w:rsidP="00337C7F">
            <w:pPr>
              <w:rPr>
                <w:rFonts w:ascii="Times New Roman" w:hAnsi="Times New Roman" w:cs="Times New Roman"/>
                <w:sz w:val="24"/>
                <w:szCs w:val="24"/>
                <w:lang w:eastAsia="uk-UA" w:bidi="uk-UA"/>
              </w:rPr>
            </w:pPr>
          </w:p>
        </w:tc>
        <w:tc>
          <w:tcPr>
            <w:tcW w:w="1418" w:type="dxa"/>
            <w:vMerge/>
            <w:shd w:val="clear" w:color="auto" w:fill="auto"/>
          </w:tcPr>
          <w:p w14:paraId="4537FD04" w14:textId="77777777" w:rsidR="00337C7F" w:rsidRPr="00E8407E" w:rsidRDefault="00337C7F" w:rsidP="00337C7F">
            <w:pPr>
              <w:rPr>
                <w:rFonts w:ascii="Times New Roman" w:hAnsi="Times New Roman" w:cs="Times New Roman"/>
                <w:sz w:val="24"/>
                <w:szCs w:val="24"/>
                <w:lang w:eastAsia="uk-UA" w:bidi="uk-UA"/>
              </w:rPr>
            </w:pPr>
          </w:p>
        </w:tc>
        <w:tc>
          <w:tcPr>
            <w:tcW w:w="2268" w:type="dxa"/>
            <w:shd w:val="clear" w:color="auto" w:fill="auto"/>
          </w:tcPr>
          <w:p w14:paraId="0FF2685C" w14:textId="7D5EF6AD" w:rsidR="00337C7F" w:rsidRPr="00E8407E" w:rsidRDefault="00337C7F" w:rsidP="00337C7F">
            <w:pPr>
              <w:rPr>
                <w:rFonts w:ascii="Times New Roman" w:hAnsi="Times New Roman" w:cs="Times New Roman"/>
                <w:sz w:val="24"/>
                <w:szCs w:val="24"/>
              </w:rPr>
            </w:pPr>
            <w:r w:rsidRPr="00E8407E">
              <w:rPr>
                <w:rFonts w:ascii="Times New Roman" w:hAnsi="Times New Roman" w:cs="Times New Roman"/>
                <w:sz w:val="24"/>
                <w:szCs w:val="24"/>
                <w:lang w:eastAsia="uk-UA"/>
              </w:rPr>
              <w:t>витяг з реєстру страхувальників(щодо фізичної особи – підприємця або фізичної особи, яка провадить незалежну професійну діяльність) (ф. №</w:t>
            </w:r>
            <w:r w:rsidR="002F7CA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2-ВРС)</w:t>
            </w:r>
            <w:r w:rsidRPr="0087395F">
              <w:rPr>
                <w:rFonts w:ascii="Times New Roman" w:hAnsi="Times New Roman" w:cs="Times New Roman"/>
                <w:sz w:val="24"/>
                <w:szCs w:val="24"/>
                <w:lang w:eastAsia="uk-UA"/>
              </w:rPr>
              <w:t>;</w:t>
            </w:r>
          </w:p>
        </w:tc>
        <w:tc>
          <w:tcPr>
            <w:tcW w:w="1973" w:type="dxa"/>
            <w:shd w:val="clear" w:color="auto" w:fill="auto"/>
          </w:tcPr>
          <w:p w14:paraId="22BC38CA" w14:textId="2528E313" w:rsidR="00337C7F" w:rsidRPr="0087395F" w:rsidRDefault="00337C7F" w:rsidP="00337C7F">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sidR="002F7CA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Pr="0087395F">
              <w:rPr>
                <w:rFonts w:ascii="Times New Roman" w:hAnsi="Times New Roman" w:cs="Times New Roman"/>
                <w:sz w:val="24"/>
                <w:szCs w:val="24"/>
                <w:lang w:eastAsia="uk-UA"/>
              </w:rPr>
              <w:t>;</w:t>
            </w:r>
          </w:p>
          <w:p w14:paraId="619A4618" w14:textId="53579170" w:rsidR="00337C7F" w:rsidRPr="0087395F" w:rsidRDefault="00337C7F" w:rsidP="00337C7F">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w:t>
            </w:r>
            <w:r w:rsidRPr="00E8407E">
              <w:rPr>
                <w:rFonts w:ascii="Times New Roman" w:hAnsi="Times New Roman" w:cs="Times New Roman"/>
                <w:sz w:val="24"/>
                <w:szCs w:val="24"/>
                <w:lang w:eastAsia="uk-UA"/>
              </w:rPr>
              <w:lastRenderedPageBreak/>
              <w:t>наказом Міністерства фінансів України від 21.07.2017 №</w:t>
            </w:r>
            <w:r w:rsidR="002F7CA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87395F">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(п.3 розділу ІІ)</w:t>
            </w:r>
            <w:r w:rsidRPr="0087395F">
              <w:rPr>
                <w:rFonts w:ascii="Times New Roman" w:hAnsi="Times New Roman" w:cs="Times New Roman"/>
                <w:sz w:val="24"/>
                <w:szCs w:val="24"/>
                <w:lang w:eastAsia="uk-UA"/>
              </w:rPr>
              <w:t>;</w:t>
            </w:r>
          </w:p>
        </w:tc>
        <w:tc>
          <w:tcPr>
            <w:tcW w:w="1417" w:type="dxa"/>
            <w:shd w:val="clear" w:color="auto" w:fill="auto"/>
          </w:tcPr>
          <w:p w14:paraId="767FFB28" w14:textId="77777777" w:rsidR="00337C7F" w:rsidRPr="00E8407E" w:rsidRDefault="00337C7F" w:rsidP="00337C7F">
            <w:pPr>
              <w:jc w:val="both"/>
              <w:rPr>
                <w:rFonts w:ascii="Times New Roman" w:hAnsi="Times New Roman" w:cs="Times New Roman"/>
                <w:sz w:val="24"/>
                <w:szCs w:val="24"/>
                <w:lang w:eastAsia="uk-UA"/>
              </w:rPr>
            </w:pPr>
          </w:p>
        </w:tc>
      </w:tr>
      <w:tr w:rsidR="00337C7F" w:rsidRPr="00E8407E" w14:paraId="22DA8A3A" w14:textId="77777777" w:rsidTr="00E30C20">
        <w:trPr>
          <w:trHeight w:val="124"/>
        </w:trPr>
        <w:tc>
          <w:tcPr>
            <w:tcW w:w="704" w:type="dxa"/>
            <w:vMerge/>
            <w:shd w:val="clear" w:color="auto" w:fill="auto"/>
          </w:tcPr>
          <w:p w14:paraId="5422596F"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44CDCBC5"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260F133E" w14:textId="77777777" w:rsidR="00337C7F" w:rsidRPr="00E8407E" w:rsidRDefault="00337C7F" w:rsidP="00337C7F">
            <w:pPr>
              <w:rPr>
                <w:rFonts w:ascii="Times New Roman" w:hAnsi="Times New Roman" w:cs="Times New Roman"/>
                <w:sz w:val="24"/>
                <w:szCs w:val="24"/>
                <w:lang w:eastAsia="uk-UA" w:bidi="uk-UA"/>
              </w:rPr>
            </w:pPr>
          </w:p>
        </w:tc>
        <w:tc>
          <w:tcPr>
            <w:tcW w:w="1418" w:type="dxa"/>
            <w:vMerge/>
            <w:shd w:val="clear" w:color="auto" w:fill="auto"/>
          </w:tcPr>
          <w:p w14:paraId="2B6200B9" w14:textId="77777777" w:rsidR="00337C7F" w:rsidRPr="00E8407E" w:rsidRDefault="00337C7F" w:rsidP="00337C7F">
            <w:pPr>
              <w:rPr>
                <w:rFonts w:ascii="Times New Roman" w:hAnsi="Times New Roman" w:cs="Times New Roman"/>
                <w:sz w:val="24"/>
                <w:szCs w:val="24"/>
                <w:lang w:eastAsia="uk-UA" w:bidi="uk-UA"/>
              </w:rPr>
            </w:pPr>
          </w:p>
        </w:tc>
        <w:tc>
          <w:tcPr>
            <w:tcW w:w="2268" w:type="dxa"/>
            <w:shd w:val="clear" w:color="auto" w:fill="auto"/>
          </w:tcPr>
          <w:p w14:paraId="69C292D2" w14:textId="6CD31322" w:rsidR="00337C7F" w:rsidRPr="00E8407E" w:rsidRDefault="00337C7F" w:rsidP="00337C7F">
            <w:pPr>
              <w:rPr>
                <w:rFonts w:ascii="Times New Roman" w:hAnsi="Times New Roman" w:cs="Times New Roman"/>
                <w:sz w:val="24"/>
                <w:szCs w:val="24"/>
              </w:rPr>
            </w:pPr>
            <w:r w:rsidRPr="00E8407E">
              <w:rPr>
                <w:rStyle w:val="ac"/>
                <w:rFonts w:ascii="Times New Roman" w:hAnsi="Times New Roman" w:cs="Times New Roman"/>
                <w:i w:val="0"/>
                <w:sz w:val="24"/>
                <w:szCs w:val="24"/>
              </w:rPr>
              <w:t>витяг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87395F">
              <w:rPr>
                <w:rStyle w:val="ac"/>
                <w:rFonts w:ascii="Times New Roman" w:hAnsi="Times New Roman" w:cs="Times New Roman"/>
                <w:i w:val="0"/>
                <w:sz w:val="24"/>
                <w:szCs w:val="24"/>
                <w:lang w:val="ru-RU"/>
              </w:rPr>
              <w:t>;</w:t>
            </w:r>
          </w:p>
        </w:tc>
        <w:tc>
          <w:tcPr>
            <w:tcW w:w="1973" w:type="dxa"/>
            <w:shd w:val="clear" w:color="auto" w:fill="auto"/>
          </w:tcPr>
          <w:p w14:paraId="7D1A046B" w14:textId="1E6E6ED9" w:rsidR="00337C7F" w:rsidRPr="0087395F" w:rsidRDefault="00337C7F" w:rsidP="00337C7F">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sidR="002F7CA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Style w:val="ac"/>
                <w:rFonts w:ascii="Times New Roman" w:hAnsi="Times New Roman" w:cs="Times New Roman"/>
                <w:i w:val="0"/>
                <w:sz w:val="24"/>
                <w:szCs w:val="24"/>
              </w:rPr>
              <w:t xml:space="preserve"> (ст.17)</w:t>
            </w:r>
            <w:r w:rsidRPr="0087395F">
              <w:rPr>
                <w:rStyle w:val="ac"/>
                <w:rFonts w:ascii="Times New Roman" w:hAnsi="Times New Roman" w:cs="Times New Roman"/>
                <w:i w:val="0"/>
                <w:sz w:val="24"/>
                <w:szCs w:val="24"/>
                <w:lang w:val="ru-RU"/>
              </w:rPr>
              <w:t>;</w:t>
            </w:r>
          </w:p>
          <w:p w14:paraId="6887656B" w14:textId="31F39984" w:rsidR="00337C7F" w:rsidRPr="0087395F" w:rsidRDefault="00337C7F" w:rsidP="00337C7F">
            <w:pPr>
              <w:rPr>
                <w:rFonts w:ascii="Times New Roman" w:hAnsi="Times New Roman" w:cs="Times New Roman"/>
                <w:sz w:val="24"/>
                <w:szCs w:val="24"/>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002F7CA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 xml:space="preserve">651 «Про затвердження Порядку </w:t>
            </w:r>
            <w:r w:rsidRPr="00E8407E">
              <w:rPr>
                <w:rFonts w:ascii="Times New Roman" w:hAnsi="Times New Roman" w:cs="Times New Roman"/>
                <w:sz w:val="24"/>
                <w:szCs w:val="24"/>
                <w:lang w:eastAsia="uk-UA"/>
              </w:rPr>
              <w:lastRenderedPageBreak/>
              <w:t>надання інформації з реєстру страхувальників Державного реєстру загальнообов’язкового державного соціального страхування»</w:t>
            </w:r>
            <w:r w:rsidRPr="0087395F">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(п.3 розділу ІІ)</w:t>
            </w:r>
            <w:r w:rsidRPr="0087395F">
              <w:rPr>
                <w:rFonts w:ascii="Times New Roman" w:hAnsi="Times New Roman" w:cs="Times New Roman"/>
                <w:sz w:val="24"/>
                <w:szCs w:val="24"/>
                <w:lang w:eastAsia="uk-UA"/>
              </w:rPr>
              <w:t>;</w:t>
            </w:r>
          </w:p>
        </w:tc>
        <w:tc>
          <w:tcPr>
            <w:tcW w:w="1417" w:type="dxa"/>
            <w:shd w:val="clear" w:color="auto" w:fill="auto"/>
          </w:tcPr>
          <w:p w14:paraId="2D4A9FA0" w14:textId="77777777" w:rsidR="00337C7F" w:rsidRPr="00E8407E" w:rsidRDefault="00337C7F" w:rsidP="00337C7F">
            <w:pPr>
              <w:jc w:val="both"/>
              <w:rPr>
                <w:rFonts w:ascii="Times New Roman" w:hAnsi="Times New Roman" w:cs="Times New Roman"/>
                <w:sz w:val="24"/>
                <w:szCs w:val="24"/>
                <w:lang w:eastAsia="uk-UA"/>
              </w:rPr>
            </w:pPr>
          </w:p>
        </w:tc>
      </w:tr>
      <w:tr w:rsidR="00337C7F" w:rsidRPr="00E8407E" w14:paraId="692FB14D" w14:textId="77777777" w:rsidTr="00E30C20">
        <w:trPr>
          <w:trHeight w:val="117"/>
        </w:trPr>
        <w:tc>
          <w:tcPr>
            <w:tcW w:w="704" w:type="dxa"/>
            <w:vMerge/>
            <w:shd w:val="clear" w:color="auto" w:fill="auto"/>
          </w:tcPr>
          <w:p w14:paraId="6F6524D3"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1642B242"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17BD4E58" w14:textId="77777777" w:rsidR="00337C7F" w:rsidRPr="00E8407E" w:rsidRDefault="00337C7F" w:rsidP="00337C7F">
            <w:pPr>
              <w:rPr>
                <w:rFonts w:ascii="Times New Roman" w:hAnsi="Times New Roman" w:cs="Times New Roman"/>
                <w:sz w:val="24"/>
                <w:szCs w:val="24"/>
                <w:lang w:eastAsia="uk-UA" w:bidi="uk-UA"/>
              </w:rPr>
            </w:pPr>
          </w:p>
        </w:tc>
        <w:tc>
          <w:tcPr>
            <w:tcW w:w="1418" w:type="dxa"/>
            <w:vMerge/>
            <w:shd w:val="clear" w:color="auto" w:fill="auto"/>
          </w:tcPr>
          <w:p w14:paraId="54733A91" w14:textId="77777777" w:rsidR="00337C7F" w:rsidRPr="00E8407E" w:rsidRDefault="00337C7F" w:rsidP="00337C7F">
            <w:pPr>
              <w:rPr>
                <w:rFonts w:ascii="Times New Roman" w:hAnsi="Times New Roman" w:cs="Times New Roman"/>
                <w:sz w:val="24"/>
                <w:szCs w:val="24"/>
                <w:lang w:eastAsia="uk-UA" w:bidi="uk-UA"/>
              </w:rPr>
            </w:pPr>
          </w:p>
        </w:tc>
        <w:tc>
          <w:tcPr>
            <w:tcW w:w="2268" w:type="dxa"/>
            <w:shd w:val="clear" w:color="auto" w:fill="auto"/>
          </w:tcPr>
          <w:p w14:paraId="639ABA25" w14:textId="0246547B" w:rsidR="00337C7F" w:rsidRPr="00E8407E" w:rsidRDefault="00337C7F" w:rsidP="00337C7F">
            <w:pPr>
              <w:rPr>
                <w:rFonts w:ascii="Times New Roman" w:hAnsi="Times New Roman" w:cs="Times New Roman"/>
                <w:sz w:val="24"/>
                <w:szCs w:val="24"/>
              </w:rPr>
            </w:pPr>
            <w:r w:rsidRPr="00E8407E">
              <w:rPr>
                <w:rStyle w:val="ac"/>
                <w:rFonts w:ascii="Times New Roman" w:hAnsi="Times New Roman" w:cs="Times New Roman"/>
                <w:i w:val="0"/>
                <w:sz w:val="24"/>
                <w:szCs w:val="24"/>
              </w:rPr>
              <w:t>довідка з реєстру страхувальників</w:t>
            </w:r>
            <w:r w:rsidRPr="0087395F">
              <w:rPr>
                <w:rStyle w:val="ac"/>
                <w:rFonts w:ascii="Times New Roman" w:hAnsi="Times New Roman" w:cs="Times New Roman"/>
                <w:i w:val="0"/>
                <w:sz w:val="24"/>
                <w:szCs w:val="24"/>
                <w:lang w:val="ru-RU"/>
              </w:rPr>
              <w:t xml:space="preserve"> </w:t>
            </w:r>
            <w:r w:rsidRPr="00E8407E">
              <w:rPr>
                <w:rStyle w:val="ac"/>
                <w:rFonts w:ascii="Times New Roman" w:hAnsi="Times New Roman" w:cs="Times New Roman"/>
                <w:i w:val="0"/>
                <w:sz w:val="24"/>
                <w:szCs w:val="24"/>
              </w:rPr>
              <w:t>(ф. №</w:t>
            </w:r>
            <w:r w:rsidR="002F7CAE">
              <w:rPr>
                <w:rStyle w:val="ac"/>
                <w:rFonts w:ascii="Times New Roman" w:hAnsi="Times New Roman" w:cs="Times New Roman"/>
                <w:i w:val="0"/>
                <w:sz w:val="24"/>
                <w:szCs w:val="24"/>
              </w:rPr>
              <w:t xml:space="preserve"> </w:t>
            </w:r>
            <w:r w:rsidRPr="00E8407E">
              <w:rPr>
                <w:rStyle w:val="ac"/>
                <w:rFonts w:ascii="Times New Roman" w:hAnsi="Times New Roman" w:cs="Times New Roman"/>
                <w:i w:val="0"/>
                <w:sz w:val="24"/>
                <w:szCs w:val="24"/>
              </w:rPr>
              <w:t>1-ДРС)</w:t>
            </w:r>
            <w:r w:rsidRPr="0087395F">
              <w:rPr>
                <w:rStyle w:val="ac"/>
                <w:rFonts w:ascii="Times New Roman" w:hAnsi="Times New Roman" w:cs="Times New Roman"/>
                <w:i w:val="0"/>
                <w:sz w:val="24"/>
                <w:szCs w:val="24"/>
                <w:lang w:val="ru-RU"/>
              </w:rPr>
              <w:t>;</w:t>
            </w:r>
          </w:p>
        </w:tc>
        <w:tc>
          <w:tcPr>
            <w:tcW w:w="1973" w:type="dxa"/>
            <w:shd w:val="clear" w:color="auto" w:fill="auto"/>
          </w:tcPr>
          <w:p w14:paraId="67E2E0AA" w14:textId="018924F0" w:rsidR="00337C7F" w:rsidRPr="0087395F" w:rsidRDefault="00337C7F" w:rsidP="00337C7F">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sidR="002F7CA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 (</w:t>
            </w:r>
            <w:r w:rsidRPr="00E8407E">
              <w:rPr>
                <w:rStyle w:val="ac"/>
                <w:rFonts w:ascii="Times New Roman" w:hAnsi="Times New Roman" w:cs="Times New Roman"/>
                <w:i w:val="0"/>
                <w:sz w:val="24"/>
                <w:szCs w:val="24"/>
              </w:rPr>
              <w:t>ст.17)</w:t>
            </w:r>
            <w:r w:rsidRPr="0087395F">
              <w:rPr>
                <w:rStyle w:val="ac"/>
                <w:rFonts w:ascii="Times New Roman" w:hAnsi="Times New Roman" w:cs="Times New Roman"/>
                <w:i w:val="0"/>
                <w:sz w:val="24"/>
                <w:szCs w:val="24"/>
              </w:rPr>
              <w:t>;</w:t>
            </w:r>
          </w:p>
          <w:p w14:paraId="41E405BE" w14:textId="77F5EC20" w:rsidR="00337C7F" w:rsidRPr="0087395F" w:rsidRDefault="00337C7F" w:rsidP="00337C7F">
            <w:pPr>
              <w:rPr>
                <w:rFonts w:ascii="Times New Roman" w:hAnsi="Times New Roman" w:cs="Times New Roman"/>
                <w:sz w:val="24"/>
                <w:szCs w:val="24"/>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002F7CA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 xml:space="preserve">651 «Про затвердження Порядку надання інформації з реєстру страхувальників Державного реєстру загальнообов’язкового </w:t>
            </w:r>
            <w:r w:rsidRPr="00E8407E">
              <w:rPr>
                <w:rFonts w:ascii="Times New Roman" w:hAnsi="Times New Roman" w:cs="Times New Roman"/>
                <w:sz w:val="24"/>
                <w:szCs w:val="24"/>
                <w:lang w:eastAsia="uk-UA"/>
              </w:rPr>
              <w:lastRenderedPageBreak/>
              <w:t>державного соціального страхування»</w:t>
            </w:r>
            <w:r w:rsidRPr="00E8407E">
              <w:rPr>
                <w:rStyle w:val="ac"/>
                <w:rFonts w:ascii="Times New Roman" w:hAnsi="Times New Roman" w:cs="Times New Roman"/>
                <w:i w:val="0"/>
                <w:sz w:val="24"/>
                <w:szCs w:val="24"/>
              </w:rPr>
              <w:t xml:space="preserve"> (п.7 розділу ІІ)</w:t>
            </w:r>
            <w:r w:rsidRPr="0087395F">
              <w:rPr>
                <w:rStyle w:val="ac"/>
                <w:rFonts w:ascii="Times New Roman" w:hAnsi="Times New Roman" w:cs="Times New Roman"/>
                <w:i w:val="0"/>
                <w:sz w:val="24"/>
                <w:szCs w:val="24"/>
              </w:rPr>
              <w:t>;</w:t>
            </w:r>
          </w:p>
        </w:tc>
        <w:tc>
          <w:tcPr>
            <w:tcW w:w="1417" w:type="dxa"/>
            <w:shd w:val="clear" w:color="auto" w:fill="auto"/>
          </w:tcPr>
          <w:p w14:paraId="63BD1DDE" w14:textId="77777777" w:rsidR="00337C7F" w:rsidRPr="00E8407E" w:rsidRDefault="00337C7F" w:rsidP="00337C7F">
            <w:pPr>
              <w:jc w:val="both"/>
              <w:rPr>
                <w:rFonts w:ascii="Times New Roman" w:hAnsi="Times New Roman" w:cs="Times New Roman"/>
                <w:sz w:val="24"/>
                <w:szCs w:val="24"/>
                <w:lang w:eastAsia="uk-UA"/>
              </w:rPr>
            </w:pPr>
          </w:p>
        </w:tc>
      </w:tr>
      <w:tr w:rsidR="00337C7F" w:rsidRPr="00E8407E" w14:paraId="1E360834" w14:textId="77777777" w:rsidTr="00E30C20">
        <w:trPr>
          <w:trHeight w:val="126"/>
        </w:trPr>
        <w:tc>
          <w:tcPr>
            <w:tcW w:w="704" w:type="dxa"/>
            <w:vMerge/>
            <w:shd w:val="clear" w:color="auto" w:fill="auto"/>
          </w:tcPr>
          <w:p w14:paraId="014BBE9F"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51DC843F"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13CA3E5B" w14:textId="77777777" w:rsidR="00337C7F" w:rsidRPr="00E8407E" w:rsidRDefault="00337C7F" w:rsidP="00337C7F">
            <w:pPr>
              <w:rPr>
                <w:rFonts w:ascii="Times New Roman" w:hAnsi="Times New Roman" w:cs="Times New Roman"/>
                <w:sz w:val="24"/>
                <w:szCs w:val="24"/>
                <w:lang w:eastAsia="uk-UA" w:bidi="uk-UA"/>
              </w:rPr>
            </w:pPr>
          </w:p>
        </w:tc>
        <w:tc>
          <w:tcPr>
            <w:tcW w:w="1418" w:type="dxa"/>
            <w:vMerge/>
            <w:shd w:val="clear" w:color="auto" w:fill="auto"/>
          </w:tcPr>
          <w:p w14:paraId="50C6E35A" w14:textId="77777777" w:rsidR="00337C7F" w:rsidRPr="00E8407E" w:rsidRDefault="00337C7F" w:rsidP="00337C7F">
            <w:pPr>
              <w:rPr>
                <w:rFonts w:ascii="Times New Roman" w:hAnsi="Times New Roman" w:cs="Times New Roman"/>
                <w:sz w:val="24"/>
                <w:szCs w:val="24"/>
                <w:lang w:eastAsia="uk-UA" w:bidi="uk-UA"/>
              </w:rPr>
            </w:pPr>
          </w:p>
        </w:tc>
        <w:tc>
          <w:tcPr>
            <w:tcW w:w="2268" w:type="dxa"/>
            <w:shd w:val="clear" w:color="auto" w:fill="auto"/>
          </w:tcPr>
          <w:p w14:paraId="790CD9AB" w14:textId="77BBC647" w:rsidR="00337C7F" w:rsidRPr="0087395F" w:rsidRDefault="00337C7F" w:rsidP="00337C7F">
            <w:pPr>
              <w:rPr>
                <w:rFonts w:ascii="Times New Roman" w:hAnsi="Times New Roman" w:cs="Times New Roman"/>
                <w:sz w:val="24"/>
                <w:szCs w:val="24"/>
                <w:lang w:val="ru-RU"/>
              </w:rPr>
            </w:pPr>
            <w:r w:rsidRPr="00E8407E">
              <w:rPr>
                <w:rStyle w:val="ac"/>
                <w:rFonts w:ascii="Times New Roman" w:hAnsi="Times New Roman" w:cs="Times New Roman"/>
                <w:i w:val="0"/>
                <w:sz w:val="24"/>
                <w:szCs w:val="24"/>
              </w:rPr>
              <w:t>повідомлення про відмову у прийнятті податкової звітності</w:t>
            </w:r>
            <w:r w:rsidRPr="0087395F">
              <w:rPr>
                <w:rStyle w:val="ac"/>
                <w:rFonts w:ascii="Times New Roman" w:hAnsi="Times New Roman" w:cs="Times New Roman"/>
                <w:i w:val="0"/>
                <w:sz w:val="24"/>
                <w:szCs w:val="24"/>
                <w:lang w:val="ru-RU"/>
              </w:rPr>
              <w:t>;</w:t>
            </w:r>
          </w:p>
        </w:tc>
        <w:tc>
          <w:tcPr>
            <w:tcW w:w="1973" w:type="dxa"/>
            <w:shd w:val="clear" w:color="auto" w:fill="auto"/>
          </w:tcPr>
          <w:p w14:paraId="7D077D7D" w14:textId="77B03E68" w:rsidR="00337C7F" w:rsidRPr="0087395F" w:rsidRDefault="00337C7F" w:rsidP="00337C7F">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Pr="0087395F">
              <w:rPr>
                <w:rStyle w:val="ac"/>
                <w:rFonts w:ascii="Times New Roman" w:hAnsi="Times New Roman" w:cs="Times New Roman"/>
                <w:i w:val="0"/>
                <w:sz w:val="24"/>
                <w:szCs w:val="24"/>
                <w:lang w:val="ru-RU"/>
              </w:rPr>
              <w:t>;</w:t>
            </w:r>
          </w:p>
        </w:tc>
        <w:tc>
          <w:tcPr>
            <w:tcW w:w="1417" w:type="dxa"/>
            <w:shd w:val="clear" w:color="auto" w:fill="auto"/>
          </w:tcPr>
          <w:p w14:paraId="236614BB" w14:textId="77777777" w:rsidR="00337C7F" w:rsidRPr="00E8407E" w:rsidRDefault="00337C7F" w:rsidP="00337C7F">
            <w:pPr>
              <w:jc w:val="both"/>
              <w:rPr>
                <w:rFonts w:ascii="Times New Roman" w:hAnsi="Times New Roman" w:cs="Times New Roman"/>
                <w:sz w:val="24"/>
                <w:szCs w:val="24"/>
                <w:lang w:eastAsia="uk-UA"/>
              </w:rPr>
            </w:pPr>
          </w:p>
        </w:tc>
      </w:tr>
      <w:tr w:rsidR="00337C7F" w:rsidRPr="00E8407E" w14:paraId="67C81F74" w14:textId="77777777" w:rsidTr="00E30C20">
        <w:trPr>
          <w:trHeight w:val="115"/>
        </w:trPr>
        <w:tc>
          <w:tcPr>
            <w:tcW w:w="704" w:type="dxa"/>
            <w:vMerge/>
            <w:shd w:val="clear" w:color="auto" w:fill="auto"/>
          </w:tcPr>
          <w:p w14:paraId="5079AC23"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66CD8F62"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7702862E" w14:textId="77777777" w:rsidR="00337C7F" w:rsidRPr="00E8407E" w:rsidRDefault="00337C7F" w:rsidP="00337C7F">
            <w:pPr>
              <w:rPr>
                <w:rFonts w:ascii="Times New Roman" w:hAnsi="Times New Roman" w:cs="Times New Roman"/>
                <w:sz w:val="24"/>
                <w:szCs w:val="24"/>
                <w:lang w:eastAsia="uk-UA" w:bidi="uk-UA"/>
              </w:rPr>
            </w:pPr>
          </w:p>
        </w:tc>
        <w:tc>
          <w:tcPr>
            <w:tcW w:w="1418" w:type="dxa"/>
            <w:vMerge/>
            <w:shd w:val="clear" w:color="auto" w:fill="auto"/>
          </w:tcPr>
          <w:p w14:paraId="36E27BE9" w14:textId="77777777" w:rsidR="00337C7F" w:rsidRPr="00E8407E" w:rsidRDefault="00337C7F" w:rsidP="00337C7F">
            <w:pPr>
              <w:rPr>
                <w:rFonts w:ascii="Times New Roman" w:hAnsi="Times New Roman" w:cs="Times New Roman"/>
                <w:sz w:val="24"/>
                <w:szCs w:val="24"/>
                <w:lang w:eastAsia="uk-UA" w:bidi="uk-UA"/>
              </w:rPr>
            </w:pPr>
          </w:p>
        </w:tc>
        <w:tc>
          <w:tcPr>
            <w:tcW w:w="2268" w:type="dxa"/>
            <w:shd w:val="clear" w:color="auto" w:fill="auto"/>
          </w:tcPr>
          <w:p w14:paraId="29B87462" w14:textId="07F647B2" w:rsidR="00337C7F" w:rsidRPr="0087395F" w:rsidRDefault="00337C7F" w:rsidP="00337C7F">
            <w:pPr>
              <w:rPr>
                <w:rFonts w:ascii="Times New Roman" w:hAnsi="Times New Roman" w:cs="Times New Roman"/>
                <w:sz w:val="24"/>
                <w:szCs w:val="24"/>
                <w:lang w:val="ru-RU"/>
              </w:rPr>
            </w:pPr>
            <w:r w:rsidRPr="00E8407E">
              <w:rPr>
                <w:rStyle w:val="ac"/>
                <w:rFonts w:ascii="Times New Roman" w:hAnsi="Times New Roman" w:cs="Times New Roman"/>
                <w:i w:val="0"/>
                <w:sz w:val="24"/>
                <w:szCs w:val="24"/>
              </w:rPr>
              <w:t>лист про відмову у наданні адміністративних 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результатів надання таких послуг</w:t>
            </w:r>
            <w:r w:rsidRPr="0087395F">
              <w:rPr>
                <w:rFonts w:ascii="Times New Roman" w:hAnsi="Times New Roman" w:cs="Times New Roman"/>
                <w:sz w:val="24"/>
                <w:szCs w:val="24"/>
                <w:lang w:val="ru-RU"/>
              </w:rPr>
              <w:t>;</w:t>
            </w:r>
          </w:p>
        </w:tc>
        <w:tc>
          <w:tcPr>
            <w:tcW w:w="1973" w:type="dxa"/>
            <w:shd w:val="clear" w:color="auto" w:fill="auto"/>
          </w:tcPr>
          <w:p w14:paraId="2455AC2B" w14:textId="6961EBD4" w:rsidR="00337C7F" w:rsidRPr="0087395F" w:rsidRDefault="00337C7F" w:rsidP="00337C7F">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w:t>
            </w:r>
            <w:r w:rsidRPr="0087395F">
              <w:rPr>
                <w:rStyle w:val="ac"/>
                <w:rFonts w:ascii="Times New Roman" w:hAnsi="Times New Roman" w:cs="Times New Roman"/>
                <w:i w:val="0"/>
                <w:sz w:val="24"/>
                <w:szCs w:val="24"/>
                <w:lang w:val="ru-RU"/>
              </w:rPr>
              <w:t>(</w:t>
            </w:r>
            <w:r w:rsidRPr="00E8407E">
              <w:rPr>
                <w:rFonts w:ascii="Times New Roman" w:hAnsi="Times New Roman" w:cs="Times New Roman"/>
                <w:sz w:val="24"/>
                <w:szCs w:val="24"/>
              </w:rPr>
              <w:t>ст.19</w:t>
            </w:r>
            <w:r w:rsidRPr="00E8407E">
              <w:rPr>
                <w:rFonts w:ascii="Times New Roman" w:hAnsi="Times New Roman" w:cs="Times New Roman"/>
                <w:sz w:val="24"/>
                <w:szCs w:val="24"/>
                <w:vertAlign w:val="superscript"/>
              </w:rPr>
              <w:t>1</w:t>
            </w:r>
            <w:r w:rsidRPr="0087395F">
              <w:rPr>
                <w:rStyle w:val="ac"/>
                <w:rFonts w:ascii="Times New Roman" w:hAnsi="Times New Roman" w:cs="Times New Roman"/>
                <w:i w:val="0"/>
                <w:sz w:val="24"/>
                <w:szCs w:val="24"/>
                <w:lang w:val="ru-RU"/>
              </w:rPr>
              <w:t>);</w:t>
            </w:r>
          </w:p>
        </w:tc>
        <w:tc>
          <w:tcPr>
            <w:tcW w:w="1417" w:type="dxa"/>
            <w:shd w:val="clear" w:color="auto" w:fill="auto"/>
          </w:tcPr>
          <w:p w14:paraId="05BABBED" w14:textId="77777777" w:rsidR="00337C7F" w:rsidRPr="00E8407E" w:rsidRDefault="00337C7F" w:rsidP="00337C7F">
            <w:pPr>
              <w:jc w:val="both"/>
              <w:rPr>
                <w:rFonts w:ascii="Times New Roman" w:hAnsi="Times New Roman" w:cs="Times New Roman"/>
                <w:sz w:val="24"/>
                <w:szCs w:val="24"/>
                <w:lang w:eastAsia="uk-UA"/>
              </w:rPr>
            </w:pPr>
          </w:p>
        </w:tc>
      </w:tr>
      <w:tr w:rsidR="00337C7F" w:rsidRPr="00E8407E" w14:paraId="7E71AB00" w14:textId="77777777" w:rsidTr="00E30C20">
        <w:trPr>
          <w:trHeight w:val="126"/>
        </w:trPr>
        <w:tc>
          <w:tcPr>
            <w:tcW w:w="704" w:type="dxa"/>
            <w:vMerge/>
            <w:shd w:val="clear" w:color="auto" w:fill="auto"/>
          </w:tcPr>
          <w:p w14:paraId="4E73BB50"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48E5D509"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342AA678" w14:textId="77777777" w:rsidR="00337C7F" w:rsidRPr="00E8407E" w:rsidRDefault="00337C7F" w:rsidP="00337C7F">
            <w:pPr>
              <w:rPr>
                <w:rFonts w:ascii="Times New Roman" w:hAnsi="Times New Roman" w:cs="Times New Roman"/>
                <w:sz w:val="24"/>
                <w:szCs w:val="24"/>
                <w:lang w:eastAsia="uk-UA" w:bidi="uk-UA"/>
              </w:rPr>
            </w:pPr>
          </w:p>
        </w:tc>
        <w:tc>
          <w:tcPr>
            <w:tcW w:w="1418" w:type="dxa"/>
            <w:vMerge/>
            <w:shd w:val="clear" w:color="auto" w:fill="auto"/>
          </w:tcPr>
          <w:p w14:paraId="63410828" w14:textId="77777777" w:rsidR="00337C7F" w:rsidRPr="00E8407E" w:rsidRDefault="00337C7F" w:rsidP="00337C7F">
            <w:pPr>
              <w:rPr>
                <w:rFonts w:ascii="Times New Roman" w:hAnsi="Times New Roman" w:cs="Times New Roman"/>
                <w:sz w:val="24"/>
                <w:szCs w:val="24"/>
                <w:lang w:eastAsia="uk-UA" w:bidi="uk-UA"/>
              </w:rPr>
            </w:pPr>
          </w:p>
        </w:tc>
        <w:tc>
          <w:tcPr>
            <w:tcW w:w="2268" w:type="dxa"/>
            <w:shd w:val="clear" w:color="auto" w:fill="auto"/>
          </w:tcPr>
          <w:p w14:paraId="50E2DA12" w14:textId="607403E0" w:rsidR="00337C7F" w:rsidRPr="0087395F" w:rsidRDefault="00337C7F" w:rsidP="00337C7F">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витяг з реєстру платників єдиного податку</w:t>
            </w:r>
            <w:r w:rsidRPr="0087395F">
              <w:rPr>
                <w:rFonts w:ascii="Times New Roman" w:hAnsi="Times New Roman" w:cs="Times New Roman"/>
                <w:sz w:val="24"/>
                <w:szCs w:val="24"/>
                <w:shd w:val="clear" w:color="auto" w:fill="FFFFFF"/>
                <w:lang w:val="ru-RU"/>
              </w:rPr>
              <w:t>;</w:t>
            </w:r>
          </w:p>
        </w:tc>
        <w:tc>
          <w:tcPr>
            <w:tcW w:w="1973" w:type="dxa"/>
            <w:shd w:val="clear" w:color="auto" w:fill="auto"/>
          </w:tcPr>
          <w:p w14:paraId="29D4C1D4" w14:textId="020F30E2" w:rsidR="00337C7F" w:rsidRPr="0087395F" w:rsidRDefault="00337C7F" w:rsidP="00337C7F">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w:t>
            </w:r>
            <w:r w:rsidRPr="0087395F">
              <w:rPr>
                <w:rFonts w:ascii="Times New Roman" w:hAnsi="Times New Roman" w:cs="Times New Roman"/>
                <w:sz w:val="24"/>
                <w:szCs w:val="24"/>
                <w:shd w:val="clear" w:color="auto" w:fill="FFFFFF"/>
                <w:lang w:val="ru-RU"/>
              </w:rPr>
              <w:t>;</w:t>
            </w:r>
          </w:p>
        </w:tc>
        <w:tc>
          <w:tcPr>
            <w:tcW w:w="1417" w:type="dxa"/>
            <w:shd w:val="clear" w:color="auto" w:fill="auto"/>
          </w:tcPr>
          <w:p w14:paraId="621C9AF6" w14:textId="77777777" w:rsidR="00337C7F" w:rsidRPr="00E8407E" w:rsidRDefault="00337C7F" w:rsidP="00337C7F">
            <w:pPr>
              <w:jc w:val="both"/>
              <w:rPr>
                <w:rFonts w:ascii="Times New Roman" w:hAnsi="Times New Roman" w:cs="Times New Roman"/>
                <w:sz w:val="24"/>
                <w:szCs w:val="24"/>
                <w:lang w:eastAsia="uk-UA"/>
              </w:rPr>
            </w:pPr>
          </w:p>
        </w:tc>
      </w:tr>
      <w:tr w:rsidR="00337C7F" w:rsidRPr="00E8407E" w14:paraId="3C7EFA1C" w14:textId="77777777" w:rsidTr="00E30C20">
        <w:trPr>
          <w:trHeight w:val="159"/>
        </w:trPr>
        <w:tc>
          <w:tcPr>
            <w:tcW w:w="704" w:type="dxa"/>
            <w:vMerge/>
            <w:shd w:val="clear" w:color="auto" w:fill="auto"/>
          </w:tcPr>
          <w:p w14:paraId="3FF047D7"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0000C9FE"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3951C24E" w14:textId="77777777" w:rsidR="00337C7F" w:rsidRPr="00E8407E" w:rsidRDefault="00337C7F" w:rsidP="00337C7F">
            <w:pPr>
              <w:rPr>
                <w:rFonts w:ascii="Times New Roman" w:hAnsi="Times New Roman" w:cs="Times New Roman"/>
                <w:sz w:val="24"/>
                <w:szCs w:val="24"/>
                <w:lang w:eastAsia="uk-UA" w:bidi="uk-UA"/>
              </w:rPr>
            </w:pPr>
          </w:p>
        </w:tc>
        <w:tc>
          <w:tcPr>
            <w:tcW w:w="1418" w:type="dxa"/>
            <w:vMerge/>
            <w:shd w:val="clear" w:color="auto" w:fill="auto"/>
          </w:tcPr>
          <w:p w14:paraId="10980A8C" w14:textId="77777777" w:rsidR="00337C7F" w:rsidRPr="00E8407E" w:rsidRDefault="00337C7F" w:rsidP="00337C7F">
            <w:pPr>
              <w:rPr>
                <w:rFonts w:ascii="Times New Roman" w:hAnsi="Times New Roman" w:cs="Times New Roman"/>
                <w:sz w:val="24"/>
                <w:szCs w:val="24"/>
                <w:lang w:eastAsia="uk-UA" w:bidi="uk-UA"/>
              </w:rPr>
            </w:pPr>
          </w:p>
        </w:tc>
        <w:tc>
          <w:tcPr>
            <w:tcW w:w="2268" w:type="dxa"/>
            <w:shd w:val="clear" w:color="auto" w:fill="auto"/>
          </w:tcPr>
          <w:p w14:paraId="33D966D1" w14:textId="1427F591" w:rsidR="00337C7F" w:rsidRPr="0087395F" w:rsidRDefault="00337C7F" w:rsidP="00337C7F">
            <w:pPr>
              <w:rPr>
                <w:rFonts w:ascii="Times New Roman" w:hAnsi="Times New Roman" w:cs="Times New Roman"/>
                <w:sz w:val="24"/>
                <w:szCs w:val="24"/>
                <w:lang w:val="ru-RU"/>
              </w:rPr>
            </w:pPr>
            <w:r w:rsidRPr="00E8407E">
              <w:rPr>
                <w:rFonts w:ascii="Times New Roman" w:hAnsi="Times New Roman" w:cs="Times New Roman"/>
                <w:sz w:val="24"/>
                <w:szCs w:val="24"/>
              </w:rPr>
              <w:t>лист про відмову у реєстрації платника єдиного податку</w:t>
            </w:r>
            <w:r w:rsidRPr="0087395F">
              <w:rPr>
                <w:rFonts w:ascii="Times New Roman" w:hAnsi="Times New Roman" w:cs="Times New Roman"/>
                <w:sz w:val="24"/>
                <w:szCs w:val="24"/>
                <w:lang w:val="ru-RU"/>
              </w:rPr>
              <w:t>;</w:t>
            </w:r>
          </w:p>
        </w:tc>
        <w:tc>
          <w:tcPr>
            <w:tcW w:w="1973" w:type="dxa"/>
            <w:shd w:val="clear" w:color="auto" w:fill="auto"/>
          </w:tcPr>
          <w:p w14:paraId="364A1E1E" w14:textId="76799E87" w:rsidR="00337C7F" w:rsidRPr="0087395F" w:rsidRDefault="00337C7F" w:rsidP="00337C7F">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ст.299)</w:t>
            </w:r>
            <w:r w:rsidRPr="0087395F">
              <w:rPr>
                <w:rFonts w:ascii="Times New Roman" w:hAnsi="Times New Roman" w:cs="Times New Roman"/>
                <w:sz w:val="24"/>
                <w:szCs w:val="24"/>
                <w:lang w:val="ru-RU"/>
              </w:rPr>
              <w:t>;</w:t>
            </w:r>
          </w:p>
        </w:tc>
        <w:tc>
          <w:tcPr>
            <w:tcW w:w="1417" w:type="dxa"/>
            <w:shd w:val="clear" w:color="auto" w:fill="auto"/>
          </w:tcPr>
          <w:p w14:paraId="54723598" w14:textId="77777777" w:rsidR="00337C7F" w:rsidRPr="00E8407E" w:rsidRDefault="00337C7F" w:rsidP="00337C7F">
            <w:pPr>
              <w:jc w:val="both"/>
              <w:rPr>
                <w:rFonts w:ascii="Times New Roman" w:hAnsi="Times New Roman" w:cs="Times New Roman"/>
                <w:sz w:val="24"/>
                <w:szCs w:val="24"/>
                <w:lang w:eastAsia="uk-UA"/>
              </w:rPr>
            </w:pPr>
          </w:p>
        </w:tc>
      </w:tr>
      <w:tr w:rsidR="00337C7F" w:rsidRPr="00E8407E" w14:paraId="3DCCDFFC" w14:textId="77777777" w:rsidTr="00E30C20">
        <w:trPr>
          <w:trHeight w:val="159"/>
        </w:trPr>
        <w:tc>
          <w:tcPr>
            <w:tcW w:w="704" w:type="dxa"/>
            <w:vMerge/>
            <w:shd w:val="clear" w:color="auto" w:fill="auto"/>
          </w:tcPr>
          <w:p w14:paraId="031F4194"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61236D75"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272AFF2B" w14:textId="77777777" w:rsidR="00337C7F" w:rsidRPr="00E8407E" w:rsidRDefault="00337C7F" w:rsidP="00337C7F">
            <w:pPr>
              <w:rPr>
                <w:rFonts w:ascii="Times New Roman" w:hAnsi="Times New Roman" w:cs="Times New Roman"/>
                <w:sz w:val="24"/>
                <w:szCs w:val="24"/>
                <w:lang w:eastAsia="uk-UA" w:bidi="uk-UA"/>
              </w:rPr>
            </w:pPr>
          </w:p>
        </w:tc>
        <w:tc>
          <w:tcPr>
            <w:tcW w:w="1418" w:type="dxa"/>
            <w:vMerge/>
            <w:shd w:val="clear" w:color="auto" w:fill="auto"/>
          </w:tcPr>
          <w:p w14:paraId="378BE10C" w14:textId="77777777" w:rsidR="00337C7F" w:rsidRPr="00E8407E" w:rsidRDefault="00337C7F" w:rsidP="00337C7F">
            <w:pPr>
              <w:rPr>
                <w:rFonts w:ascii="Times New Roman" w:hAnsi="Times New Roman" w:cs="Times New Roman"/>
                <w:sz w:val="24"/>
                <w:szCs w:val="24"/>
                <w:lang w:eastAsia="uk-UA" w:bidi="uk-UA"/>
              </w:rPr>
            </w:pPr>
          </w:p>
        </w:tc>
        <w:tc>
          <w:tcPr>
            <w:tcW w:w="2268" w:type="dxa"/>
            <w:shd w:val="clear" w:color="auto" w:fill="auto"/>
          </w:tcPr>
          <w:p w14:paraId="0C456DB1" w14:textId="57EDC74E" w:rsidR="00337C7F" w:rsidRPr="0087395F" w:rsidRDefault="00337C7F" w:rsidP="00337C7F">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довідка про подану декларацію про майновий стан і доходи (про сплату або про відсутність податкових зобов’язань)</w:t>
            </w:r>
            <w:r w:rsidRPr="0087395F">
              <w:rPr>
                <w:rFonts w:ascii="Times New Roman" w:hAnsi="Times New Roman" w:cs="Times New Roman"/>
                <w:sz w:val="24"/>
                <w:szCs w:val="24"/>
                <w:shd w:val="clear" w:color="auto" w:fill="FFFFFF"/>
                <w:lang w:val="ru-RU"/>
              </w:rPr>
              <w:t>;</w:t>
            </w:r>
          </w:p>
        </w:tc>
        <w:tc>
          <w:tcPr>
            <w:tcW w:w="1973" w:type="dxa"/>
            <w:shd w:val="clear" w:color="auto" w:fill="auto"/>
          </w:tcPr>
          <w:p w14:paraId="5E8DDB18" w14:textId="7C9FBEDC" w:rsidR="00337C7F" w:rsidRPr="0087395F" w:rsidRDefault="00337C7F" w:rsidP="00337C7F">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Pr="0087395F">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179.3, 179.12 ст</w:t>
            </w:r>
            <w:r w:rsidRPr="0087395F">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Pr="0087395F">
              <w:rPr>
                <w:rFonts w:ascii="Times New Roman" w:hAnsi="Times New Roman" w:cs="Times New Roman"/>
                <w:sz w:val="24"/>
                <w:szCs w:val="24"/>
                <w:shd w:val="clear" w:color="auto" w:fill="FFFFFF"/>
                <w:lang w:val="ru-RU"/>
              </w:rPr>
              <w:t>;</w:t>
            </w:r>
          </w:p>
        </w:tc>
        <w:tc>
          <w:tcPr>
            <w:tcW w:w="1417" w:type="dxa"/>
            <w:shd w:val="clear" w:color="auto" w:fill="auto"/>
          </w:tcPr>
          <w:p w14:paraId="031AFF9D" w14:textId="77777777" w:rsidR="00337C7F" w:rsidRPr="00E8407E" w:rsidRDefault="00337C7F" w:rsidP="00337C7F">
            <w:pPr>
              <w:jc w:val="both"/>
              <w:rPr>
                <w:rFonts w:ascii="Times New Roman" w:hAnsi="Times New Roman" w:cs="Times New Roman"/>
                <w:sz w:val="24"/>
                <w:szCs w:val="24"/>
                <w:lang w:eastAsia="uk-UA"/>
              </w:rPr>
            </w:pPr>
          </w:p>
        </w:tc>
      </w:tr>
      <w:tr w:rsidR="00337C7F" w:rsidRPr="00E8407E" w14:paraId="4EB7E99F" w14:textId="77777777" w:rsidTr="00E30C20">
        <w:trPr>
          <w:trHeight w:val="1354"/>
        </w:trPr>
        <w:tc>
          <w:tcPr>
            <w:tcW w:w="704" w:type="dxa"/>
            <w:vMerge/>
            <w:shd w:val="clear" w:color="auto" w:fill="auto"/>
          </w:tcPr>
          <w:p w14:paraId="47B50366"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06504E47"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51D7B4B0" w14:textId="77777777" w:rsidR="00337C7F" w:rsidRPr="00E8407E" w:rsidRDefault="00337C7F" w:rsidP="00337C7F">
            <w:pPr>
              <w:rPr>
                <w:rFonts w:ascii="Times New Roman" w:hAnsi="Times New Roman" w:cs="Times New Roman"/>
                <w:sz w:val="24"/>
                <w:szCs w:val="24"/>
                <w:lang w:eastAsia="uk-UA" w:bidi="uk-UA"/>
              </w:rPr>
            </w:pPr>
          </w:p>
        </w:tc>
        <w:tc>
          <w:tcPr>
            <w:tcW w:w="1418" w:type="dxa"/>
            <w:vMerge/>
            <w:shd w:val="clear" w:color="auto" w:fill="auto"/>
          </w:tcPr>
          <w:p w14:paraId="5B3B94EF" w14:textId="77777777" w:rsidR="00337C7F" w:rsidRPr="00E8407E" w:rsidRDefault="00337C7F" w:rsidP="00337C7F">
            <w:pPr>
              <w:rPr>
                <w:rFonts w:ascii="Times New Roman" w:hAnsi="Times New Roman" w:cs="Times New Roman"/>
                <w:sz w:val="24"/>
                <w:szCs w:val="24"/>
                <w:lang w:eastAsia="uk-UA" w:bidi="uk-UA"/>
              </w:rPr>
            </w:pPr>
          </w:p>
        </w:tc>
        <w:tc>
          <w:tcPr>
            <w:tcW w:w="2268" w:type="dxa"/>
            <w:shd w:val="clear" w:color="auto" w:fill="auto"/>
          </w:tcPr>
          <w:p w14:paraId="17CD7C3A" w14:textId="7D7ED7B1" w:rsidR="00337C7F" w:rsidRPr="0087395F" w:rsidRDefault="00337C7F" w:rsidP="00337C7F">
            <w:pPr>
              <w:rPr>
                <w:rFonts w:ascii="Times New Roman" w:hAnsi="Times New Roman" w:cs="Times New Roman"/>
                <w:sz w:val="24"/>
                <w:szCs w:val="24"/>
                <w:lang w:val="en-US"/>
              </w:rPr>
            </w:pPr>
            <w:r w:rsidRPr="00E8407E">
              <w:rPr>
                <w:rFonts w:ascii="Times New Roman" w:hAnsi="Times New Roman" w:cs="Times New Roman"/>
                <w:sz w:val="24"/>
                <w:szCs w:val="24"/>
                <w:shd w:val="clear" w:color="auto" w:fill="FFFFFF"/>
                <w:lang w:val="ru-RU"/>
              </w:rPr>
              <w:t>довідка про доходи</w:t>
            </w:r>
            <w:r>
              <w:rPr>
                <w:rFonts w:ascii="Times New Roman" w:hAnsi="Times New Roman" w:cs="Times New Roman"/>
                <w:sz w:val="24"/>
                <w:szCs w:val="24"/>
                <w:shd w:val="clear" w:color="auto" w:fill="FFFFFF"/>
                <w:lang w:val="en-US"/>
              </w:rPr>
              <w:t>;</w:t>
            </w:r>
          </w:p>
        </w:tc>
        <w:tc>
          <w:tcPr>
            <w:tcW w:w="1973" w:type="dxa"/>
            <w:shd w:val="clear" w:color="auto" w:fill="auto"/>
          </w:tcPr>
          <w:p w14:paraId="41238A06" w14:textId="627F17F0" w:rsidR="00337C7F" w:rsidRPr="0087395F" w:rsidRDefault="00337C7F" w:rsidP="00337C7F">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lang w:val="ru-RU"/>
              </w:rPr>
              <w:t>п.296.8 ст.296)</w:t>
            </w:r>
            <w:r w:rsidRPr="0087395F">
              <w:rPr>
                <w:rFonts w:ascii="Times New Roman" w:hAnsi="Times New Roman" w:cs="Times New Roman"/>
                <w:sz w:val="24"/>
                <w:szCs w:val="24"/>
                <w:shd w:val="clear" w:color="auto" w:fill="FFFFFF"/>
                <w:lang w:val="ru-RU"/>
              </w:rPr>
              <w:t>;</w:t>
            </w:r>
          </w:p>
        </w:tc>
        <w:tc>
          <w:tcPr>
            <w:tcW w:w="1417" w:type="dxa"/>
            <w:shd w:val="clear" w:color="auto" w:fill="auto"/>
          </w:tcPr>
          <w:p w14:paraId="0B72D090" w14:textId="77777777" w:rsidR="00337C7F" w:rsidRPr="00E8407E" w:rsidRDefault="00337C7F" w:rsidP="00337C7F">
            <w:pPr>
              <w:jc w:val="both"/>
              <w:rPr>
                <w:rFonts w:ascii="Times New Roman" w:hAnsi="Times New Roman" w:cs="Times New Roman"/>
                <w:sz w:val="24"/>
                <w:szCs w:val="24"/>
                <w:lang w:eastAsia="uk-UA"/>
              </w:rPr>
            </w:pPr>
          </w:p>
        </w:tc>
      </w:tr>
      <w:tr w:rsidR="00337C7F" w:rsidRPr="00E8407E" w14:paraId="4FEA474C" w14:textId="77777777" w:rsidTr="00E30C20">
        <w:trPr>
          <w:trHeight w:val="141"/>
        </w:trPr>
        <w:tc>
          <w:tcPr>
            <w:tcW w:w="704" w:type="dxa"/>
            <w:vMerge/>
            <w:shd w:val="clear" w:color="auto" w:fill="auto"/>
          </w:tcPr>
          <w:p w14:paraId="28FAC644"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3794DE18"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65190BD1" w14:textId="77777777" w:rsidR="00337C7F" w:rsidRPr="00E8407E" w:rsidRDefault="00337C7F" w:rsidP="00337C7F">
            <w:pPr>
              <w:rPr>
                <w:rFonts w:ascii="Times New Roman" w:hAnsi="Times New Roman" w:cs="Times New Roman"/>
                <w:sz w:val="24"/>
                <w:szCs w:val="24"/>
                <w:lang w:eastAsia="uk-UA" w:bidi="uk-UA"/>
              </w:rPr>
            </w:pPr>
          </w:p>
        </w:tc>
        <w:tc>
          <w:tcPr>
            <w:tcW w:w="1418" w:type="dxa"/>
            <w:vMerge/>
            <w:shd w:val="clear" w:color="auto" w:fill="auto"/>
          </w:tcPr>
          <w:p w14:paraId="0CE74D9C" w14:textId="77777777" w:rsidR="00337C7F" w:rsidRPr="00E8407E" w:rsidRDefault="00337C7F" w:rsidP="00337C7F">
            <w:pPr>
              <w:rPr>
                <w:rFonts w:ascii="Times New Roman" w:hAnsi="Times New Roman" w:cs="Times New Roman"/>
                <w:sz w:val="24"/>
                <w:szCs w:val="24"/>
                <w:lang w:eastAsia="uk-UA" w:bidi="uk-UA"/>
              </w:rPr>
            </w:pPr>
          </w:p>
        </w:tc>
        <w:tc>
          <w:tcPr>
            <w:tcW w:w="2268" w:type="dxa"/>
            <w:shd w:val="clear" w:color="auto" w:fill="auto"/>
          </w:tcPr>
          <w:p w14:paraId="209916BE" w14:textId="0A595390" w:rsidR="00337C7F" w:rsidRPr="0087395F" w:rsidRDefault="00337C7F" w:rsidP="00337C7F">
            <w:pPr>
              <w:rPr>
                <w:rFonts w:ascii="Times New Roman" w:hAnsi="Times New Roman" w:cs="Times New Roman"/>
                <w:sz w:val="24"/>
                <w:szCs w:val="24"/>
                <w:shd w:val="clear" w:color="auto" w:fill="FFFFFF"/>
                <w:lang w:val="ru-RU"/>
              </w:rPr>
            </w:pPr>
            <w:r w:rsidRPr="00E8407E">
              <w:rPr>
                <w:rFonts w:ascii="Times New Roman" w:hAnsi="Times New Roman" w:cs="Times New Roman"/>
                <w:color w:val="000000"/>
                <w:sz w:val="24"/>
                <w:szCs w:val="24"/>
                <w:lang w:eastAsia="uk-UA" w:bidi="uk-UA"/>
              </w:rPr>
              <w:t>довідка про сплачений нерезидентом в Україні податок на прибуток (доходи)</w:t>
            </w:r>
            <w:r w:rsidRPr="0087395F">
              <w:rPr>
                <w:rFonts w:ascii="Times New Roman" w:hAnsi="Times New Roman" w:cs="Times New Roman"/>
                <w:color w:val="000000"/>
                <w:sz w:val="24"/>
                <w:szCs w:val="24"/>
                <w:lang w:val="ru-RU" w:eastAsia="uk-UA" w:bidi="uk-UA"/>
              </w:rPr>
              <w:t>;</w:t>
            </w:r>
          </w:p>
        </w:tc>
        <w:tc>
          <w:tcPr>
            <w:tcW w:w="1973" w:type="dxa"/>
            <w:shd w:val="clear" w:color="auto" w:fill="auto"/>
          </w:tcPr>
          <w:p w14:paraId="4BBEABEA" w14:textId="0430C862" w:rsidR="00337C7F" w:rsidRPr="0087395F" w:rsidRDefault="00337C7F" w:rsidP="00337C7F">
            <w:pPr>
              <w:rPr>
                <w:rFonts w:ascii="Times New Roman" w:hAnsi="Times New Roman" w:cs="Times New Roman"/>
                <w:color w:val="000000"/>
                <w:sz w:val="24"/>
                <w:szCs w:val="24"/>
                <w:lang w:val="ru-RU" w:eastAsia="uk-UA" w:bidi="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color w:val="000000"/>
                <w:sz w:val="24"/>
                <w:szCs w:val="24"/>
                <w:lang w:eastAsia="uk-UA" w:bidi="uk-UA"/>
              </w:rPr>
              <w:t>пп</w:t>
            </w:r>
            <w:r w:rsidRPr="0087395F">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14.1.213 п</w:t>
            </w:r>
            <w:r w:rsidRPr="0087395F">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14.1 ст.14, пп</w:t>
            </w:r>
            <w:r w:rsidRPr="0087395F">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19¹.1.3 п</w:t>
            </w:r>
            <w:r w:rsidRPr="0087395F">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 xml:space="preserve">19¹.1 </w:t>
            </w:r>
            <w:r w:rsidRPr="00E8407E">
              <w:rPr>
                <w:rFonts w:ascii="Times New Roman" w:hAnsi="Times New Roman" w:cs="Times New Roman"/>
                <w:color w:val="000000"/>
                <w:sz w:val="24"/>
                <w:szCs w:val="24"/>
                <w:lang w:eastAsia="uk-UA" w:bidi="uk-UA"/>
              </w:rPr>
              <w:lastRenderedPageBreak/>
              <w:t>ст</w:t>
            </w:r>
            <w:r w:rsidRPr="0087395F">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 п</w:t>
            </w:r>
            <w:r w:rsidRPr="0087395F">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141.4 ст.141)</w:t>
            </w:r>
            <w:r w:rsidRPr="0087395F">
              <w:rPr>
                <w:rFonts w:ascii="Times New Roman" w:hAnsi="Times New Roman" w:cs="Times New Roman"/>
                <w:color w:val="000000"/>
                <w:sz w:val="24"/>
                <w:szCs w:val="24"/>
                <w:lang w:val="ru-RU" w:eastAsia="uk-UA" w:bidi="uk-UA"/>
              </w:rPr>
              <w:t>;</w:t>
            </w:r>
          </w:p>
          <w:p w14:paraId="2C0A2BED" w14:textId="466C81DC" w:rsidR="00337C7F" w:rsidRPr="0087395F" w:rsidRDefault="00337C7F" w:rsidP="00337C7F">
            <w:pPr>
              <w:rPr>
                <w:rFonts w:ascii="Times New Roman" w:hAnsi="Times New Roman" w:cs="Times New Roman"/>
                <w:sz w:val="24"/>
                <w:szCs w:val="24"/>
                <w:shd w:val="clear" w:color="auto" w:fill="FFFFFF"/>
                <w:lang w:val="ru-RU"/>
              </w:rPr>
            </w:pPr>
            <w:r w:rsidRPr="00E8407E">
              <w:rPr>
                <w:rFonts w:ascii="Times New Roman" w:hAnsi="Times New Roman" w:cs="Times New Roman"/>
                <w:color w:val="000000"/>
                <w:sz w:val="24"/>
                <w:szCs w:val="24"/>
                <w:lang w:eastAsia="uk-UA" w:bidi="uk-UA"/>
              </w:rPr>
              <w:t>Порядок видачі довідки про сплачений нерезидентом в Україні податок на прибуток (доходи), затверджений  наказом Міністерства фінансів України від 28.07.2022 № 219, зареєстрований в Міністерстві юстиції України 23.09.2022 за № 1113/38449 (п.5)</w:t>
            </w:r>
            <w:r w:rsidRPr="0087395F">
              <w:rPr>
                <w:rFonts w:ascii="Times New Roman" w:hAnsi="Times New Roman" w:cs="Times New Roman"/>
                <w:color w:val="000000"/>
                <w:sz w:val="24"/>
                <w:szCs w:val="24"/>
                <w:lang w:val="ru-RU" w:eastAsia="uk-UA" w:bidi="uk-UA"/>
              </w:rPr>
              <w:t>;</w:t>
            </w:r>
          </w:p>
        </w:tc>
        <w:tc>
          <w:tcPr>
            <w:tcW w:w="1417" w:type="dxa"/>
            <w:shd w:val="clear" w:color="auto" w:fill="auto"/>
          </w:tcPr>
          <w:p w14:paraId="1D43DFB8" w14:textId="77777777" w:rsidR="00337C7F" w:rsidRPr="00E8407E" w:rsidRDefault="00337C7F" w:rsidP="00337C7F">
            <w:pPr>
              <w:jc w:val="both"/>
              <w:rPr>
                <w:rFonts w:ascii="Times New Roman" w:hAnsi="Times New Roman" w:cs="Times New Roman"/>
                <w:sz w:val="24"/>
                <w:szCs w:val="24"/>
                <w:lang w:eastAsia="uk-UA"/>
              </w:rPr>
            </w:pPr>
          </w:p>
        </w:tc>
      </w:tr>
      <w:tr w:rsidR="00337C7F" w:rsidRPr="00E8407E" w14:paraId="369EB17B" w14:textId="77777777" w:rsidTr="00E30C20">
        <w:trPr>
          <w:trHeight w:val="97"/>
        </w:trPr>
        <w:tc>
          <w:tcPr>
            <w:tcW w:w="704" w:type="dxa"/>
            <w:vMerge/>
            <w:shd w:val="clear" w:color="auto" w:fill="auto"/>
          </w:tcPr>
          <w:p w14:paraId="07A13036"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4DC32D75"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53B3B0ED" w14:textId="77777777" w:rsidR="00337C7F" w:rsidRPr="00E8407E" w:rsidRDefault="00337C7F" w:rsidP="00337C7F">
            <w:pPr>
              <w:rPr>
                <w:rFonts w:ascii="Times New Roman" w:hAnsi="Times New Roman" w:cs="Times New Roman"/>
                <w:sz w:val="24"/>
                <w:szCs w:val="24"/>
                <w:lang w:eastAsia="uk-UA" w:bidi="uk-UA"/>
              </w:rPr>
            </w:pPr>
          </w:p>
        </w:tc>
        <w:tc>
          <w:tcPr>
            <w:tcW w:w="1418" w:type="dxa"/>
            <w:vMerge/>
            <w:shd w:val="clear" w:color="auto" w:fill="auto"/>
          </w:tcPr>
          <w:p w14:paraId="2F97629E" w14:textId="77777777" w:rsidR="00337C7F" w:rsidRPr="00E8407E" w:rsidRDefault="00337C7F" w:rsidP="00337C7F">
            <w:pPr>
              <w:rPr>
                <w:rFonts w:ascii="Times New Roman" w:hAnsi="Times New Roman" w:cs="Times New Roman"/>
                <w:sz w:val="24"/>
                <w:szCs w:val="24"/>
                <w:lang w:eastAsia="uk-UA" w:bidi="uk-UA"/>
              </w:rPr>
            </w:pPr>
          </w:p>
        </w:tc>
        <w:tc>
          <w:tcPr>
            <w:tcW w:w="2268" w:type="dxa"/>
            <w:shd w:val="clear" w:color="auto" w:fill="auto"/>
          </w:tcPr>
          <w:p w14:paraId="5DAF1E2A" w14:textId="19B8A45F" w:rsidR="00337C7F" w:rsidRPr="0087395F" w:rsidRDefault="00337C7F" w:rsidP="00337C7F">
            <w:pPr>
              <w:rPr>
                <w:rFonts w:ascii="Times New Roman" w:hAnsi="Times New Roman" w:cs="Times New Roman"/>
                <w:sz w:val="24"/>
                <w:szCs w:val="24"/>
                <w:lang w:val="ru-RU"/>
              </w:rPr>
            </w:pPr>
            <w:r w:rsidRPr="00E8407E">
              <w:rPr>
                <w:rFonts w:ascii="Times New Roman" w:hAnsi="Times New Roman" w:cs="Times New Roman"/>
                <w:color w:val="000000"/>
                <w:sz w:val="24"/>
                <w:szCs w:val="24"/>
                <w:lang w:eastAsia="uk-UA" w:bidi="uk-UA"/>
              </w:rPr>
              <w:t>витяг з Реєстру неприбуткових установ та організацій та повідомлення про відсутність відомостей про платника у Реєстрі неприбуткових установ та організацій</w:t>
            </w:r>
            <w:r w:rsidRPr="0087395F">
              <w:rPr>
                <w:rFonts w:ascii="Times New Roman" w:hAnsi="Times New Roman" w:cs="Times New Roman"/>
                <w:color w:val="000000"/>
                <w:sz w:val="24"/>
                <w:szCs w:val="24"/>
                <w:lang w:val="ru-RU" w:eastAsia="uk-UA" w:bidi="uk-UA"/>
              </w:rPr>
              <w:t>;</w:t>
            </w:r>
          </w:p>
        </w:tc>
        <w:tc>
          <w:tcPr>
            <w:tcW w:w="1973" w:type="dxa"/>
            <w:shd w:val="clear" w:color="auto" w:fill="auto"/>
          </w:tcPr>
          <w:p w14:paraId="35727E05" w14:textId="04595DB6" w:rsidR="00337C7F" w:rsidRPr="0087395F" w:rsidRDefault="00337C7F" w:rsidP="00337C7F">
            <w:pPr>
              <w:rPr>
                <w:rFonts w:ascii="Times New Roman" w:hAnsi="Times New Roman" w:cs="Times New Roman"/>
                <w:color w:val="000000"/>
                <w:sz w:val="24"/>
                <w:szCs w:val="24"/>
                <w:lang w:val="ru-RU" w:eastAsia="uk-UA" w:bidi="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color w:val="000000"/>
                <w:sz w:val="24"/>
                <w:szCs w:val="24"/>
                <w:lang w:eastAsia="uk-UA" w:bidi="uk-UA"/>
              </w:rPr>
              <w:t>п.133.4 ст.133)</w:t>
            </w:r>
            <w:r w:rsidRPr="0087395F">
              <w:rPr>
                <w:rFonts w:ascii="Times New Roman" w:hAnsi="Times New Roman" w:cs="Times New Roman"/>
                <w:color w:val="000000"/>
                <w:sz w:val="24"/>
                <w:szCs w:val="24"/>
                <w:lang w:val="ru-RU" w:eastAsia="uk-UA" w:bidi="uk-UA"/>
              </w:rPr>
              <w:t>;</w:t>
            </w:r>
          </w:p>
          <w:p w14:paraId="22251823" w14:textId="1F08F382" w:rsidR="00337C7F" w:rsidRPr="00E8407E" w:rsidRDefault="00337C7F" w:rsidP="00337C7F">
            <w:pPr>
              <w:rPr>
                <w:rFonts w:ascii="Times New Roman" w:hAnsi="Times New Roman" w:cs="Times New Roman"/>
                <w:sz w:val="24"/>
                <w:szCs w:val="24"/>
              </w:rPr>
            </w:pPr>
            <w:r w:rsidRPr="00E8407E">
              <w:rPr>
                <w:rFonts w:ascii="Times New Roman" w:hAnsi="Times New Roman" w:cs="Times New Roman"/>
                <w:color w:val="000000"/>
                <w:sz w:val="24"/>
                <w:szCs w:val="24"/>
                <w:lang w:eastAsia="uk-UA" w:bidi="uk-UA"/>
              </w:rPr>
              <w:t xml:space="preserve">Порядок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затверджений постановою Кабінету Міністрів України від 13.07.2016 № 440, зі змінами та доповненнями </w:t>
            </w:r>
            <w:r w:rsidRPr="0087395F">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п.12</w:t>
            </w:r>
            <w:r w:rsidRPr="00E8407E">
              <w:rPr>
                <w:rFonts w:ascii="Times New Roman" w:hAnsi="Times New Roman" w:cs="Times New Roman"/>
                <w:color w:val="000000"/>
                <w:sz w:val="24"/>
                <w:szCs w:val="24"/>
                <w:vertAlign w:val="superscript"/>
                <w:lang w:eastAsia="uk-UA" w:bidi="uk-UA"/>
              </w:rPr>
              <w:t>1</w:t>
            </w:r>
            <w:r w:rsidRPr="0087395F">
              <w:rPr>
                <w:rFonts w:ascii="Times New Roman" w:hAnsi="Times New Roman" w:cs="Times New Roman"/>
                <w:color w:val="000000"/>
                <w:sz w:val="24"/>
                <w:szCs w:val="24"/>
                <w:lang w:val="ru-RU" w:eastAsia="uk-UA" w:bidi="uk-UA"/>
              </w:rPr>
              <w:t>);</w:t>
            </w:r>
          </w:p>
        </w:tc>
        <w:tc>
          <w:tcPr>
            <w:tcW w:w="1417" w:type="dxa"/>
            <w:shd w:val="clear" w:color="auto" w:fill="auto"/>
          </w:tcPr>
          <w:p w14:paraId="041BB941" w14:textId="77777777" w:rsidR="00337C7F" w:rsidRPr="00E8407E" w:rsidRDefault="00337C7F" w:rsidP="00337C7F">
            <w:pPr>
              <w:jc w:val="both"/>
              <w:rPr>
                <w:rFonts w:ascii="Times New Roman" w:hAnsi="Times New Roman" w:cs="Times New Roman"/>
                <w:sz w:val="24"/>
                <w:szCs w:val="24"/>
                <w:lang w:eastAsia="uk-UA"/>
              </w:rPr>
            </w:pPr>
          </w:p>
        </w:tc>
      </w:tr>
      <w:tr w:rsidR="00337C7F" w:rsidRPr="00E8407E" w14:paraId="48E5EB24" w14:textId="77777777" w:rsidTr="00E30C20">
        <w:trPr>
          <w:trHeight w:val="177"/>
        </w:trPr>
        <w:tc>
          <w:tcPr>
            <w:tcW w:w="704" w:type="dxa"/>
            <w:vMerge/>
            <w:shd w:val="clear" w:color="auto" w:fill="auto"/>
          </w:tcPr>
          <w:p w14:paraId="54345D7D"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77F374E0"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51D7A7DD" w14:textId="77777777" w:rsidR="00337C7F" w:rsidRPr="00E8407E" w:rsidRDefault="00337C7F" w:rsidP="00337C7F">
            <w:pPr>
              <w:rPr>
                <w:rFonts w:ascii="Times New Roman" w:hAnsi="Times New Roman" w:cs="Times New Roman"/>
                <w:sz w:val="24"/>
                <w:szCs w:val="24"/>
                <w:lang w:eastAsia="uk-UA" w:bidi="uk-UA"/>
              </w:rPr>
            </w:pPr>
          </w:p>
        </w:tc>
        <w:tc>
          <w:tcPr>
            <w:tcW w:w="1418" w:type="dxa"/>
            <w:vMerge/>
            <w:shd w:val="clear" w:color="auto" w:fill="auto"/>
          </w:tcPr>
          <w:p w14:paraId="594FB81A" w14:textId="77777777" w:rsidR="00337C7F" w:rsidRPr="00E8407E" w:rsidRDefault="00337C7F" w:rsidP="00337C7F">
            <w:pPr>
              <w:rPr>
                <w:rFonts w:ascii="Times New Roman" w:hAnsi="Times New Roman" w:cs="Times New Roman"/>
                <w:sz w:val="24"/>
                <w:szCs w:val="24"/>
                <w:lang w:eastAsia="uk-UA" w:bidi="uk-UA"/>
              </w:rPr>
            </w:pPr>
          </w:p>
        </w:tc>
        <w:tc>
          <w:tcPr>
            <w:tcW w:w="2268" w:type="dxa"/>
            <w:shd w:val="clear" w:color="auto" w:fill="auto"/>
          </w:tcPr>
          <w:p w14:paraId="6256B015" w14:textId="48EC0E61" w:rsidR="00337C7F" w:rsidRPr="0087395F" w:rsidRDefault="00337C7F" w:rsidP="00337C7F">
            <w:pPr>
              <w:rPr>
                <w:rFonts w:ascii="Times New Roman" w:hAnsi="Times New Roman" w:cs="Times New Roman"/>
                <w:sz w:val="24"/>
                <w:szCs w:val="24"/>
                <w:lang w:val="ru-RU"/>
              </w:rPr>
            </w:pPr>
            <w:r w:rsidRPr="00E8407E">
              <w:rPr>
                <w:rFonts w:ascii="Times New Roman" w:hAnsi="Times New Roman" w:cs="Times New Roman"/>
                <w:sz w:val="24"/>
                <w:szCs w:val="24"/>
              </w:rPr>
              <w:t xml:space="preserve">довідка – підтвердження </w:t>
            </w:r>
            <w:r w:rsidRPr="00E8407E">
              <w:rPr>
                <w:rFonts w:ascii="Times New Roman" w:hAnsi="Times New Roman" w:cs="Times New Roman"/>
                <w:sz w:val="24"/>
                <w:szCs w:val="24"/>
              </w:rPr>
              <w:lastRenderedPageBreak/>
              <w:t>статусу податкового резидента України для уникнення подвійного оподаткування відповідно до норм міжнародних договорів</w:t>
            </w:r>
            <w:r w:rsidRPr="0087395F">
              <w:rPr>
                <w:rFonts w:ascii="Times New Roman" w:hAnsi="Times New Roman" w:cs="Times New Roman"/>
                <w:sz w:val="24"/>
                <w:szCs w:val="24"/>
                <w:lang w:val="ru-RU"/>
              </w:rPr>
              <w:t>.</w:t>
            </w:r>
          </w:p>
        </w:tc>
        <w:tc>
          <w:tcPr>
            <w:tcW w:w="1973" w:type="dxa"/>
            <w:shd w:val="clear" w:color="auto" w:fill="auto"/>
          </w:tcPr>
          <w:p w14:paraId="5A651A4D" w14:textId="0651C976" w:rsidR="00337C7F" w:rsidRPr="0087395F" w:rsidRDefault="00337C7F" w:rsidP="00337C7F">
            <w:pPr>
              <w:rPr>
                <w:rFonts w:ascii="Times New Roman" w:hAnsi="Times New Roman" w:cs="Times New Roman"/>
                <w:sz w:val="24"/>
                <w:szCs w:val="24"/>
              </w:rPr>
            </w:pPr>
            <w:r w:rsidRPr="00E8407E">
              <w:rPr>
                <w:rFonts w:ascii="Times New Roman" w:hAnsi="Times New Roman" w:cs="Times New Roman"/>
                <w:sz w:val="24"/>
                <w:szCs w:val="24"/>
              </w:rPr>
              <w:lastRenderedPageBreak/>
              <w:t xml:space="preserve">Порядок підтвердження </w:t>
            </w:r>
            <w:r w:rsidRPr="00E8407E">
              <w:rPr>
                <w:rFonts w:ascii="Times New Roman" w:hAnsi="Times New Roman" w:cs="Times New Roman"/>
                <w:sz w:val="24"/>
                <w:szCs w:val="24"/>
              </w:rPr>
              <w:lastRenderedPageBreak/>
              <w:t>статусу податкового резидента України для уникнення подвійного оподаткування відповідно до норм міжнародних договорів», затверджений наказом Міністерства фінансів України від 19.08.2022 № 248, зареєстрований в Міністерстві юстиції України 07.10.2022 за №1195/38531 (п</w:t>
            </w:r>
            <w:r w:rsidRPr="0087395F">
              <w:rPr>
                <w:rFonts w:ascii="Times New Roman" w:hAnsi="Times New Roman" w:cs="Times New Roman"/>
                <w:sz w:val="24"/>
                <w:szCs w:val="24"/>
              </w:rPr>
              <w:t>.</w:t>
            </w:r>
            <w:r w:rsidRPr="00E8407E">
              <w:rPr>
                <w:rFonts w:ascii="Times New Roman" w:hAnsi="Times New Roman" w:cs="Times New Roman"/>
                <w:sz w:val="24"/>
                <w:szCs w:val="24"/>
              </w:rPr>
              <w:t>5,6)</w:t>
            </w:r>
            <w:r w:rsidRPr="0087395F">
              <w:rPr>
                <w:rFonts w:ascii="Times New Roman" w:hAnsi="Times New Roman" w:cs="Times New Roman"/>
                <w:sz w:val="24"/>
                <w:szCs w:val="24"/>
              </w:rPr>
              <w:t>;</w:t>
            </w:r>
          </w:p>
          <w:p w14:paraId="32AE1263" w14:textId="11701F83" w:rsidR="00337C7F" w:rsidRPr="0087395F" w:rsidRDefault="00337C7F" w:rsidP="00337C7F">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color w:val="000000"/>
                <w:sz w:val="24"/>
                <w:szCs w:val="24"/>
                <w:lang w:eastAsia="uk-UA" w:bidi="uk-UA"/>
              </w:rPr>
              <w:t>пп</w:t>
            </w:r>
            <w:r w:rsidRPr="0087395F">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14.1.213 п</w:t>
            </w:r>
            <w:r w:rsidRPr="0087395F">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14.1 ст.14, пп</w:t>
            </w:r>
            <w:r w:rsidRPr="0087395F">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19¹.1.3 п</w:t>
            </w:r>
            <w:r w:rsidRPr="0087395F">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19¹.1 ст</w:t>
            </w:r>
            <w:r w:rsidRPr="0087395F">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w:t>
            </w:r>
            <w:r w:rsidRPr="0087395F">
              <w:rPr>
                <w:rFonts w:ascii="Times New Roman" w:hAnsi="Times New Roman" w:cs="Times New Roman"/>
                <w:color w:val="000000"/>
                <w:sz w:val="24"/>
                <w:szCs w:val="24"/>
                <w:lang w:eastAsia="uk-UA" w:bidi="uk-UA"/>
              </w:rPr>
              <w:t>.</w:t>
            </w:r>
          </w:p>
        </w:tc>
        <w:tc>
          <w:tcPr>
            <w:tcW w:w="1417" w:type="dxa"/>
            <w:shd w:val="clear" w:color="auto" w:fill="auto"/>
          </w:tcPr>
          <w:p w14:paraId="5B042400" w14:textId="77777777" w:rsidR="00337C7F" w:rsidRPr="00E8407E" w:rsidRDefault="00337C7F" w:rsidP="00337C7F">
            <w:pPr>
              <w:jc w:val="both"/>
              <w:rPr>
                <w:rFonts w:ascii="Times New Roman" w:hAnsi="Times New Roman" w:cs="Times New Roman"/>
                <w:sz w:val="24"/>
                <w:szCs w:val="24"/>
                <w:lang w:eastAsia="uk-UA"/>
              </w:rPr>
            </w:pPr>
          </w:p>
        </w:tc>
      </w:tr>
      <w:tr w:rsidR="00337C7F" w:rsidRPr="00E8407E" w14:paraId="009EBA85" w14:textId="77777777" w:rsidTr="00E30C20">
        <w:trPr>
          <w:trHeight w:val="247"/>
        </w:trPr>
        <w:tc>
          <w:tcPr>
            <w:tcW w:w="704" w:type="dxa"/>
            <w:vMerge w:val="restart"/>
            <w:shd w:val="clear" w:color="auto" w:fill="auto"/>
          </w:tcPr>
          <w:p w14:paraId="5B78A109" w14:textId="4C558022" w:rsidR="00337C7F" w:rsidRPr="00E8407E" w:rsidRDefault="00337C7F" w:rsidP="00337C7F">
            <w:pPr>
              <w:jc w:val="both"/>
              <w:rPr>
                <w:rFonts w:ascii="Times New Roman" w:hAnsi="Times New Roman" w:cs="Times New Roman"/>
                <w:i/>
                <w:iCs/>
                <w:sz w:val="24"/>
                <w:szCs w:val="24"/>
                <w:lang w:eastAsia="uk-UA"/>
              </w:rPr>
            </w:pPr>
            <w:r w:rsidRPr="00E8407E">
              <w:rPr>
                <w:rFonts w:ascii="Times New Roman" w:hAnsi="Times New Roman" w:cs="Times New Roman"/>
                <w:sz w:val="24"/>
                <w:szCs w:val="24"/>
                <w:lang w:eastAsia="uk-UA"/>
              </w:rPr>
              <w:t>168.</w:t>
            </w:r>
          </w:p>
        </w:tc>
        <w:tc>
          <w:tcPr>
            <w:tcW w:w="1418" w:type="dxa"/>
            <w:vMerge w:val="restart"/>
            <w:shd w:val="clear" w:color="auto" w:fill="auto"/>
          </w:tcPr>
          <w:p w14:paraId="3DC6AFE2" w14:textId="27F89B4E" w:rsidR="00337C7F" w:rsidRPr="00E8407E" w:rsidRDefault="00337C7F" w:rsidP="00337C7F">
            <w:pPr>
              <w:rPr>
                <w:rFonts w:ascii="Times New Roman" w:hAnsi="Times New Roman" w:cs="Times New Roman"/>
                <w:i/>
                <w:iCs/>
                <w:sz w:val="24"/>
                <w:szCs w:val="24"/>
                <w:lang w:eastAsia="uk-UA"/>
              </w:rPr>
            </w:pPr>
            <w:r w:rsidRPr="00E8407E">
              <w:rPr>
                <w:rFonts w:ascii="Times New Roman" w:hAnsi="Times New Roman" w:cs="Times New Roman"/>
                <w:sz w:val="24"/>
                <w:szCs w:val="24"/>
                <w:lang w:eastAsia="uk-UA"/>
              </w:rPr>
              <w:t>02.06.2025№ 300</w:t>
            </w:r>
            <w:r w:rsidRPr="00930BB3">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(в редакції наказів від 05.08.2025 № 436 та від 06.08.2025 № 440)</w:t>
            </w:r>
          </w:p>
        </w:tc>
        <w:tc>
          <w:tcPr>
            <w:tcW w:w="1418" w:type="dxa"/>
            <w:vMerge w:val="restart"/>
            <w:shd w:val="clear" w:color="auto" w:fill="auto"/>
          </w:tcPr>
          <w:p w14:paraId="0A56543C" w14:textId="2B069DE0" w:rsidR="00337C7F" w:rsidRPr="00E8407E" w:rsidRDefault="00337C7F" w:rsidP="00337C7F">
            <w:pPr>
              <w:pStyle w:val="1"/>
              <w:ind w:firstLine="0"/>
              <w:jc w:val="both"/>
              <w:rPr>
                <w:rFonts w:ascii="Times New Roman" w:hAnsi="Times New Roman" w:cs="Times New Roman"/>
                <w:i/>
                <w:iCs/>
                <w:sz w:val="24"/>
                <w:szCs w:val="24"/>
                <w:lang w:eastAsia="uk-UA" w:bidi="uk-UA"/>
              </w:rPr>
            </w:pPr>
            <w:r w:rsidRPr="00E8407E">
              <w:rPr>
                <w:rFonts w:ascii="Times New Roman" w:hAnsi="Times New Roman" w:cs="Times New Roman"/>
                <w:bCs/>
                <w:color w:val="000000"/>
                <w:sz w:val="24"/>
                <w:szCs w:val="24"/>
              </w:rPr>
              <w:t>Якимюк Володимир</w:t>
            </w:r>
          </w:p>
        </w:tc>
        <w:tc>
          <w:tcPr>
            <w:tcW w:w="1418" w:type="dxa"/>
            <w:vMerge w:val="restart"/>
            <w:shd w:val="clear" w:color="auto" w:fill="auto"/>
          </w:tcPr>
          <w:p w14:paraId="2CEA4130" w14:textId="7C78ECB4" w:rsidR="00337C7F" w:rsidRPr="00E8407E" w:rsidRDefault="00337C7F" w:rsidP="00337C7F">
            <w:pPr>
              <w:rPr>
                <w:rFonts w:ascii="Times New Roman" w:hAnsi="Times New Roman" w:cs="Times New Roman"/>
                <w:i/>
                <w:iCs/>
                <w:sz w:val="24"/>
                <w:szCs w:val="24"/>
                <w:lang w:eastAsia="uk-UA" w:bidi="uk-UA"/>
              </w:rPr>
            </w:pPr>
            <w:r>
              <w:rPr>
                <w:rFonts w:ascii="Times New Roman" w:hAnsi="Times New Roman" w:cs="Times New Roman"/>
                <w:color w:val="000000"/>
                <w:sz w:val="24"/>
                <w:szCs w:val="24"/>
                <w:lang w:eastAsia="uk-UA" w:bidi="uk-UA"/>
              </w:rPr>
              <w:t>Г</w:t>
            </w:r>
            <w:r w:rsidRPr="00E8407E">
              <w:rPr>
                <w:rFonts w:ascii="Times New Roman" w:hAnsi="Times New Roman" w:cs="Times New Roman"/>
                <w:color w:val="000000"/>
                <w:sz w:val="24"/>
                <w:szCs w:val="24"/>
                <w:lang w:eastAsia="uk-UA" w:bidi="uk-UA"/>
              </w:rPr>
              <w:t xml:space="preserve">оловний державний інспектор Ковельської державної податкової інспекції Головного управління ДПС у Волинській області, який забезпечує роботу в точці доступу (с-ще Турійськ), </w:t>
            </w:r>
            <w:r w:rsidRPr="00E8407E">
              <w:rPr>
                <w:rFonts w:ascii="Times New Roman" w:hAnsi="Times New Roman" w:cs="Times New Roman"/>
                <w:color w:val="000000"/>
                <w:sz w:val="24"/>
                <w:szCs w:val="24"/>
                <w:lang w:eastAsia="uk-UA" w:bidi="uk-UA"/>
              </w:rPr>
              <w:lastRenderedPageBreak/>
              <w:t xml:space="preserve">визначеній у наказі Головного управління ДПС у Волинській області від 04.12.2024 № 380 «Про організацію роботи ЦОП») </w:t>
            </w:r>
            <w:r w:rsidRPr="00E8407E">
              <w:rPr>
                <w:rStyle w:val="2"/>
                <w:rFonts w:ascii="Times New Roman" w:hAnsi="Times New Roman" w:cs="Times New Roman"/>
                <w:sz w:val="24"/>
                <w:szCs w:val="24"/>
              </w:rPr>
              <w:t>(</w:t>
            </w:r>
            <w:r w:rsidRPr="00E8407E">
              <w:rPr>
                <w:rFonts w:ascii="Times New Roman" w:hAnsi="Times New Roman" w:cs="Times New Roman"/>
                <w:sz w:val="24"/>
                <w:szCs w:val="24"/>
                <w:lang w:eastAsia="uk-UA"/>
              </w:rPr>
              <w:t>на період тимчасової відсутності делегувати повноваження-</w:t>
            </w:r>
            <w:r w:rsidRPr="00E8407E">
              <w:rPr>
                <w:rFonts w:ascii="Times New Roman" w:hAnsi="Times New Roman" w:cs="Times New Roman"/>
                <w:bCs/>
                <w:sz w:val="24"/>
                <w:szCs w:val="24"/>
              </w:rPr>
              <w:t xml:space="preserve"> Горбач Ларисі Миколаївні - заступнику </w:t>
            </w:r>
            <w:r w:rsidRPr="00E8407E">
              <w:rPr>
                <w:rFonts w:ascii="Times New Roman" w:hAnsi="Times New Roman" w:cs="Times New Roman"/>
                <w:color w:val="000000"/>
                <w:sz w:val="24"/>
                <w:szCs w:val="24"/>
                <w:lang w:eastAsia="uk-UA" w:bidi="uk-UA"/>
              </w:rPr>
              <w:t>начальника Ковельської державної податкової інспекції Головного управління ДПС у Волинській області</w:t>
            </w:r>
          </w:p>
        </w:tc>
        <w:tc>
          <w:tcPr>
            <w:tcW w:w="2268" w:type="dxa"/>
            <w:shd w:val="clear" w:color="auto" w:fill="auto"/>
          </w:tcPr>
          <w:p w14:paraId="31D39B8A" w14:textId="18BE17BF" w:rsidR="00337C7F" w:rsidRPr="00930BB3" w:rsidRDefault="008E2FF8" w:rsidP="00337C7F">
            <w:pPr>
              <w:rPr>
                <w:rFonts w:ascii="Times New Roman" w:hAnsi="Times New Roman" w:cs="Times New Roman"/>
                <w:i/>
                <w:iCs/>
                <w:sz w:val="24"/>
                <w:szCs w:val="24"/>
              </w:rPr>
            </w:pPr>
            <w:r>
              <w:rPr>
                <w:rFonts w:ascii="Times New Roman" w:hAnsi="Times New Roman" w:cs="Times New Roman"/>
                <w:spacing w:val="-2"/>
                <w:sz w:val="24"/>
                <w:szCs w:val="24"/>
              </w:rPr>
              <w:lastRenderedPageBreak/>
              <w:t>Р</w:t>
            </w:r>
            <w:r w:rsidR="00337C7F" w:rsidRPr="00E8407E">
              <w:rPr>
                <w:rFonts w:ascii="Times New Roman" w:hAnsi="Times New Roman" w:cs="Times New Roman"/>
                <w:spacing w:val="-2"/>
                <w:sz w:val="24"/>
                <w:szCs w:val="24"/>
              </w:rPr>
              <w:t>еєстраційне посвідчення про реєстрацію реєстраторів розрахункових операцій (форма № 3-РРО)</w:t>
            </w:r>
            <w:r w:rsidR="00337C7F" w:rsidRPr="00930BB3">
              <w:rPr>
                <w:rFonts w:ascii="Times New Roman" w:hAnsi="Times New Roman" w:cs="Times New Roman"/>
                <w:spacing w:val="-2"/>
                <w:sz w:val="24"/>
                <w:szCs w:val="24"/>
              </w:rPr>
              <w:t>;</w:t>
            </w:r>
          </w:p>
        </w:tc>
        <w:tc>
          <w:tcPr>
            <w:tcW w:w="1973" w:type="dxa"/>
            <w:shd w:val="clear" w:color="auto" w:fill="auto"/>
          </w:tcPr>
          <w:p w14:paraId="77B1C185" w14:textId="795A049F" w:rsidR="00337C7F" w:rsidRPr="00930BB3" w:rsidRDefault="00337C7F" w:rsidP="00337C7F">
            <w:pPr>
              <w:rPr>
                <w:rFonts w:ascii="Times New Roman" w:hAnsi="Times New Roman" w:cs="Times New Roman"/>
                <w:spacing w:val="-2"/>
                <w:sz w:val="24"/>
                <w:szCs w:val="24"/>
                <w:lang w:val="ru-RU"/>
              </w:rPr>
            </w:pPr>
            <w:r w:rsidRPr="00E8407E">
              <w:rPr>
                <w:rFonts w:ascii="Times New Roman" w:hAnsi="Times New Roman" w:cs="Times New Roman"/>
                <w:spacing w:val="-2"/>
                <w:sz w:val="24"/>
                <w:szCs w:val="24"/>
              </w:rPr>
              <w:t>Закон України «Про застосування реєстраторів розрахункових операцій у сфері торгівлі, громадського харчування та послуг» (п.1 ст.3)</w:t>
            </w:r>
            <w:r w:rsidRPr="00930BB3">
              <w:rPr>
                <w:rFonts w:ascii="Times New Roman" w:hAnsi="Times New Roman" w:cs="Times New Roman"/>
                <w:spacing w:val="-2"/>
                <w:sz w:val="24"/>
                <w:szCs w:val="24"/>
                <w:lang w:val="ru-RU"/>
              </w:rPr>
              <w:t>;</w:t>
            </w:r>
          </w:p>
          <w:p w14:paraId="1E02D374" w14:textId="3650D5B9" w:rsidR="00337C7F" w:rsidRPr="00930BB3" w:rsidRDefault="00337C7F" w:rsidP="00337C7F">
            <w:pPr>
              <w:rPr>
                <w:rFonts w:ascii="Times New Roman" w:hAnsi="Times New Roman" w:cs="Times New Roman"/>
                <w:i/>
                <w:iCs/>
                <w:sz w:val="24"/>
                <w:szCs w:val="24"/>
                <w:lang w:val="ru-RU"/>
              </w:rPr>
            </w:pPr>
            <w:r w:rsidRPr="00E8407E">
              <w:rPr>
                <w:rFonts w:ascii="Times New Roman" w:hAnsi="Times New Roman" w:cs="Times New Roman"/>
                <w:spacing w:val="-2"/>
                <w:sz w:val="24"/>
                <w:szCs w:val="24"/>
              </w:rPr>
              <w:t xml:space="preserve">Порядок реєстрації та застосування реєстраторів розрахункових операцій, що застосовуються для реєстрації </w:t>
            </w:r>
            <w:r w:rsidRPr="00E8407E">
              <w:rPr>
                <w:rFonts w:ascii="Times New Roman" w:hAnsi="Times New Roman" w:cs="Times New Roman"/>
                <w:spacing w:val="-2"/>
                <w:sz w:val="24"/>
                <w:szCs w:val="24"/>
              </w:rPr>
              <w:lastRenderedPageBreak/>
              <w:t>розрахункових операцій за товари (послуги), затверджений наказом Міністерства фінансів України від 14.06.2016 №</w:t>
            </w:r>
            <w:r w:rsidR="002F7CAE">
              <w:rPr>
                <w:rFonts w:ascii="Times New Roman" w:hAnsi="Times New Roman" w:cs="Times New Roman"/>
                <w:spacing w:val="-2"/>
                <w:sz w:val="24"/>
                <w:szCs w:val="24"/>
              </w:rPr>
              <w:t xml:space="preserve"> </w:t>
            </w:r>
            <w:r w:rsidRPr="00E8407E">
              <w:rPr>
                <w:rFonts w:ascii="Times New Roman" w:hAnsi="Times New Roman" w:cs="Times New Roman"/>
                <w:spacing w:val="-2"/>
                <w:sz w:val="24"/>
                <w:szCs w:val="24"/>
              </w:rPr>
              <w:t>547 «Про затвердження порядків щодо реєстрації реєстраторів розрахункових операцій та книг обліку розрахункових операцій», зареєстрований у Міністерстві юстиції України 05.07.2016 за № 918/29048 (п.14 гл. 2 розд. ІІ)</w:t>
            </w:r>
            <w:r w:rsidRPr="00930BB3">
              <w:rPr>
                <w:rFonts w:ascii="Times New Roman" w:hAnsi="Times New Roman" w:cs="Times New Roman"/>
                <w:spacing w:val="-2"/>
                <w:sz w:val="24"/>
                <w:szCs w:val="24"/>
                <w:lang w:val="ru-RU"/>
              </w:rPr>
              <w:t>;</w:t>
            </w:r>
          </w:p>
        </w:tc>
        <w:tc>
          <w:tcPr>
            <w:tcW w:w="1417" w:type="dxa"/>
            <w:shd w:val="clear" w:color="auto" w:fill="auto"/>
          </w:tcPr>
          <w:p w14:paraId="6D76C634"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1EF56958" w14:textId="77777777" w:rsidTr="00E30C20">
        <w:trPr>
          <w:trHeight w:val="115"/>
        </w:trPr>
        <w:tc>
          <w:tcPr>
            <w:tcW w:w="704" w:type="dxa"/>
            <w:vMerge/>
            <w:shd w:val="clear" w:color="auto" w:fill="auto"/>
          </w:tcPr>
          <w:p w14:paraId="64618623" w14:textId="77777777" w:rsidR="00337C7F" w:rsidRPr="00E8407E" w:rsidRDefault="00337C7F" w:rsidP="00337C7F">
            <w:pPr>
              <w:jc w:val="both"/>
              <w:rPr>
                <w:rFonts w:ascii="Times New Roman" w:hAnsi="Times New Roman" w:cs="Times New Roman"/>
                <w:i/>
                <w:iCs/>
                <w:sz w:val="24"/>
                <w:szCs w:val="24"/>
                <w:lang w:eastAsia="uk-UA"/>
              </w:rPr>
            </w:pPr>
          </w:p>
        </w:tc>
        <w:tc>
          <w:tcPr>
            <w:tcW w:w="1418" w:type="dxa"/>
            <w:vMerge/>
            <w:shd w:val="clear" w:color="auto" w:fill="auto"/>
          </w:tcPr>
          <w:p w14:paraId="0C63CD00" w14:textId="77777777" w:rsidR="00337C7F" w:rsidRPr="00E8407E" w:rsidRDefault="00337C7F" w:rsidP="00337C7F">
            <w:pPr>
              <w:rPr>
                <w:rFonts w:ascii="Times New Roman" w:hAnsi="Times New Roman" w:cs="Times New Roman"/>
                <w:i/>
                <w:iCs/>
                <w:sz w:val="24"/>
                <w:szCs w:val="24"/>
                <w:lang w:eastAsia="uk-UA"/>
              </w:rPr>
            </w:pPr>
          </w:p>
        </w:tc>
        <w:tc>
          <w:tcPr>
            <w:tcW w:w="1418" w:type="dxa"/>
            <w:vMerge/>
            <w:shd w:val="clear" w:color="auto" w:fill="auto"/>
          </w:tcPr>
          <w:p w14:paraId="6BBC3C22" w14:textId="77777777" w:rsidR="00337C7F" w:rsidRPr="00E8407E" w:rsidRDefault="00337C7F" w:rsidP="00337C7F">
            <w:pPr>
              <w:rPr>
                <w:rFonts w:ascii="Times New Roman" w:hAnsi="Times New Roman" w:cs="Times New Roman"/>
                <w:i/>
                <w:iCs/>
                <w:sz w:val="24"/>
                <w:szCs w:val="24"/>
                <w:lang w:eastAsia="uk-UA" w:bidi="uk-UA"/>
              </w:rPr>
            </w:pPr>
          </w:p>
        </w:tc>
        <w:tc>
          <w:tcPr>
            <w:tcW w:w="1418" w:type="dxa"/>
            <w:vMerge/>
            <w:shd w:val="clear" w:color="auto" w:fill="auto"/>
          </w:tcPr>
          <w:p w14:paraId="2F5BDAF7" w14:textId="77777777" w:rsidR="00337C7F" w:rsidRPr="00E8407E" w:rsidRDefault="00337C7F" w:rsidP="00337C7F">
            <w:pPr>
              <w:rPr>
                <w:rFonts w:ascii="Times New Roman" w:hAnsi="Times New Roman" w:cs="Times New Roman"/>
                <w:i/>
                <w:iCs/>
                <w:sz w:val="24"/>
                <w:szCs w:val="24"/>
                <w:lang w:eastAsia="uk-UA" w:bidi="uk-UA"/>
              </w:rPr>
            </w:pPr>
          </w:p>
        </w:tc>
        <w:tc>
          <w:tcPr>
            <w:tcW w:w="2268" w:type="dxa"/>
            <w:shd w:val="clear" w:color="auto" w:fill="auto"/>
          </w:tcPr>
          <w:p w14:paraId="71EBFDE2" w14:textId="792D5AEE" w:rsidR="00337C7F" w:rsidRPr="00930BB3" w:rsidRDefault="00337C7F" w:rsidP="00337C7F">
            <w:pPr>
              <w:rPr>
                <w:rFonts w:ascii="Times New Roman" w:hAnsi="Times New Roman" w:cs="Times New Roman"/>
                <w:i/>
                <w:iCs/>
                <w:sz w:val="24"/>
                <w:szCs w:val="24"/>
              </w:rPr>
            </w:pPr>
            <w:r w:rsidRPr="00E8407E">
              <w:rPr>
                <w:rFonts w:ascii="Times New Roman" w:hAnsi="Times New Roman" w:cs="Times New Roman"/>
                <w:sz w:val="24"/>
                <w:szCs w:val="24"/>
                <w:shd w:val="clear" w:color="auto" w:fill="FFFFFF"/>
              </w:rPr>
              <w:t>повідомлення про взяття на облік платника єдиного внеску, на якого не поширюється дія Закону України від 15.05.2003 №</w:t>
            </w:r>
            <w:r w:rsidR="002F7CA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755-І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юридичних осіб, фізичних осіб - підприємців та громадських формувань» (ф. №</w:t>
            </w:r>
            <w:r w:rsidR="002F7CA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2-ЄСВ)</w:t>
            </w:r>
            <w:r w:rsidRPr="00930BB3">
              <w:rPr>
                <w:rFonts w:ascii="Times New Roman" w:hAnsi="Times New Roman" w:cs="Times New Roman"/>
                <w:sz w:val="24"/>
                <w:szCs w:val="24"/>
                <w:shd w:val="clear" w:color="auto" w:fill="FFFFFF"/>
              </w:rPr>
              <w:t>;</w:t>
            </w:r>
          </w:p>
        </w:tc>
        <w:tc>
          <w:tcPr>
            <w:tcW w:w="1973" w:type="dxa"/>
            <w:shd w:val="clear" w:color="auto" w:fill="auto"/>
          </w:tcPr>
          <w:p w14:paraId="3657A94E" w14:textId="77777777" w:rsidR="00337C7F" w:rsidRPr="00A4751F" w:rsidRDefault="00337C7F" w:rsidP="00337C7F">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 (ст.5)</w:t>
            </w:r>
            <w:r w:rsidRPr="00930BB3">
              <w:rPr>
                <w:rFonts w:ascii="Times New Roman" w:hAnsi="Times New Roman" w:cs="Times New Roman"/>
                <w:sz w:val="24"/>
                <w:szCs w:val="24"/>
                <w:shd w:val="clear" w:color="auto" w:fill="FFFFFF"/>
              </w:rPr>
              <w:t>;</w:t>
            </w:r>
          </w:p>
          <w:p w14:paraId="0577C43C" w14:textId="0CED00D6" w:rsidR="00337C7F" w:rsidRPr="00A4751F" w:rsidRDefault="00337C7F" w:rsidP="00337C7F">
            <w:pPr>
              <w:rPr>
                <w:rFonts w:ascii="Times New Roman" w:hAnsi="Times New Roman" w:cs="Times New Roman"/>
                <w:i/>
                <w:iCs/>
                <w:sz w:val="24"/>
                <w:szCs w:val="24"/>
                <w:lang w:val="ru-RU"/>
              </w:rPr>
            </w:pPr>
            <w:r w:rsidRPr="00E8407E">
              <w:rPr>
                <w:rFonts w:ascii="Times New Roman" w:hAnsi="Times New Roman" w:cs="Times New Roman"/>
                <w:sz w:val="24"/>
                <w:szCs w:val="24"/>
                <w:shd w:val="clear" w:color="auto" w:fill="FFFFFF"/>
              </w:rPr>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w:t>
            </w:r>
            <w:r w:rsidR="002F7CA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 xml:space="preserve">1162 «Про </w:t>
            </w:r>
            <w:r w:rsidRPr="00E8407E">
              <w:rPr>
                <w:rFonts w:ascii="Times New Roman" w:hAnsi="Times New Roman" w:cs="Times New Roman"/>
                <w:sz w:val="24"/>
                <w:szCs w:val="24"/>
                <w:shd w:val="clear" w:color="auto" w:fill="FFFFFF"/>
              </w:rPr>
              <w:lastRenderedPageBreak/>
              <w:t>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зареєстрований в Міністерстві юстиції України 03.12.2014 за №</w:t>
            </w:r>
            <w:r w:rsidR="002F7CA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1553/26330</w:t>
            </w:r>
            <w:r w:rsidRPr="00E8407E">
              <w:rPr>
                <w:rFonts w:ascii="Times New Roman" w:hAnsi="Times New Roman" w:cs="Times New Roman"/>
                <w:sz w:val="24"/>
                <w:szCs w:val="24"/>
                <w:lang w:eastAsia="uk-UA"/>
              </w:rPr>
              <w:t>”</w:t>
            </w:r>
            <w:r w:rsidRPr="00A4751F">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shd w:val="clear" w:color="auto" w:fill="FFFFFF"/>
              </w:rPr>
              <w:t>(п.4 розділу III)</w:t>
            </w:r>
            <w:r w:rsidRPr="00A4751F">
              <w:rPr>
                <w:rFonts w:ascii="Times New Roman" w:hAnsi="Times New Roman" w:cs="Times New Roman"/>
                <w:sz w:val="24"/>
                <w:szCs w:val="24"/>
                <w:shd w:val="clear" w:color="auto" w:fill="FFFFFF"/>
                <w:lang w:val="ru-RU"/>
              </w:rPr>
              <w:t>;</w:t>
            </w:r>
          </w:p>
        </w:tc>
        <w:tc>
          <w:tcPr>
            <w:tcW w:w="1417" w:type="dxa"/>
            <w:shd w:val="clear" w:color="auto" w:fill="auto"/>
          </w:tcPr>
          <w:p w14:paraId="5EAFF275"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4569EF4C" w14:textId="77777777" w:rsidTr="00E30C20">
        <w:trPr>
          <w:trHeight w:val="168"/>
        </w:trPr>
        <w:tc>
          <w:tcPr>
            <w:tcW w:w="704" w:type="dxa"/>
            <w:vMerge/>
            <w:shd w:val="clear" w:color="auto" w:fill="auto"/>
          </w:tcPr>
          <w:p w14:paraId="158E3F78" w14:textId="77777777" w:rsidR="00337C7F" w:rsidRPr="00E8407E" w:rsidRDefault="00337C7F" w:rsidP="00337C7F">
            <w:pPr>
              <w:jc w:val="both"/>
              <w:rPr>
                <w:rFonts w:ascii="Times New Roman" w:hAnsi="Times New Roman" w:cs="Times New Roman"/>
                <w:i/>
                <w:iCs/>
                <w:sz w:val="24"/>
                <w:szCs w:val="24"/>
                <w:lang w:eastAsia="uk-UA"/>
              </w:rPr>
            </w:pPr>
          </w:p>
        </w:tc>
        <w:tc>
          <w:tcPr>
            <w:tcW w:w="1418" w:type="dxa"/>
            <w:vMerge/>
            <w:shd w:val="clear" w:color="auto" w:fill="auto"/>
          </w:tcPr>
          <w:p w14:paraId="0D2593CC" w14:textId="77777777" w:rsidR="00337C7F" w:rsidRPr="00E8407E" w:rsidRDefault="00337C7F" w:rsidP="00337C7F">
            <w:pPr>
              <w:rPr>
                <w:rFonts w:ascii="Times New Roman" w:hAnsi="Times New Roman" w:cs="Times New Roman"/>
                <w:i/>
                <w:iCs/>
                <w:sz w:val="24"/>
                <w:szCs w:val="24"/>
                <w:lang w:eastAsia="uk-UA"/>
              </w:rPr>
            </w:pPr>
          </w:p>
        </w:tc>
        <w:tc>
          <w:tcPr>
            <w:tcW w:w="1418" w:type="dxa"/>
            <w:vMerge/>
            <w:shd w:val="clear" w:color="auto" w:fill="auto"/>
          </w:tcPr>
          <w:p w14:paraId="75A3AB3C" w14:textId="77777777" w:rsidR="00337C7F" w:rsidRPr="00E8407E" w:rsidRDefault="00337C7F" w:rsidP="00337C7F">
            <w:pPr>
              <w:rPr>
                <w:rFonts w:ascii="Times New Roman" w:hAnsi="Times New Roman" w:cs="Times New Roman"/>
                <w:i/>
                <w:iCs/>
                <w:sz w:val="24"/>
                <w:szCs w:val="24"/>
                <w:lang w:eastAsia="uk-UA" w:bidi="uk-UA"/>
              </w:rPr>
            </w:pPr>
          </w:p>
        </w:tc>
        <w:tc>
          <w:tcPr>
            <w:tcW w:w="1418" w:type="dxa"/>
            <w:vMerge/>
            <w:shd w:val="clear" w:color="auto" w:fill="auto"/>
          </w:tcPr>
          <w:p w14:paraId="22ED0A7E" w14:textId="77777777" w:rsidR="00337C7F" w:rsidRPr="00E8407E" w:rsidRDefault="00337C7F" w:rsidP="00337C7F">
            <w:pPr>
              <w:rPr>
                <w:rFonts w:ascii="Times New Roman" w:hAnsi="Times New Roman" w:cs="Times New Roman"/>
                <w:i/>
                <w:iCs/>
                <w:sz w:val="24"/>
                <w:szCs w:val="24"/>
                <w:lang w:eastAsia="uk-UA" w:bidi="uk-UA"/>
              </w:rPr>
            </w:pPr>
          </w:p>
        </w:tc>
        <w:tc>
          <w:tcPr>
            <w:tcW w:w="2268" w:type="dxa"/>
            <w:shd w:val="clear" w:color="auto" w:fill="auto"/>
          </w:tcPr>
          <w:p w14:paraId="7AB85A9D" w14:textId="02ABFF37" w:rsidR="00337C7F" w:rsidRPr="006027BD" w:rsidRDefault="00337C7F" w:rsidP="00337C7F">
            <w:pPr>
              <w:rPr>
                <w:rFonts w:ascii="Times New Roman" w:hAnsi="Times New Roman" w:cs="Times New Roman"/>
                <w:i/>
                <w:iCs/>
                <w:sz w:val="24"/>
                <w:szCs w:val="24"/>
              </w:rPr>
            </w:pPr>
            <w:r w:rsidRPr="00E8407E">
              <w:rPr>
                <w:rFonts w:ascii="Times New Roman" w:hAnsi="Times New Roman" w:cs="Times New Roman"/>
                <w:sz w:val="24"/>
                <w:szCs w:val="24"/>
                <w:shd w:val="clear" w:color="auto" w:fill="FFFFFF"/>
              </w:rPr>
              <w:t>довідка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r w:rsidRPr="006027BD">
              <w:rPr>
                <w:rFonts w:ascii="Times New Roman" w:hAnsi="Times New Roman" w:cs="Times New Roman"/>
                <w:sz w:val="24"/>
                <w:szCs w:val="24"/>
                <w:shd w:val="clear" w:color="auto" w:fill="FFFFFF"/>
              </w:rPr>
              <w:t>;</w:t>
            </w:r>
          </w:p>
        </w:tc>
        <w:tc>
          <w:tcPr>
            <w:tcW w:w="1973" w:type="dxa"/>
            <w:shd w:val="clear" w:color="auto" w:fill="auto"/>
          </w:tcPr>
          <w:p w14:paraId="5F00A692" w14:textId="1C318D92" w:rsidR="00337C7F" w:rsidRPr="00930BB3" w:rsidRDefault="00337C7F" w:rsidP="00337C7F">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другий п.64.3 ст.64)</w:t>
            </w:r>
            <w:r w:rsidRPr="00930BB3">
              <w:rPr>
                <w:rFonts w:ascii="Times New Roman" w:hAnsi="Times New Roman" w:cs="Times New Roman"/>
                <w:sz w:val="24"/>
                <w:szCs w:val="24"/>
                <w:shd w:val="clear" w:color="auto" w:fill="FFFFFF"/>
              </w:rPr>
              <w:t>;</w:t>
            </w:r>
          </w:p>
          <w:p w14:paraId="0D7926E2" w14:textId="3DCE87F8" w:rsidR="00337C7F" w:rsidRPr="006027BD" w:rsidRDefault="00337C7F" w:rsidP="00337C7F">
            <w:pPr>
              <w:rPr>
                <w:rFonts w:ascii="Times New Roman" w:hAnsi="Times New Roman" w:cs="Times New Roman"/>
                <w:i/>
                <w:iCs/>
                <w:sz w:val="24"/>
                <w:szCs w:val="24"/>
              </w:rPr>
            </w:pPr>
            <w:r w:rsidRPr="00E8407E">
              <w:rPr>
                <w:rFonts w:ascii="Times New Roman" w:hAnsi="Times New Roman" w:cs="Times New Roman"/>
                <w:sz w:val="24"/>
                <w:szCs w:val="24"/>
                <w:shd w:val="clear" w:color="auto" w:fill="FFFFFF"/>
              </w:rPr>
              <w:t>Порядок обліку платників податків і зборів, затверджений наказом Міністерства фінансів України від 09.12.2011 №</w:t>
            </w:r>
            <w:r w:rsidRPr="00A4751F">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1588 «Про затвердження Порядку обліку платників податків і зборів», зареєстрований у Міністерстві юстиції України 29.12.2011 за №</w:t>
            </w:r>
            <w:r w:rsidR="002F7CA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1562/20300 (п.3.11)</w:t>
            </w:r>
            <w:r w:rsidRPr="006027BD">
              <w:rPr>
                <w:rFonts w:ascii="Times New Roman" w:hAnsi="Times New Roman" w:cs="Times New Roman"/>
                <w:sz w:val="24"/>
                <w:szCs w:val="24"/>
                <w:shd w:val="clear" w:color="auto" w:fill="FFFFFF"/>
              </w:rPr>
              <w:t>;</w:t>
            </w:r>
          </w:p>
        </w:tc>
        <w:tc>
          <w:tcPr>
            <w:tcW w:w="1417" w:type="dxa"/>
            <w:shd w:val="clear" w:color="auto" w:fill="auto"/>
          </w:tcPr>
          <w:p w14:paraId="7BD56AAA"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7B2F7C55" w14:textId="77777777" w:rsidTr="00E30C20">
        <w:trPr>
          <w:trHeight w:val="141"/>
        </w:trPr>
        <w:tc>
          <w:tcPr>
            <w:tcW w:w="704" w:type="dxa"/>
            <w:vMerge/>
            <w:shd w:val="clear" w:color="auto" w:fill="auto"/>
          </w:tcPr>
          <w:p w14:paraId="032D5BB3" w14:textId="77777777" w:rsidR="00337C7F" w:rsidRPr="00E8407E" w:rsidRDefault="00337C7F" w:rsidP="00337C7F">
            <w:pPr>
              <w:jc w:val="both"/>
              <w:rPr>
                <w:rFonts w:ascii="Times New Roman" w:hAnsi="Times New Roman" w:cs="Times New Roman"/>
                <w:i/>
                <w:iCs/>
                <w:sz w:val="24"/>
                <w:szCs w:val="24"/>
                <w:lang w:eastAsia="uk-UA"/>
              </w:rPr>
            </w:pPr>
          </w:p>
        </w:tc>
        <w:tc>
          <w:tcPr>
            <w:tcW w:w="1418" w:type="dxa"/>
            <w:vMerge/>
            <w:shd w:val="clear" w:color="auto" w:fill="auto"/>
          </w:tcPr>
          <w:p w14:paraId="7E2398DF" w14:textId="77777777" w:rsidR="00337C7F" w:rsidRPr="00E8407E" w:rsidRDefault="00337C7F" w:rsidP="00337C7F">
            <w:pPr>
              <w:rPr>
                <w:rFonts w:ascii="Times New Roman" w:hAnsi="Times New Roman" w:cs="Times New Roman"/>
                <w:i/>
                <w:iCs/>
                <w:sz w:val="24"/>
                <w:szCs w:val="24"/>
                <w:lang w:eastAsia="uk-UA"/>
              </w:rPr>
            </w:pPr>
          </w:p>
        </w:tc>
        <w:tc>
          <w:tcPr>
            <w:tcW w:w="1418" w:type="dxa"/>
            <w:vMerge/>
            <w:shd w:val="clear" w:color="auto" w:fill="auto"/>
          </w:tcPr>
          <w:p w14:paraId="36ACAD37" w14:textId="77777777" w:rsidR="00337C7F" w:rsidRPr="00E8407E" w:rsidRDefault="00337C7F" w:rsidP="00337C7F">
            <w:pPr>
              <w:rPr>
                <w:rFonts w:ascii="Times New Roman" w:hAnsi="Times New Roman" w:cs="Times New Roman"/>
                <w:i/>
                <w:iCs/>
                <w:sz w:val="24"/>
                <w:szCs w:val="24"/>
                <w:lang w:eastAsia="uk-UA" w:bidi="uk-UA"/>
              </w:rPr>
            </w:pPr>
          </w:p>
        </w:tc>
        <w:tc>
          <w:tcPr>
            <w:tcW w:w="1418" w:type="dxa"/>
            <w:vMerge/>
            <w:shd w:val="clear" w:color="auto" w:fill="auto"/>
          </w:tcPr>
          <w:p w14:paraId="197DEE6D" w14:textId="77777777" w:rsidR="00337C7F" w:rsidRPr="00E8407E" w:rsidRDefault="00337C7F" w:rsidP="00337C7F">
            <w:pPr>
              <w:rPr>
                <w:rFonts w:ascii="Times New Roman" w:hAnsi="Times New Roman" w:cs="Times New Roman"/>
                <w:i/>
                <w:iCs/>
                <w:sz w:val="24"/>
                <w:szCs w:val="24"/>
                <w:lang w:eastAsia="uk-UA" w:bidi="uk-UA"/>
              </w:rPr>
            </w:pPr>
          </w:p>
        </w:tc>
        <w:tc>
          <w:tcPr>
            <w:tcW w:w="2268" w:type="dxa"/>
            <w:shd w:val="clear" w:color="auto" w:fill="auto"/>
          </w:tcPr>
          <w:p w14:paraId="0F307E1A" w14:textId="5E80B7BE" w:rsidR="00337C7F" w:rsidRPr="006027BD" w:rsidRDefault="00337C7F" w:rsidP="00337C7F">
            <w:pPr>
              <w:rPr>
                <w:rFonts w:ascii="Times New Roman" w:hAnsi="Times New Roman" w:cs="Times New Roman"/>
                <w:i/>
                <w:iCs/>
                <w:sz w:val="24"/>
                <w:szCs w:val="24"/>
              </w:rPr>
            </w:pPr>
            <w:r w:rsidRPr="00E8407E">
              <w:rPr>
                <w:rFonts w:ascii="Times New Roman" w:hAnsi="Times New Roman" w:cs="Times New Roman"/>
                <w:sz w:val="24"/>
                <w:szCs w:val="24"/>
                <w:lang w:eastAsia="uk-UA"/>
              </w:rPr>
              <w:t xml:space="preserve">витяг з реєстру страхувальників (щодо юридичної особи або відокремленого </w:t>
            </w:r>
            <w:r w:rsidRPr="00E8407E">
              <w:rPr>
                <w:rFonts w:ascii="Times New Roman" w:hAnsi="Times New Roman" w:cs="Times New Roman"/>
                <w:sz w:val="24"/>
                <w:szCs w:val="24"/>
                <w:lang w:eastAsia="uk-UA"/>
              </w:rPr>
              <w:lastRenderedPageBreak/>
              <w:t>підрозділу) (ф. №</w:t>
            </w:r>
            <w:r w:rsidR="002F7CA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1-ВРС)</w:t>
            </w:r>
            <w:r w:rsidRPr="006027BD">
              <w:rPr>
                <w:rFonts w:ascii="Times New Roman" w:hAnsi="Times New Roman" w:cs="Times New Roman"/>
                <w:sz w:val="24"/>
                <w:szCs w:val="24"/>
                <w:lang w:eastAsia="uk-UA"/>
              </w:rPr>
              <w:t>;</w:t>
            </w:r>
          </w:p>
        </w:tc>
        <w:tc>
          <w:tcPr>
            <w:tcW w:w="1973" w:type="dxa"/>
            <w:shd w:val="clear" w:color="auto" w:fill="auto"/>
          </w:tcPr>
          <w:p w14:paraId="5F12660A" w14:textId="207E9112" w:rsidR="00337C7F" w:rsidRPr="006027BD" w:rsidRDefault="00337C7F" w:rsidP="00337C7F">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lastRenderedPageBreak/>
              <w:t>Закон України від 08.07.2010 №</w:t>
            </w:r>
            <w:r w:rsidR="002F7CA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 xml:space="preserve">2464 «Про збір та облік єдиного внеску на </w:t>
            </w:r>
            <w:r w:rsidRPr="00E8407E">
              <w:rPr>
                <w:rFonts w:ascii="Times New Roman" w:hAnsi="Times New Roman" w:cs="Times New Roman"/>
                <w:sz w:val="24"/>
                <w:szCs w:val="24"/>
                <w:shd w:val="clear" w:color="auto" w:fill="FFFFFF"/>
              </w:rPr>
              <w:lastRenderedPageBreak/>
              <w:t>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Pr="006027BD">
              <w:rPr>
                <w:rFonts w:ascii="Times New Roman" w:hAnsi="Times New Roman" w:cs="Times New Roman"/>
                <w:sz w:val="24"/>
                <w:szCs w:val="24"/>
                <w:lang w:val="ru-RU" w:eastAsia="uk-UA"/>
              </w:rPr>
              <w:t>;</w:t>
            </w:r>
          </w:p>
          <w:p w14:paraId="54A44DE1" w14:textId="5EF4A40B" w:rsidR="00337C7F" w:rsidRPr="006027BD" w:rsidRDefault="00337C7F" w:rsidP="00337C7F">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002F7CA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(п.3 розділу ІІ)</w:t>
            </w:r>
            <w:r w:rsidRPr="006027BD">
              <w:rPr>
                <w:rFonts w:ascii="Times New Roman" w:hAnsi="Times New Roman" w:cs="Times New Roman"/>
                <w:sz w:val="24"/>
                <w:szCs w:val="24"/>
                <w:lang w:eastAsia="uk-UA"/>
              </w:rPr>
              <w:t>;</w:t>
            </w:r>
          </w:p>
          <w:p w14:paraId="52626F41" w14:textId="6C1DC50B" w:rsidR="00337C7F" w:rsidRPr="006027BD" w:rsidRDefault="00337C7F" w:rsidP="00337C7F">
            <w:pPr>
              <w:rPr>
                <w:rFonts w:ascii="Times New Roman" w:hAnsi="Times New Roman" w:cs="Times New Roman"/>
                <w:i/>
                <w:iCs/>
                <w:sz w:val="24"/>
                <w:szCs w:val="24"/>
              </w:rPr>
            </w:pPr>
            <w:r>
              <w:rPr>
                <w:rFonts w:ascii="Times New Roman" w:hAnsi="Times New Roman" w:cs="Times New Roman"/>
                <w:sz w:val="24"/>
                <w:szCs w:val="24"/>
                <w:lang w:eastAsia="uk-UA"/>
              </w:rPr>
              <w:t>П</w:t>
            </w:r>
            <w:r w:rsidRPr="00E8407E">
              <w:rPr>
                <w:rFonts w:ascii="Times New Roman" w:hAnsi="Times New Roman" w:cs="Times New Roman"/>
                <w:sz w:val="24"/>
                <w:szCs w:val="24"/>
                <w:lang w:eastAsia="uk-UA"/>
              </w:rPr>
              <w:t>останова правління Пенсійного фонду України від 21.07.2017 №</w:t>
            </w:r>
            <w:r w:rsidR="002F7CA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 xml:space="preserve">16-1 «Про затвердження Порядку надання інформації з реєстру страхувальників Державного </w:t>
            </w:r>
            <w:r w:rsidRPr="00E8407E">
              <w:rPr>
                <w:rFonts w:ascii="Times New Roman" w:hAnsi="Times New Roman" w:cs="Times New Roman"/>
                <w:sz w:val="24"/>
                <w:szCs w:val="24"/>
                <w:lang w:eastAsia="uk-UA"/>
              </w:rPr>
              <w:lastRenderedPageBreak/>
              <w:t>реєстру зальнообов’язкового державного соціального страхування», зареєстрована в Міністерстві юстиції України 17.08.2017 за №</w:t>
            </w:r>
            <w:r w:rsidR="002F7CA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1017/30885</w:t>
            </w:r>
            <w:r w:rsidRPr="006027BD">
              <w:rPr>
                <w:rFonts w:ascii="Times New Roman" w:hAnsi="Times New Roman" w:cs="Times New Roman"/>
                <w:sz w:val="24"/>
                <w:szCs w:val="24"/>
                <w:lang w:eastAsia="uk-UA"/>
              </w:rPr>
              <w:t>;</w:t>
            </w:r>
          </w:p>
        </w:tc>
        <w:tc>
          <w:tcPr>
            <w:tcW w:w="1417" w:type="dxa"/>
            <w:shd w:val="clear" w:color="auto" w:fill="auto"/>
          </w:tcPr>
          <w:p w14:paraId="2552F937"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056C4C78" w14:textId="77777777" w:rsidTr="00E30C20">
        <w:trPr>
          <w:trHeight w:val="159"/>
        </w:trPr>
        <w:tc>
          <w:tcPr>
            <w:tcW w:w="704" w:type="dxa"/>
            <w:vMerge/>
            <w:shd w:val="clear" w:color="auto" w:fill="auto"/>
          </w:tcPr>
          <w:p w14:paraId="388DED5D" w14:textId="77777777" w:rsidR="00337C7F" w:rsidRPr="00E8407E" w:rsidRDefault="00337C7F" w:rsidP="00337C7F">
            <w:pPr>
              <w:jc w:val="both"/>
              <w:rPr>
                <w:rFonts w:ascii="Times New Roman" w:hAnsi="Times New Roman" w:cs="Times New Roman"/>
                <w:i/>
                <w:iCs/>
                <w:sz w:val="24"/>
                <w:szCs w:val="24"/>
                <w:lang w:eastAsia="uk-UA"/>
              </w:rPr>
            </w:pPr>
          </w:p>
        </w:tc>
        <w:tc>
          <w:tcPr>
            <w:tcW w:w="1418" w:type="dxa"/>
            <w:vMerge/>
            <w:shd w:val="clear" w:color="auto" w:fill="auto"/>
          </w:tcPr>
          <w:p w14:paraId="37D7E59F" w14:textId="77777777" w:rsidR="00337C7F" w:rsidRPr="00E8407E" w:rsidRDefault="00337C7F" w:rsidP="00337C7F">
            <w:pPr>
              <w:rPr>
                <w:rFonts w:ascii="Times New Roman" w:hAnsi="Times New Roman" w:cs="Times New Roman"/>
                <w:i/>
                <w:iCs/>
                <w:sz w:val="24"/>
                <w:szCs w:val="24"/>
                <w:lang w:eastAsia="uk-UA"/>
              </w:rPr>
            </w:pPr>
          </w:p>
        </w:tc>
        <w:tc>
          <w:tcPr>
            <w:tcW w:w="1418" w:type="dxa"/>
            <w:vMerge/>
            <w:shd w:val="clear" w:color="auto" w:fill="auto"/>
          </w:tcPr>
          <w:p w14:paraId="7090E09F" w14:textId="77777777" w:rsidR="00337C7F" w:rsidRPr="00E8407E" w:rsidRDefault="00337C7F" w:rsidP="00337C7F">
            <w:pPr>
              <w:rPr>
                <w:rFonts w:ascii="Times New Roman" w:hAnsi="Times New Roman" w:cs="Times New Roman"/>
                <w:i/>
                <w:iCs/>
                <w:sz w:val="24"/>
                <w:szCs w:val="24"/>
                <w:lang w:eastAsia="uk-UA" w:bidi="uk-UA"/>
              </w:rPr>
            </w:pPr>
          </w:p>
        </w:tc>
        <w:tc>
          <w:tcPr>
            <w:tcW w:w="1418" w:type="dxa"/>
            <w:vMerge/>
            <w:shd w:val="clear" w:color="auto" w:fill="auto"/>
          </w:tcPr>
          <w:p w14:paraId="01062821" w14:textId="77777777" w:rsidR="00337C7F" w:rsidRPr="00E8407E" w:rsidRDefault="00337C7F" w:rsidP="00337C7F">
            <w:pPr>
              <w:rPr>
                <w:rFonts w:ascii="Times New Roman" w:hAnsi="Times New Roman" w:cs="Times New Roman"/>
                <w:i/>
                <w:iCs/>
                <w:sz w:val="24"/>
                <w:szCs w:val="24"/>
                <w:lang w:eastAsia="uk-UA" w:bidi="uk-UA"/>
              </w:rPr>
            </w:pPr>
          </w:p>
        </w:tc>
        <w:tc>
          <w:tcPr>
            <w:tcW w:w="2268" w:type="dxa"/>
            <w:shd w:val="clear" w:color="auto" w:fill="auto"/>
          </w:tcPr>
          <w:p w14:paraId="643E30E9" w14:textId="3E24D5B1" w:rsidR="00337C7F" w:rsidRPr="006027BD" w:rsidRDefault="00337C7F" w:rsidP="00337C7F">
            <w:pPr>
              <w:rPr>
                <w:rFonts w:ascii="Times New Roman" w:hAnsi="Times New Roman" w:cs="Times New Roman"/>
                <w:i/>
                <w:iCs/>
                <w:sz w:val="24"/>
                <w:szCs w:val="24"/>
              </w:rPr>
            </w:pPr>
            <w:r w:rsidRPr="00E8407E">
              <w:rPr>
                <w:rFonts w:ascii="Times New Roman" w:hAnsi="Times New Roman" w:cs="Times New Roman"/>
                <w:sz w:val="24"/>
                <w:szCs w:val="24"/>
                <w:lang w:eastAsia="uk-UA"/>
              </w:rPr>
              <w:t>витяг з реєстру страхувальників(щодо фізичної особи – підприємця або фізичної особи, яка провадить незалежну професійну діяльність) (ф. №</w:t>
            </w:r>
            <w:r w:rsidR="002F7CA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2-ВРС)</w:t>
            </w:r>
            <w:r w:rsidRPr="006027BD">
              <w:rPr>
                <w:rFonts w:ascii="Times New Roman" w:hAnsi="Times New Roman" w:cs="Times New Roman"/>
                <w:sz w:val="24"/>
                <w:szCs w:val="24"/>
                <w:lang w:eastAsia="uk-UA"/>
              </w:rPr>
              <w:t>;</w:t>
            </w:r>
          </w:p>
        </w:tc>
        <w:tc>
          <w:tcPr>
            <w:tcW w:w="1973" w:type="dxa"/>
            <w:shd w:val="clear" w:color="auto" w:fill="auto"/>
          </w:tcPr>
          <w:p w14:paraId="7D4587B2" w14:textId="7514EEAF" w:rsidR="00337C7F" w:rsidRPr="006027BD" w:rsidRDefault="00337C7F" w:rsidP="00337C7F">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sidR="002F7CA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Pr="006027BD">
              <w:rPr>
                <w:rFonts w:ascii="Times New Roman" w:hAnsi="Times New Roman" w:cs="Times New Roman"/>
                <w:sz w:val="24"/>
                <w:szCs w:val="24"/>
                <w:lang w:eastAsia="uk-UA"/>
              </w:rPr>
              <w:t>;</w:t>
            </w:r>
          </w:p>
          <w:p w14:paraId="40E739F4" w14:textId="38C66880" w:rsidR="00337C7F" w:rsidRPr="006027BD" w:rsidRDefault="00337C7F" w:rsidP="00337C7F">
            <w:pPr>
              <w:rPr>
                <w:rFonts w:ascii="Times New Roman" w:hAnsi="Times New Roman" w:cs="Times New Roman"/>
                <w:i/>
                <w:iCs/>
                <w:sz w:val="24"/>
                <w:szCs w:val="24"/>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002F7CA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 xml:space="preserve">651 «Про затвердження Порядку надання інформації з реєстру страхувальників Державного реєстру загальнообов’язкового державного соціального </w:t>
            </w:r>
            <w:r w:rsidRPr="00E8407E">
              <w:rPr>
                <w:rFonts w:ascii="Times New Roman" w:hAnsi="Times New Roman" w:cs="Times New Roman"/>
                <w:sz w:val="24"/>
                <w:szCs w:val="24"/>
                <w:lang w:eastAsia="uk-UA"/>
              </w:rPr>
              <w:lastRenderedPageBreak/>
              <w:t>страхування»</w:t>
            </w:r>
            <w:r w:rsidRPr="006027BD">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(п.3 розділу ІІ)</w:t>
            </w:r>
            <w:r w:rsidRPr="006027BD">
              <w:rPr>
                <w:rFonts w:ascii="Times New Roman" w:hAnsi="Times New Roman" w:cs="Times New Roman"/>
                <w:sz w:val="24"/>
                <w:szCs w:val="24"/>
                <w:lang w:eastAsia="uk-UA"/>
              </w:rPr>
              <w:t>;</w:t>
            </w:r>
          </w:p>
        </w:tc>
        <w:tc>
          <w:tcPr>
            <w:tcW w:w="1417" w:type="dxa"/>
            <w:shd w:val="clear" w:color="auto" w:fill="auto"/>
          </w:tcPr>
          <w:p w14:paraId="01A72CBF"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1A723284" w14:textId="77777777" w:rsidTr="00E30C20">
        <w:trPr>
          <w:trHeight w:val="132"/>
        </w:trPr>
        <w:tc>
          <w:tcPr>
            <w:tcW w:w="704" w:type="dxa"/>
            <w:vMerge/>
            <w:shd w:val="clear" w:color="auto" w:fill="auto"/>
          </w:tcPr>
          <w:p w14:paraId="1547FF0C" w14:textId="77777777" w:rsidR="00337C7F" w:rsidRPr="00E8407E" w:rsidRDefault="00337C7F" w:rsidP="00337C7F">
            <w:pPr>
              <w:jc w:val="both"/>
              <w:rPr>
                <w:rFonts w:ascii="Times New Roman" w:hAnsi="Times New Roman" w:cs="Times New Roman"/>
                <w:i/>
                <w:iCs/>
                <w:sz w:val="24"/>
                <w:szCs w:val="24"/>
                <w:lang w:eastAsia="uk-UA"/>
              </w:rPr>
            </w:pPr>
          </w:p>
        </w:tc>
        <w:tc>
          <w:tcPr>
            <w:tcW w:w="1418" w:type="dxa"/>
            <w:vMerge/>
            <w:shd w:val="clear" w:color="auto" w:fill="auto"/>
          </w:tcPr>
          <w:p w14:paraId="061033FF" w14:textId="77777777" w:rsidR="00337C7F" w:rsidRPr="00E8407E" w:rsidRDefault="00337C7F" w:rsidP="00337C7F">
            <w:pPr>
              <w:rPr>
                <w:rFonts w:ascii="Times New Roman" w:hAnsi="Times New Roman" w:cs="Times New Roman"/>
                <w:i/>
                <w:iCs/>
                <w:sz w:val="24"/>
                <w:szCs w:val="24"/>
                <w:lang w:eastAsia="uk-UA"/>
              </w:rPr>
            </w:pPr>
          </w:p>
        </w:tc>
        <w:tc>
          <w:tcPr>
            <w:tcW w:w="1418" w:type="dxa"/>
            <w:vMerge/>
            <w:shd w:val="clear" w:color="auto" w:fill="auto"/>
          </w:tcPr>
          <w:p w14:paraId="36A77FCD" w14:textId="77777777" w:rsidR="00337C7F" w:rsidRPr="00E8407E" w:rsidRDefault="00337C7F" w:rsidP="00337C7F">
            <w:pPr>
              <w:rPr>
                <w:rFonts w:ascii="Times New Roman" w:hAnsi="Times New Roman" w:cs="Times New Roman"/>
                <w:i/>
                <w:iCs/>
                <w:sz w:val="24"/>
                <w:szCs w:val="24"/>
                <w:lang w:eastAsia="uk-UA" w:bidi="uk-UA"/>
              </w:rPr>
            </w:pPr>
          </w:p>
        </w:tc>
        <w:tc>
          <w:tcPr>
            <w:tcW w:w="1418" w:type="dxa"/>
            <w:vMerge/>
            <w:shd w:val="clear" w:color="auto" w:fill="auto"/>
          </w:tcPr>
          <w:p w14:paraId="52DE9DDC" w14:textId="77777777" w:rsidR="00337C7F" w:rsidRPr="00E8407E" w:rsidRDefault="00337C7F" w:rsidP="00337C7F">
            <w:pPr>
              <w:rPr>
                <w:rFonts w:ascii="Times New Roman" w:hAnsi="Times New Roman" w:cs="Times New Roman"/>
                <w:i/>
                <w:iCs/>
                <w:sz w:val="24"/>
                <w:szCs w:val="24"/>
                <w:lang w:eastAsia="uk-UA" w:bidi="uk-UA"/>
              </w:rPr>
            </w:pPr>
          </w:p>
        </w:tc>
        <w:tc>
          <w:tcPr>
            <w:tcW w:w="2268" w:type="dxa"/>
            <w:shd w:val="clear" w:color="auto" w:fill="auto"/>
          </w:tcPr>
          <w:p w14:paraId="415AD837" w14:textId="2B19E269" w:rsidR="00337C7F" w:rsidRPr="006027BD" w:rsidRDefault="00337C7F" w:rsidP="00337C7F">
            <w:pPr>
              <w:rPr>
                <w:rFonts w:ascii="Times New Roman" w:hAnsi="Times New Roman" w:cs="Times New Roman"/>
                <w:i/>
                <w:iCs/>
                <w:sz w:val="24"/>
                <w:szCs w:val="24"/>
                <w:lang w:val="ru-RU"/>
              </w:rPr>
            </w:pPr>
            <w:r w:rsidRPr="00E8407E">
              <w:rPr>
                <w:rStyle w:val="ac"/>
                <w:rFonts w:ascii="Times New Roman" w:hAnsi="Times New Roman" w:cs="Times New Roman"/>
                <w:i w:val="0"/>
                <w:sz w:val="24"/>
                <w:szCs w:val="24"/>
              </w:rPr>
              <w:t>витяг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6027BD">
              <w:rPr>
                <w:rStyle w:val="ac"/>
                <w:rFonts w:ascii="Times New Roman" w:hAnsi="Times New Roman" w:cs="Times New Roman"/>
                <w:i w:val="0"/>
                <w:sz w:val="24"/>
                <w:szCs w:val="24"/>
                <w:lang w:val="ru-RU"/>
              </w:rPr>
              <w:t>;</w:t>
            </w:r>
          </w:p>
        </w:tc>
        <w:tc>
          <w:tcPr>
            <w:tcW w:w="1973" w:type="dxa"/>
            <w:shd w:val="clear" w:color="auto" w:fill="auto"/>
          </w:tcPr>
          <w:p w14:paraId="15250EA8" w14:textId="5B6E62F1" w:rsidR="00337C7F" w:rsidRPr="006027BD" w:rsidRDefault="00337C7F" w:rsidP="00337C7F">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sidR="002F7CA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Style w:val="ac"/>
                <w:rFonts w:ascii="Times New Roman" w:hAnsi="Times New Roman" w:cs="Times New Roman"/>
                <w:i w:val="0"/>
                <w:sz w:val="24"/>
                <w:szCs w:val="24"/>
              </w:rPr>
              <w:t xml:space="preserve"> (ст.17)</w:t>
            </w:r>
            <w:r w:rsidRPr="006027BD">
              <w:rPr>
                <w:rStyle w:val="ac"/>
                <w:rFonts w:ascii="Times New Roman" w:hAnsi="Times New Roman" w:cs="Times New Roman"/>
                <w:i w:val="0"/>
                <w:sz w:val="24"/>
                <w:szCs w:val="24"/>
                <w:lang w:val="ru-RU"/>
              </w:rPr>
              <w:t>;</w:t>
            </w:r>
          </w:p>
          <w:p w14:paraId="552580E8" w14:textId="2A4BF032" w:rsidR="00337C7F" w:rsidRPr="00E8407E" w:rsidRDefault="00337C7F" w:rsidP="00337C7F">
            <w:pPr>
              <w:rPr>
                <w:rFonts w:ascii="Times New Roman" w:hAnsi="Times New Roman" w:cs="Times New Roman"/>
                <w:i/>
                <w:iCs/>
                <w:sz w:val="24"/>
                <w:szCs w:val="24"/>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002F7CA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6027BD">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(п.3 розділу ІІ)</w:t>
            </w:r>
            <w:r w:rsidRPr="006027BD">
              <w:rPr>
                <w:rFonts w:ascii="Times New Roman" w:hAnsi="Times New Roman" w:cs="Times New Roman"/>
                <w:sz w:val="24"/>
                <w:szCs w:val="24"/>
                <w:lang w:eastAsia="uk-UA"/>
              </w:rPr>
              <w:t>;</w:t>
            </w:r>
          </w:p>
        </w:tc>
        <w:tc>
          <w:tcPr>
            <w:tcW w:w="1417" w:type="dxa"/>
            <w:shd w:val="clear" w:color="auto" w:fill="auto"/>
          </w:tcPr>
          <w:p w14:paraId="1ACF36B3"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6D0A9114" w14:textId="77777777" w:rsidTr="00E30C20">
        <w:trPr>
          <w:trHeight w:val="141"/>
        </w:trPr>
        <w:tc>
          <w:tcPr>
            <w:tcW w:w="704" w:type="dxa"/>
            <w:vMerge/>
            <w:shd w:val="clear" w:color="auto" w:fill="auto"/>
          </w:tcPr>
          <w:p w14:paraId="29BCCB93" w14:textId="77777777" w:rsidR="00337C7F" w:rsidRPr="00E8407E" w:rsidRDefault="00337C7F" w:rsidP="00337C7F">
            <w:pPr>
              <w:jc w:val="both"/>
              <w:rPr>
                <w:rFonts w:ascii="Times New Roman" w:hAnsi="Times New Roman" w:cs="Times New Roman"/>
                <w:i/>
                <w:iCs/>
                <w:sz w:val="24"/>
                <w:szCs w:val="24"/>
                <w:lang w:eastAsia="uk-UA"/>
              </w:rPr>
            </w:pPr>
          </w:p>
        </w:tc>
        <w:tc>
          <w:tcPr>
            <w:tcW w:w="1418" w:type="dxa"/>
            <w:vMerge/>
            <w:shd w:val="clear" w:color="auto" w:fill="auto"/>
          </w:tcPr>
          <w:p w14:paraId="4ADAA197" w14:textId="77777777" w:rsidR="00337C7F" w:rsidRPr="00E8407E" w:rsidRDefault="00337C7F" w:rsidP="00337C7F">
            <w:pPr>
              <w:rPr>
                <w:rFonts w:ascii="Times New Roman" w:hAnsi="Times New Roman" w:cs="Times New Roman"/>
                <w:i/>
                <w:iCs/>
                <w:sz w:val="24"/>
                <w:szCs w:val="24"/>
                <w:lang w:eastAsia="uk-UA"/>
              </w:rPr>
            </w:pPr>
          </w:p>
        </w:tc>
        <w:tc>
          <w:tcPr>
            <w:tcW w:w="1418" w:type="dxa"/>
            <w:vMerge/>
            <w:shd w:val="clear" w:color="auto" w:fill="auto"/>
          </w:tcPr>
          <w:p w14:paraId="4075F9DE" w14:textId="77777777" w:rsidR="00337C7F" w:rsidRPr="00E8407E" w:rsidRDefault="00337C7F" w:rsidP="00337C7F">
            <w:pPr>
              <w:rPr>
                <w:rFonts w:ascii="Times New Roman" w:hAnsi="Times New Roman" w:cs="Times New Roman"/>
                <w:i/>
                <w:iCs/>
                <w:sz w:val="24"/>
                <w:szCs w:val="24"/>
                <w:lang w:eastAsia="uk-UA" w:bidi="uk-UA"/>
              </w:rPr>
            </w:pPr>
          </w:p>
        </w:tc>
        <w:tc>
          <w:tcPr>
            <w:tcW w:w="1418" w:type="dxa"/>
            <w:vMerge/>
            <w:shd w:val="clear" w:color="auto" w:fill="auto"/>
          </w:tcPr>
          <w:p w14:paraId="08FF9597" w14:textId="77777777" w:rsidR="00337C7F" w:rsidRPr="00E8407E" w:rsidRDefault="00337C7F" w:rsidP="00337C7F">
            <w:pPr>
              <w:rPr>
                <w:rFonts w:ascii="Times New Roman" w:hAnsi="Times New Roman" w:cs="Times New Roman"/>
                <w:i/>
                <w:iCs/>
                <w:sz w:val="24"/>
                <w:szCs w:val="24"/>
                <w:lang w:eastAsia="uk-UA" w:bidi="uk-UA"/>
              </w:rPr>
            </w:pPr>
          </w:p>
        </w:tc>
        <w:tc>
          <w:tcPr>
            <w:tcW w:w="2268" w:type="dxa"/>
            <w:shd w:val="clear" w:color="auto" w:fill="auto"/>
          </w:tcPr>
          <w:p w14:paraId="501A7076" w14:textId="2CF6809E" w:rsidR="00337C7F" w:rsidRPr="006027BD" w:rsidRDefault="00337C7F" w:rsidP="00337C7F">
            <w:pPr>
              <w:rPr>
                <w:rFonts w:ascii="Times New Roman" w:hAnsi="Times New Roman" w:cs="Times New Roman"/>
                <w:i/>
                <w:iCs/>
                <w:sz w:val="24"/>
                <w:szCs w:val="24"/>
                <w:lang w:val="ru-RU"/>
              </w:rPr>
            </w:pPr>
            <w:r w:rsidRPr="00E8407E">
              <w:rPr>
                <w:rStyle w:val="ac"/>
                <w:rFonts w:ascii="Times New Roman" w:hAnsi="Times New Roman" w:cs="Times New Roman"/>
                <w:i w:val="0"/>
                <w:sz w:val="24"/>
                <w:szCs w:val="24"/>
              </w:rPr>
              <w:t>довідка з реєстру страхувальників(ф. №</w:t>
            </w:r>
            <w:r w:rsidR="002F7CAE">
              <w:rPr>
                <w:rStyle w:val="ac"/>
                <w:rFonts w:ascii="Times New Roman" w:hAnsi="Times New Roman" w:cs="Times New Roman"/>
                <w:i w:val="0"/>
                <w:sz w:val="24"/>
                <w:szCs w:val="24"/>
              </w:rPr>
              <w:t xml:space="preserve"> </w:t>
            </w:r>
            <w:r w:rsidRPr="00E8407E">
              <w:rPr>
                <w:rStyle w:val="ac"/>
                <w:rFonts w:ascii="Times New Roman" w:hAnsi="Times New Roman" w:cs="Times New Roman"/>
                <w:i w:val="0"/>
                <w:sz w:val="24"/>
                <w:szCs w:val="24"/>
              </w:rPr>
              <w:t>1-ДРС)</w:t>
            </w:r>
            <w:r w:rsidRPr="006027BD">
              <w:rPr>
                <w:rStyle w:val="ac"/>
                <w:rFonts w:ascii="Times New Roman" w:hAnsi="Times New Roman" w:cs="Times New Roman"/>
                <w:i w:val="0"/>
                <w:sz w:val="24"/>
                <w:szCs w:val="24"/>
                <w:lang w:val="ru-RU"/>
              </w:rPr>
              <w:t>;</w:t>
            </w:r>
          </w:p>
        </w:tc>
        <w:tc>
          <w:tcPr>
            <w:tcW w:w="1973" w:type="dxa"/>
            <w:shd w:val="clear" w:color="auto" w:fill="auto"/>
          </w:tcPr>
          <w:p w14:paraId="2AB5F4ED" w14:textId="490BE5AB" w:rsidR="00337C7F" w:rsidRPr="006027BD" w:rsidRDefault="00337C7F" w:rsidP="00337C7F">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sidR="002F7CA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w:t>
            </w:r>
            <w:r w:rsidRPr="00E8407E">
              <w:rPr>
                <w:rFonts w:ascii="Times New Roman" w:hAnsi="Times New Roman" w:cs="Times New Roman"/>
                <w:sz w:val="24"/>
                <w:szCs w:val="24"/>
                <w:shd w:val="clear" w:color="auto" w:fill="FFFFFF"/>
              </w:rPr>
              <w:lastRenderedPageBreak/>
              <w:t>кове державне соціальне страхування» (</w:t>
            </w:r>
            <w:r w:rsidRPr="00E8407E">
              <w:rPr>
                <w:rStyle w:val="ac"/>
                <w:rFonts w:ascii="Times New Roman" w:hAnsi="Times New Roman" w:cs="Times New Roman"/>
                <w:i w:val="0"/>
                <w:sz w:val="24"/>
                <w:szCs w:val="24"/>
              </w:rPr>
              <w:t>ст.17)</w:t>
            </w:r>
            <w:r w:rsidRPr="006027BD">
              <w:rPr>
                <w:rStyle w:val="ac"/>
                <w:rFonts w:ascii="Times New Roman" w:hAnsi="Times New Roman" w:cs="Times New Roman"/>
                <w:i w:val="0"/>
                <w:sz w:val="24"/>
                <w:szCs w:val="24"/>
              </w:rPr>
              <w:t>;</w:t>
            </w:r>
          </w:p>
          <w:p w14:paraId="215937F6" w14:textId="29AC8C28" w:rsidR="00337C7F" w:rsidRPr="006027BD" w:rsidRDefault="00337C7F" w:rsidP="00337C7F">
            <w:pPr>
              <w:rPr>
                <w:rFonts w:ascii="Times New Roman" w:hAnsi="Times New Roman" w:cs="Times New Roman"/>
                <w:i/>
                <w:iCs/>
                <w:sz w:val="24"/>
                <w:szCs w:val="24"/>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002F7CA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Style w:val="ac"/>
                <w:rFonts w:ascii="Times New Roman" w:hAnsi="Times New Roman" w:cs="Times New Roman"/>
                <w:i w:val="0"/>
                <w:sz w:val="24"/>
                <w:szCs w:val="24"/>
              </w:rPr>
              <w:t xml:space="preserve"> (п. 7 розділу ІІ)</w:t>
            </w:r>
            <w:r w:rsidRPr="006027BD">
              <w:rPr>
                <w:rStyle w:val="ac"/>
                <w:rFonts w:ascii="Times New Roman" w:hAnsi="Times New Roman" w:cs="Times New Roman"/>
                <w:i w:val="0"/>
                <w:sz w:val="24"/>
                <w:szCs w:val="24"/>
              </w:rPr>
              <w:t>;</w:t>
            </w:r>
          </w:p>
        </w:tc>
        <w:tc>
          <w:tcPr>
            <w:tcW w:w="1417" w:type="dxa"/>
            <w:shd w:val="clear" w:color="auto" w:fill="auto"/>
          </w:tcPr>
          <w:p w14:paraId="76C48AB7"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17BD1FB4" w14:textId="77777777" w:rsidTr="00E30C20">
        <w:trPr>
          <w:trHeight w:val="132"/>
        </w:trPr>
        <w:tc>
          <w:tcPr>
            <w:tcW w:w="704" w:type="dxa"/>
            <w:vMerge/>
            <w:shd w:val="clear" w:color="auto" w:fill="auto"/>
          </w:tcPr>
          <w:p w14:paraId="5F77C0DE" w14:textId="77777777" w:rsidR="00337C7F" w:rsidRPr="00E8407E" w:rsidRDefault="00337C7F" w:rsidP="00337C7F">
            <w:pPr>
              <w:jc w:val="both"/>
              <w:rPr>
                <w:rFonts w:ascii="Times New Roman" w:hAnsi="Times New Roman" w:cs="Times New Roman"/>
                <w:i/>
                <w:iCs/>
                <w:sz w:val="24"/>
                <w:szCs w:val="24"/>
                <w:lang w:eastAsia="uk-UA"/>
              </w:rPr>
            </w:pPr>
          </w:p>
        </w:tc>
        <w:tc>
          <w:tcPr>
            <w:tcW w:w="1418" w:type="dxa"/>
            <w:vMerge/>
            <w:shd w:val="clear" w:color="auto" w:fill="auto"/>
          </w:tcPr>
          <w:p w14:paraId="102EE7C8" w14:textId="77777777" w:rsidR="00337C7F" w:rsidRPr="00E8407E" w:rsidRDefault="00337C7F" w:rsidP="00337C7F">
            <w:pPr>
              <w:rPr>
                <w:rFonts w:ascii="Times New Roman" w:hAnsi="Times New Roman" w:cs="Times New Roman"/>
                <w:i/>
                <w:iCs/>
                <w:sz w:val="24"/>
                <w:szCs w:val="24"/>
                <w:lang w:eastAsia="uk-UA"/>
              </w:rPr>
            </w:pPr>
          </w:p>
        </w:tc>
        <w:tc>
          <w:tcPr>
            <w:tcW w:w="1418" w:type="dxa"/>
            <w:vMerge/>
            <w:shd w:val="clear" w:color="auto" w:fill="auto"/>
          </w:tcPr>
          <w:p w14:paraId="727EA30B" w14:textId="77777777" w:rsidR="00337C7F" w:rsidRPr="00E8407E" w:rsidRDefault="00337C7F" w:rsidP="00337C7F">
            <w:pPr>
              <w:rPr>
                <w:rFonts w:ascii="Times New Roman" w:hAnsi="Times New Roman" w:cs="Times New Roman"/>
                <w:i/>
                <w:iCs/>
                <w:sz w:val="24"/>
                <w:szCs w:val="24"/>
                <w:lang w:eastAsia="uk-UA" w:bidi="uk-UA"/>
              </w:rPr>
            </w:pPr>
          </w:p>
        </w:tc>
        <w:tc>
          <w:tcPr>
            <w:tcW w:w="1418" w:type="dxa"/>
            <w:vMerge/>
            <w:shd w:val="clear" w:color="auto" w:fill="auto"/>
          </w:tcPr>
          <w:p w14:paraId="7F41D075" w14:textId="77777777" w:rsidR="00337C7F" w:rsidRPr="00E8407E" w:rsidRDefault="00337C7F" w:rsidP="00337C7F">
            <w:pPr>
              <w:rPr>
                <w:rFonts w:ascii="Times New Roman" w:hAnsi="Times New Roman" w:cs="Times New Roman"/>
                <w:i/>
                <w:iCs/>
                <w:sz w:val="24"/>
                <w:szCs w:val="24"/>
                <w:lang w:eastAsia="uk-UA" w:bidi="uk-UA"/>
              </w:rPr>
            </w:pPr>
          </w:p>
        </w:tc>
        <w:tc>
          <w:tcPr>
            <w:tcW w:w="2268" w:type="dxa"/>
            <w:shd w:val="clear" w:color="auto" w:fill="auto"/>
          </w:tcPr>
          <w:p w14:paraId="1AE71543" w14:textId="32139241" w:rsidR="00337C7F" w:rsidRPr="006027BD" w:rsidRDefault="00337C7F" w:rsidP="00337C7F">
            <w:pPr>
              <w:rPr>
                <w:rFonts w:ascii="Times New Roman" w:hAnsi="Times New Roman" w:cs="Times New Roman"/>
                <w:i/>
                <w:iCs/>
                <w:sz w:val="24"/>
                <w:szCs w:val="24"/>
                <w:lang w:val="ru-RU"/>
              </w:rPr>
            </w:pPr>
            <w:r w:rsidRPr="00E8407E">
              <w:rPr>
                <w:rStyle w:val="ac"/>
                <w:rFonts w:ascii="Times New Roman" w:hAnsi="Times New Roman" w:cs="Times New Roman"/>
                <w:i w:val="0"/>
                <w:sz w:val="24"/>
                <w:szCs w:val="24"/>
              </w:rPr>
              <w:t>повідомлення про відмову у прийнятті податкової звітності</w:t>
            </w:r>
            <w:r w:rsidRPr="006027BD">
              <w:rPr>
                <w:rStyle w:val="ac"/>
                <w:rFonts w:ascii="Times New Roman" w:hAnsi="Times New Roman" w:cs="Times New Roman"/>
                <w:i w:val="0"/>
                <w:sz w:val="24"/>
                <w:szCs w:val="24"/>
                <w:lang w:val="ru-RU"/>
              </w:rPr>
              <w:t>;</w:t>
            </w:r>
          </w:p>
        </w:tc>
        <w:tc>
          <w:tcPr>
            <w:tcW w:w="1973" w:type="dxa"/>
            <w:shd w:val="clear" w:color="auto" w:fill="auto"/>
          </w:tcPr>
          <w:p w14:paraId="2E276F73" w14:textId="4050ACDA" w:rsidR="00337C7F" w:rsidRPr="006027BD" w:rsidRDefault="00337C7F" w:rsidP="00337C7F">
            <w:pPr>
              <w:rPr>
                <w:rFonts w:ascii="Times New Roman" w:hAnsi="Times New Roman" w:cs="Times New Roman"/>
                <w:i/>
                <w:iCs/>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Pr="006027BD">
              <w:rPr>
                <w:rStyle w:val="ac"/>
                <w:rFonts w:ascii="Times New Roman" w:hAnsi="Times New Roman" w:cs="Times New Roman"/>
                <w:i w:val="0"/>
                <w:sz w:val="24"/>
                <w:szCs w:val="24"/>
                <w:lang w:val="ru-RU"/>
              </w:rPr>
              <w:t>;</w:t>
            </w:r>
          </w:p>
        </w:tc>
        <w:tc>
          <w:tcPr>
            <w:tcW w:w="1417" w:type="dxa"/>
            <w:shd w:val="clear" w:color="auto" w:fill="auto"/>
          </w:tcPr>
          <w:p w14:paraId="39EB6CE3"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2E878199" w14:textId="77777777" w:rsidTr="00E30C20">
        <w:trPr>
          <w:trHeight w:val="135"/>
        </w:trPr>
        <w:tc>
          <w:tcPr>
            <w:tcW w:w="704" w:type="dxa"/>
            <w:vMerge/>
            <w:shd w:val="clear" w:color="auto" w:fill="auto"/>
          </w:tcPr>
          <w:p w14:paraId="1F6F25FB" w14:textId="77777777" w:rsidR="00337C7F" w:rsidRPr="00E8407E" w:rsidRDefault="00337C7F" w:rsidP="00337C7F">
            <w:pPr>
              <w:jc w:val="both"/>
              <w:rPr>
                <w:rFonts w:ascii="Times New Roman" w:hAnsi="Times New Roman" w:cs="Times New Roman"/>
                <w:i/>
                <w:iCs/>
                <w:sz w:val="24"/>
                <w:szCs w:val="24"/>
                <w:lang w:eastAsia="uk-UA"/>
              </w:rPr>
            </w:pPr>
          </w:p>
        </w:tc>
        <w:tc>
          <w:tcPr>
            <w:tcW w:w="1418" w:type="dxa"/>
            <w:vMerge/>
            <w:shd w:val="clear" w:color="auto" w:fill="auto"/>
          </w:tcPr>
          <w:p w14:paraId="0610C197" w14:textId="77777777" w:rsidR="00337C7F" w:rsidRPr="00E8407E" w:rsidRDefault="00337C7F" w:rsidP="00337C7F">
            <w:pPr>
              <w:rPr>
                <w:rFonts w:ascii="Times New Roman" w:hAnsi="Times New Roman" w:cs="Times New Roman"/>
                <w:i/>
                <w:iCs/>
                <w:sz w:val="24"/>
                <w:szCs w:val="24"/>
                <w:lang w:eastAsia="uk-UA"/>
              </w:rPr>
            </w:pPr>
          </w:p>
        </w:tc>
        <w:tc>
          <w:tcPr>
            <w:tcW w:w="1418" w:type="dxa"/>
            <w:vMerge/>
            <w:shd w:val="clear" w:color="auto" w:fill="auto"/>
          </w:tcPr>
          <w:p w14:paraId="4BDF6232" w14:textId="77777777" w:rsidR="00337C7F" w:rsidRPr="00E8407E" w:rsidRDefault="00337C7F" w:rsidP="00337C7F">
            <w:pPr>
              <w:rPr>
                <w:rFonts w:ascii="Times New Roman" w:hAnsi="Times New Roman" w:cs="Times New Roman"/>
                <w:i/>
                <w:iCs/>
                <w:sz w:val="24"/>
                <w:szCs w:val="24"/>
                <w:lang w:eastAsia="uk-UA" w:bidi="uk-UA"/>
              </w:rPr>
            </w:pPr>
          </w:p>
        </w:tc>
        <w:tc>
          <w:tcPr>
            <w:tcW w:w="1418" w:type="dxa"/>
            <w:vMerge/>
            <w:shd w:val="clear" w:color="auto" w:fill="auto"/>
          </w:tcPr>
          <w:p w14:paraId="53C6F5AC" w14:textId="77777777" w:rsidR="00337C7F" w:rsidRPr="00E8407E" w:rsidRDefault="00337C7F" w:rsidP="00337C7F">
            <w:pPr>
              <w:rPr>
                <w:rFonts w:ascii="Times New Roman" w:hAnsi="Times New Roman" w:cs="Times New Roman"/>
                <w:i/>
                <w:iCs/>
                <w:sz w:val="24"/>
                <w:szCs w:val="24"/>
                <w:lang w:eastAsia="uk-UA" w:bidi="uk-UA"/>
              </w:rPr>
            </w:pPr>
          </w:p>
        </w:tc>
        <w:tc>
          <w:tcPr>
            <w:tcW w:w="2268" w:type="dxa"/>
            <w:shd w:val="clear" w:color="auto" w:fill="auto"/>
          </w:tcPr>
          <w:p w14:paraId="12CBBBB4" w14:textId="2770CF5C" w:rsidR="00337C7F" w:rsidRPr="008A3310" w:rsidRDefault="00337C7F" w:rsidP="00337C7F">
            <w:pPr>
              <w:rPr>
                <w:rFonts w:ascii="Times New Roman" w:hAnsi="Times New Roman" w:cs="Times New Roman"/>
                <w:i/>
                <w:iCs/>
                <w:sz w:val="24"/>
                <w:szCs w:val="24"/>
                <w:lang w:val="ru-RU"/>
              </w:rPr>
            </w:pPr>
            <w:r w:rsidRPr="00E8407E">
              <w:rPr>
                <w:rStyle w:val="ac"/>
                <w:rFonts w:ascii="Times New Roman" w:hAnsi="Times New Roman" w:cs="Times New Roman"/>
                <w:i w:val="0"/>
                <w:sz w:val="24"/>
                <w:szCs w:val="24"/>
              </w:rPr>
              <w:t>лист про відмову у наданні адміністративних 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w:t>
            </w:r>
            <w:r w:rsidRPr="00E8407E">
              <w:rPr>
                <w:rFonts w:ascii="Times New Roman" w:hAnsi="Times New Roman" w:cs="Times New Roman"/>
                <w:sz w:val="24"/>
                <w:szCs w:val="24"/>
              </w:rPr>
              <w:lastRenderedPageBreak/>
              <w:t>результатів надання таких послуг</w:t>
            </w:r>
            <w:r w:rsidRPr="008A3310">
              <w:rPr>
                <w:rFonts w:ascii="Times New Roman" w:hAnsi="Times New Roman" w:cs="Times New Roman"/>
                <w:sz w:val="24"/>
                <w:szCs w:val="24"/>
                <w:lang w:val="ru-RU"/>
              </w:rPr>
              <w:t>;</w:t>
            </w:r>
          </w:p>
        </w:tc>
        <w:tc>
          <w:tcPr>
            <w:tcW w:w="1973" w:type="dxa"/>
            <w:shd w:val="clear" w:color="auto" w:fill="auto"/>
          </w:tcPr>
          <w:p w14:paraId="2CEC914E" w14:textId="13190B61" w:rsidR="00337C7F" w:rsidRPr="006027BD" w:rsidRDefault="00337C7F" w:rsidP="00337C7F">
            <w:pPr>
              <w:rPr>
                <w:rFonts w:ascii="Times New Roman" w:hAnsi="Times New Roman" w:cs="Times New Roman"/>
                <w:i/>
                <w:iCs/>
                <w:sz w:val="24"/>
                <w:szCs w:val="24"/>
                <w:lang w:val="ru-RU"/>
              </w:rPr>
            </w:pPr>
            <w:r w:rsidRPr="00E8407E">
              <w:rPr>
                <w:rFonts w:ascii="Times New Roman" w:hAnsi="Times New Roman" w:cs="Times New Roman"/>
                <w:sz w:val="24"/>
                <w:szCs w:val="24"/>
                <w:shd w:val="clear" w:color="auto" w:fill="FFFFFF"/>
              </w:rPr>
              <w:lastRenderedPageBreak/>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w:t>
            </w:r>
            <w:r w:rsidRPr="006027BD">
              <w:rPr>
                <w:rStyle w:val="ac"/>
                <w:rFonts w:ascii="Times New Roman" w:hAnsi="Times New Roman" w:cs="Times New Roman"/>
                <w:i w:val="0"/>
                <w:sz w:val="24"/>
                <w:szCs w:val="24"/>
                <w:lang w:val="ru-RU"/>
              </w:rPr>
              <w:t>(</w:t>
            </w:r>
            <w:r w:rsidRPr="00E8407E">
              <w:rPr>
                <w:rFonts w:ascii="Times New Roman" w:hAnsi="Times New Roman" w:cs="Times New Roman"/>
                <w:sz w:val="24"/>
                <w:szCs w:val="24"/>
              </w:rPr>
              <w:t>ст.19</w:t>
            </w:r>
            <w:r w:rsidRPr="00E8407E">
              <w:rPr>
                <w:rFonts w:ascii="Times New Roman" w:hAnsi="Times New Roman" w:cs="Times New Roman"/>
                <w:sz w:val="24"/>
                <w:szCs w:val="24"/>
                <w:vertAlign w:val="superscript"/>
              </w:rPr>
              <w:t>1</w:t>
            </w:r>
            <w:r w:rsidRPr="006027BD">
              <w:rPr>
                <w:rStyle w:val="ac"/>
                <w:rFonts w:ascii="Times New Roman" w:hAnsi="Times New Roman" w:cs="Times New Roman"/>
                <w:i w:val="0"/>
                <w:sz w:val="24"/>
                <w:szCs w:val="24"/>
                <w:lang w:val="ru-RU"/>
              </w:rPr>
              <w:t>);</w:t>
            </w:r>
          </w:p>
        </w:tc>
        <w:tc>
          <w:tcPr>
            <w:tcW w:w="1417" w:type="dxa"/>
            <w:shd w:val="clear" w:color="auto" w:fill="auto"/>
          </w:tcPr>
          <w:p w14:paraId="0A8F178F"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5139EB47" w14:textId="77777777" w:rsidTr="00E30C20">
        <w:trPr>
          <w:trHeight w:val="126"/>
        </w:trPr>
        <w:tc>
          <w:tcPr>
            <w:tcW w:w="704" w:type="dxa"/>
            <w:vMerge/>
            <w:shd w:val="clear" w:color="auto" w:fill="auto"/>
          </w:tcPr>
          <w:p w14:paraId="7E246F6D" w14:textId="77777777" w:rsidR="00337C7F" w:rsidRPr="00E8407E" w:rsidRDefault="00337C7F" w:rsidP="00337C7F">
            <w:pPr>
              <w:jc w:val="both"/>
              <w:rPr>
                <w:rFonts w:ascii="Times New Roman" w:hAnsi="Times New Roman" w:cs="Times New Roman"/>
                <w:i/>
                <w:iCs/>
                <w:sz w:val="24"/>
                <w:szCs w:val="24"/>
                <w:lang w:eastAsia="uk-UA"/>
              </w:rPr>
            </w:pPr>
          </w:p>
        </w:tc>
        <w:tc>
          <w:tcPr>
            <w:tcW w:w="1418" w:type="dxa"/>
            <w:vMerge/>
            <w:shd w:val="clear" w:color="auto" w:fill="auto"/>
          </w:tcPr>
          <w:p w14:paraId="56D3B3F7" w14:textId="77777777" w:rsidR="00337C7F" w:rsidRPr="00E8407E" w:rsidRDefault="00337C7F" w:rsidP="00337C7F">
            <w:pPr>
              <w:rPr>
                <w:rFonts w:ascii="Times New Roman" w:hAnsi="Times New Roman" w:cs="Times New Roman"/>
                <w:i/>
                <w:iCs/>
                <w:sz w:val="24"/>
                <w:szCs w:val="24"/>
                <w:lang w:eastAsia="uk-UA"/>
              </w:rPr>
            </w:pPr>
          </w:p>
        </w:tc>
        <w:tc>
          <w:tcPr>
            <w:tcW w:w="1418" w:type="dxa"/>
            <w:vMerge/>
            <w:shd w:val="clear" w:color="auto" w:fill="auto"/>
          </w:tcPr>
          <w:p w14:paraId="12ABDEE1" w14:textId="77777777" w:rsidR="00337C7F" w:rsidRPr="00E8407E" w:rsidRDefault="00337C7F" w:rsidP="00337C7F">
            <w:pPr>
              <w:rPr>
                <w:rFonts w:ascii="Times New Roman" w:hAnsi="Times New Roman" w:cs="Times New Roman"/>
                <w:i/>
                <w:iCs/>
                <w:sz w:val="24"/>
                <w:szCs w:val="24"/>
                <w:lang w:eastAsia="uk-UA" w:bidi="uk-UA"/>
              </w:rPr>
            </w:pPr>
          </w:p>
        </w:tc>
        <w:tc>
          <w:tcPr>
            <w:tcW w:w="1418" w:type="dxa"/>
            <w:vMerge/>
            <w:shd w:val="clear" w:color="auto" w:fill="auto"/>
          </w:tcPr>
          <w:p w14:paraId="6692108A" w14:textId="77777777" w:rsidR="00337C7F" w:rsidRPr="00E8407E" w:rsidRDefault="00337C7F" w:rsidP="00337C7F">
            <w:pPr>
              <w:rPr>
                <w:rFonts w:ascii="Times New Roman" w:hAnsi="Times New Roman" w:cs="Times New Roman"/>
                <w:i/>
                <w:iCs/>
                <w:sz w:val="24"/>
                <w:szCs w:val="24"/>
                <w:lang w:eastAsia="uk-UA" w:bidi="uk-UA"/>
              </w:rPr>
            </w:pPr>
          </w:p>
        </w:tc>
        <w:tc>
          <w:tcPr>
            <w:tcW w:w="2268" w:type="dxa"/>
            <w:shd w:val="clear" w:color="auto" w:fill="auto"/>
          </w:tcPr>
          <w:p w14:paraId="0C915DD2" w14:textId="38217321" w:rsidR="00337C7F" w:rsidRPr="008A3310" w:rsidRDefault="00337C7F" w:rsidP="00337C7F">
            <w:pPr>
              <w:rPr>
                <w:rFonts w:ascii="Times New Roman" w:hAnsi="Times New Roman" w:cs="Times New Roman"/>
                <w:i/>
                <w:iCs/>
                <w:sz w:val="24"/>
                <w:szCs w:val="24"/>
                <w:lang w:val="ru-RU"/>
              </w:rPr>
            </w:pPr>
            <w:r w:rsidRPr="00E8407E">
              <w:rPr>
                <w:rFonts w:ascii="Times New Roman" w:hAnsi="Times New Roman" w:cs="Times New Roman"/>
                <w:sz w:val="24"/>
                <w:szCs w:val="24"/>
                <w:shd w:val="clear" w:color="auto" w:fill="FFFFFF"/>
              </w:rPr>
              <w:t>витяг з реєстру платників єдиного податку</w:t>
            </w:r>
            <w:r w:rsidRPr="008A3310">
              <w:rPr>
                <w:rFonts w:ascii="Times New Roman" w:hAnsi="Times New Roman" w:cs="Times New Roman"/>
                <w:sz w:val="24"/>
                <w:szCs w:val="24"/>
                <w:shd w:val="clear" w:color="auto" w:fill="FFFFFF"/>
                <w:lang w:val="ru-RU"/>
              </w:rPr>
              <w:t>;</w:t>
            </w:r>
          </w:p>
        </w:tc>
        <w:tc>
          <w:tcPr>
            <w:tcW w:w="1973" w:type="dxa"/>
            <w:shd w:val="clear" w:color="auto" w:fill="auto"/>
          </w:tcPr>
          <w:p w14:paraId="3FC8F30B" w14:textId="29D898BC" w:rsidR="00337C7F" w:rsidRPr="008A3310" w:rsidRDefault="00337C7F" w:rsidP="00337C7F">
            <w:pPr>
              <w:rPr>
                <w:rFonts w:ascii="Times New Roman" w:hAnsi="Times New Roman" w:cs="Times New Roman"/>
                <w:i/>
                <w:iCs/>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w:t>
            </w:r>
            <w:r w:rsidRPr="008A3310">
              <w:rPr>
                <w:rFonts w:ascii="Times New Roman" w:hAnsi="Times New Roman" w:cs="Times New Roman"/>
                <w:sz w:val="24"/>
                <w:szCs w:val="24"/>
                <w:shd w:val="clear" w:color="auto" w:fill="FFFFFF"/>
                <w:lang w:val="ru-RU"/>
              </w:rPr>
              <w:t>;</w:t>
            </w:r>
          </w:p>
        </w:tc>
        <w:tc>
          <w:tcPr>
            <w:tcW w:w="1417" w:type="dxa"/>
            <w:shd w:val="clear" w:color="auto" w:fill="auto"/>
          </w:tcPr>
          <w:p w14:paraId="1B20B7DA"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143B764E" w14:textId="77777777" w:rsidTr="00E30C20">
        <w:trPr>
          <w:trHeight w:val="141"/>
        </w:trPr>
        <w:tc>
          <w:tcPr>
            <w:tcW w:w="704" w:type="dxa"/>
            <w:vMerge/>
            <w:shd w:val="clear" w:color="auto" w:fill="auto"/>
          </w:tcPr>
          <w:p w14:paraId="36E8CC5F" w14:textId="77777777" w:rsidR="00337C7F" w:rsidRPr="00E8407E" w:rsidRDefault="00337C7F" w:rsidP="00337C7F">
            <w:pPr>
              <w:jc w:val="both"/>
              <w:rPr>
                <w:rFonts w:ascii="Times New Roman" w:hAnsi="Times New Roman" w:cs="Times New Roman"/>
                <w:i/>
                <w:iCs/>
                <w:sz w:val="24"/>
                <w:szCs w:val="24"/>
                <w:lang w:eastAsia="uk-UA"/>
              </w:rPr>
            </w:pPr>
          </w:p>
        </w:tc>
        <w:tc>
          <w:tcPr>
            <w:tcW w:w="1418" w:type="dxa"/>
            <w:vMerge/>
            <w:shd w:val="clear" w:color="auto" w:fill="auto"/>
          </w:tcPr>
          <w:p w14:paraId="1BF53400" w14:textId="77777777" w:rsidR="00337C7F" w:rsidRPr="00E8407E" w:rsidRDefault="00337C7F" w:rsidP="00337C7F">
            <w:pPr>
              <w:rPr>
                <w:rFonts w:ascii="Times New Roman" w:hAnsi="Times New Roman" w:cs="Times New Roman"/>
                <w:i/>
                <w:iCs/>
                <w:sz w:val="24"/>
                <w:szCs w:val="24"/>
                <w:lang w:eastAsia="uk-UA"/>
              </w:rPr>
            </w:pPr>
          </w:p>
        </w:tc>
        <w:tc>
          <w:tcPr>
            <w:tcW w:w="1418" w:type="dxa"/>
            <w:vMerge/>
            <w:shd w:val="clear" w:color="auto" w:fill="auto"/>
          </w:tcPr>
          <w:p w14:paraId="28D8B586" w14:textId="77777777" w:rsidR="00337C7F" w:rsidRPr="00E8407E" w:rsidRDefault="00337C7F" w:rsidP="00337C7F">
            <w:pPr>
              <w:rPr>
                <w:rFonts w:ascii="Times New Roman" w:hAnsi="Times New Roman" w:cs="Times New Roman"/>
                <w:i/>
                <w:iCs/>
                <w:sz w:val="24"/>
                <w:szCs w:val="24"/>
                <w:lang w:eastAsia="uk-UA" w:bidi="uk-UA"/>
              </w:rPr>
            </w:pPr>
          </w:p>
        </w:tc>
        <w:tc>
          <w:tcPr>
            <w:tcW w:w="1418" w:type="dxa"/>
            <w:vMerge/>
            <w:shd w:val="clear" w:color="auto" w:fill="auto"/>
          </w:tcPr>
          <w:p w14:paraId="1CB8A123" w14:textId="77777777" w:rsidR="00337C7F" w:rsidRPr="00E8407E" w:rsidRDefault="00337C7F" w:rsidP="00337C7F">
            <w:pPr>
              <w:rPr>
                <w:rFonts w:ascii="Times New Roman" w:hAnsi="Times New Roman" w:cs="Times New Roman"/>
                <w:i/>
                <w:iCs/>
                <w:sz w:val="24"/>
                <w:szCs w:val="24"/>
                <w:lang w:eastAsia="uk-UA" w:bidi="uk-UA"/>
              </w:rPr>
            </w:pPr>
          </w:p>
        </w:tc>
        <w:tc>
          <w:tcPr>
            <w:tcW w:w="2268" w:type="dxa"/>
            <w:shd w:val="clear" w:color="auto" w:fill="auto"/>
          </w:tcPr>
          <w:p w14:paraId="720A6BD1" w14:textId="4C997333" w:rsidR="00337C7F" w:rsidRPr="008A3310" w:rsidRDefault="00337C7F" w:rsidP="00337C7F">
            <w:pPr>
              <w:rPr>
                <w:rFonts w:ascii="Times New Roman" w:hAnsi="Times New Roman" w:cs="Times New Roman"/>
                <w:i/>
                <w:iCs/>
                <w:sz w:val="24"/>
                <w:szCs w:val="24"/>
                <w:lang w:val="ru-RU"/>
              </w:rPr>
            </w:pPr>
            <w:r w:rsidRPr="00E8407E">
              <w:rPr>
                <w:rFonts w:ascii="Times New Roman" w:hAnsi="Times New Roman" w:cs="Times New Roman"/>
                <w:sz w:val="24"/>
                <w:szCs w:val="24"/>
              </w:rPr>
              <w:t>лист про відмову у реєстрації платника єдиного податку</w:t>
            </w:r>
            <w:r w:rsidRPr="008A3310">
              <w:rPr>
                <w:rFonts w:ascii="Times New Roman" w:hAnsi="Times New Roman" w:cs="Times New Roman"/>
                <w:sz w:val="24"/>
                <w:szCs w:val="24"/>
                <w:lang w:val="ru-RU"/>
              </w:rPr>
              <w:t>;</w:t>
            </w:r>
          </w:p>
        </w:tc>
        <w:tc>
          <w:tcPr>
            <w:tcW w:w="1973" w:type="dxa"/>
            <w:shd w:val="clear" w:color="auto" w:fill="auto"/>
          </w:tcPr>
          <w:p w14:paraId="14D7224C" w14:textId="4B393CD9" w:rsidR="00337C7F" w:rsidRPr="008A3310" w:rsidRDefault="00337C7F" w:rsidP="00337C7F">
            <w:pPr>
              <w:rPr>
                <w:rFonts w:ascii="Times New Roman" w:hAnsi="Times New Roman" w:cs="Times New Roman"/>
                <w:i/>
                <w:iCs/>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ст.299)</w:t>
            </w:r>
            <w:r w:rsidRPr="008A3310">
              <w:rPr>
                <w:rFonts w:ascii="Times New Roman" w:hAnsi="Times New Roman" w:cs="Times New Roman"/>
                <w:sz w:val="24"/>
                <w:szCs w:val="24"/>
                <w:lang w:val="ru-RU"/>
              </w:rPr>
              <w:t>;</w:t>
            </w:r>
          </w:p>
        </w:tc>
        <w:tc>
          <w:tcPr>
            <w:tcW w:w="1417" w:type="dxa"/>
            <w:shd w:val="clear" w:color="auto" w:fill="auto"/>
          </w:tcPr>
          <w:p w14:paraId="1C4B6A58"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6BA45B22" w14:textId="77777777" w:rsidTr="00E30C20">
        <w:trPr>
          <w:trHeight w:val="126"/>
        </w:trPr>
        <w:tc>
          <w:tcPr>
            <w:tcW w:w="704" w:type="dxa"/>
            <w:vMerge/>
            <w:shd w:val="clear" w:color="auto" w:fill="auto"/>
          </w:tcPr>
          <w:p w14:paraId="6FF3D495" w14:textId="77777777" w:rsidR="00337C7F" w:rsidRPr="00E8407E" w:rsidRDefault="00337C7F" w:rsidP="00337C7F">
            <w:pPr>
              <w:jc w:val="both"/>
              <w:rPr>
                <w:rFonts w:ascii="Times New Roman" w:hAnsi="Times New Roman" w:cs="Times New Roman"/>
                <w:i/>
                <w:iCs/>
                <w:sz w:val="24"/>
                <w:szCs w:val="24"/>
                <w:lang w:eastAsia="uk-UA"/>
              </w:rPr>
            </w:pPr>
          </w:p>
        </w:tc>
        <w:tc>
          <w:tcPr>
            <w:tcW w:w="1418" w:type="dxa"/>
            <w:vMerge/>
            <w:shd w:val="clear" w:color="auto" w:fill="auto"/>
          </w:tcPr>
          <w:p w14:paraId="782F5AF3" w14:textId="77777777" w:rsidR="00337C7F" w:rsidRPr="00E8407E" w:rsidRDefault="00337C7F" w:rsidP="00337C7F">
            <w:pPr>
              <w:rPr>
                <w:rFonts w:ascii="Times New Roman" w:hAnsi="Times New Roman" w:cs="Times New Roman"/>
                <w:i/>
                <w:iCs/>
                <w:sz w:val="24"/>
                <w:szCs w:val="24"/>
                <w:lang w:eastAsia="uk-UA"/>
              </w:rPr>
            </w:pPr>
          </w:p>
        </w:tc>
        <w:tc>
          <w:tcPr>
            <w:tcW w:w="1418" w:type="dxa"/>
            <w:vMerge/>
            <w:shd w:val="clear" w:color="auto" w:fill="auto"/>
          </w:tcPr>
          <w:p w14:paraId="4BC1222C" w14:textId="77777777" w:rsidR="00337C7F" w:rsidRPr="00E8407E" w:rsidRDefault="00337C7F" w:rsidP="00337C7F">
            <w:pPr>
              <w:rPr>
                <w:rFonts w:ascii="Times New Roman" w:hAnsi="Times New Roman" w:cs="Times New Roman"/>
                <w:i/>
                <w:iCs/>
                <w:sz w:val="24"/>
                <w:szCs w:val="24"/>
                <w:lang w:eastAsia="uk-UA" w:bidi="uk-UA"/>
              </w:rPr>
            </w:pPr>
          </w:p>
        </w:tc>
        <w:tc>
          <w:tcPr>
            <w:tcW w:w="1418" w:type="dxa"/>
            <w:vMerge/>
            <w:shd w:val="clear" w:color="auto" w:fill="auto"/>
          </w:tcPr>
          <w:p w14:paraId="4B48E29A" w14:textId="77777777" w:rsidR="00337C7F" w:rsidRPr="00E8407E" w:rsidRDefault="00337C7F" w:rsidP="00337C7F">
            <w:pPr>
              <w:rPr>
                <w:rFonts w:ascii="Times New Roman" w:hAnsi="Times New Roman" w:cs="Times New Roman"/>
                <w:i/>
                <w:iCs/>
                <w:sz w:val="24"/>
                <w:szCs w:val="24"/>
                <w:lang w:eastAsia="uk-UA" w:bidi="uk-UA"/>
              </w:rPr>
            </w:pPr>
          </w:p>
        </w:tc>
        <w:tc>
          <w:tcPr>
            <w:tcW w:w="2268" w:type="dxa"/>
            <w:shd w:val="clear" w:color="auto" w:fill="auto"/>
          </w:tcPr>
          <w:p w14:paraId="462A0802" w14:textId="4B28EA10" w:rsidR="00337C7F" w:rsidRPr="008A3310" w:rsidRDefault="00337C7F" w:rsidP="00337C7F">
            <w:pPr>
              <w:rPr>
                <w:rFonts w:ascii="Times New Roman" w:hAnsi="Times New Roman" w:cs="Times New Roman"/>
                <w:i/>
                <w:iCs/>
                <w:sz w:val="24"/>
                <w:szCs w:val="24"/>
                <w:lang w:val="ru-RU"/>
              </w:rPr>
            </w:pPr>
            <w:r w:rsidRPr="00E8407E">
              <w:rPr>
                <w:rFonts w:ascii="Times New Roman" w:hAnsi="Times New Roman" w:cs="Times New Roman"/>
                <w:sz w:val="24"/>
                <w:szCs w:val="24"/>
                <w:shd w:val="clear" w:color="auto" w:fill="FFFFFF"/>
              </w:rPr>
              <w:t>довідка про подану декларацію про майновий стан і доходи (про сплату або про відсутність податкових зобов’язань)</w:t>
            </w:r>
            <w:r w:rsidRPr="008A3310">
              <w:rPr>
                <w:rFonts w:ascii="Times New Roman" w:hAnsi="Times New Roman" w:cs="Times New Roman"/>
                <w:sz w:val="24"/>
                <w:szCs w:val="24"/>
                <w:shd w:val="clear" w:color="auto" w:fill="FFFFFF"/>
                <w:lang w:val="ru-RU"/>
              </w:rPr>
              <w:t>;</w:t>
            </w:r>
          </w:p>
        </w:tc>
        <w:tc>
          <w:tcPr>
            <w:tcW w:w="1973" w:type="dxa"/>
            <w:shd w:val="clear" w:color="auto" w:fill="auto"/>
          </w:tcPr>
          <w:p w14:paraId="55821B4D" w14:textId="6450C2C9" w:rsidR="00337C7F" w:rsidRPr="008A3310" w:rsidRDefault="00337C7F" w:rsidP="00337C7F">
            <w:pPr>
              <w:rPr>
                <w:rFonts w:ascii="Times New Roman" w:hAnsi="Times New Roman" w:cs="Times New Roman"/>
                <w:i/>
                <w:iCs/>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Pr="008A3310">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179.3, 179.12 ст</w:t>
            </w:r>
            <w:r w:rsidRPr="008A3310">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Pr="008A3310">
              <w:rPr>
                <w:rFonts w:ascii="Times New Roman" w:hAnsi="Times New Roman" w:cs="Times New Roman"/>
                <w:sz w:val="24"/>
                <w:szCs w:val="24"/>
                <w:shd w:val="clear" w:color="auto" w:fill="FFFFFF"/>
                <w:lang w:val="ru-RU"/>
              </w:rPr>
              <w:t>;</w:t>
            </w:r>
          </w:p>
        </w:tc>
        <w:tc>
          <w:tcPr>
            <w:tcW w:w="1417" w:type="dxa"/>
            <w:shd w:val="clear" w:color="auto" w:fill="auto"/>
          </w:tcPr>
          <w:p w14:paraId="7B5E4C5C"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18626BBA" w14:textId="77777777" w:rsidTr="00E30C20">
        <w:trPr>
          <w:trHeight w:val="1397"/>
        </w:trPr>
        <w:tc>
          <w:tcPr>
            <w:tcW w:w="704" w:type="dxa"/>
            <w:vMerge/>
            <w:shd w:val="clear" w:color="auto" w:fill="auto"/>
          </w:tcPr>
          <w:p w14:paraId="1BAA9706" w14:textId="77777777" w:rsidR="00337C7F" w:rsidRPr="00E8407E" w:rsidRDefault="00337C7F" w:rsidP="00337C7F">
            <w:pPr>
              <w:jc w:val="both"/>
              <w:rPr>
                <w:rFonts w:ascii="Times New Roman" w:hAnsi="Times New Roman" w:cs="Times New Roman"/>
                <w:i/>
                <w:iCs/>
                <w:sz w:val="24"/>
                <w:szCs w:val="24"/>
                <w:lang w:eastAsia="uk-UA"/>
              </w:rPr>
            </w:pPr>
          </w:p>
        </w:tc>
        <w:tc>
          <w:tcPr>
            <w:tcW w:w="1418" w:type="dxa"/>
            <w:vMerge/>
            <w:shd w:val="clear" w:color="auto" w:fill="auto"/>
          </w:tcPr>
          <w:p w14:paraId="7A707434" w14:textId="77777777" w:rsidR="00337C7F" w:rsidRPr="00E8407E" w:rsidRDefault="00337C7F" w:rsidP="00337C7F">
            <w:pPr>
              <w:rPr>
                <w:rFonts w:ascii="Times New Roman" w:hAnsi="Times New Roman" w:cs="Times New Roman"/>
                <w:i/>
                <w:iCs/>
                <w:sz w:val="24"/>
                <w:szCs w:val="24"/>
                <w:lang w:eastAsia="uk-UA"/>
              </w:rPr>
            </w:pPr>
          </w:p>
        </w:tc>
        <w:tc>
          <w:tcPr>
            <w:tcW w:w="1418" w:type="dxa"/>
            <w:vMerge/>
            <w:shd w:val="clear" w:color="auto" w:fill="auto"/>
          </w:tcPr>
          <w:p w14:paraId="4726E37B" w14:textId="77777777" w:rsidR="00337C7F" w:rsidRPr="00E8407E" w:rsidRDefault="00337C7F" w:rsidP="00337C7F">
            <w:pPr>
              <w:rPr>
                <w:rFonts w:ascii="Times New Roman" w:hAnsi="Times New Roman" w:cs="Times New Roman"/>
                <w:i/>
                <w:iCs/>
                <w:sz w:val="24"/>
                <w:szCs w:val="24"/>
                <w:lang w:eastAsia="uk-UA" w:bidi="uk-UA"/>
              </w:rPr>
            </w:pPr>
          </w:p>
        </w:tc>
        <w:tc>
          <w:tcPr>
            <w:tcW w:w="1418" w:type="dxa"/>
            <w:vMerge/>
            <w:shd w:val="clear" w:color="auto" w:fill="auto"/>
          </w:tcPr>
          <w:p w14:paraId="39F1B170" w14:textId="77777777" w:rsidR="00337C7F" w:rsidRPr="00E8407E" w:rsidRDefault="00337C7F" w:rsidP="00337C7F">
            <w:pPr>
              <w:rPr>
                <w:rFonts w:ascii="Times New Roman" w:hAnsi="Times New Roman" w:cs="Times New Roman"/>
                <w:i/>
                <w:iCs/>
                <w:sz w:val="24"/>
                <w:szCs w:val="24"/>
                <w:lang w:eastAsia="uk-UA" w:bidi="uk-UA"/>
              </w:rPr>
            </w:pPr>
          </w:p>
        </w:tc>
        <w:tc>
          <w:tcPr>
            <w:tcW w:w="2268" w:type="dxa"/>
            <w:shd w:val="clear" w:color="auto" w:fill="auto"/>
          </w:tcPr>
          <w:p w14:paraId="0830E1AB" w14:textId="03BDAA6D" w:rsidR="00337C7F" w:rsidRPr="008A3310" w:rsidRDefault="00337C7F" w:rsidP="00337C7F">
            <w:pPr>
              <w:rPr>
                <w:rFonts w:ascii="Times New Roman" w:hAnsi="Times New Roman" w:cs="Times New Roman"/>
                <w:i/>
                <w:iCs/>
                <w:sz w:val="24"/>
                <w:szCs w:val="24"/>
                <w:lang w:val="en-US"/>
              </w:rPr>
            </w:pPr>
            <w:r w:rsidRPr="00E8407E">
              <w:rPr>
                <w:rFonts w:ascii="Times New Roman" w:hAnsi="Times New Roman" w:cs="Times New Roman"/>
                <w:sz w:val="24"/>
                <w:szCs w:val="24"/>
                <w:shd w:val="clear" w:color="auto" w:fill="FFFFFF"/>
                <w:lang w:val="ru-RU"/>
              </w:rPr>
              <w:t>довідка про доходи</w:t>
            </w:r>
            <w:r>
              <w:rPr>
                <w:rFonts w:ascii="Times New Roman" w:hAnsi="Times New Roman" w:cs="Times New Roman"/>
                <w:sz w:val="24"/>
                <w:szCs w:val="24"/>
                <w:shd w:val="clear" w:color="auto" w:fill="FFFFFF"/>
                <w:lang w:val="en-US"/>
              </w:rPr>
              <w:t>;</w:t>
            </w:r>
          </w:p>
        </w:tc>
        <w:tc>
          <w:tcPr>
            <w:tcW w:w="1973" w:type="dxa"/>
            <w:shd w:val="clear" w:color="auto" w:fill="auto"/>
          </w:tcPr>
          <w:p w14:paraId="564E17A4" w14:textId="4444E749" w:rsidR="00337C7F" w:rsidRPr="008A3310" w:rsidRDefault="00337C7F" w:rsidP="00337C7F">
            <w:pPr>
              <w:rPr>
                <w:rFonts w:ascii="Times New Roman" w:hAnsi="Times New Roman" w:cs="Times New Roman"/>
                <w:i/>
                <w:iCs/>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lang w:val="ru-RU"/>
              </w:rPr>
              <w:t>п.296.8 ст.296)</w:t>
            </w:r>
            <w:r w:rsidRPr="008A3310">
              <w:rPr>
                <w:rFonts w:ascii="Times New Roman" w:hAnsi="Times New Roman" w:cs="Times New Roman"/>
                <w:sz w:val="24"/>
                <w:szCs w:val="24"/>
                <w:shd w:val="clear" w:color="auto" w:fill="FFFFFF"/>
                <w:lang w:val="ru-RU"/>
              </w:rPr>
              <w:t>;</w:t>
            </w:r>
          </w:p>
        </w:tc>
        <w:tc>
          <w:tcPr>
            <w:tcW w:w="1417" w:type="dxa"/>
            <w:shd w:val="clear" w:color="auto" w:fill="auto"/>
          </w:tcPr>
          <w:p w14:paraId="0CEDC31A"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6F38A0F5" w14:textId="77777777" w:rsidTr="00E30C20">
        <w:trPr>
          <w:trHeight w:val="118"/>
        </w:trPr>
        <w:tc>
          <w:tcPr>
            <w:tcW w:w="704" w:type="dxa"/>
            <w:vMerge/>
            <w:shd w:val="clear" w:color="auto" w:fill="auto"/>
          </w:tcPr>
          <w:p w14:paraId="35208213" w14:textId="77777777" w:rsidR="00337C7F" w:rsidRPr="00E8407E" w:rsidRDefault="00337C7F" w:rsidP="00337C7F">
            <w:pPr>
              <w:jc w:val="both"/>
              <w:rPr>
                <w:rFonts w:ascii="Times New Roman" w:hAnsi="Times New Roman" w:cs="Times New Roman"/>
                <w:i/>
                <w:iCs/>
                <w:sz w:val="24"/>
                <w:szCs w:val="24"/>
                <w:lang w:eastAsia="uk-UA"/>
              </w:rPr>
            </w:pPr>
          </w:p>
        </w:tc>
        <w:tc>
          <w:tcPr>
            <w:tcW w:w="1418" w:type="dxa"/>
            <w:vMerge/>
            <w:shd w:val="clear" w:color="auto" w:fill="auto"/>
          </w:tcPr>
          <w:p w14:paraId="3B2ADA62" w14:textId="77777777" w:rsidR="00337C7F" w:rsidRPr="00E8407E" w:rsidRDefault="00337C7F" w:rsidP="00337C7F">
            <w:pPr>
              <w:rPr>
                <w:rFonts w:ascii="Times New Roman" w:hAnsi="Times New Roman" w:cs="Times New Roman"/>
                <w:i/>
                <w:iCs/>
                <w:sz w:val="24"/>
                <w:szCs w:val="24"/>
                <w:lang w:eastAsia="uk-UA"/>
              </w:rPr>
            </w:pPr>
          </w:p>
        </w:tc>
        <w:tc>
          <w:tcPr>
            <w:tcW w:w="1418" w:type="dxa"/>
            <w:vMerge/>
            <w:shd w:val="clear" w:color="auto" w:fill="auto"/>
          </w:tcPr>
          <w:p w14:paraId="7608C661" w14:textId="77777777" w:rsidR="00337C7F" w:rsidRPr="00E8407E" w:rsidRDefault="00337C7F" w:rsidP="00337C7F">
            <w:pPr>
              <w:rPr>
                <w:rFonts w:ascii="Times New Roman" w:hAnsi="Times New Roman" w:cs="Times New Roman"/>
                <w:i/>
                <w:iCs/>
                <w:sz w:val="24"/>
                <w:szCs w:val="24"/>
                <w:lang w:eastAsia="uk-UA" w:bidi="uk-UA"/>
              </w:rPr>
            </w:pPr>
          </w:p>
        </w:tc>
        <w:tc>
          <w:tcPr>
            <w:tcW w:w="1418" w:type="dxa"/>
            <w:vMerge/>
            <w:shd w:val="clear" w:color="auto" w:fill="auto"/>
          </w:tcPr>
          <w:p w14:paraId="49AF5CD7" w14:textId="77777777" w:rsidR="00337C7F" w:rsidRPr="00E8407E" w:rsidRDefault="00337C7F" w:rsidP="00337C7F">
            <w:pPr>
              <w:rPr>
                <w:rFonts w:ascii="Times New Roman" w:hAnsi="Times New Roman" w:cs="Times New Roman"/>
                <w:i/>
                <w:iCs/>
                <w:sz w:val="24"/>
                <w:szCs w:val="24"/>
                <w:lang w:eastAsia="uk-UA" w:bidi="uk-UA"/>
              </w:rPr>
            </w:pPr>
          </w:p>
        </w:tc>
        <w:tc>
          <w:tcPr>
            <w:tcW w:w="2268" w:type="dxa"/>
            <w:shd w:val="clear" w:color="auto" w:fill="auto"/>
          </w:tcPr>
          <w:p w14:paraId="678989A2" w14:textId="74F6DE12" w:rsidR="00337C7F" w:rsidRPr="008A3310" w:rsidRDefault="00337C7F" w:rsidP="00337C7F">
            <w:pPr>
              <w:rPr>
                <w:rFonts w:ascii="Times New Roman" w:hAnsi="Times New Roman" w:cs="Times New Roman"/>
                <w:sz w:val="24"/>
                <w:szCs w:val="24"/>
                <w:shd w:val="clear" w:color="auto" w:fill="FFFFFF"/>
                <w:lang w:val="ru-RU"/>
              </w:rPr>
            </w:pPr>
            <w:r w:rsidRPr="00E8407E">
              <w:rPr>
                <w:rFonts w:ascii="Times New Roman" w:hAnsi="Times New Roman" w:cs="Times New Roman"/>
                <w:color w:val="000000"/>
                <w:sz w:val="24"/>
                <w:szCs w:val="24"/>
                <w:lang w:eastAsia="uk-UA" w:bidi="uk-UA"/>
              </w:rPr>
              <w:t>довідка про сплачений нерезидентом в Україні податок на прибуток (доходи)</w:t>
            </w:r>
            <w:r w:rsidRPr="008A3310">
              <w:rPr>
                <w:rFonts w:ascii="Times New Roman" w:hAnsi="Times New Roman" w:cs="Times New Roman"/>
                <w:color w:val="000000"/>
                <w:sz w:val="24"/>
                <w:szCs w:val="24"/>
                <w:lang w:val="ru-RU" w:eastAsia="uk-UA" w:bidi="uk-UA"/>
              </w:rPr>
              <w:t>;</w:t>
            </w:r>
          </w:p>
        </w:tc>
        <w:tc>
          <w:tcPr>
            <w:tcW w:w="1973" w:type="dxa"/>
            <w:shd w:val="clear" w:color="auto" w:fill="auto"/>
          </w:tcPr>
          <w:p w14:paraId="5DD6158E" w14:textId="5D32FF5A" w:rsidR="00337C7F" w:rsidRPr="008A3310" w:rsidRDefault="00337C7F" w:rsidP="00337C7F">
            <w:pPr>
              <w:rPr>
                <w:rFonts w:ascii="Times New Roman" w:hAnsi="Times New Roman" w:cs="Times New Roman"/>
                <w:color w:val="000000"/>
                <w:sz w:val="24"/>
                <w:szCs w:val="24"/>
                <w:lang w:val="ru-RU" w:eastAsia="uk-UA" w:bidi="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color w:val="000000"/>
                <w:sz w:val="24"/>
                <w:szCs w:val="24"/>
                <w:lang w:eastAsia="uk-UA" w:bidi="uk-UA"/>
              </w:rPr>
              <w:t>пп</w:t>
            </w:r>
            <w:r w:rsidRPr="008A3310">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14.1.213 п</w:t>
            </w:r>
            <w:r w:rsidRPr="008A3310">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14.1 ст. 14, пп</w:t>
            </w:r>
            <w:r w:rsidRPr="008A3310">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19¹.1.3 п</w:t>
            </w:r>
            <w:r w:rsidRPr="008A3310">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19¹.1 ст</w:t>
            </w:r>
            <w:r w:rsidRPr="008A3310">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 п</w:t>
            </w:r>
            <w:r w:rsidRPr="008A3310">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141.4 ст.141)</w:t>
            </w:r>
            <w:r w:rsidRPr="008A3310">
              <w:rPr>
                <w:rFonts w:ascii="Times New Roman" w:hAnsi="Times New Roman" w:cs="Times New Roman"/>
                <w:color w:val="000000"/>
                <w:sz w:val="24"/>
                <w:szCs w:val="24"/>
                <w:lang w:val="ru-RU" w:eastAsia="uk-UA" w:bidi="uk-UA"/>
              </w:rPr>
              <w:t>;</w:t>
            </w:r>
          </w:p>
          <w:p w14:paraId="2271EA6A" w14:textId="24E0C443" w:rsidR="00337C7F" w:rsidRPr="008A3310" w:rsidRDefault="00337C7F" w:rsidP="00337C7F">
            <w:pPr>
              <w:rPr>
                <w:rFonts w:ascii="Times New Roman" w:hAnsi="Times New Roman" w:cs="Times New Roman"/>
                <w:sz w:val="24"/>
                <w:szCs w:val="24"/>
                <w:shd w:val="clear" w:color="auto" w:fill="FFFFFF"/>
                <w:lang w:val="ru-RU"/>
              </w:rPr>
            </w:pPr>
            <w:r w:rsidRPr="00E8407E">
              <w:rPr>
                <w:rFonts w:ascii="Times New Roman" w:hAnsi="Times New Roman" w:cs="Times New Roman"/>
                <w:color w:val="000000"/>
                <w:sz w:val="24"/>
                <w:szCs w:val="24"/>
                <w:lang w:eastAsia="uk-UA" w:bidi="uk-UA"/>
              </w:rPr>
              <w:t xml:space="preserve">Порядок видачі довідки про сплачений нерезидентом в Україні податок на прибуток (доходи), затверджений  наказом Міністерства фінансів України від 28.07.2022 № 219, зареєстрований в Міністерстві </w:t>
            </w:r>
            <w:r w:rsidRPr="00E8407E">
              <w:rPr>
                <w:rFonts w:ascii="Times New Roman" w:hAnsi="Times New Roman" w:cs="Times New Roman"/>
                <w:color w:val="000000"/>
                <w:sz w:val="24"/>
                <w:szCs w:val="24"/>
                <w:lang w:eastAsia="uk-UA" w:bidi="uk-UA"/>
              </w:rPr>
              <w:lastRenderedPageBreak/>
              <w:t>юстиції України 23.09.2022 за № 1113/38449 (п.5)</w:t>
            </w:r>
            <w:r w:rsidRPr="008A3310">
              <w:rPr>
                <w:rFonts w:ascii="Times New Roman" w:hAnsi="Times New Roman" w:cs="Times New Roman"/>
                <w:color w:val="000000"/>
                <w:sz w:val="24"/>
                <w:szCs w:val="24"/>
                <w:lang w:val="ru-RU" w:eastAsia="uk-UA" w:bidi="uk-UA"/>
              </w:rPr>
              <w:t>;</w:t>
            </w:r>
          </w:p>
        </w:tc>
        <w:tc>
          <w:tcPr>
            <w:tcW w:w="1417" w:type="dxa"/>
            <w:shd w:val="clear" w:color="auto" w:fill="auto"/>
          </w:tcPr>
          <w:p w14:paraId="073AA0D4"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2CA71FB1" w14:textId="77777777" w:rsidTr="00E30C20">
        <w:trPr>
          <w:trHeight w:val="141"/>
        </w:trPr>
        <w:tc>
          <w:tcPr>
            <w:tcW w:w="704" w:type="dxa"/>
            <w:vMerge/>
            <w:shd w:val="clear" w:color="auto" w:fill="auto"/>
          </w:tcPr>
          <w:p w14:paraId="09B6FAA2" w14:textId="77777777" w:rsidR="00337C7F" w:rsidRPr="00E8407E" w:rsidRDefault="00337C7F" w:rsidP="00337C7F">
            <w:pPr>
              <w:jc w:val="both"/>
              <w:rPr>
                <w:rFonts w:ascii="Times New Roman" w:hAnsi="Times New Roman" w:cs="Times New Roman"/>
                <w:i/>
                <w:iCs/>
                <w:sz w:val="24"/>
                <w:szCs w:val="24"/>
                <w:lang w:eastAsia="uk-UA"/>
              </w:rPr>
            </w:pPr>
          </w:p>
        </w:tc>
        <w:tc>
          <w:tcPr>
            <w:tcW w:w="1418" w:type="dxa"/>
            <w:vMerge/>
            <w:shd w:val="clear" w:color="auto" w:fill="auto"/>
          </w:tcPr>
          <w:p w14:paraId="4BB9BE77" w14:textId="77777777" w:rsidR="00337C7F" w:rsidRPr="00E8407E" w:rsidRDefault="00337C7F" w:rsidP="00337C7F">
            <w:pPr>
              <w:rPr>
                <w:rFonts w:ascii="Times New Roman" w:hAnsi="Times New Roman" w:cs="Times New Roman"/>
                <w:i/>
                <w:iCs/>
                <w:sz w:val="24"/>
                <w:szCs w:val="24"/>
                <w:lang w:eastAsia="uk-UA"/>
              </w:rPr>
            </w:pPr>
          </w:p>
        </w:tc>
        <w:tc>
          <w:tcPr>
            <w:tcW w:w="1418" w:type="dxa"/>
            <w:vMerge/>
            <w:shd w:val="clear" w:color="auto" w:fill="auto"/>
          </w:tcPr>
          <w:p w14:paraId="2FCCBC1D" w14:textId="77777777" w:rsidR="00337C7F" w:rsidRPr="00E8407E" w:rsidRDefault="00337C7F" w:rsidP="00337C7F">
            <w:pPr>
              <w:rPr>
                <w:rFonts w:ascii="Times New Roman" w:hAnsi="Times New Roman" w:cs="Times New Roman"/>
                <w:i/>
                <w:iCs/>
                <w:sz w:val="24"/>
                <w:szCs w:val="24"/>
                <w:lang w:eastAsia="uk-UA" w:bidi="uk-UA"/>
              </w:rPr>
            </w:pPr>
          </w:p>
        </w:tc>
        <w:tc>
          <w:tcPr>
            <w:tcW w:w="1418" w:type="dxa"/>
            <w:vMerge/>
            <w:shd w:val="clear" w:color="auto" w:fill="auto"/>
          </w:tcPr>
          <w:p w14:paraId="5C59790E" w14:textId="77777777" w:rsidR="00337C7F" w:rsidRPr="00E8407E" w:rsidRDefault="00337C7F" w:rsidP="00337C7F">
            <w:pPr>
              <w:rPr>
                <w:rFonts w:ascii="Times New Roman" w:hAnsi="Times New Roman" w:cs="Times New Roman"/>
                <w:i/>
                <w:iCs/>
                <w:sz w:val="24"/>
                <w:szCs w:val="24"/>
                <w:lang w:eastAsia="uk-UA" w:bidi="uk-UA"/>
              </w:rPr>
            </w:pPr>
          </w:p>
        </w:tc>
        <w:tc>
          <w:tcPr>
            <w:tcW w:w="2268" w:type="dxa"/>
            <w:shd w:val="clear" w:color="auto" w:fill="auto"/>
          </w:tcPr>
          <w:p w14:paraId="6F85E3BA" w14:textId="6DB5CC79" w:rsidR="00337C7F" w:rsidRPr="008A3310" w:rsidRDefault="00337C7F" w:rsidP="00337C7F">
            <w:pPr>
              <w:rPr>
                <w:rFonts w:ascii="Times New Roman" w:hAnsi="Times New Roman" w:cs="Times New Roman"/>
                <w:i/>
                <w:iCs/>
                <w:sz w:val="24"/>
                <w:szCs w:val="24"/>
                <w:lang w:val="ru-RU"/>
              </w:rPr>
            </w:pPr>
            <w:r w:rsidRPr="00E8407E">
              <w:rPr>
                <w:rFonts w:ascii="Times New Roman" w:hAnsi="Times New Roman" w:cs="Times New Roman"/>
                <w:color w:val="000000"/>
                <w:sz w:val="24"/>
                <w:szCs w:val="24"/>
                <w:lang w:eastAsia="uk-UA" w:bidi="uk-UA"/>
              </w:rPr>
              <w:t>витяг з Реєстру неприбуткових установ та організацій та повідомлення про відсутність відомостей про платника у Реєстрі неприбуткових установ та організацій</w:t>
            </w:r>
            <w:r w:rsidRPr="008A3310">
              <w:rPr>
                <w:rFonts w:ascii="Times New Roman" w:hAnsi="Times New Roman" w:cs="Times New Roman"/>
                <w:color w:val="000000"/>
                <w:sz w:val="24"/>
                <w:szCs w:val="24"/>
                <w:lang w:val="ru-RU" w:eastAsia="uk-UA" w:bidi="uk-UA"/>
              </w:rPr>
              <w:t>;</w:t>
            </w:r>
          </w:p>
        </w:tc>
        <w:tc>
          <w:tcPr>
            <w:tcW w:w="1973" w:type="dxa"/>
            <w:shd w:val="clear" w:color="auto" w:fill="auto"/>
          </w:tcPr>
          <w:p w14:paraId="15F8B730" w14:textId="50000A85" w:rsidR="00337C7F" w:rsidRPr="008A3310" w:rsidRDefault="00337C7F" w:rsidP="00337C7F">
            <w:pPr>
              <w:rPr>
                <w:rFonts w:ascii="Times New Roman" w:hAnsi="Times New Roman" w:cs="Times New Roman"/>
                <w:color w:val="000000"/>
                <w:sz w:val="24"/>
                <w:szCs w:val="24"/>
                <w:lang w:val="ru-RU" w:eastAsia="uk-UA" w:bidi="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color w:val="000000"/>
                <w:sz w:val="24"/>
                <w:szCs w:val="24"/>
                <w:lang w:eastAsia="uk-UA" w:bidi="uk-UA"/>
              </w:rPr>
              <w:t>п.133.4 ст.133)</w:t>
            </w:r>
            <w:r w:rsidRPr="008A3310">
              <w:rPr>
                <w:rFonts w:ascii="Times New Roman" w:hAnsi="Times New Roman" w:cs="Times New Roman"/>
                <w:color w:val="000000"/>
                <w:sz w:val="24"/>
                <w:szCs w:val="24"/>
                <w:lang w:val="ru-RU" w:eastAsia="uk-UA" w:bidi="uk-UA"/>
              </w:rPr>
              <w:t>;</w:t>
            </w:r>
          </w:p>
          <w:p w14:paraId="7E7E4802" w14:textId="256B0703" w:rsidR="00337C7F" w:rsidRPr="008A3310" w:rsidRDefault="00337C7F" w:rsidP="00337C7F">
            <w:pPr>
              <w:rPr>
                <w:rFonts w:ascii="Times New Roman" w:hAnsi="Times New Roman" w:cs="Times New Roman"/>
                <w:i/>
                <w:iCs/>
                <w:sz w:val="24"/>
                <w:szCs w:val="24"/>
                <w:lang w:val="en-US"/>
              </w:rPr>
            </w:pPr>
            <w:r w:rsidRPr="00E8407E">
              <w:rPr>
                <w:rFonts w:ascii="Times New Roman" w:hAnsi="Times New Roman" w:cs="Times New Roman"/>
                <w:color w:val="000000"/>
                <w:sz w:val="24"/>
                <w:szCs w:val="24"/>
                <w:lang w:eastAsia="uk-UA" w:bidi="uk-UA"/>
              </w:rPr>
              <w:t xml:space="preserve">Порядок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затверджений постановою Кабінету Міністрів України від 13.07.2016 № 440, зі змінами та доповненнями </w:t>
            </w:r>
            <w:r>
              <w:rPr>
                <w:rFonts w:ascii="Times New Roman" w:hAnsi="Times New Roman" w:cs="Times New Roman"/>
                <w:color w:val="000000"/>
                <w:sz w:val="24"/>
                <w:szCs w:val="24"/>
                <w:lang w:eastAsia="uk-UA" w:bidi="uk-UA"/>
              </w:rPr>
              <w:t>(</w:t>
            </w:r>
            <w:r w:rsidRPr="00E8407E">
              <w:rPr>
                <w:rFonts w:ascii="Times New Roman" w:hAnsi="Times New Roman" w:cs="Times New Roman"/>
                <w:color w:val="000000"/>
                <w:sz w:val="24"/>
                <w:szCs w:val="24"/>
                <w:lang w:eastAsia="uk-UA" w:bidi="uk-UA"/>
              </w:rPr>
              <w:t>п.12</w:t>
            </w:r>
            <w:r w:rsidRPr="00E8407E">
              <w:rPr>
                <w:rFonts w:ascii="Times New Roman" w:hAnsi="Times New Roman" w:cs="Times New Roman"/>
                <w:color w:val="000000"/>
                <w:sz w:val="24"/>
                <w:szCs w:val="24"/>
                <w:vertAlign w:val="superscript"/>
                <w:lang w:eastAsia="uk-UA" w:bidi="uk-UA"/>
              </w:rPr>
              <w:t>1</w:t>
            </w:r>
            <w:r>
              <w:rPr>
                <w:rFonts w:ascii="Times New Roman" w:hAnsi="Times New Roman" w:cs="Times New Roman"/>
                <w:color w:val="000000"/>
                <w:sz w:val="24"/>
                <w:szCs w:val="24"/>
                <w:lang w:eastAsia="uk-UA" w:bidi="uk-UA"/>
              </w:rPr>
              <w:t>)</w:t>
            </w:r>
            <w:r>
              <w:rPr>
                <w:rFonts w:ascii="Times New Roman" w:hAnsi="Times New Roman" w:cs="Times New Roman"/>
                <w:color w:val="000000"/>
                <w:sz w:val="24"/>
                <w:szCs w:val="24"/>
                <w:lang w:val="en-US" w:eastAsia="uk-UA" w:bidi="uk-UA"/>
              </w:rPr>
              <w:t>;</w:t>
            </w:r>
          </w:p>
        </w:tc>
        <w:tc>
          <w:tcPr>
            <w:tcW w:w="1417" w:type="dxa"/>
            <w:shd w:val="clear" w:color="auto" w:fill="auto"/>
          </w:tcPr>
          <w:p w14:paraId="4D9D753A"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56C26E4C" w14:textId="77777777" w:rsidTr="00E30C20">
        <w:trPr>
          <w:trHeight w:val="168"/>
        </w:trPr>
        <w:tc>
          <w:tcPr>
            <w:tcW w:w="704" w:type="dxa"/>
            <w:vMerge/>
            <w:shd w:val="clear" w:color="auto" w:fill="auto"/>
          </w:tcPr>
          <w:p w14:paraId="24400BB3" w14:textId="77777777" w:rsidR="00337C7F" w:rsidRPr="00E8407E" w:rsidRDefault="00337C7F" w:rsidP="00337C7F">
            <w:pPr>
              <w:jc w:val="both"/>
              <w:rPr>
                <w:rFonts w:ascii="Times New Roman" w:hAnsi="Times New Roman" w:cs="Times New Roman"/>
                <w:i/>
                <w:iCs/>
                <w:sz w:val="24"/>
                <w:szCs w:val="24"/>
                <w:lang w:eastAsia="uk-UA"/>
              </w:rPr>
            </w:pPr>
          </w:p>
        </w:tc>
        <w:tc>
          <w:tcPr>
            <w:tcW w:w="1418" w:type="dxa"/>
            <w:vMerge/>
            <w:shd w:val="clear" w:color="auto" w:fill="auto"/>
          </w:tcPr>
          <w:p w14:paraId="480DAA98" w14:textId="77777777" w:rsidR="00337C7F" w:rsidRPr="00E8407E" w:rsidRDefault="00337C7F" w:rsidP="00337C7F">
            <w:pPr>
              <w:rPr>
                <w:rFonts w:ascii="Times New Roman" w:hAnsi="Times New Roman" w:cs="Times New Roman"/>
                <w:i/>
                <w:iCs/>
                <w:sz w:val="24"/>
                <w:szCs w:val="24"/>
                <w:lang w:eastAsia="uk-UA"/>
              </w:rPr>
            </w:pPr>
          </w:p>
        </w:tc>
        <w:tc>
          <w:tcPr>
            <w:tcW w:w="1418" w:type="dxa"/>
            <w:vMerge/>
            <w:shd w:val="clear" w:color="auto" w:fill="auto"/>
          </w:tcPr>
          <w:p w14:paraId="4F565785" w14:textId="77777777" w:rsidR="00337C7F" w:rsidRPr="00E8407E" w:rsidRDefault="00337C7F" w:rsidP="00337C7F">
            <w:pPr>
              <w:rPr>
                <w:rFonts w:ascii="Times New Roman" w:hAnsi="Times New Roman" w:cs="Times New Roman"/>
                <w:i/>
                <w:iCs/>
                <w:sz w:val="24"/>
                <w:szCs w:val="24"/>
                <w:lang w:eastAsia="uk-UA" w:bidi="uk-UA"/>
              </w:rPr>
            </w:pPr>
          </w:p>
        </w:tc>
        <w:tc>
          <w:tcPr>
            <w:tcW w:w="1418" w:type="dxa"/>
            <w:vMerge/>
            <w:shd w:val="clear" w:color="auto" w:fill="auto"/>
          </w:tcPr>
          <w:p w14:paraId="3E685C0A" w14:textId="77777777" w:rsidR="00337C7F" w:rsidRPr="00E8407E" w:rsidRDefault="00337C7F" w:rsidP="00337C7F">
            <w:pPr>
              <w:rPr>
                <w:rFonts w:ascii="Times New Roman" w:hAnsi="Times New Roman" w:cs="Times New Roman"/>
                <w:i/>
                <w:iCs/>
                <w:sz w:val="24"/>
                <w:szCs w:val="24"/>
                <w:lang w:eastAsia="uk-UA" w:bidi="uk-UA"/>
              </w:rPr>
            </w:pPr>
          </w:p>
        </w:tc>
        <w:tc>
          <w:tcPr>
            <w:tcW w:w="2268" w:type="dxa"/>
            <w:shd w:val="clear" w:color="auto" w:fill="auto"/>
          </w:tcPr>
          <w:p w14:paraId="449FB37D" w14:textId="4C46305D" w:rsidR="00337C7F" w:rsidRPr="00E8407E" w:rsidRDefault="00337C7F" w:rsidP="00337C7F">
            <w:pPr>
              <w:rPr>
                <w:rFonts w:ascii="Times New Roman" w:hAnsi="Times New Roman" w:cs="Times New Roman"/>
                <w:i/>
                <w:iCs/>
                <w:sz w:val="24"/>
                <w:szCs w:val="24"/>
              </w:rPr>
            </w:pPr>
            <w:r w:rsidRPr="00E8407E">
              <w:rPr>
                <w:rFonts w:ascii="Times New Roman" w:hAnsi="Times New Roman" w:cs="Times New Roman"/>
                <w:sz w:val="24"/>
                <w:szCs w:val="24"/>
              </w:rPr>
              <w:t>довідка – підтвердження статусу податкового резидента України для уникнення подвійного оподаткування відповідно до норм міжнародних договорів</w:t>
            </w:r>
            <w:r>
              <w:rPr>
                <w:rFonts w:ascii="Times New Roman" w:hAnsi="Times New Roman" w:cs="Times New Roman"/>
                <w:sz w:val="24"/>
                <w:szCs w:val="24"/>
              </w:rPr>
              <w:t>.</w:t>
            </w:r>
          </w:p>
        </w:tc>
        <w:tc>
          <w:tcPr>
            <w:tcW w:w="1973" w:type="dxa"/>
            <w:shd w:val="clear" w:color="auto" w:fill="auto"/>
          </w:tcPr>
          <w:p w14:paraId="5039B466" w14:textId="672D2838" w:rsidR="00337C7F" w:rsidRPr="00E8407E" w:rsidRDefault="00337C7F" w:rsidP="00337C7F">
            <w:pPr>
              <w:rPr>
                <w:rFonts w:ascii="Times New Roman" w:hAnsi="Times New Roman" w:cs="Times New Roman"/>
                <w:sz w:val="24"/>
                <w:szCs w:val="24"/>
              </w:rPr>
            </w:pPr>
            <w:r w:rsidRPr="00E8407E">
              <w:rPr>
                <w:rFonts w:ascii="Times New Roman" w:hAnsi="Times New Roman" w:cs="Times New Roman"/>
                <w:sz w:val="24"/>
                <w:szCs w:val="24"/>
              </w:rPr>
              <w:t xml:space="preserve">Порядок підтвердження статусу податкового резидента України для уникнення подвійного оподаткування відповідно до норм міжнародних договорів», затверджений наказом Міністерства фінансів України від 19.08.2022 № 248, </w:t>
            </w:r>
            <w:r w:rsidRPr="00E8407E">
              <w:rPr>
                <w:rFonts w:ascii="Times New Roman" w:hAnsi="Times New Roman" w:cs="Times New Roman"/>
                <w:sz w:val="24"/>
                <w:szCs w:val="24"/>
              </w:rPr>
              <w:lastRenderedPageBreak/>
              <w:t>зареєстрований в Міністерстві юстиції України 07.10.2022 за №1195/38531 (п</w:t>
            </w:r>
            <w:r>
              <w:rPr>
                <w:rFonts w:ascii="Times New Roman" w:hAnsi="Times New Roman" w:cs="Times New Roman"/>
                <w:sz w:val="24"/>
                <w:szCs w:val="24"/>
              </w:rPr>
              <w:t>.</w:t>
            </w:r>
            <w:r w:rsidRPr="00E8407E">
              <w:rPr>
                <w:rFonts w:ascii="Times New Roman" w:hAnsi="Times New Roman" w:cs="Times New Roman"/>
                <w:sz w:val="24"/>
                <w:szCs w:val="24"/>
              </w:rPr>
              <w:t>5,6)</w:t>
            </w:r>
          </w:p>
          <w:p w14:paraId="3DB5A3AB" w14:textId="44A1ED67" w:rsidR="00337C7F" w:rsidRPr="00E8407E" w:rsidRDefault="00337C7F" w:rsidP="00337C7F">
            <w:pPr>
              <w:rPr>
                <w:rFonts w:ascii="Times New Roman" w:hAnsi="Times New Roman" w:cs="Times New Roman"/>
                <w:i/>
                <w:iCs/>
                <w:sz w:val="24"/>
                <w:szCs w:val="24"/>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color w:val="000000"/>
                <w:sz w:val="24"/>
                <w:szCs w:val="24"/>
                <w:lang w:eastAsia="uk-UA" w:bidi="uk-UA"/>
              </w:rPr>
              <w:t>пп</w:t>
            </w:r>
            <w:r>
              <w:rPr>
                <w:rFonts w:ascii="Times New Roman" w:hAnsi="Times New Roman" w:cs="Times New Roman"/>
                <w:color w:val="000000"/>
                <w:sz w:val="24"/>
                <w:szCs w:val="24"/>
                <w:lang w:eastAsia="uk-UA" w:bidi="uk-UA"/>
              </w:rPr>
              <w:t>.</w:t>
            </w:r>
            <w:r w:rsidRPr="00E8407E">
              <w:rPr>
                <w:rFonts w:ascii="Times New Roman" w:hAnsi="Times New Roman" w:cs="Times New Roman"/>
                <w:color w:val="000000"/>
                <w:sz w:val="24"/>
                <w:szCs w:val="24"/>
                <w:lang w:eastAsia="uk-UA" w:bidi="uk-UA"/>
              </w:rPr>
              <w:t>14.1.213 п</w:t>
            </w:r>
            <w:r>
              <w:rPr>
                <w:rFonts w:ascii="Times New Roman" w:hAnsi="Times New Roman" w:cs="Times New Roman"/>
                <w:color w:val="000000"/>
                <w:sz w:val="24"/>
                <w:szCs w:val="24"/>
                <w:lang w:eastAsia="uk-UA" w:bidi="uk-UA"/>
              </w:rPr>
              <w:t>.</w:t>
            </w:r>
            <w:r w:rsidRPr="00E8407E">
              <w:rPr>
                <w:rFonts w:ascii="Times New Roman" w:hAnsi="Times New Roman" w:cs="Times New Roman"/>
                <w:color w:val="000000"/>
                <w:sz w:val="24"/>
                <w:szCs w:val="24"/>
                <w:lang w:eastAsia="uk-UA" w:bidi="uk-UA"/>
              </w:rPr>
              <w:t>14.1 ст. 14, пп</w:t>
            </w:r>
            <w:r>
              <w:rPr>
                <w:rFonts w:ascii="Times New Roman" w:hAnsi="Times New Roman" w:cs="Times New Roman"/>
                <w:color w:val="000000"/>
                <w:sz w:val="24"/>
                <w:szCs w:val="24"/>
                <w:lang w:eastAsia="uk-UA" w:bidi="uk-UA"/>
              </w:rPr>
              <w:t>.</w:t>
            </w:r>
            <w:r w:rsidRPr="00E8407E">
              <w:rPr>
                <w:rFonts w:ascii="Times New Roman" w:hAnsi="Times New Roman" w:cs="Times New Roman"/>
                <w:color w:val="000000"/>
                <w:sz w:val="24"/>
                <w:szCs w:val="24"/>
                <w:lang w:eastAsia="uk-UA" w:bidi="uk-UA"/>
              </w:rPr>
              <w:t>19¹.1.3 п</w:t>
            </w:r>
            <w:r>
              <w:rPr>
                <w:rFonts w:ascii="Times New Roman" w:hAnsi="Times New Roman" w:cs="Times New Roman"/>
                <w:color w:val="000000"/>
                <w:sz w:val="24"/>
                <w:szCs w:val="24"/>
                <w:lang w:eastAsia="uk-UA" w:bidi="uk-UA"/>
              </w:rPr>
              <w:t>.</w:t>
            </w:r>
            <w:r w:rsidRPr="00E8407E">
              <w:rPr>
                <w:rFonts w:ascii="Times New Roman" w:hAnsi="Times New Roman" w:cs="Times New Roman"/>
                <w:color w:val="000000"/>
                <w:sz w:val="24"/>
                <w:szCs w:val="24"/>
                <w:lang w:eastAsia="uk-UA" w:bidi="uk-UA"/>
              </w:rPr>
              <w:t>19¹.1 ст</w:t>
            </w:r>
            <w:r>
              <w:rPr>
                <w:rFonts w:ascii="Times New Roman" w:hAnsi="Times New Roman" w:cs="Times New Roman"/>
                <w:color w:val="000000"/>
                <w:sz w:val="24"/>
                <w:szCs w:val="24"/>
                <w:lang w:eastAsia="uk-UA" w:bidi="uk-UA"/>
              </w:rPr>
              <w:t>.</w:t>
            </w:r>
            <w:r w:rsidRPr="00E8407E">
              <w:rPr>
                <w:rFonts w:ascii="Times New Roman" w:hAnsi="Times New Roman" w:cs="Times New Roman"/>
                <w:color w:val="000000"/>
                <w:sz w:val="24"/>
                <w:szCs w:val="24"/>
                <w:lang w:eastAsia="uk-UA" w:bidi="uk-UA"/>
              </w:rPr>
              <w:t>19¹)</w:t>
            </w:r>
            <w:r>
              <w:rPr>
                <w:rFonts w:ascii="Times New Roman" w:hAnsi="Times New Roman" w:cs="Times New Roman"/>
                <w:color w:val="000000"/>
                <w:sz w:val="24"/>
                <w:szCs w:val="24"/>
                <w:lang w:eastAsia="uk-UA" w:bidi="uk-UA"/>
              </w:rPr>
              <w:t>.</w:t>
            </w:r>
          </w:p>
        </w:tc>
        <w:tc>
          <w:tcPr>
            <w:tcW w:w="1417" w:type="dxa"/>
            <w:shd w:val="clear" w:color="auto" w:fill="auto"/>
          </w:tcPr>
          <w:p w14:paraId="7C54A81D" w14:textId="77777777" w:rsidR="00337C7F" w:rsidRPr="00E8407E" w:rsidRDefault="00337C7F" w:rsidP="00337C7F">
            <w:pPr>
              <w:jc w:val="both"/>
              <w:rPr>
                <w:rFonts w:ascii="Times New Roman" w:hAnsi="Times New Roman" w:cs="Times New Roman"/>
                <w:i/>
                <w:iCs/>
                <w:sz w:val="24"/>
                <w:szCs w:val="24"/>
                <w:lang w:eastAsia="uk-UA"/>
              </w:rPr>
            </w:pPr>
          </w:p>
        </w:tc>
      </w:tr>
      <w:tr w:rsidR="001F34B5" w:rsidRPr="00E8407E" w14:paraId="321DD428" w14:textId="77777777" w:rsidTr="00E30C20">
        <w:trPr>
          <w:trHeight w:val="1450"/>
        </w:trPr>
        <w:tc>
          <w:tcPr>
            <w:tcW w:w="704" w:type="dxa"/>
            <w:vMerge w:val="restart"/>
            <w:shd w:val="clear" w:color="auto" w:fill="auto"/>
          </w:tcPr>
          <w:p w14:paraId="66666349" w14:textId="7CB12AD3" w:rsidR="001F34B5" w:rsidRPr="00E8407E" w:rsidRDefault="001F34B5" w:rsidP="00337C7F">
            <w:pPr>
              <w:jc w:val="both"/>
              <w:rPr>
                <w:rFonts w:ascii="Times New Roman" w:hAnsi="Times New Roman" w:cs="Times New Roman"/>
                <w:sz w:val="24"/>
                <w:szCs w:val="24"/>
                <w:lang w:eastAsia="uk-UA"/>
              </w:rPr>
            </w:pPr>
            <w:r w:rsidRPr="00E8407E">
              <w:rPr>
                <w:rFonts w:ascii="Times New Roman" w:hAnsi="Times New Roman" w:cs="Times New Roman"/>
                <w:sz w:val="24"/>
                <w:szCs w:val="24"/>
                <w:lang w:eastAsia="uk-UA"/>
              </w:rPr>
              <w:t>169.</w:t>
            </w:r>
          </w:p>
        </w:tc>
        <w:tc>
          <w:tcPr>
            <w:tcW w:w="1418" w:type="dxa"/>
            <w:vMerge w:val="restart"/>
            <w:shd w:val="clear" w:color="auto" w:fill="auto"/>
          </w:tcPr>
          <w:p w14:paraId="00FBCE7A" w14:textId="1D2E5570" w:rsidR="001F34B5" w:rsidRPr="00E8407E" w:rsidRDefault="001F34B5" w:rsidP="00337C7F">
            <w:pPr>
              <w:rPr>
                <w:rFonts w:ascii="Times New Roman" w:hAnsi="Times New Roman" w:cs="Times New Roman"/>
                <w:i/>
                <w:iCs/>
                <w:sz w:val="24"/>
                <w:szCs w:val="24"/>
                <w:lang w:eastAsia="uk-UA"/>
              </w:rPr>
            </w:pPr>
            <w:r w:rsidRPr="00E8407E">
              <w:rPr>
                <w:rFonts w:ascii="Times New Roman" w:hAnsi="Times New Roman" w:cs="Times New Roman"/>
                <w:sz w:val="24"/>
                <w:szCs w:val="24"/>
                <w:lang w:eastAsia="uk-UA"/>
              </w:rPr>
              <w:t>06.06.2025№ 319</w:t>
            </w:r>
            <w:r w:rsidRPr="00E8407E">
              <w:rPr>
                <w:rFonts w:ascii="Times New Roman" w:hAnsi="Times New Roman" w:cs="Times New Roman"/>
                <w:i/>
                <w:iCs/>
                <w:sz w:val="24"/>
                <w:szCs w:val="24"/>
                <w:lang w:eastAsia="uk-UA"/>
              </w:rPr>
              <w:t xml:space="preserve"> </w:t>
            </w:r>
          </w:p>
        </w:tc>
        <w:tc>
          <w:tcPr>
            <w:tcW w:w="1418" w:type="dxa"/>
            <w:vMerge w:val="restart"/>
            <w:shd w:val="clear" w:color="auto" w:fill="auto"/>
          </w:tcPr>
          <w:p w14:paraId="572CC176" w14:textId="15907093" w:rsidR="001F34B5" w:rsidRPr="00E8407E" w:rsidRDefault="001F34B5" w:rsidP="00337C7F">
            <w:pPr>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bidi="uk-UA"/>
              </w:rPr>
              <w:t xml:space="preserve">Денисюк Роман </w:t>
            </w:r>
          </w:p>
        </w:tc>
        <w:tc>
          <w:tcPr>
            <w:tcW w:w="1418" w:type="dxa"/>
            <w:vMerge w:val="restart"/>
            <w:shd w:val="clear" w:color="auto" w:fill="auto"/>
          </w:tcPr>
          <w:p w14:paraId="6B06ACF9" w14:textId="1A6899F8" w:rsidR="001F34B5" w:rsidRPr="00E8407E" w:rsidRDefault="001F34B5" w:rsidP="00337C7F">
            <w:pPr>
              <w:rPr>
                <w:rFonts w:ascii="Times New Roman" w:hAnsi="Times New Roman" w:cs="Times New Roman"/>
                <w:i/>
                <w:iCs/>
                <w:sz w:val="24"/>
                <w:szCs w:val="24"/>
                <w:lang w:eastAsia="uk-UA" w:bidi="uk-UA"/>
              </w:rPr>
            </w:pPr>
            <w:r w:rsidRPr="00E8407E">
              <w:rPr>
                <w:rFonts w:ascii="Times New Roman" w:eastAsia="Times New Roman" w:hAnsi="Times New Roman" w:cs="Times New Roman"/>
                <w:color w:val="000000"/>
                <w:sz w:val="24"/>
                <w:szCs w:val="24"/>
                <w:lang w:eastAsia="ru-RU"/>
              </w:rPr>
              <w:t xml:space="preserve">Начальник управління контролю за підакцизними товарами Головного управління ДПС у Волинській області (на період відсутності делегувати повноваження Микиті Плеханову – заступнику начальника - начальнику відділу контролю за виробництвом та обігом спирту, спиртовмісної продукції, алкогольних напоїв, тютюнових виробів, </w:t>
            </w:r>
            <w:r w:rsidRPr="00E8407E">
              <w:rPr>
                <w:rFonts w:ascii="Times New Roman" w:eastAsia="Times New Roman" w:hAnsi="Times New Roman" w:cs="Times New Roman"/>
                <w:color w:val="000000"/>
                <w:sz w:val="24"/>
                <w:szCs w:val="24"/>
                <w:lang w:eastAsia="ru-RU"/>
              </w:rPr>
              <w:lastRenderedPageBreak/>
              <w:t>рідин, що використовуються в електронних сигаретах управління контролю за підакцизними товарами Головного управління ДПС у Волинській області</w:t>
            </w:r>
          </w:p>
        </w:tc>
        <w:tc>
          <w:tcPr>
            <w:tcW w:w="2268" w:type="dxa"/>
            <w:shd w:val="clear" w:color="auto" w:fill="auto"/>
          </w:tcPr>
          <w:p w14:paraId="7A26C158" w14:textId="776EA959" w:rsidR="001F34B5" w:rsidRPr="00E8407E" w:rsidRDefault="001F34B5" w:rsidP="00337C7F">
            <w:pPr>
              <w:rPr>
                <w:rFonts w:ascii="Times New Roman" w:hAnsi="Times New Roman" w:cs="Times New Roman"/>
                <w:sz w:val="24"/>
                <w:szCs w:val="24"/>
              </w:rPr>
            </w:pPr>
            <w:r>
              <w:rPr>
                <w:rFonts w:ascii="Times New Roman" w:hAnsi="Times New Roman" w:cs="Times New Roman"/>
                <w:sz w:val="24"/>
                <w:szCs w:val="24"/>
              </w:rPr>
              <w:lastRenderedPageBreak/>
              <w:t>П</w:t>
            </w:r>
            <w:r w:rsidRPr="00E8407E">
              <w:rPr>
                <w:rFonts w:ascii="Times New Roman" w:hAnsi="Times New Roman" w:cs="Times New Roman"/>
                <w:sz w:val="24"/>
                <w:szCs w:val="24"/>
              </w:rPr>
              <w:t>ідписання запитів до платників податків та інших суб’єктів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 у межах функціональних повноважень</w:t>
            </w:r>
            <w:r w:rsidRPr="0017221D">
              <w:rPr>
                <w:rFonts w:ascii="Times New Roman" w:hAnsi="Times New Roman" w:cs="Times New Roman"/>
                <w:sz w:val="24"/>
                <w:szCs w:val="24"/>
              </w:rPr>
              <w:t>;</w:t>
            </w:r>
          </w:p>
        </w:tc>
        <w:tc>
          <w:tcPr>
            <w:tcW w:w="1973" w:type="dxa"/>
            <w:shd w:val="clear" w:color="auto" w:fill="auto"/>
          </w:tcPr>
          <w:p w14:paraId="3BD43498" w14:textId="60F1A664" w:rsidR="001F34B5" w:rsidRPr="0017221D" w:rsidRDefault="001F34B5" w:rsidP="00337C7F">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(п.73.3 ст.73)</w:t>
            </w:r>
            <w:r w:rsidRPr="0017221D">
              <w:rPr>
                <w:rFonts w:ascii="Times New Roman" w:hAnsi="Times New Roman" w:cs="Times New Roman"/>
                <w:sz w:val="24"/>
                <w:szCs w:val="24"/>
                <w:lang w:val="ru-RU"/>
              </w:rPr>
              <w:t>;</w:t>
            </w:r>
          </w:p>
        </w:tc>
        <w:tc>
          <w:tcPr>
            <w:tcW w:w="1417" w:type="dxa"/>
            <w:vMerge w:val="restart"/>
            <w:shd w:val="clear" w:color="auto" w:fill="auto"/>
          </w:tcPr>
          <w:p w14:paraId="56F28D26" w14:textId="3B291F3B" w:rsidR="001F34B5" w:rsidRPr="00E8407E" w:rsidRDefault="001F34B5" w:rsidP="00245EE4">
            <w:pPr>
              <w:rPr>
                <w:rFonts w:ascii="Times New Roman" w:hAnsi="Times New Roman" w:cs="Times New Roman"/>
                <w:i/>
                <w:iCs/>
                <w:sz w:val="24"/>
                <w:szCs w:val="24"/>
                <w:lang w:eastAsia="uk-UA"/>
              </w:rPr>
            </w:pPr>
            <w:r w:rsidRPr="00E8407E">
              <w:rPr>
                <w:rFonts w:ascii="Times New Roman" w:hAnsi="Times New Roman" w:cs="Times New Roman"/>
                <w:sz w:val="24"/>
                <w:szCs w:val="24"/>
              </w:rPr>
              <w:t xml:space="preserve">Повноваження </w:t>
            </w:r>
            <w:r w:rsidRPr="00E8407E">
              <w:rPr>
                <w:rFonts w:ascii="Times New Roman" w:eastAsia="Times New Roman" w:hAnsi="Times New Roman" w:cs="Times New Roman"/>
                <w:color w:val="000000"/>
                <w:sz w:val="24"/>
                <w:szCs w:val="24"/>
                <w:lang w:eastAsia="ru-RU"/>
              </w:rPr>
              <w:t xml:space="preserve">Микиті Плеханову </w:t>
            </w:r>
            <w:r w:rsidRPr="00E8407E">
              <w:rPr>
                <w:rFonts w:ascii="Times New Roman" w:hAnsi="Times New Roman" w:cs="Times New Roman"/>
                <w:sz w:val="24"/>
                <w:szCs w:val="24"/>
              </w:rPr>
              <w:t xml:space="preserve">припиняються у зв'язку з звільненням (наказ № </w:t>
            </w:r>
            <w:r>
              <w:rPr>
                <w:rFonts w:ascii="Times New Roman" w:hAnsi="Times New Roman" w:cs="Times New Roman"/>
                <w:sz w:val="24"/>
                <w:szCs w:val="24"/>
              </w:rPr>
              <w:t>286</w:t>
            </w:r>
            <w:r w:rsidRPr="00E8407E">
              <w:rPr>
                <w:rFonts w:ascii="Times New Roman" w:hAnsi="Times New Roman" w:cs="Times New Roman"/>
                <w:sz w:val="24"/>
                <w:szCs w:val="24"/>
              </w:rPr>
              <w:t xml:space="preserve">-о від </w:t>
            </w:r>
            <w:r>
              <w:rPr>
                <w:rFonts w:ascii="Times New Roman" w:hAnsi="Times New Roman" w:cs="Times New Roman"/>
                <w:sz w:val="24"/>
                <w:szCs w:val="24"/>
              </w:rPr>
              <w:t>12</w:t>
            </w:r>
            <w:r w:rsidRPr="00E8407E">
              <w:rPr>
                <w:rFonts w:ascii="Times New Roman" w:hAnsi="Times New Roman" w:cs="Times New Roman"/>
                <w:sz w:val="24"/>
                <w:szCs w:val="24"/>
              </w:rPr>
              <w:t>.</w:t>
            </w:r>
            <w:r>
              <w:rPr>
                <w:rFonts w:ascii="Times New Roman" w:hAnsi="Times New Roman" w:cs="Times New Roman"/>
                <w:sz w:val="24"/>
                <w:szCs w:val="24"/>
              </w:rPr>
              <w:t>06</w:t>
            </w:r>
            <w:r w:rsidRPr="00E8407E">
              <w:rPr>
                <w:rFonts w:ascii="Times New Roman" w:hAnsi="Times New Roman" w:cs="Times New Roman"/>
                <w:sz w:val="24"/>
                <w:szCs w:val="24"/>
              </w:rPr>
              <w:t>.202</w:t>
            </w:r>
            <w:r>
              <w:rPr>
                <w:rFonts w:ascii="Times New Roman" w:hAnsi="Times New Roman" w:cs="Times New Roman"/>
                <w:sz w:val="24"/>
                <w:szCs w:val="24"/>
              </w:rPr>
              <w:t>5</w:t>
            </w:r>
            <w:r w:rsidRPr="00E8407E">
              <w:rPr>
                <w:rFonts w:ascii="Times New Roman" w:hAnsi="Times New Roman" w:cs="Times New Roman"/>
                <w:sz w:val="24"/>
                <w:szCs w:val="24"/>
              </w:rPr>
              <w:t>)</w:t>
            </w:r>
          </w:p>
        </w:tc>
      </w:tr>
      <w:tr w:rsidR="001F34B5" w:rsidRPr="00E8407E" w14:paraId="23062D52" w14:textId="77777777" w:rsidTr="00E30C20">
        <w:trPr>
          <w:trHeight w:val="169"/>
        </w:trPr>
        <w:tc>
          <w:tcPr>
            <w:tcW w:w="704" w:type="dxa"/>
            <w:vMerge/>
            <w:shd w:val="clear" w:color="auto" w:fill="auto"/>
          </w:tcPr>
          <w:p w14:paraId="7A06DA10" w14:textId="77777777" w:rsidR="001F34B5" w:rsidRPr="00E8407E" w:rsidRDefault="001F34B5" w:rsidP="00337C7F">
            <w:pPr>
              <w:jc w:val="both"/>
              <w:rPr>
                <w:rFonts w:ascii="Times New Roman" w:hAnsi="Times New Roman" w:cs="Times New Roman"/>
                <w:sz w:val="24"/>
                <w:szCs w:val="24"/>
                <w:lang w:eastAsia="uk-UA"/>
              </w:rPr>
            </w:pPr>
          </w:p>
        </w:tc>
        <w:tc>
          <w:tcPr>
            <w:tcW w:w="1418" w:type="dxa"/>
            <w:vMerge/>
            <w:shd w:val="clear" w:color="auto" w:fill="auto"/>
          </w:tcPr>
          <w:p w14:paraId="73E8916B" w14:textId="77777777" w:rsidR="001F34B5" w:rsidRPr="00E8407E" w:rsidRDefault="001F34B5" w:rsidP="00337C7F">
            <w:pPr>
              <w:rPr>
                <w:rFonts w:ascii="Times New Roman" w:hAnsi="Times New Roman" w:cs="Times New Roman"/>
                <w:sz w:val="24"/>
                <w:szCs w:val="24"/>
                <w:lang w:eastAsia="uk-UA"/>
              </w:rPr>
            </w:pPr>
          </w:p>
        </w:tc>
        <w:tc>
          <w:tcPr>
            <w:tcW w:w="1418" w:type="dxa"/>
            <w:vMerge/>
            <w:shd w:val="clear" w:color="auto" w:fill="auto"/>
          </w:tcPr>
          <w:p w14:paraId="3C1FAE95" w14:textId="77777777" w:rsidR="001F34B5" w:rsidRPr="00E8407E" w:rsidRDefault="001F34B5" w:rsidP="00337C7F">
            <w:pPr>
              <w:rPr>
                <w:rFonts w:ascii="Times New Roman" w:hAnsi="Times New Roman" w:cs="Times New Roman"/>
                <w:sz w:val="24"/>
                <w:szCs w:val="24"/>
                <w:lang w:eastAsia="uk-UA" w:bidi="uk-UA"/>
              </w:rPr>
            </w:pPr>
          </w:p>
        </w:tc>
        <w:tc>
          <w:tcPr>
            <w:tcW w:w="1418" w:type="dxa"/>
            <w:vMerge/>
            <w:shd w:val="clear" w:color="auto" w:fill="auto"/>
          </w:tcPr>
          <w:p w14:paraId="26795595" w14:textId="77777777" w:rsidR="001F34B5" w:rsidRPr="00E8407E" w:rsidRDefault="001F34B5" w:rsidP="00337C7F">
            <w:pPr>
              <w:rPr>
                <w:rFonts w:ascii="Times New Roman" w:eastAsia="Times New Roman" w:hAnsi="Times New Roman" w:cs="Times New Roman"/>
                <w:color w:val="000000"/>
                <w:sz w:val="24"/>
                <w:szCs w:val="24"/>
                <w:lang w:eastAsia="ru-RU"/>
              </w:rPr>
            </w:pPr>
          </w:p>
        </w:tc>
        <w:tc>
          <w:tcPr>
            <w:tcW w:w="2268" w:type="dxa"/>
            <w:shd w:val="clear" w:color="auto" w:fill="auto"/>
          </w:tcPr>
          <w:p w14:paraId="17D50B99" w14:textId="4CB413DD" w:rsidR="001F34B5" w:rsidRPr="00E8407E" w:rsidRDefault="001F34B5" w:rsidP="00337C7F">
            <w:pPr>
              <w:rPr>
                <w:rFonts w:ascii="Times New Roman" w:hAnsi="Times New Roman" w:cs="Times New Roman"/>
                <w:sz w:val="24"/>
                <w:szCs w:val="24"/>
              </w:rPr>
            </w:pPr>
            <w:r w:rsidRPr="00E8407E">
              <w:rPr>
                <w:rFonts w:ascii="Times New Roman" w:hAnsi="Times New Roman" w:cs="Times New Roman"/>
                <w:sz w:val="24"/>
                <w:szCs w:val="24"/>
              </w:rPr>
              <w:t>підписання прийнятих відповідно до п.1 розділу ІІІ Порядку надіслання контролюючими органами податкових повідомлень-рішень платникам податків, затвердженого наказом Мінфіну від 28.12.2015 №</w:t>
            </w:r>
            <w:r w:rsidR="002F7CAE">
              <w:rPr>
                <w:rFonts w:ascii="Times New Roman" w:hAnsi="Times New Roman" w:cs="Times New Roman"/>
                <w:sz w:val="24"/>
                <w:szCs w:val="24"/>
              </w:rPr>
              <w:t xml:space="preserve"> </w:t>
            </w:r>
            <w:r w:rsidRPr="00E8407E">
              <w:rPr>
                <w:rFonts w:ascii="Times New Roman" w:hAnsi="Times New Roman" w:cs="Times New Roman"/>
                <w:sz w:val="24"/>
                <w:szCs w:val="24"/>
              </w:rPr>
              <w:t xml:space="preserve">1204, </w:t>
            </w:r>
            <w:r w:rsidRPr="00E8407E">
              <w:rPr>
                <w:rFonts w:ascii="Times New Roman" w:hAnsi="Times New Roman" w:cs="Times New Roman"/>
                <w:sz w:val="24"/>
                <w:szCs w:val="24"/>
              </w:rPr>
              <w:lastRenderedPageBreak/>
              <w:t>зареєстрованим у Мін’юсті 22.01.2016 за №</w:t>
            </w:r>
            <w:r w:rsidR="002F7CAE">
              <w:rPr>
                <w:rFonts w:ascii="Times New Roman" w:hAnsi="Times New Roman" w:cs="Times New Roman"/>
                <w:sz w:val="24"/>
                <w:szCs w:val="24"/>
              </w:rPr>
              <w:t xml:space="preserve"> </w:t>
            </w:r>
            <w:r w:rsidRPr="00E8407E">
              <w:rPr>
                <w:rFonts w:ascii="Times New Roman" w:hAnsi="Times New Roman" w:cs="Times New Roman"/>
                <w:sz w:val="24"/>
                <w:szCs w:val="24"/>
              </w:rPr>
              <w:t>124/28254 (зі змінами), податкових повідомлень-рішень за результатами камеральних та фактичних перевірок, передбачених такими нормами ПКУ, у межах компетенції:</w:t>
            </w:r>
          </w:p>
        </w:tc>
        <w:tc>
          <w:tcPr>
            <w:tcW w:w="1973" w:type="dxa"/>
            <w:shd w:val="clear" w:color="auto" w:fill="auto"/>
          </w:tcPr>
          <w:p w14:paraId="632AB795" w14:textId="513F7D74" w:rsidR="001F34B5" w:rsidRPr="0017221D" w:rsidRDefault="001F34B5" w:rsidP="00337C7F">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lastRenderedPageBreak/>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(п.73.3 ст.73)</w:t>
            </w:r>
            <w:r w:rsidRPr="0017221D">
              <w:rPr>
                <w:rFonts w:ascii="Times New Roman" w:hAnsi="Times New Roman" w:cs="Times New Roman"/>
                <w:sz w:val="24"/>
                <w:szCs w:val="24"/>
                <w:lang w:val="ru-RU"/>
              </w:rPr>
              <w:t>;</w:t>
            </w:r>
          </w:p>
        </w:tc>
        <w:tc>
          <w:tcPr>
            <w:tcW w:w="1417" w:type="dxa"/>
            <w:vMerge/>
            <w:shd w:val="clear" w:color="auto" w:fill="auto"/>
          </w:tcPr>
          <w:p w14:paraId="78D1C882" w14:textId="77777777" w:rsidR="001F34B5" w:rsidRPr="00E8407E" w:rsidRDefault="001F34B5" w:rsidP="00337C7F">
            <w:pPr>
              <w:jc w:val="both"/>
              <w:rPr>
                <w:rFonts w:ascii="Times New Roman" w:hAnsi="Times New Roman" w:cs="Times New Roman"/>
                <w:i/>
                <w:iCs/>
                <w:sz w:val="24"/>
                <w:szCs w:val="24"/>
                <w:lang w:eastAsia="uk-UA"/>
              </w:rPr>
            </w:pPr>
          </w:p>
        </w:tc>
      </w:tr>
      <w:tr w:rsidR="001F34B5" w:rsidRPr="00E8407E" w14:paraId="6A68E9D2" w14:textId="77777777" w:rsidTr="00E30C20">
        <w:trPr>
          <w:trHeight w:val="197"/>
        </w:trPr>
        <w:tc>
          <w:tcPr>
            <w:tcW w:w="704" w:type="dxa"/>
            <w:vMerge/>
            <w:shd w:val="clear" w:color="auto" w:fill="auto"/>
          </w:tcPr>
          <w:p w14:paraId="0D69BE19" w14:textId="77777777" w:rsidR="001F34B5" w:rsidRPr="00E8407E" w:rsidRDefault="001F34B5" w:rsidP="00337C7F">
            <w:pPr>
              <w:jc w:val="both"/>
              <w:rPr>
                <w:rFonts w:ascii="Times New Roman" w:hAnsi="Times New Roman" w:cs="Times New Roman"/>
                <w:sz w:val="24"/>
                <w:szCs w:val="24"/>
                <w:lang w:eastAsia="uk-UA"/>
              </w:rPr>
            </w:pPr>
          </w:p>
        </w:tc>
        <w:tc>
          <w:tcPr>
            <w:tcW w:w="1418" w:type="dxa"/>
            <w:vMerge/>
            <w:shd w:val="clear" w:color="auto" w:fill="auto"/>
          </w:tcPr>
          <w:p w14:paraId="2CAE6EAB" w14:textId="77777777" w:rsidR="001F34B5" w:rsidRPr="00E8407E" w:rsidRDefault="001F34B5" w:rsidP="00337C7F">
            <w:pPr>
              <w:rPr>
                <w:rFonts w:ascii="Times New Roman" w:hAnsi="Times New Roman" w:cs="Times New Roman"/>
                <w:sz w:val="24"/>
                <w:szCs w:val="24"/>
                <w:lang w:eastAsia="uk-UA"/>
              </w:rPr>
            </w:pPr>
          </w:p>
        </w:tc>
        <w:tc>
          <w:tcPr>
            <w:tcW w:w="1418" w:type="dxa"/>
            <w:vMerge/>
            <w:shd w:val="clear" w:color="auto" w:fill="auto"/>
          </w:tcPr>
          <w:p w14:paraId="3AD868B1" w14:textId="77777777" w:rsidR="001F34B5" w:rsidRPr="00E8407E" w:rsidRDefault="001F34B5" w:rsidP="00337C7F">
            <w:pPr>
              <w:rPr>
                <w:rFonts w:ascii="Times New Roman" w:hAnsi="Times New Roman" w:cs="Times New Roman"/>
                <w:sz w:val="24"/>
                <w:szCs w:val="24"/>
                <w:lang w:eastAsia="uk-UA" w:bidi="uk-UA"/>
              </w:rPr>
            </w:pPr>
          </w:p>
        </w:tc>
        <w:tc>
          <w:tcPr>
            <w:tcW w:w="1418" w:type="dxa"/>
            <w:vMerge/>
            <w:shd w:val="clear" w:color="auto" w:fill="auto"/>
          </w:tcPr>
          <w:p w14:paraId="1B352E96" w14:textId="77777777" w:rsidR="001F34B5" w:rsidRPr="00E8407E" w:rsidRDefault="001F34B5" w:rsidP="00337C7F">
            <w:pPr>
              <w:rPr>
                <w:rFonts w:ascii="Times New Roman" w:eastAsia="Times New Roman" w:hAnsi="Times New Roman" w:cs="Times New Roman"/>
                <w:color w:val="000000"/>
                <w:sz w:val="24"/>
                <w:szCs w:val="24"/>
                <w:lang w:eastAsia="ru-RU"/>
              </w:rPr>
            </w:pPr>
          </w:p>
        </w:tc>
        <w:tc>
          <w:tcPr>
            <w:tcW w:w="2268" w:type="dxa"/>
            <w:shd w:val="clear" w:color="auto" w:fill="auto"/>
          </w:tcPr>
          <w:p w14:paraId="6248F3A0" w14:textId="27C91200" w:rsidR="001F34B5" w:rsidRPr="0017221D" w:rsidRDefault="001F34B5" w:rsidP="00337C7F">
            <w:pPr>
              <w:rPr>
                <w:rFonts w:ascii="Times New Roman" w:hAnsi="Times New Roman" w:cs="Times New Roman"/>
                <w:sz w:val="24"/>
                <w:szCs w:val="24"/>
                <w:lang w:val="ru-RU"/>
              </w:rPr>
            </w:pPr>
            <w:r w:rsidRPr="00E8407E">
              <w:rPr>
                <w:rFonts w:ascii="Times New Roman" w:hAnsi="Times New Roman" w:cs="Times New Roman"/>
                <w:sz w:val="24"/>
                <w:szCs w:val="24"/>
              </w:rPr>
              <w:t>визначення сум податкових та грошових зобов’язань</w:t>
            </w:r>
            <w:r w:rsidRPr="0017221D">
              <w:rPr>
                <w:rFonts w:ascii="Times New Roman" w:hAnsi="Times New Roman" w:cs="Times New Roman"/>
                <w:sz w:val="24"/>
                <w:szCs w:val="24"/>
                <w:lang w:val="ru-RU"/>
              </w:rPr>
              <w:t>;</w:t>
            </w:r>
          </w:p>
        </w:tc>
        <w:tc>
          <w:tcPr>
            <w:tcW w:w="1973" w:type="dxa"/>
            <w:shd w:val="clear" w:color="auto" w:fill="auto"/>
          </w:tcPr>
          <w:p w14:paraId="23B737BD" w14:textId="73A3375C" w:rsidR="001F34B5" w:rsidRPr="0017221D" w:rsidRDefault="001F34B5" w:rsidP="00337C7F">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(п.54.3 ст.54)</w:t>
            </w:r>
            <w:r w:rsidRPr="0017221D">
              <w:rPr>
                <w:rFonts w:ascii="Times New Roman" w:hAnsi="Times New Roman" w:cs="Times New Roman"/>
                <w:sz w:val="24"/>
                <w:szCs w:val="24"/>
                <w:lang w:val="ru-RU"/>
              </w:rPr>
              <w:t>;</w:t>
            </w:r>
          </w:p>
        </w:tc>
        <w:tc>
          <w:tcPr>
            <w:tcW w:w="1417" w:type="dxa"/>
            <w:vMerge/>
            <w:shd w:val="clear" w:color="auto" w:fill="auto"/>
          </w:tcPr>
          <w:p w14:paraId="46E215BE" w14:textId="77777777" w:rsidR="001F34B5" w:rsidRPr="00E8407E" w:rsidRDefault="001F34B5" w:rsidP="00337C7F">
            <w:pPr>
              <w:jc w:val="both"/>
              <w:rPr>
                <w:rFonts w:ascii="Times New Roman" w:hAnsi="Times New Roman" w:cs="Times New Roman"/>
                <w:i/>
                <w:iCs/>
                <w:sz w:val="24"/>
                <w:szCs w:val="24"/>
                <w:lang w:eastAsia="uk-UA"/>
              </w:rPr>
            </w:pPr>
          </w:p>
        </w:tc>
      </w:tr>
      <w:tr w:rsidR="001F34B5" w:rsidRPr="00E8407E" w14:paraId="12AE3212" w14:textId="77777777" w:rsidTr="00E30C20">
        <w:trPr>
          <w:trHeight w:val="160"/>
        </w:trPr>
        <w:tc>
          <w:tcPr>
            <w:tcW w:w="704" w:type="dxa"/>
            <w:vMerge/>
            <w:shd w:val="clear" w:color="auto" w:fill="auto"/>
          </w:tcPr>
          <w:p w14:paraId="53F56726" w14:textId="77777777" w:rsidR="001F34B5" w:rsidRPr="00E8407E" w:rsidRDefault="001F34B5" w:rsidP="00337C7F">
            <w:pPr>
              <w:jc w:val="both"/>
              <w:rPr>
                <w:rFonts w:ascii="Times New Roman" w:hAnsi="Times New Roman" w:cs="Times New Roman"/>
                <w:sz w:val="24"/>
                <w:szCs w:val="24"/>
                <w:lang w:eastAsia="uk-UA"/>
              </w:rPr>
            </w:pPr>
          </w:p>
        </w:tc>
        <w:tc>
          <w:tcPr>
            <w:tcW w:w="1418" w:type="dxa"/>
            <w:vMerge/>
            <w:shd w:val="clear" w:color="auto" w:fill="auto"/>
          </w:tcPr>
          <w:p w14:paraId="0882F872" w14:textId="77777777" w:rsidR="001F34B5" w:rsidRPr="00E8407E" w:rsidRDefault="001F34B5" w:rsidP="00337C7F">
            <w:pPr>
              <w:rPr>
                <w:rFonts w:ascii="Times New Roman" w:hAnsi="Times New Roman" w:cs="Times New Roman"/>
                <w:sz w:val="24"/>
                <w:szCs w:val="24"/>
                <w:lang w:eastAsia="uk-UA"/>
              </w:rPr>
            </w:pPr>
          </w:p>
        </w:tc>
        <w:tc>
          <w:tcPr>
            <w:tcW w:w="1418" w:type="dxa"/>
            <w:vMerge/>
            <w:shd w:val="clear" w:color="auto" w:fill="auto"/>
          </w:tcPr>
          <w:p w14:paraId="2381E683" w14:textId="77777777" w:rsidR="001F34B5" w:rsidRPr="00E8407E" w:rsidRDefault="001F34B5" w:rsidP="00337C7F">
            <w:pPr>
              <w:rPr>
                <w:rFonts w:ascii="Times New Roman" w:hAnsi="Times New Roman" w:cs="Times New Roman"/>
                <w:sz w:val="24"/>
                <w:szCs w:val="24"/>
                <w:lang w:eastAsia="uk-UA" w:bidi="uk-UA"/>
              </w:rPr>
            </w:pPr>
          </w:p>
        </w:tc>
        <w:tc>
          <w:tcPr>
            <w:tcW w:w="1418" w:type="dxa"/>
            <w:vMerge/>
            <w:shd w:val="clear" w:color="auto" w:fill="auto"/>
          </w:tcPr>
          <w:p w14:paraId="4974F2CD" w14:textId="77777777" w:rsidR="001F34B5" w:rsidRPr="00E8407E" w:rsidRDefault="001F34B5" w:rsidP="00337C7F">
            <w:pPr>
              <w:rPr>
                <w:rFonts w:ascii="Times New Roman" w:eastAsia="Times New Roman" w:hAnsi="Times New Roman" w:cs="Times New Roman"/>
                <w:color w:val="000000"/>
                <w:sz w:val="24"/>
                <w:szCs w:val="24"/>
                <w:lang w:eastAsia="ru-RU"/>
              </w:rPr>
            </w:pPr>
          </w:p>
        </w:tc>
        <w:tc>
          <w:tcPr>
            <w:tcW w:w="2268" w:type="dxa"/>
            <w:shd w:val="clear" w:color="auto" w:fill="auto"/>
          </w:tcPr>
          <w:p w14:paraId="269379B1" w14:textId="2AD39B94" w:rsidR="001F34B5" w:rsidRPr="0017221D" w:rsidRDefault="001F34B5" w:rsidP="00337C7F">
            <w:pPr>
              <w:rPr>
                <w:rFonts w:ascii="Times New Roman" w:hAnsi="Times New Roman" w:cs="Times New Roman"/>
                <w:sz w:val="24"/>
                <w:szCs w:val="24"/>
                <w:lang w:val="en-US"/>
              </w:rPr>
            </w:pPr>
            <w:r w:rsidRPr="00E8407E">
              <w:rPr>
                <w:rFonts w:ascii="Times New Roman" w:hAnsi="Times New Roman" w:cs="Times New Roman"/>
                <w:sz w:val="24"/>
                <w:szCs w:val="24"/>
              </w:rPr>
              <w:t>податкове повідомлення-рішення»</w:t>
            </w:r>
            <w:r>
              <w:rPr>
                <w:rFonts w:ascii="Times New Roman" w:hAnsi="Times New Roman" w:cs="Times New Roman"/>
                <w:sz w:val="24"/>
                <w:szCs w:val="24"/>
                <w:lang w:val="en-US"/>
              </w:rPr>
              <w:t>;</w:t>
            </w:r>
          </w:p>
        </w:tc>
        <w:tc>
          <w:tcPr>
            <w:tcW w:w="1973" w:type="dxa"/>
            <w:shd w:val="clear" w:color="auto" w:fill="auto"/>
          </w:tcPr>
          <w:p w14:paraId="02B03F44" w14:textId="3147CEC1" w:rsidR="001F34B5" w:rsidRPr="0017221D" w:rsidRDefault="001F34B5" w:rsidP="00337C7F">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rPr>
              <w:t>пп.58.1, 58.2 ст.58)</w:t>
            </w:r>
            <w:r w:rsidRPr="0017221D">
              <w:rPr>
                <w:rFonts w:ascii="Times New Roman" w:hAnsi="Times New Roman" w:cs="Times New Roman"/>
                <w:sz w:val="24"/>
                <w:szCs w:val="24"/>
                <w:lang w:val="ru-RU"/>
              </w:rPr>
              <w:t>;</w:t>
            </w:r>
          </w:p>
        </w:tc>
        <w:tc>
          <w:tcPr>
            <w:tcW w:w="1417" w:type="dxa"/>
            <w:vMerge/>
            <w:shd w:val="clear" w:color="auto" w:fill="auto"/>
          </w:tcPr>
          <w:p w14:paraId="3E77BD83" w14:textId="77777777" w:rsidR="001F34B5" w:rsidRPr="00E8407E" w:rsidRDefault="001F34B5" w:rsidP="00337C7F">
            <w:pPr>
              <w:jc w:val="both"/>
              <w:rPr>
                <w:rFonts w:ascii="Times New Roman" w:hAnsi="Times New Roman" w:cs="Times New Roman"/>
                <w:i/>
                <w:iCs/>
                <w:sz w:val="24"/>
                <w:szCs w:val="24"/>
                <w:lang w:eastAsia="uk-UA"/>
              </w:rPr>
            </w:pPr>
          </w:p>
        </w:tc>
      </w:tr>
      <w:tr w:rsidR="001F34B5" w:rsidRPr="00E8407E" w14:paraId="0CF6FD36" w14:textId="77777777" w:rsidTr="00E30C20">
        <w:trPr>
          <w:trHeight w:val="131"/>
        </w:trPr>
        <w:tc>
          <w:tcPr>
            <w:tcW w:w="704" w:type="dxa"/>
            <w:vMerge/>
            <w:shd w:val="clear" w:color="auto" w:fill="auto"/>
          </w:tcPr>
          <w:p w14:paraId="513FDF09" w14:textId="77777777" w:rsidR="001F34B5" w:rsidRPr="00E8407E" w:rsidRDefault="001F34B5" w:rsidP="00337C7F">
            <w:pPr>
              <w:jc w:val="both"/>
              <w:rPr>
                <w:rFonts w:ascii="Times New Roman" w:hAnsi="Times New Roman" w:cs="Times New Roman"/>
                <w:sz w:val="24"/>
                <w:szCs w:val="24"/>
                <w:lang w:eastAsia="uk-UA"/>
              </w:rPr>
            </w:pPr>
          </w:p>
        </w:tc>
        <w:tc>
          <w:tcPr>
            <w:tcW w:w="1418" w:type="dxa"/>
            <w:vMerge/>
            <w:shd w:val="clear" w:color="auto" w:fill="auto"/>
          </w:tcPr>
          <w:p w14:paraId="1A5C2C85" w14:textId="77777777" w:rsidR="001F34B5" w:rsidRPr="00E8407E" w:rsidRDefault="001F34B5" w:rsidP="00337C7F">
            <w:pPr>
              <w:rPr>
                <w:rFonts w:ascii="Times New Roman" w:hAnsi="Times New Roman" w:cs="Times New Roman"/>
                <w:sz w:val="24"/>
                <w:szCs w:val="24"/>
                <w:lang w:eastAsia="uk-UA"/>
              </w:rPr>
            </w:pPr>
          </w:p>
        </w:tc>
        <w:tc>
          <w:tcPr>
            <w:tcW w:w="1418" w:type="dxa"/>
            <w:vMerge/>
            <w:shd w:val="clear" w:color="auto" w:fill="auto"/>
          </w:tcPr>
          <w:p w14:paraId="5D24B265" w14:textId="77777777" w:rsidR="001F34B5" w:rsidRPr="00E8407E" w:rsidRDefault="001F34B5" w:rsidP="00337C7F">
            <w:pPr>
              <w:rPr>
                <w:rFonts w:ascii="Times New Roman" w:hAnsi="Times New Roman" w:cs="Times New Roman"/>
                <w:sz w:val="24"/>
                <w:szCs w:val="24"/>
                <w:lang w:eastAsia="uk-UA" w:bidi="uk-UA"/>
              </w:rPr>
            </w:pPr>
          </w:p>
        </w:tc>
        <w:tc>
          <w:tcPr>
            <w:tcW w:w="1418" w:type="dxa"/>
            <w:vMerge/>
            <w:shd w:val="clear" w:color="auto" w:fill="auto"/>
          </w:tcPr>
          <w:p w14:paraId="63DCC2DA" w14:textId="77777777" w:rsidR="001F34B5" w:rsidRPr="00E8407E" w:rsidRDefault="001F34B5" w:rsidP="00337C7F">
            <w:pPr>
              <w:rPr>
                <w:rFonts w:ascii="Times New Roman" w:eastAsia="Times New Roman" w:hAnsi="Times New Roman" w:cs="Times New Roman"/>
                <w:color w:val="000000"/>
                <w:sz w:val="24"/>
                <w:szCs w:val="24"/>
                <w:lang w:eastAsia="ru-RU"/>
              </w:rPr>
            </w:pPr>
          </w:p>
        </w:tc>
        <w:tc>
          <w:tcPr>
            <w:tcW w:w="2268" w:type="dxa"/>
            <w:shd w:val="clear" w:color="auto" w:fill="auto"/>
          </w:tcPr>
          <w:p w14:paraId="272C1032" w14:textId="24D6D8E4" w:rsidR="001F34B5" w:rsidRPr="0017221D" w:rsidRDefault="001F34B5" w:rsidP="00337C7F">
            <w:pPr>
              <w:rPr>
                <w:rFonts w:ascii="Times New Roman" w:hAnsi="Times New Roman" w:cs="Times New Roman"/>
                <w:sz w:val="24"/>
                <w:szCs w:val="24"/>
                <w:lang w:val="en-US"/>
              </w:rPr>
            </w:pPr>
            <w:r w:rsidRPr="00E8407E">
              <w:rPr>
                <w:rFonts w:ascii="Times New Roman" w:hAnsi="Times New Roman" w:cs="Times New Roman"/>
                <w:sz w:val="24"/>
                <w:szCs w:val="24"/>
              </w:rPr>
              <w:t>оформлення результатів перевірок</w:t>
            </w:r>
            <w:r>
              <w:rPr>
                <w:rFonts w:ascii="Times New Roman" w:hAnsi="Times New Roman" w:cs="Times New Roman"/>
                <w:sz w:val="24"/>
                <w:szCs w:val="24"/>
                <w:lang w:val="en-US"/>
              </w:rPr>
              <w:t>;</w:t>
            </w:r>
          </w:p>
        </w:tc>
        <w:tc>
          <w:tcPr>
            <w:tcW w:w="1973" w:type="dxa"/>
            <w:shd w:val="clear" w:color="auto" w:fill="auto"/>
          </w:tcPr>
          <w:p w14:paraId="60761053" w14:textId="5C6472A0" w:rsidR="001F34B5" w:rsidRPr="0017221D" w:rsidRDefault="001F34B5" w:rsidP="00337C7F">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rPr>
              <w:t>пп.86.7, 86.8 ст.86)</w:t>
            </w:r>
            <w:r w:rsidRPr="0017221D">
              <w:rPr>
                <w:rFonts w:ascii="Times New Roman" w:hAnsi="Times New Roman" w:cs="Times New Roman"/>
                <w:sz w:val="24"/>
                <w:szCs w:val="24"/>
                <w:lang w:val="ru-RU"/>
              </w:rPr>
              <w:t>;</w:t>
            </w:r>
          </w:p>
        </w:tc>
        <w:tc>
          <w:tcPr>
            <w:tcW w:w="1417" w:type="dxa"/>
            <w:vMerge/>
            <w:shd w:val="clear" w:color="auto" w:fill="auto"/>
          </w:tcPr>
          <w:p w14:paraId="2C5D28E7" w14:textId="77777777" w:rsidR="001F34B5" w:rsidRPr="00E8407E" w:rsidRDefault="001F34B5" w:rsidP="00337C7F">
            <w:pPr>
              <w:jc w:val="both"/>
              <w:rPr>
                <w:rFonts w:ascii="Times New Roman" w:hAnsi="Times New Roman" w:cs="Times New Roman"/>
                <w:i/>
                <w:iCs/>
                <w:sz w:val="24"/>
                <w:szCs w:val="24"/>
                <w:lang w:eastAsia="uk-UA"/>
              </w:rPr>
            </w:pPr>
          </w:p>
        </w:tc>
      </w:tr>
      <w:tr w:rsidR="001F34B5" w:rsidRPr="00E8407E" w14:paraId="02D99C16" w14:textId="77777777" w:rsidTr="00E30C20">
        <w:trPr>
          <w:trHeight w:val="159"/>
        </w:trPr>
        <w:tc>
          <w:tcPr>
            <w:tcW w:w="704" w:type="dxa"/>
            <w:vMerge/>
            <w:shd w:val="clear" w:color="auto" w:fill="auto"/>
          </w:tcPr>
          <w:p w14:paraId="748E1A15" w14:textId="77777777" w:rsidR="001F34B5" w:rsidRPr="00E8407E" w:rsidRDefault="001F34B5" w:rsidP="00337C7F">
            <w:pPr>
              <w:jc w:val="both"/>
              <w:rPr>
                <w:rFonts w:ascii="Times New Roman" w:hAnsi="Times New Roman" w:cs="Times New Roman"/>
                <w:sz w:val="24"/>
                <w:szCs w:val="24"/>
                <w:lang w:eastAsia="uk-UA"/>
              </w:rPr>
            </w:pPr>
          </w:p>
        </w:tc>
        <w:tc>
          <w:tcPr>
            <w:tcW w:w="1418" w:type="dxa"/>
            <w:vMerge/>
            <w:shd w:val="clear" w:color="auto" w:fill="auto"/>
          </w:tcPr>
          <w:p w14:paraId="0A8B8D45" w14:textId="77777777" w:rsidR="001F34B5" w:rsidRPr="00E8407E" w:rsidRDefault="001F34B5" w:rsidP="00337C7F">
            <w:pPr>
              <w:rPr>
                <w:rFonts w:ascii="Times New Roman" w:hAnsi="Times New Roman" w:cs="Times New Roman"/>
                <w:sz w:val="24"/>
                <w:szCs w:val="24"/>
                <w:lang w:eastAsia="uk-UA"/>
              </w:rPr>
            </w:pPr>
          </w:p>
        </w:tc>
        <w:tc>
          <w:tcPr>
            <w:tcW w:w="1418" w:type="dxa"/>
            <w:vMerge/>
            <w:shd w:val="clear" w:color="auto" w:fill="auto"/>
          </w:tcPr>
          <w:p w14:paraId="26B74A70" w14:textId="77777777" w:rsidR="001F34B5" w:rsidRPr="00E8407E" w:rsidRDefault="001F34B5" w:rsidP="00337C7F">
            <w:pPr>
              <w:rPr>
                <w:rFonts w:ascii="Times New Roman" w:hAnsi="Times New Roman" w:cs="Times New Roman"/>
                <w:sz w:val="24"/>
                <w:szCs w:val="24"/>
                <w:lang w:eastAsia="uk-UA" w:bidi="uk-UA"/>
              </w:rPr>
            </w:pPr>
          </w:p>
        </w:tc>
        <w:tc>
          <w:tcPr>
            <w:tcW w:w="1418" w:type="dxa"/>
            <w:vMerge/>
            <w:shd w:val="clear" w:color="auto" w:fill="auto"/>
          </w:tcPr>
          <w:p w14:paraId="60AF7145" w14:textId="77777777" w:rsidR="001F34B5" w:rsidRPr="00E8407E" w:rsidRDefault="001F34B5" w:rsidP="00337C7F">
            <w:pPr>
              <w:rPr>
                <w:rFonts w:ascii="Times New Roman" w:eastAsia="Times New Roman" w:hAnsi="Times New Roman" w:cs="Times New Roman"/>
                <w:color w:val="000000"/>
                <w:sz w:val="24"/>
                <w:szCs w:val="24"/>
                <w:lang w:eastAsia="ru-RU"/>
              </w:rPr>
            </w:pPr>
          </w:p>
        </w:tc>
        <w:tc>
          <w:tcPr>
            <w:tcW w:w="2268" w:type="dxa"/>
            <w:shd w:val="clear" w:color="auto" w:fill="auto"/>
          </w:tcPr>
          <w:p w14:paraId="459941F4" w14:textId="4E20CA18" w:rsidR="001F34B5" w:rsidRPr="0017221D" w:rsidRDefault="001F34B5" w:rsidP="00337C7F">
            <w:pPr>
              <w:rPr>
                <w:rFonts w:ascii="Times New Roman" w:hAnsi="Times New Roman" w:cs="Times New Roman"/>
                <w:sz w:val="24"/>
                <w:szCs w:val="24"/>
                <w:lang w:val="ru-RU"/>
              </w:rPr>
            </w:pPr>
            <w:r w:rsidRPr="00E8407E">
              <w:rPr>
                <w:rFonts w:ascii="Times New Roman" w:hAnsi="Times New Roman" w:cs="Times New Roman"/>
                <w:sz w:val="24"/>
                <w:szCs w:val="24"/>
              </w:rPr>
              <w:t>порушення встановленого порядку взяття на облік (реєстрації) у контролюючих органах</w:t>
            </w:r>
            <w:r w:rsidRPr="0017221D">
              <w:rPr>
                <w:rFonts w:ascii="Times New Roman" w:hAnsi="Times New Roman" w:cs="Times New Roman"/>
                <w:sz w:val="24"/>
                <w:szCs w:val="24"/>
                <w:lang w:val="ru-RU"/>
              </w:rPr>
              <w:t>;</w:t>
            </w:r>
          </w:p>
        </w:tc>
        <w:tc>
          <w:tcPr>
            <w:tcW w:w="1973" w:type="dxa"/>
            <w:shd w:val="clear" w:color="auto" w:fill="auto"/>
          </w:tcPr>
          <w:p w14:paraId="2383F7F9" w14:textId="5AF5DAC7" w:rsidR="001F34B5" w:rsidRPr="0017221D" w:rsidRDefault="001F34B5" w:rsidP="00337C7F">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rPr>
              <w:t>п.117.3 ст.117)</w:t>
            </w:r>
            <w:r w:rsidRPr="0017221D">
              <w:rPr>
                <w:rFonts w:ascii="Times New Roman" w:hAnsi="Times New Roman" w:cs="Times New Roman"/>
                <w:sz w:val="24"/>
                <w:szCs w:val="24"/>
                <w:lang w:val="ru-RU"/>
              </w:rPr>
              <w:t>;</w:t>
            </w:r>
          </w:p>
        </w:tc>
        <w:tc>
          <w:tcPr>
            <w:tcW w:w="1417" w:type="dxa"/>
            <w:vMerge/>
            <w:shd w:val="clear" w:color="auto" w:fill="auto"/>
          </w:tcPr>
          <w:p w14:paraId="18CCC621" w14:textId="77777777" w:rsidR="001F34B5" w:rsidRPr="00E8407E" w:rsidRDefault="001F34B5" w:rsidP="00337C7F">
            <w:pPr>
              <w:jc w:val="both"/>
              <w:rPr>
                <w:rFonts w:ascii="Times New Roman" w:hAnsi="Times New Roman" w:cs="Times New Roman"/>
                <w:i/>
                <w:iCs/>
                <w:sz w:val="24"/>
                <w:szCs w:val="24"/>
                <w:lang w:eastAsia="uk-UA"/>
              </w:rPr>
            </w:pPr>
          </w:p>
        </w:tc>
      </w:tr>
      <w:tr w:rsidR="001F34B5" w:rsidRPr="00E8407E" w14:paraId="0F9D2333" w14:textId="77777777" w:rsidTr="00E30C20">
        <w:trPr>
          <w:trHeight w:val="141"/>
        </w:trPr>
        <w:tc>
          <w:tcPr>
            <w:tcW w:w="704" w:type="dxa"/>
            <w:vMerge/>
            <w:shd w:val="clear" w:color="auto" w:fill="auto"/>
          </w:tcPr>
          <w:p w14:paraId="217E3350" w14:textId="77777777" w:rsidR="001F34B5" w:rsidRPr="00E8407E" w:rsidRDefault="001F34B5" w:rsidP="00337C7F">
            <w:pPr>
              <w:jc w:val="both"/>
              <w:rPr>
                <w:rFonts w:ascii="Times New Roman" w:hAnsi="Times New Roman" w:cs="Times New Roman"/>
                <w:sz w:val="24"/>
                <w:szCs w:val="24"/>
                <w:lang w:eastAsia="uk-UA"/>
              </w:rPr>
            </w:pPr>
          </w:p>
        </w:tc>
        <w:tc>
          <w:tcPr>
            <w:tcW w:w="1418" w:type="dxa"/>
            <w:vMerge/>
            <w:shd w:val="clear" w:color="auto" w:fill="auto"/>
          </w:tcPr>
          <w:p w14:paraId="01833B24" w14:textId="77777777" w:rsidR="001F34B5" w:rsidRPr="00E8407E" w:rsidRDefault="001F34B5" w:rsidP="00337C7F">
            <w:pPr>
              <w:rPr>
                <w:rFonts w:ascii="Times New Roman" w:hAnsi="Times New Roman" w:cs="Times New Roman"/>
                <w:sz w:val="24"/>
                <w:szCs w:val="24"/>
                <w:lang w:eastAsia="uk-UA"/>
              </w:rPr>
            </w:pPr>
          </w:p>
        </w:tc>
        <w:tc>
          <w:tcPr>
            <w:tcW w:w="1418" w:type="dxa"/>
            <w:vMerge/>
            <w:shd w:val="clear" w:color="auto" w:fill="auto"/>
          </w:tcPr>
          <w:p w14:paraId="22807499" w14:textId="77777777" w:rsidR="001F34B5" w:rsidRPr="00E8407E" w:rsidRDefault="001F34B5" w:rsidP="00337C7F">
            <w:pPr>
              <w:rPr>
                <w:rFonts w:ascii="Times New Roman" w:hAnsi="Times New Roman" w:cs="Times New Roman"/>
                <w:sz w:val="24"/>
                <w:szCs w:val="24"/>
                <w:lang w:eastAsia="uk-UA" w:bidi="uk-UA"/>
              </w:rPr>
            </w:pPr>
          </w:p>
        </w:tc>
        <w:tc>
          <w:tcPr>
            <w:tcW w:w="1418" w:type="dxa"/>
            <w:vMerge/>
            <w:shd w:val="clear" w:color="auto" w:fill="auto"/>
          </w:tcPr>
          <w:p w14:paraId="3505E4FB" w14:textId="77777777" w:rsidR="001F34B5" w:rsidRPr="00E8407E" w:rsidRDefault="001F34B5" w:rsidP="00337C7F">
            <w:pPr>
              <w:rPr>
                <w:rFonts w:ascii="Times New Roman" w:eastAsia="Times New Roman" w:hAnsi="Times New Roman" w:cs="Times New Roman"/>
                <w:color w:val="000000"/>
                <w:sz w:val="24"/>
                <w:szCs w:val="24"/>
                <w:lang w:eastAsia="ru-RU"/>
              </w:rPr>
            </w:pPr>
          </w:p>
        </w:tc>
        <w:tc>
          <w:tcPr>
            <w:tcW w:w="2268" w:type="dxa"/>
            <w:shd w:val="clear" w:color="auto" w:fill="auto"/>
          </w:tcPr>
          <w:p w14:paraId="3E2E3688" w14:textId="766906A0" w:rsidR="001F34B5" w:rsidRPr="0017221D" w:rsidRDefault="001F34B5" w:rsidP="00337C7F">
            <w:pPr>
              <w:rPr>
                <w:rFonts w:ascii="Times New Roman" w:hAnsi="Times New Roman" w:cs="Times New Roman"/>
                <w:sz w:val="24"/>
                <w:szCs w:val="24"/>
                <w:lang w:val="ru-RU"/>
              </w:rPr>
            </w:pPr>
            <w:r w:rsidRPr="00E8407E">
              <w:rPr>
                <w:rFonts w:ascii="Times New Roman" w:hAnsi="Times New Roman" w:cs="Times New Roman"/>
                <w:sz w:val="24"/>
                <w:szCs w:val="24"/>
                <w:lang w:bidi="uk-UA"/>
              </w:rPr>
              <w:t>неподання або несвоєчасне подання податкової звітності або невиконання вимог щодо внесення змін до податкової звітності</w:t>
            </w:r>
            <w:r w:rsidRPr="0017221D">
              <w:rPr>
                <w:rFonts w:ascii="Times New Roman" w:hAnsi="Times New Roman" w:cs="Times New Roman"/>
                <w:sz w:val="24"/>
                <w:szCs w:val="24"/>
                <w:lang w:val="ru-RU" w:bidi="uk-UA"/>
              </w:rPr>
              <w:t>;</w:t>
            </w:r>
          </w:p>
        </w:tc>
        <w:tc>
          <w:tcPr>
            <w:tcW w:w="1973" w:type="dxa"/>
            <w:shd w:val="clear" w:color="auto" w:fill="auto"/>
          </w:tcPr>
          <w:p w14:paraId="0DEECA3A" w14:textId="6D8C2274" w:rsidR="001F34B5" w:rsidRPr="0017221D" w:rsidRDefault="001F34B5" w:rsidP="00337C7F">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rPr>
              <w:t>пп.1</w:t>
            </w:r>
            <w:r w:rsidRPr="00E8407E">
              <w:rPr>
                <w:rFonts w:ascii="Times New Roman" w:hAnsi="Times New Roman" w:cs="Times New Roman"/>
                <w:sz w:val="24"/>
                <w:szCs w:val="24"/>
                <w:lang w:bidi="uk-UA"/>
              </w:rPr>
              <w:t xml:space="preserve"> ст.120</w:t>
            </w:r>
            <w:r w:rsidRPr="00E8407E">
              <w:rPr>
                <w:rFonts w:ascii="Times New Roman" w:hAnsi="Times New Roman" w:cs="Times New Roman"/>
                <w:sz w:val="24"/>
                <w:szCs w:val="24"/>
                <w:vertAlign w:val="superscript"/>
                <w:lang w:bidi="uk-UA"/>
              </w:rPr>
              <w:t xml:space="preserve">2 </w:t>
            </w:r>
            <w:r w:rsidRPr="00E8407E">
              <w:rPr>
                <w:rFonts w:ascii="Times New Roman" w:hAnsi="Times New Roman" w:cs="Times New Roman"/>
                <w:sz w:val="24"/>
                <w:szCs w:val="24"/>
              </w:rPr>
              <w:t>)</w:t>
            </w:r>
            <w:r w:rsidRPr="0017221D">
              <w:rPr>
                <w:rFonts w:ascii="Times New Roman" w:hAnsi="Times New Roman" w:cs="Times New Roman"/>
                <w:sz w:val="24"/>
                <w:szCs w:val="24"/>
                <w:lang w:val="ru-RU"/>
              </w:rPr>
              <w:t>;</w:t>
            </w:r>
          </w:p>
        </w:tc>
        <w:tc>
          <w:tcPr>
            <w:tcW w:w="1417" w:type="dxa"/>
            <w:vMerge/>
            <w:shd w:val="clear" w:color="auto" w:fill="auto"/>
          </w:tcPr>
          <w:p w14:paraId="1CD0C187" w14:textId="77777777" w:rsidR="001F34B5" w:rsidRPr="00E8407E" w:rsidRDefault="001F34B5" w:rsidP="00337C7F">
            <w:pPr>
              <w:jc w:val="both"/>
              <w:rPr>
                <w:rFonts w:ascii="Times New Roman" w:hAnsi="Times New Roman" w:cs="Times New Roman"/>
                <w:i/>
                <w:iCs/>
                <w:sz w:val="24"/>
                <w:szCs w:val="24"/>
                <w:lang w:eastAsia="uk-UA"/>
              </w:rPr>
            </w:pPr>
          </w:p>
        </w:tc>
      </w:tr>
      <w:tr w:rsidR="001F34B5" w:rsidRPr="00E8407E" w14:paraId="1D512145" w14:textId="77777777" w:rsidTr="00E30C20">
        <w:trPr>
          <w:trHeight w:val="113"/>
        </w:trPr>
        <w:tc>
          <w:tcPr>
            <w:tcW w:w="704" w:type="dxa"/>
            <w:vMerge/>
            <w:shd w:val="clear" w:color="auto" w:fill="auto"/>
          </w:tcPr>
          <w:p w14:paraId="096C799C" w14:textId="77777777" w:rsidR="001F34B5" w:rsidRPr="00E8407E" w:rsidRDefault="001F34B5" w:rsidP="00337C7F">
            <w:pPr>
              <w:jc w:val="both"/>
              <w:rPr>
                <w:rFonts w:ascii="Times New Roman" w:hAnsi="Times New Roman" w:cs="Times New Roman"/>
                <w:sz w:val="24"/>
                <w:szCs w:val="24"/>
                <w:lang w:eastAsia="uk-UA"/>
              </w:rPr>
            </w:pPr>
          </w:p>
        </w:tc>
        <w:tc>
          <w:tcPr>
            <w:tcW w:w="1418" w:type="dxa"/>
            <w:vMerge/>
            <w:shd w:val="clear" w:color="auto" w:fill="auto"/>
          </w:tcPr>
          <w:p w14:paraId="218212F7" w14:textId="77777777" w:rsidR="001F34B5" w:rsidRPr="00E8407E" w:rsidRDefault="001F34B5" w:rsidP="00337C7F">
            <w:pPr>
              <w:rPr>
                <w:rFonts w:ascii="Times New Roman" w:hAnsi="Times New Roman" w:cs="Times New Roman"/>
                <w:sz w:val="24"/>
                <w:szCs w:val="24"/>
                <w:lang w:eastAsia="uk-UA"/>
              </w:rPr>
            </w:pPr>
          </w:p>
        </w:tc>
        <w:tc>
          <w:tcPr>
            <w:tcW w:w="1418" w:type="dxa"/>
            <w:vMerge/>
            <w:shd w:val="clear" w:color="auto" w:fill="auto"/>
          </w:tcPr>
          <w:p w14:paraId="161E578A" w14:textId="77777777" w:rsidR="001F34B5" w:rsidRPr="00E8407E" w:rsidRDefault="001F34B5" w:rsidP="00337C7F">
            <w:pPr>
              <w:rPr>
                <w:rFonts w:ascii="Times New Roman" w:hAnsi="Times New Roman" w:cs="Times New Roman"/>
                <w:sz w:val="24"/>
                <w:szCs w:val="24"/>
                <w:lang w:eastAsia="uk-UA" w:bidi="uk-UA"/>
              </w:rPr>
            </w:pPr>
          </w:p>
        </w:tc>
        <w:tc>
          <w:tcPr>
            <w:tcW w:w="1418" w:type="dxa"/>
            <w:vMerge/>
            <w:shd w:val="clear" w:color="auto" w:fill="auto"/>
          </w:tcPr>
          <w:p w14:paraId="2510F963" w14:textId="77777777" w:rsidR="001F34B5" w:rsidRPr="00E8407E" w:rsidRDefault="001F34B5" w:rsidP="00337C7F">
            <w:pPr>
              <w:rPr>
                <w:rFonts w:ascii="Times New Roman" w:eastAsia="Times New Roman" w:hAnsi="Times New Roman" w:cs="Times New Roman"/>
                <w:color w:val="000000"/>
                <w:sz w:val="24"/>
                <w:szCs w:val="24"/>
                <w:lang w:eastAsia="ru-RU"/>
              </w:rPr>
            </w:pPr>
          </w:p>
        </w:tc>
        <w:tc>
          <w:tcPr>
            <w:tcW w:w="2268" w:type="dxa"/>
            <w:shd w:val="clear" w:color="auto" w:fill="auto"/>
          </w:tcPr>
          <w:p w14:paraId="173C23E8" w14:textId="3B81B9BD" w:rsidR="001F34B5" w:rsidRPr="0017221D" w:rsidRDefault="001F34B5" w:rsidP="00337C7F">
            <w:pPr>
              <w:rPr>
                <w:rFonts w:ascii="Times New Roman" w:hAnsi="Times New Roman" w:cs="Times New Roman"/>
                <w:sz w:val="24"/>
                <w:szCs w:val="24"/>
                <w:lang w:val="ru-RU"/>
              </w:rPr>
            </w:pPr>
            <w:r w:rsidRPr="00E8407E">
              <w:rPr>
                <w:rFonts w:ascii="Times New Roman" w:hAnsi="Times New Roman" w:cs="Times New Roman"/>
                <w:sz w:val="24"/>
                <w:szCs w:val="24"/>
              </w:rPr>
              <w:t xml:space="preserve">порушення порядку реєстрації акцизних накладних та розрахунків коригування до </w:t>
            </w:r>
            <w:r w:rsidRPr="00E8407E">
              <w:rPr>
                <w:rFonts w:ascii="Times New Roman" w:hAnsi="Times New Roman" w:cs="Times New Roman"/>
                <w:sz w:val="24"/>
                <w:szCs w:val="24"/>
              </w:rPr>
              <w:lastRenderedPageBreak/>
              <w:t>таких акцизних накладних в Єдиному реєстрі акцизних накладних</w:t>
            </w:r>
            <w:r w:rsidRPr="0017221D">
              <w:rPr>
                <w:rFonts w:ascii="Times New Roman" w:hAnsi="Times New Roman" w:cs="Times New Roman"/>
                <w:sz w:val="24"/>
                <w:szCs w:val="24"/>
                <w:lang w:val="ru-RU"/>
              </w:rPr>
              <w:t>;</w:t>
            </w:r>
          </w:p>
        </w:tc>
        <w:tc>
          <w:tcPr>
            <w:tcW w:w="1973" w:type="dxa"/>
            <w:shd w:val="clear" w:color="auto" w:fill="auto"/>
          </w:tcPr>
          <w:p w14:paraId="793A460E" w14:textId="1CE0C818" w:rsidR="001F34B5" w:rsidRPr="0017221D" w:rsidRDefault="001F34B5" w:rsidP="00337C7F">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lastRenderedPageBreak/>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lang w:bidi="uk-UA"/>
              </w:rPr>
              <w:t>ст.120</w:t>
            </w:r>
            <w:r w:rsidRPr="00E8407E">
              <w:rPr>
                <w:rFonts w:ascii="Times New Roman" w:hAnsi="Times New Roman" w:cs="Times New Roman"/>
                <w:sz w:val="24"/>
                <w:szCs w:val="24"/>
                <w:vertAlign w:val="superscript"/>
                <w:lang w:bidi="uk-UA"/>
              </w:rPr>
              <w:t>2</w:t>
            </w:r>
            <w:r w:rsidRPr="00E8407E">
              <w:rPr>
                <w:rFonts w:ascii="Times New Roman" w:hAnsi="Times New Roman" w:cs="Times New Roman"/>
                <w:sz w:val="24"/>
                <w:szCs w:val="24"/>
              </w:rPr>
              <w:t>)</w:t>
            </w:r>
            <w:r w:rsidRPr="0017221D">
              <w:rPr>
                <w:rFonts w:ascii="Times New Roman" w:hAnsi="Times New Roman" w:cs="Times New Roman"/>
                <w:sz w:val="24"/>
                <w:szCs w:val="24"/>
                <w:lang w:val="ru-RU"/>
              </w:rPr>
              <w:t>;</w:t>
            </w:r>
          </w:p>
        </w:tc>
        <w:tc>
          <w:tcPr>
            <w:tcW w:w="1417" w:type="dxa"/>
            <w:vMerge/>
            <w:shd w:val="clear" w:color="auto" w:fill="auto"/>
          </w:tcPr>
          <w:p w14:paraId="4B9E91ED" w14:textId="77777777" w:rsidR="001F34B5" w:rsidRPr="00E8407E" w:rsidRDefault="001F34B5" w:rsidP="00337C7F">
            <w:pPr>
              <w:jc w:val="both"/>
              <w:rPr>
                <w:rFonts w:ascii="Times New Roman" w:hAnsi="Times New Roman" w:cs="Times New Roman"/>
                <w:i/>
                <w:iCs/>
                <w:sz w:val="24"/>
                <w:szCs w:val="24"/>
                <w:lang w:eastAsia="uk-UA"/>
              </w:rPr>
            </w:pPr>
          </w:p>
        </w:tc>
      </w:tr>
      <w:tr w:rsidR="001F34B5" w:rsidRPr="00E8407E" w14:paraId="0AB0F789" w14:textId="77777777" w:rsidTr="00E30C20">
        <w:trPr>
          <w:trHeight w:val="187"/>
        </w:trPr>
        <w:tc>
          <w:tcPr>
            <w:tcW w:w="704" w:type="dxa"/>
            <w:vMerge/>
            <w:shd w:val="clear" w:color="auto" w:fill="auto"/>
          </w:tcPr>
          <w:p w14:paraId="31D7A12F" w14:textId="77777777" w:rsidR="001F34B5" w:rsidRPr="00E8407E" w:rsidRDefault="001F34B5" w:rsidP="00337C7F">
            <w:pPr>
              <w:jc w:val="both"/>
              <w:rPr>
                <w:rFonts w:ascii="Times New Roman" w:hAnsi="Times New Roman" w:cs="Times New Roman"/>
                <w:sz w:val="24"/>
                <w:szCs w:val="24"/>
                <w:lang w:eastAsia="uk-UA"/>
              </w:rPr>
            </w:pPr>
          </w:p>
        </w:tc>
        <w:tc>
          <w:tcPr>
            <w:tcW w:w="1418" w:type="dxa"/>
            <w:vMerge/>
            <w:shd w:val="clear" w:color="auto" w:fill="auto"/>
          </w:tcPr>
          <w:p w14:paraId="384F522E" w14:textId="77777777" w:rsidR="001F34B5" w:rsidRPr="00E8407E" w:rsidRDefault="001F34B5" w:rsidP="00337C7F">
            <w:pPr>
              <w:rPr>
                <w:rFonts w:ascii="Times New Roman" w:hAnsi="Times New Roman" w:cs="Times New Roman"/>
                <w:sz w:val="24"/>
                <w:szCs w:val="24"/>
                <w:lang w:eastAsia="uk-UA"/>
              </w:rPr>
            </w:pPr>
          </w:p>
        </w:tc>
        <w:tc>
          <w:tcPr>
            <w:tcW w:w="1418" w:type="dxa"/>
            <w:vMerge/>
            <w:shd w:val="clear" w:color="auto" w:fill="auto"/>
          </w:tcPr>
          <w:p w14:paraId="56107AD6" w14:textId="77777777" w:rsidR="001F34B5" w:rsidRPr="00E8407E" w:rsidRDefault="001F34B5" w:rsidP="00337C7F">
            <w:pPr>
              <w:rPr>
                <w:rFonts w:ascii="Times New Roman" w:hAnsi="Times New Roman" w:cs="Times New Roman"/>
                <w:sz w:val="24"/>
                <w:szCs w:val="24"/>
                <w:lang w:eastAsia="uk-UA" w:bidi="uk-UA"/>
              </w:rPr>
            </w:pPr>
          </w:p>
        </w:tc>
        <w:tc>
          <w:tcPr>
            <w:tcW w:w="1418" w:type="dxa"/>
            <w:vMerge/>
            <w:shd w:val="clear" w:color="auto" w:fill="auto"/>
          </w:tcPr>
          <w:p w14:paraId="5145528F" w14:textId="77777777" w:rsidR="001F34B5" w:rsidRPr="00E8407E" w:rsidRDefault="001F34B5" w:rsidP="00337C7F">
            <w:pPr>
              <w:rPr>
                <w:rFonts w:ascii="Times New Roman" w:eastAsia="Times New Roman" w:hAnsi="Times New Roman" w:cs="Times New Roman"/>
                <w:color w:val="000000"/>
                <w:sz w:val="24"/>
                <w:szCs w:val="24"/>
                <w:lang w:eastAsia="ru-RU"/>
              </w:rPr>
            </w:pPr>
          </w:p>
        </w:tc>
        <w:tc>
          <w:tcPr>
            <w:tcW w:w="2268" w:type="dxa"/>
            <w:shd w:val="clear" w:color="auto" w:fill="auto"/>
          </w:tcPr>
          <w:p w14:paraId="6B7D2A96" w14:textId="577270CA" w:rsidR="001F34B5" w:rsidRPr="0017221D" w:rsidRDefault="001F34B5" w:rsidP="00337C7F">
            <w:pPr>
              <w:rPr>
                <w:rFonts w:ascii="Times New Roman" w:hAnsi="Times New Roman" w:cs="Times New Roman"/>
                <w:sz w:val="24"/>
                <w:szCs w:val="24"/>
                <w:lang w:val="ru-RU"/>
              </w:rPr>
            </w:pPr>
            <w:r w:rsidRPr="00E8407E">
              <w:rPr>
                <w:rFonts w:ascii="Times New Roman" w:hAnsi="Times New Roman" w:cs="Times New Roman"/>
                <w:color w:val="000000"/>
                <w:sz w:val="24"/>
                <w:szCs w:val="24"/>
              </w:rPr>
              <w:t>порушення встановлених законодавством строків зберігання документів з питань обчислення і сплати податків та зборів, а також документів, пов</w:t>
            </w:r>
            <w:r w:rsidRPr="00E8407E">
              <w:rPr>
                <w:rFonts w:ascii="Times New Roman" w:hAnsi="Times New Roman" w:cs="Times New Roman"/>
                <w:color w:val="000000"/>
                <w:sz w:val="24"/>
                <w:szCs w:val="24"/>
                <w:lang w:val="ru-RU"/>
              </w:rPr>
              <w:t>’</w:t>
            </w:r>
            <w:r w:rsidRPr="00E8407E">
              <w:rPr>
                <w:rFonts w:ascii="Times New Roman" w:hAnsi="Times New Roman" w:cs="Times New Roman"/>
                <w:color w:val="000000"/>
                <w:sz w:val="24"/>
                <w:szCs w:val="24"/>
              </w:rPr>
              <w:t>язаних із виконанням вимог іншого законодавства, контроль за дотриманням якого покладено на контролюючі органи</w:t>
            </w:r>
            <w:r w:rsidRPr="00E8407E">
              <w:rPr>
                <w:rFonts w:ascii="Times New Roman" w:hAnsi="Times New Roman" w:cs="Times New Roman"/>
                <w:sz w:val="24"/>
                <w:szCs w:val="24"/>
              </w:rPr>
              <w:t>»</w:t>
            </w:r>
            <w:r w:rsidRPr="0017221D">
              <w:rPr>
                <w:rFonts w:ascii="Times New Roman" w:hAnsi="Times New Roman" w:cs="Times New Roman"/>
                <w:sz w:val="24"/>
                <w:szCs w:val="24"/>
                <w:lang w:val="ru-RU"/>
              </w:rPr>
              <w:t>;</w:t>
            </w:r>
          </w:p>
        </w:tc>
        <w:tc>
          <w:tcPr>
            <w:tcW w:w="1973" w:type="dxa"/>
            <w:shd w:val="clear" w:color="auto" w:fill="auto"/>
          </w:tcPr>
          <w:p w14:paraId="3BD7B940" w14:textId="336AEDE3" w:rsidR="001F34B5" w:rsidRPr="0017221D" w:rsidRDefault="001F34B5" w:rsidP="002F7CAE">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color w:val="000000"/>
                <w:sz w:val="24"/>
                <w:szCs w:val="24"/>
                <w:lang w:bidi="uk-UA"/>
              </w:rPr>
              <w:t>ст.121)</w:t>
            </w:r>
            <w:r w:rsidRPr="0017221D">
              <w:rPr>
                <w:rFonts w:ascii="Times New Roman" w:hAnsi="Times New Roman" w:cs="Times New Roman"/>
                <w:color w:val="000000"/>
                <w:sz w:val="24"/>
                <w:szCs w:val="24"/>
                <w:lang w:val="ru-RU" w:bidi="uk-UA"/>
              </w:rPr>
              <w:t>;</w:t>
            </w:r>
          </w:p>
        </w:tc>
        <w:tc>
          <w:tcPr>
            <w:tcW w:w="1417" w:type="dxa"/>
            <w:vMerge/>
            <w:shd w:val="clear" w:color="auto" w:fill="auto"/>
          </w:tcPr>
          <w:p w14:paraId="5DEA905C" w14:textId="77777777" w:rsidR="001F34B5" w:rsidRPr="00E8407E" w:rsidRDefault="001F34B5" w:rsidP="00337C7F">
            <w:pPr>
              <w:jc w:val="both"/>
              <w:rPr>
                <w:rFonts w:ascii="Times New Roman" w:hAnsi="Times New Roman" w:cs="Times New Roman"/>
                <w:i/>
                <w:iCs/>
                <w:sz w:val="24"/>
                <w:szCs w:val="24"/>
                <w:lang w:eastAsia="uk-UA"/>
              </w:rPr>
            </w:pPr>
          </w:p>
        </w:tc>
      </w:tr>
      <w:tr w:rsidR="001F34B5" w:rsidRPr="00E8407E" w14:paraId="2107218F" w14:textId="77777777" w:rsidTr="00E30C20">
        <w:trPr>
          <w:trHeight w:val="122"/>
        </w:trPr>
        <w:tc>
          <w:tcPr>
            <w:tcW w:w="704" w:type="dxa"/>
            <w:vMerge/>
            <w:shd w:val="clear" w:color="auto" w:fill="auto"/>
          </w:tcPr>
          <w:p w14:paraId="74F41CAD" w14:textId="77777777" w:rsidR="001F34B5" w:rsidRPr="00E8407E" w:rsidRDefault="001F34B5" w:rsidP="00337C7F">
            <w:pPr>
              <w:jc w:val="both"/>
              <w:rPr>
                <w:rFonts w:ascii="Times New Roman" w:hAnsi="Times New Roman" w:cs="Times New Roman"/>
                <w:sz w:val="24"/>
                <w:szCs w:val="24"/>
                <w:lang w:eastAsia="uk-UA"/>
              </w:rPr>
            </w:pPr>
          </w:p>
        </w:tc>
        <w:tc>
          <w:tcPr>
            <w:tcW w:w="1418" w:type="dxa"/>
            <w:vMerge/>
            <w:shd w:val="clear" w:color="auto" w:fill="auto"/>
          </w:tcPr>
          <w:p w14:paraId="53FD03C5" w14:textId="77777777" w:rsidR="001F34B5" w:rsidRPr="00E8407E" w:rsidRDefault="001F34B5" w:rsidP="00337C7F">
            <w:pPr>
              <w:rPr>
                <w:rFonts w:ascii="Times New Roman" w:hAnsi="Times New Roman" w:cs="Times New Roman"/>
                <w:sz w:val="24"/>
                <w:szCs w:val="24"/>
                <w:lang w:eastAsia="uk-UA"/>
              </w:rPr>
            </w:pPr>
          </w:p>
        </w:tc>
        <w:tc>
          <w:tcPr>
            <w:tcW w:w="1418" w:type="dxa"/>
            <w:vMerge/>
            <w:shd w:val="clear" w:color="auto" w:fill="auto"/>
          </w:tcPr>
          <w:p w14:paraId="2C867E33" w14:textId="77777777" w:rsidR="001F34B5" w:rsidRPr="00E8407E" w:rsidRDefault="001F34B5" w:rsidP="00337C7F">
            <w:pPr>
              <w:rPr>
                <w:rFonts w:ascii="Times New Roman" w:hAnsi="Times New Roman" w:cs="Times New Roman"/>
                <w:sz w:val="24"/>
                <w:szCs w:val="24"/>
                <w:lang w:eastAsia="uk-UA" w:bidi="uk-UA"/>
              </w:rPr>
            </w:pPr>
          </w:p>
        </w:tc>
        <w:tc>
          <w:tcPr>
            <w:tcW w:w="1418" w:type="dxa"/>
            <w:vMerge/>
            <w:shd w:val="clear" w:color="auto" w:fill="auto"/>
          </w:tcPr>
          <w:p w14:paraId="3EA43801" w14:textId="77777777" w:rsidR="001F34B5" w:rsidRPr="00E8407E" w:rsidRDefault="001F34B5" w:rsidP="00337C7F">
            <w:pPr>
              <w:rPr>
                <w:rFonts w:ascii="Times New Roman" w:eastAsia="Times New Roman" w:hAnsi="Times New Roman" w:cs="Times New Roman"/>
                <w:color w:val="000000"/>
                <w:sz w:val="24"/>
                <w:szCs w:val="24"/>
                <w:lang w:eastAsia="ru-RU"/>
              </w:rPr>
            </w:pPr>
          </w:p>
        </w:tc>
        <w:tc>
          <w:tcPr>
            <w:tcW w:w="2268" w:type="dxa"/>
            <w:shd w:val="clear" w:color="auto" w:fill="auto"/>
          </w:tcPr>
          <w:p w14:paraId="3D055129" w14:textId="6ADD3260" w:rsidR="001F34B5" w:rsidRPr="0017221D" w:rsidRDefault="001F34B5" w:rsidP="00337C7F">
            <w:pPr>
              <w:rPr>
                <w:rFonts w:ascii="Times New Roman" w:hAnsi="Times New Roman" w:cs="Times New Roman"/>
                <w:sz w:val="24"/>
                <w:szCs w:val="24"/>
              </w:rPr>
            </w:pPr>
            <w:r w:rsidRPr="00E8407E">
              <w:rPr>
                <w:rFonts w:ascii="Times New Roman" w:hAnsi="Times New Roman" w:cs="Times New Roman"/>
                <w:sz w:val="24"/>
                <w:szCs w:val="24"/>
                <w:lang w:bidi="uk-UA"/>
              </w:rPr>
              <w:t>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17221D">
              <w:rPr>
                <w:rFonts w:ascii="Times New Roman" w:hAnsi="Times New Roman" w:cs="Times New Roman"/>
                <w:sz w:val="24"/>
                <w:szCs w:val="24"/>
                <w:lang w:bidi="uk-UA"/>
              </w:rPr>
              <w:t>;</w:t>
            </w:r>
          </w:p>
        </w:tc>
        <w:tc>
          <w:tcPr>
            <w:tcW w:w="1973" w:type="dxa"/>
            <w:shd w:val="clear" w:color="auto" w:fill="auto"/>
          </w:tcPr>
          <w:p w14:paraId="100760B9" w14:textId="085C493D" w:rsidR="001F34B5" w:rsidRPr="0017221D" w:rsidRDefault="001F34B5" w:rsidP="00337C7F">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lang w:bidi="uk-UA"/>
              </w:rPr>
              <w:t>ст.123)</w:t>
            </w:r>
            <w:r w:rsidRPr="0017221D">
              <w:rPr>
                <w:rFonts w:ascii="Times New Roman" w:hAnsi="Times New Roman" w:cs="Times New Roman"/>
                <w:sz w:val="24"/>
                <w:szCs w:val="24"/>
                <w:lang w:val="ru-RU" w:bidi="uk-UA"/>
              </w:rPr>
              <w:t>;</w:t>
            </w:r>
          </w:p>
        </w:tc>
        <w:tc>
          <w:tcPr>
            <w:tcW w:w="1417" w:type="dxa"/>
            <w:vMerge/>
            <w:shd w:val="clear" w:color="auto" w:fill="auto"/>
          </w:tcPr>
          <w:p w14:paraId="06164FFC" w14:textId="77777777" w:rsidR="001F34B5" w:rsidRPr="00E8407E" w:rsidRDefault="001F34B5" w:rsidP="00337C7F">
            <w:pPr>
              <w:jc w:val="both"/>
              <w:rPr>
                <w:rFonts w:ascii="Times New Roman" w:hAnsi="Times New Roman" w:cs="Times New Roman"/>
                <w:i/>
                <w:iCs/>
                <w:sz w:val="24"/>
                <w:szCs w:val="24"/>
                <w:lang w:eastAsia="uk-UA"/>
              </w:rPr>
            </w:pPr>
          </w:p>
        </w:tc>
      </w:tr>
      <w:tr w:rsidR="001F34B5" w:rsidRPr="00E8407E" w14:paraId="6465285F" w14:textId="77777777" w:rsidTr="00E30C20">
        <w:trPr>
          <w:trHeight w:val="141"/>
        </w:trPr>
        <w:tc>
          <w:tcPr>
            <w:tcW w:w="704" w:type="dxa"/>
            <w:vMerge/>
            <w:shd w:val="clear" w:color="auto" w:fill="auto"/>
          </w:tcPr>
          <w:p w14:paraId="216B6265" w14:textId="77777777" w:rsidR="001F34B5" w:rsidRPr="00E8407E" w:rsidRDefault="001F34B5" w:rsidP="00337C7F">
            <w:pPr>
              <w:jc w:val="both"/>
              <w:rPr>
                <w:rFonts w:ascii="Times New Roman" w:hAnsi="Times New Roman" w:cs="Times New Roman"/>
                <w:sz w:val="24"/>
                <w:szCs w:val="24"/>
                <w:lang w:eastAsia="uk-UA"/>
              </w:rPr>
            </w:pPr>
          </w:p>
        </w:tc>
        <w:tc>
          <w:tcPr>
            <w:tcW w:w="1418" w:type="dxa"/>
            <w:vMerge/>
            <w:shd w:val="clear" w:color="auto" w:fill="auto"/>
          </w:tcPr>
          <w:p w14:paraId="2FAA8D3E" w14:textId="77777777" w:rsidR="001F34B5" w:rsidRPr="00E8407E" w:rsidRDefault="001F34B5" w:rsidP="00337C7F">
            <w:pPr>
              <w:rPr>
                <w:rFonts w:ascii="Times New Roman" w:hAnsi="Times New Roman" w:cs="Times New Roman"/>
                <w:sz w:val="24"/>
                <w:szCs w:val="24"/>
                <w:lang w:eastAsia="uk-UA"/>
              </w:rPr>
            </w:pPr>
          </w:p>
        </w:tc>
        <w:tc>
          <w:tcPr>
            <w:tcW w:w="1418" w:type="dxa"/>
            <w:vMerge/>
            <w:shd w:val="clear" w:color="auto" w:fill="auto"/>
          </w:tcPr>
          <w:p w14:paraId="3CF9411D" w14:textId="77777777" w:rsidR="001F34B5" w:rsidRPr="00E8407E" w:rsidRDefault="001F34B5" w:rsidP="00337C7F">
            <w:pPr>
              <w:rPr>
                <w:rFonts w:ascii="Times New Roman" w:hAnsi="Times New Roman" w:cs="Times New Roman"/>
                <w:sz w:val="24"/>
                <w:szCs w:val="24"/>
                <w:lang w:eastAsia="uk-UA" w:bidi="uk-UA"/>
              </w:rPr>
            </w:pPr>
          </w:p>
        </w:tc>
        <w:tc>
          <w:tcPr>
            <w:tcW w:w="1418" w:type="dxa"/>
            <w:vMerge/>
            <w:shd w:val="clear" w:color="auto" w:fill="auto"/>
          </w:tcPr>
          <w:p w14:paraId="4143DB37" w14:textId="77777777" w:rsidR="001F34B5" w:rsidRPr="00E8407E" w:rsidRDefault="001F34B5" w:rsidP="00337C7F">
            <w:pPr>
              <w:rPr>
                <w:rFonts w:ascii="Times New Roman" w:eastAsia="Times New Roman" w:hAnsi="Times New Roman" w:cs="Times New Roman"/>
                <w:color w:val="000000"/>
                <w:sz w:val="24"/>
                <w:szCs w:val="24"/>
                <w:lang w:eastAsia="ru-RU"/>
              </w:rPr>
            </w:pPr>
          </w:p>
        </w:tc>
        <w:tc>
          <w:tcPr>
            <w:tcW w:w="2268" w:type="dxa"/>
            <w:shd w:val="clear" w:color="auto" w:fill="auto"/>
          </w:tcPr>
          <w:p w14:paraId="633D931D" w14:textId="64D4E4EC" w:rsidR="001F34B5" w:rsidRPr="0017221D" w:rsidRDefault="001F34B5" w:rsidP="00337C7F">
            <w:pPr>
              <w:rPr>
                <w:rFonts w:ascii="Times New Roman" w:hAnsi="Times New Roman" w:cs="Times New Roman"/>
                <w:sz w:val="24"/>
                <w:szCs w:val="24"/>
                <w:lang w:val="ru-RU"/>
              </w:rPr>
            </w:pPr>
            <w:r w:rsidRPr="00E8407E">
              <w:rPr>
                <w:rFonts w:ascii="Times New Roman" w:hAnsi="Times New Roman" w:cs="Times New Roman"/>
                <w:sz w:val="24"/>
                <w:szCs w:val="24"/>
                <w:lang w:bidi="uk-UA"/>
              </w:rPr>
              <w:t xml:space="preserve">порушення правил сплати (перерахування) </w:t>
            </w:r>
            <w:r w:rsidRPr="00E8407E">
              <w:rPr>
                <w:rFonts w:ascii="Times New Roman" w:hAnsi="Times New Roman" w:cs="Times New Roman"/>
                <w:sz w:val="24"/>
                <w:szCs w:val="24"/>
                <w:lang w:bidi="uk-UA"/>
              </w:rPr>
              <w:lastRenderedPageBreak/>
              <w:t>грошового зобов’язання</w:t>
            </w:r>
            <w:r w:rsidRPr="0017221D">
              <w:rPr>
                <w:rFonts w:ascii="Times New Roman" w:hAnsi="Times New Roman" w:cs="Times New Roman"/>
                <w:sz w:val="24"/>
                <w:szCs w:val="24"/>
                <w:lang w:val="ru-RU" w:bidi="uk-UA"/>
              </w:rPr>
              <w:t>;</w:t>
            </w:r>
          </w:p>
        </w:tc>
        <w:tc>
          <w:tcPr>
            <w:tcW w:w="1973" w:type="dxa"/>
            <w:shd w:val="clear" w:color="auto" w:fill="auto"/>
          </w:tcPr>
          <w:p w14:paraId="4C4199F9" w14:textId="19F5196D" w:rsidR="001F34B5" w:rsidRPr="0017221D" w:rsidRDefault="001F34B5" w:rsidP="00337C7F">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lastRenderedPageBreak/>
              <w:t xml:space="preserve">Податковий кодекс України від 02.12.2010 № </w:t>
            </w:r>
            <w:r w:rsidRPr="00E8407E">
              <w:rPr>
                <w:rFonts w:ascii="Times New Roman" w:hAnsi="Times New Roman" w:cs="Times New Roman"/>
                <w:sz w:val="24"/>
                <w:szCs w:val="24"/>
                <w:shd w:val="clear" w:color="auto" w:fill="FFFFFF"/>
              </w:rPr>
              <w:lastRenderedPageBreak/>
              <w:t>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lang w:bidi="uk-UA"/>
              </w:rPr>
              <w:t>ст.124.1, 124.1</w:t>
            </w:r>
            <w:r w:rsidRPr="00E8407E">
              <w:rPr>
                <w:rFonts w:ascii="Times New Roman" w:hAnsi="Times New Roman" w:cs="Times New Roman"/>
                <w:sz w:val="24"/>
                <w:szCs w:val="24"/>
                <w:vertAlign w:val="superscript"/>
                <w:lang w:bidi="uk-UA"/>
              </w:rPr>
              <w:t>1</w:t>
            </w:r>
            <w:r w:rsidRPr="00E8407E">
              <w:rPr>
                <w:rFonts w:ascii="Times New Roman" w:hAnsi="Times New Roman" w:cs="Times New Roman"/>
                <w:sz w:val="24"/>
                <w:szCs w:val="24"/>
                <w:lang w:bidi="uk-UA"/>
              </w:rPr>
              <w:t>, 124.2, 124.3 ст.124)</w:t>
            </w:r>
            <w:r w:rsidRPr="0017221D">
              <w:rPr>
                <w:rFonts w:ascii="Times New Roman" w:hAnsi="Times New Roman" w:cs="Times New Roman"/>
                <w:sz w:val="24"/>
                <w:szCs w:val="24"/>
                <w:lang w:val="ru-RU" w:bidi="uk-UA"/>
              </w:rPr>
              <w:t>;</w:t>
            </w:r>
          </w:p>
        </w:tc>
        <w:tc>
          <w:tcPr>
            <w:tcW w:w="1417" w:type="dxa"/>
            <w:vMerge/>
            <w:shd w:val="clear" w:color="auto" w:fill="auto"/>
          </w:tcPr>
          <w:p w14:paraId="0BBCC884" w14:textId="77777777" w:rsidR="001F34B5" w:rsidRPr="00E8407E" w:rsidRDefault="001F34B5" w:rsidP="00337C7F">
            <w:pPr>
              <w:jc w:val="both"/>
              <w:rPr>
                <w:rFonts w:ascii="Times New Roman" w:hAnsi="Times New Roman" w:cs="Times New Roman"/>
                <w:i/>
                <w:iCs/>
                <w:sz w:val="24"/>
                <w:szCs w:val="24"/>
                <w:lang w:eastAsia="uk-UA"/>
              </w:rPr>
            </w:pPr>
          </w:p>
        </w:tc>
      </w:tr>
      <w:tr w:rsidR="001F34B5" w:rsidRPr="00E8407E" w14:paraId="2F8F8100" w14:textId="77777777" w:rsidTr="00E30C20">
        <w:trPr>
          <w:trHeight w:val="122"/>
        </w:trPr>
        <w:tc>
          <w:tcPr>
            <w:tcW w:w="704" w:type="dxa"/>
            <w:vMerge/>
            <w:shd w:val="clear" w:color="auto" w:fill="auto"/>
          </w:tcPr>
          <w:p w14:paraId="1B7E11B4" w14:textId="77777777" w:rsidR="001F34B5" w:rsidRPr="00E8407E" w:rsidRDefault="001F34B5" w:rsidP="00337C7F">
            <w:pPr>
              <w:jc w:val="both"/>
              <w:rPr>
                <w:rFonts w:ascii="Times New Roman" w:hAnsi="Times New Roman" w:cs="Times New Roman"/>
                <w:sz w:val="24"/>
                <w:szCs w:val="24"/>
                <w:lang w:eastAsia="uk-UA"/>
              </w:rPr>
            </w:pPr>
          </w:p>
        </w:tc>
        <w:tc>
          <w:tcPr>
            <w:tcW w:w="1418" w:type="dxa"/>
            <w:vMerge/>
            <w:shd w:val="clear" w:color="auto" w:fill="auto"/>
          </w:tcPr>
          <w:p w14:paraId="4E79E2A2" w14:textId="77777777" w:rsidR="001F34B5" w:rsidRPr="00E8407E" w:rsidRDefault="001F34B5" w:rsidP="00337C7F">
            <w:pPr>
              <w:rPr>
                <w:rFonts w:ascii="Times New Roman" w:hAnsi="Times New Roman" w:cs="Times New Roman"/>
                <w:sz w:val="24"/>
                <w:szCs w:val="24"/>
                <w:lang w:eastAsia="uk-UA"/>
              </w:rPr>
            </w:pPr>
          </w:p>
        </w:tc>
        <w:tc>
          <w:tcPr>
            <w:tcW w:w="1418" w:type="dxa"/>
            <w:vMerge/>
            <w:shd w:val="clear" w:color="auto" w:fill="auto"/>
          </w:tcPr>
          <w:p w14:paraId="34F83C31" w14:textId="77777777" w:rsidR="001F34B5" w:rsidRPr="00E8407E" w:rsidRDefault="001F34B5" w:rsidP="00337C7F">
            <w:pPr>
              <w:rPr>
                <w:rFonts w:ascii="Times New Roman" w:hAnsi="Times New Roman" w:cs="Times New Roman"/>
                <w:sz w:val="24"/>
                <w:szCs w:val="24"/>
                <w:lang w:eastAsia="uk-UA" w:bidi="uk-UA"/>
              </w:rPr>
            </w:pPr>
          </w:p>
        </w:tc>
        <w:tc>
          <w:tcPr>
            <w:tcW w:w="1418" w:type="dxa"/>
            <w:vMerge/>
            <w:shd w:val="clear" w:color="auto" w:fill="auto"/>
          </w:tcPr>
          <w:p w14:paraId="3229E763" w14:textId="77777777" w:rsidR="001F34B5" w:rsidRPr="00E8407E" w:rsidRDefault="001F34B5" w:rsidP="00337C7F">
            <w:pPr>
              <w:rPr>
                <w:rFonts w:ascii="Times New Roman" w:eastAsia="Times New Roman" w:hAnsi="Times New Roman" w:cs="Times New Roman"/>
                <w:color w:val="000000"/>
                <w:sz w:val="24"/>
                <w:szCs w:val="24"/>
                <w:lang w:eastAsia="ru-RU"/>
              </w:rPr>
            </w:pPr>
          </w:p>
        </w:tc>
        <w:tc>
          <w:tcPr>
            <w:tcW w:w="2268" w:type="dxa"/>
            <w:shd w:val="clear" w:color="auto" w:fill="auto"/>
          </w:tcPr>
          <w:p w14:paraId="0C9E94AA" w14:textId="05FD4AB9" w:rsidR="001F34B5" w:rsidRPr="0017221D" w:rsidRDefault="001F34B5" w:rsidP="00337C7F">
            <w:pPr>
              <w:rPr>
                <w:rFonts w:ascii="Times New Roman" w:hAnsi="Times New Roman" w:cs="Times New Roman"/>
                <w:sz w:val="24"/>
                <w:szCs w:val="24"/>
                <w:lang w:val="ru-RU"/>
              </w:rPr>
            </w:pPr>
            <w:r w:rsidRPr="00E8407E">
              <w:rPr>
                <w:rFonts w:ascii="Times New Roman" w:hAnsi="Times New Roman" w:cs="Times New Roman"/>
                <w:color w:val="000000"/>
                <w:sz w:val="24"/>
                <w:szCs w:val="24"/>
              </w:rPr>
              <w:t>порушення правил обліку, виробництва та обігу пального або спирту етилового на акцизних складах та/або місцях виробництва окремих видів продукції</w:t>
            </w:r>
            <w:r w:rsidRPr="0017221D">
              <w:rPr>
                <w:rFonts w:ascii="Times New Roman" w:hAnsi="Times New Roman" w:cs="Times New Roman"/>
                <w:color w:val="000000"/>
                <w:sz w:val="24"/>
                <w:szCs w:val="24"/>
                <w:lang w:val="ru-RU"/>
              </w:rPr>
              <w:t>;</w:t>
            </w:r>
          </w:p>
        </w:tc>
        <w:tc>
          <w:tcPr>
            <w:tcW w:w="1973" w:type="dxa"/>
            <w:shd w:val="clear" w:color="auto" w:fill="auto"/>
          </w:tcPr>
          <w:p w14:paraId="3AB9ED1D" w14:textId="200BF687" w:rsidR="001F34B5" w:rsidRPr="0017221D" w:rsidRDefault="001F34B5" w:rsidP="00337C7F">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color w:val="000000"/>
                <w:sz w:val="24"/>
                <w:szCs w:val="24"/>
                <w:lang w:bidi="uk-UA"/>
              </w:rPr>
              <w:t>ст.128</w:t>
            </w:r>
            <w:r w:rsidRPr="00E8407E">
              <w:rPr>
                <w:rFonts w:ascii="Times New Roman" w:hAnsi="Times New Roman" w:cs="Times New Roman"/>
                <w:color w:val="000000"/>
                <w:sz w:val="24"/>
                <w:szCs w:val="24"/>
                <w:vertAlign w:val="superscript"/>
                <w:lang w:bidi="uk-UA"/>
              </w:rPr>
              <w:t>1</w:t>
            </w:r>
            <w:r w:rsidRPr="00E8407E">
              <w:rPr>
                <w:rFonts w:ascii="Times New Roman" w:hAnsi="Times New Roman" w:cs="Times New Roman"/>
                <w:sz w:val="24"/>
                <w:szCs w:val="24"/>
                <w:shd w:val="clear" w:color="auto" w:fill="FFFFFF"/>
              </w:rPr>
              <w:t>)</w:t>
            </w:r>
            <w:r w:rsidRPr="0017221D">
              <w:rPr>
                <w:rFonts w:ascii="Times New Roman" w:hAnsi="Times New Roman" w:cs="Times New Roman"/>
                <w:sz w:val="24"/>
                <w:szCs w:val="24"/>
                <w:shd w:val="clear" w:color="auto" w:fill="FFFFFF"/>
                <w:lang w:val="ru-RU"/>
              </w:rPr>
              <w:t>;</w:t>
            </w:r>
          </w:p>
        </w:tc>
        <w:tc>
          <w:tcPr>
            <w:tcW w:w="1417" w:type="dxa"/>
            <w:vMerge/>
            <w:shd w:val="clear" w:color="auto" w:fill="auto"/>
          </w:tcPr>
          <w:p w14:paraId="09CA4396" w14:textId="77777777" w:rsidR="001F34B5" w:rsidRPr="00E8407E" w:rsidRDefault="001F34B5" w:rsidP="00337C7F">
            <w:pPr>
              <w:jc w:val="both"/>
              <w:rPr>
                <w:rFonts w:ascii="Times New Roman" w:hAnsi="Times New Roman" w:cs="Times New Roman"/>
                <w:i/>
                <w:iCs/>
                <w:sz w:val="24"/>
                <w:szCs w:val="24"/>
                <w:lang w:eastAsia="uk-UA"/>
              </w:rPr>
            </w:pPr>
          </w:p>
        </w:tc>
      </w:tr>
      <w:tr w:rsidR="001F34B5" w:rsidRPr="00E8407E" w14:paraId="04B997C6" w14:textId="77777777" w:rsidTr="00E30C20">
        <w:trPr>
          <w:trHeight w:val="141"/>
        </w:trPr>
        <w:tc>
          <w:tcPr>
            <w:tcW w:w="704" w:type="dxa"/>
            <w:vMerge/>
            <w:shd w:val="clear" w:color="auto" w:fill="auto"/>
          </w:tcPr>
          <w:p w14:paraId="0A3F8E50" w14:textId="77777777" w:rsidR="001F34B5" w:rsidRPr="00E8407E" w:rsidRDefault="001F34B5" w:rsidP="00337C7F">
            <w:pPr>
              <w:jc w:val="both"/>
              <w:rPr>
                <w:rFonts w:ascii="Times New Roman" w:hAnsi="Times New Roman" w:cs="Times New Roman"/>
                <w:sz w:val="24"/>
                <w:szCs w:val="24"/>
                <w:lang w:eastAsia="uk-UA"/>
              </w:rPr>
            </w:pPr>
          </w:p>
        </w:tc>
        <w:tc>
          <w:tcPr>
            <w:tcW w:w="1418" w:type="dxa"/>
            <w:vMerge/>
            <w:shd w:val="clear" w:color="auto" w:fill="auto"/>
          </w:tcPr>
          <w:p w14:paraId="43434C62" w14:textId="77777777" w:rsidR="001F34B5" w:rsidRPr="00E8407E" w:rsidRDefault="001F34B5" w:rsidP="00337C7F">
            <w:pPr>
              <w:rPr>
                <w:rFonts w:ascii="Times New Roman" w:hAnsi="Times New Roman" w:cs="Times New Roman"/>
                <w:sz w:val="24"/>
                <w:szCs w:val="24"/>
                <w:lang w:eastAsia="uk-UA"/>
              </w:rPr>
            </w:pPr>
          </w:p>
        </w:tc>
        <w:tc>
          <w:tcPr>
            <w:tcW w:w="1418" w:type="dxa"/>
            <w:vMerge/>
            <w:shd w:val="clear" w:color="auto" w:fill="auto"/>
          </w:tcPr>
          <w:p w14:paraId="07D623B9" w14:textId="77777777" w:rsidR="001F34B5" w:rsidRPr="00E8407E" w:rsidRDefault="001F34B5" w:rsidP="00337C7F">
            <w:pPr>
              <w:rPr>
                <w:rFonts w:ascii="Times New Roman" w:hAnsi="Times New Roman" w:cs="Times New Roman"/>
                <w:sz w:val="24"/>
                <w:szCs w:val="24"/>
                <w:lang w:eastAsia="uk-UA" w:bidi="uk-UA"/>
              </w:rPr>
            </w:pPr>
          </w:p>
        </w:tc>
        <w:tc>
          <w:tcPr>
            <w:tcW w:w="1418" w:type="dxa"/>
            <w:vMerge/>
            <w:shd w:val="clear" w:color="auto" w:fill="auto"/>
          </w:tcPr>
          <w:p w14:paraId="3D2514B3" w14:textId="77777777" w:rsidR="001F34B5" w:rsidRPr="00E8407E" w:rsidRDefault="001F34B5" w:rsidP="00337C7F">
            <w:pPr>
              <w:rPr>
                <w:rFonts w:ascii="Times New Roman" w:eastAsia="Times New Roman" w:hAnsi="Times New Roman" w:cs="Times New Roman"/>
                <w:color w:val="000000"/>
                <w:sz w:val="24"/>
                <w:szCs w:val="24"/>
                <w:lang w:eastAsia="ru-RU"/>
              </w:rPr>
            </w:pPr>
          </w:p>
        </w:tc>
        <w:tc>
          <w:tcPr>
            <w:tcW w:w="2268" w:type="dxa"/>
            <w:shd w:val="clear" w:color="auto" w:fill="auto"/>
          </w:tcPr>
          <w:p w14:paraId="5297DC1C" w14:textId="0E6B1CBB" w:rsidR="001F34B5" w:rsidRPr="0017221D" w:rsidRDefault="001F34B5" w:rsidP="00337C7F">
            <w:pPr>
              <w:rPr>
                <w:rFonts w:ascii="Times New Roman" w:hAnsi="Times New Roman" w:cs="Times New Roman"/>
                <w:sz w:val="24"/>
                <w:szCs w:val="24"/>
                <w:lang w:val="ru-RU"/>
              </w:rPr>
            </w:pPr>
            <w:r w:rsidRPr="00E8407E">
              <w:rPr>
                <w:rFonts w:ascii="Times New Roman" w:hAnsi="Times New Roman" w:cs="Times New Roman"/>
                <w:sz w:val="24"/>
                <w:szCs w:val="24"/>
              </w:rPr>
              <w:t>прийняття рішень щодо взяття на облік та засвідчення погашення податкових векселів</w:t>
            </w:r>
            <w:r w:rsidRPr="0017221D">
              <w:rPr>
                <w:rFonts w:ascii="Times New Roman" w:hAnsi="Times New Roman" w:cs="Times New Roman"/>
                <w:sz w:val="24"/>
                <w:szCs w:val="24"/>
                <w:lang w:val="ru-RU"/>
              </w:rPr>
              <w:t>;</w:t>
            </w:r>
          </w:p>
        </w:tc>
        <w:tc>
          <w:tcPr>
            <w:tcW w:w="1973" w:type="dxa"/>
            <w:shd w:val="clear" w:color="auto" w:fill="auto"/>
          </w:tcPr>
          <w:p w14:paraId="26E40A25" w14:textId="7696E2E5" w:rsidR="001F34B5" w:rsidRPr="0017221D" w:rsidRDefault="001F34B5" w:rsidP="00337C7F">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rPr>
              <w:t>ст.225,</w:t>
            </w:r>
            <w:r w:rsidRPr="0017221D">
              <w:rPr>
                <w:rFonts w:ascii="Times New Roman" w:hAnsi="Times New Roman" w:cs="Times New Roman"/>
                <w:sz w:val="24"/>
                <w:szCs w:val="24"/>
                <w:lang w:val="ru-RU"/>
              </w:rPr>
              <w:t xml:space="preserve"> </w:t>
            </w:r>
            <w:r>
              <w:rPr>
                <w:rFonts w:ascii="Times New Roman" w:hAnsi="Times New Roman" w:cs="Times New Roman"/>
                <w:sz w:val="24"/>
                <w:szCs w:val="24"/>
              </w:rPr>
              <w:t>ст.</w:t>
            </w:r>
            <w:r w:rsidRPr="00E8407E">
              <w:rPr>
                <w:rFonts w:ascii="Times New Roman" w:hAnsi="Times New Roman" w:cs="Times New Roman"/>
                <w:sz w:val="24"/>
                <w:szCs w:val="24"/>
              </w:rPr>
              <w:t>229)</w:t>
            </w:r>
            <w:r w:rsidRPr="0017221D">
              <w:rPr>
                <w:rFonts w:ascii="Times New Roman" w:hAnsi="Times New Roman" w:cs="Times New Roman"/>
                <w:sz w:val="24"/>
                <w:szCs w:val="24"/>
                <w:lang w:val="ru-RU"/>
              </w:rPr>
              <w:t>;</w:t>
            </w:r>
          </w:p>
        </w:tc>
        <w:tc>
          <w:tcPr>
            <w:tcW w:w="1417" w:type="dxa"/>
            <w:vMerge/>
            <w:shd w:val="clear" w:color="auto" w:fill="auto"/>
          </w:tcPr>
          <w:p w14:paraId="1565FD78" w14:textId="77777777" w:rsidR="001F34B5" w:rsidRPr="00E8407E" w:rsidRDefault="001F34B5" w:rsidP="00337C7F">
            <w:pPr>
              <w:jc w:val="both"/>
              <w:rPr>
                <w:rFonts w:ascii="Times New Roman" w:hAnsi="Times New Roman" w:cs="Times New Roman"/>
                <w:i/>
                <w:iCs/>
                <w:sz w:val="24"/>
                <w:szCs w:val="24"/>
                <w:lang w:eastAsia="uk-UA"/>
              </w:rPr>
            </w:pPr>
          </w:p>
        </w:tc>
      </w:tr>
      <w:tr w:rsidR="001F34B5" w:rsidRPr="00E8407E" w14:paraId="1679DA06" w14:textId="77777777" w:rsidTr="00E30C20">
        <w:trPr>
          <w:trHeight w:val="126"/>
        </w:trPr>
        <w:tc>
          <w:tcPr>
            <w:tcW w:w="704" w:type="dxa"/>
            <w:vMerge/>
            <w:shd w:val="clear" w:color="auto" w:fill="auto"/>
          </w:tcPr>
          <w:p w14:paraId="46B0734F" w14:textId="77777777" w:rsidR="001F34B5" w:rsidRPr="00E8407E" w:rsidRDefault="001F34B5" w:rsidP="00337C7F">
            <w:pPr>
              <w:jc w:val="both"/>
              <w:rPr>
                <w:rFonts w:ascii="Times New Roman" w:hAnsi="Times New Roman" w:cs="Times New Roman"/>
                <w:sz w:val="24"/>
                <w:szCs w:val="24"/>
                <w:lang w:eastAsia="uk-UA"/>
              </w:rPr>
            </w:pPr>
          </w:p>
        </w:tc>
        <w:tc>
          <w:tcPr>
            <w:tcW w:w="1418" w:type="dxa"/>
            <w:vMerge/>
            <w:shd w:val="clear" w:color="auto" w:fill="auto"/>
          </w:tcPr>
          <w:p w14:paraId="7A446EC5" w14:textId="77777777" w:rsidR="001F34B5" w:rsidRPr="00E8407E" w:rsidRDefault="001F34B5" w:rsidP="00337C7F">
            <w:pPr>
              <w:rPr>
                <w:rFonts w:ascii="Times New Roman" w:hAnsi="Times New Roman" w:cs="Times New Roman"/>
                <w:sz w:val="24"/>
                <w:szCs w:val="24"/>
                <w:lang w:eastAsia="uk-UA"/>
              </w:rPr>
            </w:pPr>
          </w:p>
        </w:tc>
        <w:tc>
          <w:tcPr>
            <w:tcW w:w="1418" w:type="dxa"/>
            <w:vMerge/>
            <w:shd w:val="clear" w:color="auto" w:fill="auto"/>
          </w:tcPr>
          <w:p w14:paraId="2E5A69F0" w14:textId="77777777" w:rsidR="001F34B5" w:rsidRPr="00E8407E" w:rsidRDefault="001F34B5" w:rsidP="00337C7F">
            <w:pPr>
              <w:rPr>
                <w:rFonts w:ascii="Times New Roman" w:hAnsi="Times New Roman" w:cs="Times New Roman"/>
                <w:sz w:val="24"/>
                <w:szCs w:val="24"/>
                <w:lang w:eastAsia="uk-UA" w:bidi="uk-UA"/>
              </w:rPr>
            </w:pPr>
          </w:p>
        </w:tc>
        <w:tc>
          <w:tcPr>
            <w:tcW w:w="1418" w:type="dxa"/>
            <w:vMerge/>
            <w:shd w:val="clear" w:color="auto" w:fill="auto"/>
          </w:tcPr>
          <w:p w14:paraId="5D9EE517" w14:textId="77777777" w:rsidR="001F34B5" w:rsidRPr="00E8407E" w:rsidRDefault="001F34B5" w:rsidP="00337C7F">
            <w:pPr>
              <w:rPr>
                <w:rFonts w:ascii="Times New Roman" w:eastAsia="Times New Roman" w:hAnsi="Times New Roman" w:cs="Times New Roman"/>
                <w:color w:val="000000"/>
                <w:sz w:val="24"/>
                <w:szCs w:val="24"/>
                <w:lang w:eastAsia="ru-RU"/>
              </w:rPr>
            </w:pPr>
          </w:p>
        </w:tc>
        <w:tc>
          <w:tcPr>
            <w:tcW w:w="2268" w:type="dxa"/>
            <w:shd w:val="clear" w:color="auto" w:fill="auto"/>
          </w:tcPr>
          <w:p w14:paraId="33C79972" w14:textId="010C6303" w:rsidR="001F34B5" w:rsidRPr="0017221D" w:rsidRDefault="001F34B5" w:rsidP="00337C7F">
            <w:pPr>
              <w:rPr>
                <w:rFonts w:ascii="Times New Roman" w:hAnsi="Times New Roman" w:cs="Times New Roman"/>
                <w:sz w:val="24"/>
                <w:szCs w:val="24"/>
                <w:lang w:val="ru-RU"/>
              </w:rPr>
            </w:pPr>
            <w:r w:rsidRPr="00E8407E">
              <w:rPr>
                <w:rFonts w:ascii="Times New Roman" w:hAnsi="Times New Roman" w:cs="Times New Roman"/>
                <w:sz w:val="24"/>
                <w:szCs w:val="24"/>
              </w:rPr>
              <w:t>підписання довідки про сплату суми акцизного податку, яка розрахована за ставками на готову продукцію (для алкогольних напоїв, для виробництва яких використовується спирт етиловий неденатурований)</w:t>
            </w:r>
            <w:r w:rsidRPr="0017221D">
              <w:rPr>
                <w:rFonts w:ascii="Times New Roman" w:hAnsi="Times New Roman" w:cs="Times New Roman"/>
                <w:sz w:val="24"/>
                <w:szCs w:val="24"/>
                <w:lang w:val="ru-RU"/>
              </w:rPr>
              <w:t>;</w:t>
            </w:r>
          </w:p>
        </w:tc>
        <w:tc>
          <w:tcPr>
            <w:tcW w:w="1973" w:type="dxa"/>
            <w:shd w:val="clear" w:color="auto" w:fill="auto"/>
          </w:tcPr>
          <w:p w14:paraId="4B0B4C03" w14:textId="2D9F9159" w:rsidR="001F34B5" w:rsidRPr="0017221D" w:rsidRDefault="001F34B5" w:rsidP="00337C7F">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w:t>
            </w:r>
            <w:r w:rsidRPr="00E8407E">
              <w:rPr>
                <w:rFonts w:ascii="Times New Roman" w:hAnsi="Times New Roman" w:cs="Times New Roman"/>
                <w:sz w:val="24"/>
                <w:szCs w:val="24"/>
              </w:rPr>
              <w:t>п.226.12 ст. 226</w:t>
            </w:r>
            <w:r w:rsidRPr="0017221D">
              <w:rPr>
                <w:rFonts w:ascii="Times New Roman" w:hAnsi="Times New Roman" w:cs="Times New Roman"/>
                <w:sz w:val="24"/>
                <w:szCs w:val="24"/>
                <w:lang w:val="ru-RU"/>
              </w:rPr>
              <w:t>;</w:t>
            </w:r>
          </w:p>
          <w:p w14:paraId="0B566815" w14:textId="2834E6D2" w:rsidR="001F34B5" w:rsidRPr="0017221D" w:rsidRDefault="001F34B5" w:rsidP="00337C7F">
            <w:pPr>
              <w:rPr>
                <w:rFonts w:ascii="Times New Roman" w:hAnsi="Times New Roman" w:cs="Times New Roman"/>
                <w:sz w:val="24"/>
                <w:szCs w:val="24"/>
                <w:shd w:val="clear" w:color="auto" w:fill="FFFFFF"/>
                <w:lang w:val="ru-RU"/>
              </w:rPr>
            </w:pPr>
            <w:r>
              <w:rPr>
                <w:rFonts w:ascii="Times New Roman" w:hAnsi="Times New Roman" w:cs="Times New Roman"/>
                <w:sz w:val="24"/>
                <w:szCs w:val="24"/>
              </w:rPr>
              <w:t>Н</w:t>
            </w:r>
            <w:r w:rsidRPr="00E8407E">
              <w:rPr>
                <w:rFonts w:ascii="Times New Roman" w:hAnsi="Times New Roman" w:cs="Times New Roman"/>
                <w:sz w:val="24"/>
                <w:szCs w:val="24"/>
              </w:rPr>
              <w:t>аказ Міністерства фінансів України від 21.08.2017 № 709, зареєстрований у Мін’юсті 15.09.2017 за №</w:t>
            </w:r>
            <w:r w:rsidR="002F7CAE">
              <w:rPr>
                <w:rFonts w:ascii="Times New Roman" w:hAnsi="Times New Roman" w:cs="Times New Roman"/>
                <w:sz w:val="24"/>
                <w:szCs w:val="24"/>
              </w:rPr>
              <w:t xml:space="preserve"> </w:t>
            </w:r>
            <w:r w:rsidRPr="00E8407E">
              <w:rPr>
                <w:rFonts w:ascii="Times New Roman" w:hAnsi="Times New Roman" w:cs="Times New Roman"/>
                <w:sz w:val="24"/>
                <w:szCs w:val="24"/>
              </w:rPr>
              <w:t>1134/31002 (зі змінами)</w:t>
            </w:r>
            <w:r w:rsidRPr="0017221D">
              <w:rPr>
                <w:rFonts w:ascii="Times New Roman" w:hAnsi="Times New Roman" w:cs="Times New Roman"/>
                <w:sz w:val="24"/>
                <w:szCs w:val="24"/>
                <w:lang w:val="ru-RU"/>
              </w:rPr>
              <w:t>;</w:t>
            </w:r>
          </w:p>
        </w:tc>
        <w:tc>
          <w:tcPr>
            <w:tcW w:w="1417" w:type="dxa"/>
            <w:vMerge/>
            <w:shd w:val="clear" w:color="auto" w:fill="auto"/>
          </w:tcPr>
          <w:p w14:paraId="0CE3B3EA" w14:textId="77777777" w:rsidR="001F34B5" w:rsidRPr="00E8407E" w:rsidRDefault="001F34B5" w:rsidP="00337C7F">
            <w:pPr>
              <w:jc w:val="both"/>
              <w:rPr>
                <w:rFonts w:ascii="Times New Roman" w:hAnsi="Times New Roman" w:cs="Times New Roman"/>
                <w:i/>
                <w:iCs/>
                <w:sz w:val="24"/>
                <w:szCs w:val="24"/>
                <w:lang w:eastAsia="uk-UA"/>
              </w:rPr>
            </w:pPr>
          </w:p>
        </w:tc>
      </w:tr>
      <w:tr w:rsidR="001F34B5" w:rsidRPr="00E8407E" w14:paraId="6BB04C9C" w14:textId="77777777" w:rsidTr="00E30C20">
        <w:trPr>
          <w:trHeight w:val="159"/>
        </w:trPr>
        <w:tc>
          <w:tcPr>
            <w:tcW w:w="704" w:type="dxa"/>
            <w:vMerge/>
            <w:shd w:val="clear" w:color="auto" w:fill="auto"/>
          </w:tcPr>
          <w:p w14:paraId="3324380C" w14:textId="77777777" w:rsidR="001F34B5" w:rsidRPr="00E8407E" w:rsidRDefault="001F34B5" w:rsidP="00337C7F">
            <w:pPr>
              <w:jc w:val="both"/>
              <w:rPr>
                <w:rFonts w:ascii="Times New Roman" w:hAnsi="Times New Roman" w:cs="Times New Roman"/>
                <w:sz w:val="24"/>
                <w:szCs w:val="24"/>
                <w:lang w:eastAsia="uk-UA"/>
              </w:rPr>
            </w:pPr>
          </w:p>
        </w:tc>
        <w:tc>
          <w:tcPr>
            <w:tcW w:w="1418" w:type="dxa"/>
            <w:vMerge/>
            <w:shd w:val="clear" w:color="auto" w:fill="auto"/>
          </w:tcPr>
          <w:p w14:paraId="0F86FECD" w14:textId="77777777" w:rsidR="001F34B5" w:rsidRPr="00E8407E" w:rsidRDefault="001F34B5" w:rsidP="00337C7F">
            <w:pPr>
              <w:rPr>
                <w:rFonts w:ascii="Times New Roman" w:hAnsi="Times New Roman" w:cs="Times New Roman"/>
                <w:sz w:val="24"/>
                <w:szCs w:val="24"/>
                <w:lang w:eastAsia="uk-UA"/>
              </w:rPr>
            </w:pPr>
          </w:p>
        </w:tc>
        <w:tc>
          <w:tcPr>
            <w:tcW w:w="1418" w:type="dxa"/>
            <w:vMerge/>
            <w:shd w:val="clear" w:color="auto" w:fill="auto"/>
          </w:tcPr>
          <w:p w14:paraId="48E9BB2A" w14:textId="77777777" w:rsidR="001F34B5" w:rsidRPr="00E8407E" w:rsidRDefault="001F34B5" w:rsidP="00337C7F">
            <w:pPr>
              <w:rPr>
                <w:rFonts w:ascii="Times New Roman" w:hAnsi="Times New Roman" w:cs="Times New Roman"/>
                <w:sz w:val="24"/>
                <w:szCs w:val="24"/>
                <w:lang w:eastAsia="uk-UA" w:bidi="uk-UA"/>
              </w:rPr>
            </w:pPr>
          </w:p>
        </w:tc>
        <w:tc>
          <w:tcPr>
            <w:tcW w:w="1418" w:type="dxa"/>
            <w:vMerge/>
            <w:shd w:val="clear" w:color="auto" w:fill="auto"/>
          </w:tcPr>
          <w:p w14:paraId="49BE190B" w14:textId="77777777" w:rsidR="001F34B5" w:rsidRPr="00E8407E" w:rsidRDefault="001F34B5" w:rsidP="00337C7F">
            <w:pPr>
              <w:rPr>
                <w:rFonts w:ascii="Times New Roman" w:eastAsia="Times New Roman" w:hAnsi="Times New Roman" w:cs="Times New Roman"/>
                <w:color w:val="000000"/>
                <w:sz w:val="24"/>
                <w:szCs w:val="24"/>
                <w:lang w:eastAsia="ru-RU"/>
              </w:rPr>
            </w:pPr>
          </w:p>
        </w:tc>
        <w:tc>
          <w:tcPr>
            <w:tcW w:w="2268" w:type="dxa"/>
            <w:shd w:val="clear" w:color="auto" w:fill="auto"/>
          </w:tcPr>
          <w:p w14:paraId="1CD38C39" w14:textId="5E7BD467" w:rsidR="001F34B5" w:rsidRPr="00E8407E" w:rsidRDefault="001F34B5" w:rsidP="00337C7F">
            <w:pPr>
              <w:rPr>
                <w:rFonts w:ascii="Times New Roman" w:hAnsi="Times New Roman" w:cs="Times New Roman"/>
                <w:sz w:val="24"/>
                <w:szCs w:val="24"/>
              </w:rPr>
            </w:pPr>
            <w:r w:rsidRPr="00E8407E">
              <w:rPr>
                <w:rFonts w:ascii="Times New Roman" w:hAnsi="Times New Roman" w:cs="Times New Roman"/>
                <w:sz w:val="24"/>
                <w:szCs w:val="24"/>
              </w:rPr>
              <w:t xml:space="preserve">підписання письмових повідомлень з відмовою у поверненні платникам податків помилково та/або надміру сплачених сум грошових зобов’язань та пені, із зазначенням причин такої відмови, у межах </w:t>
            </w:r>
            <w:r w:rsidRPr="00E8407E">
              <w:rPr>
                <w:rFonts w:ascii="Times New Roman" w:hAnsi="Times New Roman" w:cs="Times New Roman"/>
                <w:sz w:val="24"/>
                <w:szCs w:val="24"/>
              </w:rPr>
              <w:lastRenderedPageBreak/>
              <w:t>функціональних повноважень</w:t>
            </w:r>
            <w:r>
              <w:rPr>
                <w:rFonts w:ascii="Times New Roman" w:hAnsi="Times New Roman" w:cs="Times New Roman"/>
                <w:sz w:val="24"/>
                <w:szCs w:val="24"/>
              </w:rPr>
              <w:t>.</w:t>
            </w:r>
          </w:p>
        </w:tc>
        <w:tc>
          <w:tcPr>
            <w:tcW w:w="1973" w:type="dxa"/>
            <w:shd w:val="clear" w:color="auto" w:fill="auto"/>
          </w:tcPr>
          <w:p w14:paraId="3A04A006" w14:textId="4F906588" w:rsidR="001F34B5" w:rsidRDefault="001F34B5" w:rsidP="00337C7F">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lastRenderedPageBreak/>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rPr>
              <w:t>ст.43);</w:t>
            </w:r>
          </w:p>
          <w:p w14:paraId="7AB71649" w14:textId="23FCF30B" w:rsidR="001F34B5" w:rsidRPr="00E8407E" w:rsidRDefault="001F34B5" w:rsidP="00337C7F">
            <w:pPr>
              <w:rPr>
                <w:rFonts w:ascii="Times New Roman" w:hAnsi="Times New Roman" w:cs="Times New Roman"/>
                <w:sz w:val="24"/>
                <w:szCs w:val="24"/>
                <w:shd w:val="clear" w:color="auto" w:fill="FFFFFF"/>
              </w:rPr>
            </w:pPr>
            <w:r w:rsidRPr="00E8407E">
              <w:rPr>
                <w:rFonts w:ascii="Times New Roman" w:hAnsi="Times New Roman" w:cs="Times New Roman"/>
                <w:sz w:val="24"/>
                <w:szCs w:val="24"/>
              </w:rPr>
              <w:t xml:space="preserve">Порядок інформаційної взаємодії Державної податкової служби України, її територіальних органів, </w:t>
            </w:r>
            <w:r w:rsidRPr="00E8407E">
              <w:rPr>
                <w:rFonts w:ascii="Times New Roman" w:hAnsi="Times New Roman" w:cs="Times New Roman"/>
                <w:sz w:val="24"/>
                <w:szCs w:val="24"/>
              </w:rPr>
              <w:lastRenderedPageBreak/>
              <w:t>Державної казначейської служби України, її територіальних органів, місцевих фінансових органів у процесі повернення (перерахування) платникам податків помилково та/або надміру сплачених сум грошових зобов’язань та пені , затверджений наказом Міністерства фінансів України від 11.02.2019 № 60, зареєстрований у Міністерстві юстиції України 08.04.2019 № 370/33341</w:t>
            </w:r>
            <w:r>
              <w:rPr>
                <w:rFonts w:ascii="Times New Roman" w:hAnsi="Times New Roman" w:cs="Times New Roman"/>
                <w:sz w:val="24"/>
                <w:szCs w:val="24"/>
              </w:rPr>
              <w:t xml:space="preserve"> </w:t>
            </w:r>
            <w:r w:rsidRPr="00E8407E">
              <w:rPr>
                <w:rFonts w:ascii="Times New Roman" w:hAnsi="Times New Roman" w:cs="Times New Roman"/>
                <w:sz w:val="24"/>
                <w:szCs w:val="24"/>
              </w:rPr>
              <w:t>(п. 5 розділ ІІІ)</w:t>
            </w:r>
            <w:r>
              <w:rPr>
                <w:rFonts w:ascii="Times New Roman" w:hAnsi="Times New Roman" w:cs="Times New Roman"/>
                <w:sz w:val="24"/>
                <w:szCs w:val="24"/>
              </w:rPr>
              <w:t>.</w:t>
            </w:r>
          </w:p>
        </w:tc>
        <w:tc>
          <w:tcPr>
            <w:tcW w:w="1417" w:type="dxa"/>
            <w:vMerge/>
            <w:shd w:val="clear" w:color="auto" w:fill="auto"/>
          </w:tcPr>
          <w:p w14:paraId="5CDED578" w14:textId="77777777" w:rsidR="001F34B5" w:rsidRPr="00E8407E" w:rsidRDefault="001F34B5" w:rsidP="00337C7F">
            <w:pPr>
              <w:jc w:val="both"/>
              <w:rPr>
                <w:rFonts w:ascii="Times New Roman" w:hAnsi="Times New Roman" w:cs="Times New Roman"/>
                <w:i/>
                <w:iCs/>
                <w:sz w:val="24"/>
                <w:szCs w:val="24"/>
                <w:lang w:eastAsia="uk-UA"/>
              </w:rPr>
            </w:pPr>
          </w:p>
        </w:tc>
      </w:tr>
      <w:tr w:rsidR="00337C7F" w:rsidRPr="00E8407E" w14:paraId="29BB73F1" w14:textId="77777777" w:rsidTr="00E30C20">
        <w:trPr>
          <w:trHeight w:val="163"/>
        </w:trPr>
        <w:tc>
          <w:tcPr>
            <w:tcW w:w="704" w:type="dxa"/>
            <w:vMerge w:val="restart"/>
            <w:shd w:val="clear" w:color="auto" w:fill="auto"/>
          </w:tcPr>
          <w:p w14:paraId="07605BA4" w14:textId="20D3AC46" w:rsidR="00337C7F" w:rsidRPr="00E8407E" w:rsidRDefault="00337C7F" w:rsidP="00337C7F">
            <w:pPr>
              <w:jc w:val="both"/>
              <w:rPr>
                <w:rFonts w:ascii="Times New Roman" w:hAnsi="Times New Roman" w:cs="Times New Roman"/>
                <w:sz w:val="24"/>
                <w:szCs w:val="24"/>
                <w:lang w:eastAsia="uk-UA"/>
              </w:rPr>
            </w:pPr>
            <w:r w:rsidRPr="00E8407E">
              <w:rPr>
                <w:rFonts w:ascii="Times New Roman" w:hAnsi="Times New Roman" w:cs="Times New Roman"/>
                <w:sz w:val="24"/>
                <w:szCs w:val="24"/>
                <w:lang w:eastAsia="uk-UA"/>
              </w:rPr>
              <w:t>170</w:t>
            </w:r>
            <w:r>
              <w:rPr>
                <w:rFonts w:ascii="Times New Roman" w:hAnsi="Times New Roman" w:cs="Times New Roman"/>
                <w:sz w:val="24"/>
                <w:szCs w:val="24"/>
                <w:lang w:eastAsia="uk-UA"/>
              </w:rPr>
              <w:t>.</w:t>
            </w:r>
          </w:p>
        </w:tc>
        <w:tc>
          <w:tcPr>
            <w:tcW w:w="1418" w:type="dxa"/>
            <w:vMerge w:val="restart"/>
            <w:shd w:val="clear" w:color="auto" w:fill="auto"/>
          </w:tcPr>
          <w:p w14:paraId="16A85349" w14:textId="319FA0E4" w:rsidR="00337C7F" w:rsidRPr="00E8407E" w:rsidRDefault="00337C7F" w:rsidP="00337C7F">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04.07.2025</w:t>
            </w:r>
            <w:r>
              <w:rPr>
                <w:rFonts w:ascii="Times New Roman" w:eastAsia="Times New Roman" w:hAnsi="Times New Roman" w:cs="Times New Roman"/>
                <w:sz w:val="24"/>
                <w:szCs w:val="24"/>
                <w:lang w:eastAsia="ru-RU"/>
              </w:rPr>
              <w:t xml:space="preserve"> </w:t>
            </w:r>
            <w:r w:rsidRPr="00E8407E">
              <w:rPr>
                <w:rFonts w:ascii="Times New Roman" w:eastAsia="Times New Roman" w:hAnsi="Times New Roman" w:cs="Times New Roman"/>
                <w:sz w:val="24"/>
                <w:szCs w:val="24"/>
                <w:lang w:eastAsia="ru-RU"/>
              </w:rPr>
              <w:t>№ 365 (зі змінами від 20.08.2025 № 463)</w:t>
            </w:r>
          </w:p>
        </w:tc>
        <w:tc>
          <w:tcPr>
            <w:tcW w:w="1418" w:type="dxa"/>
            <w:vMerge w:val="restart"/>
            <w:shd w:val="clear" w:color="auto" w:fill="auto"/>
          </w:tcPr>
          <w:p w14:paraId="528FCD8B" w14:textId="2A99C747" w:rsidR="00337C7F" w:rsidRPr="00E8407E" w:rsidRDefault="00337C7F" w:rsidP="00337C7F">
            <w:pPr>
              <w:rPr>
                <w:rFonts w:ascii="Times New Roman" w:hAnsi="Times New Roman" w:cs="Times New Roman"/>
                <w:sz w:val="24"/>
                <w:szCs w:val="24"/>
                <w:lang w:eastAsia="uk-UA" w:bidi="uk-UA"/>
              </w:rPr>
            </w:pPr>
            <w:r w:rsidRPr="00E8407E">
              <w:rPr>
                <w:rFonts w:ascii="Times New Roman" w:eastAsia="Times New Roman" w:hAnsi="Times New Roman" w:cs="Times New Roman"/>
                <w:sz w:val="24"/>
                <w:szCs w:val="24"/>
                <w:lang w:eastAsia="ru-RU"/>
              </w:rPr>
              <w:t>Попович О</w:t>
            </w:r>
            <w:r w:rsidR="00ED51F6">
              <w:rPr>
                <w:rFonts w:ascii="Times New Roman" w:eastAsia="Times New Roman" w:hAnsi="Times New Roman" w:cs="Times New Roman"/>
                <w:sz w:val="24"/>
                <w:szCs w:val="24"/>
                <w:lang w:eastAsia="ru-RU"/>
              </w:rPr>
              <w:t>ксана</w:t>
            </w:r>
          </w:p>
        </w:tc>
        <w:tc>
          <w:tcPr>
            <w:tcW w:w="1418" w:type="dxa"/>
            <w:vMerge w:val="restart"/>
            <w:shd w:val="clear" w:color="auto" w:fill="auto"/>
          </w:tcPr>
          <w:p w14:paraId="71CD25E9" w14:textId="46AE4F2C" w:rsidR="00337C7F" w:rsidRPr="00E8407E" w:rsidRDefault="00337C7F" w:rsidP="002F7CAE">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З</w:t>
            </w:r>
            <w:r w:rsidRPr="00E8407E">
              <w:rPr>
                <w:rFonts w:ascii="Times New Roman" w:eastAsia="Times New Roman" w:hAnsi="Times New Roman" w:cs="Times New Roman"/>
                <w:sz w:val="24"/>
                <w:szCs w:val="24"/>
                <w:lang w:eastAsia="ru-RU"/>
              </w:rPr>
              <w:t xml:space="preserve">аступник начальника відділу податків і зборів з юридичних осіб у галузях будівництва та професійно - наукової діяльності управління оподаткування юридичних осіб ГУ ДПС у </w:t>
            </w:r>
            <w:r w:rsidRPr="00E8407E">
              <w:rPr>
                <w:rFonts w:ascii="Times New Roman" w:eastAsia="Times New Roman" w:hAnsi="Times New Roman" w:cs="Times New Roman"/>
                <w:sz w:val="24"/>
                <w:szCs w:val="24"/>
                <w:lang w:eastAsia="ru-RU"/>
              </w:rPr>
              <w:lastRenderedPageBreak/>
              <w:t>Волинській області</w:t>
            </w:r>
          </w:p>
        </w:tc>
        <w:tc>
          <w:tcPr>
            <w:tcW w:w="2268" w:type="dxa"/>
            <w:shd w:val="clear" w:color="auto" w:fill="auto"/>
          </w:tcPr>
          <w:p w14:paraId="6634425F" w14:textId="1EF97305" w:rsidR="00337C7F" w:rsidRPr="00E8407E" w:rsidRDefault="00337C7F" w:rsidP="00337C7F">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lastRenderedPageBreak/>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r w:rsidRPr="00E8407E">
              <w:rPr>
                <w:rFonts w:ascii="Times New Roman" w:eastAsia="Times New Roman" w:hAnsi="Times New Roman" w:cs="Times New Roman"/>
                <w:sz w:val="24"/>
                <w:szCs w:val="24"/>
                <w:lang w:eastAsia="ru-RU"/>
              </w:rPr>
              <w:t xml:space="preserve"> контроль за додержанням якого покладено на </w:t>
            </w:r>
            <w:r w:rsidRPr="00E8407E">
              <w:rPr>
                <w:rFonts w:ascii="Times New Roman" w:eastAsia="Times New Roman" w:hAnsi="Times New Roman" w:cs="Times New Roman"/>
                <w:sz w:val="24"/>
                <w:szCs w:val="24"/>
                <w:lang w:eastAsia="ru-RU"/>
              </w:rPr>
              <w:lastRenderedPageBreak/>
              <w:t>контролюючі органи;</w:t>
            </w:r>
          </w:p>
        </w:tc>
        <w:tc>
          <w:tcPr>
            <w:tcW w:w="1973" w:type="dxa"/>
            <w:shd w:val="clear" w:color="auto" w:fill="auto"/>
          </w:tcPr>
          <w:p w14:paraId="7DE3118C" w14:textId="1087D976" w:rsidR="00337C7F" w:rsidRPr="00E8407E" w:rsidRDefault="00337C7F" w:rsidP="00337C7F">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sidR="002F7CAE">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(пп.20.1.1 п.20.1 ст.20);</w:t>
            </w:r>
          </w:p>
        </w:tc>
        <w:tc>
          <w:tcPr>
            <w:tcW w:w="1417" w:type="dxa"/>
            <w:shd w:val="clear" w:color="auto" w:fill="auto"/>
          </w:tcPr>
          <w:p w14:paraId="1000FAC0" w14:textId="77777777" w:rsidR="00337C7F" w:rsidRPr="00E8407E" w:rsidRDefault="00337C7F" w:rsidP="00337C7F">
            <w:pPr>
              <w:rPr>
                <w:rFonts w:ascii="Times New Roman" w:hAnsi="Times New Roman" w:cs="Times New Roman"/>
                <w:sz w:val="24"/>
                <w:szCs w:val="24"/>
                <w:lang w:eastAsia="uk-UA"/>
              </w:rPr>
            </w:pPr>
          </w:p>
          <w:p w14:paraId="0B251C4D"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28F8FAF9" w14:textId="77777777" w:rsidTr="00E30C20">
        <w:trPr>
          <w:trHeight w:val="175"/>
        </w:trPr>
        <w:tc>
          <w:tcPr>
            <w:tcW w:w="704" w:type="dxa"/>
            <w:vMerge/>
            <w:shd w:val="clear" w:color="auto" w:fill="auto"/>
          </w:tcPr>
          <w:p w14:paraId="75CFC09B"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3E1CEDD9"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76DD7B44" w14:textId="77777777" w:rsidR="00337C7F" w:rsidRPr="00E8407E" w:rsidRDefault="00337C7F" w:rsidP="00337C7F">
            <w:pPr>
              <w:rPr>
                <w:rFonts w:ascii="Times New Roman" w:hAnsi="Times New Roman" w:cs="Times New Roman"/>
                <w:sz w:val="24"/>
                <w:szCs w:val="24"/>
                <w:lang w:eastAsia="uk-UA" w:bidi="uk-UA"/>
              </w:rPr>
            </w:pPr>
          </w:p>
        </w:tc>
        <w:tc>
          <w:tcPr>
            <w:tcW w:w="1418" w:type="dxa"/>
            <w:vMerge/>
            <w:shd w:val="clear" w:color="auto" w:fill="auto"/>
          </w:tcPr>
          <w:p w14:paraId="29CECCF3" w14:textId="77777777" w:rsidR="00337C7F" w:rsidRPr="00E8407E" w:rsidRDefault="00337C7F" w:rsidP="00337C7F">
            <w:pPr>
              <w:rPr>
                <w:rFonts w:ascii="Times New Roman" w:eastAsia="Times New Roman" w:hAnsi="Times New Roman" w:cs="Times New Roman"/>
                <w:color w:val="000000"/>
                <w:sz w:val="24"/>
                <w:szCs w:val="24"/>
                <w:lang w:eastAsia="ru-RU"/>
              </w:rPr>
            </w:pPr>
          </w:p>
        </w:tc>
        <w:tc>
          <w:tcPr>
            <w:tcW w:w="2268" w:type="dxa"/>
            <w:shd w:val="clear" w:color="auto" w:fill="auto"/>
          </w:tcPr>
          <w:p w14:paraId="7D9959D2" w14:textId="10A054AB" w:rsidR="00337C7F" w:rsidRPr="00E8407E" w:rsidRDefault="00337C7F" w:rsidP="00337C7F">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7F17BB6E" w14:textId="28201384" w:rsidR="00337C7F" w:rsidRPr="00E8407E" w:rsidRDefault="00337C7F" w:rsidP="00337C7F">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sidR="002F7CAE">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(пп.20.1.2 п.20.1 ст.20);</w:t>
            </w:r>
          </w:p>
        </w:tc>
        <w:tc>
          <w:tcPr>
            <w:tcW w:w="1417" w:type="dxa"/>
            <w:shd w:val="clear" w:color="auto" w:fill="auto"/>
          </w:tcPr>
          <w:p w14:paraId="4C7E6BC3"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6A78BBA9" w14:textId="77777777" w:rsidTr="00E30C20">
        <w:trPr>
          <w:trHeight w:val="100"/>
        </w:trPr>
        <w:tc>
          <w:tcPr>
            <w:tcW w:w="704" w:type="dxa"/>
            <w:vMerge/>
            <w:shd w:val="clear" w:color="auto" w:fill="auto"/>
          </w:tcPr>
          <w:p w14:paraId="7931D2F8"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077760E5"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09CCDAC8" w14:textId="77777777" w:rsidR="00337C7F" w:rsidRPr="00E8407E" w:rsidRDefault="00337C7F" w:rsidP="00337C7F">
            <w:pPr>
              <w:rPr>
                <w:rFonts w:ascii="Times New Roman" w:hAnsi="Times New Roman" w:cs="Times New Roman"/>
                <w:sz w:val="24"/>
                <w:szCs w:val="24"/>
                <w:lang w:eastAsia="uk-UA" w:bidi="uk-UA"/>
              </w:rPr>
            </w:pPr>
          </w:p>
        </w:tc>
        <w:tc>
          <w:tcPr>
            <w:tcW w:w="1418" w:type="dxa"/>
            <w:vMerge/>
            <w:shd w:val="clear" w:color="auto" w:fill="auto"/>
          </w:tcPr>
          <w:p w14:paraId="12F1D6DE" w14:textId="77777777" w:rsidR="00337C7F" w:rsidRPr="00E8407E" w:rsidRDefault="00337C7F" w:rsidP="00337C7F">
            <w:pPr>
              <w:rPr>
                <w:rFonts w:ascii="Times New Roman" w:eastAsia="Times New Roman" w:hAnsi="Times New Roman" w:cs="Times New Roman"/>
                <w:color w:val="000000"/>
                <w:sz w:val="24"/>
                <w:szCs w:val="24"/>
                <w:lang w:eastAsia="ru-RU"/>
              </w:rPr>
            </w:pPr>
          </w:p>
        </w:tc>
        <w:tc>
          <w:tcPr>
            <w:tcW w:w="2268" w:type="dxa"/>
            <w:shd w:val="clear" w:color="auto" w:fill="auto"/>
          </w:tcPr>
          <w:p w14:paraId="62CCBC91" w14:textId="44278DA3" w:rsidR="00337C7F" w:rsidRPr="00E8407E" w:rsidRDefault="00337C7F" w:rsidP="00337C7F">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підписання запитів на отримання від державних органів, органів місцевого </w:t>
            </w:r>
            <w:r w:rsidRPr="00E8407E">
              <w:rPr>
                <w:rFonts w:ascii="Times New Roman" w:eastAsia="Times New Roman" w:hAnsi="Times New Roman" w:cs="Times New Roman"/>
                <w:sz w:val="24"/>
                <w:szCs w:val="24"/>
                <w:lang w:eastAsia="ru-RU"/>
              </w:rPr>
              <w:lastRenderedPageBreak/>
              <w:t>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636AF02C" w14:textId="71998232" w:rsidR="00337C7F" w:rsidRPr="00E8407E" w:rsidRDefault="00337C7F" w:rsidP="00337C7F">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sidR="002F7CAE">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 xml:space="preserve">2755-VI </w:t>
            </w:r>
            <w:r w:rsidRPr="00E8407E">
              <w:rPr>
                <w:rFonts w:ascii="Times New Roman" w:eastAsia="Times New Roman" w:hAnsi="Times New Roman" w:cs="Times New Roman"/>
                <w:sz w:val="24"/>
                <w:szCs w:val="24"/>
                <w:lang w:eastAsia="uk-UA"/>
              </w:rPr>
              <w:lastRenderedPageBreak/>
              <w:t>(</w:t>
            </w:r>
            <w:r w:rsidRPr="00E8407E">
              <w:rPr>
                <w:rFonts w:ascii="Times New Roman" w:eastAsia="Times New Roman" w:hAnsi="Times New Roman" w:cs="Times New Roman"/>
                <w:sz w:val="24"/>
                <w:szCs w:val="24"/>
                <w:lang w:eastAsia="ru-RU"/>
              </w:rPr>
              <w:t>п.п.20.1.3 п.20.1 ст.20</w:t>
            </w:r>
            <w:r w:rsidRPr="00E8407E">
              <w:rPr>
                <w:rFonts w:ascii="Times New Roman" w:eastAsia="Times New Roman" w:hAnsi="Times New Roman" w:cs="Times New Roman"/>
                <w:sz w:val="24"/>
                <w:szCs w:val="24"/>
                <w:lang w:eastAsia="uk-UA"/>
              </w:rPr>
              <w:t>);</w:t>
            </w:r>
          </w:p>
        </w:tc>
        <w:tc>
          <w:tcPr>
            <w:tcW w:w="1417" w:type="dxa"/>
            <w:shd w:val="clear" w:color="auto" w:fill="auto"/>
          </w:tcPr>
          <w:p w14:paraId="188CBE99"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1CD6905D" w14:textId="77777777" w:rsidTr="00E30C20">
        <w:trPr>
          <w:trHeight w:val="137"/>
        </w:trPr>
        <w:tc>
          <w:tcPr>
            <w:tcW w:w="704" w:type="dxa"/>
            <w:vMerge/>
            <w:shd w:val="clear" w:color="auto" w:fill="auto"/>
          </w:tcPr>
          <w:p w14:paraId="794EAF04"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5A9D1FFE"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58E130B5" w14:textId="77777777" w:rsidR="00337C7F" w:rsidRPr="00E8407E" w:rsidRDefault="00337C7F" w:rsidP="00337C7F">
            <w:pPr>
              <w:rPr>
                <w:rFonts w:ascii="Times New Roman" w:hAnsi="Times New Roman" w:cs="Times New Roman"/>
                <w:sz w:val="24"/>
                <w:szCs w:val="24"/>
                <w:lang w:eastAsia="uk-UA" w:bidi="uk-UA"/>
              </w:rPr>
            </w:pPr>
          </w:p>
        </w:tc>
        <w:tc>
          <w:tcPr>
            <w:tcW w:w="1418" w:type="dxa"/>
            <w:vMerge/>
            <w:shd w:val="clear" w:color="auto" w:fill="auto"/>
          </w:tcPr>
          <w:p w14:paraId="52167D00" w14:textId="77777777" w:rsidR="00337C7F" w:rsidRPr="00E8407E" w:rsidRDefault="00337C7F" w:rsidP="00337C7F">
            <w:pPr>
              <w:rPr>
                <w:rFonts w:ascii="Times New Roman" w:eastAsia="Times New Roman" w:hAnsi="Times New Roman" w:cs="Times New Roman"/>
                <w:color w:val="000000"/>
                <w:sz w:val="24"/>
                <w:szCs w:val="24"/>
                <w:lang w:eastAsia="ru-RU"/>
              </w:rPr>
            </w:pPr>
          </w:p>
        </w:tc>
        <w:tc>
          <w:tcPr>
            <w:tcW w:w="2268" w:type="dxa"/>
            <w:shd w:val="clear" w:color="auto" w:fill="auto"/>
          </w:tcPr>
          <w:p w14:paraId="68E2EF69" w14:textId="77777777" w:rsidR="00337C7F" w:rsidRPr="00E8407E" w:rsidRDefault="00337C7F" w:rsidP="00337C7F">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за результатами камеральних перевірок податкових повідомлень-рішень за формами «Р», «Ш», «В4», «ПС», «Н» про донарахування податкових зобов’язань та застосування штрафних (фінансових) санкцій, передбачених:</w:t>
            </w:r>
          </w:p>
          <w:p w14:paraId="650789CD" w14:textId="77777777" w:rsidR="00337C7F" w:rsidRPr="00E8407E" w:rsidRDefault="00337C7F" w:rsidP="00337C7F">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6D3E6492" w14:textId="77777777" w:rsidR="00337C7F" w:rsidRPr="00E8407E" w:rsidRDefault="00337C7F" w:rsidP="00337C7F">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0DA532D9" w14:textId="77777777" w:rsidR="00337C7F" w:rsidRPr="00E8407E" w:rsidRDefault="00337C7F" w:rsidP="00337C7F">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w:t>
            </w:r>
          </w:p>
          <w:p w14:paraId="159C6169" w14:textId="77777777" w:rsidR="00337C7F" w:rsidRPr="00E8407E" w:rsidRDefault="00337C7F" w:rsidP="00337C7F">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«Неподання або несвоєчасне подання податкової звітності або невиконання вимог щодо внесення змін до податкової звітності»;</w:t>
            </w:r>
            <w:r w:rsidRPr="00E8407E">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lastRenderedPageBreak/>
              <w:t>«Порушення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2B51C3ED" w14:textId="77777777" w:rsidR="00337C7F" w:rsidRPr="00E8407E" w:rsidRDefault="00337C7F" w:rsidP="002F7CAE">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43C63C65" w14:textId="7AD61936" w:rsidR="00337C7F" w:rsidRPr="00E8407E" w:rsidRDefault="00337C7F" w:rsidP="002F7CAE">
            <w:pPr>
              <w:rPr>
                <w:rFonts w:ascii="Times New Roman" w:hAnsi="Times New Roman" w:cs="Times New Roman"/>
                <w:sz w:val="24"/>
                <w:szCs w:val="24"/>
              </w:rPr>
            </w:pPr>
            <w:r w:rsidRPr="00E8407E">
              <w:rPr>
                <w:rFonts w:ascii="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2707CEE7" w14:textId="2924B0CD" w:rsidR="00337C7F" w:rsidRPr="00E8407E" w:rsidRDefault="00337C7F" w:rsidP="00337C7F">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sidR="002F7CAE">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(п.54.3 ст.54; п.58.1 ст.58; п.86.7 ст.86; п.120.1 та п.120.2 ст.120; п.120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shd w:val="clear" w:color="auto" w:fill="auto"/>
          </w:tcPr>
          <w:p w14:paraId="71993015"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61E17CD7" w14:textId="77777777" w:rsidTr="00E30C20">
        <w:trPr>
          <w:trHeight w:val="125"/>
        </w:trPr>
        <w:tc>
          <w:tcPr>
            <w:tcW w:w="704" w:type="dxa"/>
            <w:vMerge/>
            <w:shd w:val="clear" w:color="auto" w:fill="auto"/>
          </w:tcPr>
          <w:p w14:paraId="01D8E3DB"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78A9F164"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2A9E894F" w14:textId="77777777" w:rsidR="00337C7F" w:rsidRPr="00E8407E" w:rsidRDefault="00337C7F" w:rsidP="00337C7F">
            <w:pPr>
              <w:rPr>
                <w:rFonts w:ascii="Times New Roman" w:hAnsi="Times New Roman" w:cs="Times New Roman"/>
                <w:sz w:val="24"/>
                <w:szCs w:val="24"/>
                <w:lang w:eastAsia="uk-UA" w:bidi="uk-UA"/>
              </w:rPr>
            </w:pPr>
          </w:p>
        </w:tc>
        <w:tc>
          <w:tcPr>
            <w:tcW w:w="1418" w:type="dxa"/>
            <w:vMerge/>
            <w:shd w:val="clear" w:color="auto" w:fill="auto"/>
          </w:tcPr>
          <w:p w14:paraId="1F066F8C" w14:textId="77777777" w:rsidR="00337C7F" w:rsidRPr="00E8407E" w:rsidRDefault="00337C7F" w:rsidP="00337C7F">
            <w:pPr>
              <w:rPr>
                <w:rFonts w:ascii="Times New Roman" w:eastAsia="Times New Roman" w:hAnsi="Times New Roman" w:cs="Times New Roman"/>
                <w:color w:val="000000"/>
                <w:sz w:val="24"/>
                <w:szCs w:val="24"/>
                <w:lang w:eastAsia="ru-RU"/>
              </w:rPr>
            </w:pPr>
          </w:p>
        </w:tc>
        <w:tc>
          <w:tcPr>
            <w:tcW w:w="2268" w:type="dxa"/>
            <w:shd w:val="clear" w:color="auto" w:fill="auto"/>
          </w:tcPr>
          <w:p w14:paraId="54F20B26" w14:textId="3A6441C4" w:rsidR="00337C7F" w:rsidRPr="00E8407E" w:rsidRDefault="00337C7F" w:rsidP="002F7CAE">
            <w:pPr>
              <w:rPr>
                <w:rFonts w:ascii="Times New Roman" w:hAnsi="Times New Roman" w:cs="Times New Roman"/>
                <w:sz w:val="24"/>
                <w:szCs w:val="24"/>
              </w:rPr>
            </w:pPr>
            <w:r w:rsidRPr="00E8407E">
              <w:rPr>
                <w:rFonts w:ascii="Times New Roman" w:hAnsi="Times New Roman" w:cs="Times New Roman"/>
                <w:sz w:val="24"/>
                <w:szCs w:val="24"/>
              </w:rPr>
              <w:t xml:space="preserve">підписання рішень про включення, виключення, повторне включення, відмову </w:t>
            </w:r>
            <w:r w:rsidRPr="00E8407E">
              <w:rPr>
                <w:rFonts w:ascii="Times New Roman" w:hAnsi="Times New Roman" w:cs="Times New Roman"/>
                <w:sz w:val="24"/>
                <w:szCs w:val="24"/>
              </w:rPr>
              <w:lastRenderedPageBreak/>
              <w:t>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r w:rsidRPr="00E8407E">
              <w:rPr>
                <w:rFonts w:ascii="Times New Roman" w:eastAsia="Times New Roman" w:hAnsi="Times New Roman" w:cs="Times New Roman"/>
                <w:sz w:val="24"/>
                <w:szCs w:val="24"/>
                <w:lang w:eastAsia="uk-UA"/>
              </w:rPr>
              <w:t>;</w:t>
            </w:r>
          </w:p>
        </w:tc>
        <w:tc>
          <w:tcPr>
            <w:tcW w:w="1973" w:type="dxa"/>
            <w:shd w:val="clear" w:color="auto" w:fill="auto"/>
          </w:tcPr>
          <w:p w14:paraId="64A2A0F8" w14:textId="7F9F6D07" w:rsidR="00337C7F" w:rsidRPr="00E8407E" w:rsidRDefault="00337C7F" w:rsidP="00337C7F">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sidR="002F7CAE">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shd w:val="clear" w:color="auto" w:fill="auto"/>
          </w:tcPr>
          <w:p w14:paraId="4E064713"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1024CE77" w14:textId="77777777" w:rsidTr="00E30C20">
        <w:trPr>
          <w:trHeight w:val="113"/>
        </w:trPr>
        <w:tc>
          <w:tcPr>
            <w:tcW w:w="704" w:type="dxa"/>
            <w:vMerge/>
            <w:shd w:val="clear" w:color="auto" w:fill="auto"/>
          </w:tcPr>
          <w:p w14:paraId="07D6D316"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576C990E"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7C389269" w14:textId="77777777" w:rsidR="00337C7F" w:rsidRPr="00E8407E" w:rsidRDefault="00337C7F" w:rsidP="00337C7F">
            <w:pPr>
              <w:rPr>
                <w:rFonts w:ascii="Times New Roman" w:hAnsi="Times New Roman" w:cs="Times New Roman"/>
                <w:sz w:val="24"/>
                <w:szCs w:val="24"/>
                <w:lang w:eastAsia="uk-UA" w:bidi="uk-UA"/>
              </w:rPr>
            </w:pPr>
          </w:p>
        </w:tc>
        <w:tc>
          <w:tcPr>
            <w:tcW w:w="1418" w:type="dxa"/>
            <w:vMerge/>
            <w:shd w:val="clear" w:color="auto" w:fill="auto"/>
          </w:tcPr>
          <w:p w14:paraId="2155CEAB" w14:textId="77777777" w:rsidR="00337C7F" w:rsidRPr="00E8407E" w:rsidRDefault="00337C7F" w:rsidP="00337C7F">
            <w:pPr>
              <w:rPr>
                <w:rFonts w:ascii="Times New Roman" w:eastAsia="Times New Roman" w:hAnsi="Times New Roman" w:cs="Times New Roman"/>
                <w:color w:val="000000"/>
                <w:sz w:val="24"/>
                <w:szCs w:val="24"/>
                <w:lang w:eastAsia="ru-RU"/>
              </w:rPr>
            </w:pPr>
          </w:p>
        </w:tc>
        <w:tc>
          <w:tcPr>
            <w:tcW w:w="2268" w:type="dxa"/>
            <w:shd w:val="clear" w:color="auto" w:fill="auto"/>
          </w:tcPr>
          <w:p w14:paraId="73E627CC" w14:textId="1A0AE71D" w:rsidR="00337C7F" w:rsidRPr="00E8407E" w:rsidRDefault="00337C7F" w:rsidP="00337C7F">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довідок про сплачений нерезидентом в Україні податок на прибуток (доходи) та довідок-підтверджень статусу податкового резидента України;</w:t>
            </w:r>
          </w:p>
        </w:tc>
        <w:tc>
          <w:tcPr>
            <w:tcW w:w="1973" w:type="dxa"/>
            <w:shd w:val="clear" w:color="auto" w:fill="auto"/>
          </w:tcPr>
          <w:p w14:paraId="5F91A75B" w14:textId="2226AD77" w:rsidR="00337C7F" w:rsidRPr="00E8407E" w:rsidRDefault="00337C7F" w:rsidP="00337C7F">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sidR="002F7CAE">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71CE3DC6"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7BEBC9BA" w14:textId="77777777" w:rsidTr="00E30C20">
        <w:trPr>
          <w:trHeight w:val="125"/>
        </w:trPr>
        <w:tc>
          <w:tcPr>
            <w:tcW w:w="704" w:type="dxa"/>
            <w:vMerge/>
            <w:shd w:val="clear" w:color="auto" w:fill="auto"/>
          </w:tcPr>
          <w:p w14:paraId="65EA2B26"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638643AB"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30DEE26B" w14:textId="77777777" w:rsidR="00337C7F" w:rsidRPr="00E8407E" w:rsidRDefault="00337C7F" w:rsidP="00337C7F">
            <w:pPr>
              <w:rPr>
                <w:rFonts w:ascii="Times New Roman" w:hAnsi="Times New Roman" w:cs="Times New Roman"/>
                <w:sz w:val="24"/>
                <w:szCs w:val="24"/>
                <w:lang w:eastAsia="uk-UA" w:bidi="uk-UA"/>
              </w:rPr>
            </w:pPr>
          </w:p>
        </w:tc>
        <w:tc>
          <w:tcPr>
            <w:tcW w:w="1418" w:type="dxa"/>
            <w:vMerge/>
            <w:shd w:val="clear" w:color="auto" w:fill="auto"/>
          </w:tcPr>
          <w:p w14:paraId="71A100E7" w14:textId="77777777" w:rsidR="00337C7F" w:rsidRPr="00E8407E" w:rsidRDefault="00337C7F" w:rsidP="00337C7F">
            <w:pPr>
              <w:rPr>
                <w:rFonts w:ascii="Times New Roman" w:eastAsia="Times New Roman" w:hAnsi="Times New Roman" w:cs="Times New Roman"/>
                <w:color w:val="000000"/>
                <w:sz w:val="24"/>
                <w:szCs w:val="24"/>
                <w:lang w:eastAsia="ru-RU"/>
              </w:rPr>
            </w:pPr>
          </w:p>
        </w:tc>
        <w:tc>
          <w:tcPr>
            <w:tcW w:w="2268" w:type="dxa"/>
            <w:shd w:val="clear" w:color="auto" w:fill="auto"/>
          </w:tcPr>
          <w:p w14:paraId="48AC9C8C" w14:textId="627B9C65" w:rsidR="00337C7F" w:rsidRPr="00E8407E" w:rsidRDefault="00337C7F" w:rsidP="00337C7F">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листа про відмову у реєстрації платника єдиного податку, витягів з Реєстру платників єдиного податку;</w:t>
            </w:r>
          </w:p>
        </w:tc>
        <w:tc>
          <w:tcPr>
            <w:tcW w:w="1973" w:type="dxa"/>
            <w:shd w:val="clear" w:color="auto" w:fill="auto"/>
          </w:tcPr>
          <w:p w14:paraId="20FE7FCD" w14:textId="40D974E3" w:rsidR="00337C7F" w:rsidRPr="00E8407E" w:rsidRDefault="00337C7F" w:rsidP="00337C7F">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sidR="002F7CAE">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п.299.5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5E79A640" w14:textId="71660D51" w:rsidR="00337C7F" w:rsidRPr="00E8407E" w:rsidRDefault="00337C7F" w:rsidP="00337C7F">
            <w:pPr>
              <w:rPr>
                <w:rFonts w:ascii="Times New Roman" w:hAnsi="Times New Roman" w:cs="Times New Roman"/>
                <w:i/>
                <w:iCs/>
                <w:sz w:val="24"/>
                <w:szCs w:val="24"/>
                <w:lang w:eastAsia="uk-UA"/>
              </w:rPr>
            </w:pPr>
            <w:r w:rsidRPr="00E8407E">
              <w:rPr>
                <w:rFonts w:ascii="Times New Roman" w:eastAsia="Times New Roman" w:hAnsi="Times New Roman" w:cs="Times New Roman"/>
                <w:sz w:val="24"/>
                <w:szCs w:val="24"/>
                <w:lang w:eastAsia="ru-RU"/>
              </w:rPr>
              <w:t xml:space="preserve">Повноваження п.299.9 ст.299 припинено </w:t>
            </w:r>
            <w:r w:rsidRPr="00E8407E">
              <w:rPr>
                <w:rFonts w:ascii="Times New Roman" w:hAnsi="Times New Roman" w:cs="Times New Roman"/>
                <w:sz w:val="24"/>
                <w:szCs w:val="24"/>
                <w:lang w:eastAsia="uk-UA"/>
              </w:rPr>
              <w:t>(наказ ГУ ДПС в області від 16.07.25 №</w:t>
            </w:r>
            <w:r w:rsidR="002F7CA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402 «Про внесення змін до Положення про управління оподаткування юридичних осіб)</w:t>
            </w:r>
          </w:p>
        </w:tc>
      </w:tr>
      <w:tr w:rsidR="00337C7F" w:rsidRPr="00E8407E" w14:paraId="01B8EE9D" w14:textId="77777777" w:rsidTr="00E30C20">
        <w:trPr>
          <w:trHeight w:val="125"/>
        </w:trPr>
        <w:tc>
          <w:tcPr>
            <w:tcW w:w="704" w:type="dxa"/>
            <w:vMerge/>
            <w:shd w:val="clear" w:color="auto" w:fill="auto"/>
          </w:tcPr>
          <w:p w14:paraId="33AE5562"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420E6353"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3D052F02" w14:textId="77777777" w:rsidR="00337C7F" w:rsidRPr="00E8407E" w:rsidRDefault="00337C7F" w:rsidP="00337C7F">
            <w:pPr>
              <w:rPr>
                <w:rFonts w:ascii="Times New Roman" w:hAnsi="Times New Roman" w:cs="Times New Roman"/>
                <w:sz w:val="24"/>
                <w:szCs w:val="24"/>
                <w:lang w:eastAsia="uk-UA" w:bidi="uk-UA"/>
              </w:rPr>
            </w:pPr>
          </w:p>
        </w:tc>
        <w:tc>
          <w:tcPr>
            <w:tcW w:w="1418" w:type="dxa"/>
            <w:vMerge/>
            <w:shd w:val="clear" w:color="auto" w:fill="auto"/>
          </w:tcPr>
          <w:p w14:paraId="0AE940FD" w14:textId="77777777" w:rsidR="00337C7F" w:rsidRPr="00E8407E" w:rsidRDefault="00337C7F" w:rsidP="00337C7F">
            <w:pPr>
              <w:rPr>
                <w:rFonts w:ascii="Times New Roman" w:eastAsia="Times New Roman" w:hAnsi="Times New Roman" w:cs="Times New Roman"/>
                <w:color w:val="000000"/>
                <w:sz w:val="24"/>
                <w:szCs w:val="24"/>
                <w:lang w:eastAsia="ru-RU"/>
              </w:rPr>
            </w:pPr>
          </w:p>
        </w:tc>
        <w:tc>
          <w:tcPr>
            <w:tcW w:w="2268" w:type="dxa"/>
            <w:shd w:val="clear" w:color="auto" w:fill="auto"/>
          </w:tcPr>
          <w:p w14:paraId="316ED48C" w14:textId="1F7AB473" w:rsidR="00337C7F" w:rsidRPr="00E8407E" w:rsidRDefault="00337C7F" w:rsidP="00337C7F">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прийняття рішень про анулювання реєстрації платника єдиного податку та на їх підставі виключення з </w:t>
            </w:r>
            <w:r w:rsidRPr="00E8407E">
              <w:rPr>
                <w:rFonts w:ascii="Times New Roman" w:eastAsia="Times New Roman" w:hAnsi="Times New Roman" w:cs="Times New Roman"/>
                <w:sz w:val="24"/>
                <w:szCs w:val="24"/>
                <w:lang w:eastAsia="ru-RU"/>
              </w:rPr>
              <w:lastRenderedPageBreak/>
              <w:t>реєстру платників єдиного податку;</w:t>
            </w:r>
          </w:p>
        </w:tc>
        <w:tc>
          <w:tcPr>
            <w:tcW w:w="1973" w:type="dxa"/>
            <w:shd w:val="clear" w:color="auto" w:fill="auto"/>
          </w:tcPr>
          <w:p w14:paraId="03DCBFE7" w14:textId="7319C8FE" w:rsidR="00337C7F" w:rsidRPr="00E8407E" w:rsidRDefault="00337C7F" w:rsidP="00337C7F">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sidR="002F7CAE">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п.299.10, 299.11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46BAA782"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11C8193B" w14:textId="77777777" w:rsidTr="00E30C20">
        <w:trPr>
          <w:trHeight w:val="113"/>
        </w:trPr>
        <w:tc>
          <w:tcPr>
            <w:tcW w:w="704" w:type="dxa"/>
            <w:vMerge/>
            <w:shd w:val="clear" w:color="auto" w:fill="auto"/>
          </w:tcPr>
          <w:p w14:paraId="11FDFE02"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5806605A"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07AB3D6E" w14:textId="77777777" w:rsidR="00337C7F" w:rsidRPr="00E8407E" w:rsidRDefault="00337C7F" w:rsidP="00337C7F">
            <w:pPr>
              <w:rPr>
                <w:rFonts w:ascii="Times New Roman" w:hAnsi="Times New Roman" w:cs="Times New Roman"/>
                <w:sz w:val="24"/>
                <w:szCs w:val="24"/>
                <w:lang w:eastAsia="uk-UA" w:bidi="uk-UA"/>
              </w:rPr>
            </w:pPr>
          </w:p>
        </w:tc>
        <w:tc>
          <w:tcPr>
            <w:tcW w:w="1418" w:type="dxa"/>
            <w:vMerge/>
            <w:shd w:val="clear" w:color="auto" w:fill="auto"/>
          </w:tcPr>
          <w:p w14:paraId="4F606B8B" w14:textId="77777777" w:rsidR="00337C7F" w:rsidRPr="00E8407E" w:rsidRDefault="00337C7F" w:rsidP="00337C7F">
            <w:pPr>
              <w:rPr>
                <w:rFonts w:ascii="Times New Roman" w:eastAsia="Times New Roman" w:hAnsi="Times New Roman" w:cs="Times New Roman"/>
                <w:color w:val="000000"/>
                <w:sz w:val="24"/>
                <w:szCs w:val="24"/>
                <w:lang w:eastAsia="ru-RU"/>
              </w:rPr>
            </w:pPr>
          </w:p>
        </w:tc>
        <w:tc>
          <w:tcPr>
            <w:tcW w:w="2268" w:type="dxa"/>
            <w:shd w:val="clear" w:color="auto" w:fill="auto"/>
          </w:tcPr>
          <w:p w14:paraId="410A9162" w14:textId="02EA9C6D" w:rsidR="00337C7F" w:rsidRPr="00E8407E" w:rsidRDefault="00337C7F" w:rsidP="00337C7F">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прийняття рішень щодо переходу юридичної особи на оподаткування як резидента Дія Сіті – платника податку на особливих умовах або відмову від 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4D7826EE" w14:textId="3F40C01E" w:rsidR="00337C7F" w:rsidRPr="00E8407E" w:rsidRDefault="00337C7F" w:rsidP="00337C7F">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sidR="002F7CAE">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п.141.10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157A597F"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7F8E88AF" w14:textId="77777777" w:rsidTr="00E30C20">
        <w:trPr>
          <w:trHeight w:val="150"/>
        </w:trPr>
        <w:tc>
          <w:tcPr>
            <w:tcW w:w="704" w:type="dxa"/>
            <w:vMerge/>
            <w:shd w:val="clear" w:color="auto" w:fill="auto"/>
          </w:tcPr>
          <w:p w14:paraId="5FF7D56A"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41C31E8C"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7577AEEF" w14:textId="77777777" w:rsidR="00337C7F" w:rsidRPr="00E8407E" w:rsidRDefault="00337C7F" w:rsidP="00337C7F">
            <w:pPr>
              <w:rPr>
                <w:rFonts w:ascii="Times New Roman" w:hAnsi="Times New Roman" w:cs="Times New Roman"/>
                <w:sz w:val="24"/>
                <w:szCs w:val="24"/>
                <w:lang w:eastAsia="uk-UA" w:bidi="uk-UA"/>
              </w:rPr>
            </w:pPr>
          </w:p>
        </w:tc>
        <w:tc>
          <w:tcPr>
            <w:tcW w:w="1418" w:type="dxa"/>
            <w:vMerge/>
            <w:shd w:val="clear" w:color="auto" w:fill="auto"/>
          </w:tcPr>
          <w:p w14:paraId="0B7EEB02" w14:textId="77777777" w:rsidR="00337C7F" w:rsidRPr="00E8407E" w:rsidRDefault="00337C7F" w:rsidP="00337C7F">
            <w:pPr>
              <w:rPr>
                <w:rFonts w:ascii="Times New Roman" w:eastAsia="Times New Roman" w:hAnsi="Times New Roman" w:cs="Times New Roman"/>
                <w:color w:val="000000"/>
                <w:sz w:val="24"/>
                <w:szCs w:val="24"/>
                <w:lang w:eastAsia="ru-RU"/>
              </w:rPr>
            </w:pPr>
          </w:p>
        </w:tc>
        <w:tc>
          <w:tcPr>
            <w:tcW w:w="2268" w:type="dxa"/>
            <w:shd w:val="clear" w:color="auto" w:fill="auto"/>
          </w:tcPr>
          <w:p w14:paraId="1F0A59A9" w14:textId="24784C6D" w:rsidR="00337C7F" w:rsidRPr="00E8407E" w:rsidRDefault="00337C7F" w:rsidP="00337C7F">
            <w:pPr>
              <w:rPr>
                <w:rFonts w:ascii="Times New Roman" w:hAnsi="Times New Roman" w:cs="Times New Roman"/>
                <w:sz w:val="24"/>
                <w:szCs w:val="24"/>
              </w:rPr>
            </w:pPr>
            <w:r w:rsidRPr="00E8407E">
              <w:rPr>
                <w:rFonts w:ascii="Times New Roman" w:hAnsi="Times New Roman" w:cs="Times New Roman"/>
                <w:sz w:val="24"/>
                <w:szCs w:val="24"/>
                <w:lang w:eastAsia="uk-UA"/>
              </w:rPr>
              <w:t>підписання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6B1E6921" w14:textId="321724E1" w:rsidR="00337C7F" w:rsidRPr="00E8407E" w:rsidRDefault="00337C7F" w:rsidP="00337C7F">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sidR="002F7CAE">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lang w:eastAsia="uk-UA"/>
              </w:rPr>
              <w:t>п.73.3 ст.73).</w:t>
            </w:r>
          </w:p>
        </w:tc>
        <w:tc>
          <w:tcPr>
            <w:tcW w:w="1417" w:type="dxa"/>
            <w:shd w:val="clear" w:color="auto" w:fill="auto"/>
          </w:tcPr>
          <w:p w14:paraId="08B414CC"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7851F8C0" w14:textId="77777777" w:rsidTr="00E30C20">
        <w:trPr>
          <w:trHeight w:val="571"/>
        </w:trPr>
        <w:tc>
          <w:tcPr>
            <w:tcW w:w="704" w:type="dxa"/>
            <w:vMerge w:val="restart"/>
            <w:shd w:val="clear" w:color="auto" w:fill="auto"/>
          </w:tcPr>
          <w:p w14:paraId="75986AEB" w14:textId="42C7828E" w:rsidR="00337C7F" w:rsidRPr="00E8407E" w:rsidRDefault="00337C7F" w:rsidP="00337C7F">
            <w:pPr>
              <w:jc w:val="both"/>
              <w:rPr>
                <w:rFonts w:ascii="Times New Roman" w:hAnsi="Times New Roman" w:cs="Times New Roman"/>
                <w:sz w:val="24"/>
                <w:szCs w:val="24"/>
                <w:lang w:eastAsia="uk-UA"/>
              </w:rPr>
            </w:pPr>
            <w:r w:rsidRPr="00E8407E">
              <w:rPr>
                <w:rFonts w:ascii="Times New Roman" w:hAnsi="Times New Roman" w:cs="Times New Roman"/>
                <w:sz w:val="24"/>
                <w:szCs w:val="24"/>
                <w:lang w:eastAsia="uk-UA"/>
              </w:rPr>
              <w:t>171</w:t>
            </w:r>
            <w:r>
              <w:rPr>
                <w:rFonts w:ascii="Times New Roman" w:hAnsi="Times New Roman" w:cs="Times New Roman"/>
                <w:sz w:val="24"/>
                <w:szCs w:val="24"/>
                <w:lang w:eastAsia="uk-UA"/>
              </w:rPr>
              <w:t>.</w:t>
            </w:r>
          </w:p>
        </w:tc>
        <w:tc>
          <w:tcPr>
            <w:tcW w:w="1418" w:type="dxa"/>
            <w:vMerge w:val="restart"/>
            <w:shd w:val="clear" w:color="auto" w:fill="auto"/>
          </w:tcPr>
          <w:p w14:paraId="734AAEDB" w14:textId="0EFB6F4F" w:rsidR="00337C7F" w:rsidRPr="00E8407E" w:rsidRDefault="00337C7F" w:rsidP="00337C7F">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02.06.2025№ 300</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(в редакції наказів від 16.07.2025 № 401,</w:t>
            </w:r>
            <w:r w:rsidRPr="00145F63">
              <w:rPr>
                <w:rFonts w:ascii="Times New Roman" w:hAnsi="Times New Roman" w:cs="Times New Roman"/>
                <w:sz w:val="24"/>
                <w:szCs w:val="24"/>
                <w:lang w:val="ru-RU" w:eastAsia="uk-UA"/>
              </w:rPr>
              <w:t xml:space="preserve"> </w:t>
            </w:r>
            <w:r>
              <w:rPr>
                <w:rFonts w:ascii="Times New Roman" w:hAnsi="Times New Roman" w:cs="Times New Roman"/>
                <w:sz w:val="24"/>
                <w:szCs w:val="24"/>
                <w:lang w:eastAsia="uk-UA"/>
              </w:rPr>
              <w:t xml:space="preserve">від </w:t>
            </w:r>
            <w:r w:rsidRPr="00E8407E">
              <w:rPr>
                <w:rFonts w:ascii="Times New Roman" w:hAnsi="Times New Roman" w:cs="Times New Roman"/>
                <w:sz w:val="24"/>
                <w:szCs w:val="24"/>
                <w:lang w:eastAsia="uk-UA"/>
              </w:rPr>
              <w:t>05.08.2025 № 436 та  06.08.2025 № 440)</w:t>
            </w:r>
          </w:p>
        </w:tc>
        <w:tc>
          <w:tcPr>
            <w:tcW w:w="1418" w:type="dxa"/>
            <w:vMerge w:val="restart"/>
            <w:shd w:val="clear" w:color="auto" w:fill="auto"/>
          </w:tcPr>
          <w:p w14:paraId="13230092" w14:textId="1AD73C91" w:rsidR="00337C7F" w:rsidRPr="00E8407E" w:rsidRDefault="00337C7F" w:rsidP="00337C7F">
            <w:pPr>
              <w:rPr>
                <w:rFonts w:ascii="Times New Roman" w:hAnsi="Times New Roman" w:cs="Times New Roman"/>
                <w:sz w:val="24"/>
                <w:szCs w:val="24"/>
                <w:lang w:eastAsia="uk-UA" w:bidi="uk-UA"/>
              </w:rPr>
            </w:pPr>
            <w:r w:rsidRPr="00E8407E">
              <w:rPr>
                <w:rFonts w:ascii="Times New Roman" w:hAnsi="Times New Roman" w:cs="Times New Roman"/>
                <w:bCs/>
                <w:color w:val="000000"/>
                <w:sz w:val="24"/>
                <w:szCs w:val="24"/>
              </w:rPr>
              <w:t xml:space="preserve">Більчук Оксана </w:t>
            </w:r>
          </w:p>
        </w:tc>
        <w:tc>
          <w:tcPr>
            <w:tcW w:w="1418" w:type="dxa"/>
            <w:vMerge w:val="restart"/>
            <w:shd w:val="clear" w:color="auto" w:fill="auto"/>
          </w:tcPr>
          <w:p w14:paraId="40D9A201" w14:textId="523E26D1" w:rsidR="00337C7F" w:rsidRPr="00E8407E" w:rsidRDefault="00337C7F" w:rsidP="00337C7F">
            <w:pPr>
              <w:rPr>
                <w:rFonts w:ascii="Times New Roman" w:eastAsia="Times New Roman" w:hAnsi="Times New Roman" w:cs="Times New Roman"/>
                <w:color w:val="000000"/>
                <w:sz w:val="24"/>
                <w:szCs w:val="24"/>
                <w:lang w:eastAsia="ru-RU"/>
              </w:rPr>
            </w:pPr>
            <w:r>
              <w:rPr>
                <w:rFonts w:ascii="Times New Roman" w:hAnsi="Times New Roman" w:cs="Times New Roman"/>
                <w:color w:val="000000"/>
                <w:sz w:val="24"/>
                <w:szCs w:val="24"/>
                <w:lang w:eastAsia="uk-UA" w:bidi="uk-UA"/>
              </w:rPr>
              <w:t>Г</w:t>
            </w:r>
            <w:r w:rsidRPr="00E8407E">
              <w:rPr>
                <w:rFonts w:ascii="Times New Roman" w:hAnsi="Times New Roman" w:cs="Times New Roman"/>
                <w:color w:val="000000"/>
                <w:sz w:val="24"/>
                <w:szCs w:val="24"/>
                <w:lang w:eastAsia="uk-UA" w:bidi="uk-UA"/>
              </w:rPr>
              <w:t xml:space="preserve">оловний державний інспектор Ковельської державної податкової інспекції Головного управління ДПС у Волинській області, яка забезпечує роботу в точці доступу (с-ще Ратне), визначеній у наказі Головного </w:t>
            </w:r>
            <w:r w:rsidRPr="00E8407E">
              <w:rPr>
                <w:rFonts w:ascii="Times New Roman" w:hAnsi="Times New Roman" w:cs="Times New Roman"/>
                <w:color w:val="000000"/>
                <w:sz w:val="24"/>
                <w:szCs w:val="24"/>
                <w:lang w:eastAsia="uk-UA" w:bidi="uk-UA"/>
              </w:rPr>
              <w:lastRenderedPageBreak/>
              <w:t>управління ДПС у Волинській області від 04.12.2024 № 380 «Про організацію роботи ЦОП»)</w:t>
            </w:r>
          </w:p>
        </w:tc>
        <w:tc>
          <w:tcPr>
            <w:tcW w:w="2268" w:type="dxa"/>
            <w:shd w:val="clear" w:color="auto" w:fill="auto"/>
          </w:tcPr>
          <w:p w14:paraId="7828C658" w14:textId="25CC848F" w:rsidR="00337C7F" w:rsidRPr="00145F63" w:rsidRDefault="00337C7F" w:rsidP="00337C7F">
            <w:pPr>
              <w:rPr>
                <w:rFonts w:ascii="Times New Roman" w:hAnsi="Times New Roman" w:cs="Times New Roman"/>
                <w:sz w:val="24"/>
                <w:szCs w:val="24"/>
                <w:lang w:eastAsia="uk-UA"/>
              </w:rPr>
            </w:pPr>
            <w:r w:rsidRPr="00E8407E">
              <w:rPr>
                <w:rFonts w:ascii="Times New Roman" w:hAnsi="Times New Roman" w:cs="Times New Roman"/>
                <w:spacing w:val="-2"/>
                <w:sz w:val="24"/>
                <w:szCs w:val="24"/>
              </w:rPr>
              <w:lastRenderedPageBreak/>
              <w:t>реєстраційне посвідчення про реєстрацію реєстраторів розрахункових операцій (форма №</w:t>
            </w:r>
            <w:r w:rsidR="002F7CAE">
              <w:rPr>
                <w:rFonts w:ascii="Times New Roman" w:hAnsi="Times New Roman" w:cs="Times New Roman"/>
                <w:spacing w:val="-2"/>
                <w:sz w:val="24"/>
                <w:szCs w:val="24"/>
              </w:rPr>
              <w:t xml:space="preserve"> </w:t>
            </w:r>
            <w:r w:rsidRPr="00E8407E">
              <w:rPr>
                <w:rFonts w:ascii="Times New Roman" w:hAnsi="Times New Roman" w:cs="Times New Roman"/>
                <w:spacing w:val="-2"/>
                <w:sz w:val="24"/>
                <w:szCs w:val="24"/>
              </w:rPr>
              <w:t>3-РРО)</w:t>
            </w:r>
            <w:r w:rsidRPr="00145F63">
              <w:rPr>
                <w:rFonts w:ascii="Times New Roman" w:hAnsi="Times New Roman" w:cs="Times New Roman"/>
                <w:spacing w:val="-2"/>
                <w:sz w:val="24"/>
                <w:szCs w:val="24"/>
              </w:rPr>
              <w:t>;</w:t>
            </w:r>
          </w:p>
        </w:tc>
        <w:tc>
          <w:tcPr>
            <w:tcW w:w="1973" w:type="dxa"/>
            <w:shd w:val="clear" w:color="auto" w:fill="auto"/>
          </w:tcPr>
          <w:p w14:paraId="232E2D8C" w14:textId="408EDDAE" w:rsidR="00337C7F" w:rsidRPr="00145F63" w:rsidRDefault="00337C7F" w:rsidP="00337C7F">
            <w:pPr>
              <w:rPr>
                <w:rFonts w:ascii="Times New Roman" w:hAnsi="Times New Roman" w:cs="Times New Roman"/>
                <w:spacing w:val="-2"/>
                <w:sz w:val="24"/>
                <w:szCs w:val="24"/>
                <w:lang w:val="ru-RU"/>
              </w:rPr>
            </w:pPr>
            <w:r w:rsidRPr="00E8407E">
              <w:rPr>
                <w:rFonts w:ascii="Times New Roman" w:hAnsi="Times New Roman" w:cs="Times New Roman"/>
                <w:spacing w:val="-2"/>
                <w:sz w:val="24"/>
                <w:szCs w:val="24"/>
              </w:rPr>
              <w:t>Закон України «Про застосування реєстраторів розрахункових операцій у сфері торгівлі, громадського харчування та послуг» (п.1 ст.3)</w:t>
            </w:r>
            <w:r w:rsidRPr="00145F63">
              <w:rPr>
                <w:rFonts w:ascii="Times New Roman" w:hAnsi="Times New Roman" w:cs="Times New Roman"/>
                <w:spacing w:val="-2"/>
                <w:sz w:val="24"/>
                <w:szCs w:val="24"/>
                <w:lang w:val="ru-RU"/>
              </w:rPr>
              <w:t>;</w:t>
            </w:r>
          </w:p>
          <w:p w14:paraId="4F4E10D5" w14:textId="5114FED2" w:rsidR="00337C7F" w:rsidRPr="00145F63" w:rsidRDefault="00337C7F" w:rsidP="00337C7F">
            <w:pPr>
              <w:rPr>
                <w:rFonts w:ascii="Times New Roman" w:eastAsia="Times New Roman" w:hAnsi="Times New Roman" w:cs="Times New Roman"/>
                <w:sz w:val="24"/>
                <w:szCs w:val="24"/>
                <w:lang w:val="ru-RU" w:eastAsia="uk-UA"/>
              </w:rPr>
            </w:pPr>
            <w:r w:rsidRPr="00E8407E">
              <w:rPr>
                <w:rFonts w:ascii="Times New Roman" w:hAnsi="Times New Roman" w:cs="Times New Roman"/>
                <w:spacing w:val="-2"/>
                <w:sz w:val="24"/>
                <w:szCs w:val="24"/>
              </w:rPr>
              <w:t xml:space="preserve">Порядок реєстрації та застосування реєстраторів розрахункових операцій, що застосовуються для реєстрації розрахункових </w:t>
            </w:r>
            <w:r w:rsidRPr="00E8407E">
              <w:rPr>
                <w:rFonts w:ascii="Times New Roman" w:hAnsi="Times New Roman" w:cs="Times New Roman"/>
                <w:spacing w:val="-2"/>
                <w:sz w:val="24"/>
                <w:szCs w:val="24"/>
              </w:rPr>
              <w:lastRenderedPageBreak/>
              <w:t>операцій за товари (послуги), затверджений наказом Міністерства фінансів України від 14.06.2016 №</w:t>
            </w:r>
            <w:r w:rsidR="002F7CAE">
              <w:rPr>
                <w:rFonts w:ascii="Times New Roman" w:hAnsi="Times New Roman" w:cs="Times New Roman"/>
                <w:spacing w:val="-2"/>
                <w:sz w:val="24"/>
                <w:szCs w:val="24"/>
              </w:rPr>
              <w:t xml:space="preserve"> </w:t>
            </w:r>
            <w:r w:rsidRPr="00E8407E">
              <w:rPr>
                <w:rFonts w:ascii="Times New Roman" w:hAnsi="Times New Roman" w:cs="Times New Roman"/>
                <w:spacing w:val="-2"/>
                <w:sz w:val="24"/>
                <w:szCs w:val="24"/>
              </w:rPr>
              <w:t>547 «Про затвердження порядків щодо реєстрації реєстраторів розрахункових операцій та книг обліку розрахункових операцій», зареєстрований у Міністерстві юстиції України 05.07.2016 за № 918/29048 (п.14 гл. 2 розд. ІІ)</w:t>
            </w:r>
            <w:r w:rsidRPr="00145F63">
              <w:rPr>
                <w:rFonts w:ascii="Times New Roman" w:hAnsi="Times New Roman" w:cs="Times New Roman"/>
                <w:spacing w:val="-2"/>
                <w:sz w:val="24"/>
                <w:szCs w:val="24"/>
                <w:lang w:val="ru-RU"/>
              </w:rPr>
              <w:t>;</w:t>
            </w:r>
          </w:p>
        </w:tc>
        <w:tc>
          <w:tcPr>
            <w:tcW w:w="1417" w:type="dxa"/>
            <w:shd w:val="clear" w:color="auto" w:fill="auto"/>
          </w:tcPr>
          <w:p w14:paraId="00E8A6C1"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5D080C84" w14:textId="77777777" w:rsidTr="00E30C20">
        <w:trPr>
          <w:trHeight w:val="281"/>
        </w:trPr>
        <w:tc>
          <w:tcPr>
            <w:tcW w:w="704" w:type="dxa"/>
            <w:vMerge/>
            <w:shd w:val="clear" w:color="auto" w:fill="auto"/>
          </w:tcPr>
          <w:p w14:paraId="40DB12CE"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2F6D3BB5"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0C98648D" w14:textId="77777777" w:rsidR="00337C7F" w:rsidRPr="00E8407E" w:rsidRDefault="00337C7F" w:rsidP="00337C7F">
            <w:pPr>
              <w:rPr>
                <w:rFonts w:ascii="Times New Roman" w:hAnsi="Times New Roman" w:cs="Times New Roman"/>
                <w:bCs/>
                <w:color w:val="000000"/>
                <w:sz w:val="24"/>
                <w:szCs w:val="24"/>
              </w:rPr>
            </w:pPr>
          </w:p>
        </w:tc>
        <w:tc>
          <w:tcPr>
            <w:tcW w:w="1418" w:type="dxa"/>
            <w:vMerge/>
            <w:shd w:val="clear" w:color="auto" w:fill="auto"/>
          </w:tcPr>
          <w:p w14:paraId="4D5627E0" w14:textId="77777777" w:rsidR="00337C7F" w:rsidRPr="00E8407E" w:rsidRDefault="00337C7F" w:rsidP="00337C7F">
            <w:pPr>
              <w:rPr>
                <w:rFonts w:ascii="Times New Roman" w:hAnsi="Times New Roman" w:cs="Times New Roman"/>
                <w:color w:val="000000"/>
                <w:sz w:val="24"/>
                <w:szCs w:val="24"/>
                <w:lang w:eastAsia="uk-UA" w:bidi="uk-UA"/>
              </w:rPr>
            </w:pPr>
          </w:p>
        </w:tc>
        <w:tc>
          <w:tcPr>
            <w:tcW w:w="2268" w:type="dxa"/>
            <w:shd w:val="clear" w:color="auto" w:fill="auto"/>
          </w:tcPr>
          <w:p w14:paraId="7D448E1E" w14:textId="47BB9310" w:rsidR="00337C7F" w:rsidRPr="00145F63" w:rsidRDefault="00337C7F" w:rsidP="00337C7F">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повідомлення про взяття на облік платника єдиного внеску, на якого не поширюється дія Закону України від 15.05.2003 №</w:t>
            </w:r>
            <w:r w:rsidR="002F7CA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755-І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юридичних осіб, фізичних осіб - підприємців та громадських формувань» (ф. №</w:t>
            </w:r>
            <w:r w:rsidR="002F7CA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2-ЄСВ)</w:t>
            </w:r>
            <w:r w:rsidRPr="00145F63">
              <w:rPr>
                <w:rFonts w:ascii="Times New Roman" w:hAnsi="Times New Roman" w:cs="Times New Roman"/>
                <w:sz w:val="24"/>
                <w:szCs w:val="24"/>
                <w:shd w:val="clear" w:color="auto" w:fill="FFFFFF"/>
              </w:rPr>
              <w:t>;</w:t>
            </w:r>
          </w:p>
        </w:tc>
        <w:tc>
          <w:tcPr>
            <w:tcW w:w="1973" w:type="dxa"/>
            <w:shd w:val="clear" w:color="auto" w:fill="auto"/>
          </w:tcPr>
          <w:p w14:paraId="29F272D7" w14:textId="39E2F574" w:rsidR="00337C7F" w:rsidRPr="00145F63" w:rsidRDefault="00337C7F" w:rsidP="00337C7F">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Закон України від 08.07.2010 №</w:t>
            </w:r>
            <w:r w:rsidR="002F7CA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 (ст.5)</w:t>
            </w:r>
            <w:r w:rsidRPr="00145F63">
              <w:rPr>
                <w:rFonts w:ascii="Times New Roman" w:hAnsi="Times New Roman" w:cs="Times New Roman"/>
                <w:sz w:val="24"/>
                <w:szCs w:val="24"/>
                <w:shd w:val="clear" w:color="auto" w:fill="FFFFFF"/>
              </w:rPr>
              <w:t>;</w:t>
            </w:r>
          </w:p>
          <w:p w14:paraId="4A0D1B9F" w14:textId="7B364304" w:rsidR="00337C7F" w:rsidRPr="00145F63" w:rsidRDefault="00337C7F" w:rsidP="00337C7F">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w:t>
            </w:r>
            <w:r w:rsidR="002F7CA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 xml:space="preserve">1162 «Про затвердження Порядку обліку </w:t>
            </w:r>
            <w:r w:rsidRPr="00E8407E">
              <w:rPr>
                <w:rFonts w:ascii="Times New Roman" w:hAnsi="Times New Roman" w:cs="Times New Roman"/>
                <w:sz w:val="24"/>
                <w:szCs w:val="24"/>
                <w:shd w:val="clear" w:color="auto" w:fill="FFFFFF"/>
              </w:rPr>
              <w:lastRenderedPageBreak/>
              <w:t>єдиного внеску на загальнообов’язкове, державне соціальне страхування та Положення про реєстр страхувальників», зареєстрований в Міністерстві юстиції України 03.12.2014 за №</w:t>
            </w:r>
            <w:r w:rsidR="002F7CA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1553/26330</w:t>
            </w:r>
            <w:r w:rsidRPr="00E8407E">
              <w:rPr>
                <w:rFonts w:ascii="Times New Roman" w:hAnsi="Times New Roman" w:cs="Times New Roman"/>
                <w:sz w:val="24"/>
                <w:szCs w:val="24"/>
                <w:lang w:eastAsia="uk-UA"/>
              </w:rPr>
              <w:t>”</w:t>
            </w:r>
            <w:r w:rsidRPr="00145F63">
              <w:rPr>
                <w:rFonts w:ascii="Times New Roman" w:hAnsi="Times New Roman" w:cs="Times New Roman"/>
                <w:sz w:val="24"/>
                <w:szCs w:val="24"/>
                <w:lang w:eastAsia="uk-UA"/>
              </w:rPr>
              <w:t xml:space="preserve"> </w:t>
            </w:r>
            <w:r w:rsidRPr="00E8407E">
              <w:rPr>
                <w:rFonts w:ascii="Times New Roman" w:hAnsi="Times New Roman" w:cs="Times New Roman"/>
                <w:sz w:val="24"/>
                <w:szCs w:val="24"/>
                <w:shd w:val="clear" w:color="auto" w:fill="FFFFFF"/>
              </w:rPr>
              <w:t>(п.4 розділу III)</w:t>
            </w:r>
            <w:r w:rsidRPr="00145F63">
              <w:rPr>
                <w:rFonts w:ascii="Times New Roman" w:hAnsi="Times New Roman" w:cs="Times New Roman"/>
                <w:sz w:val="24"/>
                <w:szCs w:val="24"/>
                <w:shd w:val="clear" w:color="auto" w:fill="FFFFFF"/>
              </w:rPr>
              <w:t>;</w:t>
            </w:r>
          </w:p>
        </w:tc>
        <w:tc>
          <w:tcPr>
            <w:tcW w:w="1417" w:type="dxa"/>
            <w:shd w:val="clear" w:color="auto" w:fill="auto"/>
          </w:tcPr>
          <w:p w14:paraId="73E96D03"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525554BA" w14:textId="77777777" w:rsidTr="00E30C20">
        <w:trPr>
          <w:trHeight w:val="449"/>
        </w:trPr>
        <w:tc>
          <w:tcPr>
            <w:tcW w:w="704" w:type="dxa"/>
            <w:vMerge/>
            <w:shd w:val="clear" w:color="auto" w:fill="auto"/>
          </w:tcPr>
          <w:p w14:paraId="1523E993"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1DC46F2A"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13E97208" w14:textId="77777777" w:rsidR="00337C7F" w:rsidRPr="00E8407E" w:rsidRDefault="00337C7F" w:rsidP="00337C7F">
            <w:pPr>
              <w:rPr>
                <w:rFonts w:ascii="Times New Roman" w:hAnsi="Times New Roman" w:cs="Times New Roman"/>
                <w:bCs/>
                <w:color w:val="000000"/>
                <w:sz w:val="24"/>
                <w:szCs w:val="24"/>
              </w:rPr>
            </w:pPr>
          </w:p>
        </w:tc>
        <w:tc>
          <w:tcPr>
            <w:tcW w:w="1418" w:type="dxa"/>
            <w:vMerge/>
            <w:shd w:val="clear" w:color="auto" w:fill="auto"/>
          </w:tcPr>
          <w:p w14:paraId="7DC8533A" w14:textId="77777777" w:rsidR="00337C7F" w:rsidRPr="00E8407E" w:rsidRDefault="00337C7F" w:rsidP="00337C7F">
            <w:pPr>
              <w:rPr>
                <w:rFonts w:ascii="Times New Roman" w:hAnsi="Times New Roman" w:cs="Times New Roman"/>
                <w:color w:val="000000"/>
                <w:sz w:val="24"/>
                <w:szCs w:val="24"/>
                <w:lang w:eastAsia="uk-UA" w:bidi="uk-UA"/>
              </w:rPr>
            </w:pPr>
          </w:p>
        </w:tc>
        <w:tc>
          <w:tcPr>
            <w:tcW w:w="2268" w:type="dxa"/>
            <w:shd w:val="clear" w:color="auto" w:fill="auto"/>
          </w:tcPr>
          <w:p w14:paraId="092DCC5D" w14:textId="6D405822" w:rsidR="00337C7F" w:rsidRPr="00145F63" w:rsidRDefault="00337C7F" w:rsidP="00337C7F">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довідка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r w:rsidRPr="00145F63">
              <w:rPr>
                <w:rFonts w:ascii="Times New Roman" w:hAnsi="Times New Roman" w:cs="Times New Roman"/>
                <w:sz w:val="24"/>
                <w:szCs w:val="24"/>
                <w:shd w:val="clear" w:color="auto" w:fill="FFFFFF"/>
              </w:rPr>
              <w:t>;</w:t>
            </w:r>
          </w:p>
        </w:tc>
        <w:tc>
          <w:tcPr>
            <w:tcW w:w="1973" w:type="dxa"/>
            <w:shd w:val="clear" w:color="auto" w:fill="auto"/>
          </w:tcPr>
          <w:p w14:paraId="614910B4" w14:textId="29A1AB58" w:rsidR="00337C7F" w:rsidRPr="00145F63" w:rsidRDefault="00337C7F" w:rsidP="00337C7F">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другий п. 64.3 ст.64)</w:t>
            </w:r>
            <w:r w:rsidRPr="00145F63">
              <w:rPr>
                <w:rFonts w:ascii="Times New Roman" w:hAnsi="Times New Roman" w:cs="Times New Roman"/>
                <w:sz w:val="24"/>
                <w:szCs w:val="24"/>
                <w:shd w:val="clear" w:color="auto" w:fill="FFFFFF"/>
                <w:lang w:val="ru-RU"/>
              </w:rPr>
              <w:t>;</w:t>
            </w:r>
          </w:p>
          <w:p w14:paraId="3D05BBAA" w14:textId="656E171F" w:rsidR="00337C7F" w:rsidRPr="00145F63" w:rsidRDefault="00337C7F" w:rsidP="00337C7F">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Порядок обліку платників податків і зборів, затверджений наказом Міністерства фінансів України від 09.12.2011 №</w:t>
            </w:r>
            <w:r w:rsidR="002F7CA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1588 «Про затвердження Порядку обліку платників податків і зборів», зареєстрований у Міністерстві юстиції України 29.12.2011 за №</w:t>
            </w:r>
            <w:r w:rsidR="002F7CA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1562/20300 (п.3.11)</w:t>
            </w:r>
            <w:r w:rsidRPr="00145F63">
              <w:rPr>
                <w:rFonts w:ascii="Times New Roman" w:hAnsi="Times New Roman" w:cs="Times New Roman"/>
                <w:sz w:val="24"/>
                <w:szCs w:val="24"/>
                <w:shd w:val="clear" w:color="auto" w:fill="FFFFFF"/>
              </w:rPr>
              <w:t>;</w:t>
            </w:r>
          </w:p>
        </w:tc>
        <w:tc>
          <w:tcPr>
            <w:tcW w:w="1417" w:type="dxa"/>
            <w:shd w:val="clear" w:color="auto" w:fill="auto"/>
          </w:tcPr>
          <w:p w14:paraId="1FFD4539"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708E865D" w14:textId="77777777" w:rsidTr="00E30C20">
        <w:trPr>
          <w:trHeight w:val="328"/>
        </w:trPr>
        <w:tc>
          <w:tcPr>
            <w:tcW w:w="704" w:type="dxa"/>
            <w:vMerge/>
            <w:shd w:val="clear" w:color="auto" w:fill="auto"/>
          </w:tcPr>
          <w:p w14:paraId="7A84129A"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37CAA1DB"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73B0332F" w14:textId="77777777" w:rsidR="00337C7F" w:rsidRPr="00E8407E" w:rsidRDefault="00337C7F" w:rsidP="00337C7F">
            <w:pPr>
              <w:rPr>
                <w:rFonts w:ascii="Times New Roman" w:hAnsi="Times New Roman" w:cs="Times New Roman"/>
                <w:bCs/>
                <w:color w:val="000000"/>
                <w:sz w:val="24"/>
                <w:szCs w:val="24"/>
              </w:rPr>
            </w:pPr>
          </w:p>
        </w:tc>
        <w:tc>
          <w:tcPr>
            <w:tcW w:w="1418" w:type="dxa"/>
            <w:vMerge/>
            <w:shd w:val="clear" w:color="auto" w:fill="auto"/>
          </w:tcPr>
          <w:p w14:paraId="49A8901A" w14:textId="77777777" w:rsidR="00337C7F" w:rsidRPr="00E8407E" w:rsidRDefault="00337C7F" w:rsidP="00337C7F">
            <w:pPr>
              <w:rPr>
                <w:rFonts w:ascii="Times New Roman" w:hAnsi="Times New Roman" w:cs="Times New Roman"/>
                <w:color w:val="000000"/>
                <w:sz w:val="24"/>
                <w:szCs w:val="24"/>
                <w:lang w:eastAsia="uk-UA" w:bidi="uk-UA"/>
              </w:rPr>
            </w:pPr>
          </w:p>
        </w:tc>
        <w:tc>
          <w:tcPr>
            <w:tcW w:w="2268" w:type="dxa"/>
            <w:shd w:val="clear" w:color="auto" w:fill="auto"/>
          </w:tcPr>
          <w:p w14:paraId="62AD235D" w14:textId="66BF9BEE" w:rsidR="00337C7F" w:rsidRPr="00145F63" w:rsidRDefault="00337C7F" w:rsidP="00337C7F">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витяг з реєстру страхувальників (щодо юридичної особи або відокремленого підрозділу) (ф. №</w:t>
            </w:r>
            <w:r w:rsidR="002F7CA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1-ВРС)</w:t>
            </w:r>
            <w:r w:rsidRPr="00145F63">
              <w:rPr>
                <w:rFonts w:ascii="Times New Roman" w:hAnsi="Times New Roman" w:cs="Times New Roman"/>
                <w:sz w:val="24"/>
                <w:szCs w:val="24"/>
                <w:lang w:eastAsia="uk-UA"/>
              </w:rPr>
              <w:t>;</w:t>
            </w:r>
          </w:p>
        </w:tc>
        <w:tc>
          <w:tcPr>
            <w:tcW w:w="1973" w:type="dxa"/>
            <w:shd w:val="clear" w:color="auto" w:fill="auto"/>
          </w:tcPr>
          <w:p w14:paraId="0875A131" w14:textId="1F3A8BE4" w:rsidR="00337C7F" w:rsidRPr="00145F63" w:rsidRDefault="00337C7F" w:rsidP="00337C7F">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sidR="002F7CA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 xml:space="preserve">2464 «Про збір та облік єдиного внеску на загальнообов’язкове державне </w:t>
            </w:r>
            <w:r w:rsidRPr="00E8407E">
              <w:rPr>
                <w:rFonts w:ascii="Times New Roman" w:hAnsi="Times New Roman" w:cs="Times New Roman"/>
                <w:sz w:val="24"/>
                <w:szCs w:val="24"/>
                <w:shd w:val="clear" w:color="auto" w:fill="FFFFFF"/>
              </w:rPr>
              <w:lastRenderedPageBreak/>
              <w:t>соціальне страхування»</w:t>
            </w:r>
            <w:r w:rsidRPr="00E8407E">
              <w:rPr>
                <w:rFonts w:ascii="Times New Roman" w:hAnsi="Times New Roman" w:cs="Times New Roman"/>
                <w:sz w:val="24"/>
                <w:szCs w:val="24"/>
                <w:lang w:eastAsia="uk-UA"/>
              </w:rPr>
              <w:t xml:space="preserve"> (ст.17</w:t>
            </w:r>
            <w:r w:rsidRPr="00145F63">
              <w:rPr>
                <w:rFonts w:ascii="Times New Roman" w:hAnsi="Times New Roman" w:cs="Times New Roman"/>
                <w:sz w:val="24"/>
                <w:szCs w:val="24"/>
                <w:lang w:val="ru-RU" w:eastAsia="uk-UA"/>
              </w:rPr>
              <w:t>;</w:t>
            </w:r>
          </w:p>
          <w:p w14:paraId="53BB2263" w14:textId="7B4907ED" w:rsidR="00337C7F" w:rsidRPr="00145F63" w:rsidRDefault="00337C7F" w:rsidP="00337C7F">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002F7CA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(п.3 розділу ІІ)</w:t>
            </w:r>
            <w:r w:rsidRPr="00145F63">
              <w:rPr>
                <w:rFonts w:ascii="Times New Roman" w:hAnsi="Times New Roman" w:cs="Times New Roman"/>
                <w:sz w:val="24"/>
                <w:szCs w:val="24"/>
                <w:lang w:eastAsia="uk-UA"/>
              </w:rPr>
              <w:t>;</w:t>
            </w:r>
          </w:p>
          <w:p w14:paraId="27329289" w14:textId="350C30B5" w:rsidR="00337C7F" w:rsidRPr="00145F63" w:rsidRDefault="00337C7F" w:rsidP="00337C7F">
            <w:pPr>
              <w:rPr>
                <w:rFonts w:ascii="Times New Roman" w:eastAsia="Times New Roman" w:hAnsi="Times New Roman" w:cs="Times New Roman"/>
                <w:sz w:val="24"/>
                <w:szCs w:val="24"/>
                <w:lang w:eastAsia="uk-UA"/>
              </w:rPr>
            </w:pPr>
            <w:r>
              <w:rPr>
                <w:rFonts w:ascii="Times New Roman" w:hAnsi="Times New Roman" w:cs="Times New Roman"/>
                <w:sz w:val="24"/>
                <w:szCs w:val="24"/>
                <w:lang w:eastAsia="uk-UA"/>
              </w:rPr>
              <w:t>П</w:t>
            </w:r>
            <w:r w:rsidRPr="00E8407E">
              <w:rPr>
                <w:rFonts w:ascii="Times New Roman" w:hAnsi="Times New Roman" w:cs="Times New Roman"/>
                <w:sz w:val="24"/>
                <w:szCs w:val="24"/>
                <w:lang w:eastAsia="uk-UA"/>
              </w:rPr>
              <w:t>останова правління Пенсійного фонду України від 21.07.2017 №</w:t>
            </w:r>
            <w:r w:rsidR="002F7CA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16-1 «Про затвердження Порядку надання інформації з реєстру страхувальників Державного реєстру зальнообов’язко</w:t>
            </w:r>
            <w:r w:rsidRPr="00E8407E">
              <w:rPr>
                <w:rFonts w:ascii="Times New Roman" w:hAnsi="Times New Roman" w:cs="Times New Roman"/>
                <w:sz w:val="24"/>
                <w:szCs w:val="24"/>
                <w:lang w:eastAsia="uk-UA"/>
              </w:rPr>
              <w:lastRenderedPageBreak/>
              <w:t>вого державного соціального страхування», зареєстрована в Міністерстві юстиції України 17.08.2017 за №</w:t>
            </w:r>
            <w:r w:rsidR="002F7CA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1017/30885</w:t>
            </w:r>
            <w:r w:rsidRPr="00145F63">
              <w:rPr>
                <w:rFonts w:ascii="Times New Roman" w:hAnsi="Times New Roman" w:cs="Times New Roman"/>
                <w:sz w:val="24"/>
                <w:szCs w:val="24"/>
                <w:lang w:eastAsia="uk-UA"/>
              </w:rPr>
              <w:t>;</w:t>
            </w:r>
          </w:p>
        </w:tc>
        <w:tc>
          <w:tcPr>
            <w:tcW w:w="1417" w:type="dxa"/>
            <w:shd w:val="clear" w:color="auto" w:fill="auto"/>
          </w:tcPr>
          <w:p w14:paraId="5A2C4CE3"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01AC5FF2" w14:textId="77777777" w:rsidTr="00E30C20">
        <w:trPr>
          <w:trHeight w:val="337"/>
        </w:trPr>
        <w:tc>
          <w:tcPr>
            <w:tcW w:w="704" w:type="dxa"/>
            <w:vMerge/>
            <w:shd w:val="clear" w:color="auto" w:fill="auto"/>
          </w:tcPr>
          <w:p w14:paraId="3376C516"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6E73A239"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65235E9D" w14:textId="77777777" w:rsidR="00337C7F" w:rsidRPr="00E8407E" w:rsidRDefault="00337C7F" w:rsidP="00337C7F">
            <w:pPr>
              <w:rPr>
                <w:rFonts w:ascii="Times New Roman" w:hAnsi="Times New Roman" w:cs="Times New Roman"/>
                <w:bCs/>
                <w:color w:val="000000"/>
                <w:sz w:val="24"/>
                <w:szCs w:val="24"/>
              </w:rPr>
            </w:pPr>
          </w:p>
        </w:tc>
        <w:tc>
          <w:tcPr>
            <w:tcW w:w="1418" w:type="dxa"/>
            <w:vMerge/>
            <w:shd w:val="clear" w:color="auto" w:fill="auto"/>
          </w:tcPr>
          <w:p w14:paraId="18F19B42" w14:textId="77777777" w:rsidR="00337C7F" w:rsidRPr="00E8407E" w:rsidRDefault="00337C7F" w:rsidP="00337C7F">
            <w:pPr>
              <w:rPr>
                <w:rFonts w:ascii="Times New Roman" w:hAnsi="Times New Roman" w:cs="Times New Roman"/>
                <w:color w:val="000000"/>
                <w:sz w:val="24"/>
                <w:szCs w:val="24"/>
                <w:lang w:eastAsia="uk-UA" w:bidi="uk-UA"/>
              </w:rPr>
            </w:pPr>
          </w:p>
        </w:tc>
        <w:tc>
          <w:tcPr>
            <w:tcW w:w="2268" w:type="dxa"/>
            <w:shd w:val="clear" w:color="auto" w:fill="auto"/>
          </w:tcPr>
          <w:p w14:paraId="07DDEDE0" w14:textId="59F4C82E" w:rsidR="00337C7F" w:rsidRPr="00145F63" w:rsidRDefault="00337C7F" w:rsidP="00337C7F">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витяг з реєстру страхувальників(щодо фізичної особи – підприємця або фізичної особи, яка провадить незалежну професійну діяльність) (ф. №</w:t>
            </w:r>
            <w:r w:rsidR="002F7CA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2-ВРС)</w:t>
            </w:r>
            <w:r w:rsidRPr="00145F63">
              <w:rPr>
                <w:rFonts w:ascii="Times New Roman" w:hAnsi="Times New Roman" w:cs="Times New Roman"/>
                <w:sz w:val="24"/>
                <w:szCs w:val="24"/>
                <w:lang w:eastAsia="uk-UA"/>
              </w:rPr>
              <w:t>;</w:t>
            </w:r>
          </w:p>
        </w:tc>
        <w:tc>
          <w:tcPr>
            <w:tcW w:w="1973" w:type="dxa"/>
            <w:shd w:val="clear" w:color="auto" w:fill="auto"/>
          </w:tcPr>
          <w:p w14:paraId="26A68901" w14:textId="71049943" w:rsidR="00337C7F" w:rsidRPr="00145F63" w:rsidRDefault="00337C7F" w:rsidP="00337C7F">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sidR="002F7CA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Pr="00145F63">
              <w:rPr>
                <w:rFonts w:ascii="Times New Roman" w:hAnsi="Times New Roman" w:cs="Times New Roman"/>
                <w:sz w:val="24"/>
                <w:szCs w:val="24"/>
                <w:lang w:eastAsia="uk-UA"/>
              </w:rPr>
              <w:t>;</w:t>
            </w:r>
          </w:p>
          <w:p w14:paraId="67FB5502" w14:textId="248AE052" w:rsidR="00337C7F" w:rsidRPr="00145F63" w:rsidRDefault="00337C7F" w:rsidP="00337C7F">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002F7CA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145F63">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(п.3 розділу ІІ)</w:t>
            </w:r>
            <w:r w:rsidRPr="00145F63">
              <w:rPr>
                <w:rFonts w:ascii="Times New Roman" w:hAnsi="Times New Roman" w:cs="Times New Roman"/>
                <w:sz w:val="24"/>
                <w:szCs w:val="24"/>
                <w:lang w:eastAsia="uk-UA"/>
              </w:rPr>
              <w:t>;</w:t>
            </w:r>
          </w:p>
        </w:tc>
        <w:tc>
          <w:tcPr>
            <w:tcW w:w="1417" w:type="dxa"/>
            <w:shd w:val="clear" w:color="auto" w:fill="auto"/>
          </w:tcPr>
          <w:p w14:paraId="2FF91521"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7A6B6EC2" w14:textId="77777777" w:rsidTr="00E30C20">
        <w:trPr>
          <w:trHeight w:val="300"/>
        </w:trPr>
        <w:tc>
          <w:tcPr>
            <w:tcW w:w="704" w:type="dxa"/>
            <w:vMerge/>
            <w:shd w:val="clear" w:color="auto" w:fill="auto"/>
          </w:tcPr>
          <w:p w14:paraId="5D822EC4"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6648EAC5"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1663720B" w14:textId="77777777" w:rsidR="00337C7F" w:rsidRPr="00E8407E" w:rsidRDefault="00337C7F" w:rsidP="00337C7F">
            <w:pPr>
              <w:rPr>
                <w:rFonts w:ascii="Times New Roman" w:hAnsi="Times New Roman" w:cs="Times New Roman"/>
                <w:bCs/>
                <w:color w:val="000000"/>
                <w:sz w:val="24"/>
                <w:szCs w:val="24"/>
              </w:rPr>
            </w:pPr>
          </w:p>
        </w:tc>
        <w:tc>
          <w:tcPr>
            <w:tcW w:w="1418" w:type="dxa"/>
            <w:vMerge/>
            <w:shd w:val="clear" w:color="auto" w:fill="auto"/>
          </w:tcPr>
          <w:p w14:paraId="001AC7BF" w14:textId="77777777" w:rsidR="00337C7F" w:rsidRPr="00E8407E" w:rsidRDefault="00337C7F" w:rsidP="00337C7F">
            <w:pPr>
              <w:rPr>
                <w:rFonts w:ascii="Times New Roman" w:hAnsi="Times New Roman" w:cs="Times New Roman"/>
                <w:color w:val="000000"/>
                <w:sz w:val="24"/>
                <w:szCs w:val="24"/>
                <w:lang w:eastAsia="uk-UA" w:bidi="uk-UA"/>
              </w:rPr>
            </w:pPr>
          </w:p>
        </w:tc>
        <w:tc>
          <w:tcPr>
            <w:tcW w:w="2268" w:type="dxa"/>
            <w:shd w:val="clear" w:color="auto" w:fill="auto"/>
          </w:tcPr>
          <w:p w14:paraId="1E6DA342" w14:textId="29B6F0FB" w:rsidR="00337C7F" w:rsidRPr="00145F63" w:rsidRDefault="00337C7F" w:rsidP="00337C7F">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витяг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145F63">
              <w:rPr>
                <w:rStyle w:val="ac"/>
                <w:rFonts w:ascii="Times New Roman" w:hAnsi="Times New Roman" w:cs="Times New Roman"/>
                <w:i w:val="0"/>
                <w:sz w:val="24"/>
                <w:szCs w:val="24"/>
                <w:lang w:val="ru-RU"/>
              </w:rPr>
              <w:t>;</w:t>
            </w:r>
          </w:p>
        </w:tc>
        <w:tc>
          <w:tcPr>
            <w:tcW w:w="1973" w:type="dxa"/>
            <w:shd w:val="clear" w:color="auto" w:fill="auto"/>
          </w:tcPr>
          <w:p w14:paraId="0072D76E" w14:textId="0261DD06" w:rsidR="00337C7F" w:rsidRPr="00145F63" w:rsidRDefault="00337C7F" w:rsidP="00337C7F">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sidR="002F7CA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Style w:val="ac"/>
                <w:rFonts w:ascii="Times New Roman" w:hAnsi="Times New Roman" w:cs="Times New Roman"/>
                <w:i w:val="0"/>
                <w:sz w:val="24"/>
                <w:szCs w:val="24"/>
              </w:rPr>
              <w:t xml:space="preserve"> (ст.17)</w:t>
            </w:r>
            <w:r w:rsidRPr="00145F63">
              <w:rPr>
                <w:rStyle w:val="ac"/>
                <w:rFonts w:ascii="Times New Roman" w:hAnsi="Times New Roman" w:cs="Times New Roman"/>
                <w:i w:val="0"/>
                <w:sz w:val="24"/>
                <w:szCs w:val="24"/>
              </w:rPr>
              <w:t>;</w:t>
            </w:r>
          </w:p>
          <w:p w14:paraId="6F1CEFA5" w14:textId="762DD44E" w:rsidR="00337C7F" w:rsidRPr="00583B98" w:rsidRDefault="00337C7F" w:rsidP="00337C7F">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002F7CA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583B98">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(п.3 розділу ІІ)</w:t>
            </w:r>
            <w:r w:rsidRPr="00583B98">
              <w:rPr>
                <w:rFonts w:ascii="Times New Roman" w:hAnsi="Times New Roman" w:cs="Times New Roman"/>
                <w:sz w:val="24"/>
                <w:szCs w:val="24"/>
                <w:lang w:eastAsia="uk-UA"/>
              </w:rPr>
              <w:t>;</w:t>
            </w:r>
          </w:p>
        </w:tc>
        <w:tc>
          <w:tcPr>
            <w:tcW w:w="1417" w:type="dxa"/>
            <w:shd w:val="clear" w:color="auto" w:fill="auto"/>
          </w:tcPr>
          <w:p w14:paraId="44227EE8"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083D9F62" w14:textId="77777777" w:rsidTr="00E30C20">
        <w:trPr>
          <w:trHeight w:val="262"/>
        </w:trPr>
        <w:tc>
          <w:tcPr>
            <w:tcW w:w="704" w:type="dxa"/>
            <w:vMerge/>
            <w:shd w:val="clear" w:color="auto" w:fill="auto"/>
          </w:tcPr>
          <w:p w14:paraId="73D84CF2"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4C0CE882"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2640A22A" w14:textId="77777777" w:rsidR="00337C7F" w:rsidRPr="00E8407E" w:rsidRDefault="00337C7F" w:rsidP="00337C7F">
            <w:pPr>
              <w:rPr>
                <w:rFonts w:ascii="Times New Roman" w:hAnsi="Times New Roman" w:cs="Times New Roman"/>
                <w:bCs/>
                <w:color w:val="000000"/>
                <w:sz w:val="24"/>
                <w:szCs w:val="24"/>
              </w:rPr>
            </w:pPr>
          </w:p>
        </w:tc>
        <w:tc>
          <w:tcPr>
            <w:tcW w:w="1418" w:type="dxa"/>
            <w:vMerge/>
            <w:shd w:val="clear" w:color="auto" w:fill="auto"/>
          </w:tcPr>
          <w:p w14:paraId="1899DE0E" w14:textId="77777777" w:rsidR="00337C7F" w:rsidRPr="00E8407E" w:rsidRDefault="00337C7F" w:rsidP="00337C7F">
            <w:pPr>
              <w:rPr>
                <w:rFonts w:ascii="Times New Roman" w:hAnsi="Times New Roman" w:cs="Times New Roman"/>
                <w:color w:val="000000"/>
                <w:sz w:val="24"/>
                <w:szCs w:val="24"/>
                <w:lang w:eastAsia="uk-UA" w:bidi="uk-UA"/>
              </w:rPr>
            </w:pPr>
          </w:p>
        </w:tc>
        <w:tc>
          <w:tcPr>
            <w:tcW w:w="2268" w:type="dxa"/>
            <w:shd w:val="clear" w:color="auto" w:fill="auto"/>
          </w:tcPr>
          <w:p w14:paraId="61E88CC9" w14:textId="685CE804" w:rsidR="00337C7F" w:rsidRPr="00583B98" w:rsidRDefault="00337C7F" w:rsidP="00337C7F">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довідка з реєстру страхувальників(ф. №</w:t>
            </w:r>
            <w:r w:rsidR="002F7CAE">
              <w:rPr>
                <w:rStyle w:val="ac"/>
                <w:rFonts w:ascii="Times New Roman" w:hAnsi="Times New Roman" w:cs="Times New Roman"/>
                <w:i w:val="0"/>
                <w:sz w:val="24"/>
                <w:szCs w:val="24"/>
              </w:rPr>
              <w:t xml:space="preserve"> </w:t>
            </w:r>
            <w:r w:rsidRPr="00E8407E">
              <w:rPr>
                <w:rStyle w:val="ac"/>
                <w:rFonts w:ascii="Times New Roman" w:hAnsi="Times New Roman" w:cs="Times New Roman"/>
                <w:i w:val="0"/>
                <w:sz w:val="24"/>
                <w:szCs w:val="24"/>
              </w:rPr>
              <w:t>1-ДРС)</w:t>
            </w:r>
            <w:r w:rsidRPr="00583B98">
              <w:rPr>
                <w:rStyle w:val="ac"/>
                <w:rFonts w:ascii="Times New Roman" w:hAnsi="Times New Roman" w:cs="Times New Roman"/>
                <w:i w:val="0"/>
                <w:sz w:val="24"/>
                <w:szCs w:val="24"/>
                <w:lang w:val="ru-RU"/>
              </w:rPr>
              <w:t>;</w:t>
            </w:r>
          </w:p>
        </w:tc>
        <w:tc>
          <w:tcPr>
            <w:tcW w:w="1973" w:type="dxa"/>
            <w:shd w:val="clear" w:color="auto" w:fill="auto"/>
          </w:tcPr>
          <w:p w14:paraId="47D9FE3F" w14:textId="11C4F5B3" w:rsidR="00337C7F" w:rsidRPr="00583B98" w:rsidRDefault="00337C7F" w:rsidP="00337C7F">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sidR="002F7CA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 xml:space="preserve">2464 «Про збір та облік єдиного внеску на загальнообов’язкове державне соціальне </w:t>
            </w:r>
            <w:r w:rsidRPr="00E8407E">
              <w:rPr>
                <w:rFonts w:ascii="Times New Roman" w:hAnsi="Times New Roman" w:cs="Times New Roman"/>
                <w:sz w:val="24"/>
                <w:szCs w:val="24"/>
                <w:shd w:val="clear" w:color="auto" w:fill="FFFFFF"/>
              </w:rPr>
              <w:lastRenderedPageBreak/>
              <w:t>страхування» (</w:t>
            </w:r>
            <w:r w:rsidRPr="00E8407E">
              <w:rPr>
                <w:rStyle w:val="ac"/>
                <w:rFonts w:ascii="Times New Roman" w:hAnsi="Times New Roman" w:cs="Times New Roman"/>
                <w:i w:val="0"/>
                <w:sz w:val="24"/>
                <w:szCs w:val="24"/>
              </w:rPr>
              <w:t>ст.17)</w:t>
            </w:r>
            <w:r w:rsidRPr="00583B98">
              <w:rPr>
                <w:rStyle w:val="ac"/>
                <w:rFonts w:ascii="Times New Roman" w:hAnsi="Times New Roman" w:cs="Times New Roman"/>
                <w:i w:val="0"/>
                <w:sz w:val="24"/>
                <w:szCs w:val="24"/>
              </w:rPr>
              <w:t>;</w:t>
            </w:r>
          </w:p>
          <w:p w14:paraId="316DE2B9" w14:textId="013AEB21" w:rsidR="00337C7F" w:rsidRPr="00583B98" w:rsidRDefault="00337C7F" w:rsidP="00337C7F">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002F7CA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Style w:val="ac"/>
                <w:rFonts w:ascii="Times New Roman" w:hAnsi="Times New Roman" w:cs="Times New Roman"/>
                <w:i w:val="0"/>
                <w:sz w:val="24"/>
                <w:szCs w:val="24"/>
              </w:rPr>
              <w:t xml:space="preserve"> (п. 7 розділу ІІ)</w:t>
            </w:r>
            <w:r w:rsidRPr="00583B98">
              <w:rPr>
                <w:rStyle w:val="ac"/>
                <w:rFonts w:ascii="Times New Roman" w:hAnsi="Times New Roman" w:cs="Times New Roman"/>
                <w:i w:val="0"/>
                <w:sz w:val="24"/>
                <w:szCs w:val="24"/>
              </w:rPr>
              <w:t>;</w:t>
            </w:r>
          </w:p>
        </w:tc>
        <w:tc>
          <w:tcPr>
            <w:tcW w:w="1417" w:type="dxa"/>
            <w:shd w:val="clear" w:color="auto" w:fill="auto"/>
          </w:tcPr>
          <w:p w14:paraId="5F9F95AB"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26FEF6CD" w14:textId="77777777" w:rsidTr="00E30C20">
        <w:trPr>
          <w:trHeight w:val="281"/>
        </w:trPr>
        <w:tc>
          <w:tcPr>
            <w:tcW w:w="704" w:type="dxa"/>
            <w:vMerge/>
            <w:shd w:val="clear" w:color="auto" w:fill="auto"/>
          </w:tcPr>
          <w:p w14:paraId="5E77BF48"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32F20EB7"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0B2B48FE" w14:textId="77777777" w:rsidR="00337C7F" w:rsidRPr="00E8407E" w:rsidRDefault="00337C7F" w:rsidP="00337C7F">
            <w:pPr>
              <w:rPr>
                <w:rFonts w:ascii="Times New Roman" w:hAnsi="Times New Roman" w:cs="Times New Roman"/>
                <w:bCs/>
                <w:color w:val="000000"/>
                <w:sz w:val="24"/>
                <w:szCs w:val="24"/>
              </w:rPr>
            </w:pPr>
          </w:p>
        </w:tc>
        <w:tc>
          <w:tcPr>
            <w:tcW w:w="1418" w:type="dxa"/>
            <w:vMerge/>
            <w:shd w:val="clear" w:color="auto" w:fill="auto"/>
          </w:tcPr>
          <w:p w14:paraId="169BE8D4" w14:textId="77777777" w:rsidR="00337C7F" w:rsidRPr="00E8407E" w:rsidRDefault="00337C7F" w:rsidP="00337C7F">
            <w:pPr>
              <w:rPr>
                <w:rFonts w:ascii="Times New Roman" w:hAnsi="Times New Roman" w:cs="Times New Roman"/>
                <w:color w:val="000000"/>
                <w:sz w:val="24"/>
                <w:szCs w:val="24"/>
                <w:lang w:eastAsia="uk-UA" w:bidi="uk-UA"/>
              </w:rPr>
            </w:pPr>
          </w:p>
        </w:tc>
        <w:tc>
          <w:tcPr>
            <w:tcW w:w="2268" w:type="dxa"/>
            <w:shd w:val="clear" w:color="auto" w:fill="auto"/>
          </w:tcPr>
          <w:p w14:paraId="763FDB76" w14:textId="49CE6AB7" w:rsidR="00337C7F" w:rsidRPr="00E8407E" w:rsidRDefault="00337C7F" w:rsidP="00337C7F">
            <w:pPr>
              <w:rPr>
                <w:rFonts w:ascii="Times New Roman" w:hAnsi="Times New Roman" w:cs="Times New Roman"/>
                <w:sz w:val="24"/>
                <w:szCs w:val="24"/>
                <w:lang w:eastAsia="uk-UA"/>
              </w:rPr>
            </w:pPr>
            <w:r w:rsidRPr="00E8407E">
              <w:rPr>
                <w:rStyle w:val="ac"/>
                <w:rFonts w:ascii="Times New Roman" w:hAnsi="Times New Roman" w:cs="Times New Roman"/>
                <w:i w:val="0"/>
                <w:sz w:val="24"/>
                <w:szCs w:val="24"/>
              </w:rPr>
              <w:t>повідомлення про відмову у прийнятті податкової звітності</w:t>
            </w:r>
            <w:r w:rsidRPr="00583B98">
              <w:rPr>
                <w:rStyle w:val="ac"/>
                <w:rFonts w:ascii="Times New Roman" w:hAnsi="Times New Roman" w:cs="Times New Roman"/>
                <w:i w:val="0"/>
                <w:sz w:val="24"/>
                <w:szCs w:val="24"/>
                <w:lang w:val="ru-RU"/>
              </w:rPr>
              <w:t>;</w:t>
            </w:r>
          </w:p>
        </w:tc>
        <w:tc>
          <w:tcPr>
            <w:tcW w:w="1973" w:type="dxa"/>
            <w:shd w:val="clear" w:color="auto" w:fill="auto"/>
          </w:tcPr>
          <w:p w14:paraId="0AD344E4" w14:textId="7997AE61" w:rsidR="00337C7F" w:rsidRPr="00583B98" w:rsidRDefault="00337C7F" w:rsidP="00337C7F">
            <w:pPr>
              <w:rPr>
                <w:rFonts w:ascii="Times New Roman" w:eastAsia="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Pr="00583B98">
              <w:rPr>
                <w:rStyle w:val="ac"/>
                <w:rFonts w:ascii="Times New Roman" w:hAnsi="Times New Roman" w:cs="Times New Roman"/>
                <w:i w:val="0"/>
                <w:sz w:val="24"/>
                <w:szCs w:val="24"/>
                <w:lang w:val="ru-RU"/>
              </w:rPr>
              <w:t>;</w:t>
            </w:r>
          </w:p>
        </w:tc>
        <w:tc>
          <w:tcPr>
            <w:tcW w:w="1417" w:type="dxa"/>
            <w:shd w:val="clear" w:color="auto" w:fill="auto"/>
          </w:tcPr>
          <w:p w14:paraId="66069E97"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5C364643" w14:textId="77777777" w:rsidTr="00E30C20">
        <w:trPr>
          <w:trHeight w:val="421"/>
        </w:trPr>
        <w:tc>
          <w:tcPr>
            <w:tcW w:w="704" w:type="dxa"/>
            <w:vMerge/>
            <w:shd w:val="clear" w:color="auto" w:fill="auto"/>
          </w:tcPr>
          <w:p w14:paraId="73B585E4"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15DE6BB3"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10D66CD9" w14:textId="77777777" w:rsidR="00337C7F" w:rsidRPr="00E8407E" w:rsidRDefault="00337C7F" w:rsidP="00337C7F">
            <w:pPr>
              <w:rPr>
                <w:rFonts w:ascii="Times New Roman" w:hAnsi="Times New Roman" w:cs="Times New Roman"/>
                <w:bCs/>
                <w:color w:val="000000"/>
                <w:sz w:val="24"/>
                <w:szCs w:val="24"/>
              </w:rPr>
            </w:pPr>
          </w:p>
        </w:tc>
        <w:tc>
          <w:tcPr>
            <w:tcW w:w="1418" w:type="dxa"/>
            <w:vMerge/>
            <w:shd w:val="clear" w:color="auto" w:fill="auto"/>
          </w:tcPr>
          <w:p w14:paraId="0D1A8ADD" w14:textId="77777777" w:rsidR="00337C7F" w:rsidRPr="00E8407E" w:rsidRDefault="00337C7F" w:rsidP="00337C7F">
            <w:pPr>
              <w:rPr>
                <w:rFonts w:ascii="Times New Roman" w:hAnsi="Times New Roman" w:cs="Times New Roman"/>
                <w:color w:val="000000"/>
                <w:sz w:val="24"/>
                <w:szCs w:val="24"/>
                <w:lang w:eastAsia="uk-UA" w:bidi="uk-UA"/>
              </w:rPr>
            </w:pPr>
          </w:p>
        </w:tc>
        <w:tc>
          <w:tcPr>
            <w:tcW w:w="2268" w:type="dxa"/>
            <w:shd w:val="clear" w:color="auto" w:fill="auto"/>
          </w:tcPr>
          <w:p w14:paraId="4E4E0572" w14:textId="12534E18" w:rsidR="00337C7F" w:rsidRPr="00E8407E" w:rsidRDefault="00337C7F" w:rsidP="00337C7F">
            <w:pPr>
              <w:rPr>
                <w:rFonts w:ascii="Times New Roman" w:hAnsi="Times New Roman" w:cs="Times New Roman"/>
                <w:sz w:val="24"/>
                <w:szCs w:val="24"/>
                <w:lang w:eastAsia="uk-UA"/>
              </w:rPr>
            </w:pPr>
            <w:r w:rsidRPr="00E8407E">
              <w:rPr>
                <w:rStyle w:val="ac"/>
                <w:rFonts w:ascii="Times New Roman" w:hAnsi="Times New Roman" w:cs="Times New Roman"/>
                <w:i w:val="0"/>
                <w:sz w:val="24"/>
                <w:szCs w:val="24"/>
              </w:rPr>
              <w:t>лист про відмову у наданні адміністративних 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результатів </w:t>
            </w:r>
            <w:r w:rsidRPr="00E8407E">
              <w:rPr>
                <w:rFonts w:ascii="Times New Roman" w:hAnsi="Times New Roman" w:cs="Times New Roman"/>
                <w:sz w:val="24"/>
                <w:szCs w:val="24"/>
              </w:rPr>
              <w:lastRenderedPageBreak/>
              <w:t>надання таких послуг</w:t>
            </w:r>
            <w:r w:rsidRPr="00583B98">
              <w:rPr>
                <w:rFonts w:ascii="Times New Roman" w:hAnsi="Times New Roman" w:cs="Times New Roman"/>
                <w:sz w:val="24"/>
                <w:szCs w:val="24"/>
                <w:lang w:val="ru-RU"/>
              </w:rPr>
              <w:t>;</w:t>
            </w:r>
          </w:p>
        </w:tc>
        <w:tc>
          <w:tcPr>
            <w:tcW w:w="1973" w:type="dxa"/>
            <w:shd w:val="clear" w:color="auto" w:fill="auto"/>
          </w:tcPr>
          <w:p w14:paraId="2233B2FE" w14:textId="59D520E7" w:rsidR="00337C7F" w:rsidRPr="00583B98" w:rsidRDefault="00337C7F" w:rsidP="00337C7F">
            <w:pPr>
              <w:rPr>
                <w:rFonts w:ascii="Times New Roman" w:eastAsia="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lastRenderedPageBreak/>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583B98">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rPr>
              <w:t>ст.19</w:t>
            </w:r>
            <w:r w:rsidRPr="00E8407E">
              <w:rPr>
                <w:rFonts w:ascii="Times New Roman" w:hAnsi="Times New Roman" w:cs="Times New Roman"/>
                <w:sz w:val="24"/>
                <w:szCs w:val="24"/>
                <w:vertAlign w:val="superscript"/>
              </w:rPr>
              <w:t>1</w:t>
            </w:r>
            <w:r w:rsidRPr="00583B98">
              <w:rPr>
                <w:rFonts w:ascii="Times New Roman" w:hAnsi="Times New Roman" w:cs="Times New Roman"/>
                <w:sz w:val="24"/>
                <w:szCs w:val="24"/>
                <w:shd w:val="clear" w:color="auto" w:fill="FFFFFF"/>
                <w:lang w:val="ru-RU"/>
              </w:rPr>
              <w:t>);</w:t>
            </w:r>
          </w:p>
        </w:tc>
        <w:tc>
          <w:tcPr>
            <w:tcW w:w="1417" w:type="dxa"/>
            <w:shd w:val="clear" w:color="auto" w:fill="auto"/>
          </w:tcPr>
          <w:p w14:paraId="3466862D"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4C838A37" w14:textId="77777777" w:rsidTr="00E30C20">
        <w:trPr>
          <w:trHeight w:val="431"/>
        </w:trPr>
        <w:tc>
          <w:tcPr>
            <w:tcW w:w="704" w:type="dxa"/>
            <w:vMerge/>
            <w:shd w:val="clear" w:color="auto" w:fill="auto"/>
          </w:tcPr>
          <w:p w14:paraId="74C2D2E7"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7121EE43"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3DBE7467" w14:textId="77777777" w:rsidR="00337C7F" w:rsidRPr="00E8407E" w:rsidRDefault="00337C7F" w:rsidP="00337C7F">
            <w:pPr>
              <w:rPr>
                <w:rFonts w:ascii="Times New Roman" w:hAnsi="Times New Roman" w:cs="Times New Roman"/>
                <w:bCs/>
                <w:color w:val="000000"/>
                <w:sz w:val="24"/>
                <w:szCs w:val="24"/>
              </w:rPr>
            </w:pPr>
          </w:p>
        </w:tc>
        <w:tc>
          <w:tcPr>
            <w:tcW w:w="1418" w:type="dxa"/>
            <w:vMerge/>
            <w:shd w:val="clear" w:color="auto" w:fill="auto"/>
          </w:tcPr>
          <w:p w14:paraId="4E847B31" w14:textId="77777777" w:rsidR="00337C7F" w:rsidRPr="00E8407E" w:rsidRDefault="00337C7F" w:rsidP="00337C7F">
            <w:pPr>
              <w:rPr>
                <w:rFonts w:ascii="Times New Roman" w:hAnsi="Times New Roman" w:cs="Times New Roman"/>
                <w:color w:val="000000"/>
                <w:sz w:val="24"/>
                <w:szCs w:val="24"/>
                <w:lang w:eastAsia="uk-UA" w:bidi="uk-UA"/>
              </w:rPr>
            </w:pPr>
          </w:p>
        </w:tc>
        <w:tc>
          <w:tcPr>
            <w:tcW w:w="2268" w:type="dxa"/>
            <w:shd w:val="clear" w:color="auto" w:fill="auto"/>
          </w:tcPr>
          <w:p w14:paraId="4B76F698" w14:textId="00215EBF" w:rsidR="00337C7F" w:rsidRPr="00583B98" w:rsidRDefault="00337C7F" w:rsidP="00337C7F">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витяг з реєстру платників єдиного податку</w:t>
            </w:r>
            <w:r w:rsidRPr="00583B98">
              <w:rPr>
                <w:rFonts w:ascii="Times New Roman" w:hAnsi="Times New Roman" w:cs="Times New Roman"/>
                <w:sz w:val="24"/>
                <w:szCs w:val="24"/>
                <w:shd w:val="clear" w:color="auto" w:fill="FFFFFF"/>
                <w:lang w:val="ru-RU"/>
              </w:rPr>
              <w:t>;</w:t>
            </w:r>
          </w:p>
        </w:tc>
        <w:tc>
          <w:tcPr>
            <w:tcW w:w="1973" w:type="dxa"/>
            <w:shd w:val="clear" w:color="auto" w:fill="auto"/>
          </w:tcPr>
          <w:p w14:paraId="2DDEFF5C" w14:textId="7C1D6F20" w:rsidR="00337C7F" w:rsidRPr="00583B98" w:rsidRDefault="00337C7F" w:rsidP="00337C7F">
            <w:pPr>
              <w:rPr>
                <w:rFonts w:ascii="Times New Roman" w:eastAsia="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w:t>
            </w:r>
            <w:r w:rsidRPr="00583B98">
              <w:rPr>
                <w:rFonts w:ascii="Times New Roman" w:hAnsi="Times New Roman" w:cs="Times New Roman"/>
                <w:sz w:val="24"/>
                <w:szCs w:val="24"/>
                <w:shd w:val="clear" w:color="auto" w:fill="FFFFFF"/>
                <w:lang w:val="ru-RU"/>
              </w:rPr>
              <w:t>;</w:t>
            </w:r>
          </w:p>
        </w:tc>
        <w:tc>
          <w:tcPr>
            <w:tcW w:w="1417" w:type="dxa"/>
            <w:shd w:val="clear" w:color="auto" w:fill="auto"/>
          </w:tcPr>
          <w:p w14:paraId="5EF7339A"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76298183" w14:textId="77777777" w:rsidTr="00E30C20">
        <w:trPr>
          <w:trHeight w:val="430"/>
        </w:trPr>
        <w:tc>
          <w:tcPr>
            <w:tcW w:w="704" w:type="dxa"/>
            <w:vMerge/>
            <w:shd w:val="clear" w:color="auto" w:fill="auto"/>
          </w:tcPr>
          <w:p w14:paraId="369D6F24"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50BD86FA"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11F008ED" w14:textId="77777777" w:rsidR="00337C7F" w:rsidRPr="00E8407E" w:rsidRDefault="00337C7F" w:rsidP="00337C7F">
            <w:pPr>
              <w:rPr>
                <w:rFonts w:ascii="Times New Roman" w:hAnsi="Times New Roman" w:cs="Times New Roman"/>
                <w:bCs/>
                <w:color w:val="000000"/>
                <w:sz w:val="24"/>
                <w:szCs w:val="24"/>
              </w:rPr>
            </w:pPr>
          </w:p>
        </w:tc>
        <w:tc>
          <w:tcPr>
            <w:tcW w:w="1418" w:type="dxa"/>
            <w:vMerge/>
            <w:shd w:val="clear" w:color="auto" w:fill="auto"/>
          </w:tcPr>
          <w:p w14:paraId="40933959" w14:textId="77777777" w:rsidR="00337C7F" w:rsidRPr="00E8407E" w:rsidRDefault="00337C7F" w:rsidP="00337C7F">
            <w:pPr>
              <w:rPr>
                <w:rFonts w:ascii="Times New Roman" w:hAnsi="Times New Roman" w:cs="Times New Roman"/>
                <w:color w:val="000000"/>
                <w:sz w:val="24"/>
                <w:szCs w:val="24"/>
                <w:lang w:eastAsia="uk-UA" w:bidi="uk-UA"/>
              </w:rPr>
            </w:pPr>
          </w:p>
        </w:tc>
        <w:tc>
          <w:tcPr>
            <w:tcW w:w="2268" w:type="dxa"/>
            <w:shd w:val="clear" w:color="auto" w:fill="auto"/>
          </w:tcPr>
          <w:p w14:paraId="6B0BEF95" w14:textId="629BBB56" w:rsidR="00337C7F" w:rsidRPr="00583B98" w:rsidRDefault="00337C7F" w:rsidP="00337C7F">
            <w:pPr>
              <w:rPr>
                <w:rFonts w:ascii="Times New Roman" w:hAnsi="Times New Roman" w:cs="Times New Roman"/>
                <w:sz w:val="24"/>
                <w:szCs w:val="24"/>
                <w:lang w:val="ru-RU" w:eastAsia="uk-UA"/>
              </w:rPr>
            </w:pPr>
            <w:r w:rsidRPr="00E8407E">
              <w:rPr>
                <w:rFonts w:ascii="Times New Roman" w:hAnsi="Times New Roman" w:cs="Times New Roman"/>
                <w:sz w:val="24"/>
                <w:szCs w:val="24"/>
              </w:rPr>
              <w:t>лист про відмову у реєстрації платника єдиного податку</w:t>
            </w:r>
            <w:r w:rsidRPr="00583B98">
              <w:rPr>
                <w:rFonts w:ascii="Times New Roman" w:hAnsi="Times New Roman" w:cs="Times New Roman"/>
                <w:sz w:val="24"/>
                <w:szCs w:val="24"/>
                <w:lang w:val="ru-RU"/>
              </w:rPr>
              <w:t>;</w:t>
            </w:r>
          </w:p>
        </w:tc>
        <w:tc>
          <w:tcPr>
            <w:tcW w:w="1973" w:type="dxa"/>
            <w:shd w:val="clear" w:color="auto" w:fill="auto"/>
          </w:tcPr>
          <w:p w14:paraId="43F328AE" w14:textId="3CB37E64" w:rsidR="00337C7F" w:rsidRPr="00583B98" w:rsidRDefault="00337C7F" w:rsidP="00337C7F">
            <w:pPr>
              <w:rPr>
                <w:rFonts w:ascii="Times New Roman" w:eastAsia="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ст.299)</w:t>
            </w:r>
            <w:r w:rsidRPr="00583B98">
              <w:rPr>
                <w:rFonts w:ascii="Times New Roman" w:hAnsi="Times New Roman" w:cs="Times New Roman"/>
                <w:sz w:val="24"/>
                <w:szCs w:val="24"/>
                <w:lang w:val="ru-RU"/>
              </w:rPr>
              <w:t>;</w:t>
            </w:r>
          </w:p>
        </w:tc>
        <w:tc>
          <w:tcPr>
            <w:tcW w:w="1417" w:type="dxa"/>
            <w:shd w:val="clear" w:color="auto" w:fill="auto"/>
          </w:tcPr>
          <w:p w14:paraId="626C774C"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05BE44DD" w14:textId="77777777" w:rsidTr="00E30C20">
        <w:trPr>
          <w:trHeight w:val="562"/>
        </w:trPr>
        <w:tc>
          <w:tcPr>
            <w:tcW w:w="704" w:type="dxa"/>
            <w:vMerge/>
            <w:shd w:val="clear" w:color="auto" w:fill="auto"/>
          </w:tcPr>
          <w:p w14:paraId="7484FC6B"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2CD48D95"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71485894" w14:textId="77777777" w:rsidR="00337C7F" w:rsidRPr="00E8407E" w:rsidRDefault="00337C7F" w:rsidP="00337C7F">
            <w:pPr>
              <w:rPr>
                <w:rFonts w:ascii="Times New Roman" w:hAnsi="Times New Roman" w:cs="Times New Roman"/>
                <w:bCs/>
                <w:color w:val="000000"/>
                <w:sz w:val="24"/>
                <w:szCs w:val="24"/>
              </w:rPr>
            </w:pPr>
          </w:p>
        </w:tc>
        <w:tc>
          <w:tcPr>
            <w:tcW w:w="1418" w:type="dxa"/>
            <w:vMerge/>
            <w:shd w:val="clear" w:color="auto" w:fill="auto"/>
          </w:tcPr>
          <w:p w14:paraId="7F7B2298" w14:textId="77777777" w:rsidR="00337C7F" w:rsidRPr="00E8407E" w:rsidRDefault="00337C7F" w:rsidP="00337C7F">
            <w:pPr>
              <w:rPr>
                <w:rFonts w:ascii="Times New Roman" w:hAnsi="Times New Roman" w:cs="Times New Roman"/>
                <w:color w:val="000000"/>
                <w:sz w:val="24"/>
                <w:szCs w:val="24"/>
                <w:lang w:eastAsia="uk-UA" w:bidi="uk-UA"/>
              </w:rPr>
            </w:pPr>
          </w:p>
        </w:tc>
        <w:tc>
          <w:tcPr>
            <w:tcW w:w="2268" w:type="dxa"/>
            <w:shd w:val="clear" w:color="auto" w:fill="auto"/>
          </w:tcPr>
          <w:p w14:paraId="31EB12BC" w14:textId="59837926" w:rsidR="00337C7F" w:rsidRPr="00583B98" w:rsidRDefault="00337C7F" w:rsidP="00337C7F">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довідка про подану декларацію про майновий стан і доходи (про сплату або про відсутність податкових зобов’язань)</w:t>
            </w:r>
            <w:r w:rsidRPr="00583B98">
              <w:rPr>
                <w:rFonts w:ascii="Times New Roman" w:hAnsi="Times New Roman" w:cs="Times New Roman"/>
                <w:sz w:val="24"/>
                <w:szCs w:val="24"/>
                <w:shd w:val="clear" w:color="auto" w:fill="FFFFFF"/>
                <w:lang w:val="ru-RU"/>
              </w:rPr>
              <w:t>;</w:t>
            </w:r>
          </w:p>
        </w:tc>
        <w:tc>
          <w:tcPr>
            <w:tcW w:w="1973" w:type="dxa"/>
            <w:shd w:val="clear" w:color="auto" w:fill="auto"/>
          </w:tcPr>
          <w:p w14:paraId="223A9755" w14:textId="1C1FF8AB" w:rsidR="00337C7F" w:rsidRPr="00583B98" w:rsidRDefault="00337C7F" w:rsidP="00337C7F">
            <w:pPr>
              <w:rPr>
                <w:rFonts w:ascii="Times New Roman" w:eastAsia="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Pr="00583B98">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179.3, 179.12 ст</w:t>
            </w:r>
            <w:r w:rsidRPr="00583B98">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Pr="00583B98">
              <w:rPr>
                <w:rFonts w:ascii="Times New Roman" w:hAnsi="Times New Roman" w:cs="Times New Roman"/>
                <w:sz w:val="24"/>
                <w:szCs w:val="24"/>
                <w:shd w:val="clear" w:color="auto" w:fill="FFFFFF"/>
                <w:lang w:val="ru-RU"/>
              </w:rPr>
              <w:t>;</w:t>
            </w:r>
          </w:p>
        </w:tc>
        <w:tc>
          <w:tcPr>
            <w:tcW w:w="1417" w:type="dxa"/>
            <w:shd w:val="clear" w:color="auto" w:fill="auto"/>
          </w:tcPr>
          <w:p w14:paraId="3CCC53F9"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64DE43F5" w14:textId="77777777" w:rsidTr="00E30C20">
        <w:trPr>
          <w:trHeight w:val="1354"/>
        </w:trPr>
        <w:tc>
          <w:tcPr>
            <w:tcW w:w="704" w:type="dxa"/>
            <w:vMerge/>
            <w:shd w:val="clear" w:color="auto" w:fill="auto"/>
          </w:tcPr>
          <w:p w14:paraId="18E934C2"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4599C59A"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373E7798" w14:textId="77777777" w:rsidR="00337C7F" w:rsidRPr="00E8407E" w:rsidRDefault="00337C7F" w:rsidP="00337C7F">
            <w:pPr>
              <w:rPr>
                <w:rFonts w:ascii="Times New Roman" w:hAnsi="Times New Roman" w:cs="Times New Roman"/>
                <w:bCs/>
                <w:color w:val="000000"/>
                <w:sz w:val="24"/>
                <w:szCs w:val="24"/>
              </w:rPr>
            </w:pPr>
          </w:p>
        </w:tc>
        <w:tc>
          <w:tcPr>
            <w:tcW w:w="1418" w:type="dxa"/>
            <w:vMerge/>
            <w:shd w:val="clear" w:color="auto" w:fill="auto"/>
          </w:tcPr>
          <w:p w14:paraId="727EC31B" w14:textId="77777777" w:rsidR="00337C7F" w:rsidRPr="00E8407E" w:rsidRDefault="00337C7F" w:rsidP="00337C7F">
            <w:pPr>
              <w:rPr>
                <w:rFonts w:ascii="Times New Roman" w:hAnsi="Times New Roman" w:cs="Times New Roman"/>
                <w:color w:val="000000"/>
                <w:sz w:val="24"/>
                <w:szCs w:val="24"/>
                <w:lang w:eastAsia="uk-UA" w:bidi="uk-UA"/>
              </w:rPr>
            </w:pPr>
          </w:p>
        </w:tc>
        <w:tc>
          <w:tcPr>
            <w:tcW w:w="2268" w:type="dxa"/>
            <w:shd w:val="clear" w:color="auto" w:fill="auto"/>
          </w:tcPr>
          <w:p w14:paraId="040FC831" w14:textId="713ADC9C" w:rsidR="00337C7F" w:rsidRPr="00E8407E" w:rsidRDefault="00337C7F" w:rsidP="00337C7F">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lang w:val="ru-RU"/>
              </w:rPr>
              <w:t>довідка про доходи</w:t>
            </w:r>
          </w:p>
        </w:tc>
        <w:tc>
          <w:tcPr>
            <w:tcW w:w="1973" w:type="dxa"/>
            <w:shd w:val="clear" w:color="auto" w:fill="auto"/>
          </w:tcPr>
          <w:p w14:paraId="6C7FAA22" w14:textId="110F5750" w:rsidR="00337C7F" w:rsidRPr="00583B98" w:rsidRDefault="00337C7F" w:rsidP="00337C7F">
            <w:pPr>
              <w:rPr>
                <w:rFonts w:ascii="Times New Roman" w:eastAsia="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lang w:val="ru-RU"/>
              </w:rPr>
              <w:t>п.296.8 ст.296)</w:t>
            </w:r>
            <w:r w:rsidRPr="00583B98">
              <w:rPr>
                <w:rFonts w:ascii="Times New Roman" w:hAnsi="Times New Roman" w:cs="Times New Roman"/>
                <w:sz w:val="24"/>
                <w:szCs w:val="24"/>
                <w:shd w:val="clear" w:color="auto" w:fill="FFFFFF"/>
                <w:lang w:val="ru-RU"/>
              </w:rPr>
              <w:t>;</w:t>
            </w:r>
          </w:p>
        </w:tc>
        <w:tc>
          <w:tcPr>
            <w:tcW w:w="1417" w:type="dxa"/>
            <w:shd w:val="clear" w:color="auto" w:fill="auto"/>
          </w:tcPr>
          <w:p w14:paraId="78AECC3D"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1E416718" w14:textId="77777777" w:rsidTr="00E30C20">
        <w:trPr>
          <w:trHeight w:val="291"/>
        </w:trPr>
        <w:tc>
          <w:tcPr>
            <w:tcW w:w="704" w:type="dxa"/>
            <w:vMerge/>
            <w:shd w:val="clear" w:color="auto" w:fill="auto"/>
          </w:tcPr>
          <w:p w14:paraId="45AE87D3"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539D96AC"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5FAA2956" w14:textId="77777777" w:rsidR="00337C7F" w:rsidRPr="00E8407E" w:rsidRDefault="00337C7F" w:rsidP="00337C7F">
            <w:pPr>
              <w:rPr>
                <w:rFonts w:ascii="Times New Roman" w:hAnsi="Times New Roman" w:cs="Times New Roman"/>
                <w:bCs/>
                <w:color w:val="000000"/>
                <w:sz w:val="24"/>
                <w:szCs w:val="24"/>
              </w:rPr>
            </w:pPr>
          </w:p>
        </w:tc>
        <w:tc>
          <w:tcPr>
            <w:tcW w:w="1418" w:type="dxa"/>
            <w:vMerge/>
            <w:shd w:val="clear" w:color="auto" w:fill="auto"/>
          </w:tcPr>
          <w:p w14:paraId="1E00B4D1" w14:textId="77777777" w:rsidR="00337C7F" w:rsidRPr="00E8407E" w:rsidRDefault="00337C7F" w:rsidP="00337C7F">
            <w:pPr>
              <w:rPr>
                <w:rFonts w:ascii="Times New Roman" w:hAnsi="Times New Roman" w:cs="Times New Roman"/>
                <w:color w:val="000000"/>
                <w:sz w:val="24"/>
                <w:szCs w:val="24"/>
                <w:lang w:eastAsia="uk-UA" w:bidi="uk-UA"/>
              </w:rPr>
            </w:pPr>
          </w:p>
        </w:tc>
        <w:tc>
          <w:tcPr>
            <w:tcW w:w="2268" w:type="dxa"/>
            <w:shd w:val="clear" w:color="auto" w:fill="auto"/>
          </w:tcPr>
          <w:p w14:paraId="1C2570F9" w14:textId="6073D999" w:rsidR="00337C7F" w:rsidRPr="00E8407E" w:rsidRDefault="00337C7F" w:rsidP="00337C7F">
            <w:pPr>
              <w:rPr>
                <w:rFonts w:ascii="Times New Roman" w:hAnsi="Times New Roman" w:cs="Times New Roman"/>
                <w:sz w:val="24"/>
                <w:szCs w:val="24"/>
                <w:shd w:val="clear" w:color="auto" w:fill="FFFFFF"/>
                <w:lang w:val="ru-RU"/>
              </w:rPr>
            </w:pPr>
            <w:r w:rsidRPr="00E8407E">
              <w:rPr>
                <w:rFonts w:ascii="Times New Roman" w:hAnsi="Times New Roman" w:cs="Times New Roman"/>
                <w:color w:val="000000"/>
                <w:sz w:val="24"/>
                <w:szCs w:val="24"/>
                <w:lang w:eastAsia="uk-UA" w:bidi="uk-UA"/>
              </w:rPr>
              <w:t>довідка про сплачений нерезидентом в Україні податок на прибуток (доходи)</w:t>
            </w:r>
            <w:r w:rsidRPr="00583B98">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 xml:space="preserve"> </w:t>
            </w:r>
          </w:p>
        </w:tc>
        <w:tc>
          <w:tcPr>
            <w:tcW w:w="1973" w:type="dxa"/>
            <w:shd w:val="clear" w:color="auto" w:fill="auto"/>
          </w:tcPr>
          <w:p w14:paraId="2E1B2572" w14:textId="4D5F6A0A" w:rsidR="00337C7F" w:rsidRPr="00014C96" w:rsidRDefault="00337C7F" w:rsidP="00337C7F">
            <w:pPr>
              <w:rPr>
                <w:rFonts w:ascii="Times New Roman" w:hAnsi="Times New Roman" w:cs="Times New Roman"/>
                <w:color w:val="000000"/>
                <w:sz w:val="24"/>
                <w:szCs w:val="24"/>
                <w:lang w:val="ru-RU" w:eastAsia="uk-UA" w:bidi="uk-UA"/>
              </w:rPr>
            </w:pPr>
            <w:r w:rsidRPr="00014C96">
              <w:rPr>
                <w:rFonts w:ascii="Times New Roman" w:hAnsi="Times New Roman" w:cs="Times New Roman"/>
                <w:sz w:val="24"/>
                <w:szCs w:val="24"/>
                <w:shd w:val="clear" w:color="auto" w:fill="FFFFFF"/>
              </w:rPr>
              <w:t>Податковий кодекс України від 02.12.2010 № 2755-</w:t>
            </w:r>
            <w:r w:rsidRPr="00014C96">
              <w:rPr>
                <w:rFonts w:ascii="Times New Roman" w:hAnsi="Times New Roman" w:cs="Times New Roman"/>
                <w:sz w:val="24"/>
                <w:szCs w:val="24"/>
                <w:shd w:val="clear" w:color="auto" w:fill="FFFFFF"/>
                <w:lang w:val="en-US"/>
              </w:rPr>
              <w:t>VI</w:t>
            </w:r>
            <w:r w:rsidRPr="00014C96">
              <w:rPr>
                <w:rFonts w:ascii="Times New Roman" w:hAnsi="Times New Roman" w:cs="Times New Roman"/>
                <w:sz w:val="24"/>
                <w:szCs w:val="24"/>
              </w:rPr>
              <w:t xml:space="preserve"> (</w:t>
            </w:r>
            <w:r w:rsidRPr="00014C96">
              <w:rPr>
                <w:rFonts w:ascii="Times New Roman" w:hAnsi="Times New Roman" w:cs="Times New Roman"/>
                <w:color w:val="000000"/>
                <w:sz w:val="24"/>
                <w:szCs w:val="24"/>
                <w:lang w:eastAsia="uk-UA" w:bidi="uk-UA"/>
              </w:rPr>
              <w:t>пп</w:t>
            </w:r>
            <w:r w:rsidRPr="00014C96">
              <w:rPr>
                <w:rFonts w:ascii="Times New Roman" w:hAnsi="Times New Roman" w:cs="Times New Roman"/>
                <w:color w:val="000000"/>
                <w:sz w:val="24"/>
                <w:szCs w:val="24"/>
                <w:lang w:val="ru-RU" w:eastAsia="uk-UA" w:bidi="uk-UA"/>
              </w:rPr>
              <w:t>.</w:t>
            </w:r>
            <w:r w:rsidRPr="00014C96">
              <w:rPr>
                <w:rFonts w:ascii="Times New Roman" w:hAnsi="Times New Roman" w:cs="Times New Roman"/>
                <w:color w:val="000000"/>
                <w:sz w:val="24"/>
                <w:szCs w:val="24"/>
                <w:lang w:eastAsia="uk-UA" w:bidi="uk-UA"/>
              </w:rPr>
              <w:t>14.1.213 п</w:t>
            </w:r>
            <w:r w:rsidRPr="00014C96">
              <w:rPr>
                <w:rFonts w:ascii="Times New Roman" w:hAnsi="Times New Roman" w:cs="Times New Roman"/>
                <w:color w:val="000000"/>
                <w:sz w:val="24"/>
                <w:szCs w:val="24"/>
                <w:lang w:val="ru-RU" w:eastAsia="uk-UA" w:bidi="uk-UA"/>
              </w:rPr>
              <w:t>.</w:t>
            </w:r>
            <w:r w:rsidRPr="00014C96">
              <w:rPr>
                <w:rFonts w:ascii="Times New Roman" w:hAnsi="Times New Roman" w:cs="Times New Roman"/>
                <w:color w:val="000000"/>
                <w:sz w:val="24"/>
                <w:szCs w:val="24"/>
                <w:lang w:eastAsia="uk-UA" w:bidi="uk-UA"/>
              </w:rPr>
              <w:t>14.1 ст.14, пп</w:t>
            </w:r>
            <w:r w:rsidRPr="00014C96">
              <w:rPr>
                <w:rFonts w:ascii="Times New Roman" w:hAnsi="Times New Roman" w:cs="Times New Roman"/>
                <w:color w:val="000000"/>
                <w:sz w:val="24"/>
                <w:szCs w:val="24"/>
                <w:lang w:val="ru-RU" w:eastAsia="uk-UA" w:bidi="uk-UA"/>
              </w:rPr>
              <w:t>.</w:t>
            </w:r>
            <w:r w:rsidRPr="00014C96">
              <w:rPr>
                <w:rFonts w:ascii="Times New Roman" w:hAnsi="Times New Roman" w:cs="Times New Roman"/>
                <w:color w:val="000000"/>
                <w:sz w:val="24"/>
                <w:szCs w:val="24"/>
                <w:lang w:eastAsia="uk-UA" w:bidi="uk-UA"/>
              </w:rPr>
              <w:t>19¹.1.3 п</w:t>
            </w:r>
            <w:r w:rsidRPr="00014C96">
              <w:rPr>
                <w:rFonts w:ascii="Times New Roman" w:hAnsi="Times New Roman" w:cs="Times New Roman"/>
                <w:color w:val="000000"/>
                <w:sz w:val="24"/>
                <w:szCs w:val="24"/>
                <w:lang w:val="ru-RU" w:eastAsia="uk-UA" w:bidi="uk-UA"/>
              </w:rPr>
              <w:t>.</w:t>
            </w:r>
            <w:r w:rsidRPr="00014C96">
              <w:rPr>
                <w:rFonts w:ascii="Times New Roman" w:hAnsi="Times New Roman" w:cs="Times New Roman"/>
                <w:color w:val="000000"/>
                <w:sz w:val="24"/>
                <w:szCs w:val="24"/>
                <w:lang w:eastAsia="uk-UA" w:bidi="uk-UA"/>
              </w:rPr>
              <w:t>19¹.1 ст</w:t>
            </w:r>
            <w:r w:rsidRPr="00014C96">
              <w:rPr>
                <w:rFonts w:ascii="Times New Roman" w:hAnsi="Times New Roman" w:cs="Times New Roman"/>
                <w:color w:val="000000"/>
                <w:sz w:val="24"/>
                <w:szCs w:val="24"/>
                <w:lang w:val="ru-RU" w:eastAsia="uk-UA" w:bidi="uk-UA"/>
              </w:rPr>
              <w:t>.</w:t>
            </w:r>
            <w:r w:rsidRPr="00014C96">
              <w:rPr>
                <w:rFonts w:ascii="Times New Roman" w:hAnsi="Times New Roman" w:cs="Times New Roman"/>
                <w:color w:val="000000"/>
                <w:sz w:val="24"/>
                <w:szCs w:val="24"/>
                <w:lang w:eastAsia="uk-UA" w:bidi="uk-UA"/>
              </w:rPr>
              <w:t>19¹, п</w:t>
            </w:r>
            <w:r w:rsidRPr="00014C96">
              <w:rPr>
                <w:rFonts w:ascii="Times New Roman" w:hAnsi="Times New Roman" w:cs="Times New Roman"/>
                <w:color w:val="000000"/>
                <w:sz w:val="24"/>
                <w:szCs w:val="24"/>
                <w:lang w:val="ru-RU" w:eastAsia="uk-UA" w:bidi="uk-UA"/>
              </w:rPr>
              <w:t>.</w:t>
            </w:r>
            <w:r w:rsidRPr="00014C96">
              <w:rPr>
                <w:rFonts w:ascii="Times New Roman" w:hAnsi="Times New Roman" w:cs="Times New Roman"/>
                <w:color w:val="000000"/>
                <w:sz w:val="24"/>
                <w:szCs w:val="24"/>
                <w:lang w:eastAsia="uk-UA" w:bidi="uk-UA"/>
              </w:rPr>
              <w:t>141.4 ст.141)</w:t>
            </w:r>
            <w:r w:rsidRPr="00014C96">
              <w:rPr>
                <w:rFonts w:ascii="Times New Roman" w:hAnsi="Times New Roman" w:cs="Times New Roman"/>
                <w:color w:val="000000"/>
                <w:sz w:val="24"/>
                <w:szCs w:val="24"/>
                <w:lang w:val="ru-RU" w:eastAsia="uk-UA" w:bidi="uk-UA"/>
              </w:rPr>
              <w:t>;</w:t>
            </w:r>
          </w:p>
          <w:p w14:paraId="636BB907" w14:textId="69E5C09D" w:rsidR="00337C7F" w:rsidRPr="00014C96" w:rsidRDefault="00337C7F" w:rsidP="00337C7F">
            <w:pPr>
              <w:rPr>
                <w:rFonts w:ascii="Times New Roman" w:hAnsi="Times New Roman" w:cs="Times New Roman"/>
                <w:sz w:val="24"/>
                <w:szCs w:val="24"/>
                <w:shd w:val="clear" w:color="auto" w:fill="FFFFFF"/>
                <w:lang w:val="ru-RU"/>
              </w:rPr>
            </w:pPr>
            <w:r w:rsidRPr="00014C96">
              <w:rPr>
                <w:rFonts w:ascii="Times New Roman" w:hAnsi="Times New Roman" w:cs="Times New Roman"/>
                <w:color w:val="000000"/>
                <w:sz w:val="24"/>
                <w:szCs w:val="24"/>
                <w:lang w:eastAsia="uk-UA" w:bidi="uk-UA"/>
              </w:rPr>
              <w:t xml:space="preserve">Порядок видачі довідки про сплачений нерезидентом в Україні податок на прибуток (доходи), затверджений наказом Міністерства фінансів України від 28.07.2022 № 219, зареєстрований в Міністерстві юстиції України </w:t>
            </w:r>
            <w:r w:rsidRPr="00014C96">
              <w:rPr>
                <w:rFonts w:ascii="Times New Roman" w:hAnsi="Times New Roman" w:cs="Times New Roman"/>
                <w:color w:val="000000"/>
                <w:sz w:val="24"/>
                <w:szCs w:val="24"/>
                <w:lang w:eastAsia="uk-UA" w:bidi="uk-UA"/>
              </w:rPr>
              <w:lastRenderedPageBreak/>
              <w:t>23.09.2022 за № 1113/38449 (п.5)</w:t>
            </w:r>
            <w:r w:rsidRPr="00014C96">
              <w:rPr>
                <w:rFonts w:ascii="Times New Roman" w:hAnsi="Times New Roman" w:cs="Times New Roman"/>
                <w:color w:val="000000"/>
                <w:sz w:val="24"/>
                <w:szCs w:val="24"/>
                <w:lang w:val="ru-RU" w:eastAsia="uk-UA" w:bidi="uk-UA"/>
              </w:rPr>
              <w:t>;</w:t>
            </w:r>
          </w:p>
        </w:tc>
        <w:tc>
          <w:tcPr>
            <w:tcW w:w="1417" w:type="dxa"/>
            <w:shd w:val="clear" w:color="auto" w:fill="auto"/>
          </w:tcPr>
          <w:p w14:paraId="36A620B4" w14:textId="77777777" w:rsidR="00337C7F" w:rsidRPr="00014C96" w:rsidRDefault="00337C7F" w:rsidP="00337C7F">
            <w:pPr>
              <w:jc w:val="both"/>
              <w:rPr>
                <w:rFonts w:ascii="Times New Roman" w:hAnsi="Times New Roman" w:cs="Times New Roman"/>
                <w:i/>
                <w:iCs/>
                <w:sz w:val="24"/>
                <w:szCs w:val="24"/>
                <w:lang w:eastAsia="uk-UA"/>
              </w:rPr>
            </w:pPr>
          </w:p>
        </w:tc>
      </w:tr>
      <w:tr w:rsidR="00337C7F" w:rsidRPr="00E8407E" w14:paraId="5E9F3D13" w14:textId="77777777" w:rsidTr="00E30C20">
        <w:trPr>
          <w:trHeight w:val="879"/>
        </w:trPr>
        <w:tc>
          <w:tcPr>
            <w:tcW w:w="704" w:type="dxa"/>
            <w:vMerge/>
            <w:shd w:val="clear" w:color="auto" w:fill="auto"/>
          </w:tcPr>
          <w:p w14:paraId="788CF03C"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51E9186B"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765AACFD" w14:textId="77777777" w:rsidR="00337C7F" w:rsidRPr="00E8407E" w:rsidRDefault="00337C7F" w:rsidP="00337C7F">
            <w:pPr>
              <w:rPr>
                <w:rFonts w:ascii="Times New Roman" w:hAnsi="Times New Roman" w:cs="Times New Roman"/>
                <w:bCs/>
                <w:color w:val="000000"/>
                <w:sz w:val="24"/>
                <w:szCs w:val="24"/>
              </w:rPr>
            </w:pPr>
          </w:p>
        </w:tc>
        <w:tc>
          <w:tcPr>
            <w:tcW w:w="1418" w:type="dxa"/>
            <w:vMerge/>
            <w:shd w:val="clear" w:color="auto" w:fill="auto"/>
          </w:tcPr>
          <w:p w14:paraId="0FAB6A3D" w14:textId="77777777" w:rsidR="00337C7F" w:rsidRPr="00E8407E" w:rsidRDefault="00337C7F" w:rsidP="00337C7F">
            <w:pPr>
              <w:rPr>
                <w:rFonts w:ascii="Times New Roman" w:hAnsi="Times New Roman" w:cs="Times New Roman"/>
                <w:color w:val="000000"/>
                <w:sz w:val="24"/>
                <w:szCs w:val="24"/>
                <w:lang w:eastAsia="uk-UA" w:bidi="uk-UA"/>
              </w:rPr>
            </w:pPr>
          </w:p>
        </w:tc>
        <w:tc>
          <w:tcPr>
            <w:tcW w:w="2268" w:type="dxa"/>
            <w:shd w:val="clear" w:color="auto" w:fill="auto"/>
          </w:tcPr>
          <w:p w14:paraId="3E17513F" w14:textId="6BBF2654" w:rsidR="00337C7F" w:rsidRPr="00583B98" w:rsidRDefault="00337C7F" w:rsidP="00337C7F">
            <w:pPr>
              <w:rPr>
                <w:rFonts w:ascii="Times New Roman" w:hAnsi="Times New Roman" w:cs="Times New Roman"/>
                <w:sz w:val="24"/>
                <w:szCs w:val="24"/>
                <w:lang w:val="ru-RU" w:eastAsia="uk-UA"/>
              </w:rPr>
            </w:pPr>
            <w:r w:rsidRPr="00E8407E">
              <w:rPr>
                <w:rFonts w:ascii="Times New Roman" w:hAnsi="Times New Roman" w:cs="Times New Roman"/>
                <w:color w:val="000000"/>
                <w:sz w:val="24"/>
                <w:szCs w:val="24"/>
                <w:lang w:eastAsia="uk-UA" w:bidi="uk-UA"/>
              </w:rPr>
              <w:t>витяг з Реєстру неприбуткових установ та організацій та повідомлення про відсутність відомостей про платника у Реєстрі неприбуткових установ та організацій</w:t>
            </w:r>
            <w:r w:rsidRPr="00583B98">
              <w:rPr>
                <w:rFonts w:ascii="Times New Roman" w:hAnsi="Times New Roman" w:cs="Times New Roman"/>
                <w:color w:val="000000"/>
                <w:sz w:val="24"/>
                <w:szCs w:val="24"/>
                <w:lang w:val="ru-RU" w:eastAsia="uk-UA" w:bidi="uk-UA"/>
              </w:rPr>
              <w:t>;</w:t>
            </w:r>
          </w:p>
        </w:tc>
        <w:tc>
          <w:tcPr>
            <w:tcW w:w="1973" w:type="dxa"/>
            <w:shd w:val="clear" w:color="auto" w:fill="auto"/>
          </w:tcPr>
          <w:p w14:paraId="14957CDC" w14:textId="77777777" w:rsidR="00337C7F" w:rsidRPr="00F105CD" w:rsidRDefault="00337C7F" w:rsidP="00337C7F">
            <w:pPr>
              <w:rPr>
                <w:rFonts w:ascii="Times New Roman" w:hAnsi="Times New Roman" w:cs="Times New Roman"/>
                <w:color w:val="000000"/>
                <w:sz w:val="24"/>
                <w:szCs w:val="24"/>
                <w:lang w:val="ru-RU" w:eastAsia="uk-UA" w:bidi="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color w:val="000000"/>
                <w:sz w:val="24"/>
                <w:szCs w:val="24"/>
                <w:lang w:eastAsia="uk-UA" w:bidi="uk-UA"/>
              </w:rPr>
              <w:t>п.133.4 ст.133)</w:t>
            </w:r>
            <w:r w:rsidRPr="00F105CD">
              <w:rPr>
                <w:rFonts w:ascii="Times New Roman" w:hAnsi="Times New Roman" w:cs="Times New Roman"/>
                <w:color w:val="000000"/>
                <w:sz w:val="24"/>
                <w:szCs w:val="24"/>
                <w:lang w:val="ru-RU" w:eastAsia="uk-UA" w:bidi="uk-UA"/>
              </w:rPr>
              <w:t>;</w:t>
            </w:r>
          </w:p>
          <w:p w14:paraId="1F94A260" w14:textId="06D42B80" w:rsidR="00337C7F" w:rsidRPr="00543AA8" w:rsidRDefault="00337C7F" w:rsidP="00337C7F">
            <w:pPr>
              <w:rPr>
                <w:rFonts w:ascii="Times New Roman" w:eastAsia="Times New Roman" w:hAnsi="Times New Roman" w:cs="Times New Roman"/>
                <w:sz w:val="24"/>
                <w:szCs w:val="24"/>
                <w:lang w:val="en-US" w:eastAsia="uk-UA"/>
              </w:rPr>
            </w:pPr>
            <w:r w:rsidRPr="00E8407E">
              <w:rPr>
                <w:rFonts w:ascii="Times New Roman" w:hAnsi="Times New Roman" w:cs="Times New Roman"/>
                <w:color w:val="000000"/>
                <w:sz w:val="24"/>
                <w:szCs w:val="24"/>
                <w:lang w:eastAsia="uk-UA" w:bidi="uk-UA"/>
              </w:rPr>
              <w:t xml:space="preserve">Порядок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затверджений постановою Кабінету Міністрів України від 13.07.2016 № 440, зі змінами та доповненнями </w:t>
            </w:r>
            <w:r>
              <w:rPr>
                <w:rFonts w:ascii="Times New Roman" w:hAnsi="Times New Roman" w:cs="Times New Roman"/>
                <w:color w:val="000000"/>
                <w:sz w:val="24"/>
                <w:szCs w:val="24"/>
                <w:lang w:eastAsia="uk-UA" w:bidi="uk-UA"/>
              </w:rPr>
              <w:t>(</w:t>
            </w:r>
            <w:r w:rsidRPr="00E8407E">
              <w:rPr>
                <w:rFonts w:ascii="Times New Roman" w:hAnsi="Times New Roman" w:cs="Times New Roman"/>
                <w:color w:val="000000"/>
                <w:sz w:val="24"/>
                <w:szCs w:val="24"/>
                <w:lang w:eastAsia="uk-UA" w:bidi="uk-UA"/>
              </w:rPr>
              <w:t>п.12</w:t>
            </w:r>
            <w:r w:rsidRPr="00E8407E">
              <w:rPr>
                <w:rFonts w:ascii="Times New Roman" w:hAnsi="Times New Roman" w:cs="Times New Roman"/>
                <w:color w:val="000000"/>
                <w:sz w:val="24"/>
                <w:szCs w:val="24"/>
                <w:vertAlign w:val="superscript"/>
                <w:lang w:eastAsia="uk-UA" w:bidi="uk-UA"/>
              </w:rPr>
              <w:t>1</w:t>
            </w:r>
            <w:r>
              <w:rPr>
                <w:rFonts w:ascii="Times New Roman" w:hAnsi="Times New Roman" w:cs="Times New Roman"/>
                <w:color w:val="000000"/>
                <w:sz w:val="24"/>
                <w:szCs w:val="24"/>
                <w:lang w:eastAsia="uk-UA" w:bidi="uk-UA"/>
              </w:rPr>
              <w:t>)</w:t>
            </w:r>
            <w:r>
              <w:rPr>
                <w:rFonts w:ascii="Times New Roman" w:hAnsi="Times New Roman" w:cs="Times New Roman"/>
                <w:color w:val="000000"/>
                <w:sz w:val="24"/>
                <w:szCs w:val="24"/>
                <w:lang w:val="en-US" w:eastAsia="uk-UA" w:bidi="uk-UA"/>
              </w:rPr>
              <w:t>;</w:t>
            </w:r>
          </w:p>
        </w:tc>
        <w:tc>
          <w:tcPr>
            <w:tcW w:w="1417" w:type="dxa"/>
            <w:shd w:val="clear" w:color="auto" w:fill="auto"/>
          </w:tcPr>
          <w:p w14:paraId="2425F11A"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514F6907" w14:textId="77777777" w:rsidTr="00E30C20">
        <w:trPr>
          <w:trHeight w:val="2029"/>
        </w:trPr>
        <w:tc>
          <w:tcPr>
            <w:tcW w:w="704" w:type="dxa"/>
            <w:vMerge/>
            <w:shd w:val="clear" w:color="auto" w:fill="auto"/>
          </w:tcPr>
          <w:p w14:paraId="01775C02"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5B1177F7"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48342442" w14:textId="77777777" w:rsidR="00337C7F" w:rsidRPr="00E8407E" w:rsidRDefault="00337C7F" w:rsidP="00337C7F">
            <w:pPr>
              <w:rPr>
                <w:rFonts w:ascii="Times New Roman" w:hAnsi="Times New Roman" w:cs="Times New Roman"/>
                <w:bCs/>
                <w:color w:val="000000"/>
                <w:sz w:val="24"/>
                <w:szCs w:val="24"/>
              </w:rPr>
            </w:pPr>
          </w:p>
        </w:tc>
        <w:tc>
          <w:tcPr>
            <w:tcW w:w="1418" w:type="dxa"/>
            <w:vMerge/>
            <w:shd w:val="clear" w:color="auto" w:fill="auto"/>
          </w:tcPr>
          <w:p w14:paraId="135FE201" w14:textId="77777777" w:rsidR="00337C7F" w:rsidRPr="00E8407E" w:rsidRDefault="00337C7F" w:rsidP="00337C7F">
            <w:pPr>
              <w:rPr>
                <w:rFonts w:ascii="Times New Roman" w:hAnsi="Times New Roman" w:cs="Times New Roman"/>
                <w:color w:val="000000"/>
                <w:sz w:val="24"/>
                <w:szCs w:val="24"/>
                <w:lang w:eastAsia="uk-UA" w:bidi="uk-UA"/>
              </w:rPr>
            </w:pPr>
          </w:p>
        </w:tc>
        <w:tc>
          <w:tcPr>
            <w:tcW w:w="2268" w:type="dxa"/>
            <w:shd w:val="clear" w:color="auto" w:fill="auto"/>
          </w:tcPr>
          <w:p w14:paraId="606DF4A9" w14:textId="5882A8BE" w:rsidR="00337C7F" w:rsidRPr="00F105CD" w:rsidRDefault="00337C7F" w:rsidP="00337C7F">
            <w:pPr>
              <w:rPr>
                <w:rFonts w:ascii="Times New Roman" w:hAnsi="Times New Roman" w:cs="Times New Roman"/>
                <w:sz w:val="24"/>
                <w:szCs w:val="24"/>
                <w:lang w:val="ru-RU" w:eastAsia="uk-UA"/>
              </w:rPr>
            </w:pPr>
            <w:r w:rsidRPr="00E8407E">
              <w:rPr>
                <w:rFonts w:ascii="Times New Roman" w:hAnsi="Times New Roman" w:cs="Times New Roman"/>
                <w:sz w:val="24"/>
                <w:szCs w:val="24"/>
              </w:rPr>
              <w:t>довідка – підтвердження статусу податкового резидента України для уникнення подвійного оподаткування відповідно до норм міжнародних договорів</w:t>
            </w:r>
            <w:r w:rsidRPr="00F105CD">
              <w:rPr>
                <w:rFonts w:ascii="Times New Roman" w:hAnsi="Times New Roman" w:cs="Times New Roman"/>
                <w:sz w:val="24"/>
                <w:szCs w:val="24"/>
                <w:lang w:val="ru-RU"/>
              </w:rPr>
              <w:t>;</w:t>
            </w:r>
          </w:p>
        </w:tc>
        <w:tc>
          <w:tcPr>
            <w:tcW w:w="1973" w:type="dxa"/>
            <w:shd w:val="clear" w:color="auto" w:fill="auto"/>
          </w:tcPr>
          <w:p w14:paraId="37A28501" w14:textId="53910094" w:rsidR="00337C7F" w:rsidRPr="00E8407E" w:rsidRDefault="00337C7F" w:rsidP="00337C7F">
            <w:pPr>
              <w:rPr>
                <w:rFonts w:ascii="Times New Roman" w:hAnsi="Times New Roman" w:cs="Times New Roman"/>
                <w:sz w:val="24"/>
                <w:szCs w:val="24"/>
              </w:rPr>
            </w:pPr>
            <w:r w:rsidRPr="00E8407E">
              <w:rPr>
                <w:rFonts w:ascii="Times New Roman" w:hAnsi="Times New Roman" w:cs="Times New Roman"/>
                <w:sz w:val="24"/>
                <w:szCs w:val="24"/>
              </w:rPr>
              <w:t xml:space="preserve">Порядок підтвердження статусу податкового резидента України для уникнення подвійного оподаткування відповідно до норм міжнародних договорів», затверджений наказом Міністерства фінансів України від 19.08.2022 № 248, зареєстрований </w:t>
            </w:r>
            <w:r w:rsidRPr="00E8407E">
              <w:rPr>
                <w:rFonts w:ascii="Times New Roman" w:hAnsi="Times New Roman" w:cs="Times New Roman"/>
                <w:sz w:val="24"/>
                <w:szCs w:val="24"/>
              </w:rPr>
              <w:lastRenderedPageBreak/>
              <w:t>в Міністерстві юстиції України 07.10.2022 за №1195/38531 (п</w:t>
            </w:r>
            <w:r>
              <w:rPr>
                <w:rFonts w:ascii="Times New Roman" w:hAnsi="Times New Roman" w:cs="Times New Roman"/>
                <w:sz w:val="24"/>
                <w:szCs w:val="24"/>
              </w:rPr>
              <w:t>.</w:t>
            </w:r>
            <w:r w:rsidRPr="00E8407E">
              <w:rPr>
                <w:rFonts w:ascii="Times New Roman" w:hAnsi="Times New Roman" w:cs="Times New Roman"/>
                <w:sz w:val="24"/>
                <w:szCs w:val="24"/>
              </w:rPr>
              <w:t>5,6)</w:t>
            </w:r>
          </w:p>
          <w:p w14:paraId="754FEF5A" w14:textId="3E77854C" w:rsidR="00337C7F" w:rsidRPr="00543AA8" w:rsidRDefault="00337C7F" w:rsidP="00337C7F">
            <w:pPr>
              <w:rPr>
                <w:rFonts w:ascii="Times New Roman" w:eastAsia="Times New Roman" w:hAnsi="Times New Roman" w:cs="Times New Roman"/>
                <w:sz w:val="24"/>
                <w:szCs w:val="24"/>
                <w:lang w:val="ru-RU" w:eastAsia="uk-UA"/>
              </w:rPr>
            </w:pPr>
            <w:r w:rsidRPr="00BF47C8">
              <w:rPr>
                <w:rFonts w:ascii="Times New Roman" w:hAnsi="Times New Roman" w:cs="Times New Roman"/>
                <w:sz w:val="24"/>
                <w:szCs w:val="24"/>
                <w:shd w:val="clear" w:color="auto" w:fill="FFFFFF"/>
              </w:rPr>
              <w:t>Податковий кодекс України від 02.12.2010 № 2755-</w:t>
            </w:r>
            <w:r w:rsidRPr="00BF47C8">
              <w:rPr>
                <w:rFonts w:ascii="Times New Roman" w:hAnsi="Times New Roman" w:cs="Times New Roman"/>
                <w:sz w:val="24"/>
                <w:szCs w:val="24"/>
                <w:shd w:val="clear" w:color="auto" w:fill="FFFFFF"/>
                <w:lang w:val="en-US"/>
              </w:rPr>
              <w:t>VI</w:t>
            </w:r>
            <w:r w:rsidRPr="006A443E">
              <w:rPr>
                <w:rFonts w:ascii="Times New Roman" w:hAnsi="Times New Roman" w:cs="Times New Roman"/>
                <w:sz w:val="24"/>
                <w:szCs w:val="24"/>
                <w:shd w:val="clear" w:color="auto" w:fill="FFFFFF"/>
              </w:rPr>
              <w:t xml:space="preserve"> (</w:t>
            </w:r>
            <w:r w:rsidRPr="006A443E">
              <w:rPr>
                <w:rFonts w:ascii="Times New Roman" w:hAnsi="Times New Roman" w:cs="Times New Roman"/>
                <w:color w:val="000000"/>
                <w:sz w:val="24"/>
                <w:szCs w:val="24"/>
                <w:lang w:eastAsia="uk-UA" w:bidi="uk-UA"/>
              </w:rPr>
              <w:t>пп</w:t>
            </w:r>
            <w:r>
              <w:rPr>
                <w:rFonts w:ascii="Times New Roman" w:hAnsi="Times New Roman" w:cs="Times New Roman"/>
                <w:color w:val="000000"/>
                <w:sz w:val="24"/>
                <w:szCs w:val="24"/>
                <w:lang w:eastAsia="uk-UA" w:bidi="uk-UA"/>
              </w:rPr>
              <w:t>.</w:t>
            </w:r>
            <w:r w:rsidRPr="006A443E">
              <w:rPr>
                <w:rFonts w:ascii="Times New Roman" w:hAnsi="Times New Roman" w:cs="Times New Roman"/>
                <w:color w:val="000000"/>
                <w:sz w:val="24"/>
                <w:szCs w:val="24"/>
                <w:lang w:eastAsia="uk-UA" w:bidi="uk-UA"/>
              </w:rPr>
              <w:t>14.1.213 п</w:t>
            </w:r>
            <w:r w:rsidRPr="006A443E">
              <w:rPr>
                <w:rFonts w:ascii="Times New Roman" w:hAnsi="Times New Roman" w:cs="Times New Roman"/>
                <w:color w:val="000000"/>
                <w:sz w:val="24"/>
                <w:szCs w:val="24"/>
                <w:lang w:val="ru-RU" w:eastAsia="uk-UA" w:bidi="uk-UA"/>
              </w:rPr>
              <w:t>.</w:t>
            </w:r>
            <w:r w:rsidRPr="006A443E">
              <w:rPr>
                <w:rFonts w:ascii="Times New Roman" w:hAnsi="Times New Roman" w:cs="Times New Roman"/>
                <w:color w:val="000000"/>
                <w:sz w:val="24"/>
                <w:szCs w:val="24"/>
                <w:lang w:eastAsia="uk-UA" w:bidi="uk-UA"/>
              </w:rPr>
              <w:t>14.1 ст 14, пп.19¹.1.3 п.19¹.1 ст.19¹)</w:t>
            </w:r>
            <w:r w:rsidRPr="00543AA8">
              <w:rPr>
                <w:rFonts w:ascii="Times New Roman" w:hAnsi="Times New Roman" w:cs="Times New Roman"/>
                <w:color w:val="000000"/>
                <w:sz w:val="24"/>
                <w:szCs w:val="24"/>
                <w:lang w:val="ru-RU" w:eastAsia="uk-UA" w:bidi="uk-UA"/>
              </w:rPr>
              <w:t>.</w:t>
            </w:r>
          </w:p>
        </w:tc>
        <w:tc>
          <w:tcPr>
            <w:tcW w:w="1417" w:type="dxa"/>
            <w:shd w:val="clear" w:color="auto" w:fill="auto"/>
          </w:tcPr>
          <w:p w14:paraId="169E487C"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331C1045" w14:textId="77777777" w:rsidTr="00E30C20">
        <w:trPr>
          <w:trHeight w:val="311"/>
        </w:trPr>
        <w:tc>
          <w:tcPr>
            <w:tcW w:w="704" w:type="dxa"/>
            <w:vMerge w:val="restart"/>
            <w:shd w:val="clear" w:color="auto" w:fill="auto"/>
          </w:tcPr>
          <w:p w14:paraId="355597D4" w14:textId="5F8444D6" w:rsidR="00337C7F" w:rsidRPr="00E8407E" w:rsidRDefault="00337C7F" w:rsidP="00337C7F">
            <w:pPr>
              <w:jc w:val="both"/>
              <w:rPr>
                <w:rFonts w:ascii="Times New Roman" w:hAnsi="Times New Roman" w:cs="Times New Roman"/>
                <w:sz w:val="24"/>
                <w:szCs w:val="24"/>
                <w:lang w:eastAsia="uk-UA"/>
              </w:rPr>
            </w:pPr>
            <w:r w:rsidRPr="00E8407E">
              <w:rPr>
                <w:rFonts w:ascii="Times New Roman" w:hAnsi="Times New Roman" w:cs="Times New Roman"/>
                <w:sz w:val="24"/>
                <w:szCs w:val="24"/>
                <w:lang w:eastAsia="uk-UA"/>
              </w:rPr>
              <w:t>172.</w:t>
            </w:r>
          </w:p>
        </w:tc>
        <w:tc>
          <w:tcPr>
            <w:tcW w:w="1418" w:type="dxa"/>
            <w:vMerge w:val="restart"/>
            <w:shd w:val="clear" w:color="auto" w:fill="auto"/>
          </w:tcPr>
          <w:p w14:paraId="2FAE72E3" w14:textId="2A50DFBF" w:rsidR="00337C7F" w:rsidRPr="00E80BFB" w:rsidRDefault="00337C7F" w:rsidP="00337C7F">
            <w:pPr>
              <w:rPr>
                <w:rFonts w:ascii="Times New Roman" w:hAnsi="Times New Roman" w:cs="Times New Roman"/>
                <w:sz w:val="24"/>
                <w:szCs w:val="24"/>
                <w:lang w:eastAsia="uk-UA"/>
              </w:rPr>
            </w:pPr>
            <w:r w:rsidRPr="00E80BFB">
              <w:rPr>
                <w:rFonts w:ascii="Times New Roman" w:hAnsi="Times New Roman" w:cs="Times New Roman"/>
                <w:sz w:val="24"/>
                <w:szCs w:val="24"/>
                <w:lang w:eastAsia="uk-UA"/>
              </w:rPr>
              <w:t>02.06.2025№ 300 (в редакції наказів від 05.08.2025 № 436 та від 06.08.2025 № 440 та від 10.10.2025 № 518</w:t>
            </w:r>
            <w:r w:rsidR="00D11143">
              <w:rPr>
                <w:rFonts w:ascii="Times New Roman" w:hAnsi="Times New Roman" w:cs="Times New Roman"/>
                <w:sz w:val="24"/>
                <w:szCs w:val="24"/>
                <w:lang w:eastAsia="uk-UA"/>
              </w:rPr>
              <w:t xml:space="preserve">, від </w:t>
            </w:r>
            <w:r w:rsidR="00D11143" w:rsidRPr="00D11143">
              <w:rPr>
                <w:rFonts w:ascii="Times New Roman" w:hAnsi="Times New Roman" w:cs="Times New Roman"/>
                <w:sz w:val="24"/>
                <w:szCs w:val="24"/>
                <w:lang w:eastAsia="uk-UA"/>
              </w:rPr>
              <w:t>21.10.2025 № 532)</w:t>
            </w:r>
          </w:p>
        </w:tc>
        <w:tc>
          <w:tcPr>
            <w:tcW w:w="1418" w:type="dxa"/>
            <w:vMerge w:val="restart"/>
            <w:shd w:val="clear" w:color="auto" w:fill="auto"/>
          </w:tcPr>
          <w:p w14:paraId="527A4442" w14:textId="4427BC33" w:rsidR="00337C7F" w:rsidRPr="00E80BFB" w:rsidRDefault="00337C7F" w:rsidP="00337C7F">
            <w:pPr>
              <w:pStyle w:val="1"/>
              <w:ind w:firstLine="0"/>
              <w:jc w:val="both"/>
              <w:rPr>
                <w:rFonts w:ascii="Times New Roman" w:hAnsi="Times New Roman" w:cs="Times New Roman"/>
                <w:bCs/>
                <w:color w:val="000000"/>
                <w:sz w:val="24"/>
                <w:szCs w:val="24"/>
              </w:rPr>
            </w:pPr>
            <w:r w:rsidRPr="00E80BFB">
              <w:rPr>
                <w:rFonts w:ascii="Times New Roman" w:hAnsi="Times New Roman" w:cs="Times New Roman"/>
                <w:color w:val="000000"/>
                <w:sz w:val="24"/>
                <w:szCs w:val="24"/>
                <w:lang w:eastAsia="uk-UA" w:bidi="uk-UA"/>
              </w:rPr>
              <w:t xml:space="preserve">Федорова Світлана </w:t>
            </w:r>
          </w:p>
        </w:tc>
        <w:tc>
          <w:tcPr>
            <w:tcW w:w="1418" w:type="dxa"/>
            <w:vMerge w:val="restart"/>
            <w:shd w:val="clear" w:color="auto" w:fill="auto"/>
          </w:tcPr>
          <w:p w14:paraId="379970FE" w14:textId="133E50CD" w:rsidR="00337C7F" w:rsidRPr="00E80BFB" w:rsidRDefault="00337C7F" w:rsidP="00337C7F">
            <w:pPr>
              <w:rPr>
                <w:rFonts w:ascii="Times New Roman" w:hAnsi="Times New Roman" w:cs="Times New Roman"/>
                <w:color w:val="000000"/>
                <w:sz w:val="24"/>
                <w:szCs w:val="24"/>
                <w:lang w:eastAsia="uk-UA" w:bidi="uk-UA"/>
              </w:rPr>
            </w:pPr>
            <w:r w:rsidRPr="00E80BFB">
              <w:rPr>
                <w:rFonts w:ascii="Times New Roman" w:hAnsi="Times New Roman" w:cs="Times New Roman"/>
                <w:color w:val="000000"/>
                <w:sz w:val="24"/>
                <w:szCs w:val="24"/>
                <w:lang w:eastAsia="uk-UA" w:bidi="uk-UA"/>
              </w:rPr>
              <w:t xml:space="preserve">Начальник Луцької державної податкової інспекції Головного управління ДПС у Волинській області </w:t>
            </w:r>
            <w:r w:rsidRPr="00E80BFB">
              <w:rPr>
                <w:rStyle w:val="2"/>
                <w:rFonts w:ascii="Times New Roman" w:hAnsi="Times New Roman" w:cs="Times New Roman"/>
                <w:sz w:val="24"/>
                <w:szCs w:val="24"/>
              </w:rPr>
              <w:t>(</w:t>
            </w:r>
            <w:r w:rsidRPr="00E80BFB">
              <w:rPr>
                <w:rFonts w:ascii="Times New Roman" w:hAnsi="Times New Roman" w:cs="Times New Roman"/>
                <w:sz w:val="24"/>
                <w:szCs w:val="24"/>
                <w:lang w:eastAsia="uk-UA"/>
              </w:rPr>
              <w:t>на період тимчасової відсутності делегувати повноваження-</w:t>
            </w:r>
            <w:r w:rsidRPr="00E80BFB">
              <w:rPr>
                <w:rFonts w:ascii="Times New Roman" w:hAnsi="Times New Roman" w:cs="Times New Roman"/>
                <w:bCs/>
                <w:sz w:val="24"/>
                <w:szCs w:val="24"/>
              </w:rPr>
              <w:t xml:space="preserve"> </w:t>
            </w:r>
            <w:r w:rsidRPr="00E80BFB">
              <w:rPr>
                <w:rFonts w:ascii="Times New Roman" w:hAnsi="Times New Roman" w:cs="Times New Roman"/>
                <w:color w:val="000000"/>
                <w:sz w:val="24"/>
                <w:szCs w:val="24"/>
                <w:lang w:eastAsia="uk-UA" w:bidi="uk-UA"/>
              </w:rPr>
              <w:t xml:space="preserve">Кравченко Ользі - заступнику начальника державної податкової інспекції – начальнику відділу обліку платників, об’єктів оподаткування та ведення реєстрів Луцької державної податкової інспекції Головного управління </w:t>
            </w:r>
            <w:r w:rsidRPr="00E80BFB">
              <w:rPr>
                <w:rFonts w:ascii="Times New Roman" w:hAnsi="Times New Roman" w:cs="Times New Roman"/>
                <w:color w:val="000000"/>
                <w:sz w:val="24"/>
                <w:szCs w:val="24"/>
                <w:lang w:eastAsia="uk-UA" w:bidi="uk-UA"/>
              </w:rPr>
              <w:lastRenderedPageBreak/>
              <w:t>ДПС у Волинській області)</w:t>
            </w:r>
          </w:p>
        </w:tc>
        <w:tc>
          <w:tcPr>
            <w:tcW w:w="2268" w:type="dxa"/>
            <w:shd w:val="clear" w:color="auto" w:fill="auto"/>
          </w:tcPr>
          <w:p w14:paraId="14909206" w14:textId="5C6D6C34" w:rsidR="00337C7F" w:rsidRPr="00E8407E" w:rsidRDefault="00337C7F" w:rsidP="00337C7F">
            <w:pPr>
              <w:rPr>
                <w:rFonts w:ascii="Times New Roman" w:hAnsi="Times New Roman" w:cs="Times New Roman"/>
                <w:sz w:val="24"/>
                <w:szCs w:val="24"/>
              </w:rPr>
            </w:pPr>
            <w:r w:rsidRPr="00E8407E">
              <w:rPr>
                <w:rFonts w:ascii="Times New Roman" w:hAnsi="Times New Roman" w:cs="Times New Roman"/>
                <w:spacing w:val="-2"/>
                <w:sz w:val="24"/>
                <w:szCs w:val="24"/>
              </w:rPr>
              <w:lastRenderedPageBreak/>
              <w:t>Реєстраційне посвідчення про реєстрацію реєстраторів розрахункових операцій (форма №</w:t>
            </w:r>
            <w:r w:rsidR="00915CC6">
              <w:rPr>
                <w:rFonts w:ascii="Times New Roman" w:hAnsi="Times New Roman" w:cs="Times New Roman"/>
                <w:spacing w:val="-2"/>
                <w:sz w:val="24"/>
                <w:szCs w:val="24"/>
              </w:rPr>
              <w:t xml:space="preserve"> </w:t>
            </w:r>
            <w:r w:rsidRPr="00E8407E">
              <w:rPr>
                <w:rFonts w:ascii="Times New Roman" w:hAnsi="Times New Roman" w:cs="Times New Roman"/>
                <w:spacing w:val="-2"/>
                <w:sz w:val="24"/>
                <w:szCs w:val="24"/>
              </w:rPr>
              <w:t>3-РРО);</w:t>
            </w:r>
          </w:p>
        </w:tc>
        <w:tc>
          <w:tcPr>
            <w:tcW w:w="1973" w:type="dxa"/>
            <w:shd w:val="clear" w:color="auto" w:fill="auto"/>
          </w:tcPr>
          <w:p w14:paraId="0CB968C1" w14:textId="0C4C2B5D" w:rsidR="00337C7F" w:rsidRPr="00E8407E" w:rsidRDefault="00337C7F" w:rsidP="00337C7F">
            <w:pPr>
              <w:rPr>
                <w:rFonts w:ascii="Times New Roman" w:hAnsi="Times New Roman" w:cs="Times New Roman"/>
                <w:spacing w:val="-2"/>
                <w:sz w:val="24"/>
                <w:szCs w:val="24"/>
                <w:lang w:val="ru-RU"/>
              </w:rPr>
            </w:pPr>
            <w:r w:rsidRPr="00E8407E">
              <w:rPr>
                <w:rFonts w:ascii="Times New Roman" w:hAnsi="Times New Roman" w:cs="Times New Roman"/>
                <w:spacing w:val="-2"/>
                <w:sz w:val="24"/>
                <w:szCs w:val="24"/>
              </w:rPr>
              <w:t>Закон України «Про застосування реєстраторів розрахункових операцій у сфері торгівлі, громадського харчування та послуг» (п.1 ст.3);</w:t>
            </w:r>
          </w:p>
          <w:p w14:paraId="093EAA2E" w14:textId="70025EF9" w:rsidR="00337C7F" w:rsidRPr="00E8407E" w:rsidRDefault="00337C7F" w:rsidP="00337C7F">
            <w:pPr>
              <w:rPr>
                <w:rFonts w:ascii="Times New Roman" w:hAnsi="Times New Roman" w:cs="Times New Roman"/>
                <w:sz w:val="24"/>
                <w:szCs w:val="24"/>
              </w:rPr>
            </w:pPr>
            <w:r w:rsidRPr="00E8407E">
              <w:rPr>
                <w:rFonts w:ascii="Times New Roman" w:hAnsi="Times New Roman" w:cs="Times New Roman"/>
                <w:spacing w:val="-2"/>
                <w:sz w:val="24"/>
                <w:szCs w:val="24"/>
              </w:rPr>
              <w:t>Порядок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затверджений наказом Міністерства фінансів України від 14.06.2016 №</w:t>
            </w:r>
            <w:r w:rsidR="00915CC6">
              <w:rPr>
                <w:rFonts w:ascii="Times New Roman" w:hAnsi="Times New Roman" w:cs="Times New Roman"/>
                <w:spacing w:val="-2"/>
                <w:sz w:val="24"/>
                <w:szCs w:val="24"/>
              </w:rPr>
              <w:t xml:space="preserve"> </w:t>
            </w:r>
            <w:r w:rsidRPr="00E8407E">
              <w:rPr>
                <w:rFonts w:ascii="Times New Roman" w:hAnsi="Times New Roman" w:cs="Times New Roman"/>
                <w:spacing w:val="-2"/>
                <w:sz w:val="24"/>
                <w:szCs w:val="24"/>
              </w:rPr>
              <w:t xml:space="preserve">547 «Про затвердження порядків щодо реєстрації реєстраторів розрахункових операцій та книг обліку розрахункових операцій», </w:t>
            </w:r>
            <w:r w:rsidRPr="00E8407E">
              <w:rPr>
                <w:rFonts w:ascii="Times New Roman" w:hAnsi="Times New Roman" w:cs="Times New Roman"/>
                <w:spacing w:val="-2"/>
                <w:sz w:val="24"/>
                <w:szCs w:val="24"/>
              </w:rPr>
              <w:lastRenderedPageBreak/>
              <w:t>зареєстрований у Міністерстві юстиції України 05.07.2016 за № 918/29048 (п.14 гл. 2 розд. ІІ);</w:t>
            </w:r>
          </w:p>
        </w:tc>
        <w:tc>
          <w:tcPr>
            <w:tcW w:w="1417" w:type="dxa"/>
            <w:shd w:val="clear" w:color="auto" w:fill="auto"/>
          </w:tcPr>
          <w:p w14:paraId="44134A74"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7F7FBCF6" w14:textId="77777777" w:rsidTr="00E30C20">
        <w:trPr>
          <w:trHeight w:val="226"/>
        </w:trPr>
        <w:tc>
          <w:tcPr>
            <w:tcW w:w="704" w:type="dxa"/>
            <w:vMerge/>
            <w:shd w:val="clear" w:color="auto" w:fill="auto"/>
          </w:tcPr>
          <w:p w14:paraId="1820E601"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41248270"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30ACE6DE" w14:textId="77777777" w:rsidR="00337C7F" w:rsidRPr="00E8407E" w:rsidRDefault="00337C7F" w:rsidP="00337C7F">
            <w:pPr>
              <w:rPr>
                <w:rFonts w:ascii="Times New Roman" w:hAnsi="Times New Roman" w:cs="Times New Roman"/>
                <w:bCs/>
                <w:color w:val="000000"/>
                <w:sz w:val="24"/>
                <w:szCs w:val="24"/>
              </w:rPr>
            </w:pPr>
          </w:p>
        </w:tc>
        <w:tc>
          <w:tcPr>
            <w:tcW w:w="1418" w:type="dxa"/>
            <w:vMerge/>
            <w:shd w:val="clear" w:color="auto" w:fill="auto"/>
          </w:tcPr>
          <w:p w14:paraId="7421A6DD" w14:textId="77777777" w:rsidR="00337C7F" w:rsidRPr="00E8407E" w:rsidRDefault="00337C7F" w:rsidP="00337C7F">
            <w:pPr>
              <w:rPr>
                <w:rFonts w:ascii="Times New Roman" w:hAnsi="Times New Roman" w:cs="Times New Roman"/>
                <w:color w:val="000000"/>
                <w:sz w:val="24"/>
                <w:szCs w:val="24"/>
                <w:lang w:eastAsia="uk-UA" w:bidi="uk-UA"/>
              </w:rPr>
            </w:pPr>
          </w:p>
        </w:tc>
        <w:tc>
          <w:tcPr>
            <w:tcW w:w="2268" w:type="dxa"/>
            <w:shd w:val="clear" w:color="auto" w:fill="auto"/>
          </w:tcPr>
          <w:p w14:paraId="4A0B72C8" w14:textId="5A71EB67" w:rsidR="00337C7F" w:rsidRPr="00E8407E" w:rsidRDefault="00337C7F" w:rsidP="00337C7F">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повідомлення про взяття на облік платника єдиного внеску, на якого не поширюється дія Закону України від 15.05.2003 №</w:t>
            </w:r>
            <w:r w:rsidR="00915CC6">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755-І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юридичних осіб, фізичних осіб - підприємців та громадських формувань» (ф. №</w:t>
            </w:r>
            <w:r w:rsidR="00915CC6">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2-ЄСВ);</w:t>
            </w:r>
          </w:p>
        </w:tc>
        <w:tc>
          <w:tcPr>
            <w:tcW w:w="1973" w:type="dxa"/>
            <w:shd w:val="clear" w:color="auto" w:fill="auto"/>
          </w:tcPr>
          <w:p w14:paraId="091D3AE2" w14:textId="4835BBA4" w:rsidR="00337C7F" w:rsidRPr="00E8407E" w:rsidRDefault="00337C7F" w:rsidP="00337C7F">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Закон України від 08.07.2010 №</w:t>
            </w:r>
            <w:r w:rsidR="00915CC6">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 (ст.5);</w:t>
            </w:r>
          </w:p>
          <w:p w14:paraId="343F3E4B" w14:textId="24F2D692" w:rsidR="00337C7F" w:rsidRPr="00E8407E" w:rsidRDefault="00337C7F" w:rsidP="00337C7F">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w:t>
            </w:r>
            <w:r w:rsidR="00915CC6">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зареєстрований в Міністерстві юстиції України 03.12.2014 за №</w:t>
            </w:r>
            <w:r w:rsidR="00915CC6">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1553/26330</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shd w:val="clear" w:color="auto" w:fill="FFFFFF"/>
              </w:rPr>
              <w:t>(п. 4 розділу III);</w:t>
            </w:r>
          </w:p>
        </w:tc>
        <w:tc>
          <w:tcPr>
            <w:tcW w:w="1417" w:type="dxa"/>
            <w:shd w:val="clear" w:color="auto" w:fill="auto"/>
          </w:tcPr>
          <w:p w14:paraId="7945A2B4"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0C09CDE1" w14:textId="77777777" w:rsidTr="00E30C20">
        <w:trPr>
          <w:trHeight w:val="215"/>
        </w:trPr>
        <w:tc>
          <w:tcPr>
            <w:tcW w:w="704" w:type="dxa"/>
            <w:vMerge/>
            <w:shd w:val="clear" w:color="auto" w:fill="auto"/>
          </w:tcPr>
          <w:p w14:paraId="3131F5B7"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64AC3EDA"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3EF41513" w14:textId="77777777" w:rsidR="00337C7F" w:rsidRPr="00E8407E" w:rsidRDefault="00337C7F" w:rsidP="00337C7F">
            <w:pPr>
              <w:rPr>
                <w:rFonts w:ascii="Times New Roman" w:hAnsi="Times New Roman" w:cs="Times New Roman"/>
                <w:bCs/>
                <w:color w:val="000000"/>
                <w:sz w:val="24"/>
                <w:szCs w:val="24"/>
              </w:rPr>
            </w:pPr>
          </w:p>
        </w:tc>
        <w:tc>
          <w:tcPr>
            <w:tcW w:w="1418" w:type="dxa"/>
            <w:vMerge/>
            <w:shd w:val="clear" w:color="auto" w:fill="auto"/>
          </w:tcPr>
          <w:p w14:paraId="34D9589D" w14:textId="77777777" w:rsidR="00337C7F" w:rsidRPr="00E8407E" w:rsidRDefault="00337C7F" w:rsidP="00337C7F">
            <w:pPr>
              <w:rPr>
                <w:rFonts w:ascii="Times New Roman" w:hAnsi="Times New Roman" w:cs="Times New Roman"/>
                <w:color w:val="000000"/>
                <w:sz w:val="24"/>
                <w:szCs w:val="24"/>
                <w:lang w:eastAsia="uk-UA" w:bidi="uk-UA"/>
              </w:rPr>
            </w:pPr>
          </w:p>
        </w:tc>
        <w:tc>
          <w:tcPr>
            <w:tcW w:w="2268" w:type="dxa"/>
            <w:shd w:val="clear" w:color="auto" w:fill="auto"/>
          </w:tcPr>
          <w:p w14:paraId="1129494B" w14:textId="5AE9A9BA" w:rsidR="00337C7F" w:rsidRPr="00E8407E" w:rsidRDefault="00337C7F" w:rsidP="00337C7F">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 xml:space="preserve">довідка про взяття на облік платника </w:t>
            </w:r>
            <w:r w:rsidRPr="00E8407E">
              <w:rPr>
                <w:rFonts w:ascii="Times New Roman" w:hAnsi="Times New Roman" w:cs="Times New Roman"/>
                <w:sz w:val="24"/>
                <w:szCs w:val="24"/>
                <w:shd w:val="clear" w:color="auto" w:fill="FFFFFF"/>
              </w:rPr>
              <w:lastRenderedPageBreak/>
              <w:t>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44685C59" w14:textId="72AB9CFE" w:rsidR="00337C7F" w:rsidRPr="00E8407E" w:rsidRDefault="00337C7F" w:rsidP="00337C7F">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lastRenderedPageBreak/>
              <w:t xml:space="preserve">Податковий кодекс України </w:t>
            </w:r>
            <w:r w:rsidRPr="00E8407E">
              <w:rPr>
                <w:rFonts w:ascii="Times New Roman" w:hAnsi="Times New Roman" w:cs="Times New Roman"/>
                <w:sz w:val="24"/>
                <w:szCs w:val="24"/>
                <w:shd w:val="clear" w:color="auto" w:fill="FFFFFF"/>
              </w:rPr>
              <w:lastRenderedPageBreak/>
              <w:t>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другий п.64.3 ст.64);</w:t>
            </w:r>
          </w:p>
          <w:p w14:paraId="77ED75F2" w14:textId="0D172730" w:rsidR="00337C7F" w:rsidRPr="00E8407E" w:rsidRDefault="00337C7F" w:rsidP="00337C7F">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Порядок обліку платників податків і зборів, затверджений наказом Міністерства фінансів України від 09.12.2011 №</w:t>
            </w:r>
            <w:r w:rsidR="00915CC6">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1588 «Про затвердження Порядку обліку платників податків і зборів», зареєстрований у Міністерстві юстиції України 29.12.2011 за №</w:t>
            </w:r>
            <w:r w:rsidR="00915CC6">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1562/20300 (п.3.11);</w:t>
            </w:r>
          </w:p>
        </w:tc>
        <w:tc>
          <w:tcPr>
            <w:tcW w:w="1417" w:type="dxa"/>
            <w:shd w:val="clear" w:color="auto" w:fill="auto"/>
          </w:tcPr>
          <w:p w14:paraId="6BD2AB7D"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4067A145" w14:textId="77777777" w:rsidTr="00E30C20">
        <w:trPr>
          <w:trHeight w:val="280"/>
        </w:trPr>
        <w:tc>
          <w:tcPr>
            <w:tcW w:w="704" w:type="dxa"/>
            <w:vMerge/>
            <w:shd w:val="clear" w:color="auto" w:fill="auto"/>
          </w:tcPr>
          <w:p w14:paraId="0E1D02AB"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09FC086E"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24DC212E" w14:textId="77777777" w:rsidR="00337C7F" w:rsidRPr="00E8407E" w:rsidRDefault="00337C7F" w:rsidP="00337C7F">
            <w:pPr>
              <w:rPr>
                <w:rFonts w:ascii="Times New Roman" w:hAnsi="Times New Roman" w:cs="Times New Roman"/>
                <w:bCs/>
                <w:color w:val="000000"/>
                <w:sz w:val="24"/>
                <w:szCs w:val="24"/>
              </w:rPr>
            </w:pPr>
          </w:p>
        </w:tc>
        <w:tc>
          <w:tcPr>
            <w:tcW w:w="1418" w:type="dxa"/>
            <w:vMerge/>
            <w:shd w:val="clear" w:color="auto" w:fill="auto"/>
          </w:tcPr>
          <w:p w14:paraId="2BF1A48C" w14:textId="77777777" w:rsidR="00337C7F" w:rsidRPr="00E8407E" w:rsidRDefault="00337C7F" w:rsidP="00337C7F">
            <w:pPr>
              <w:rPr>
                <w:rFonts w:ascii="Times New Roman" w:hAnsi="Times New Roman" w:cs="Times New Roman"/>
                <w:color w:val="000000"/>
                <w:sz w:val="24"/>
                <w:szCs w:val="24"/>
                <w:lang w:eastAsia="uk-UA" w:bidi="uk-UA"/>
              </w:rPr>
            </w:pPr>
          </w:p>
        </w:tc>
        <w:tc>
          <w:tcPr>
            <w:tcW w:w="2268" w:type="dxa"/>
            <w:shd w:val="clear" w:color="auto" w:fill="auto"/>
          </w:tcPr>
          <w:p w14:paraId="70426998" w14:textId="5F6BAA8B" w:rsidR="00337C7F" w:rsidRPr="00E8407E" w:rsidRDefault="00337C7F" w:rsidP="00337C7F">
            <w:pPr>
              <w:rPr>
                <w:rFonts w:ascii="Times New Roman" w:hAnsi="Times New Roman" w:cs="Times New Roman"/>
                <w:sz w:val="24"/>
                <w:szCs w:val="24"/>
              </w:rPr>
            </w:pPr>
            <w:r w:rsidRPr="00E8407E">
              <w:rPr>
                <w:rFonts w:ascii="Times New Roman" w:hAnsi="Times New Roman" w:cs="Times New Roman"/>
                <w:sz w:val="24"/>
                <w:szCs w:val="24"/>
                <w:lang w:eastAsia="uk-UA"/>
              </w:rPr>
              <w:t>витяг з реєстру страхувальників (щодо юридичної особи або відокремленого підрозділу) (ф. №</w:t>
            </w:r>
            <w:r w:rsidR="00915CC6">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1-ВРС);</w:t>
            </w:r>
          </w:p>
        </w:tc>
        <w:tc>
          <w:tcPr>
            <w:tcW w:w="1973" w:type="dxa"/>
            <w:shd w:val="clear" w:color="auto" w:fill="auto"/>
          </w:tcPr>
          <w:p w14:paraId="21098184" w14:textId="5C4EA048" w:rsidR="00337C7F" w:rsidRPr="00E8407E" w:rsidRDefault="00337C7F" w:rsidP="00337C7F">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sidR="00915CC6">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p>
          <w:p w14:paraId="37A7735F" w14:textId="35201A4F" w:rsidR="00337C7F" w:rsidRPr="00E8407E" w:rsidRDefault="00337C7F" w:rsidP="00337C7F">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w:t>
            </w:r>
            <w:r w:rsidRPr="00E8407E">
              <w:rPr>
                <w:rFonts w:ascii="Times New Roman" w:hAnsi="Times New Roman" w:cs="Times New Roman"/>
                <w:sz w:val="24"/>
                <w:szCs w:val="24"/>
                <w:lang w:eastAsia="uk-UA"/>
              </w:rPr>
              <w:lastRenderedPageBreak/>
              <w:t>фінансів України від 21.07.2017 №</w:t>
            </w:r>
            <w:r w:rsidR="00915CC6">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(п.3 розділу ІІ);</w:t>
            </w:r>
          </w:p>
          <w:p w14:paraId="3ED9EB26" w14:textId="5A6A8B06" w:rsidR="00337C7F" w:rsidRPr="00E8407E" w:rsidRDefault="00337C7F" w:rsidP="00337C7F">
            <w:pPr>
              <w:rPr>
                <w:rFonts w:ascii="Times New Roman" w:hAnsi="Times New Roman" w:cs="Times New Roman"/>
                <w:sz w:val="24"/>
                <w:szCs w:val="24"/>
              </w:rPr>
            </w:pPr>
            <w:r w:rsidRPr="00E8407E">
              <w:rPr>
                <w:rFonts w:ascii="Times New Roman" w:hAnsi="Times New Roman" w:cs="Times New Roman"/>
                <w:sz w:val="24"/>
                <w:szCs w:val="24"/>
                <w:lang w:eastAsia="uk-UA"/>
              </w:rPr>
              <w:t>Постанова правління Пенсійного фонду України від 21.07.2017 №</w:t>
            </w:r>
            <w:r w:rsidR="00915CC6">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16-1 «Про затвердження Порядку надання інформації з реєстру страхувальників Державного реєстру зальнообов’язкового державного соціального страхування», зареєстрована в Міністерстві юстиції України 17.08.2017 за №</w:t>
            </w:r>
            <w:r w:rsidR="00915CC6">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1017/30885;</w:t>
            </w:r>
          </w:p>
        </w:tc>
        <w:tc>
          <w:tcPr>
            <w:tcW w:w="1417" w:type="dxa"/>
            <w:shd w:val="clear" w:color="auto" w:fill="auto"/>
          </w:tcPr>
          <w:p w14:paraId="491EDF41"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5101BDBE" w14:textId="77777777" w:rsidTr="00E30C20">
        <w:trPr>
          <w:trHeight w:val="247"/>
        </w:trPr>
        <w:tc>
          <w:tcPr>
            <w:tcW w:w="704" w:type="dxa"/>
            <w:vMerge/>
            <w:shd w:val="clear" w:color="auto" w:fill="auto"/>
          </w:tcPr>
          <w:p w14:paraId="07EA5171"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434313B9"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7F587878" w14:textId="77777777" w:rsidR="00337C7F" w:rsidRPr="00E8407E" w:rsidRDefault="00337C7F" w:rsidP="00337C7F">
            <w:pPr>
              <w:rPr>
                <w:rFonts w:ascii="Times New Roman" w:hAnsi="Times New Roman" w:cs="Times New Roman"/>
                <w:bCs/>
                <w:color w:val="000000"/>
                <w:sz w:val="24"/>
                <w:szCs w:val="24"/>
              </w:rPr>
            </w:pPr>
          </w:p>
        </w:tc>
        <w:tc>
          <w:tcPr>
            <w:tcW w:w="1418" w:type="dxa"/>
            <w:vMerge/>
            <w:shd w:val="clear" w:color="auto" w:fill="auto"/>
          </w:tcPr>
          <w:p w14:paraId="001292C0" w14:textId="77777777" w:rsidR="00337C7F" w:rsidRPr="00E8407E" w:rsidRDefault="00337C7F" w:rsidP="00337C7F">
            <w:pPr>
              <w:rPr>
                <w:rFonts w:ascii="Times New Roman" w:hAnsi="Times New Roman" w:cs="Times New Roman"/>
                <w:color w:val="000000"/>
                <w:sz w:val="24"/>
                <w:szCs w:val="24"/>
                <w:lang w:eastAsia="uk-UA" w:bidi="uk-UA"/>
              </w:rPr>
            </w:pPr>
          </w:p>
        </w:tc>
        <w:tc>
          <w:tcPr>
            <w:tcW w:w="2268" w:type="dxa"/>
            <w:shd w:val="clear" w:color="auto" w:fill="auto"/>
          </w:tcPr>
          <w:p w14:paraId="63948CAA" w14:textId="1D20E53A" w:rsidR="00337C7F" w:rsidRPr="00E8407E" w:rsidRDefault="00337C7F" w:rsidP="00337C7F">
            <w:pPr>
              <w:rPr>
                <w:rFonts w:ascii="Times New Roman" w:hAnsi="Times New Roman" w:cs="Times New Roman"/>
                <w:sz w:val="24"/>
                <w:szCs w:val="24"/>
              </w:rPr>
            </w:pPr>
            <w:r w:rsidRPr="00E8407E">
              <w:rPr>
                <w:rFonts w:ascii="Times New Roman" w:hAnsi="Times New Roman" w:cs="Times New Roman"/>
                <w:sz w:val="24"/>
                <w:szCs w:val="24"/>
                <w:lang w:eastAsia="uk-UA"/>
              </w:rPr>
              <w:t>витяг з реєстру страхувальників</w:t>
            </w:r>
            <w:r w:rsidR="004F28C1">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(щодо фізичної особи – підприємця або фізичної особи, яка провадить незалежну професійну діяльність) (ф. №</w:t>
            </w:r>
            <w:r w:rsidR="00915CC6">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2-ВРС);</w:t>
            </w:r>
          </w:p>
        </w:tc>
        <w:tc>
          <w:tcPr>
            <w:tcW w:w="1973" w:type="dxa"/>
            <w:shd w:val="clear" w:color="auto" w:fill="auto"/>
          </w:tcPr>
          <w:p w14:paraId="2B192EE9" w14:textId="56F49BEA" w:rsidR="00337C7F" w:rsidRPr="005F182D" w:rsidRDefault="00337C7F" w:rsidP="00337C7F">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sidR="00915CC6">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p>
          <w:p w14:paraId="54E54973" w14:textId="22BDAC5C" w:rsidR="00337C7F" w:rsidRPr="00E8407E" w:rsidRDefault="00337C7F" w:rsidP="00337C7F">
            <w:pPr>
              <w:rPr>
                <w:rFonts w:ascii="Times New Roman" w:hAnsi="Times New Roman" w:cs="Times New Roman"/>
                <w:sz w:val="24"/>
                <w:szCs w:val="24"/>
              </w:rPr>
            </w:pPr>
            <w:r w:rsidRPr="00E8407E">
              <w:rPr>
                <w:rFonts w:ascii="Times New Roman" w:hAnsi="Times New Roman" w:cs="Times New Roman"/>
                <w:sz w:val="24"/>
                <w:szCs w:val="24"/>
                <w:lang w:eastAsia="uk-UA"/>
              </w:rPr>
              <w:lastRenderedPageBreak/>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00915CC6">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(п.3 розділу ІІ);</w:t>
            </w:r>
          </w:p>
        </w:tc>
        <w:tc>
          <w:tcPr>
            <w:tcW w:w="1417" w:type="dxa"/>
            <w:shd w:val="clear" w:color="auto" w:fill="auto"/>
          </w:tcPr>
          <w:p w14:paraId="7B3F9345"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6F3F05A6" w14:textId="77777777" w:rsidTr="00E30C20">
        <w:trPr>
          <w:trHeight w:val="237"/>
        </w:trPr>
        <w:tc>
          <w:tcPr>
            <w:tcW w:w="704" w:type="dxa"/>
            <w:vMerge/>
            <w:shd w:val="clear" w:color="auto" w:fill="auto"/>
          </w:tcPr>
          <w:p w14:paraId="3B3942EF"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1EC9A8F0"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3962B80F" w14:textId="77777777" w:rsidR="00337C7F" w:rsidRPr="00E8407E" w:rsidRDefault="00337C7F" w:rsidP="00337C7F">
            <w:pPr>
              <w:rPr>
                <w:rFonts w:ascii="Times New Roman" w:hAnsi="Times New Roman" w:cs="Times New Roman"/>
                <w:bCs/>
                <w:color w:val="000000"/>
                <w:sz w:val="24"/>
                <w:szCs w:val="24"/>
              </w:rPr>
            </w:pPr>
          </w:p>
        </w:tc>
        <w:tc>
          <w:tcPr>
            <w:tcW w:w="1418" w:type="dxa"/>
            <w:vMerge/>
            <w:shd w:val="clear" w:color="auto" w:fill="auto"/>
          </w:tcPr>
          <w:p w14:paraId="1B3BEC1F" w14:textId="77777777" w:rsidR="00337C7F" w:rsidRPr="00E8407E" w:rsidRDefault="00337C7F" w:rsidP="00337C7F">
            <w:pPr>
              <w:rPr>
                <w:rFonts w:ascii="Times New Roman" w:hAnsi="Times New Roman" w:cs="Times New Roman"/>
                <w:color w:val="000000"/>
                <w:sz w:val="24"/>
                <w:szCs w:val="24"/>
                <w:lang w:eastAsia="uk-UA" w:bidi="uk-UA"/>
              </w:rPr>
            </w:pPr>
          </w:p>
        </w:tc>
        <w:tc>
          <w:tcPr>
            <w:tcW w:w="2268" w:type="dxa"/>
            <w:shd w:val="clear" w:color="auto" w:fill="auto"/>
          </w:tcPr>
          <w:p w14:paraId="64DE1E7A" w14:textId="5E906C5C" w:rsidR="00337C7F" w:rsidRPr="00E8407E" w:rsidRDefault="00337C7F" w:rsidP="00337C7F">
            <w:pPr>
              <w:rPr>
                <w:rFonts w:ascii="Times New Roman" w:hAnsi="Times New Roman" w:cs="Times New Roman"/>
                <w:sz w:val="24"/>
                <w:szCs w:val="24"/>
                <w:lang w:val="ru-RU"/>
              </w:rPr>
            </w:pPr>
            <w:r w:rsidRPr="00E8407E">
              <w:rPr>
                <w:rStyle w:val="ac"/>
                <w:rFonts w:ascii="Times New Roman" w:hAnsi="Times New Roman" w:cs="Times New Roman"/>
                <w:i w:val="0"/>
                <w:sz w:val="24"/>
                <w:szCs w:val="24"/>
              </w:rPr>
              <w:t>витяг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E8407E">
              <w:rPr>
                <w:rStyle w:val="ac"/>
                <w:rFonts w:ascii="Times New Roman" w:hAnsi="Times New Roman" w:cs="Times New Roman"/>
                <w:i w:val="0"/>
                <w:sz w:val="24"/>
                <w:szCs w:val="24"/>
                <w:lang w:val="ru-RU"/>
              </w:rPr>
              <w:t>;</w:t>
            </w:r>
          </w:p>
        </w:tc>
        <w:tc>
          <w:tcPr>
            <w:tcW w:w="1973" w:type="dxa"/>
            <w:shd w:val="clear" w:color="auto" w:fill="auto"/>
          </w:tcPr>
          <w:p w14:paraId="536EEED2" w14:textId="09F6B96D" w:rsidR="00337C7F" w:rsidRPr="00E8407E" w:rsidRDefault="00337C7F" w:rsidP="00337C7F">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sidR="00915CC6">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Style w:val="ac"/>
                <w:rFonts w:ascii="Times New Roman" w:hAnsi="Times New Roman" w:cs="Times New Roman"/>
                <w:i w:val="0"/>
                <w:sz w:val="24"/>
                <w:szCs w:val="24"/>
              </w:rPr>
              <w:t xml:space="preserve"> (ст.17);</w:t>
            </w:r>
          </w:p>
          <w:p w14:paraId="38441785" w14:textId="450487A7" w:rsidR="00337C7F" w:rsidRPr="00E8407E" w:rsidRDefault="00337C7F" w:rsidP="00337C7F">
            <w:pPr>
              <w:rPr>
                <w:rFonts w:ascii="Times New Roman" w:hAnsi="Times New Roman" w:cs="Times New Roman"/>
                <w:sz w:val="24"/>
                <w:szCs w:val="24"/>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w:t>
            </w:r>
            <w:r w:rsidRPr="00E8407E">
              <w:rPr>
                <w:rFonts w:ascii="Times New Roman" w:hAnsi="Times New Roman" w:cs="Times New Roman"/>
                <w:sz w:val="24"/>
                <w:szCs w:val="24"/>
                <w:lang w:eastAsia="uk-UA"/>
              </w:rPr>
              <w:lastRenderedPageBreak/>
              <w:t>кового державного соціального страхування, затверджений наказом Міністерства фінансів України від 21.07.2017 №</w:t>
            </w:r>
            <w:r w:rsidR="00915CC6">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(п.3 розділу ІІ);</w:t>
            </w:r>
          </w:p>
        </w:tc>
        <w:tc>
          <w:tcPr>
            <w:tcW w:w="1417" w:type="dxa"/>
            <w:shd w:val="clear" w:color="auto" w:fill="auto"/>
          </w:tcPr>
          <w:p w14:paraId="2747240E"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367631D9" w14:textId="77777777" w:rsidTr="00E30C20">
        <w:trPr>
          <w:trHeight w:val="204"/>
        </w:trPr>
        <w:tc>
          <w:tcPr>
            <w:tcW w:w="704" w:type="dxa"/>
            <w:vMerge/>
            <w:shd w:val="clear" w:color="auto" w:fill="auto"/>
          </w:tcPr>
          <w:p w14:paraId="76F89962"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3A212CD4"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25C18DF8" w14:textId="77777777" w:rsidR="00337C7F" w:rsidRPr="00E8407E" w:rsidRDefault="00337C7F" w:rsidP="00337C7F">
            <w:pPr>
              <w:rPr>
                <w:rFonts w:ascii="Times New Roman" w:hAnsi="Times New Roman" w:cs="Times New Roman"/>
                <w:bCs/>
                <w:color w:val="000000"/>
                <w:sz w:val="24"/>
                <w:szCs w:val="24"/>
              </w:rPr>
            </w:pPr>
          </w:p>
        </w:tc>
        <w:tc>
          <w:tcPr>
            <w:tcW w:w="1418" w:type="dxa"/>
            <w:vMerge/>
            <w:shd w:val="clear" w:color="auto" w:fill="auto"/>
          </w:tcPr>
          <w:p w14:paraId="0D702B7A" w14:textId="77777777" w:rsidR="00337C7F" w:rsidRPr="00E8407E" w:rsidRDefault="00337C7F" w:rsidP="00337C7F">
            <w:pPr>
              <w:rPr>
                <w:rFonts w:ascii="Times New Roman" w:hAnsi="Times New Roman" w:cs="Times New Roman"/>
                <w:color w:val="000000"/>
                <w:sz w:val="24"/>
                <w:szCs w:val="24"/>
                <w:lang w:eastAsia="uk-UA" w:bidi="uk-UA"/>
              </w:rPr>
            </w:pPr>
          </w:p>
        </w:tc>
        <w:tc>
          <w:tcPr>
            <w:tcW w:w="2268" w:type="dxa"/>
            <w:shd w:val="clear" w:color="auto" w:fill="auto"/>
          </w:tcPr>
          <w:p w14:paraId="2340ACA2" w14:textId="55EBE7F6" w:rsidR="00337C7F" w:rsidRPr="00E8407E" w:rsidRDefault="00337C7F" w:rsidP="00337C7F">
            <w:pPr>
              <w:rPr>
                <w:rFonts w:ascii="Times New Roman" w:hAnsi="Times New Roman" w:cs="Times New Roman"/>
                <w:sz w:val="24"/>
                <w:szCs w:val="24"/>
                <w:lang w:val="ru-RU"/>
              </w:rPr>
            </w:pPr>
            <w:r w:rsidRPr="00E8407E">
              <w:rPr>
                <w:rStyle w:val="ac"/>
                <w:rFonts w:ascii="Times New Roman" w:hAnsi="Times New Roman" w:cs="Times New Roman"/>
                <w:i w:val="0"/>
                <w:sz w:val="24"/>
                <w:szCs w:val="24"/>
              </w:rPr>
              <w:t>довідка з реєстру страхувальників(ф. №</w:t>
            </w:r>
            <w:r w:rsidR="00915CC6">
              <w:rPr>
                <w:rStyle w:val="ac"/>
                <w:rFonts w:ascii="Times New Roman" w:hAnsi="Times New Roman" w:cs="Times New Roman"/>
                <w:i w:val="0"/>
                <w:sz w:val="24"/>
                <w:szCs w:val="24"/>
              </w:rPr>
              <w:t xml:space="preserve"> </w:t>
            </w:r>
            <w:r w:rsidRPr="00E8407E">
              <w:rPr>
                <w:rStyle w:val="ac"/>
                <w:rFonts w:ascii="Times New Roman" w:hAnsi="Times New Roman" w:cs="Times New Roman"/>
                <w:i w:val="0"/>
                <w:sz w:val="24"/>
                <w:szCs w:val="24"/>
              </w:rPr>
              <w:t>1-ДРС)</w:t>
            </w:r>
            <w:r w:rsidRPr="00E8407E">
              <w:rPr>
                <w:rStyle w:val="ac"/>
                <w:rFonts w:ascii="Times New Roman" w:hAnsi="Times New Roman" w:cs="Times New Roman"/>
                <w:i w:val="0"/>
                <w:sz w:val="24"/>
                <w:szCs w:val="24"/>
                <w:lang w:val="ru-RU"/>
              </w:rPr>
              <w:t>;</w:t>
            </w:r>
          </w:p>
        </w:tc>
        <w:tc>
          <w:tcPr>
            <w:tcW w:w="1973" w:type="dxa"/>
            <w:shd w:val="clear" w:color="auto" w:fill="auto"/>
          </w:tcPr>
          <w:p w14:paraId="08814676" w14:textId="57C96923" w:rsidR="00337C7F" w:rsidRPr="00E8407E" w:rsidRDefault="00337C7F" w:rsidP="00337C7F">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sidR="00915CC6">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 (</w:t>
            </w:r>
            <w:r w:rsidRPr="00E8407E">
              <w:rPr>
                <w:rStyle w:val="ac"/>
                <w:rFonts w:ascii="Times New Roman" w:hAnsi="Times New Roman" w:cs="Times New Roman"/>
                <w:i w:val="0"/>
                <w:sz w:val="24"/>
                <w:szCs w:val="24"/>
              </w:rPr>
              <w:t>ст.17)</w:t>
            </w:r>
            <w:r w:rsidRPr="00E8407E">
              <w:rPr>
                <w:rStyle w:val="ac"/>
                <w:rFonts w:ascii="Times New Roman" w:hAnsi="Times New Roman" w:cs="Times New Roman"/>
                <w:i w:val="0"/>
                <w:sz w:val="24"/>
                <w:szCs w:val="24"/>
                <w:lang w:val="ru-RU"/>
              </w:rPr>
              <w:t>;</w:t>
            </w:r>
          </w:p>
          <w:p w14:paraId="032B7701" w14:textId="677CF323" w:rsidR="00337C7F" w:rsidRPr="00E8407E" w:rsidRDefault="00337C7F" w:rsidP="00337C7F">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w:t>
            </w:r>
            <w:r w:rsidRPr="00E8407E">
              <w:rPr>
                <w:rFonts w:ascii="Times New Roman" w:hAnsi="Times New Roman" w:cs="Times New Roman"/>
                <w:sz w:val="24"/>
                <w:szCs w:val="24"/>
                <w:lang w:eastAsia="uk-UA"/>
              </w:rPr>
              <w:lastRenderedPageBreak/>
              <w:t>України від 21.07.2017 №</w:t>
            </w:r>
            <w:r w:rsidRPr="00D5042D">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Style w:val="ac"/>
                <w:rFonts w:ascii="Times New Roman" w:hAnsi="Times New Roman" w:cs="Times New Roman"/>
                <w:i w:val="0"/>
                <w:sz w:val="24"/>
                <w:szCs w:val="24"/>
              </w:rPr>
              <w:t xml:space="preserve"> (п. 7 розділу ІІ);</w:t>
            </w:r>
          </w:p>
        </w:tc>
        <w:tc>
          <w:tcPr>
            <w:tcW w:w="1417" w:type="dxa"/>
            <w:shd w:val="clear" w:color="auto" w:fill="auto"/>
          </w:tcPr>
          <w:p w14:paraId="35812506"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1723ADE2" w14:textId="77777777" w:rsidTr="00E30C20">
        <w:trPr>
          <w:trHeight w:val="150"/>
        </w:trPr>
        <w:tc>
          <w:tcPr>
            <w:tcW w:w="704" w:type="dxa"/>
            <w:vMerge/>
            <w:shd w:val="clear" w:color="auto" w:fill="auto"/>
          </w:tcPr>
          <w:p w14:paraId="00317475"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044D63BB"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27F7AB64" w14:textId="77777777" w:rsidR="00337C7F" w:rsidRPr="00E8407E" w:rsidRDefault="00337C7F" w:rsidP="00337C7F">
            <w:pPr>
              <w:rPr>
                <w:rFonts w:ascii="Times New Roman" w:hAnsi="Times New Roman" w:cs="Times New Roman"/>
                <w:bCs/>
                <w:color w:val="000000"/>
                <w:sz w:val="24"/>
                <w:szCs w:val="24"/>
              </w:rPr>
            </w:pPr>
          </w:p>
        </w:tc>
        <w:tc>
          <w:tcPr>
            <w:tcW w:w="1418" w:type="dxa"/>
            <w:vMerge/>
            <w:shd w:val="clear" w:color="auto" w:fill="auto"/>
          </w:tcPr>
          <w:p w14:paraId="6376F4DA" w14:textId="77777777" w:rsidR="00337C7F" w:rsidRPr="00E8407E" w:rsidRDefault="00337C7F" w:rsidP="00337C7F">
            <w:pPr>
              <w:rPr>
                <w:rFonts w:ascii="Times New Roman" w:hAnsi="Times New Roman" w:cs="Times New Roman"/>
                <w:color w:val="000000"/>
                <w:sz w:val="24"/>
                <w:szCs w:val="24"/>
                <w:lang w:eastAsia="uk-UA" w:bidi="uk-UA"/>
              </w:rPr>
            </w:pPr>
          </w:p>
        </w:tc>
        <w:tc>
          <w:tcPr>
            <w:tcW w:w="2268" w:type="dxa"/>
            <w:shd w:val="clear" w:color="auto" w:fill="auto"/>
          </w:tcPr>
          <w:p w14:paraId="659C3AD4" w14:textId="40F93C3A" w:rsidR="00337C7F" w:rsidRPr="00E8407E" w:rsidRDefault="00337C7F" w:rsidP="00337C7F">
            <w:pPr>
              <w:rPr>
                <w:rFonts w:ascii="Times New Roman" w:hAnsi="Times New Roman" w:cs="Times New Roman"/>
                <w:sz w:val="24"/>
                <w:szCs w:val="24"/>
                <w:lang w:val="ru-RU"/>
              </w:rPr>
            </w:pPr>
            <w:r w:rsidRPr="00E8407E">
              <w:rPr>
                <w:rStyle w:val="ac"/>
                <w:rFonts w:ascii="Times New Roman" w:hAnsi="Times New Roman" w:cs="Times New Roman"/>
                <w:i w:val="0"/>
                <w:sz w:val="24"/>
                <w:szCs w:val="24"/>
              </w:rPr>
              <w:t>повідомлення про відмову у прийнятті податкової звітності</w:t>
            </w:r>
            <w:r w:rsidRPr="00E8407E">
              <w:rPr>
                <w:rStyle w:val="ac"/>
                <w:rFonts w:ascii="Times New Roman" w:hAnsi="Times New Roman" w:cs="Times New Roman"/>
                <w:i w:val="0"/>
                <w:sz w:val="24"/>
                <w:szCs w:val="24"/>
                <w:lang w:val="ru-RU"/>
              </w:rPr>
              <w:t>;</w:t>
            </w:r>
          </w:p>
        </w:tc>
        <w:tc>
          <w:tcPr>
            <w:tcW w:w="1973" w:type="dxa"/>
            <w:shd w:val="clear" w:color="auto" w:fill="auto"/>
          </w:tcPr>
          <w:p w14:paraId="3589C144" w14:textId="70E02BEF" w:rsidR="00337C7F" w:rsidRPr="00E8407E" w:rsidRDefault="00337C7F" w:rsidP="00337C7F">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Pr="00E8407E">
              <w:rPr>
                <w:rStyle w:val="ac"/>
                <w:rFonts w:ascii="Times New Roman" w:hAnsi="Times New Roman" w:cs="Times New Roman"/>
                <w:i w:val="0"/>
                <w:sz w:val="24"/>
                <w:szCs w:val="24"/>
                <w:lang w:val="ru-RU"/>
              </w:rPr>
              <w:t>;</w:t>
            </w:r>
          </w:p>
        </w:tc>
        <w:tc>
          <w:tcPr>
            <w:tcW w:w="1417" w:type="dxa"/>
            <w:shd w:val="clear" w:color="auto" w:fill="auto"/>
          </w:tcPr>
          <w:p w14:paraId="00C816EA"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420659BF" w14:textId="77777777" w:rsidTr="00E30C20">
        <w:trPr>
          <w:trHeight w:val="115"/>
        </w:trPr>
        <w:tc>
          <w:tcPr>
            <w:tcW w:w="704" w:type="dxa"/>
            <w:vMerge/>
            <w:shd w:val="clear" w:color="auto" w:fill="auto"/>
          </w:tcPr>
          <w:p w14:paraId="54862A71"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3A170B7D"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21209D78" w14:textId="77777777" w:rsidR="00337C7F" w:rsidRPr="00E8407E" w:rsidRDefault="00337C7F" w:rsidP="00337C7F">
            <w:pPr>
              <w:rPr>
                <w:rFonts w:ascii="Times New Roman" w:hAnsi="Times New Roman" w:cs="Times New Roman"/>
                <w:bCs/>
                <w:color w:val="000000"/>
                <w:sz w:val="24"/>
                <w:szCs w:val="24"/>
              </w:rPr>
            </w:pPr>
          </w:p>
        </w:tc>
        <w:tc>
          <w:tcPr>
            <w:tcW w:w="1418" w:type="dxa"/>
            <w:vMerge/>
            <w:shd w:val="clear" w:color="auto" w:fill="auto"/>
          </w:tcPr>
          <w:p w14:paraId="7B45BD03" w14:textId="77777777" w:rsidR="00337C7F" w:rsidRPr="00E8407E" w:rsidRDefault="00337C7F" w:rsidP="00337C7F">
            <w:pPr>
              <w:rPr>
                <w:rFonts w:ascii="Times New Roman" w:hAnsi="Times New Roman" w:cs="Times New Roman"/>
                <w:color w:val="000000"/>
                <w:sz w:val="24"/>
                <w:szCs w:val="24"/>
                <w:lang w:eastAsia="uk-UA" w:bidi="uk-UA"/>
              </w:rPr>
            </w:pPr>
          </w:p>
        </w:tc>
        <w:tc>
          <w:tcPr>
            <w:tcW w:w="2268" w:type="dxa"/>
            <w:shd w:val="clear" w:color="auto" w:fill="auto"/>
          </w:tcPr>
          <w:p w14:paraId="3D7113AD" w14:textId="15A217A6" w:rsidR="00337C7F" w:rsidRPr="00E8407E" w:rsidRDefault="00337C7F" w:rsidP="00337C7F">
            <w:pPr>
              <w:rPr>
                <w:rFonts w:ascii="Times New Roman" w:hAnsi="Times New Roman" w:cs="Times New Roman"/>
                <w:sz w:val="24"/>
                <w:szCs w:val="24"/>
                <w:lang w:val="ru-RU"/>
              </w:rPr>
            </w:pPr>
            <w:r w:rsidRPr="00E8407E">
              <w:rPr>
                <w:rStyle w:val="ac"/>
                <w:rFonts w:ascii="Times New Roman" w:hAnsi="Times New Roman" w:cs="Times New Roman"/>
                <w:i w:val="0"/>
                <w:sz w:val="24"/>
                <w:szCs w:val="24"/>
              </w:rPr>
              <w:t>лист про відмову у наданні адміністративних 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результатів надання таких послуг</w:t>
            </w:r>
            <w:r w:rsidRPr="00E8407E">
              <w:rPr>
                <w:rFonts w:ascii="Times New Roman" w:hAnsi="Times New Roman" w:cs="Times New Roman"/>
                <w:sz w:val="24"/>
                <w:szCs w:val="24"/>
                <w:lang w:val="ru-RU"/>
              </w:rPr>
              <w:t>;</w:t>
            </w:r>
          </w:p>
        </w:tc>
        <w:tc>
          <w:tcPr>
            <w:tcW w:w="1973" w:type="dxa"/>
            <w:shd w:val="clear" w:color="auto" w:fill="auto"/>
          </w:tcPr>
          <w:p w14:paraId="360CA9CB" w14:textId="4F63940D" w:rsidR="00337C7F" w:rsidRPr="00E8407E" w:rsidRDefault="00337C7F" w:rsidP="00337C7F">
            <w:pPr>
              <w:rPr>
                <w:rFonts w:ascii="Times New Roman" w:hAnsi="Times New Roman" w:cs="Times New Roman"/>
                <w:sz w:val="24"/>
                <w:szCs w:val="24"/>
                <w:vertAlign w:val="superscript"/>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w:t>
            </w:r>
            <w:r w:rsidRPr="00D5042D">
              <w:rPr>
                <w:rStyle w:val="ac"/>
                <w:rFonts w:ascii="Times New Roman" w:hAnsi="Times New Roman" w:cs="Times New Roman"/>
                <w:i w:val="0"/>
                <w:sz w:val="24"/>
                <w:szCs w:val="24"/>
                <w:lang w:val="ru-RU"/>
              </w:rPr>
              <w:t>(</w:t>
            </w:r>
            <w:r w:rsidRPr="00E8407E">
              <w:rPr>
                <w:rFonts w:ascii="Times New Roman" w:hAnsi="Times New Roman" w:cs="Times New Roman"/>
                <w:sz w:val="24"/>
                <w:szCs w:val="24"/>
              </w:rPr>
              <w:t>ст.19</w:t>
            </w:r>
            <w:r w:rsidRPr="00E8407E">
              <w:rPr>
                <w:rFonts w:ascii="Times New Roman" w:hAnsi="Times New Roman" w:cs="Times New Roman"/>
                <w:sz w:val="24"/>
                <w:szCs w:val="24"/>
                <w:vertAlign w:val="superscript"/>
              </w:rPr>
              <w:t>1</w:t>
            </w:r>
            <w:r w:rsidRPr="00D5042D">
              <w:rPr>
                <w:rStyle w:val="ac"/>
                <w:rFonts w:ascii="Times New Roman" w:hAnsi="Times New Roman" w:cs="Times New Roman"/>
                <w:i w:val="0"/>
                <w:sz w:val="24"/>
                <w:szCs w:val="24"/>
                <w:lang w:val="ru-RU"/>
              </w:rPr>
              <w:t>)</w:t>
            </w:r>
            <w:r w:rsidRPr="00E8407E">
              <w:rPr>
                <w:rFonts w:ascii="Times New Roman" w:hAnsi="Times New Roman" w:cs="Times New Roman"/>
                <w:sz w:val="24"/>
                <w:szCs w:val="24"/>
                <w:lang w:val="ru-RU"/>
              </w:rPr>
              <w:t>;</w:t>
            </w:r>
          </w:p>
        </w:tc>
        <w:tc>
          <w:tcPr>
            <w:tcW w:w="1417" w:type="dxa"/>
            <w:shd w:val="clear" w:color="auto" w:fill="auto"/>
          </w:tcPr>
          <w:p w14:paraId="1EDA9156"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62446CB0" w14:textId="77777777" w:rsidTr="00E30C20">
        <w:trPr>
          <w:trHeight w:val="129"/>
        </w:trPr>
        <w:tc>
          <w:tcPr>
            <w:tcW w:w="704" w:type="dxa"/>
            <w:vMerge/>
            <w:shd w:val="clear" w:color="auto" w:fill="auto"/>
          </w:tcPr>
          <w:p w14:paraId="01714F3D"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72F98311"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69260DF3" w14:textId="77777777" w:rsidR="00337C7F" w:rsidRPr="00E8407E" w:rsidRDefault="00337C7F" w:rsidP="00337C7F">
            <w:pPr>
              <w:rPr>
                <w:rFonts w:ascii="Times New Roman" w:hAnsi="Times New Roman" w:cs="Times New Roman"/>
                <w:bCs/>
                <w:color w:val="000000"/>
                <w:sz w:val="24"/>
                <w:szCs w:val="24"/>
              </w:rPr>
            </w:pPr>
          </w:p>
        </w:tc>
        <w:tc>
          <w:tcPr>
            <w:tcW w:w="1418" w:type="dxa"/>
            <w:vMerge/>
            <w:shd w:val="clear" w:color="auto" w:fill="auto"/>
          </w:tcPr>
          <w:p w14:paraId="73F20282" w14:textId="77777777" w:rsidR="00337C7F" w:rsidRPr="00E8407E" w:rsidRDefault="00337C7F" w:rsidP="00337C7F">
            <w:pPr>
              <w:rPr>
                <w:rFonts w:ascii="Times New Roman" w:hAnsi="Times New Roman" w:cs="Times New Roman"/>
                <w:color w:val="000000"/>
                <w:sz w:val="24"/>
                <w:szCs w:val="24"/>
                <w:lang w:eastAsia="uk-UA" w:bidi="uk-UA"/>
              </w:rPr>
            </w:pPr>
          </w:p>
        </w:tc>
        <w:tc>
          <w:tcPr>
            <w:tcW w:w="2268" w:type="dxa"/>
            <w:shd w:val="clear" w:color="auto" w:fill="auto"/>
          </w:tcPr>
          <w:p w14:paraId="26573043" w14:textId="0793B1CD" w:rsidR="00337C7F" w:rsidRPr="00D5042D" w:rsidRDefault="00337C7F" w:rsidP="00337C7F">
            <w:pPr>
              <w:rPr>
                <w:rFonts w:ascii="Times New Roman" w:hAnsi="Times New Roman" w:cs="Times New Roman"/>
                <w:sz w:val="24"/>
                <w:szCs w:val="24"/>
                <w:lang w:val="ru-RU"/>
              </w:rPr>
            </w:pPr>
            <w:r w:rsidRPr="001872F9">
              <w:rPr>
                <w:rFonts w:ascii="Times New Roman" w:hAnsi="Times New Roman" w:cs="Times New Roman"/>
                <w:sz w:val="24"/>
                <w:szCs w:val="24"/>
                <w:shd w:val="clear" w:color="auto" w:fill="FFFFFF"/>
              </w:rPr>
              <w:t>витяг з реєстру платників єдиного податку</w:t>
            </w:r>
            <w:r w:rsidRPr="00D5042D">
              <w:rPr>
                <w:rFonts w:ascii="Times New Roman" w:hAnsi="Times New Roman" w:cs="Times New Roman"/>
                <w:sz w:val="24"/>
                <w:szCs w:val="24"/>
                <w:shd w:val="clear" w:color="auto" w:fill="FFFFFF"/>
                <w:lang w:val="ru-RU"/>
              </w:rPr>
              <w:t>;</w:t>
            </w:r>
          </w:p>
        </w:tc>
        <w:tc>
          <w:tcPr>
            <w:tcW w:w="1973" w:type="dxa"/>
            <w:shd w:val="clear" w:color="auto" w:fill="auto"/>
          </w:tcPr>
          <w:p w14:paraId="79E337B4" w14:textId="047DD53A" w:rsidR="00337C7F" w:rsidRPr="00D5042D" w:rsidRDefault="00337C7F" w:rsidP="00337C7F">
            <w:pPr>
              <w:rPr>
                <w:rFonts w:ascii="Times New Roman" w:hAnsi="Times New Roman" w:cs="Times New Roman"/>
                <w:sz w:val="24"/>
                <w:szCs w:val="24"/>
                <w:lang w:val="ru-RU"/>
              </w:rPr>
            </w:pPr>
            <w:r w:rsidRPr="001872F9">
              <w:rPr>
                <w:rFonts w:ascii="Times New Roman" w:hAnsi="Times New Roman" w:cs="Times New Roman"/>
                <w:sz w:val="24"/>
                <w:szCs w:val="24"/>
                <w:shd w:val="clear" w:color="auto" w:fill="FFFFFF"/>
              </w:rPr>
              <w:t>Податковий кодекс України від 02.12.2010 № 2755-</w:t>
            </w:r>
            <w:r w:rsidRPr="001872F9">
              <w:rPr>
                <w:rFonts w:ascii="Times New Roman" w:hAnsi="Times New Roman" w:cs="Times New Roman"/>
                <w:sz w:val="24"/>
                <w:szCs w:val="24"/>
                <w:shd w:val="clear" w:color="auto" w:fill="FFFFFF"/>
                <w:lang w:val="en-US"/>
              </w:rPr>
              <w:t>VI</w:t>
            </w:r>
            <w:r w:rsidRPr="001872F9">
              <w:rPr>
                <w:rFonts w:ascii="Times New Roman" w:hAnsi="Times New Roman" w:cs="Times New Roman"/>
                <w:sz w:val="24"/>
                <w:szCs w:val="24"/>
                <w:shd w:val="clear" w:color="auto" w:fill="FFFFFF"/>
              </w:rPr>
              <w:t xml:space="preserve"> (п.299.9 ст.299)</w:t>
            </w:r>
            <w:r w:rsidRPr="00D5042D">
              <w:rPr>
                <w:rFonts w:ascii="Times New Roman" w:hAnsi="Times New Roman" w:cs="Times New Roman"/>
                <w:sz w:val="24"/>
                <w:szCs w:val="24"/>
                <w:shd w:val="clear" w:color="auto" w:fill="FFFFFF"/>
                <w:lang w:val="ru-RU"/>
              </w:rPr>
              <w:t>;</w:t>
            </w:r>
          </w:p>
        </w:tc>
        <w:tc>
          <w:tcPr>
            <w:tcW w:w="1417" w:type="dxa"/>
            <w:shd w:val="clear" w:color="auto" w:fill="auto"/>
          </w:tcPr>
          <w:p w14:paraId="1CDCEB87"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0A6F49B7" w14:textId="77777777" w:rsidTr="00E30C20">
        <w:trPr>
          <w:trHeight w:val="150"/>
        </w:trPr>
        <w:tc>
          <w:tcPr>
            <w:tcW w:w="704" w:type="dxa"/>
            <w:vMerge/>
            <w:shd w:val="clear" w:color="auto" w:fill="auto"/>
          </w:tcPr>
          <w:p w14:paraId="1D4913C7"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1788759D"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6914C3FA" w14:textId="77777777" w:rsidR="00337C7F" w:rsidRPr="00E8407E" w:rsidRDefault="00337C7F" w:rsidP="00337C7F">
            <w:pPr>
              <w:rPr>
                <w:rFonts w:ascii="Times New Roman" w:hAnsi="Times New Roman" w:cs="Times New Roman"/>
                <w:bCs/>
                <w:color w:val="000000"/>
                <w:sz w:val="24"/>
                <w:szCs w:val="24"/>
              </w:rPr>
            </w:pPr>
          </w:p>
        </w:tc>
        <w:tc>
          <w:tcPr>
            <w:tcW w:w="1418" w:type="dxa"/>
            <w:vMerge/>
            <w:shd w:val="clear" w:color="auto" w:fill="auto"/>
          </w:tcPr>
          <w:p w14:paraId="5CAF33A5" w14:textId="77777777" w:rsidR="00337C7F" w:rsidRPr="00E8407E" w:rsidRDefault="00337C7F" w:rsidP="00337C7F">
            <w:pPr>
              <w:rPr>
                <w:rFonts w:ascii="Times New Roman" w:hAnsi="Times New Roman" w:cs="Times New Roman"/>
                <w:color w:val="000000"/>
                <w:sz w:val="24"/>
                <w:szCs w:val="24"/>
                <w:lang w:eastAsia="uk-UA" w:bidi="uk-UA"/>
              </w:rPr>
            </w:pPr>
          </w:p>
        </w:tc>
        <w:tc>
          <w:tcPr>
            <w:tcW w:w="2268" w:type="dxa"/>
            <w:shd w:val="clear" w:color="auto" w:fill="auto"/>
          </w:tcPr>
          <w:p w14:paraId="485D3B60" w14:textId="51A3A125" w:rsidR="00337C7F" w:rsidRPr="00E8407E" w:rsidRDefault="00337C7F" w:rsidP="00337C7F">
            <w:pPr>
              <w:rPr>
                <w:rFonts w:ascii="Times New Roman" w:hAnsi="Times New Roman" w:cs="Times New Roman"/>
                <w:sz w:val="24"/>
                <w:szCs w:val="24"/>
                <w:lang w:val="ru-RU"/>
              </w:rPr>
            </w:pPr>
            <w:r w:rsidRPr="00E8407E">
              <w:rPr>
                <w:rFonts w:ascii="Times New Roman" w:hAnsi="Times New Roman" w:cs="Times New Roman"/>
                <w:sz w:val="24"/>
                <w:szCs w:val="24"/>
              </w:rPr>
              <w:t>лист про відмову у реєстрації платника єдиного податку</w:t>
            </w:r>
            <w:r w:rsidRPr="00E8407E">
              <w:rPr>
                <w:rFonts w:ascii="Times New Roman" w:hAnsi="Times New Roman" w:cs="Times New Roman"/>
                <w:sz w:val="24"/>
                <w:szCs w:val="24"/>
                <w:lang w:val="ru-RU"/>
              </w:rPr>
              <w:t>;</w:t>
            </w:r>
          </w:p>
        </w:tc>
        <w:tc>
          <w:tcPr>
            <w:tcW w:w="1973" w:type="dxa"/>
            <w:shd w:val="clear" w:color="auto" w:fill="auto"/>
          </w:tcPr>
          <w:p w14:paraId="3BBBA412" w14:textId="516C8D86" w:rsidR="00337C7F" w:rsidRPr="00E8407E" w:rsidRDefault="00337C7F" w:rsidP="00337C7F">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ст.299)</w:t>
            </w:r>
            <w:r w:rsidRPr="00E8407E">
              <w:rPr>
                <w:rFonts w:ascii="Times New Roman" w:hAnsi="Times New Roman" w:cs="Times New Roman"/>
                <w:sz w:val="24"/>
                <w:szCs w:val="24"/>
                <w:lang w:val="ru-RU"/>
              </w:rPr>
              <w:t>;</w:t>
            </w:r>
          </w:p>
        </w:tc>
        <w:tc>
          <w:tcPr>
            <w:tcW w:w="1417" w:type="dxa"/>
            <w:shd w:val="clear" w:color="auto" w:fill="auto"/>
          </w:tcPr>
          <w:p w14:paraId="28922A58"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241DC1FD" w14:textId="77777777" w:rsidTr="00E30C20">
        <w:trPr>
          <w:trHeight w:val="107"/>
        </w:trPr>
        <w:tc>
          <w:tcPr>
            <w:tcW w:w="704" w:type="dxa"/>
            <w:vMerge/>
            <w:shd w:val="clear" w:color="auto" w:fill="auto"/>
          </w:tcPr>
          <w:p w14:paraId="01C64BF0"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2F5BE671"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73A455FD" w14:textId="77777777" w:rsidR="00337C7F" w:rsidRPr="00E8407E" w:rsidRDefault="00337C7F" w:rsidP="00337C7F">
            <w:pPr>
              <w:rPr>
                <w:rFonts w:ascii="Times New Roman" w:hAnsi="Times New Roman" w:cs="Times New Roman"/>
                <w:bCs/>
                <w:color w:val="000000"/>
                <w:sz w:val="24"/>
                <w:szCs w:val="24"/>
              </w:rPr>
            </w:pPr>
          </w:p>
        </w:tc>
        <w:tc>
          <w:tcPr>
            <w:tcW w:w="1418" w:type="dxa"/>
            <w:vMerge/>
            <w:shd w:val="clear" w:color="auto" w:fill="auto"/>
          </w:tcPr>
          <w:p w14:paraId="0283D30F" w14:textId="77777777" w:rsidR="00337C7F" w:rsidRPr="00E8407E" w:rsidRDefault="00337C7F" w:rsidP="00337C7F">
            <w:pPr>
              <w:rPr>
                <w:rFonts w:ascii="Times New Roman" w:hAnsi="Times New Roman" w:cs="Times New Roman"/>
                <w:color w:val="000000"/>
                <w:sz w:val="24"/>
                <w:szCs w:val="24"/>
                <w:lang w:eastAsia="uk-UA" w:bidi="uk-UA"/>
              </w:rPr>
            </w:pPr>
          </w:p>
        </w:tc>
        <w:tc>
          <w:tcPr>
            <w:tcW w:w="2268" w:type="dxa"/>
            <w:shd w:val="clear" w:color="auto" w:fill="auto"/>
          </w:tcPr>
          <w:p w14:paraId="16449B94" w14:textId="19FF55F4" w:rsidR="00337C7F" w:rsidRPr="00E8407E" w:rsidRDefault="00337C7F" w:rsidP="00337C7F">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 xml:space="preserve">довідка про подану декларацію про майновий стан і доходи (про сплату або про відсутність </w:t>
            </w:r>
            <w:r w:rsidRPr="00E8407E">
              <w:rPr>
                <w:rFonts w:ascii="Times New Roman" w:hAnsi="Times New Roman" w:cs="Times New Roman"/>
                <w:sz w:val="24"/>
                <w:szCs w:val="24"/>
                <w:shd w:val="clear" w:color="auto" w:fill="FFFFFF"/>
              </w:rPr>
              <w:lastRenderedPageBreak/>
              <w:t>податкових зобов’язань)</w:t>
            </w:r>
            <w:r w:rsidRPr="00E8407E">
              <w:rPr>
                <w:rFonts w:ascii="Times New Roman" w:hAnsi="Times New Roman" w:cs="Times New Roman"/>
                <w:sz w:val="24"/>
                <w:szCs w:val="24"/>
                <w:shd w:val="clear" w:color="auto" w:fill="FFFFFF"/>
                <w:lang w:val="ru-RU"/>
              </w:rPr>
              <w:t>;</w:t>
            </w:r>
          </w:p>
        </w:tc>
        <w:tc>
          <w:tcPr>
            <w:tcW w:w="1973" w:type="dxa"/>
            <w:shd w:val="clear" w:color="auto" w:fill="auto"/>
          </w:tcPr>
          <w:p w14:paraId="611127ED" w14:textId="2B58B4FC" w:rsidR="00337C7F" w:rsidRPr="00E8407E" w:rsidRDefault="00337C7F" w:rsidP="00337C7F">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lastRenderedPageBreak/>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179.3, 179.12 ст</w:t>
            </w:r>
            <w:r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Pr="00E8407E">
              <w:rPr>
                <w:rFonts w:ascii="Times New Roman" w:hAnsi="Times New Roman" w:cs="Times New Roman"/>
                <w:sz w:val="24"/>
                <w:szCs w:val="24"/>
                <w:shd w:val="clear" w:color="auto" w:fill="FFFFFF"/>
                <w:lang w:val="ru-RU"/>
              </w:rPr>
              <w:t>;</w:t>
            </w:r>
          </w:p>
        </w:tc>
        <w:tc>
          <w:tcPr>
            <w:tcW w:w="1417" w:type="dxa"/>
            <w:shd w:val="clear" w:color="auto" w:fill="auto"/>
          </w:tcPr>
          <w:p w14:paraId="6A35918D"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3E947955" w14:textId="77777777" w:rsidTr="00E30C20">
        <w:trPr>
          <w:trHeight w:val="1422"/>
        </w:trPr>
        <w:tc>
          <w:tcPr>
            <w:tcW w:w="704" w:type="dxa"/>
            <w:vMerge/>
            <w:shd w:val="clear" w:color="auto" w:fill="auto"/>
          </w:tcPr>
          <w:p w14:paraId="4C0F07C2"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77A978BC"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3B89CDA4" w14:textId="77777777" w:rsidR="00337C7F" w:rsidRPr="00E8407E" w:rsidRDefault="00337C7F" w:rsidP="00337C7F">
            <w:pPr>
              <w:rPr>
                <w:rFonts w:ascii="Times New Roman" w:hAnsi="Times New Roman" w:cs="Times New Roman"/>
                <w:bCs/>
                <w:color w:val="000000"/>
                <w:sz w:val="24"/>
                <w:szCs w:val="24"/>
              </w:rPr>
            </w:pPr>
          </w:p>
        </w:tc>
        <w:tc>
          <w:tcPr>
            <w:tcW w:w="1418" w:type="dxa"/>
            <w:vMerge/>
            <w:shd w:val="clear" w:color="auto" w:fill="auto"/>
          </w:tcPr>
          <w:p w14:paraId="30A2E478" w14:textId="77777777" w:rsidR="00337C7F" w:rsidRPr="00E8407E" w:rsidRDefault="00337C7F" w:rsidP="00337C7F">
            <w:pPr>
              <w:rPr>
                <w:rFonts w:ascii="Times New Roman" w:hAnsi="Times New Roman" w:cs="Times New Roman"/>
                <w:color w:val="000000"/>
                <w:sz w:val="24"/>
                <w:szCs w:val="24"/>
                <w:lang w:eastAsia="uk-UA" w:bidi="uk-UA"/>
              </w:rPr>
            </w:pPr>
          </w:p>
        </w:tc>
        <w:tc>
          <w:tcPr>
            <w:tcW w:w="2268" w:type="dxa"/>
            <w:shd w:val="clear" w:color="auto" w:fill="auto"/>
          </w:tcPr>
          <w:p w14:paraId="7423ABE7" w14:textId="7D75E952" w:rsidR="00337C7F" w:rsidRPr="00E8407E" w:rsidRDefault="00337C7F" w:rsidP="00337C7F">
            <w:pPr>
              <w:rPr>
                <w:rFonts w:ascii="Times New Roman" w:hAnsi="Times New Roman" w:cs="Times New Roman"/>
                <w:sz w:val="24"/>
                <w:szCs w:val="24"/>
                <w:lang w:val="en-US"/>
              </w:rPr>
            </w:pPr>
            <w:r w:rsidRPr="00E8407E">
              <w:rPr>
                <w:rFonts w:ascii="Times New Roman" w:hAnsi="Times New Roman" w:cs="Times New Roman"/>
                <w:sz w:val="24"/>
                <w:szCs w:val="24"/>
                <w:shd w:val="clear" w:color="auto" w:fill="FFFFFF"/>
                <w:lang w:val="ru-RU"/>
              </w:rPr>
              <w:t>довідка про доходи</w:t>
            </w:r>
            <w:r w:rsidRPr="00E8407E">
              <w:rPr>
                <w:rFonts w:ascii="Times New Roman" w:hAnsi="Times New Roman" w:cs="Times New Roman"/>
                <w:sz w:val="24"/>
                <w:szCs w:val="24"/>
                <w:shd w:val="clear" w:color="auto" w:fill="FFFFFF"/>
                <w:lang w:val="en-US"/>
              </w:rPr>
              <w:t>;</w:t>
            </w:r>
          </w:p>
        </w:tc>
        <w:tc>
          <w:tcPr>
            <w:tcW w:w="1973" w:type="dxa"/>
            <w:shd w:val="clear" w:color="auto" w:fill="auto"/>
          </w:tcPr>
          <w:p w14:paraId="1786B4BB" w14:textId="69B94AF7" w:rsidR="00337C7F" w:rsidRPr="00E8407E" w:rsidRDefault="00337C7F" w:rsidP="00337C7F">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lang w:val="ru-RU"/>
              </w:rPr>
              <w:t>п.296.8 ст.296);</w:t>
            </w:r>
          </w:p>
        </w:tc>
        <w:tc>
          <w:tcPr>
            <w:tcW w:w="1417" w:type="dxa"/>
            <w:shd w:val="clear" w:color="auto" w:fill="auto"/>
          </w:tcPr>
          <w:p w14:paraId="25D02E7F"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0C5B09ED" w14:textId="77777777" w:rsidTr="00E30C20">
        <w:trPr>
          <w:trHeight w:val="75"/>
        </w:trPr>
        <w:tc>
          <w:tcPr>
            <w:tcW w:w="704" w:type="dxa"/>
            <w:vMerge/>
            <w:shd w:val="clear" w:color="auto" w:fill="auto"/>
          </w:tcPr>
          <w:p w14:paraId="50B6B7EE"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0CBB102A"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7F67C18B" w14:textId="77777777" w:rsidR="00337C7F" w:rsidRPr="00E8407E" w:rsidRDefault="00337C7F" w:rsidP="00337C7F">
            <w:pPr>
              <w:rPr>
                <w:rFonts w:ascii="Times New Roman" w:hAnsi="Times New Roman" w:cs="Times New Roman"/>
                <w:bCs/>
                <w:color w:val="000000"/>
                <w:sz w:val="24"/>
                <w:szCs w:val="24"/>
              </w:rPr>
            </w:pPr>
          </w:p>
        </w:tc>
        <w:tc>
          <w:tcPr>
            <w:tcW w:w="1418" w:type="dxa"/>
            <w:vMerge/>
            <w:shd w:val="clear" w:color="auto" w:fill="auto"/>
          </w:tcPr>
          <w:p w14:paraId="4A78EABB" w14:textId="77777777" w:rsidR="00337C7F" w:rsidRPr="00E8407E" w:rsidRDefault="00337C7F" w:rsidP="00337C7F">
            <w:pPr>
              <w:rPr>
                <w:rFonts w:ascii="Times New Roman" w:hAnsi="Times New Roman" w:cs="Times New Roman"/>
                <w:color w:val="000000"/>
                <w:sz w:val="24"/>
                <w:szCs w:val="24"/>
                <w:lang w:eastAsia="uk-UA" w:bidi="uk-UA"/>
              </w:rPr>
            </w:pPr>
          </w:p>
        </w:tc>
        <w:tc>
          <w:tcPr>
            <w:tcW w:w="2268" w:type="dxa"/>
            <w:shd w:val="clear" w:color="auto" w:fill="auto"/>
          </w:tcPr>
          <w:p w14:paraId="1BD1DDE1" w14:textId="7751E71C" w:rsidR="00337C7F" w:rsidRPr="00D5042D" w:rsidRDefault="00337C7F" w:rsidP="00337C7F">
            <w:pPr>
              <w:rPr>
                <w:rFonts w:ascii="Times New Roman" w:hAnsi="Times New Roman" w:cs="Times New Roman"/>
                <w:sz w:val="24"/>
                <w:szCs w:val="24"/>
                <w:lang w:val="ru-RU"/>
              </w:rPr>
            </w:pPr>
            <w:r w:rsidRPr="00D5042D">
              <w:rPr>
                <w:rFonts w:ascii="Times New Roman" w:hAnsi="Times New Roman" w:cs="Times New Roman"/>
                <w:sz w:val="24"/>
                <w:szCs w:val="24"/>
              </w:rPr>
              <w:t>довідка – підтвердження статусу податкового резидента України для уникнення подвійного оподаткування відповідно до норм міжнародних договорів</w:t>
            </w:r>
            <w:r w:rsidRPr="00D5042D">
              <w:rPr>
                <w:rFonts w:ascii="Times New Roman" w:hAnsi="Times New Roman" w:cs="Times New Roman"/>
                <w:sz w:val="24"/>
                <w:szCs w:val="24"/>
                <w:lang w:val="ru-RU"/>
              </w:rPr>
              <w:t>;</w:t>
            </w:r>
          </w:p>
        </w:tc>
        <w:tc>
          <w:tcPr>
            <w:tcW w:w="1973" w:type="dxa"/>
            <w:shd w:val="clear" w:color="auto" w:fill="auto"/>
          </w:tcPr>
          <w:p w14:paraId="08175B93" w14:textId="5A3BC751" w:rsidR="00337C7F" w:rsidRPr="00D5042D" w:rsidRDefault="00337C7F" w:rsidP="00337C7F">
            <w:pPr>
              <w:rPr>
                <w:rFonts w:ascii="Times New Roman" w:hAnsi="Times New Roman" w:cs="Times New Roman"/>
                <w:sz w:val="24"/>
                <w:szCs w:val="24"/>
              </w:rPr>
            </w:pPr>
            <w:r w:rsidRPr="00D5042D">
              <w:rPr>
                <w:rFonts w:ascii="Times New Roman" w:hAnsi="Times New Roman" w:cs="Times New Roman"/>
                <w:sz w:val="24"/>
                <w:szCs w:val="24"/>
              </w:rPr>
              <w:t>Порядок підтвердження статусу податкового резидента України для уникнення подвійного оподаткування відповідно до норм міжнародних договорів», затверджений наказом Міністерства фінансів України від 19.08.2022 № 248, зареєстрований в Міністерстві юстиції України 07.10.2022 за №1195/38531 (п5,6)</w:t>
            </w:r>
          </w:p>
          <w:p w14:paraId="5D39C153" w14:textId="1EE1DF2F" w:rsidR="00337C7F" w:rsidRPr="00D5042D" w:rsidRDefault="00337C7F" w:rsidP="00337C7F">
            <w:pPr>
              <w:rPr>
                <w:rFonts w:ascii="Times New Roman" w:hAnsi="Times New Roman" w:cs="Times New Roman"/>
                <w:sz w:val="24"/>
                <w:szCs w:val="24"/>
                <w:lang w:val="ru-RU"/>
              </w:rPr>
            </w:pPr>
            <w:r w:rsidRPr="00D5042D">
              <w:rPr>
                <w:rFonts w:ascii="Times New Roman" w:hAnsi="Times New Roman" w:cs="Times New Roman"/>
                <w:sz w:val="24"/>
                <w:szCs w:val="24"/>
                <w:shd w:val="clear" w:color="auto" w:fill="FFFFFF"/>
              </w:rPr>
              <w:t>Податковий кодекс України від 02.12.2010 № 2755-</w:t>
            </w:r>
            <w:r w:rsidRPr="00D5042D">
              <w:rPr>
                <w:rFonts w:ascii="Times New Roman" w:hAnsi="Times New Roman" w:cs="Times New Roman"/>
                <w:sz w:val="24"/>
                <w:szCs w:val="24"/>
                <w:shd w:val="clear" w:color="auto" w:fill="FFFFFF"/>
                <w:lang w:val="en-US"/>
              </w:rPr>
              <w:t>VI</w:t>
            </w:r>
            <w:r w:rsidRPr="00D5042D">
              <w:rPr>
                <w:rFonts w:ascii="Times New Roman" w:hAnsi="Times New Roman" w:cs="Times New Roman"/>
                <w:sz w:val="24"/>
                <w:szCs w:val="24"/>
                <w:shd w:val="clear" w:color="auto" w:fill="FFFFFF"/>
              </w:rPr>
              <w:t xml:space="preserve"> (</w:t>
            </w:r>
            <w:r w:rsidRPr="00D5042D">
              <w:rPr>
                <w:rFonts w:ascii="Times New Roman" w:hAnsi="Times New Roman" w:cs="Times New Roman"/>
                <w:color w:val="000000"/>
                <w:sz w:val="24"/>
                <w:szCs w:val="24"/>
                <w:lang w:eastAsia="uk-UA" w:bidi="uk-UA"/>
              </w:rPr>
              <w:t>пп.14.1.213 п.14.1 ст.14, пп.19¹.1.3 п.19¹.1 ст.19¹)</w:t>
            </w:r>
            <w:r w:rsidRPr="00D5042D">
              <w:rPr>
                <w:rFonts w:ascii="Times New Roman" w:hAnsi="Times New Roman" w:cs="Times New Roman"/>
                <w:color w:val="000000"/>
                <w:sz w:val="24"/>
                <w:szCs w:val="24"/>
                <w:lang w:val="ru-RU" w:eastAsia="uk-UA" w:bidi="uk-UA"/>
              </w:rPr>
              <w:t>;</w:t>
            </w:r>
          </w:p>
        </w:tc>
        <w:tc>
          <w:tcPr>
            <w:tcW w:w="1417" w:type="dxa"/>
            <w:shd w:val="clear" w:color="auto" w:fill="auto"/>
          </w:tcPr>
          <w:p w14:paraId="0BBA7D06" w14:textId="77777777" w:rsidR="00337C7F" w:rsidRPr="00E8407E" w:rsidRDefault="00337C7F" w:rsidP="00337C7F">
            <w:pPr>
              <w:jc w:val="both"/>
              <w:rPr>
                <w:rFonts w:ascii="Times New Roman" w:hAnsi="Times New Roman" w:cs="Times New Roman"/>
                <w:i/>
                <w:iCs/>
                <w:sz w:val="24"/>
                <w:szCs w:val="24"/>
                <w:lang w:eastAsia="uk-UA"/>
              </w:rPr>
            </w:pPr>
          </w:p>
        </w:tc>
      </w:tr>
      <w:tr w:rsidR="004F28C1" w:rsidRPr="00E8407E" w14:paraId="21CC3413" w14:textId="77777777" w:rsidTr="00E30C20">
        <w:trPr>
          <w:trHeight w:val="75"/>
        </w:trPr>
        <w:tc>
          <w:tcPr>
            <w:tcW w:w="704" w:type="dxa"/>
            <w:vMerge/>
            <w:shd w:val="clear" w:color="auto" w:fill="auto"/>
          </w:tcPr>
          <w:p w14:paraId="11235A4C" w14:textId="77777777" w:rsidR="004F28C1" w:rsidRPr="00E8407E" w:rsidRDefault="004F28C1" w:rsidP="00337C7F">
            <w:pPr>
              <w:jc w:val="both"/>
              <w:rPr>
                <w:rFonts w:ascii="Times New Roman" w:hAnsi="Times New Roman" w:cs="Times New Roman"/>
                <w:sz w:val="24"/>
                <w:szCs w:val="24"/>
                <w:lang w:eastAsia="uk-UA"/>
              </w:rPr>
            </w:pPr>
          </w:p>
        </w:tc>
        <w:tc>
          <w:tcPr>
            <w:tcW w:w="1418" w:type="dxa"/>
            <w:vMerge/>
            <w:shd w:val="clear" w:color="auto" w:fill="auto"/>
          </w:tcPr>
          <w:p w14:paraId="144BBDC6" w14:textId="77777777" w:rsidR="004F28C1" w:rsidRPr="00E8407E" w:rsidRDefault="004F28C1" w:rsidP="00337C7F">
            <w:pPr>
              <w:rPr>
                <w:rFonts w:ascii="Times New Roman" w:hAnsi="Times New Roman" w:cs="Times New Roman"/>
                <w:sz w:val="24"/>
                <w:szCs w:val="24"/>
                <w:lang w:eastAsia="uk-UA"/>
              </w:rPr>
            </w:pPr>
          </w:p>
        </w:tc>
        <w:tc>
          <w:tcPr>
            <w:tcW w:w="1418" w:type="dxa"/>
            <w:vMerge/>
            <w:shd w:val="clear" w:color="auto" w:fill="auto"/>
          </w:tcPr>
          <w:p w14:paraId="38BC1631" w14:textId="77777777" w:rsidR="004F28C1" w:rsidRPr="00E8407E" w:rsidRDefault="004F28C1" w:rsidP="00337C7F">
            <w:pPr>
              <w:rPr>
                <w:rFonts w:ascii="Times New Roman" w:hAnsi="Times New Roman" w:cs="Times New Roman"/>
                <w:bCs/>
                <w:color w:val="000000"/>
                <w:sz w:val="24"/>
                <w:szCs w:val="24"/>
              </w:rPr>
            </w:pPr>
          </w:p>
        </w:tc>
        <w:tc>
          <w:tcPr>
            <w:tcW w:w="1418" w:type="dxa"/>
            <w:vMerge/>
            <w:shd w:val="clear" w:color="auto" w:fill="auto"/>
          </w:tcPr>
          <w:p w14:paraId="22AC37A9" w14:textId="77777777" w:rsidR="004F28C1" w:rsidRPr="00E8407E" w:rsidRDefault="004F28C1" w:rsidP="00337C7F">
            <w:pPr>
              <w:rPr>
                <w:rFonts w:ascii="Times New Roman" w:hAnsi="Times New Roman" w:cs="Times New Roman"/>
                <w:color w:val="000000"/>
                <w:sz w:val="24"/>
                <w:szCs w:val="24"/>
                <w:lang w:eastAsia="uk-UA" w:bidi="uk-UA"/>
              </w:rPr>
            </w:pPr>
          </w:p>
        </w:tc>
        <w:tc>
          <w:tcPr>
            <w:tcW w:w="2268" w:type="dxa"/>
            <w:shd w:val="clear" w:color="auto" w:fill="auto"/>
          </w:tcPr>
          <w:p w14:paraId="43E00A6A" w14:textId="20E0B8E3" w:rsidR="004F28C1" w:rsidRPr="00BB7477" w:rsidRDefault="006679B5" w:rsidP="006679B5">
            <w:pPr>
              <w:rPr>
                <w:rFonts w:ascii="Times New Roman" w:hAnsi="Times New Roman" w:cs="Times New Roman"/>
                <w:sz w:val="24"/>
                <w:szCs w:val="24"/>
                <w:lang w:val="ru-RU"/>
              </w:rPr>
            </w:pPr>
            <w:r w:rsidRPr="00BB7477">
              <w:rPr>
                <w:rFonts w:ascii="Times New Roman" w:hAnsi="Times New Roman" w:cs="Times New Roman"/>
                <w:color w:val="000000"/>
                <w:sz w:val="24"/>
                <w:szCs w:val="24"/>
                <w:lang w:eastAsia="uk-UA" w:bidi="uk-UA"/>
              </w:rPr>
              <w:t xml:space="preserve">витяг з Реєстру неприбуткових установ та організацій та повідомлення про відсутність відомостей про платника у Реєстрі неприбуткових </w:t>
            </w:r>
            <w:r w:rsidRPr="00BB7477">
              <w:rPr>
                <w:rFonts w:ascii="Times New Roman" w:hAnsi="Times New Roman" w:cs="Times New Roman"/>
                <w:color w:val="000000"/>
                <w:sz w:val="24"/>
                <w:szCs w:val="24"/>
                <w:lang w:eastAsia="uk-UA" w:bidi="uk-UA"/>
              </w:rPr>
              <w:lastRenderedPageBreak/>
              <w:t>установ та організацій</w:t>
            </w:r>
            <w:r w:rsidRPr="00BB7477">
              <w:rPr>
                <w:rFonts w:ascii="Times New Roman" w:hAnsi="Times New Roman" w:cs="Times New Roman"/>
                <w:color w:val="000000"/>
                <w:sz w:val="24"/>
                <w:szCs w:val="24"/>
                <w:lang w:val="ru-RU" w:eastAsia="uk-UA" w:bidi="uk-UA"/>
              </w:rPr>
              <w:t>;</w:t>
            </w:r>
          </w:p>
        </w:tc>
        <w:tc>
          <w:tcPr>
            <w:tcW w:w="1973" w:type="dxa"/>
            <w:shd w:val="clear" w:color="auto" w:fill="auto"/>
          </w:tcPr>
          <w:p w14:paraId="5B0DEDAE" w14:textId="77777777" w:rsidR="00795CAA" w:rsidRPr="00BB7477" w:rsidRDefault="006679B5" w:rsidP="00795CAA">
            <w:pPr>
              <w:rPr>
                <w:rFonts w:ascii="Times New Roman" w:hAnsi="Times New Roman" w:cs="Times New Roman"/>
                <w:color w:val="000000"/>
                <w:sz w:val="24"/>
                <w:szCs w:val="24"/>
                <w:lang w:val="ru-RU" w:eastAsia="uk-UA" w:bidi="uk-UA"/>
              </w:rPr>
            </w:pPr>
            <w:r w:rsidRPr="00BB7477">
              <w:rPr>
                <w:rFonts w:ascii="Times New Roman" w:hAnsi="Times New Roman" w:cs="Times New Roman"/>
                <w:sz w:val="24"/>
                <w:szCs w:val="24"/>
                <w:shd w:val="clear" w:color="auto" w:fill="FFFFFF"/>
              </w:rPr>
              <w:lastRenderedPageBreak/>
              <w:t>Податковий кодекс України від 02.12.2010 № 2755-</w:t>
            </w:r>
            <w:r w:rsidRPr="00BB7477">
              <w:rPr>
                <w:rFonts w:ascii="Times New Roman" w:hAnsi="Times New Roman" w:cs="Times New Roman"/>
                <w:sz w:val="24"/>
                <w:szCs w:val="24"/>
                <w:shd w:val="clear" w:color="auto" w:fill="FFFFFF"/>
                <w:lang w:val="en-US"/>
              </w:rPr>
              <w:t>VI</w:t>
            </w:r>
            <w:r w:rsidRPr="00BB7477">
              <w:rPr>
                <w:rFonts w:ascii="Times New Roman" w:hAnsi="Times New Roman" w:cs="Times New Roman"/>
                <w:sz w:val="24"/>
                <w:szCs w:val="24"/>
              </w:rPr>
              <w:t xml:space="preserve"> (</w:t>
            </w:r>
            <w:r w:rsidRPr="00BB7477">
              <w:rPr>
                <w:rFonts w:ascii="Times New Roman" w:hAnsi="Times New Roman" w:cs="Times New Roman"/>
                <w:color w:val="000000"/>
                <w:sz w:val="24"/>
                <w:szCs w:val="24"/>
                <w:lang w:eastAsia="uk-UA" w:bidi="uk-UA"/>
              </w:rPr>
              <w:t>п.133.4 ст.133)</w:t>
            </w:r>
            <w:r w:rsidR="00795CAA" w:rsidRPr="00BB7477">
              <w:rPr>
                <w:rFonts w:ascii="Times New Roman" w:hAnsi="Times New Roman" w:cs="Times New Roman"/>
                <w:color w:val="000000"/>
                <w:sz w:val="24"/>
                <w:szCs w:val="24"/>
                <w:lang w:val="ru-RU" w:eastAsia="uk-UA" w:bidi="uk-UA"/>
              </w:rPr>
              <w:t>;</w:t>
            </w:r>
          </w:p>
          <w:p w14:paraId="04FC4AF2" w14:textId="3D3FFE5C" w:rsidR="004F28C1" w:rsidRPr="00BB7477" w:rsidRDefault="006679B5" w:rsidP="00795CAA">
            <w:pPr>
              <w:rPr>
                <w:rFonts w:ascii="Times New Roman" w:hAnsi="Times New Roman" w:cs="Times New Roman"/>
                <w:sz w:val="24"/>
                <w:szCs w:val="24"/>
              </w:rPr>
            </w:pPr>
            <w:r w:rsidRPr="00BB7477">
              <w:rPr>
                <w:rFonts w:ascii="Times New Roman" w:hAnsi="Times New Roman" w:cs="Times New Roman"/>
                <w:color w:val="000000"/>
                <w:sz w:val="24"/>
                <w:szCs w:val="24"/>
                <w:lang w:eastAsia="uk-UA" w:bidi="uk-UA"/>
              </w:rPr>
              <w:t xml:space="preserve">Порядок ведення реєстру неприбуткових установ та </w:t>
            </w:r>
            <w:r w:rsidRPr="00BB7477">
              <w:rPr>
                <w:rFonts w:ascii="Times New Roman" w:hAnsi="Times New Roman" w:cs="Times New Roman"/>
                <w:color w:val="000000"/>
                <w:sz w:val="24"/>
                <w:szCs w:val="24"/>
                <w:lang w:eastAsia="uk-UA" w:bidi="uk-UA"/>
              </w:rPr>
              <w:lastRenderedPageBreak/>
              <w:t xml:space="preserve">організацій, включення неприбуткових підприємств, установ та організацій до Реєстру та виключення з Реєстру, затверджений постановою Кабінету Міністрів України від 13.07.2016 № 440, зі змінами та доповненнями </w:t>
            </w:r>
            <w:r w:rsidR="00795CAA" w:rsidRPr="00BB7477">
              <w:rPr>
                <w:rFonts w:ascii="Times New Roman" w:hAnsi="Times New Roman" w:cs="Times New Roman"/>
                <w:color w:val="000000"/>
                <w:sz w:val="24"/>
                <w:szCs w:val="24"/>
                <w:lang w:val="en-US" w:eastAsia="uk-UA" w:bidi="uk-UA"/>
              </w:rPr>
              <w:t>(</w:t>
            </w:r>
            <w:r w:rsidR="00795CAA" w:rsidRPr="00BB7477">
              <w:rPr>
                <w:rFonts w:ascii="Times New Roman" w:hAnsi="Times New Roman" w:cs="Times New Roman"/>
                <w:color w:val="000000"/>
                <w:sz w:val="24"/>
                <w:szCs w:val="24"/>
                <w:lang w:eastAsia="uk-UA" w:bidi="uk-UA"/>
              </w:rPr>
              <w:t>п. 12</w:t>
            </w:r>
            <w:r w:rsidR="00795CAA" w:rsidRPr="00BB7477">
              <w:rPr>
                <w:rFonts w:ascii="Times New Roman" w:hAnsi="Times New Roman" w:cs="Times New Roman"/>
                <w:color w:val="000000"/>
                <w:sz w:val="24"/>
                <w:szCs w:val="24"/>
                <w:vertAlign w:val="superscript"/>
                <w:lang w:eastAsia="uk-UA" w:bidi="uk-UA"/>
              </w:rPr>
              <w:t>1</w:t>
            </w:r>
            <w:r w:rsidR="00795CAA" w:rsidRPr="00BB7477">
              <w:rPr>
                <w:rFonts w:ascii="Times New Roman" w:hAnsi="Times New Roman" w:cs="Times New Roman"/>
                <w:color w:val="000000"/>
                <w:sz w:val="24"/>
                <w:szCs w:val="24"/>
                <w:lang w:val="en-US" w:eastAsia="uk-UA" w:bidi="uk-UA"/>
              </w:rPr>
              <w:t>);</w:t>
            </w:r>
          </w:p>
        </w:tc>
        <w:tc>
          <w:tcPr>
            <w:tcW w:w="1417" w:type="dxa"/>
            <w:shd w:val="clear" w:color="auto" w:fill="auto"/>
          </w:tcPr>
          <w:p w14:paraId="5DD3CF7F" w14:textId="77777777" w:rsidR="004F28C1" w:rsidRPr="00E8407E" w:rsidRDefault="004F28C1" w:rsidP="00337C7F">
            <w:pPr>
              <w:jc w:val="both"/>
              <w:rPr>
                <w:rFonts w:ascii="Times New Roman" w:hAnsi="Times New Roman" w:cs="Times New Roman"/>
                <w:i/>
                <w:iCs/>
                <w:sz w:val="24"/>
                <w:szCs w:val="24"/>
                <w:lang w:eastAsia="uk-UA"/>
              </w:rPr>
            </w:pPr>
          </w:p>
        </w:tc>
      </w:tr>
      <w:tr w:rsidR="00337C7F" w:rsidRPr="00E8407E" w14:paraId="61D3B2DB" w14:textId="77777777" w:rsidTr="00E30C20">
        <w:trPr>
          <w:trHeight w:val="193"/>
        </w:trPr>
        <w:tc>
          <w:tcPr>
            <w:tcW w:w="704" w:type="dxa"/>
            <w:vMerge/>
            <w:shd w:val="clear" w:color="auto" w:fill="auto"/>
          </w:tcPr>
          <w:p w14:paraId="6BA42ECA"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14A3E5A2"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6EAD4134" w14:textId="77777777" w:rsidR="00337C7F" w:rsidRPr="00E8407E" w:rsidRDefault="00337C7F" w:rsidP="00337C7F">
            <w:pPr>
              <w:rPr>
                <w:rFonts w:ascii="Times New Roman" w:hAnsi="Times New Roman" w:cs="Times New Roman"/>
                <w:bCs/>
                <w:color w:val="000000"/>
                <w:sz w:val="24"/>
                <w:szCs w:val="24"/>
              </w:rPr>
            </w:pPr>
          </w:p>
        </w:tc>
        <w:tc>
          <w:tcPr>
            <w:tcW w:w="1418" w:type="dxa"/>
            <w:vMerge/>
            <w:shd w:val="clear" w:color="auto" w:fill="auto"/>
          </w:tcPr>
          <w:p w14:paraId="07AB616E" w14:textId="77777777" w:rsidR="00337C7F" w:rsidRPr="00E8407E" w:rsidRDefault="00337C7F" w:rsidP="00337C7F">
            <w:pPr>
              <w:rPr>
                <w:rFonts w:ascii="Times New Roman" w:hAnsi="Times New Roman" w:cs="Times New Roman"/>
                <w:color w:val="000000"/>
                <w:sz w:val="24"/>
                <w:szCs w:val="24"/>
                <w:lang w:eastAsia="uk-UA" w:bidi="uk-UA"/>
              </w:rPr>
            </w:pPr>
          </w:p>
        </w:tc>
        <w:tc>
          <w:tcPr>
            <w:tcW w:w="2268" w:type="dxa"/>
            <w:shd w:val="clear" w:color="auto" w:fill="auto"/>
          </w:tcPr>
          <w:p w14:paraId="54C55E0D" w14:textId="68834166" w:rsidR="00337C7F" w:rsidRPr="00D5042D" w:rsidRDefault="00337C7F" w:rsidP="00337C7F">
            <w:pPr>
              <w:rPr>
                <w:rFonts w:ascii="Times New Roman" w:hAnsi="Times New Roman" w:cs="Times New Roman"/>
                <w:sz w:val="24"/>
                <w:szCs w:val="24"/>
              </w:rPr>
            </w:pPr>
            <w:r w:rsidRPr="00D5042D">
              <w:rPr>
                <w:rFonts w:ascii="Times New Roman" w:hAnsi="Times New Roman" w:cs="Times New Roman"/>
                <w:sz w:val="24"/>
                <w:szCs w:val="24"/>
                <w:lang w:eastAsia="uk-UA" w:bidi="uk-UA"/>
              </w:rPr>
              <w:t>довідка про сплачений нерезидентом в Україні податок на прибуток (доходи).</w:t>
            </w:r>
          </w:p>
        </w:tc>
        <w:tc>
          <w:tcPr>
            <w:tcW w:w="1973" w:type="dxa"/>
            <w:shd w:val="clear" w:color="auto" w:fill="auto"/>
          </w:tcPr>
          <w:p w14:paraId="61DA76FE" w14:textId="77777777" w:rsidR="00337C7F" w:rsidRPr="00D5042D" w:rsidRDefault="00337C7F" w:rsidP="00337C7F">
            <w:pPr>
              <w:rPr>
                <w:rFonts w:ascii="Times New Roman" w:hAnsi="Times New Roman" w:cs="Times New Roman"/>
                <w:sz w:val="24"/>
                <w:szCs w:val="24"/>
                <w:lang w:val="ru-RU" w:eastAsia="uk-UA" w:bidi="uk-UA"/>
              </w:rPr>
            </w:pPr>
            <w:r w:rsidRPr="00D5042D">
              <w:rPr>
                <w:rFonts w:ascii="Times New Roman" w:hAnsi="Times New Roman" w:cs="Times New Roman"/>
                <w:sz w:val="24"/>
                <w:szCs w:val="24"/>
                <w:shd w:val="clear" w:color="auto" w:fill="FFFFFF"/>
              </w:rPr>
              <w:t>Податковий кодекс України від 02.12.2010 № 2755-</w:t>
            </w:r>
            <w:r w:rsidRPr="00D5042D">
              <w:rPr>
                <w:rFonts w:ascii="Times New Roman" w:hAnsi="Times New Roman" w:cs="Times New Roman"/>
                <w:sz w:val="24"/>
                <w:szCs w:val="24"/>
                <w:shd w:val="clear" w:color="auto" w:fill="FFFFFF"/>
                <w:lang w:val="en-US"/>
              </w:rPr>
              <w:t>VI</w:t>
            </w:r>
            <w:r w:rsidRPr="00D5042D">
              <w:rPr>
                <w:rFonts w:ascii="Times New Roman" w:hAnsi="Times New Roman" w:cs="Times New Roman"/>
                <w:sz w:val="24"/>
                <w:szCs w:val="24"/>
              </w:rPr>
              <w:t xml:space="preserve"> (</w:t>
            </w:r>
            <w:r w:rsidRPr="00D5042D">
              <w:rPr>
                <w:rFonts w:ascii="Times New Roman" w:hAnsi="Times New Roman" w:cs="Times New Roman"/>
                <w:sz w:val="24"/>
                <w:szCs w:val="24"/>
                <w:lang w:eastAsia="uk-UA" w:bidi="uk-UA"/>
              </w:rPr>
              <w:t>п.137.7 ст.137)</w:t>
            </w:r>
            <w:r w:rsidRPr="00D5042D">
              <w:rPr>
                <w:rFonts w:ascii="Times New Roman" w:hAnsi="Times New Roman" w:cs="Times New Roman"/>
                <w:sz w:val="24"/>
                <w:szCs w:val="24"/>
                <w:lang w:val="ru-RU" w:eastAsia="uk-UA" w:bidi="uk-UA"/>
              </w:rPr>
              <w:t>;</w:t>
            </w:r>
          </w:p>
          <w:p w14:paraId="32B5EF31" w14:textId="124BEEAE" w:rsidR="00337C7F" w:rsidRPr="00D5042D" w:rsidRDefault="00337C7F" w:rsidP="00337C7F">
            <w:pPr>
              <w:rPr>
                <w:rFonts w:ascii="Times New Roman" w:hAnsi="Times New Roman" w:cs="Times New Roman"/>
                <w:sz w:val="24"/>
                <w:szCs w:val="24"/>
              </w:rPr>
            </w:pPr>
            <w:r w:rsidRPr="00D5042D">
              <w:rPr>
                <w:rFonts w:ascii="Times New Roman" w:hAnsi="Times New Roman" w:cs="Times New Roman"/>
                <w:sz w:val="24"/>
                <w:szCs w:val="24"/>
                <w:lang w:eastAsia="uk-UA" w:bidi="uk-UA"/>
              </w:rPr>
              <w:t>Наказ Міністерства фінансів України від 28.07.2022 № 219 «Про затвердження Порядку видачі довідки про сплачений нерезидентом в Україні податок на прибуток (доходи) та форму цієї довідки», зареєстрований в Міністерстві юстиції України 23.09.2022 за № 1113/38449</w:t>
            </w:r>
            <w:r w:rsidR="0045631A" w:rsidRPr="0045631A">
              <w:rPr>
                <w:rFonts w:ascii="Times New Roman" w:hAnsi="Times New Roman" w:cs="Times New Roman"/>
                <w:sz w:val="24"/>
                <w:szCs w:val="24"/>
                <w:lang w:val="ru-RU" w:eastAsia="uk-UA" w:bidi="uk-UA"/>
              </w:rPr>
              <w:t xml:space="preserve"> (</w:t>
            </w:r>
            <w:r w:rsidR="0045631A">
              <w:rPr>
                <w:rFonts w:ascii="Times New Roman" w:hAnsi="Times New Roman" w:cs="Times New Roman"/>
                <w:sz w:val="24"/>
                <w:szCs w:val="24"/>
                <w:lang w:eastAsia="uk-UA" w:bidi="uk-UA"/>
              </w:rPr>
              <w:t>п.</w:t>
            </w:r>
            <w:r w:rsidR="0045631A" w:rsidRPr="0045631A">
              <w:rPr>
                <w:rFonts w:ascii="Times New Roman" w:hAnsi="Times New Roman" w:cs="Times New Roman"/>
                <w:sz w:val="24"/>
                <w:szCs w:val="24"/>
                <w:lang w:val="ru-RU" w:eastAsia="uk-UA" w:bidi="uk-UA"/>
              </w:rPr>
              <w:t>5)</w:t>
            </w:r>
            <w:r w:rsidRPr="00D5042D">
              <w:rPr>
                <w:rFonts w:ascii="Times New Roman" w:hAnsi="Times New Roman" w:cs="Times New Roman"/>
                <w:sz w:val="24"/>
                <w:szCs w:val="24"/>
                <w:lang w:eastAsia="uk-UA" w:bidi="uk-UA"/>
              </w:rPr>
              <w:t>.</w:t>
            </w:r>
          </w:p>
        </w:tc>
        <w:tc>
          <w:tcPr>
            <w:tcW w:w="1417" w:type="dxa"/>
            <w:shd w:val="clear" w:color="auto" w:fill="auto"/>
          </w:tcPr>
          <w:p w14:paraId="08A5F5CF"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01678297" w14:textId="77777777" w:rsidTr="00E30C20">
        <w:trPr>
          <w:trHeight w:val="139"/>
        </w:trPr>
        <w:tc>
          <w:tcPr>
            <w:tcW w:w="704" w:type="dxa"/>
            <w:vMerge w:val="restart"/>
            <w:shd w:val="clear" w:color="auto" w:fill="auto"/>
          </w:tcPr>
          <w:p w14:paraId="683E5648" w14:textId="3A8D21A1" w:rsidR="00337C7F" w:rsidRPr="00E8407E" w:rsidRDefault="00337C7F" w:rsidP="00337C7F">
            <w:pPr>
              <w:jc w:val="both"/>
              <w:rPr>
                <w:rFonts w:ascii="Times New Roman" w:hAnsi="Times New Roman" w:cs="Times New Roman"/>
                <w:sz w:val="24"/>
                <w:szCs w:val="24"/>
                <w:lang w:eastAsia="uk-UA"/>
              </w:rPr>
            </w:pPr>
            <w:r w:rsidRPr="00E8407E">
              <w:rPr>
                <w:rFonts w:ascii="Times New Roman" w:hAnsi="Times New Roman" w:cs="Times New Roman"/>
                <w:sz w:val="24"/>
                <w:szCs w:val="24"/>
                <w:lang w:val="en-US" w:eastAsia="uk-UA"/>
              </w:rPr>
              <w:t>173</w:t>
            </w:r>
            <w:r w:rsidRPr="00E8407E">
              <w:rPr>
                <w:rFonts w:ascii="Times New Roman" w:hAnsi="Times New Roman" w:cs="Times New Roman"/>
                <w:sz w:val="24"/>
                <w:szCs w:val="24"/>
                <w:lang w:eastAsia="uk-UA"/>
              </w:rPr>
              <w:t>.</w:t>
            </w:r>
          </w:p>
        </w:tc>
        <w:tc>
          <w:tcPr>
            <w:tcW w:w="1418" w:type="dxa"/>
            <w:vMerge w:val="restart"/>
            <w:shd w:val="clear" w:color="auto" w:fill="auto"/>
          </w:tcPr>
          <w:p w14:paraId="3A80FF11" w14:textId="7303C3F9" w:rsidR="00337C7F" w:rsidRPr="00E8407E" w:rsidRDefault="00337C7F" w:rsidP="00337C7F">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13.08.2025 №</w:t>
            </w:r>
            <w:r w:rsidRPr="00E8407E">
              <w:rPr>
                <w:rFonts w:ascii="Times New Roman" w:eastAsia="Times New Roman" w:hAnsi="Times New Roman" w:cs="Times New Roman"/>
                <w:sz w:val="24"/>
                <w:szCs w:val="24"/>
                <w:lang w:val="en-US" w:eastAsia="ru-RU"/>
              </w:rPr>
              <w:t xml:space="preserve"> </w:t>
            </w:r>
            <w:r w:rsidRPr="00E8407E">
              <w:rPr>
                <w:rFonts w:ascii="Times New Roman" w:eastAsia="Times New Roman" w:hAnsi="Times New Roman" w:cs="Times New Roman"/>
                <w:sz w:val="24"/>
                <w:szCs w:val="24"/>
                <w:lang w:eastAsia="ru-RU"/>
              </w:rPr>
              <w:t>450</w:t>
            </w:r>
          </w:p>
        </w:tc>
        <w:tc>
          <w:tcPr>
            <w:tcW w:w="1418" w:type="dxa"/>
            <w:vMerge w:val="restart"/>
            <w:shd w:val="clear" w:color="auto" w:fill="auto"/>
          </w:tcPr>
          <w:p w14:paraId="01C61322" w14:textId="171D7520" w:rsidR="00337C7F" w:rsidRPr="00E8407E" w:rsidRDefault="00337C7F" w:rsidP="00337C7F">
            <w:pPr>
              <w:rPr>
                <w:rFonts w:ascii="Times New Roman" w:hAnsi="Times New Roman" w:cs="Times New Roman"/>
                <w:bCs/>
                <w:color w:val="000000"/>
                <w:sz w:val="24"/>
                <w:szCs w:val="24"/>
              </w:rPr>
            </w:pPr>
            <w:r w:rsidRPr="00E8407E">
              <w:rPr>
                <w:rFonts w:ascii="Times New Roman" w:eastAsia="Times New Roman" w:hAnsi="Times New Roman" w:cs="Times New Roman"/>
                <w:sz w:val="24"/>
                <w:szCs w:val="24"/>
                <w:lang w:eastAsia="ru-RU"/>
              </w:rPr>
              <w:t>Денисюк О</w:t>
            </w:r>
            <w:r w:rsidR="00EC26A6">
              <w:rPr>
                <w:rFonts w:ascii="Times New Roman" w:eastAsia="Times New Roman" w:hAnsi="Times New Roman" w:cs="Times New Roman"/>
                <w:sz w:val="24"/>
                <w:szCs w:val="24"/>
                <w:lang w:eastAsia="ru-RU"/>
              </w:rPr>
              <w:t>ксана</w:t>
            </w:r>
          </w:p>
        </w:tc>
        <w:tc>
          <w:tcPr>
            <w:tcW w:w="1418" w:type="dxa"/>
            <w:vMerge w:val="restart"/>
            <w:shd w:val="clear" w:color="auto" w:fill="auto"/>
          </w:tcPr>
          <w:p w14:paraId="26D8BEAB" w14:textId="044D072A" w:rsidR="00337C7F" w:rsidRPr="00E8407E" w:rsidRDefault="00337C7F" w:rsidP="00337C7F">
            <w:pPr>
              <w:rPr>
                <w:rFonts w:ascii="Times New Roman" w:hAnsi="Times New Roman" w:cs="Times New Roman"/>
                <w:color w:val="000000"/>
                <w:sz w:val="24"/>
                <w:szCs w:val="24"/>
                <w:lang w:eastAsia="uk-UA" w:bidi="uk-UA"/>
              </w:rPr>
            </w:pPr>
            <w:r w:rsidRPr="00E8407E">
              <w:rPr>
                <w:rFonts w:ascii="Times New Roman" w:eastAsia="Times New Roman" w:hAnsi="Times New Roman" w:cs="Times New Roman"/>
                <w:sz w:val="24"/>
                <w:szCs w:val="24"/>
                <w:lang w:eastAsia="ru-RU"/>
              </w:rPr>
              <w:t xml:space="preserve">Начальник відділу податків і зборів з юридичних осіб у </w:t>
            </w:r>
            <w:r w:rsidRPr="00E8407E">
              <w:rPr>
                <w:rFonts w:ascii="Times New Roman" w:eastAsia="Times New Roman" w:hAnsi="Times New Roman" w:cs="Times New Roman"/>
                <w:sz w:val="24"/>
                <w:szCs w:val="24"/>
                <w:lang w:eastAsia="ru-RU"/>
              </w:rPr>
              <w:lastRenderedPageBreak/>
              <w:t>галузях будівництва та професійно наукової діяльності управління оподаткування юридичних осіб</w:t>
            </w:r>
          </w:p>
        </w:tc>
        <w:tc>
          <w:tcPr>
            <w:tcW w:w="2268" w:type="dxa"/>
            <w:shd w:val="clear" w:color="auto" w:fill="auto"/>
          </w:tcPr>
          <w:p w14:paraId="64176C41" w14:textId="73608952" w:rsidR="00337C7F" w:rsidRPr="00E8407E" w:rsidRDefault="00337C7F" w:rsidP="00337C7F">
            <w:pPr>
              <w:rPr>
                <w:rFonts w:ascii="Times New Roman" w:hAnsi="Times New Roman" w:cs="Times New Roman"/>
                <w:color w:val="000000"/>
                <w:sz w:val="24"/>
                <w:szCs w:val="24"/>
                <w:lang w:eastAsia="uk-UA" w:bidi="uk-UA"/>
              </w:rPr>
            </w:pPr>
            <w:r w:rsidRPr="00E8407E">
              <w:rPr>
                <w:rFonts w:ascii="Times New Roman" w:eastAsia="Times New Roman" w:hAnsi="Times New Roman" w:cs="Times New Roman"/>
                <w:sz w:val="24"/>
                <w:szCs w:val="24"/>
                <w:lang w:eastAsia="uk-UA"/>
              </w:rPr>
              <w:lastRenderedPageBreak/>
              <w:t xml:space="preserve">Підписання письмових повідомлень про запрошення платників податків до контролюючого </w:t>
            </w:r>
            <w:r w:rsidRPr="00E8407E">
              <w:rPr>
                <w:rFonts w:ascii="Times New Roman" w:eastAsia="Times New Roman" w:hAnsi="Times New Roman" w:cs="Times New Roman"/>
                <w:sz w:val="24"/>
                <w:szCs w:val="24"/>
                <w:lang w:eastAsia="uk-UA"/>
              </w:rPr>
              <w:lastRenderedPageBreak/>
              <w:t>органу для перевірки правильності нарахування та своєчасності сплати податків, зборів, платежів, дотримання вимог іншого законодавства,</w:t>
            </w:r>
            <w:r w:rsidRPr="00E8407E">
              <w:rPr>
                <w:rFonts w:ascii="Times New Roman" w:eastAsia="Times New Roman" w:hAnsi="Times New Roman" w:cs="Times New Roman"/>
                <w:sz w:val="24"/>
                <w:szCs w:val="24"/>
                <w:lang w:eastAsia="ru-RU"/>
              </w:rPr>
              <w:t xml:space="preserve"> контроль за додержанням якого покладено на контролюючі органи;</w:t>
            </w:r>
          </w:p>
        </w:tc>
        <w:tc>
          <w:tcPr>
            <w:tcW w:w="1973" w:type="dxa"/>
            <w:shd w:val="clear" w:color="auto" w:fill="auto"/>
          </w:tcPr>
          <w:p w14:paraId="71A0EB0D" w14:textId="64D352C2" w:rsidR="00337C7F" w:rsidRPr="00E8407E" w:rsidRDefault="00337C7F" w:rsidP="00337C7F">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sidR="00915CC6">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(пп.20.1.1 п.20.1 ст.20);</w:t>
            </w:r>
          </w:p>
        </w:tc>
        <w:tc>
          <w:tcPr>
            <w:tcW w:w="1417" w:type="dxa"/>
            <w:shd w:val="clear" w:color="auto" w:fill="auto"/>
          </w:tcPr>
          <w:p w14:paraId="45665213"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40C3786C" w14:textId="77777777" w:rsidTr="00E30C20">
        <w:trPr>
          <w:trHeight w:val="115"/>
        </w:trPr>
        <w:tc>
          <w:tcPr>
            <w:tcW w:w="704" w:type="dxa"/>
            <w:vMerge/>
            <w:shd w:val="clear" w:color="auto" w:fill="auto"/>
          </w:tcPr>
          <w:p w14:paraId="15B33ABE"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17E1398F"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3669CEB5" w14:textId="77777777" w:rsidR="00337C7F" w:rsidRPr="00E8407E" w:rsidRDefault="00337C7F" w:rsidP="00337C7F">
            <w:pPr>
              <w:rPr>
                <w:rFonts w:ascii="Times New Roman" w:hAnsi="Times New Roman" w:cs="Times New Roman"/>
                <w:bCs/>
                <w:color w:val="000000"/>
                <w:sz w:val="24"/>
                <w:szCs w:val="24"/>
              </w:rPr>
            </w:pPr>
          </w:p>
        </w:tc>
        <w:tc>
          <w:tcPr>
            <w:tcW w:w="1418" w:type="dxa"/>
            <w:vMerge/>
            <w:shd w:val="clear" w:color="auto" w:fill="auto"/>
          </w:tcPr>
          <w:p w14:paraId="142BD298" w14:textId="77777777" w:rsidR="00337C7F" w:rsidRPr="00E8407E" w:rsidRDefault="00337C7F" w:rsidP="00337C7F">
            <w:pPr>
              <w:rPr>
                <w:rFonts w:ascii="Times New Roman" w:hAnsi="Times New Roman" w:cs="Times New Roman"/>
                <w:color w:val="000000"/>
                <w:sz w:val="24"/>
                <w:szCs w:val="24"/>
                <w:lang w:eastAsia="uk-UA" w:bidi="uk-UA"/>
              </w:rPr>
            </w:pPr>
          </w:p>
        </w:tc>
        <w:tc>
          <w:tcPr>
            <w:tcW w:w="2268" w:type="dxa"/>
            <w:shd w:val="clear" w:color="auto" w:fill="auto"/>
          </w:tcPr>
          <w:p w14:paraId="703AC6B7" w14:textId="475F95A3" w:rsidR="00337C7F" w:rsidRPr="00E8407E" w:rsidRDefault="00337C7F" w:rsidP="00337C7F">
            <w:pPr>
              <w:rPr>
                <w:rFonts w:ascii="Times New Roman" w:hAnsi="Times New Roman" w:cs="Times New Roman"/>
                <w:color w:val="000000"/>
                <w:sz w:val="24"/>
                <w:szCs w:val="24"/>
                <w:lang w:eastAsia="uk-UA" w:bidi="uk-UA"/>
              </w:rPr>
            </w:pPr>
            <w:r w:rsidRPr="00E8407E">
              <w:rPr>
                <w:rFonts w:ascii="Times New Roman" w:eastAsia="Times New Roman" w:hAnsi="Times New Roman" w:cs="Times New Roman"/>
                <w:sz w:val="24"/>
                <w:szCs w:val="24"/>
                <w:lang w:eastAsia="ru-RU"/>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w:t>
            </w:r>
            <w:r w:rsidRPr="00E8407E">
              <w:rPr>
                <w:rFonts w:ascii="Times New Roman" w:eastAsia="Times New Roman" w:hAnsi="Times New Roman" w:cs="Times New Roman"/>
                <w:sz w:val="24"/>
                <w:szCs w:val="24"/>
                <w:lang w:eastAsia="ru-RU"/>
              </w:rPr>
              <w:lastRenderedPageBreak/>
              <w:t>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19E64ED9" w14:textId="1A1ABDA9" w:rsidR="00337C7F" w:rsidRPr="00E8407E" w:rsidRDefault="00337C7F" w:rsidP="00337C7F">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sidR="00915CC6">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(пп.20.1.2 п.20.1 ст.20);</w:t>
            </w:r>
          </w:p>
        </w:tc>
        <w:tc>
          <w:tcPr>
            <w:tcW w:w="1417" w:type="dxa"/>
            <w:shd w:val="clear" w:color="auto" w:fill="auto"/>
          </w:tcPr>
          <w:p w14:paraId="336B91C1"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312F4630" w14:textId="77777777" w:rsidTr="00E30C20">
        <w:trPr>
          <w:trHeight w:val="115"/>
        </w:trPr>
        <w:tc>
          <w:tcPr>
            <w:tcW w:w="704" w:type="dxa"/>
            <w:vMerge/>
            <w:shd w:val="clear" w:color="auto" w:fill="auto"/>
          </w:tcPr>
          <w:p w14:paraId="4EBB6A04"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06DF0C73"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35ED47F5" w14:textId="77777777" w:rsidR="00337C7F" w:rsidRPr="00E8407E" w:rsidRDefault="00337C7F" w:rsidP="00337C7F">
            <w:pPr>
              <w:rPr>
                <w:rFonts w:ascii="Times New Roman" w:hAnsi="Times New Roman" w:cs="Times New Roman"/>
                <w:bCs/>
                <w:color w:val="000000"/>
                <w:sz w:val="24"/>
                <w:szCs w:val="24"/>
              </w:rPr>
            </w:pPr>
          </w:p>
        </w:tc>
        <w:tc>
          <w:tcPr>
            <w:tcW w:w="1418" w:type="dxa"/>
            <w:vMerge/>
            <w:shd w:val="clear" w:color="auto" w:fill="auto"/>
          </w:tcPr>
          <w:p w14:paraId="6AEE53F9" w14:textId="77777777" w:rsidR="00337C7F" w:rsidRPr="00E8407E" w:rsidRDefault="00337C7F" w:rsidP="00337C7F">
            <w:pPr>
              <w:rPr>
                <w:rFonts w:ascii="Times New Roman" w:hAnsi="Times New Roman" w:cs="Times New Roman"/>
                <w:color w:val="000000"/>
                <w:sz w:val="24"/>
                <w:szCs w:val="24"/>
                <w:lang w:eastAsia="uk-UA" w:bidi="uk-UA"/>
              </w:rPr>
            </w:pPr>
          </w:p>
        </w:tc>
        <w:tc>
          <w:tcPr>
            <w:tcW w:w="2268" w:type="dxa"/>
            <w:shd w:val="clear" w:color="auto" w:fill="auto"/>
          </w:tcPr>
          <w:p w14:paraId="54186CB8" w14:textId="47F9BE32" w:rsidR="00337C7F" w:rsidRPr="00E8407E" w:rsidRDefault="00337C7F" w:rsidP="00337C7F">
            <w:pPr>
              <w:rPr>
                <w:rFonts w:ascii="Times New Roman" w:hAnsi="Times New Roman" w:cs="Times New Roman"/>
                <w:color w:val="000000"/>
                <w:sz w:val="24"/>
                <w:szCs w:val="24"/>
                <w:lang w:eastAsia="uk-UA" w:bidi="uk-UA"/>
              </w:rPr>
            </w:pPr>
            <w:r w:rsidRPr="00E8407E">
              <w:rPr>
                <w:rFonts w:ascii="Times New Roman" w:eastAsia="Times New Roman" w:hAnsi="Times New Roman" w:cs="Times New Roman"/>
                <w:sz w:val="24"/>
                <w:szCs w:val="24"/>
                <w:lang w:eastAsia="ru-RU"/>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480FB306" w14:textId="0EEAC66D" w:rsidR="00337C7F" w:rsidRPr="00E8407E" w:rsidRDefault="00337C7F" w:rsidP="00337C7F">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sidR="00915CC6">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п.п.20.1.3 п.20.1 ст.20</w:t>
            </w:r>
            <w:r w:rsidRPr="00E8407E">
              <w:rPr>
                <w:rFonts w:ascii="Times New Roman" w:eastAsia="Times New Roman" w:hAnsi="Times New Roman" w:cs="Times New Roman"/>
                <w:sz w:val="24"/>
                <w:szCs w:val="24"/>
                <w:lang w:eastAsia="uk-UA"/>
              </w:rPr>
              <w:t>);</w:t>
            </w:r>
          </w:p>
        </w:tc>
        <w:tc>
          <w:tcPr>
            <w:tcW w:w="1417" w:type="dxa"/>
            <w:shd w:val="clear" w:color="auto" w:fill="auto"/>
          </w:tcPr>
          <w:p w14:paraId="1D53C167"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0C7A0897" w14:textId="77777777" w:rsidTr="00E30C20">
        <w:trPr>
          <w:trHeight w:val="150"/>
        </w:trPr>
        <w:tc>
          <w:tcPr>
            <w:tcW w:w="704" w:type="dxa"/>
            <w:vMerge/>
            <w:shd w:val="clear" w:color="auto" w:fill="auto"/>
          </w:tcPr>
          <w:p w14:paraId="292DF510"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631F2C58"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3DF51B63" w14:textId="77777777" w:rsidR="00337C7F" w:rsidRPr="00E8407E" w:rsidRDefault="00337C7F" w:rsidP="00337C7F">
            <w:pPr>
              <w:rPr>
                <w:rFonts w:ascii="Times New Roman" w:hAnsi="Times New Roman" w:cs="Times New Roman"/>
                <w:bCs/>
                <w:color w:val="000000"/>
                <w:sz w:val="24"/>
                <w:szCs w:val="24"/>
              </w:rPr>
            </w:pPr>
          </w:p>
        </w:tc>
        <w:tc>
          <w:tcPr>
            <w:tcW w:w="1418" w:type="dxa"/>
            <w:vMerge/>
            <w:shd w:val="clear" w:color="auto" w:fill="auto"/>
          </w:tcPr>
          <w:p w14:paraId="7F28829F" w14:textId="77777777" w:rsidR="00337C7F" w:rsidRPr="00E8407E" w:rsidRDefault="00337C7F" w:rsidP="00337C7F">
            <w:pPr>
              <w:rPr>
                <w:rFonts w:ascii="Times New Roman" w:hAnsi="Times New Roman" w:cs="Times New Roman"/>
                <w:color w:val="000000"/>
                <w:sz w:val="24"/>
                <w:szCs w:val="24"/>
                <w:lang w:eastAsia="uk-UA" w:bidi="uk-UA"/>
              </w:rPr>
            </w:pPr>
          </w:p>
        </w:tc>
        <w:tc>
          <w:tcPr>
            <w:tcW w:w="2268" w:type="dxa"/>
            <w:shd w:val="clear" w:color="auto" w:fill="auto"/>
          </w:tcPr>
          <w:p w14:paraId="50280FE9" w14:textId="1C56041E" w:rsidR="00337C7F" w:rsidRPr="00E8407E" w:rsidRDefault="00337C7F" w:rsidP="00337C7F">
            <w:pPr>
              <w:rPr>
                <w:rFonts w:ascii="Times New Roman" w:hAnsi="Times New Roman" w:cs="Times New Roman"/>
                <w:color w:val="000000"/>
                <w:sz w:val="24"/>
                <w:szCs w:val="24"/>
                <w:lang w:eastAsia="uk-UA" w:bidi="uk-UA"/>
              </w:rPr>
            </w:pPr>
            <w:r w:rsidRPr="00E8407E">
              <w:rPr>
                <w:rFonts w:ascii="Times New Roman" w:eastAsia="Times New Roman" w:hAnsi="Times New Roman" w:cs="Times New Roman"/>
                <w:sz w:val="24"/>
                <w:szCs w:val="24"/>
                <w:lang w:eastAsia="ru-RU"/>
              </w:rPr>
              <w:t>підписання у межах компетенції листів, листів відповідей;</w:t>
            </w:r>
          </w:p>
        </w:tc>
        <w:tc>
          <w:tcPr>
            <w:tcW w:w="1973" w:type="dxa"/>
            <w:shd w:val="clear" w:color="auto" w:fill="auto"/>
          </w:tcPr>
          <w:p w14:paraId="2BF74B1E" w14:textId="5FCB08C1" w:rsidR="00337C7F" w:rsidRPr="00E8407E" w:rsidRDefault="00337C7F" w:rsidP="00337C7F">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sidR="00915CC6">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ст.42</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shd w:val="clear" w:color="auto" w:fill="auto"/>
          </w:tcPr>
          <w:p w14:paraId="49097FD6"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12F0C851" w14:textId="77777777" w:rsidTr="00E30C20">
        <w:trPr>
          <w:trHeight w:val="125"/>
        </w:trPr>
        <w:tc>
          <w:tcPr>
            <w:tcW w:w="704" w:type="dxa"/>
            <w:vMerge/>
            <w:shd w:val="clear" w:color="auto" w:fill="auto"/>
          </w:tcPr>
          <w:p w14:paraId="20697DE3"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0A0F3C5E"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058B9FE5" w14:textId="77777777" w:rsidR="00337C7F" w:rsidRPr="00E8407E" w:rsidRDefault="00337C7F" w:rsidP="00337C7F">
            <w:pPr>
              <w:rPr>
                <w:rFonts w:ascii="Times New Roman" w:hAnsi="Times New Roman" w:cs="Times New Roman"/>
                <w:bCs/>
                <w:color w:val="000000"/>
                <w:sz w:val="24"/>
                <w:szCs w:val="24"/>
              </w:rPr>
            </w:pPr>
          </w:p>
        </w:tc>
        <w:tc>
          <w:tcPr>
            <w:tcW w:w="1418" w:type="dxa"/>
            <w:vMerge/>
            <w:shd w:val="clear" w:color="auto" w:fill="auto"/>
          </w:tcPr>
          <w:p w14:paraId="5881BB14" w14:textId="77777777" w:rsidR="00337C7F" w:rsidRPr="00E8407E" w:rsidRDefault="00337C7F" w:rsidP="00337C7F">
            <w:pPr>
              <w:rPr>
                <w:rFonts w:ascii="Times New Roman" w:hAnsi="Times New Roman" w:cs="Times New Roman"/>
                <w:color w:val="000000"/>
                <w:sz w:val="24"/>
                <w:szCs w:val="24"/>
                <w:lang w:eastAsia="uk-UA" w:bidi="uk-UA"/>
              </w:rPr>
            </w:pPr>
          </w:p>
        </w:tc>
        <w:tc>
          <w:tcPr>
            <w:tcW w:w="2268" w:type="dxa"/>
            <w:shd w:val="clear" w:color="auto" w:fill="auto"/>
          </w:tcPr>
          <w:p w14:paraId="03F2D286" w14:textId="3A7A2017" w:rsidR="00337C7F" w:rsidRPr="00E8407E" w:rsidRDefault="00337C7F" w:rsidP="00337C7F">
            <w:pPr>
              <w:rPr>
                <w:rFonts w:ascii="Times New Roman" w:hAnsi="Times New Roman" w:cs="Times New Roman"/>
                <w:color w:val="000000"/>
                <w:sz w:val="24"/>
                <w:szCs w:val="24"/>
                <w:lang w:eastAsia="uk-UA" w:bidi="uk-UA"/>
              </w:rPr>
            </w:pPr>
            <w:r w:rsidRPr="00E8407E">
              <w:rPr>
                <w:rFonts w:ascii="Times New Roman" w:eastAsia="Times New Roman" w:hAnsi="Times New Roman" w:cs="Times New Roman"/>
                <w:sz w:val="24"/>
                <w:szCs w:val="24"/>
                <w:lang w:eastAsia="ru-RU"/>
              </w:rPr>
              <w:t>підписання листів про надання ОМС на їх запит інформації</w:t>
            </w:r>
            <w:r w:rsidRPr="00E8407E">
              <w:rPr>
                <w:rFonts w:ascii="Times New Roman" w:eastAsia="Times New Roman" w:hAnsi="Times New Roman" w:cs="Times New Roman"/>
                <w:sz w:val="24"/>
                <w:szCs w:val="24"/>
                <w:lang w:val="ru-RU" w:eastAsia="ru-RU"/>
              </w:rPr>
              <w:t>;</w:t>
            </w:r>
          </w:p>
        </w:tc>
        <w:tc>
          <w:tcPr>
            <w:tcW w:w="1973" w:type="dxa"/>
            <w:shd w:val="clear" w:color="auto" w:fill="auto"/>
          </w:tcPr>
          <w:p w14:paraId="15831382" w14:textId="0B1BC70F" w:rsidR="00337C7F" w:rsidRPr="00E8407E" w:rsidRDefault="00337C7F" w:rsidP="00337C7F">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sidR="00915CC6">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(п.п.21.1.7 п.21.1 ст</w:t>
            </w:r>
            <w:r w:rsidRPr="00E8407E">
              <w:rPr>
                <w:rFonts w:ascii="Times New Roman" w:eastAsia="Times New Roman" w:hAnsi="Times New Roman" w:cs="Times New Roman"/>
                <w:sz w:val="24"/>
                <w:szCs w:val="24"/>
                <w:lang w:val="ru-RU" w:eastAsia="uk-UA"/>
              </w:rPr>
              <w:t>.</w:t>
            </w:r>
            <w:r w:rsidRPr="00E8407E">
              <w:rPr>
                <w:rFonts w:ascii="Times New Roman" w:eastAsia="Times New Roman" w:hAnsi="Times New Roman" w:cs="Times New Roman"/>
                <w:sz w:val="24"/>
                <w:szCs w:val="24"/>
                <w:lang w:eastAsia="uk-UA"/>
              </w:rPr>
              <w:t>21)</w:t>
            </w:r>
            <w:r w:rsidRPr="00E8407E">
              <w:rPr>
                <w:rFonts w:ascii="Times New Roman" w:eastAsia="Times New Roman" w:hAnsi="Times New Roman" w:cs="Times New Roman"/>
                <w:sz w:val="24"/>
                <w:szCs w:val="24"/>
                <w:lang w:val="ru-RU" w:eastAsia="uk-UA"/>
              </w:rPr>
              <w:t>;</w:t>
            </w:r>
          </w:p>
        </w:tc>
        <w:tc>
          <w:tcPr>
            <w:tcW w:w="1417" w:type="dxa"/>
            <w:shd w:val="clear" w:color="auto" w:fill="auto"/>
          </w:tcPr>
          <w:p w14:paraId="609017E0"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7CAF0FBF" w14:textId="77777777" w:rsidTr="00E30C20">
        <w:trPr>
          <w:trHeight w:val="129"/>
        </w:trPr>
        <w:tc>
          <w:tcPr>
            <w:tcW w:w="704" w:type="dxa"/>
            <w:vMerge/>
            <w:shd w:val="clear" w:color="auto" w:fill="auto"/>
          </w:tcPr>
          <w:p w14:paraId="21F1A06B"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4DA3F4EC"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25F7E996" w14:textId="77777777" w:rsidR="00337C7F" w:rsidRPr="00E8407E" w:rsidRDefault="00337C7F" w:rsidP="00337C7F">
            <w:pPr>
              <w:rPr>
                <w:rFonts w:ascii="Times New Roman" w:hAnsi="Times New Roman" w:cs="Times New Roman"/>
                <w:bCs/>
                <w:color w:val="000000"/>
                <w:sz w:val="24"/>
                <w:szCs w:val="24"/>
              </w:rPr>
            </w:pPr>
          </w:p>
        </w:tc>
        <w:tc>
          <w:tcPr>
            <w:tcW w:w="1418" w:type="dxa"/>
            <w:vMerge/>
            <w:shd w:val="clear" w:color="auto" w:fill="auto"/>
          </w:tcPr>
          <w:p w14:paraId="32C8EFE4" w14:textId="77777777" w:rsidR="00337C7F" w:rsidRPr="00E8407E" w:rsidRDefault="00337C7F" w:rsidP="00337C7F">
            <w:pPr>
              <w:rPr>
                <w:rFonts w:ascii="Times New Roman" w:hAnsi="Times New Roman" w:cs="Times New Roman"/>
                <w:color w:val="000000"/>
                <w:sz w:val="24"/>
                <w:szCs w:val="24"/>
                <w:lang w:eastAsia="uk-UA" w:bidi="uk-UA"/>
              </w:rPr>
            </w:pPr>
          </w:p>
        </w:tc>
        <w:tc>
          <w:tcPr>
            <w:tcW w:w="2268" w:type="dxa"/>
            <w:shd w:val="clear" w:color="auto" w:fill="auto"/>
          </w:tcPr>
          <w:p w14:paraId="4E7D6F54" w14:textId="77777777" w:rsidR="00337C7F" w:rsidRPr="00E8407E" w:rsidRDefault="00337C7F" w:rsidP="00337C7F">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 xml:space="preserve">прийняття за результатами камеральних перевірок податкових повідомлень-рішень за формами «Р», «Ш», «В4», «ПС», «Н» про донарахування податкових </w:t>
            </w:r>
            <w:r w:rsidRPr="00E8407E">
              <w:rPr>
                <w:rFonts w:ascii="Times New Roman" w:eastAsia="Times New Roman" w:hAnsi="Times New Roman" w:cs="Times New Roman"/>
                <w:sz w:val="24"/>
                <w:szCs w:val="24"/>
                <w:lang w:eastAsia="ru-RU"/>
              </w:rPr>
              <w:lastRenderedPageBreak/>
              <w:t>зобов’язань та застосування штрафних (фінансових) санкцій, передбачених:</w:t>
            </w:r>
          </w:p>
          <w:p w14:paraId="3D24BF29" w14:textId="77777777" w:rsidR="00337C7F" w:rsidRPr="00E8407E" w:rsidRDefault="00337C7F" w:rsidP="00337C7F">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45C652F9" w14:textId="77777777" w:rsidR="00337C7F" w:rsidRPr="00E8407E" w:rsidRDefault="00337C7F" w:rsidP="00337C7F">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6469F472" w14:textId="77777777" w:rsidR="00337C7F" w:rsidRPr="00E8407E" w:rsidRDefault="00337C7F" w:rsidP="00337C7F">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 «Неподання або несвоєчасне подання податкової звітності або невиконання вимог щодо внесення змін до податкової звітності»;</w:t>
            </w:r>
            <w:r w:rsidRPr="00E8407E">
              <w:rPr>
                <w:rFonts w:ascii="Times New Roman" w:eastAsia="Times New Roman" w:hAnsi="Times New Roman" w:cs="Times New Roman"/>
                <w:sz w:val="24"/>
                <w:szCs w:val="24"/>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4FD39906" w14:textId="77777777" w:rsidR="00337C7F" w:rsidRPr="00E8407E" w:rsidRDefault="00337C7F" w:rsidP="00337C7F">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 xml:space="preserve">Штрафні (фінансові) санкції (штрафи) у разі визначення контролюючим органом суми податкового зобов'язання та/або іншого зобов'язання, контроль за </w:t>
            </w:r>
            <w:r w:rsidRPr="00E8407E">
              <w:rPr>
                <w:rFonts w:ascii="Times New Roman" w:hAnsi="Times New Roman" w:cs="Times New Roman"/>
                <w:sz w:val="24"/>
                <w:szCs w:val="24"/>
              </w:rPr>
              <w:lastRenderedPageBreak/>
              <w:t>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61A7D3D8" w14:textId="03A24C55" w:rsidR="00337C7F" w:rsidRPr="00E8407E" w:rsidRDefault="00337C7F" w:rsidP="00337C7F">
            <w:pPr>
              <w:rPr>
                <w:rFonts w:ascii="Times New Roman" w:hAnsi="Times New Roman" w:cs="Times New Roman"/>
                <w:color w:val="000000"/>
                <w:sz w:val="24"/>
                <w:szCs w:val="24"/>
                <w:lang w:eastAsia="uk-UA" w:bidi="uk-UA"/>
              </w:rPr>
            </w:pPr>
            <w:r w:rsidRPr="00E8407E">
              <w:rPr>
                <w:rFonts w:ascii="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7E76F363" w14:textId="43B02FFD" w:rsidR="00337C7F" w:rsidRPr="00E8407E" w:rsidRDefault="00337C7F" w:rsidP="00337C7F">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sidR="00915CC6">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(п.54.3 ст.54; п.58.1 ст.58; п.86.7 ст.86; п.120.1 та п.120.2 ст.120; п.120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shd w:val="clear" w:color="auto" w:fill="auto"/>
          </w:tcPr>
          <w:p w14:paraId="346408B6"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0A7288A9" w14:textId="77777777" w:rsidTr="00E30C20">
        <w:trPr>
          <w:trHeight w:val="129"/>
        </w:trPr>
        <w:tc>
          <w:tcPr>
            <w:tcW w:w="704" w:type="dxa"/>
            <w:vMerge/>
            <w:shd w:val="clear" w:color="auto" w:fill="auto"/>
          </w:tcPr>
          <w:p w14:paraId="7E975BAF"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0FA5409D"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51AC7A36" w14:textId="77777777" w:rsidR="00337C7F" w:rsidRPr="00E8407E" w:rsidRDefault="00337C7F" w:rsidP="00337C7F">
            <w:pPr>
              <w:rPr>
                <w:rFonts w:ascii="Times New Roman" w:hAnsi="Times New Roman" w:cs="Times New Roman"/>
                <w:bCs/>
                <w:color w:val="000000"/>
                <w:sz w:val="24"/>
                <w:szCs w:val="24"/>
              </w:rPr>
            </w:pPr>
          </w:p>
        </w:tc>
        <w:tc>
          <w:tcPr>
            <w:tcW w:w="1418" w:type="dxa"/>
            <w:vMerge/>
            <w:shd w:val="clear" w:color="auto" w:fill="auto"/>
          </w:tcPr>
          <w:p w14:paraId="60D945C7" w14:textId="77777777" w:rsidR="00337C7F" w:rsidRPr="00E8407E" w:rsidRDefault="00337C7F" w:rsidP="00337C7F">
            <w:pPr>
              <w:rPr>
                <w:rFonts w:ascii="Times New Roman" w:hAnsi="Times New Roman" w:cs="Times New Roman"/>
                <w:color w:val="000000"/>
                <w:sz w:val="24"/>
                <w:szCs w:val="24"/>
                <w:lang w:eastAsia="uk-UA" w:bidi="uk-UA"/>
              </w:rPr>
            </w:pPr>
          </w:p>
        </w:tc>
        <w:tc>
          <w:tcPr>
            <w:tcW w:w="2268" w:type="dxa"/>
            <w:shd w:val="clear" w:color="auto" w:fill="auto"/>
          </w:tcPr>
          <w:p w14:paraId="0A56CD2C" w14:textId="18E1037C" w:rsidR="00337C7F" w:rsidRPr="00E8407E" w:rsidRDefault="00337C7F" w:rsidP="00337C7F">
            <w:pPr>
              <w:rPr>
                <w:rFonts w:ascii="Times New Roman" w:hAnsi="Times New Roman" w:cs="Times New Roman"/>
                <w:color w:val="000000"/>
                <w:sz w:val="24"/>
                <w:szCs w:val="24"/>
                <w:lang w:eastAsia="uk-UA" w:bidi="uk-UA"/>
              </w:rPr>
            </w:pPr>
            <w:r w:rsidRPr="00E8407E">
              <w:rPr>
                <w:rFonts w:ascii="Times New Roman" w:hAnsi="Times New Roman" w:cs="Times New Roman"/>
                <w:sz w:val="24"/>
                <w:szCs w:val="24"/>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 та витягів</w:t>
            </w:r>
            <w:r w:rsidRPr="00E8407E">
              <w:rPr>
                <w:rFonts w:ascii="Times New Roman" w:eastAsia="Times New Roman" w:hAnsi="Times New Roman" w:cs="Times New Roman"/>
                <w:sz w:val="24"/>
                <w:szCs w:val="24"/>
                <w:lang w:eastAsia="uk-UA"/>
              </w:rPr>
              <w:t>;</w:t>
            </w:r>
          </w:p>
        </w:tc>
        <w:tc>
          <w:tcPr>
            <w:tcW w:w="1973" w:type="dxa"/>
            <w:shd w:val="clear" w:color="auto" w:fill="auto"/>
          </w:tcPr>
          <w:p w14:paraId="3F09B759" w14:textId="592DD6D3" w:rsidR="00337C7F" w:rsidRPr="00E8407E" w:rsidRDefault="00337C7F" w:rsidP="00337C7F">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sidR="00915CC6">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shd w:val="clear" w:color="auto" w:fill="auto"/>
          </w:tcPr>
          <w:p w14:paraId="72CBAB2B"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1F2BAE72" w14:textId="77777777" w:rsidTr="00E30C20">
        <w:trPr>
          <w:trHeight w:val="104"/>
        </w:trPr>
        <w:tc>
          <w:tcPr>
            <w:tcW w:w="704" w:type="dxa"/>
            <w:vMerge/>
            <w:shd w:val="clear" w:color="auto" w:fill="auto"/>
          </w:tcPr>
          <w:p w14:paraId="1A198374"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5FD4B981"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7EDD64D3" w14:textId="77777777" w:rsidR="00337C7F" w:rsidRPr="00E8407E" w:rsidRDefault="00337C7F" w:rsidP="00337C7F">
            <w:pPr>
              <w:rPr>
                <w:rFonts w:ascii="Times New Roman" w:hAnsi="Times New Roman" w:cs="Times New Roman"/>
                <w:bCs/>
                <w:color w:val="000000"/>
                <w:sz w:val="24"/>
                <w:szCs w:val="24"/>
              </w:rPr>
            </w:pPr>
          </w:p>
        </w:tc>
        <w:tc>
          <w:tcPr>
            <w:tcW w:w="1418" w:type="dxa"/>
            <w:vMerge/>
            <w:shd w:val="clear" w:color="auto" w:fill="auto"/>
          </w:tcPr>
          <w:p w14:paraId="0E71E020" w14:textId="77777777" w:rsidR="00337C7F" w:rsidRPr="00E8407E" w:rsidRDefault="00337C7F" w:rsidP="00337C7F">
            <w:pPr>
              <w:rPr>
                <w:rFonts w:ascii="Times New Roman" w:hAnsi="Times New Roman" w:cs="Times New Roman"/>
                <w:color w:val="000000"/>
                <w:sz w:val="24"/>
                <w:szCs w:val="24"/>
                <w:lang w:eastAsia="uk-UA" w:bidi="uk-UA"/>
              </w:rPr>
            </w:pPr>
          </w:p>
        </w:tc>
        <w:tc>
          <w:tcPr>
            <w:tcW w:w="2268" w:type="dxa"/>
            <w:shd w:val="clear" w:color="auto" w:fill="auto"/>
          </w:tcPr>
          <w:p w14:paraId="41AFEDA3" w14:textId="024F23FB" w:rsidR="00337C7F" w:rsidRPr="00E8407E" w:rsidRDefault="00337C7F" w:rsidP="00337C7F">
            <w:pPr>
              <w:rPr>
                <w:rFonts w:ascii="Times New Roman" w:hAnsi="Times New Roman" w:cs="Times New Roman"/>
                <w:color w:val="000000"/>
                <w:sz w:val="24"/>
                <w:szCs w:val="24"/>
                <w:lang w:eastAsia="uk-UA" w:bidi="uk-UA"/>
              </w:rPr>
            </w:pPr>
            <w:r w:rsidRPr="00E8407E">
              <w:rPr>
                <w:rFonts w:ascii="Times New Roman" w:eastAsia="Times New Roman" w:hAnsi="Times New Roman" w:cs="Times New Roman"/>
                <w:sz w:val="24"/>
                <w:szCs w:val="24"/>
                <w:lang w:eastAsia="ru-RU"/>
              </w:rPr>
              <w:t>підписання довідок про сплачений нерезидентом в Україні податок на прибуток (доходи) та довідок-підтверджень статусу податкового резидента України;</w:t>
            </w:r>
          </w:p>
        </w:tc>
        <w:tc>
          <w:tcPr>
            <w:tcW w:w="1973" w:type="dxa"/>
            <w:shd w:val="clear" w:color="auto" w:fill="auto"/>
          </w:tcPr>
          <w:p w14:paraId="153C6108" w14:textId="4E97354B" w:rsidR="00337C7F" w:rsidRPr="00E8407E" w:rsidRDefault="00337C7F" w:rsidP="00337C7F">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sidR="00915CC6">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48632914"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349D4294" w14:textId="77777777" w:rsidTr="00E30C20">
        <w:trPr>
          <w:trHeight w:val="115"/>
        </w:trPr>
        <w:tc>
          <w:tcPr>
            <w:tcW w:w="704" w:type="dxa"/>
            <w:vMerge/>
            <w:shd w:val="clear" w:color="auto" w:fill="auto"/>
          </w:tcPr>
          <w:p w14:paraId="4E0AB634"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0BFCB5EC"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78DBC7B8" w14:textId="77777777" w:rsidR="00337C7F" w:rsidRPr="00E8407E" w:rsidRDefault="00337C7F" w:rsidP="00337C7F">
            <w:pPr>
              <w:rPr>
                <w:rFonts w:ascii="Times New Roman" w:hAnsi="Times New Roman" w:cs="Times New Roman"/>
                <w:bCs/>
                <w:color w:val="000000"/>
                <w:sz w:val="24"/>
                <w:szCs w:val="24"/>
              </w:rPr>
            </w:pPr>
          </w:p>
        </w:tc>
        <w:tc>
          <w:tcPr>
            <w:tcW w:w="1418" w:type="dxa"/>
            <w:vMerge/>
            <w:shd w:val="clear" w:color="auto" w:fill="auto"/>
          </w:tcPr>
          <w:p w14:paraId="2289C566" w14:textId="77777777" w:rsidR="00337C7F" w:rsidRPr="00E8407E" w:rsidRDefault="00337C7F" w:rsidP="00337C7F">
            <w:pPr>
              <w:rPr>
                <w:rFonts w:ascii="Times New Roman" w:hAnsi="Times New Roman" w:cs="Times New Roman"/>
                <w:color w:val="000000"/>
                <w:sz w:val="24"/>
                <w:szCs w:val="24"/>
                <w:lang w:eastAsia="uk-UA" w:bidi="uk-UA"/>
              </w:rPr>
            </w:pPr>
          </w:p>
        </w:tc>
        <w:tc>
          <w:tcPr>
            <w:tcW w:w="2268" w:type="dxa"/>
            <w:shd w:val="clear" w:color="auto" w:fill="auto"/>
          </w:tcPr>
          <w:p w14:paraId="1A668EBB" w14:textId="51F5CC51" w:rsidR="00337C7F" w:rsidRPr="00E8407E" w:rsidRDefault="00337C7F" w:rsidP="00337C7F">
            <w:pPr>
              <w:rPr>
                <w:rFonts w:ascii="Times New Roman" w:hAnsi="Times New Roman" w:cs="Times New Roman"/>
                <w:color w:val="000000"/>
                <w:sz w:val="24"/>
                <w:szCs w:val="24"/>
                <w:lang w:eastAsia="uk-UA" w:bidi="uk-UA"/>
              </w:rPr>
            </w:pPr>
            <w:r w:rsidRPr="00E8407E">
              <w:rPr>
                <w:rFonts w:ascii="Times New Roman" w:eastAsia="Times New Roman" w:hAnsi="Times New Roman" w:cs="Times New Roman"/>
                <w:sz w:val="24"/>
                <w:szCs w:val="24"/>
                <w:lang w:eastAsia="ru-RU"/>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6B7E6A02" w14:textId="19E45384" w:rsidR="00337C7F" w:rsidRPr="00E8407E" w:rsidRDefault="00337C7F" w:rsidP="00337C7F">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sidR="00915CC6">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п.299.10, 299.11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6BB5B2E7"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341F0F6D" w14:textId="77777777" w:rsidTr="00E30C20">
        <w:trPr>
          <w:trHeight w:val="139"/>
        </w:trPr>
        <w:tc>
          <w:tcPr>
            <w:tcW w:w="704" w:type="dxa"/>
            <w:vMerge/>
            <w:shd w:val="clear" w:color="auto" w:fill="auto"/>
          </w:tcPr>
          <w:p w14:paraId="383EB2DB"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58605D44"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03E6CE27" w14:textId="77777777" w:rsidR="00337C7F" w:rsidRPr="00E8407E" w:rsidRDefault="00337C7F" w:rsidP="00337C7F">
            <w:pPr>
              <w:rPr>
                <w:rFonts w:ascii="Times New Roman" w:hAnsi="Times New Roman" w:cs="Times New Roman"/>
                <w:bCs/>
                <w:color w:val="000000"/>
                <w:sz w:val="24"/>
                <w:szCs w:val="24"/>
              </w:rPr>
            </w:pPr>
          </w:p>
        </w:tc>
        <w:tc>
          <w:tcPr>
            <w:tcW w:w="1418" w:type="dxa"/>
            <w:vMerge/>
            <w:shd w:val="clear" w:color="auto" w:fill="auto"/>
          </w:tcPr>
          <w:p w14:paraId="487F567B" w14:textId="77777777" w:rsidR="00337C7F" w:rsidRPr="00E8407E" w:rsidRDefault="00337C7F" w:rsidP="00337C7F">
            <w:pPr>
              <w:rPr>
                <w:rFonts w:ascii="Times New Roman" w:hAnsi="Times New Roman" w:cs="Times New Roman"/>
                <w:color w:val="000000"/>
                <w:sz w:val="24"/>
                <w:szCs w:val="24"/>
                <w:lang w:eastAsia="uk-UA" w:bidi="uk-UA"/>
              </w:rPr>
            </w:pPr>
          </w:p>
        </w:tc>
        <w:tc>
          <w:tcPr>
            <w:tcW w:w="2268" w:type="dxa"/>
            <w:shd w:val="clear" w:color="auto" w:fill="auto"/>
          </w:tcPr>
          <w:p w14:paraId="58257BE2" w14:textId="3023C26D" w:rsidR="00337C7F" w:rsidRPr="00E8407E" w:rsidRDefault="00337C7F" w:rsidP="00337C7F">
            <w:pPr>
              <w:rPr>
                <w:rFonts w:ascii="Times New Roman" w:hAnsi="Times New Roman" w:cs="Times New Roman"/>
                <w:color w:val="000000"/>
                <w:sz w:val="24"/>
                <w:szCs w:val="24"/>
                <w:lang w:eastAsia="uk-UA" w:bidi="uk-UA"/>
              </w:rPr>
            </w:pPr>
            <w:r w:rsidRPr="00E8407E">
              <w:rPr>
                <w:rFonts w:ascii="Times New Roman" w:eastAsia="Times New Roman" w:hAnsi="Times New Roman" w:cs="Times New Roman"/>
                <w:sz w:val="24"/>
                <w:szCs w:val="24"/>
                <w:lang w:eastAsia="ru-RU"/>
              </w:rPr>
              <w:t>прийняття рішень щодо переходу юридичної особи на оподаткування як резидента Дія Сіті – платника податку на особливих умовах або відмову від 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310E66B8" w14:textId="6764BD8D" w:rsidR="00337C7F" w:rsidRPr="00E8407E" w:rsidRDefault="00337C7F" w:rsidP="00337C7F">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sidR="00915CC6">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п.141.10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10875D9D"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668F6364" w14:textId="77777777" w:rsidTr="00E30C20">
        <w:trPr>
          <w:trHeight w:val="129"/>
        </w:trPr>
        <w:tc>
          <w:tcPr>
            <w:tcW w:w="704" w:type="dxa"/>
            <w:vMerge/>
            <w:shd w:val="clear" w:color="auto" w:fill="auto"/>
          </w:tcPr>
          <w:p w14:paraId="386DD5B3" w14:textId="77777777" w:rsidR="00337C7F" w:rsidRPr="00E8407E" w:rsidRDefault="00337C7F" w:rsidP="00337C7F">
            <w:pPr>
              <w:jc w:val="both"/>
              <w:rPr>
                <w:rFonts w:ascii="Times New Roman" w:hAnsi="Times New Roman" w:cs="Times New Roman"/>
                <w:sz w:val="24"/>
                <w:szCs w:val="24"/>
                <w:lang w:eastAsia="uk-UA"/>
              </w:rPr>
            </w:pPr>
          </w:p>
        </w:tc>
        <w:tc>
          <w:tcPr>
            <w:tcW w:w="1418" w:type="dxa"/>
            <w:vMerge/>
            <w:shd w:val="clear" w:color="auto" w:fill="auto"/>
          </w:tcPr>
          <w:p w14:paraId="68AC094B" w14:textId="77777777" w:rsidR="00337C7F" w:rsidRPr="00E8407E" w:rsidRDefault="00337C7F" w:rsidP="00337C7F">
            <w:pPr>
              <w:rPr>
                <w:rFonts w:ascii="Times New Roman" w:hAnsi="Times New Roman" w:cs="Times New Roman"/>
                <w:sz w:val="24"/>
                <w:szCs w:val="24"/>
                <w:lang w:eastAsia="uk-UA"/>
              </w:rPr>
            </w:pPr>
          </w:p>
        </w:tc>
        <w:tc>
          <w:tcPr>
            <w:tcW w:w="1418" w:type="dxa"/>
            <w:vMerge/>
            <w:shd w:val="clear" w:color="auto" w:fill="auto"/>
          </w:tcPr>
          <w:p w14:paraId="2AED7736" w14:textId="77777777" w:rsidR="00337C7F" w:rsidRPr="00E8407E" w:rsidRDefault="00337C7F" w:rsidP="00337C7F">
            <w:pPr>
              <w:rPr>
                <w:rFonts w:ascii="Times New Roman" w:hAnsi="Times New Roman" w:cs="Times New Roman"/>
                <w:bCs/>
                <w:color w:val="000000"/>
                <w:sz w:val="24"/>
                <w:szCs w:val="24"/>
              </w:rPr>
            </w:pPr>
          </w:p>
        </w:tc>
        <w:tc>
          <w:tcPr>
            <w:tcW w:w="1418" w:type="dxa"/>
            <w:vMerge/>
            <w:shd w:val="clear" w:color="auto" w:fill="auto"/>
          </w:tcPr>
          <w:p w14:paraId="73031AD8" w14:textId="77777777" w:rsidR="00337C7F" w:rsidRPr="00E8407E" w:rsidRDefault="00337C7F" w:rsidP="00337C7F">
            <w:pPr>
              <w:rPr>
                <w:rFonts w:ascii="Times New Roman" w:hAnsi="Times New Roman" w:cs="Times New Roman"/>
                <w:color w:val="000000"/>
                <w:sz w:val="24"/>
                <w:szCs w:val="24"/>
                <w:lang w:eastAsia="uk-UA" w:bidi="uk-UA"/>
              </w:rPr>
            </w:pPr>
          </w:p>
        </w:tc>
        <w:tc>
          <w:tcPr>
            <w:tcW w:w="2268" w:type="dxa"/>
            <w:shd w:val="clear" w:color="auto" w:fill="auto"/>
          </w:tcPr>
          <w:p w14:paraId="5929D491" w14:textId="379D9AC7" w:rsidR="00337C7F" w:rsidRPr="00E8407E" w:rsidRDefault="00337C7F" w:rsidP="00337C7F">
            <w:pPr>
              <w:rPr>
                <w:rFonts w:ascii="Times New Roman" w:hAnsi="Times New Roman" w:cs="Times New Roman"/>
                <w:color w:val="000000"/>
                <w:sz w:val="24"/>
                <w:szCs w:val="24"/>
                <w:lang w:eastAsia="uk-UA" w:bidi="uk-UA"/>
              </w:rPr>
            </w:pPr>
            <w:r w:rsidRPr="00E8407E">
              <w:rPr>
                <w:rFonts w:ascii="Times New Roman" w:hAnsi="Times New Roman" w:cs="Times New Roman"/>
                <w:sz w:val="24"/>
                <w:szCs w:val="24"/>
                <w:lang w:eastAsia="uk-UA"/>
              </w:rPr>
              <w:t>підписання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34CCA182" w14:textId="1EC8B8D2" w:rsidR="00337C7F" w:rsidRPr="00E8407E" w:rsidRDefault="00337C7F" w:rsidP="00337C7F">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sidR="00915CC6">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lang w:eastAsia="uk-UA"/>
              </w:rPr>
              <w:t>п.73.3 ст.73).</w:t>
            </w:r>
          </w:p>
        </w:tc>
        <w:tc>
          <w:tcPr>
            <w:tcW w:w="1417" w:type="dxa"/>
            <w:shd w:val="clear" w:color="auto" w:fill="auto"/>
          </w:tcPr>
          <w:p w14:paraId="295CC21C"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5D672734" w14:textId="77777777" w:rsidTr="00E30C20">
        <w:trPr>
          <w:trHeight w:val="129"/>
        </w:trPr>
        <w:tc>
          <w:tcPr>
            <w:tcW w:w="704" w:type="dxa"/>
            <w:shd w:val="clear" w:color="auto" w:fill="auto"/>
          </w:tcPr>
          <w:p w14:paraId="52778153" w14:textId="5428FDF6" w:rsidR="00337C7F" w:rsidRPr="00E8407E" w:rsidRDefault="00337C7F" w:rsidP="00337C7F">
            <w:pPr>
              <w:jc w:val="both"/>
              <w:rPr>
                <w:rFonts w:ascii="Times New Roman" w:hAnsi="Times New Roman" w:cs="Times New Roman"/>
                <w:sz w:val="24"/>
                <w:szCs w:val="24"/>
                <w:lang w:eastAsia="uk-UA"/>
              </w:rPr>
            </w:pPr>
            <w:r w:rsidRPr="00E8407E">
              <w:rPr>
                <w:rFonts w:ascii="Times New Roman" w:hAnsi="Times New Roman" w:cs="Times New Roman"/>
                <w:sz w:val="24"/>
                <w:szCs w:val="24"/>
                <w:lang w:eastAsia="uk-UA"/>
              </w:rPr>
              <w:t>174.</w:t>
            </w:r>
          </w:p>
        </w:tc>
        <w:tc>
          <w:tcPr>
            <w:tcW w:w="1418" w:type="dxa"/>
            <w:shd w:val="clear" w:color="auto" w:fill="auto"/>
          </w:tcPr>
          <w:p w14:paraId="4DA92BA3" w14:textId="2EF1BA19" w:rsidR="00337C7F" w:rsidRPr="00E8407E" w:rsidRDefault="00337C7F" w:rsidP="00337C7F">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 xml:space="preserve">06.09.2022 № 363 </w:t>
            </w:r>
            <w:r w:rsidRPr="00E8407E">
              <w:rPr>
                <w:rFonts w:ascii="Times New Roman" w:hAnsi="Times New Roman" w:cs="Times New Roman"/>
                <w:sz w:val="24"/>
                <w:szCs w:val="24"/>
              </w:rPr>
              <w:t>(в редакції наказу від 01.09.2025 № 478)</w:t>
            </w:r>
          </w:p>
        </w:tc>
        <w:tc>
          <w:tcPr>
            <w:tcW w:w="1418" w:type="dxa"/>
            <w:shd w:val="clear" w:color="auto" w:fill="auto"/>
          </w:tcPr>
          <w:p w14:paraId="6DFBF363" w14:textId="5B9FA858" w:rsidR="00337C7F" w:rsidRPr="00E8407E" w:rsidRDefault="00337C7F" w:rsidP="00337C7F">
            <w:pPr>
              <w:rPr>
                <w:rFonts w:ascii="Times New Roman" w:hAnsi="Times New Roman" w:cs="Times New Roman"/>
                <w:bCs/>
                <w:color w:val="000000"/>
                <w:sz w:val="24"/>
                <w:szCs w:val="24"/>
              </w:rPr>
            </w:pPr>
            <w:r w:rsidRPr="00E8407E">
              <w:rPr>
                <w:rFonts w:ascii="Times New Roman" w:eastAsia="Times New Roman" w:hAnsi="Times New Roman" w:cs="Times New Roman"/>
                <w:sz w:val="24"/>
                <w:szCs w:val="24"/>
                <w:lang w:eastAsia="ru-RU"/>
              </w:rPr>
              <w:t xml:space="preserve">Левчук Оксана </w:t>
            </w:r>
          </w:p>
        </w:tc>
        <w:tc>
          <w:tcPr>
            <w:tcW w:w="1418" w:type="dxa"/>
            <w:shd w:val="clear" w:color="auto" w:fill="auto"/>
          </w:tcPr>
          <w:p w14:paraId="75B521BC" w14:textId="2E6370F6" w:rsidR="00337C7F" w:rsidRPr="00E8407E" w:rsidRDefault="00337C7F" w:rsidP="00337C7F">
            <w:pPr>
              <w:rPr>
                <w:rFonts w:ascii="Times New Roman" w:hAnsi="Times New Roman" w:cs="Times New Roman"/>
                <w:color w:val="000000"/>
                <w:sz w:val="24"/>
                <w:szCs w:val="24"/>
                <w:lang w:eastAsia="uk-UA" w:bidi="uk-UA"/>
              </w:rPr>
            </w:pPr>
            <w:r w:rsidRPr="00E8407E">
              <w:rPr>
                <w:rFonts w:ascii="Times New Roman" w:hAnsi="Times New Roman" w:cs="Times New Roman"/>
                <w:color w:val="000000"/>
                <w:sz w:val="24"/>
                <w:szCs w:val="24"/>
                <w:lang w:eastAsia="uk-UA" w:bidi="uk-UA"/>
              </w:rPr>
              <w:t>Начальник Головного управління ДПС у Волинській області</w:t>
            </w:r>
          </w:p>
        </w:tc>
        <w:tc>
          <w:tcPr>
            <w:tcW w:w="2268" w:type="dxa"/>
            <w:shd w:val="clear" w:color="auto" w:fill="auto"/>
          </w:tcPr>
          <w:p w14:paraId="40DC2468" w14:textId="0469E565" w:rsidR="00337C7F" w:rsidRPr="00E8407E" w:rsidRDefault="00337C7F" w:rsidP="00337C7F">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ru-RU"/>
              </w:rPr>
              <w:t>Накладення кваліфікованого електронного підпису для внесення даних у частині формування Реєстру заяв про повернення сум бюджетного відшкодування ПДВ</w:t>
            </w:r>
          </w:p>
        </w:tc>
        <w:tc>
          <w:tcPr>
            <w:tcW w:w="1973" w:type="dxa"/>
            <w:shd w:val="clear" w:color="auto" w:fill="auto"/>
          </w:tcPr>
          <w:p w14:paraId="540C0E4E" w14:textId="156707AA" w:rsidR="00337C7F" w:rsidRPr="00E8407E" w:rsidRDefault="00337C7F" w:rsidP="00337C7F">
            <w:pPr>
              <w:rPr>
                <w:rFonts w:ascii="Times New Roman" w:hAnsi="Times New Roman" w:cs="Times New Roman"/>
                <w:sz w:val="24"/>
                <w:szCs w:val="24"/>
                <w:lang w:val="ru-RU"/>
              </w:rPr>
            </w:pPr>
            <w:r w:rsidRPr="00E8407E">
              <w:rPr>
                <w:rFonts w:ascii="Times New Roman" w:hAnsi="Times New Roman" w:cs="Times New Roman"/>
                <w:sz w:val="24"/>
                <w:szCs w:val="24"/>
              </w:rPr>
              <w:t>Податковий кодекс України від 02.12.2010 року №</w:t>
            </w:r>
            <w:r w:rsidR="00915CC6">
              <w:rPr>
                <w:rFonts w:ascii="Times New Roman" w:hAnsi="Times New Roman" w:cs="Times New Roman"/>
                <w:sz w:val="24"/>
                <w:szCs w:val="24"/>
              </w:rPr>
              <w:t xml:space="preserve"> </w:t>
            </w:r>
            <w:r w:rsidRPr="00E8407E">
              <w:rPr>
                <w:rFonts w:ascii="Times New Roman" w:hAnsi="Times New Roman" w:cs="Times New Roman"/>
                <w:sz w:val="24"/>
                <w:szCs w:val="24"/>
              </w:rPr>
              <w:t>2755-VI (ст.20</w:t>
            </w:r>
            <w:r w:rsidRPr="00E8407E">
              <w:rPr>
                <w:rFonts w:ascii="Times New Roman" w:hAnsi="Times New Roman" w:cs="Times New Roman"/>
                <w:sz w:val="24"/>
                <w:szCs w:val="24"/>
                <w:lang w:val="ru-RU"/>
              </w:rPr>
              <w:t>0</w:t>
            </w:r>
            <w:r w:rsidRPr="00E8407E">
              <w:rPr>
                <w:rFonts w:ascii="Times New Roman" w:hAnsi="Times New Roman" w:cs="Times New Roman"/>
                <w:sz w:val="24"/>
                <w:szCs w:val="24"/>
              </w:rPr>
              <w:t>);</w:t>
            </w:r>
          </w:p>
          <w:p w14:paraId="586D6E0A" w14:textId="4DD7B478" w:rsidR="00337C7F" w:rsidRPr="00E8407E" w:rsidRDefault="00851FFB" w:rsidP="00337C7F">
            <w:pPr>
              <w:rPr>
                <w:rFonts w:ascii="Times New Roman" w:eastAsia="Times New Roman" w:hAnsi="Times New Roman" w:cs="Times New Roman"/>
                <w:sz w:val="24"/>
                <w:szCs w:val="24"/>
                <w:lang w:val="ru-RU" w:eastAsia="uk-UA"/>
              </w:rPr>
            </w:pPr>
            <w:r>
              <w:rPr>
                <w:rFonts w:ascii="Times New Roman" w:eastAsia="Times New Roman" w:hAnsi="Times New Roman" w:cs="Times New Roman"/>
                <w:sz w:val="24"/>
                <w:szCs w:val="24"/>
                <w:lang w:eastAsia="ru-RU"/>
              </w:rPr>
              <w:t>П</w:t>
            </w:r>
            <w:r w:rsidR="00337C7F" w:rsidRPr="00E8407E">
              <w:rPr>
                <w:rFonts w:ascii="Times New Roman" w:eastAsia="Times New Roman" w:hAnsi="Times New Roman" w:cs="Times New Roman"/>
                <w:sz w:val="24"/>
                <w:szCs w:val="24"/>
                <w:lang w:eastAsia="ru-RU"/>
              </w:rPr>
              <w:t xml:space="preserve">останова Кабінету Міністрів України від 25 січня 2017 року № 26 «Про затвердження Порядку ведення Реєстру </w:t>
            </w:r>
            <w:r w:rsidR="00337C7F" w:rsidRPr="00E8407E">
              <w:rPr>
                <w:rFonts w:ascii="Times New Roman" w:eastAsia="Times New Roman" w:hAnsi="Times New Roman" w:cs="Times New Roman"/>
                <w:sz w:val="24"/>
                <w:szCs w:val="24"/>
                <w:lang w:eastAsia="ru-RU"/>
              </w:rPr>
              <w:lastRenderedPageBreak/>
              <w:t>заяв про повернення суми бюджетного відшкодування податку на додану вартість»</w:t>
            </w:r>
            <w:r w:rsidR="00337C7F" w:rsidRPr="00E8407E">
              <w:rPr>
                <w:rFonts w:ascii="Times New Roman" w:eastAsia="Times New Roman" w:hAnsi="Times New Roman" w:cs="Times New Roman"/>
                <w:sz w:val="24"/>
                <w:szCs w:val="24"/>
                <w:lang w:val="ru-RU" w:eastAsia="ru-RU"/>
              </w:rPr>
              <w:t>.</w:t>
            </w:r>
          </w:p>
        </w:tc>
        <w:tc>
          <w:tcPr>
            <w:tcW w:w="1417" w:type="dxa"/>
            <w:shd w:val="clear" w:color="auto" w:fill="auto"/>
          </w:tcPr>
          <w:p w14:paraId="792361AD"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6330EB95" w14:textId="77777777" w:rsidTr="00E30C20">
        <w:trPr>
          <w:trHeight w:val="129"/>
        </w:trPr>
        <w:tc>
          <w:tcPr>
            <w:tcW w:w="704" w:type="dxa"/>
            <w:shd w:val="clear" w:color="auto" w:fill="auto"/>
          </w:tcPr>
          <w:p w14:paraId="0B10C981" w14:textId="3750AFA9" w:rsidR="00337C7F" w:rsidRPr="00E8407E" w:rsidRDefault="00337C7F" w:rsidP="00337C7F">
            <w:pPr>
              <w:jc w:val="both"/>
              <w:rPr>
                <w:rFonts w:ascii="Times New Roman" w:hAnsi="Times New Roman" w:cs="Times New Roman"/>
                <w:sz w:val="24"/>
                <w:szCs w:val="24"/>
                <w:lang w:eastAsia="uk-UA"/>
              </w:rPr>
            </w:pPr>
            <w:r w:rsidRPr="00E8407E">
              <w:rPr>
                <w:rFonts w:ascii="Times New Roman" w:hAnsi="Times New Roman" w:cs="Times New Roman"/>
                <w:sz w:val="24"/>
                <w:szCs w:val="24"/>
                <w:lang w:eastAsia="uk-UA"/>
              </w:rPr>
              <w:t>175.</w:t>
            </w:r>
          </w:p>
        </w:tc>
        <w:tc>
          <w:tcPr>
            <w:tcW w:w="1418" w:type="dxa"/>
            <w:shd w:val="clear" w:color="auto" w:fill="auto"/>
          </w:tcPr>
          <w:p w14:paraId="1E0F1FB3" w14:textId="103AF669" w:rsidR="00337C7F" w:rsidRPr="00E8407E" w:rsidRDefault="00337C7F" w:rsidP="00337C7F">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 xml:space="preserve">06.09.2022 № 363 </w:t>
            </w:r>
            <w:r w:rsidRPr="00E8407E">
              <w:rPr>
                <w:rFonts w:ascii="Times New Roman" w:hAnsi="Times New Roman" w:cs="Times New Roman"/>
                <w:sz w:val="24"/>
                <w:szCs w:val="24"/>
              </w:rPr>
              <w:t>(в редакції наказу від 01.09.2025 № 478)</w:t>
            </w:r>
          </w:p>
        </w:tc>
        <w:tc>
          <w:tcPr>
            <w:tcW w:w="1418" w:type="dxa"/>
            <w:shd w:val="clear" w:color="auto" w:fill="auto"/>
          </w:tcPr>
          <w:p w14:paraId="453FD498" w14:textId="4E27C0AA" w:rsidR="00337C7F" w:rsidRPr="00E8407E" w:rsidRDefault="00337C7F" w:rsidP="00337C7F">
            <w:pPr>
              <w:rPr>
                <w:rFonts w:ascii="Times New Roman" w:hAnsi="Times New Roman" w:cs="Times New Roman"/>
                <w:bCs/>
                <w:color w:val="000000"/>
                <w:sz w:val="24"/>
                <w:szCs w:val="24"/>
              </w:rPr>
            </w:pPr>
            <w:r w:rsidRPr="00E8407E">
              <w:rPr>
                <w:rFonts w:ascii="Times New Roman" w:eastAsia="Times New Roman" w:hAnsi="Times New Roman" w:cs="Times New Roman"/>
                <w:sz w:val="24"/>
                <w:szCs w:val="24"/>
                <w:lang w:eastAsia="ru-RU"/>
              </w:rPr>
              <w:t xml:space="preserve">Стельмащук Юлія </w:t>
            </w:r>
          </w:p>
        </w:tc>
        <w:tc>
          <w:tcPr>
            <w:tcW w:w="1418" w:type="dxa"/>
            <w:shd w:val="clear" w:color="auto" w:fill="auto"/>
          </w:tcPr>
          <w:p w14:paraId="3CCB9865" w14:textId="5AE15626" w:rsidR="00337C7F" w:rsidRPr="00E8407E" w:rsidRDefault="00337C7F" w:rsidP="00337C7F">
            <w:pPr>
              <w:rPr>
                <w:rFonts w:ascii="Times New Roman" w:hAnsi="Times New Roman" w:cs="Times New Roman"/>
                <w:color w:val="000000"/>
                <w:sz w:val="24"/>
                <w:szCs w:val="24"/>
                <w:lang w:eastAsia="uk-UA" w:bidi="uk-UA"/>
              </w:rPr>
            </w:pPr>
            <w:r w:rsidRPr="00E8407E">
              <w:rPr>
                <w:rFonts w:ascii="Times New Roman" w:eastAsia="Times New Roman" w:hAnsi="Times New Roman" w:cs="Times New Roman"/>
                <w:sz w:val="24"/>
                <w:szCs w:val="24"/>
                <w:lang w:eastAsia="ru-RU"/>
              </w:rPr>
              <w:t>Заступник начальника</w:t>
            </w:r>
          </w:p>
        </w:tc>
        <w:tc>
          <w:tcPr>
            <w:tcW w:w="2268" w:type="dxa"/>
            <w:shd w:val="clear" w:color="auto" w:fill="auto"/>
          </w:tcPr>
          <w:p w14:paraId="69A237FA" w14:textId="4F1012BF" w:rsidR="00337C7F" w:rsidRPr="00E8407E" w:rsidRDefault="00337C7F" w:rsidP="00337C7F">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ru-RU"/>
              </w:rPr>
              <w:t>Накладення кваліфікованого електронного підпису для внесення даних у частині формування Реєстру заяв про повернення сум бюджетного відшкодування ПДВ</w:t>
            </w:r>
          </w:p>
        </w:tc>
        <w:tc>
          <w:tcPr>
            <w:tcW w:w="1973" w:type="dxa"/>
            <w:shd w:val="clear" w:color="auto" w:fill="auto"/>
          </w:tcPr>
          <w:p w14:paraId="0B1B3EF1" w14:textId="2C9DC127" w:rsidR="00337C7F" w:rsidRPr="00E8407E" w:rsidRDefault="00337C7F" w:rsidP="00337C7F">
            <w:pPr>
              <w:rPr>
                <w:rFonts w:ascii="Times New Roman" w:hAnsi="Times New Roman" w:cs="Times New Roman"/>
                <w:sz w:val="24"/>
                <w:szCs w:val="24"/>
                <w:lang w:val="ru-RU"/>
              </w:rPr>
            </w:pPr>
            <w:r w:rsidRPr="00E8407E">
              <w:rPr>
                <w:rFonts w:ascii="Times New Roman" w:hAnsi="Times New Roman" w:cs="Times New Roman"/>
                <w:sz w:val="24"/>
                <w:szCs w:val="24"/>
              </w:rPr>
              <w:t>Податковий кодекс України від 02.12.2010 року №</w:t>
            </w:r>
            <w:r w:rsidR="00915CC6">
              <w:rPr>
                <w:rFonts w:ascii="Times New Roman" w:hAnsi="Times New Roman" w:cs="Times New Roman"/>
                <w:sz w:val="24"/>
                <w:szCs w:val="24"/>
              </w:rPr>
              <w:t xml:space="preserve"> </w:t>
            </w:r>
            <w:r w:rsidRPr="00E8407E">
              <w:rPr>
                <w:rFonts w:ascii="Times New Roman" w:hAnsi="Times New Roman" w:cs="Times New Roman"/>
                <w:sz w:val="24"/>
                <w:szCs w:val="24"/>
              </w:rPr>
              <w:t>2755-VI (ст.20</w:t>
            </w:r>
            <w:r w:rsidRPr="00E8407E">
              <w:rPr>
                <w:rFonts w:ascii="Times New Roman" w:hAnsi="Times New Roman" w:cs="Times New Roman"/>
                <w:sz w:val="24"/>
                <w:szCs w:val="24"/>
                <w:lang w:val="ru-RU"/>
              </w:rPr>
              <w:t>0</w:t>
            </w:r>
            <w:r w:rsidRPr="00E8407E">
              <w:rPr>
                <w:rFonts w:ascii="Times New Roman" w:hAnsi="Times New Roman" w:cs="Times New Roman"/>
                <w:sz w:val="24"/>
                <w:szCs w:val="24"/>
              </w:rPr>
              <w:t>);</w:t>
            </w:r>
          </w:p>
          <w:p w14:paraId="0F4A5122" w14:textId="334EC793" w:rsidR="00337C7F" w:rsidRPr="00E8407E" w:rsidRDefault="00851FFB" w:rsidP="00337C7F">
            <w:pPr>
              <w:rPr>
                <w:rFonts w:ascii="Times New Roman" w:eastAsia="Times New Roman" w:hAnsi="Times New Roman" w:cs="Times New Roman"/>
                <w:sz w:val="24"/>
                <w:szCs w:val="24"/>
                <w:lang w:val="ru-RU" w:eastAsia="uk-UA"/>
              </w:rPr>
            </w:pPr>
            <w:r>
              <w:rPr>
                <w:rFonts w:ascii="Times New Roman" w:eastAsia="Times New Roman" w:hAnsi="Times New Roman" w:cs="Times New Roman"/>
                <w:sz w:val="24"/>
                <w:szCs w:val="24"/>
                <w:lang w:eastAsia="ru-RU"/>
              </w:rPr>
              <w:t>П</w:t>
            </w:r>
            <w:r w:rsidR="00337C7F" w:rsidRPr="00E8407E">
              <w:rPr>
                <w:rFonts w:ascii="Times New Roman" w:eastAsia="Times New Roman" w:hAnsi="Times New Roman" w:cs="Times New Roman"/>
                <w:sz w:val="24"/>
                <w:szCs w:val="24"/>
                <w:lang w:eastAsia="ru-RU"/>
              </w:rPr>
              <w:t>останова Кабінету Міністрів України від 25 січня 2017 року № 26 «Про затвердження Порядку ведення Реєстру заяв про повернення суми бюджетного відшкодування податку на додану вартість»</w:t>
            </w:r>
            <w:r w:rsidR="00337C7F" w:rsidRPr="00E8407E">
              <w:rPr>
                <w:rFonts w:ascii="Times New Roman" w:eastAsia="Times New Roman" w:hAnsi="Times New Roman" w:cs="Times New Roman"/>
                <w:sz w:val="24"/>
                <w:szCs w:val="24"/>
                <w:lang w:val="ru-RU" w:eastAsia="ru-RU"/>
              </w:rPr>
              <w:t>.</w:t>
            </w:r>
          </w:p>
        </w:tc>
        <w:tc>
          <w:tcPr>
            <w:tcW w:w="1417" w:type="dxa"/>
            <w:shd w:val="clear" w:color="auto" w:fill="auto"/>
          </w:tcPr>
          <w:p w14:paraId="31173AA0" w14:textId="77777777" w:rsidR="00337C7F" w:rsidRPr="00E8407E" w:rsidRDefault="00337C7F" w:rsidP="00337C7F">
            <w:pPr>
              <w:jc w:val="both"/>
              <w:rPr>
                <w:rFonts w:ascii="Times New Roman" w:hAnsi="Times New Roman" w:cs="Times New Roman"/>
                <w:i/>
                <w:iCs/>
                <w:sz w:val="24"/>
                <w:szCs w:val="24"/>
                <w:lang w:eastAsia="uk-UA"/>
              </w:rPr>
            </w:pPr>
          </w:p>
        </w:tc>
      </w:tr>
      <w:tr w:rsidR="00337C7F" w:rsidRPr="00E8407E" w14:paraId="4BE4EC0B" w14:textId="77777777" w:rsidTr="00E30C20">
        <w:trPr>
          <w:trHeight w:val="129"/>
        </w:trPr>
        <w:tc>
          <w:tcPr>
            <w:tcW w:w="704" w:type="dxa"/>
            <w:shd w:val="clear" w:color="auto" w:fill="auto"/>
          </w:tcPr>
          <w:p w14:paraId="10EA1FAE" w14:textId="583BFDF8" w:rsidR="00337C7F" w:rsidRPr="00E8407E" w:rsidRDefault="00337C7F" w:rsidP="00337C7F">
            <w:pPr>
              <w:jc w:val="both"/>
              <w:rPr>
                <w:rFonts w:ascii="Times New Roman" w:hAnsi="Times New Roman" w:cs="Times New Roman"/>
                <w:sz w:val="24"/>
                <w:szCs w:val="24"/>
                <w:lang w:eastAsia="uk-UA"/>
              </w:rPr>
            </w:pPr>
            <w:r w:rsidRPr="00E8407E">
              <w:rPr>
                <w:rFonts w:ascii="Times New Roman" w:hAnsi="Times New Roman" w:cs="Times New Roman"/>
                <w:sz w:val="24"/>
                <w:szCs w:val="24"/>
                <w:lang w:eastAsia="uk-UA"/>
              </w:rPr>
              <w:t>176.</w:t>
            </w:r>
          </w:p>
        </w:tc>
        <w:tc>
          <w:tcPr>
            <w:tcW w:w="1418" w:type="dxa"/>
            <w:shd w:val="clear" w:color="auto" w:fill="auto"/>
          </w:tcPr>
          <w:p w14:paraId="00CE0DD0" w14:textId="367A6329" w:rsidR="00337C7F" w:rsidRPr="00E8407E" w:rsidRDefault="00337C7F" w:rsidP="00337C7F">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 xml:space="preserve">06.09.2022 № 363 </w:t>
            </w:r>
            <w:r w:rsidRPr="00E8407E">
              <w:rPr>
                <w:rFonts w:ascii="Times New Roman" w:hAnsi="Times New Roman" w:cs="Times New Roman"/>
                <w:sz w:val="24"/>
                <w:szCs w:val="24"/>
              </w:rPr>
              <w:t>(в редакції наказу від 01.09.2025 № 478)</w:t>
            </w:r>
          </w:p>
        </w:tc>
        <w:tc>
          <w:tcPr>
            <w:tcW w:w="1418" w:type="dxa"/>
            <w:shd w:val="clear" w:color="auto" w:fill="auto"/>
          </w:tcPr>
          <w:p w14:paraId="7BF48F7E" w14:textId="7E02E325" w:rsidR="00337C7F" w:rsidRPr="00E8407E" w:rsidRDefault="00337C7F" w:rsidP="00337C7F">
            <w:pPr>
              <w:rPr>
                <w:rFonts w:ascii="Times New Roman" w:hAnsi="Times New Roman" w:cs="Times New Roman"/>
                <w:bCs/>
                <w:color w:val="000000"/>
                <w:sz w:val="24"/>
                <w:szCs w:val="24"/>
              </w:rPr>
            </w:pPr>
            <w:r w:rsidRPr="00E8407E">
              <w:rPr>
                <w:rFonts w:ascii="Times New Roman" w:eastAsia="Times New Roman" w:hAnsi="Times New Roman" w:cs="Times New Roman"/>
                <w:sz w:val="24"/>
                <w:szCs w:val="24"/>
                <w:lang w:eastAsia="ru-RU"/>
              </w:rPr>
              <w:t xml:space="preserve">Дяк Володимир </w:t>
            </w:r>
          </w:p>
        </w:tc>
        <w:tc>
          <w:tcPr>
            <w:tcW w:w="1418" w:type="dxa"/>
            <w:shd w:val="clear" w:color="auto" w:fill="auto"/>
          </w:tcPr>
          <w:p w14:paraId="7031D80C" w14:textId="659F7378" w:rsidR="00337C7F" w:rsidRPr="00E8407E" w:rsidRDefault="00337C7F" w:rsidP="00337C7F">
            <w:pPr>
              <w:rPr>
                <w:rFonts w:ascii="Times New Roman" w:hAnsi="Times New Roman" w:cs="Times New Roman"/>
                <w:color w:val="000000"/>
                <w:sz w:val="24"/>
                <w:szCs w:val="24"/>
                <w:lang w:eastAsia="uk-UA" w:bidi="uk-UA"/>
              </w:rPr>
            </w:pPr>
            <w:r w:rsidRPr="00E8407E">
              <w:rPr>
                <w:rFonts w:ascii="Times New Roman" w:eastAsia="Times New Roman" w:hAnsi="Times New Roman" w:cs="Times New Roman"/>
                <w:sz w:val="24"/>
                <w:szCs w:val="24"/>
                <w:lang w:eastAsia="ru-RU"/>
              </w:rPr>
              <w:t>Заступник начальника</w:t>
            </w:r>
          </w:p>
        </w:tc>
        <w:tc>
          <w:tcPr>
            <w:tcW w:w="2268" w:type="dxa"/>
            <w:shd w:val="clear" w:color="auto" w:fill="auto"/>
          </w:tcPr>
          <w:p w14:paraId="433A32BB" w14:textId="36ABF823" w:rsidR="00337C7F" w:rsidRPr="00E8407E" w:rsidRDefault="00337C7F" w:rsidP="00337C7F">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ru-RU"/>
              </w:rPr>
              <w:t>Накладення кваліфікованого електронного підпису для внесення даних у частині формування Реєстру заяв про повернення сум бюджетного відшкодування ПДВ</w:t>
            </w:r>
          </w:p>
        </w:tc>
        <w:tc>
          <w:tcPr>
            <w:tcW w:w="1973" w:type="dxa"/>
            <w:shd w:val="clear" w:color="auto" w:fill="auto"/>
          </w:tcPr>
          <w:p w14:paraId="523B963D" w14:textId="3B07B814" w:rsidR="00337C7F" w:rsidRPr="00E8407E" w:rsidRDefault="00337C7F" w:rsidP="00337C7F">
            <w:pPr>
              <w:rPr>
                <w:rFonts w:ascii="Times New Roman" w:hAnsi="Times New Roman" w:cs="Times New Roman"/>
                <w:sz w:val="24"/>
                <w:szCs w:val="24"/>
                <w:lang w:val="ru-RU"/>
              </w:rPr>
            </w:pPr>
            <w:r w:rsidRPr="00E8407E">
              <w:rPr>
                <w:rFonts w:ascii="Times New Roman" w:hAnsi="Times New Roman" w:cs="Times New Roman"/>
                <w:sz w:val="24"/>
                <w:szCs w:val="24"/>
              </w:rPr>
              <w:t>Податковий кодекс України від 02.12.2010 року №</w:t>
            </w:r>
            <w:r w:rsidR="00915CC6">
              <w:rPr>
                <w:rFonts w:ascii="Times New Roman" w:hAnsi="Times New Roman" w:cs="Times New Roman"/>
                <w:sz w:val="24"/>
                <w:szCs w:val="24"/>
              </w:rPr>
              <w:t xml:space="preserve"> </w:t>
            </w:r>
            <w:r w:rsidRPr="00E8407E">
              <w:rPr>
                <w:rFonts w:ascii="Times New Roman" w:hAnsi="Times New Roman" w:cs="Times New Roman"/>
                <w:sz w:val="24"/>
                <w:szCs w:val="24"/>
              </w:rPr>
              <w:t>2755-VI (ст.20</w:t>
            </w:r>
            <w:r w:rsidRPr="00E8407E">
              <w:rPr>
                <w:rFonts w:ascii="Times New Roman" w:hAnsi="Times New Roman" w:cs="Times New Roman"/>
                <w:sz w:val="24"/>
                <w:szCs w:val="24"/>
                <w:lang w:val="ru-RU"/>
              </w:rPr>
              <w:t>0</w:t>
            </w:r>
            <w:r w:rsidRPr="00E8407E">
              <w:rPr>
                <w:rFonts w:ascii="Times New Roman" w:hAnsi="Times New Roman" w:cs="Times New Roman"/>
                <w:sz w:val="24"/>
                <w:szCs w:val="24"/>
              </w:rPr>
              <w:t>);</w:t>
            </w:r>
          </w:p>
          <w:p w14:paraId="2AB8F8D7" w14:textId="0DD08500" w:rsidR="00337C7F" w:rsidRPr="00E8407E" w:rsidRDefault="00851FFB" w:rsidP="00337C7F">
            <w:pPr>
              <w:rPr>
                <w:rFonts w:ascii="Times New Roman" w:eastAsia="Times New Roman" w:hAnsi="Times New Roman" w:cs="Times New Roman"/>
                <w:sz w:val="24"/>
                <w:szCs w:val="24"/>
                <w:lang w:val="ru-RU" w:eastAsia="uk-UA"/>
              </w:rPr>
            </w:pPr>
            <w:r>
              <w:rPr>
                <w:rFonts w:ascii="Times New Roman" w:eastAsia="Times New Roman" w:hAnsi="Times New Roman" w:cs="Times New Roman"/>
                <w:sz w:val="24"/>
                <w:szCs w:val="24"/>
                <w:lang w:eastAsia="ru-RU"/>
              </w:rPr>
              <w:t>П</w:t>
            </w:r>
            <w:r w:rsidR="00337C7F" w:rsidRPr="00E8407E">
              <w:rPr>
                <w:rFonts w:ascii="Times New Roman" w:eastAsia="Times New Roman" w:hAnsi="Times New Roman" w:cs="Times New Roman"/>
                <w:sz w:val="24"/>
                <w:szCs w:val="24"/>
                <w:lang w:eastAsia="ru-RU"/>
              </w:rPr>
              <w:t xml:space="preserve">останова Кабінету Міністрів України від 25 січня 2017 року № 26 «Про затвердження Порядку ведення Реєстру заяв про повернення суми бюджетного відшкодування податку на </w:t>
            </w:r>
            <w:r w:rsidR="00337C7F" w:rsidRPr="00E8407E">
              <w:rPr>
                <w:rFonts w:ascii="Times New Roman" w:eastAsia="Times New Roman" w:hAnsi="Times New Roman" w:cs="Times New Roman"/>
                <w:sz w:val="24"/>
                <w:szCs w:val="24"/>
                <w:lang w:eastAsia="ru-RU"/>
              </w:rPr>
              <w:lastRenderedPageBreak/>
              <w:t>додану вартість»</w:t>
            </w:r>
            <w:r w:rsidR="00337C7F" w:rsidRPr="00E8407E">
              <w:rPr>
                <w:rFonts w:ascii="Times New Roman" w:eastAsia="Times New Roman" w:hAnsi="Times New Roman" w:cs="Times New Roman"/>
                <w:sz w:val="24"/>
                <w:szCs w:val="24"/>
                <w:lang w:val="ru-RU" w:eastAsia="ru-RU"/>
              </w:rPr>
              <w:t>.</w:t>
            </w:r>
          </w:p>
        </w:tc>
        <w:tc>
          <w:tcPr>
            <w:tcW w:w="1417" w:type="dxa"/>
            <w:shd w:val="clear" w:color="auto" w:fill="auto"/>
          </w:tcPr>
          <w:p w14:paraId="152F1FD5" w14:textId="77777777" w:rsidR="00337C7F" w:rsidRPr="00E8407E" w:rsidRDefault="00337C7F" w:rsidP="00337C7F">
            <w:pPr>
              <w:jc w:val="both"/>
              <w:rPr>
                <w:rFonts w:ascii="Times New Roman" w:hAnsi="Times New Roman" w:cs="Times New Roman"/>
                <w:i/>
                <w:iCs/>
                <w:sz w:val="24"/>
                <w:szCs w:val="24"/>
                <w:lang w:eastAsia="uk-UA"/>
              </w:rPr>
            </w:pPr>
          </w:p>
        </w:tc>
      </w:tr>
      <w:tr w:rsidR="00BB10F6" w:rsidRPr="00E8407E" w14:paraId="79732CBB" w14:textId="77777777" w:rsidTr="00E30C20">
        <w:trPr>
          <w:trHeight w:val="111"/>
        </w:trPr>
        <w:tc>
          <w:tcPr>
            <w:tcW w:w="704" w:type="dxa"/>
            <w:vMerge w:val="restart"/>
            <w:shd w:val="clear" w:color="auto" w:fill="auto"/>
          </w:tcPr>
          <w:p w14:paraId="75D4A861" w14:textId="05AF267E" w:rsidR="00BB10F6" w:rsidRPr="00DC4320" w:rsidRDefault="00BB10F6" w:rsidP="00BB10F6">
            <w:pPr>
              <w:jc w:val="both"/>
              <w:rPr>
                <w:rFonts w:ascii="Times New Roman" w:hAnsi="Times New Roman" w:cs="Times New Roman"/>
                <w:sz w:val="24"/>
                <w:szCs w:val="24"/>
                <w:lang w:val="en-US" w:eastAsia="uk-UA"/>
              </w:rPr>
            </w:pPr>
            <w:r>
              <w:rPr>
                <w:rFonts w:ascii="Times New Roman" w:hAnsi="Times New Roman" w:cs="Times New Roman"/>
                <w:sz w:val="24"/>
                <w:szCs w:val="24"/>
                <w:lang w:val="en-US" w:eastAsia="uk-UA"/>
              </w:rPr>
              <w:t>177.</w:t>
            </w:r>
          </w:p>
        </w:tc>
        <w:tc>
          <w:tcPr>
            <w:tcW w:w="1418" w:type="dxa"/>
            <w:vMerge w:val="restart"/>
            <w:shd w:val="clear" w:color="auto" w:fill="auto"/>
          </w:tcPr>
          <w:p w14:paraId="7A4C946F" w14:textId="7A8AB12C" w:rsidR="00BB10F6" w:rsidRPr="00E8407E" w:rsidRDefault="00BB10F6" w:rsidP="00BB10F6">
            <w:pPr>
              <w:rPr>
                <w:rFonts w:ascii="Times New Roman" w:eastAsia="Times New Roman" w:hAnsi="Times New Roman" w:cs="Times New Roman"/>
                <w:sz w:val="24"/>
                <w:szCs w:val="24"/>
                <w:lang w:eastAsia="ru-RU"/>
              </w:rPr>
            </w:pPr>
            <w:r>
              <w:rPr>
                <w:rFonts w:ascii="Times New Roman" w:hAnsi="Times New Roman" w:cs="Times New Roman"/>
                <w:sz w:val="24"/>
                <w:szCs w:val="24"/>
                <w:lang w:eastAsia="uk-UA"/>
              </w:rPr>
              <w:t>04.12.2025</w:t>
            </w:r>
            <w:r w:rsidR="00250027">
              <w:rPr>
                <w:rFonts w:ascii="Times New Roman" w:hAnsi="Times New Roman" w:cs="Times New Roman"/>
                <w:sz w:val="24"/>
                <w:szCs w:val="24"/>
                <w:lang w:eastAsia="uk-UA"/>
              </w:rPr>
              <w:t xml:space="preserve"> </w:t>
            </w:r>
            <w:r>
              <w:rPr>
                <w:rFonts w:ascii="Times New Roman" w:hAnsi="Times New Roman" w:cs="Times New Roman"/>
                <w:sz w:val="24"/>
                <w:szCs w:val="24"/>
                <w:lang w:eastAsia="uk-UA"/>
              </w:rPr>
              <w:t>№</w:t>
            </w:r>
            <w:r w:rsidR="00221CCF">
              <w:rPr>
                <w:rFonts w:ascii="Times New Roman" w:hAnsi="Times New Roman" w:cs="Times New Roman"/>
                <w:sz w:val="24"/>
                <w:szCs w:val="24"/>
                <w:lang w:eastAsia="uk-UA"/>
              </w:rPr>
              <w:t xml:space="preserve"> </w:t>
            </w:r>
            <w:r>
              <w:rPr>
                <w:rFonts w:ascii="Times New Roman" w:hAnsi="Times New Roman" w:cs="Times New Roman"/>
                <w:sz w:val="24"/>
                <w:szCs w:val="24"/>
                <w:lang w:eastAsia="uk-UA"/>
              </w:rPr>
              <w:t>600</w:t>
            </w:r>
          </w:p>
        </w:tc>
        <w:tc>
          <w:tcPr>
            <w:tcW w:w="1418" w:type="dxa"/>
            <w:vMerge w:val="restart"/>
            <w:shd w:val="clear" w:color="auto" w:fill="auto"/>
          </w:tcPr>
          <w:p w14:paraId="66E7689F" w14:textId="417BB7E4" w:rsidR="00BB10F6" w:rsidRPr="00E8407E" w:rsidRDefault="00BB10F6" w:rsidP="00BB10F6">
            <w:pPr>
              <w:rPr>
                <w:rFonts w:ascii="Times New Roman" w:eastAsia="Times New Roman" w:hAnsi="Times New Roman" w:cs="Times New Roman"/>
                <w:sz w:val="24"/>
                <w:szCs w:val="24"/>
                <w:lang w:eastAsia="ru-RU"/>
              </w:rPr>
            </w:pPr>
            <w:r>
              <w:rPr>
                <w:rFonts w:ascii="Times New Roman" w:hAnsi="Times New Roman" w:cs="Times New Roman"/>
                <w:sz w:val="24"/>
                <w:szCs w:val="24"/>
                <w:lang w:eastAsia="uk-UA"/>
              </w:rPr>
              <w:t xml:space="preserve">Гедзун Наталія </w:t>
            </w:r>
          </w:p>
        </w:tc>
        <w:tc>
          <w:tcPr>
            <w:tcW w:w="1418" w:type="dxa"/>
            <w:vMerge w:val="restart"/>
            <w:shd w:val="clear" w:color="auto" w:fill="auto"/>
          </w:tcPr>
          <w:p w14:paraId="56A5972B" w14:textId="3899F0CE" w:rsidR="00BB10F6" w:rsidRPr="00E8407E" w:rsidRDefault="00BB10F6" w:rsidP="00BB10F6">
            <w:pPr>
              <w:rPr>
                <w:rFonts w:ascii="Times New Roman" w:eastAsia="Times New Roman" w:hAnsi="Times New Roman" w:cs="Times New Roman"/>
                <w:sz w:val="24"/>
                <w:szCs w:val="24"/>
                <w:lang w:eastAsia="ru-RU"/>
              </w:rPr>
            </w:pPr>
            <w:r>
              <w:rPr>
                <w:rFonts w:ascii="Times New Roman" w:hAnsi="Times New Roman" w:cs="Times New Roman"/>
                <w:sz w:val="24"/>
                <w:szCs w:val="24"/>
                <w:lang w:eastAsia="ru-RU"/>
              </w:rPr>
              <w:t>Завідувач</w:t>
            </w:r>
            <w:r w:rsidRPr="00CF0589">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Володимирського сектору</w:t>
            </w:r>
            <w:r w:rsidRPr="00CF0589">
              <w:rPr>
                <w:rFonts w:ascii="Times New Roman" w:hAnsi="Times New Roman" w:cs="Times New Roman"/>
                <w:sz w:val="24"/>
                <w:szCs w:val="24"/>
                <w:lang w:eastAsia="ru-RU"/>
              </w:rPr>
              <w:t xml:space="preserve"> по роботі з податковим боргом</w:t>
            </w:r>
            <w:r>
              <w:rPr>
                <w:rFonts w:ascii="Times New Roman" w:hAnsi="Times New Roman" w:cs="Times New Roman"/>
                <w:sz w:val="24"/>
                <w:szCs w:val="24"/>
                <w:lang w:eastAsia="ru-RU"/>
              </w:rPr>
              <w:t xml:space="preserve"> управління по роботі з податковим боргом</w:t>
            </w:r>
            <w:r w:rsidRPr="00CF0589">
              <w:rPr>
                <w:rFonts w:ascii="Times New Roman" w:hAnsi="Times New Roman" w:cs="Times New Roman"/>
                <w:sz w:val="24"/>
                <w:szCs w:val="24"/>
                <w:lang w:eastAsia="ru-RU"/>
              </w:rPr>
              <w:t xml:space="preserve"> </w:t>
            </w:r>
            <w:r w:rsidRPr="00CF0589">
              <w:rPr>
                <w:rFonts w:ascii="Times New Roman" w:hAnsi="Times New Roman" w:cs="Times New Roman"/>
                <w:sz w:val="24"/>
                <w:szCs w:val="24"/>
                <w:shd w:val="clear" w:color="auto" w:fill="FFFFFF"/>
                <w:lang w:eastAsia="ru-RU"/>
              </w:rPr>
              <w:t>Головного управління ДПС у Волинській області</w:t>
            </w:r>
          </w:p>
        </w:tc>
        <w:tc>
          <w:tcPr>
            <w:tcW w:w="2268" w:type="dxa"/>
            <w:shd w:val="clear" w:color="auto" w:fill="auto"/>
          </w:tcPr>
          <w:p w14:paraId="29A52CAE" w14:textId="0BA00448" w:rsidR="00BB10F6" w:rsidRPr="00E8407E" w:rsidRDefault="00BB10F6" w:rsidP="00BB10F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Підписання податкових вимог</w:t>
            </w:r>
            <w:r w:rsidRPr="00E8407E">
              <w:rPr>
                <w:rFonts w:ascii="Times New Roman" w:hAnsi="Times New Roman" w:cs="Times New Roman"/>
                <w:sz w:val="24"/>
                <w:szCs w:val="24"/>
                <w:lang w:val="en-US" w:eastAsia="uk-UA"/>
              </w:rPr>
              <w:t>;</w:t>
            </w:r>
          </w:p>
        </w:tc>
        <w:tc>
          <w:tcPr>
            <w:tcW w:w="1973" w:type="dxa"/>
            <w:shd w:val="clear" w:color="auto" w:fill="auto"/>
          </w:tcPr>
          <w:p w14:paraId="40AFE3CE" w14:textId="322DB8F9" w:rsidR="00BB10F6" w:rsidRPr="00E8407E" w:rsidRDefault="00BB10F6" w:rsidP="00BB10F6">
            <w:pPr>
              <w:rPr>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w:t>
            </w:r>
            <w:r w:rsidR="00915CC6">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(п.59.1 ст.59)</w:t>
            </w:r>
            <w:r w:rsidRPr="00E8407E">
              <w:rPr>
                <w:rFonts w:ascii="Times New Roman" w:hAnsi="Times New Roman" w:cs="Times New Roman"/>
                <w:sz w:val="24"/>
                <w:szCs w:val="24"/>
                <w:lang w:val="ru-RU" w:eastAsia="uk-UA"/>
              </w:rPr>
              <w:t>;</w:t>
            </w:r>
          </w:p>
        </w:tc>
        <w:tc>
          <w:tcPr>
            <w:tcW w:w="1417" w:type="dxa"/>
            <w:vMerge w:val="restart"/>
            <w:shd w:val="clear" w:color="auto" w:fill="auto"/>
          </w:tcPr>
          <w:p w14:paraId="36C33273" w14:textId="77777777" w:rsidR="00BB10F6" w:rsidRPr="00E8407E" w:rsidRDefault="00BB10F6" w:rsidP="00BB10F6">
            <w:pPr>
              <w:jc w:val="both"/>
              <w:rPr>
                <w:rFonts w:ascii="Times New Roman" w:hAnsi="Times New Roman" w:cs="Times New Roman"/>
                <w:i/>
                <w:iCs/>
                <w:sz w:val="24"/>
                <w:szCs w:val="24"/>
                <w:lang w:eastAsia="uk-UA"/>
              </w:rPr>
            </w:pPr>
          </w:p>
        </w:tc>
      </w:tr>
      <w:tr w:rsidR="00BB10F6" w:rsidRPr="00E8407E" w14:paraId="442F82A5" w14:textId="77777777" w:rsidTr="00E30C20">
        <w:trPr>
          <w:trHeight w:val="150"/>
        </w:trPr>
        <w:tc>
          <w:tcPr>
            <w:tcW w:w="704" w:type="dxa"/>
            <w:vMerge/>
            <w:shd w:val="clear" w:color="auto" w:fill="auto"/>
          </w:tcPr>
          <w:p w14:paraId="47D5ACA3" w14:textId="77777777" w:rsidR="00BB10F6" w:rsidRPr="006E5525" w:rsidRDefault="00BB10F6" w:rsidP="00BB10F6">
            <w:pPr>
              <w:jc w:val="both"/>
              <w:rPr>
                <w:rFonts w:ascii="Times New Roman" w:hAnsi="Times New Roman" w:cs="Times New Roman"/>
                <w:sz w:val="24"/>
                <w:szCs w:val="24"/>
                <w:lang w:val="ru-RU" w:eastAsia="uk-UA"/>
              </w:rPr>
            </w:pPr>
          </w:p>
        </w:tc>
        <w:tc>
          <w:tcPr>
            <w:tcW w:w="1418" w:type="dxa"/>
            <w:vMerge/>
            <w:shd w:val="clear" w:color="auto" w:fill="auto"/>
          </w:tcPr>
          <w:p w14:paraId="6B4CD5B5" w14:textId="77777777" w:rsidR="00BB10F6" w:rsidRDefault="00BB10F6" w:rsidP="00BB10F6">
            <w:pPr>
              <w:rPr>
                <w:rFonts w:ascii="Times New Roman" w:hAnsi="Times New Roman" w:cs="Times New Roman"/>
                <w:sz w:val="24"/>
                <w:szCs w:val="24"/>
                <w:lang w:eastAsia="uk-UA"/>
              </w:rPr>
            </w:pPr>
          </w:p>
        </w:tc>
        <w:tc>
          <w:tcPr>
            <w:tcW w:w="1418" w:type="dxa"/>
            <w:vMerge/>
            <w:shd w:val="clear" w:color="auto" w:fill="auto"/>
          </w:tcPr>
          <w:p w14:paraId="7DAF818D" w14:textId="77777777" w:rsidR="00BB10F6" w:rsidRDefault="00BB10F6" w:rsidP="00BB10F6">
            <w:pPr>
              <w:rPr>
                <w:rFonts w:ascii="Times New Roman" w:hAnsi="Times New Roman" w:cs="Times New Roman"/>
                <w:sz w:val="24"/>
                <w:szCs w:val="24"/>
                <w:lang w:eastAsia="uk-UA"/>
              </w:rPr>
            </w:pPr>
          </w:p>
        </w:tc>
        <w:tc>
          <w:tcPr>
            <w:tcW w:w="1418" w:type="dxa"/>
            <w:vMerge/>
            <w:shd w:val="clear" w:color="auto" w:fill="auto"/>
          </w:tcPr>
          <w:p w14:paraId="510A07B7" w14:textId="77777777" w:rsidR="00BB10F6" w:rsidRDefault="00BB10F6" w:rsidP="00BB10F6">
            <w:pPr>
              <w:rPr>
                <w:rFonts w:ascii="Times New Roman" w:hAnsi="Times New Roman" w:cs="Times New Roman"/>
                <w:sz w:val="24"/>
                <w:szCs w:val="24"/>
                <w:lang w:eastAsia="ru-RU"/>
              </w:rPr>
            </w:pPr>
          </w:p>
        </w:tc>
        <w:tc>
          <w:tcPr>
            <w:tcW w:w="2268" w:type="dxa"/>
            <w:shd w:val="clear" w:color="auto" w:fill="auto"/>
          </w:tcPr>
          <w:p w14:paraId="08D6DD50" w14:textId="2EB306F3" w:rsidR="00BB10F6" w:rsidRPr="00E8407E" w:rsidRDefault="00BB10F6" w:rsidP="00BB10F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shd w:val="clear" w:color="auto" w:fill="FFFFFF"/>
                <w:lang w:eastAsia="ru-RU"/>
              </w:rPr>
              <w:t>затвердження актів опису майна, прийняття рішень про опис майна у податкову заставу, про складення актів</w:t>
            </w:r>
            <w:r w:rsidRPr="00E8407E">
              <w:rPr>
                <w:rFonts w:ascii="Times New Roman" w:hAnsi="Times New Roman" w:cs="Times New Roman"/>
                <w:sz w:val="24"/>
                <w:szCs w:val="24"/>
                <w:lang w:val="ru-RU" w:eastAsia="uk-UA"/>
              </w:rPr>
              <w:t>;</w:t>
            </w:r>
          </w:p>
        </w:tc>
        <w:tc>
          <w:tcPr>
            <w:tcW w:w="1973" w:type="dxa"/>
            <w:shd w:val="clear" w:color="auto" w:fill="auto"/>
          </w:tcPr>
          <w:p w14:paraId="251E5246" w14:textId="1F1DFCE7" w:rsidR="00BB10F6" w:rsidRPr="00E8407E" w:rsidRDefault="00BB10F6" w:rsidP="00BB10F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w:t>
            </w:r>
            <w:r w:rsidR="00915CC6">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(п.89.3, 89.4 ст.89)</w:t>
            </w:r>
            <w:r w:rsidRPr="00E8407E">
              <w:rPr>
                <w:rFonts w:ascii="Times New Roman" w:hAnsi="Times New Roman" w:cs="Times New Roman"/>
                <w:sz w:val="24"/>
                <w:szCs w:val="24"/>
                <w:lang w:val="ru-RU" w:eastAsia="uk-UA"/>
              </w:rPr>
              <w:t>;</w:t>
            </w:r>
          </w:p>
          <w:p w14:paraId="35F4F3C5" w14:textId="5C7BF897" w:rsidR="00BB10F6" w:rsidRPr="00E8407E" w:rsidRDefault="00BB10F6" w:rsidP="00BB10F6">
            <w:pPr>
              <w:rPr>
                <w:rFonts w:ascii="Times New Roman" w:hAnsi="Times New Roman" w:cs="Times New Roman"/>
                <w:sz w:val="24"/>
                <w:szCs w:val="24"/>
              </w:rPr>
            </w:pPr>
            <w:r w:rsidRPr="00E8407E">
              <w:rPr>
                <w:rFonts w:ascii="Times New Roman" w:hAnsi="Times New Roman" w:cs="Times New Roman"/>
                <w:sz w:val="24"/>
                <w:szCs w:val="24"/>
                <w:lang w:eastAsia="uk-UA"/>
              </w:rPr>
              <w:t>Наказ Міністерства фінансів України від 16.06.2017 року №</w:t>
            </w:r>
            <w:r w:rsidR="00915CC6">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586 «Про затвердження Порядку застосування податкової застави податковими органами»,</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зареєстрований у Міністерстві юстиції України 14.07.2017 року за № 859/30727;</w:t>
            </w:r>
          </w:p>
        </w:tc>
        <w:tc>
          <w:tcPr>
            <w:tcW w:w="1417" w:type="dxa"/>
            <w:vMerge/>
            <w:shd w:val="clear" w:color="auto" w:fill="auto"/>
          </w:tcPr>
          <w:p w14:paraId="11389EC4" w14:textId="77777777" w:rsidR="00BB10F6" w:rsidRPr="00E8407E" w:rsidRDefault="00BB10F6" w:rsidP="00BB10F6">
            <w:pPr>
              <w:jc w:val="both"/>
              <w:rPr>
                <w:rFonts w:ascii="Times New Roman" w:hAnsi="Times New Roman" w:cs="Times New Roman"/>
                <w:i/>
                <w:iCs/>
                <w:sz w:val="24"/>
                <w:szCs w:val="24"/>
                <w:lang w:eastAsia="uk-UA"/>
              </w:rPr>
            </w:pPr>
          </w:p>
        </w:tc>
      </w:tr>
      <w:tr w:rsidR="00BB10F6" w:rsidRPr="00E8407E" w14:paraId="7B32D080" w14:textId="77777777" w:rsidTr="00E30C20">
        <w:trPr>
          <w:trHeight w:val="135"/>
        </w:trPr>
        <w:tc>
          <w:tcPr>
            <w:tcW w:w="704" w:type="dxa"/>
            <w:vMerge/>
            <w:shd w:val="clear" w:color="auto" w:fill="auto"/>
          </w:tcPr>
          <w:p w14:paraId="58DB9F4B" w14:textId="77777777" w:rsidR="00BB10F6" w:rsidRPr="006E5525" w:rsidRDefault="00BB10F6" w:rsidP="00BB10F6">
            <w:pPr>
              <w:jc w:val="both"/>
              <w:rPr>
                <w:rFonts w:ascii="Times New Roman" w:hAnsi="Times New Roman" w:cs="Times New Roman"/>
                <w:sz w:val="24"/>
                <w:szCs w:val="24"/>
                <w:lang w:val="ru-RU" w:eastAsia="uk-UA"/>
              </w:rPr>
            </w:pPr>
          </w:p>
        </w:tc>
        <w:tc>
          <w:tcPr>
            <w:tcW w:w="1418" w:type="dxa"/>
            <w:vMerge/>
            <w:shd w:val="clear" w:color="auto" w:fill="auto"/>
          </w:tcPr>
          <w:p w14:paraId="7C7AE7B8" w14:textId="77777777" w:rsidR="00BB10F6" w:rsidRDefault="00BB10F6" w:rsidP="00BB10F6">
            <w:pPr>
              <w:rPr>
                <w:rFonts w:ascii="Times New Roman" w:hAnsi="Times New Roman" w:cs="Times New Roman"/>
                <w:sz w:val="24"/>
                <w:szCs w:val="24"/>
                <w:lang w:eastAsia="uk-UA"/>
              </w:rPr>
            </w:pPr>
          </w:p>
        </w:tc>
        <w:tc>
          <w:tcPr>
            <w:tcW w:w="1418" w:type="dxa"/>
            <w:vMerge/>
            <w:shd w:val="clear" w:color="auto" w:fill="auto"/>
          </w:tcPr>
          <w:p w14:paraId="12187821" w14:textId="77777777" w:rsidR="00BB10F6" w:rsidRDefault="00BB10F6" w:rsidP="00BB10F6">
            <w:pPr>
              <w:rPr>
                <w:rFonts w:ascii="Times New Roman" w:hAnsi="Times New Roman" w:cs="Times New Roman"/>
                <w:sz w:val="24"/>
                <w:szCs w:val="24"/>
                <w:lang w:eastAsia="uk-UA"/>
              </w:rPr>
            </w:pPr>
          </w:p>
        </w:tc>
        <w:tc>
          <w:tcPr>
            <w:tcW w:w="1418" w:type="dxa"/>
            <w:vMerge/>
            <w:shd w:val="clear" w:color="auto" w:fill="auto"/>
          </w:tcPr>
          <w:p w14:paraId="4FC54E3F" w14:textId="77777777" w:rsidR="00BB10F6" w:rsidRDefault="00BB10F6" w:rsidP="00BB10F6">
            <w:pPr>
              <w:rPr>
                <w:rFonts w:ascii="Times New Roman" w:hAnsi="Times New Roman" w:cs="Times New Roman"/>
                <w:sz w:val="24"/>
                <w:szCs w:val="24"/>
                <w:lang w:eastAsia="ru-RU"/>
              </w:rPr>
            </w:pPr>
          </w:p>
        </w:tc>
        <w:tc>
          <w:tcPr>
            <w:tcW w:w="2268" w:type="dxa"/>
            <w:shd w:val="clear" w:color="auto" w:fill="auto"/>
          </w:tcPr>
          <w:p w14:paraId="5F57B2EF" w14:textId="1C7880E6" w:rsidR="00BB10F6" w:rsidRPr="00E8407E" w:rsidRDefault="00BB10F6" w:rsidP="00BB10F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підписання рішень про погашення усієї суми податкового боргу</w:t>
            </w:r>
            <w:r w:rsidRPr="00E8407E">
              <w:rPr>
                <w:rFonts w:ascii="Times New Roman" w:hAnsi="Times New Roman" w:cs="Times New Roman"/>
                <w:sz w:val="24"/>
                <w:szCs w:val="24"/>
                <w:lang w:val="ru-RU" w:eastAsia="uk-UA"/>
              </w:rPr>
              <w:t>;</w:t>
            </w:r>
          </w:p>
        </w:tc>
        <w:tc>
          <w:tcPr>
            <w:tcW w:w="1973" w:type="dxa"/>
            <w:shd w:val="clear" w:color="auto" w:fill="auto"/>
          </w:tcPr>
          <w:p w14:paraId="427851D1" w14:textId="1AFCAE6C" w:rsidR="00BB10F6" w:rsidRPr="00E8407E" w:rsidRDefault="00BB10F6" w:rsidP="00BB10F6">
            <w:pPr>
              <w:rPr>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w:t>
            </w:r>
            <w:r w:rsidR="00915CC6">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(п.95.3 ст.95)</w:t>
            </w:r>
            <w:r w:rsidRPr="00E8407E">
              <w:rPr>
                <w:rFonts w:ascii="Times New Roman" w:hAnsi="Times New Roman" w:cs="Times New Roman"/>
                <w:sz w:val="24"/>
                <w:szCs w:val="24"/>
              </w:rPr>
              <w:t>;</w:t>
            </w:r>
          </w:p>
        </w:tc>
        <w:tc>
          <w:tcPr>
            <w:tcW w:w="1417" w:type="dxa"/>
            <w:vMerge/>
            <w:shd w:val="clear" w:color="auto" w:fill="auto"/>
          </w:tcPr>
          <w:p w14:paraId="1CE79459" w14:textId="77777777" w:rsidR="00BB10F6" w:rsidRPr="00E8407E" w:rsidRDefault="00BB10F6" w:rsidP="00BB10F6">
            <w:pPr>
              <w:jc w:val="both"/>
              <w:rPr>
                <w:rFonts w:ascii="Times New Roman" w:hAnsi="Times New Roman" w:cs="Times New Roman"/>
                <w:i/>
                <w:iCs/>
                <w:sz w:val="24"/>
                <w:szCs w:val="24"/>
                <w:lang w:eastAsia="uk-UA"/>
              </w:rPr>
            </w:pPr>
          </w:p>
        </w:tc>
      </w:tr>
      <w:tr w:rsidR="00BB10F6" w:rsidRPr="00E8407E" w14:paraId="4DEBE558" w14:textId="77777777" w:rsidTr="00E30C20">
        <w:trPr>
          <w:trHeight w:val="150"/>
        </w:trPr>
        <w:tc>
          <w:tcPr>
            <w:tcW w:w="704" w:type="dxa"/>
            <w:vMerge/>
            <w:shd w:val="clear" w:color="auto" w:fill="auto"/>
          </w:tcPr>
          <w:p w14:paraId="124AE925" w14:textId="77777777" w:rsidR="00BB10F6" w:rsidRPr="006E5525" w:rsidRDefault="00BB10F6" w:rsidP="00BB10F6">
            <w:pPr>
              <w:jc w:val="both"/>
              <w:rPr>
                <w:rFonts w:ascii="Times New Roman" w:hAnsi="Times New Roman" w:cs="Times New Roman"/>
                <w:sz w:val="24"/>
                <w:szCs w:val="24"/>
                <w:lang w:val="ru-RU" w:eastAsia="uk-UA"/>
              </w:rPr>
            </w:pPr>
          </w:p>
        </w:tc>
        <w:tc>
          <w:tcPr>
            <w:tcW w:w="1418" w:type="dxa"/>
            <w:vMerge/>
            <w:shd w:val="clear" w:color="auto" w:fill="auto"/>
          </w:tcPr>
          <w:p w14:paraId="5EDED9CD" w14:textId="77777777" w:rsidR="00BB10F6" w:rsidRDefault="00BB10F6" w:rsidP="00BB10F6">
            <w:pPr>
              <w:rPr>
                <w:rFonts w:ascii="Times New Roman" w:hAnsi="Times New Roman" w:cs="Times New Roman"/>
                <w:sz w:val="24"/>
                <w:szCs w:val="24"/>
                <w:lang w:eastAsia="uk-UA"/>
              </w:rPr>
            </w:pPr>
          </w:p>
        </w:tc>
        <w:tc>
          <w:tcPr>
            <w:tcW w:w="1418" w:type="dxa"/>
            <w:vMerge/>
            <w:shd w:val="clear" w:color="auto" w:fill="auto"/>
          </w:tcPr>
          <w:p w14:paraId="26567181" w14:textId="77777777" w:rsidR="00BB10F6" w:rsidRDefault="00BB10F6" w:rsidP="00BB10F6">
            <w:pPr>
              <w:rPr>
                <w:rFonts w:ascii="Times New Roman" w:hAnsi="Times New Roman" w:cs="Times New Roman"/>
                <w:sz w:val="24"/>
                <w:szCs w:val="24"/>
                <w:lang w:eastAsia="uk-UA"/>
              </w:rPr>
            </w:pPr>
          </w:p>
        </w:tc>
        <w:tc>
          <w:tcPr>
            <w:tcW w:w="1418" w:type="dxa"/>
            <w:vMerge/>
            <w:shd w:val="clear" w:color="auto" w:fill="auto"/>
          </w:tcPr>
          <w:p w14:paraId="5D4D2825" w14:textId="77777777" w:rsidR="00BB10F6" w:rsidRDefault="00BB10F6" w:rsidP="00BB10F6">
            <w:pPr>
              <w:rPr>
                <w:rFonts w:ascii="Times New Roman" w:hAnsi="Times New Roman" w:cs="Times New Roman"/>
                <w:sz w:val="24"/>
                <w:szCs w:val="24"/>
                <w:lang w:eastAsia="ru-RU"/>
              </w:rPr>
            </w:pPr>
          </w:p>
        </w:tc>
        <w:tc>
          <w:tcPr>
            <w:tcW w:w="2268" w:type="dxa"/>
            <w:shd w:val="clear" w:color="auto" w:fill="auto"/>
          </w:tcPr>
          <w:p w14:paraId="7409FBD0" w14:textId="2244377F" w:rsidR="00BB10F6" w:rsidRPr="009509D2" w:rsidRDefault="00BB10F6" w:rsidP="00BB10F6">
            <w:pPr>
              <w:rPr>
                <w:rFonts w:ascii="Times New Roman" w:eastAsia="Times New Roman" w:hAnsi="Times New Roman" w:cs="Times New Roman"/>
                <w:sz w:val="24"/>
                <w:szCs w:val="24"/>
                <w:lang w:eastAsia="ru-RU"/>
              </w:rPr>
            </w:pPr>
            <w:r w:rsidRPr="009509D2">
              <w:rPr>
                <w:rFonts w:ascii="Times New Roman" w:hAnsi="Times New Roman" w:cs="Times New Roman"/>
                <w:sz w:val="24"/>
                <w:szCs w:val="24"/>
                <w:lang w:eastAsia="uk-UA"/>
              </w:rPr>
              <w:t>підписання рішень про застосування арешту майна платника податків</w:t>
            </w:r>
            <w:r w:rsidR="009509D2" w:rsidRPr="009509D2">
              <w:rPr>
                <w:rFonts w:ascii="Times New Roman" w:hAnsi="Times New Roman" w:cs="Times New Roman"/>
                <w:sz w:val="24"/>
                <w:szCs w:val="24"/>
                <w:lang w:eastAsia="uk-UA"/>
              </w:rPr>
              <w:t>,</w:t>
            </w:r>
            <w:r w:rsidR="009509D2" w:rsidRPr="009509D2">
              <w:rPr>
                <w:rFonts w:ascii="Times New Roman" w:hAnsi="Times New Roman" w:cs="Times New Roman"/>
                <w:sz w:val="24"/>
                <w:szCs w:val="24"/>
              </w:rPr>
              <w:t xml:space="preserve"> про звільнення майна з-під арешту</w:t>
            </w:r>
            <w:r w:rsidRPr="009509D2">
              <w:rPr>
                <w:rFonts w:ascii="Times New Roman" w:hAnsi="Times New Roman" w:cs="Times New Roman"/>
                <w:sz w:val="24"/>
                <w:szCs w:val="24"/>
                <w:lang w:val="ru-RU" w:eastAsia="uk-UA"/>
              </w:rPr>
              <w:t>;</w:t>
            </w:r>
          </w:p>
        </w:tc>
        <w:tc>
          <w:tcPr>
            <w:tcW w:w="1973" w:type="dxa"/>
            <w:shd w:val="clear" w:color="auto" w:fill="auto"/>
          </w:tcPr>
          <w:p w14:paraId="3E0E5BBD" w14:textId="6ABC187C" w:rsidR="00BB10F6" w:rsidRPr="00E8407E" w:rsidRDefault="00BB10F6" w:rsidP="00BB10F6">
            <w:pPr>
              <w:rPr>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w:t>
            </w:r>
            <w:r w:rsidR="00915CC6">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w:t>
            </w:r>
            <w:r w:rsidR="009509D2">
              <w:rPr>
                <w:rFonts w:ascii="Times New Roman" w:hAnsi="Times New Roman" w:cs="Times New Roman"/>
                <w:sz w:val="24"/>
                <w:szCs w:val="24"/>
                <w:lang w:eastAsia="uk-UA"/>
              </w:rPr>
              <w:t>4</w:t>
            </w:r>
            <w:r w:rsidRPr="00E8407E">
              <w:rPr>
                <w:rFonts w:ascii="Times New Roman" w:hAnsi="Times New Roman" w:cs="Times New Roman"/>
                <w:sz w:val="24"/>
                <w:szCs w:val="24"/>
                <w:lang w:eastAsia="uk-UA"/>
              </w:rPr>
              <w:t>.</w:t>
            </w:r>
            <w:r w:rsidR="009509D2">
              <w:rPr>
                <w:rFonts w:ascii="Times New Roman" w:hAnsi="Times New Roman" w:cs="Times New Roman"/>
                <w:sz w:val="24"/>
                <w:szCs w:val="24"/>
                <w:lang w:eastAsia="uk-UA"/>
              </w:rPr>
              <w:t>6, п.94.20</w:t>
            </w:r>
            <w:r w:rsidRPr="00E8407E">
              <w:rPr>
                <w:rFonts w:ascii="Times New Roman" w:hAnsi="Times New Roman" w:cs="Times New Roman"/>
                <w:sz w:val="24"/>
                <w:szCs w:val="24"/>
                <w:lang w:eastAsia="uk-UA"/>
              </w:rPr>
              <w:t xml:space="preserve"> ст.9</w:t>
            </w:r>
            <w:r w:rsidR="009509D2">
              <w:rPr>
                <w:rFonts w:ascii="Times New Roman" w:hAnsi="Times New Roman" w:cs="Times New Roman"/>
                <w:sz w:val="24"/>
                <w:szCs w:val="24"/>
                <w:lang w:eastAsia="uk-UA"/>
              </w:rPr>
              <w:t>4</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w:t>
            </w:r>
          </w:p>
        </w:tc>
        <w:tc>
          <w:tcPr>
            <w:tcW w:w="1417" w:type="dxa"/>
            <w:vMerge/>
            <w:shd w:val="clear" w:color="auto" w:fill="auto"/>
          </w:tcPr>
          <w:p w14:paraId="47E24132" w14:textId="77777777" w:rsidR="00BB10F6" w:rsidRPr="00E8407E" w:rsidRDefault="00BB10F6" w:rsidP="00BB10F6">
            <w:pPr>
              <w:jc w:val="both"/>
              <w:rPr>
                <w:rFonts w:ascii="Times New Roman" w:hAnsi="Times New Roman" w:cs="Times New Roman"/>
                <w:i/>
                <w:iCs/>
                <w:sz w:val="24"/>
                <w:szCs w:val="24"/>
                <w:lang w:eastAsia="uk-UA"/>
              </w:rPr>
            </w:pPr>
          </w:p>
        </w:tc>
      </w:tr>
      <w:tr w:rsidR="00BB10F6" w:rsidRPr="00E8407E" w14:paraId="6EF1BFD9" w14:textId="77777777" w:rsidTr="00E30C20">
        <w:trPr>
          <w:trHeight w:val="180"/>
        </w:trPr>
        <w:tc>
          <w:tcPr>
            <w:tcW w:w="704" w:type="dxa"/>
            <w:vMerge/>
            <w:shd w:val="clear" w:color="auto" w:fill="auto"/>
          </w:tcPr>
          <w:p w14:paraId="7F4A99FE" w14:textId="77777777" w:rsidR="00BB10F6" w:rsidRPr="006E5525" w:rsidRDefault="00BB10F6" w:rsidP="00BB10F6">
            <w:pPr>
              <w:jc w:val="both"/>
              <w:rPr>
                <w:rFonts w:ascii="Times New Roman" w:hAnsi="Times New Roman" w:cs="Times New Roman"/>
                <w:sz w:val="24"/>
                <w:szCs w:val="24"/>
                <w:lang w:val="ru-RU" w:eastAsia="uk-UA"/>
              </w:rPr>
            </w:pPr>
          </w:p>
        </w:tc>
        <w:tc>
          <w:tcPr>
            <w:tcW w:w="1418" w:type="dxa"/>
            <w:vMerge/>
            <w:shd w:val="clear" w:color="auto" w:fill="auto"/>
          </w:tcPr>
          <w:p w14:paraId="6C028EEC" w14:textId="77777777" w:rsidR="00BB10F6" w:rsidRDefault="00BB10F6" w:rsidP="00BB10F6">
            <w:pPr>
              <w:rPr>
                <w:rFonts w:ascii="Times New Roman" w:hAnsi="Times New Roman" w:cs="Times New Roman"/>
                <w:sz w:val="24"/>
                <w:szCs w:val="24"/>
                <w:lang w:eastAsia="uk-UA"/>
              </w:rPr>
            </w:pPr>
          </w:p>
        </w:tc>
        <w:tc>
          <w:tcPr>
            <w:tcW w:w="1418" w:type="dxa"/>
            <w:vMerge/>
            <w:shd w:val="clear" w:color="auto" w:fill="auto"/>
          </w:tcPr>
          <w:p w14:paraId="3931D212" w14:textId="77777777" w:rsidR="00BB10F6" w:rsidRDefault="00BB10F6" w:rsidP="00BB10F6">
            <w:pPr>
              <w:rPr>
                <w:rFonts w:ascii="Times New Roman" w:hAnsi="Times New Roman" w:cs="Times New Roman"/>
                <w:sz w:val="24"/>
                <w:szCs w:val="24"/>
                <w:lang w:eastAsia="uk-UA"/>
              </w:rPr>
            </w:pPr>
          </w:p>
        </w:tc>
        <w:tc>
          <w:tcPr>
            <w:tcW w:w="1418" w:type="dxa"/>
            <w:vMerge/>
            <w:shd w:val="clear" w:color="auto" w:fill="auto"/>
          </w:tcPr>
          <w:p w14:paraId="4754CA64" w14:textId="77777777" w:rsidR="00BB10F6" w:rsidRDefault="00BB10F6" w:rsidP="00BB10F6">
            <w:pPr>
              <w:rPr>
                <w:rFonts w:ascii="Times New Roman" w:hAnsi="Times New Roman" w:cs="Times New Roman"/>
                <w:sz w:val="24"/>
                <w:szCs w:val="24"/>
                <w:lang w:eastAsia="ru-RU"/>
              </w:rPr>
            </w:pPr>
          </w:p>
        </w:tc>
        <w:tc>
          <w:tcPr>
            <w:tcW w:w="2268" w:type="dxa"/>
            <w:shd w:val="clear" w:color="auto" w:fill="auto"/>
          </w:tcPr>
          <w:p w14:paraId="1AE52D9B" w14:textId="64A78B87" w:rsidR="00BB10F6" w:rsidRPr="00E8407E" w:rsidRDefault="00BB10F6" w:rsidP="00BB10F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 xml:space="preserve">підписання рішень про стягнення коштів з рахунків платника податків у банках, рішень про стягнення готівки у рахунок погашення </w:t>
            </w:r>
            <w:r w:rsidRPr="00E8407E">
              <w:rPr>
                <w:rFonts w:ascii="Times New Roman" w:hAnsi="Times New Roman" w:cs="Times New Roman"/>
                <w:sz w:val="24"/>
                <w:szCs w:val="24"/>
                <w:lang w:eastAsia="uk-UA"/>
              </w:rPr>
              <w:lastRenderedPageBreak/>
              <w:t>податкового боргу платника податків</w:t>
            </w:r>
            <w:r w:rsidRPr="00E8407E">
              <w:rPr>
                <w:rFonts w:ascii="Times New Roman" w:hAnsi="Times New Roman" w:cs="Times New Roman"/>
                <w:sz w:val="24"/>
                <w:szCs w:val="24"/>
                <w:lang w:val="ru-RU" w:eastAsia="uk-UA"/>
              </w:rPr>
              <w:t>;</w:t>
            </w:r>
          </w:p>
        </w:tc>
        <w:tc>
          <w:tcPr>
            <w:tcW w:w="1973" w:type="dxa"/>
            <w:shd w:val="clear" w:color="auto" w:fill="auto"/>
          </w:tcPr>
          <w:p w14:paraId="65134D87" w14:textId="4D04302D" w:rsidR="00BB10F6" w:rsidRPr="00E8407E" w:rsidRDefault="00BB10F6" w:rsidP="00BB10F6">
            <w:pPr>
              <w:rPr>
                <w:rFonts w:ascii="Times New Roman" w:hAnsi="Times New Roman" w:cs="Times New Roman"/>
                <w:sz w:val="24"/>
                <w:szCs w:val="24"/>
              </w:rPr>
            </w:pPr>
            <w:r w:rsidRPr="00E8407E">
              <w:rPr>
                <w:rFonts w:ascii="Times New Roman" w:hAnsi="Times New Roman" w:cs="Times New Roman"/>
                <w:sz w:val="24"/>
                <w:szCs w:val="24"/>
                <w:lang w:eastAsia="uk-UA"/>
              </w:rPr>
              <w:lastRenderedPageBreak/>
              <w:t>Податковий кодекс України від 02.12.2010 року №</w:t>
            </w:r>
            <w:r w:rsidR="00915CC6">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(п.95.5 ст.95)</w:t>
            </w:r>
            <w:r w:rsidRPr="00E8407E">
              <w:rPr>
                <w:rFonts w:ascii="Times New Roman" w:hAnsi="Times New Roman" w:cs="Times New Roman"/>
                <w:sz w:val="24"/>
                <w:szCs w:val="24"/>
                <w:lang w:val="ru-RU" w:eastAsia="uk-UA"/>
              </w:rPr>
              <w:t>;</w:t>
            </w:r>
          </w:p>
        </w:tc>
        <w:tc>
          <w:tcPr>
            <w:tcW w:w="1417" w:type="dxa"/>
            <w:vMerge/>
            <w:shd w:val="clear" w:color="auto" w:fill="auto"/>
          </w:tcPr>
          <w:p w14:paraId="3092130E" w14:textId="77777777" w:rsidR="00BB10F6" w:rsidRPr="00E8407E" w:rsidRDefault="00BB10F6" w:rsidP="00BB10F6">
            <w:pPr>
              <w:jc w:val="both"/>
              <w:rPr>
                <w:rFonts w:ascii="Times New Roman" w:hAnsi="Times New Roman" w:cs="Times New Roman"/>
                <w:i/>
                <w:iCs/>
                <w:sz w:val="24"/>
                <w:szCs w:val="24"/>
                <w:lang w:eastAsia="uk-UA"/>
              </w:rPr>
            </w:pPr>
          </w:p>
        </w:tc>
      </w:tr>
      <w:tr w:rsidR="00BB10F6" w:rsidRPr="00E8407E" w14:paraId="13E84D82" w14:textId="77777777" w:rsidTr="00E30C20">
        <w:trPr>
          <w:trHeight w:val="165"/>
        </w:trPr>
        <w:tc>
          <w:tcPr>
            <w:tcW w:w="704" w:type="dxa"/>
            <w:vMerge/>
            <w:shd w:val="clear" w:color="auto" w:fill="auto"/>
          </w:tcPr>
          <w:p w14:paraId="65E0F447" w14:textId="77777777" w:rsidR="00BB10F6" w:rsidRPr="006E5525" w:rsidRDefault="00BB10F6" w:rsidP="00BB10F6">
            <w:pPr>
              <w:jc w:val="both"/>
              <w:rPr>
                <w:rFonts w:ascii="Times New Roman" w:hAnsi="Times New Roman" w:cs="Times New Roman"/>
                <w:sz w:val="24"/>
                <w:szCs w:val="24"/>
                <w:lang w:val="ru-RU" w:eastAsia="uk-UA"/>
              </w:rPr>
            </w:pPr>
          </w:p>
        </w:tc>
        <w:tc>
          <w:tcPr>
            <w:tcW w:w="1418" w:type="dxa"/>
            <w:vMerge/>
            <w:shd w:val="clear" w:color="auto" w:fill="auto"/>
          </w:tcPr>
          <w:p w14:paraId="02083E09" w14:textId="77777777" w:rsidR="00BB10F6" w:rsidRDefault="00BB10F6" w:rsidP="00BB10F6">
            <w:pPr>
              <w:rPr>
                <w:rFonts w:ascii="Times New Roman" w:hAnsi="Times New Roman" w:cs="Times New Roman"/>
                <w:sz w:val="24"/>
                <w:szCs w:val="24"/>
                <w:lang w:eastAsia="uk-UA"/>
              </w:rPr>
            </w:pPr>
          </w:p>
        </w:tc>
        <w:tc>
          <w:tcPr>
            <w:tcW w:w="1418" w:type="dxa"/>
            <w:vMerge/>
            <w:shd w:val="clear" w:color="auto" w:fill="auto"/>
          </w:tcPr>
          <w:p w14:paraId="11408483" w14:textId="77777777" w:rsidR="00BB10F6" w:rsidRDefault="00BB10F6" w:rsidP="00BB10F6">
            <w:pPr>
              <w:rPr>
                <w:rFonts w:ascii="Times New Roman" w:hAnsi="Times New Roman" w:cs="Times New Roman"/>
                <w:sz w:val="24"/>
                <w:szCs w:val="24"/>
                <w:lang w:eastAsia="uk-UA"/>
              </w:rPr>
            </w:pPr>
          </w:p>
        </w:tc>
        <w:tc>
          <w:tcPr>
            <w:tcW w:w="1418" w:type="dxa"/>
            <w:vMerge/>
            <w:shd w:val="clear" w:color="auto" w:fill="auto"/>
          </w:tcPr>
          <w:p w14:paraId="732853A1" w14:textId="77777777" w:rsidR="00BB10F6" w:rsidRDefault="00BB10F6" w:rsidP="00BB10F6">
            <w:pPr>
              <w:rPr>
                <w:rFonts w:ascii="Times New Roman" w:hAnsi="Times New Roman" w:cs="Times New Roman"/>
                <w:sz w:val="24"/>
                <w:szCs w:val="24"/>
                <w:lang w:eastAsia="ru-RU"/>
              </w:rPr>
            </w:pPr>
          </w:p>
        </w:tc>
        <w:tc>
          <w:tcPr>
            <w:tcW w:w="2268" w:type="dxa"/>
            <w:shd w:val="clear" w:color="auto" w:fill="auto"/>
          </w:tcPr>
          <w:p w14:paraId="6D1D479D" w14:textId="52AE5937" w:rsidR="00BB10F6" w:rsidRPr="00E8407E" w:rsidRDefault="00BB10F6" w:rsidP="00BB10F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підписання вимог про сплату боргу (недоїмки), повідомлень про погашення (сплату) боргу (недоїмки) з єдиного внеску на загальнообов’язкове державне соціальне страхування</w:t>
            </w:r>
            <w:r w:rsidRPr="00E8407E">
              <w:rPr>
                <w:rFonts w:ascii="Times New Roman" w:hAnsi="Times New Roman" w:cs="Times New Roman"/>
                <w:sz w:val="24"/>
                <w:szCs w:val="24"/>
                <w:lang w:val="ru-RU" w:eastAsia="uk-UA"/>
              </w:rPr>
              <w:t>;</w:t>
            </w:r>
          </w:p>
        </w:tc>
        <w:tc>
          <w:tcPr>
            <w:tcW w:w="1973" w:type="dxa"/>
            <w:shd w:val="clear" w:color="auto" w:fill="auto"/>
          </w:tcPr>
          <w:p w14:paraId="05A16747" w14:textId="34B9141A" w:rsidR="00BB10F6" w:rsidRPr="00E8407E" w:rsidRDefault="00BB10F6" w:rsidP="00BB10F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Закон України від 08.07.2010 року №</w:t>
            </w:r>
            <w:r w:rsidR="00915CC6">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2464-VI «Про збір та облік єдиного внеску на загальнообов’язкове державне соціальне страхування» (ч.4 ст.25)</w:t>
            </w:r>
            <w:r w:rsidRPr="00E8407E">
              <w:rPr>
                <w:rFonts w:ascii="Times New Roman" w:hAnsi="Times New Roman" w:cs="Times New Roman"/>
                <w:sz w:val="24"/>
                <w:szCs w:val="24"/>
                <w:lang w:val="ru-RU" w:eastAsia="uk-UA"/>
              </w:rPr>
              <w:t>;</w:t>
            </w:r>
          </w:p>
          <w:p w14:paraId="17514341" w14:textId="5FB32F2D" w:rsidR="00BB10F6" w:rsidRPr="00E8407E" w:rsidRDefault="00DD4E7D" w:rsidP="00BB10F6">
            <w:pPr>
              <w:rPr>
                <w:rFonts w:ascii="Times New Roman" w:hAnsi="Times New Roman" w:cs="Times New Roman"/>
                <w:sz w:val="24"/>
                <w:szCs w:val="24"/>
              </w:rPr>
            </w:pPr>
            <w:r>
              <w:rPr>
                <w:rStyle w:val="2"/>
                <w:rFonts w:ascii="Times New Roman" w:hAnsi="Times New Roman" w:cs="Times New Roman"/>
                <w:sz w:val="24"/>
                <w:szCs w:val="24"/>
              </w:rPr>
              <w:t>Н</w:t>
            </w:r>
            <w:r w:rsidR="00BB10F6" w:rsidRPr="00E8407E">
              <w:rPr>
                <w:rStyle w:val="2"/>
                <w:rFonts w:ascii="Times New Roman" w:hAnsi="Times New Roman" w:cs="Times New Roman"/>
                <w:sz w:val="24"/>
                <w:szCs w:val="24"/>
              </w:rPr>
              <w:t>аказ Міністерства фінансів України від 20.04.2015 №</w:t>
            </w:r>
            <w:r w:rsidR="00915CC6">
              <w:rPr>
                <w:rStyle w:val="2"/>
                <w:rFonts w:ascii="Times New Roman" w:hAnsi="Times New Roman" w:cs="Times New Roman"/>
                <w:sz w:val="24"/>
                <w:szCs w:val="24"/>
              </w:rPr>
              <w:t xml:space="preserve"> </w:t>
            </w:r>
            <w:r w:rsidR="00BB10F6" w:rsidRPr="00E8407E">
              <w:rPr>
                <w:rStyle w:val="2"/>
                <w:rFonts w:ascii="Times New Roman" w:hAnsi="Times New Roman" w:cs="Times New Roman"/>
                <w:sz w:val="24"/>
                <w:szCs w:val="24"/>
              </w:rPr>
              <w:t>449 «Про затвердження Інструкції про порядок нарахування і сплати єдиного внеску на загальнообов’язкове державне соціальне страхування», зареєстрований у Міністерстві юстиції України 07.05.2015 за №</w:t>
            </w:r>
            <w:r w:rsidR="00915CC6">
              <w:rPr>
                <w:rStyle w:val="2"/>
                <w:rFonts w:ascii="Times New Roman" w:hAnsi="Times New Roman" w:cs="Times New Roman"/>
                <w:sz w:val="24"/>
                <w:szCs w:val="24"/>
              </w:rPr>
              <w:t xml:space="preserve"> </w:t>
            </w:r>
            <w:r w:rsidR="00BB10F6" w:rsidRPr="00E8407E">
              <w:rPr>
                <w:rStyle w:val="2"/>
                <w:rFonts w:ascii="Times New Roman" w:hAnsi="Times New Roman" w:cs="Times New Roman"/>
                <w:sz w:val="24"/>
                <w:szCs w:val="24"/>
              </w:rPr>
              <w:t>508/26953;</w:t>
            </w:r>
          </w:p>
        </w:tc>
        <w:tc>
          <w:tcPr>
            <w:tcW w:w="1417" w:type="dxa"/>
            <w:vMerge/>
            <w:shd w:val="clear" w:color="auto" w:fill="auto"/>
          </w:tcPr>
          <w:p w14:paraId="238DD9C6" w14:textId="77777777" w:rsidR="00BB10F6" w:rsidRPr="00E8407E" w:rsidRDefault="00BB10F6" w:rsidP="00BB10F6">
            <w:pPr>
              <w:jc w:val="both"/>
              <w:rPr>
                <w:rFonts w:ascii="Times New Roman" w:hAnsi="Times New Roman" w:cs="Times New Roman"/>
                <w:i/>
                <w:iCs/>
                <w:sz w:val="24"/>
                <w:szCs w:val="24"/>
                <w:lang w:eastAsia="uk-UA"/>
              </w:rPr>
            </w:pPr>
          </w:p>
        </w:tc>
      </w:tr>
      <w:tr w:rsidR="00BB10F6" w:rsidRPr="00E8407E" w14:paraId="5F672B84" w14:textId="77777777" w:rsidTr="00E30C20">
        <w:trPr>
          <w:trHeight w:val="135"/>
        </w:trPr>
        <w:tc>
          <w:tcPr>
            <w:tcW w:w="704" w:type="dxa"/>
            <w:vMerge/>
            <w:shd w:val="clear" w:color="auto" w:fill="auto"/>
          </w:tcPr>
          <w:p w14:paraId="619A0753" w14:textId="77777777" w:rsidR="00BB10F6" w:rsidRPr="006E5525" w:rsidRDefault="00BB10F6" w:rsidP="00BB10F6">
            <w:pPr>
              <w:jc w:val="both"/>
              <w:rPr>
                <w:rFonts w:ascii="Times New Roman" w:hAnsi="Times New Roman" w:cs="Times New Roman"/>
                <w:sz w:val="24"/>
                <w:szCs w:val="24"/>
                <w:lang w:val="ru-RU" w:eastAsia="uk-UA"/>
              </w:rPr>
            </w:pPr>
          </w:p>
        </w:tc>
        <w:tc>
          <w:tcPr>
            <w:tcW w:w="1418" w:type="dxa"/>
            <w:vMerge/>
            <w:shd w:val="clear" w:color="auto" w:fill="auto"/>
          </w:tcPr>
          <w:p w14:paraId="6D17D49D" w14:textId="77777777" w:rsidR="00BB10F6" w:rsidRDefault="00BB10F6" w:rsidP="00BB10F6">
            <w:pPr>
              <w:rPr>
                <w:rFonts w:ascii="Times New Roman" w:hAnsi="Times New Roman" w:cs="Times New Roman"/>
                <w:sz w:val="24"/>
                <w:szCs w:val="24"/>
                <w:lang w:eastAsia="uk-UA"/>
              </w:rPr>
            </w:pPr>
          </w:p>
        </w:tc>
        <w:tc>
          <w:tcPr>
            <w:tcW w:w="1418" w:type="dxa"/>
            <w:vMerge/>
            <w:shd w:val="clear" w:color="auto" w:fill="auto"/>
          </w:tcPr>
          <w:p w14:paraId="46448698" w14:textId="77777777" w:rsidR="00BB10F6" w:rsidRDefault="00BB10F6" w:rsidP="00BB10F6">
            <w:pPr>
              <w:rPr>
                <w:rFonts w:ascii="Times New Roman" w:hAnsi="Times New Roman" w:cs="Times New Roman"/>
                <w:sz w:val="24"/>
                <w:szCs w:val="24"/>
                <w:lang w:eastAsia="uk-UA"/>
              </w:rPr>
            </w:pPr>
          </w:p>
        </w:tc>
        <w:tc>
          <w:tcPr>
            <w:tcW w:w="1418" w:type="dxa"/>
            <w:vMerge/>
            <w:shd w:val="clear" w:color="auto" w:fill="auto"/>
          </w:tcPr>
          <w:p w14:paraId="4DEC3CED" w14:textId="77777777" w:rsidR="00BB10F6" w:rsidRDefault="00BB10F6" w:rsidP="00BB10F6">
            <w:pPr>
              <w:rPr>
                <w:rFonts w:ascii="Times New Roman" w:hAnsi="Times New Roman" w:cs="Times New Roman"/>
                <w:sz w:val="24"/>
                <w:szCs w:val="24"/>
                <w:lang w:eastAsia="ru-RU"/>
              </w:rPr>
            </w:pPr>
          </w:p>
        </w:tc>
        <w:tc>
          <w:tcPr>
            <w:tcW w:w="2268" w:type="dxa"/>
            <w:shd w:val="clear" w:color="auto" w:fill="auto"/>
          </w:tcPr>
          <w:p w14:paraId="7AEA236A" w14:textId="593D6BD9" w:rsidR="00BB10F6" w:rsidRPr="00E8407E" w:rsidRDefault="00BB10F6" w:rsidP="00BB10F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підписання заяв щодо пред’явлення виконавчих документів до органів державної виконавчої служби</w:t>
            </w:r>
            <w:r w:rsidRPr="00E8407E">
              <w:rPr>
                <w:rFonts w:ascii="Times New Roman" w:hAnsi="Times New Roman" w:cs="Times New Roman"/>
                <w:sz w:val="24"/>
                <w:szCs w:val="24"/>
                <w:lang w:val="ru-RU" w:eastAsia="uk-UA"/>
              </w:rPr>
              <w:t>;</w:t>
            </w:r>
          </w:p>
        </w:tc>
        <w:tc>
          <w:tcPr>
            <w:tcW w:w="1973" w:type="dxa"/>
            <w:shd w:val="clear" w:color="auto" w:fill="auto"/>
          </w:tcPr>
          <w:p w14:paraId="245F3CB3" w14:textId="7825B4C6" w:rsidR="00BB10F6" w:rsidRPr="00E8407E" w:rsidRDefault="00BB10F6" w:rsidP="00BB10F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w:t>
            </w:r>
            <w:r w:rsidR="00915CC6">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(п.87.11 ст.87)</w:t>
            </w:r>
            <w:r w:rsidRPr="00E8407E">
              <w:rPr>
                <w:rFonts w:ascii="Times New Roman" w:hAnsi="Times New Roman" w:cs="Times New Roman"/>
                <w:sz w:val="24"/>
                <w:szCs w:val="24"/>
                <w:lang w:val="ru-RU" w:eastAsia="uk-UA"/>
              </w:rPr>
              <w:t>;</w:t>
            </w:r>
          </w:p>
          <w:p w14:paraId="74A862D6" w14:textId="5995118E" w:rsidR="00BB10F6" w:rsidRPr="00E8407E" w:rsidRDefault="00BB10F6" w:rsidP="00BB10F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Закон України від 02.06.2016 року №</w:t>
            </w:r>
            <w:r w:rsidR="00915CC6">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1404-</w:t>
            </w:r>
            <w:r w:rsidRPr="00E8407E">
              <w:rPr>
                <w:rFonts w:ascii="Times New Roman" w:hAnsi="Times New Roman" w:cs="Times New Roman"/>
                <w:sz w:val="24"/>
                <w:szCs w:val="24"/>
                <w:lang w:val="en-US" w:eastAsia="uk-UA"/>
              </w:rPr>
              <w:t>VIII</w:t>
            </w:r>
            <w:r w:rsidRPr="00E8407E">
              <w:rPr>
                <w:rFonts w:ascii="Times New Roman" w:hAnsi="Times New Roman" w:cs="Times New Roman"/>
                <w:sz w:val="24"/>
                <w:szCs w:val="24"/>
                <w:lang w:eastAsia="uk-UA"/>
              </w:rPr>
              <w:t xml:space="preserve"> «Про виконавче провадження» (ст.</w:t>
            </w:r>
            <w:r w:rsidRPr="00E8407E">
              <w:rPr>
                <w:rFonts w:ascii="Times New Roman" w:hAnsi="Times New Roman" w:cs="Times New Roman"/>
                <w:sz w:val="24"/>
                <w:szCs w:val="24"/>
                <w:lang w:val="ru-RU" w:eastAsia="uk-UA"/>
              </w:rPr>
              <w:t>3</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lang w:val="ru-RU" w:eastAsia="uk-UA"/>
              </w:rPr>
              <w:t>;</w:t>
            </w:r>
          </w:p>
          <w:p w14:paraId="035D991D" w14:textId="46CF57B7" w:rsidR="00BB10F6" w:rsidRPr="00E8407E" w:rsidRDefault="00BB10F6" w:rsidP="00BB10F6">
            <w:pPr>
              <w:rPr>
                <w:rFonts w:ascii="Times New Roman" w:hAnsi="Times New Roman" w:cs="Times New Roman"/>
                <w:sz w:val="24"/>
                <w:szCs w:val="24"/>
              </w:rPr>
            </w:pPr>
            <w:r w:rsidRPr="00E8407E">
              <w:rPr>
                <w:rFonts w:ascii="Times New Roman" w:hAnsi="Times New Roman" w:cs="Times New Roman"/>
                <w:sz w:val="24"/>
                <w:szCs w:val="24"/>
                <w:lang w:eastAsia="uk-UA"/>
              </w:rPr>
              <w:t>Закон України від 08.07.2010</w:t>
            </w:r>
            <w:r w:rsidRPr="00E8407E">
              <w:rPr>
                <w:rFonts w:ascii="Times New Roman" w:hAnsi="Times New Roman" w:cs="Times New Roman"/>
                <w:sz w:val="24"/>
                <w:szCs w:val="24"/>
                <w:lang w:val="ru-RU" w:eastAsia="uk-UA"/>
              </w:rPr>
              <w:t xml:space="preserve"> року</w:t>
            </w:r>
            <w:r w:rsidRPr="00E8407E">
              <w:rPr>
                <w:rFonts w:ascii="Times New Roman" w:hAnsi="Times New Roman" w:cs="Times New Roman"/>
                <w:sz w:val="24"/>
                <w:szCs w:val="24"/>
                <w:lang w:eastAsia="uk-UA"/>
              </w:rPr>
              <w:t xml:space="preserve"> №</w:t>
            </w:r>
            <w:r w:rsidR="00915CC6">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 xml:space="preserve">2464-VI «Про збір та облік єдиного </w:t>
            </w:r>
            <w:r w:rsidRPr="00E8407E">
              <w:rPr>
                <w:rFonts w:ascii="Times New Roman" w:hAnsi="Times New Roman" w:cs="Times New Roman"/>
                <w:sz w:val="24"/>
                <w:szCs w:val="24"/>
                <w:lang w:eastAsia="uk-UA"/>
              </w:rPr>
              <w:lastRenderedPageBreak/>
              <w:t>внеску на загальнообов’язкове державне соціальне страхування» (ст.25);</w:t>
            </w:r>
          </w:p>
        </w:tc>
        <w:tc>
          <w:tcPr>
            <w:tcW w:w="1417" w:type="dxa"/>
            <w:vMerge/>
            <w:shd w:val="clear" w:color="auto" w:fill="auto"/>
          </w:tcPr>
          <w:p w14:paraId="38C7ADE6" w14:textId="77777777" w:rsidR="00BB10F6" w:rsidRPr="00E8407E" w:rsidRDefault="00BB10F6" w:rsidP="00BB10F6">
            <w:pPr>
              <w:jc w:val="both"/>
              <w:rPr>
                <w:rFonts w:ascii="Times New Roman" w:hAnsi="Times New Roman" w:cs="Times New Roman"/>
                <w:i/>
                <w:iCs/>
                <w:sz w:val="24"/>
                <w:szCs w:val="24"/>
                <w:lang w:eastAsia="uk-UA"/>
              </w:rPr>
            </w:pPr>
          </w:p>
        </w:tc>
      </w:tr>
      <w:tr w:rsidR="00BB10F6" w:rsidRPr="00E8407E" w14:paraId="5EF45E87" w14:textId="77777777" w:rsidTr="00E30C20">
        <w:trPr>
          <w:trHeight w:val="135"/>
        </w:trPr>
        <w:tc>
          <w:tcPr>
            <w:tcW w:w="704" w:type="dxa"/>
            <w:vMerge/>
            <w:shd w:val="clear" w:color="auto" w:fill="auto"/>
          </w:tcPr>
          <w:p w14:paraId="28121E16" w14:textId="77777777" w:rsidR="00BB10F6" w:rsidRPr="006E5525" w:rsidRDefault="00BB10F6" w:rsidP="00BB10F6">
            <w:pPr>
              <w:jc w:val="both"/>
              <w:rPr>
                <w:rFonts w:ascii="Times New Roman" w:hAnsi="Times New Roman" w:cs="Times New Roman"/>
                <w:sz w:val="24"/>
                <w:szCs w:val="24"/>
                <w:lang w:val="ru-RU" w:eastAsia="uk-UA"/>
              </w:rPr>
            </w:pPr>
          </w:p>
        </w:tc>
        <w:tc>
          <w:tcPr>
            <w:tcW w:w="1418" w:type="dxa"/>
            <w:vMerge/>
            <w:shd w:val="clear" w:color="auto" w:fill="auto"/>
          </w:tcPr>
          <w:p w14:paraId="5A18FB92" w14:textId="77777777" w:rsidR="00BB10F6" w:rsidRDefault="00BB10F6" w:rsidP="00BB10F6">
            <w:pPr>
              <w:rPr>
                <w:rFonts w:ascii="Times New Roman" w:hAnsi="Times New Roman" w:cs="Times New Roman"/>
                <w:sz w:val="24"/>
                <w:szCs w:val="24"/>
                <w:lang w:eastAsia="uk-UA"/>
              </w:rPr>
            </w:pPr>
          </w:p>
        </w:tc>
        <w:tc>
          <w:tcPr>
            <w:tcW w:w="1418" w:type="dxa"/>
            <w:vMerge/>
            <w:shd w:val="clear" w:color="auto" w:fill="auto"/>
          </w:tcPr>
          <w:p w14:paraId="0B77F81E" w14:textId="77777777" w:rsidR="00BB10F6" w:rsidRDefault="00BB10F6" w:rsidP="00BB10F6">
            <w:pPr>
              <w:rPr>
                <w:rFonts w:ascii="Times New Roman" w:hAnsi="Times New Roman" w:cs="Times New Roman"/>
                <w:sz w:val="24"/>
                <w:szCs w:val="24"/>
                <w:lang w:eastAsia="uk-UA"/>
              </w:rPr>
            </w:pPr>
          </w:p>
        </w:tc>
        <w:tc>
          <w:tcPr>
            <w:tcW w:w="1418" w:type="dxa"/>
            <w:vMerge/>
            <w:shd w:val="clear" w:color="auto" w:fill="auto"/>
          </w:tcPr>
          <w:p w14:paraId="147655D7" w14:textId="77777777" w:rsidR="00BB10F6" w:rsidRDefault="00BB10F6" w:rsidP="00BB10F6">
            <w:pPr>
              <w:rPr>
                <w:rFonts w:ascii="Times New Roman" w:hAnsi="Times New Roman" w:cs="Times New Roman"/>
                <w:sz w:val="24"/>
                <w:szCs w:val="24"/>
                <w:lang w:eastAsia="ru-RU"/>
              </w:rPr>
            </w:pPr>
          </w:p>
        </w:tc>
        <w:tc>
          <w:tcPr>
            <w:tcW w:w="2268" w:type="dxa"/>
            <w:shd w:val="clear" w:color="auto" w:fill="auto"/>
          </w:tcPr>
          <w:p w14:paraId="1AC7E2C3" w14:textId="2E1BBD53" w:rsidR="00BB10F6" w:rsidRPr="00E8407E" w:rsidRDefault="00BB10F6" w:rsidP="00BB10F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підписання вмотивованих відмов або довідок про відсутність заборгованості з платежів, контроль за справлянням яких покладено на контролюючі органи</w:t>
            </w:r>
            <w:r w:rsidRPr="00E8407E">
              <w:rPr>
                <w:rFonts w:ascii="Times New Roman" w:hAnsi="Times New Roman" w:cs="Times New Roman"/>
                <w:sz w:val="24"/>
                <w:szCs w:val="24"/>
                <w:lang w:val="ru-RU" w:eastAsia="uk-UA"/>
              </w:rPr>
              <w:t>;</w:t>
            </w:r>
          </w:p>
        </w:tc>
        <w:tc>
          <w:tcPr>
            <w:tcW w:w="1973" w:type="dxa"/>
            <w:shd w:val="clear" w:color="auto" w:fill="auto"/>
          </w:tcPr>
          <w:p w14:paraId="793AEC65" w14:textId="1B64ED3C" w:rsidR="00BB10F6" w:rsidRPr="00E8407E" w:rsidRDefault="00BB10F6" w:rsidP="00BB10F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w:t>
            </w:r>
            <w:r w:rsidR="00915CC6">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(пп.19¹. 1.3 п.19¹.1 ст.19¹);</w:t>
            </w:r>
          </w:p>
          <w:p w14:paraId="01531B86" w14:textId="064CC4E0" w:rsidR="00BB10F6" w:rsidRPr="00E8407E" w:rsidRDefault="00BB10F6" w:rsidP="00BB10F6">
            <w:pPr>
              <w:rPr>
                <w:rFonts w:ascii="Times New Roman" w:hAnsi="Times New Roman" w:cs="Times New Roman"/>
                <w:sz w:val="24"/>
                <w:szCs w:val="24"/>
              </w:rPr>
            </w:pPr>
            <w:r w:rsidRPr="00E8407E">
              <w:rPr>
                <w:rFonts w:ascii="Times New Roman" w:hAnsi="Times New Roman" w:cs="Times New Roman"/>
                <w:sz w:val="24"/>
                <w:szCs w:val="24"/>
                <w:lang w:eastAsia="uk-UA"/>
              </w:rPr>
              <w:t>Наказ Міністерства фінансів України від 03.09.2018 року №</w:t>
            </w:r>
            <w:r w:rsidR="00915CC6">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733 «Про затвердження Порядку надання довідки про відсутність заборгованості з платежів, контроль за справлянням яких покладено на контролюючі органи», зареєстрований у Міністерстві юстиції України 27.09.2018 року за №</w:t>
            </w:r>
            <w:r w:rsidR="00915CC6">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1102/32554;</w:t>
            </w:r>
          </w:p>
        </w:tc>
        <w:tc>
          <w:tcPr>
            <w:tcW w:w="1417" w:type="dxa"/>
            <w:vMerge/>
            <w:shd w:val="clear" w:color="auto" w:fill="auto"/>
          </w:tcPr>
          <w:p w14:paraId="6C539E7F" w14:textId="77777777" w:rsidR="00BB10F6" w:rsidRPr="00E8407E" w:rsidRDefault="00BB10F6" w:rsidP="00BB10F6">
            <w:pPr>
              <w:jc w:val="both"/>
              <w:rPr>
                <w:rFonts w:ascii="Times New Roman" w:hAnsi="Times New Roman" w:cs="Times New Roman"/>
                <w:i/>
                <w:iCs/>
                <w:sz w:val="24"/>
                <w:szCs w:val="24"/>
                <w:lang w:eastAsia="uk-UA"/>
              </w:rPr>
            </w:pPr>
          </w:p>
        </w:tc>
      </w:tr>
      <w:tr w:rsidR="00BB10F6" w:rsidRPr="00E8407E" w14:paraId="1FD68B08" w14:textId="77777777" w:rsidTr="00E30C20">
        <w:trPr>
          <w:trHeight w:val="126"/>
        </w:trPr>
        <w:tc>
          <w:tcPr>
            <w:tcW w:w="704" w:type="dxa"/>
            <w:vMerge/>
            <w:shd w:val="clear" w:color="auto" w:fill="auto"/>
          </w:tcPr>
          <w:p w14:paraId="40D67435" w14:textId="77777777" w:rsidR="00BB10F6" w:rsidRPr="006E5525" w:rsidRDefault="00BB10F6" w:rsidP="00BB10F6">
            <w:pPr>
              <w:jc w:val="both"/>
              <w:rPr>
                <w:rFonts w:ascii="Times New Roman" w:hAnsi="Times New Roman" w:cs="Times New Roman"/>
                <w:sz w:val="24"/>
                <w:szCs w:val="24"/>
                <w:lang w:val="ru-RU" w:eastAsia="uk-UA"/>
              </w:rPr>
            </w:pPr>
          </w:p>
        </w:tc>
        <w:tc>
          <w:tcPr>
            <w:tcW w:w="1418" w:type="dxa"/>
            <w:vMerge/>
            <w:shd w:val="clear" w:color="auto" w:fill="auto"/>
          </w:tcPr>
          <w:p w14:paraId="7E34F7DB" w14:textId="77777777" w:rsidR="00BB10F6" w:rsidRDefault="00BB10F6" w:rsidP="00BB10F6">
            <w:pPr>
              <w:rPr>
                <w:rFonts w:ascii="Times New Roman" w:hAnsi="Times New Roman" w:cs="Times New Roman"/>
                <w:sz w:val="24"/>
                <w:szCs w:val="24"/>
                <w:lang w:eastAsia="uk-UA"/>
              </w:rPr>
            </w:pPr>
          </w:p>
        </w:tc>
        <w:tc>
          <w:tcPr>
            <w:tcW w:w="1418" w:type="dxa"/>
            <w:vMerge/>
            <w:shd w:val="clear" w:color="auto" w:fill="auto"/>
          </w:tcPr>
          <w:p w14:paraId="51158E42" w14:textId="77777777" w:rsidR="00BB10F6" w:rsidRDefault="00BB10F6" w:rsidP="00BB10F6">
            <w:pPr>
              <w:rPr>
                <w:rFonts w:ascii="Times New Roman" w:hAnsi="Times New Roman" w:cs="Times New Roman"/>
                <w:sz w:val="24"/>
                <w:szCs w:val="24"/>
                <w:lang w:eastAsia="uk-UA"/>
              </w:rPr>
            </w:pPr>
          </w:p>
        </w:tc>
        <w:tc>
          <w:tcPr>
            <w:tcW w:w="1418" w:type="dxa"/>
            <w:vMerge/>
            <w:shd w:val="clear" w:color="auto" w:fill="auto"/>
          </w:tcPr>
          <w:p w14:paraId="42FF6400" w14:textId="77777777" w:rsidR="00BB10F6" w:rsidRDefault="00BB10F6" w:rsidP="00BB10F6">
            <w:pPr>
              <w:rPr>
                <w:rFonts w:ascii="Times New Roman" w:hAnsi="Times New Roman" w:cs="Times New Roman"/>
                <w:sz w:val="24"/>
                <w:szCs w:val="24"/>
                <w:lang w:eastAsia="ru-RU"/>
              </w:rPr>
            </w:pPr>
          </w:p>
        </w:tc>
        <w:tc>
          <w:tcPr>
            <w:tcW w:w="2268" w:type="dxa"/>
            <w:shd w:val="clear" w:color="auto" w:fill="auto"/>
          </w:tcPr>
          <w:p w14:paraId="5AAC2EA9" w14:textId="1A548919" w:rsidR="00BB10F6" w:rsidRPr="00E8407E" w:rsidRDefault="00BB10F6" w:rsidP="00BB10F6">
            <w:pPr>
              <w:rPr>
                <w:rFonts w:ascii="Times New Roman" w:eastAsia="Times New Roman" w:hAnsi="Times New Roman" w:cs="Times New Roman"/>
                <w:sz w:val="24"/>
                <w:szCs w:val="24"/>
                <w:lang w:eastAsia="ru-RU"/>
              </w:rPr>
            </w:pPr>
            <w:r w:rsidRPr="00E8407E">
              <w:rPr>
                <w:rStyle w:val="2"/>
                <w:rFonts w:ascii="Times New Roman" w:hAnsi="Times New Roman" w:cs="Times New Roman"/>
                <w:sz w:val="24"/>
                <w:szCs w:val="24"/>
              </w:rPr>
              <w:t xml:space="preserve">підписання повідомлень про визначення джерелом погашення податкового боргу дебіторської заборгованості платника податків, повідомлення про переведення права вимоги дебіторської заборгованості платника податків на контролюючий </w:t>
            </w:r>
            <w:r w:rsidRPr="00E8407E">
              <w:rPr>
                <w:rStyle w:val="2"/>
                <w:rFonts w:ascii="Times New Roman" w:hAnsi="Times New Roman" w:cs="Times New Roman"/>
                <w:sz w:val="24"/>
                <w:szCs w:val="24"/>
              </w:rPr>
              <w:lastRenderedPageBreak/>
              <w:t>орган, повідомлення про надходження коштів до бюджету за рахунок стягнення дебіторської заборгованості, повідомлення про визначення джерелом погашення податкового боргу платника податків, що є філією, відокремленим підрозділом, майна юридичної особи філії, відокремленого підрозділу;</w:t>
            </w:r>
          </w:p>
        </w:tc>
        <w:tc>
          <w:tcPr>
            <w:tcW w:w="1973" w:type="dxa"/>
            <w:shd w:val="clear" w:color="auto" w:fill="auto"/>
          </w:tcPr>
          <w:p w14:paraId="4F4E9875" w14:textId="4A298271" w:rsidR="00BB10F6" w:rsidRPr="00E8407E" w:rsidRDefault="00BB10F6" w:rsidP="00BB10F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lastRenderedPageBreak/>
              <w:t>Податковий кодекс України від 02.12.2010 року №</w:t>
            </w:r>
            <w:r w:rsidR="00915CC6">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(п.87.5 ст.87</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п.95.22 ст.95)</w:t>
            </w:r>
            <w:r w:rsidRPr="00E8407E">
              <w:rPr>
                <w:rFonts w:ascii="Times New Roman" w:hAnsi="Times New Roman" w:cs="Times New Roman"/>
                <w:sz w:val="24"/>
                <w:szCs w:val="24"/>
                <w:lang w:val="ru-RU" w:eastAsia="uk-UA"/>
              </w:rPr>
              <w:t>;</w:t>
            </w:r>
          </w:p>
          <w:p w14:paraId="1A87015B" w14:textId="3E78540B" w:rsidR="00BB10F6" w:rsidRPr="00E8407E" w:rsidRDefault="00BB10F6" w:rsidP="00BB10F6">
            <w:pPr>
              <w:rPr>
                <w:rFonts w:ascii="Times New Roman" w:hAnsi="Times New Roman" w:cs="Times New Roman"/>
                <w:sz w:val="24"/>
                <w:szCs w:val="24"/>
              </w:rPr>
            </w:pPr>
            <w:r w:rsidRPr="00E8407E">
              <w:rPr>
                <w:rFonts w:ascii="Times New Roman" w:hAnsi="Times New Roman" w:cs="Times New Roman"/>
                <w:sz w:val="24"/>
                <w:szCs w:val="24"/>
                <w:lang w:eastAsia="uk-UA"/>
              </w:rPr>
              <w:t>Наказ Міністерства фінансів України від 16.06.2017 року №</w:t>
            </w:r>
            <w:r w:rsidR="00915CC6">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 xml:space="preserve">585 «Про затвердження Порядку використання дебіторської </w:t>
            </w:r>
            <w:r w:rsidRPr="00E8407E">
              <w:rPr>
                <w:rFonts w:ascii="Times New Roman" w:hAnsi="Times New Roman" w:cs="Times New Roman"/>
                <w:sz w:val="24"/>
                <w:szCs w:val="24"/>
                <w:lang w:eastAsia="uk-UA"/>
              </w:rPr>
              <w:lastRenderedPageBreak/>
              <w:t>заборгованості та/або майна юридичної особи як джерел погашення податкового боргу платника податків та/або відокремленого підрозділу юридичної особи, зареєстрований у Міністерстві юстиції України 14.07.2017 року за</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w:t>
            </w:r>
            <w:r w:rsidR="00915CC6">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857/30725;</w:t>
            </w:r>
          </w:p>
        </w:tc>
        <w:tc>
          <w:tcPr>
            <w:tcW w:w="1417" w:type="dxa"/>
            <w:vMerge/>
            <w:shd w:val="clear" w:color="auto" w:fill="auto"/>
          </w:tcPr>
          <w:p w14:paraId="484BD27B" w14:textId="77777777" w:rsidR="00BB10F6" w:rsidRPr="00E8407E" w:rsidRDefault="00BB10F6" w:rsidP="00BB10F6">
            <w:pPr>
              <w:jc w:val="both"/>
              <w:rPr>
                <w:rFonts w:ascii="Times New Roman" w:hAnsi="Times New Roman" w:cs="Times New Roman"/>
                <w:i/>
                <w:iCs/>
                <w:sz w:val="24"/>
                <w:szCs w:val="24"/>
                <w:lang w:eastAsia="uk-UA"/>
              </w:rPr>
            </w:pPr>
          </w:p>
        </w:tc>
      </w:tr>
      <w:tr w:rsidR="00BB10F6" w:rsidRPr="00E8407E" w14:paraId="20D0E60D" w14:textId="77777777" w:rsidTr="00E30C20">
        <w:trPr>
          <w:trHeight w:val="150"/>
        </w:trPr>
        <w:tc>
          <w:tcPr>
            <w:tcW w:w="704" w:type="dxa"/>
            <w:vMerge/>
            <w:shd w:val="clear" w:color="auto" w:fill="auto"/>
          </w:tcPr>
          <w:p w14:paraId="3E6359DD" w14:textId="77777777" w:rsidR="00BB10F6" w:rsidRPr="006E5525" w:rsidRDefault="00BB10F6" w:rsidP="00BB10F6">
            <w:pPr>
              <w:jc w:val="both"/>
              <w:rPr>
                <w:rFonts w:ascii="Times New Roman" w:hAnsi="Times New Roman" w:cs="Times New Roman"/>
                <w:sz w:val="24"/>
                <w:szCs w:val="24"/>
                <w:lang w:val="ru-RU" w:eastAsia="uk-UA"/>
              </w:rPr>
            </w:pPr>
          </w:p>
        </w:tc>
        <w:tc>
          <w:tcPr>
            <w:tcW w:w="1418" w:type="dxa"/>
            <w:vMerge/>
            <w:shd w:val="clear" w:color="auto" w:fill="auto"/>
          </w:tcPr>
          <w:p w14:paraId="047B482F" w14:textId="77777777" w:rsidR="00BB10F6" w:rsidRDefault="00BB10F6" w:rsidP="00BB10F6">
            <w:pPr>
              <w:rPr>
                <w:rFonts w:ascii="Times New Roman" w:hAnsi="Times New Roman" w:cs="Times New Roman"/>
                <w:sz w:val="24"/>
                <w:szCs w:val="24"/>
                <w:lang w:eastAsia="uk-UA"/>
              </w:rPr>
            </w:pPr>
          </w:p>
        </w:tc>
        <w:tc>
          <w:tcPr>
            <w:tcW w:w="1418" w:type="dxa"/>
            <w:vMerge/>
            <w:shd w:val="clear" w:color="auto" w:fill="auto"/>
          </w:tcPr>
          <w:p w14:paraId="088CDED6" w14:textId="77777777" w:rsidR="00BB10F6" w:rsidRDefault="00BB10F6" w:rsidP="00BB10F6">
            <w:pPr>
              <w:rPr>
                <w:rFonts w:ascii="Times New Roman" w:hAnsi="Times New Roman" w:cs="Times New Roman"/>
                <w:sz w:val="24"/>
                <w:szCs w:val="24"/>
                <w:lang w:eastAsia="uk-UA"/>
              </w:rPr>
            </w:pPr>
          </w:p>
        </w:tc>
        <w:tc>
          <w:tcPr>
            <w:tcW w:w="1418" w:type="dxa"/>
            <w:vMerge/>
            <w:shd w:val="clear" w:color="auto" w:fill="auto"/>
          </w:tcPr>
          <w:p w14:paraId="1F4D6E38" w14:textId="77777777" w:rsidR="00BB10F6" w:rsidRDefault="00BB10F6" w:rsidP="00BB10F6">
            <w:pPr>
              <w:rPr>
                <w:rFonts w:ascii="Times New Roman" w:hAnsi="Times New Roman" w:cs="Times New Roman"/>
                <w:sz w:val="24"/>
                <w:szCs w:val="24"/>
                <w:lang w:eastAsia="ru-RU"/>
              </w:rPr>
            </w:pPr>
          </w:p>
        </w:tc>
        <w:tc>
          <w:tcPr>
            <w:tcW w:w="2268" w:type="dxa"/>
            <w:shd w:val="clear" w:color="auto" w:fill="auto"/>
          </w:tcPr>
          <w:p w14:paraId="788A0FD7" w14:textId="2D7712CB" w:rsidR="00BB10F6" w:rsidRPr="00E8407E" w:rsidRDefault="00BB10F6" w:rsidP="00BB10F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підписання письмових запитів про надання інформації,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638E9F78" w14:textId="293D01D0" w:rsidR="00BB10F6" w:rsidRPr="00E8407E" w:rsidRDefault="00BB10F6" w:rsidP="00BB10F6">
            <w:pPr>
              <w:rPr>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w:t>
            </w:r>
            <w:r w:rsidR="00915CC6">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(пп.20.1.3, пп.20.1.4 п.20.1 ст.20, п.73.3 ст.73);</w:t>
            </w:r>
          </w:p>
        </w:tc>
        <w:tc>
          <w:tcPr>
            <w:tcW w:w="1417" w:type="dxa"/>
            <w:vMerge/>
            <w:shd w:val="clear" w:color="auto" w:fill="auto"/>
          </w:tcPr>
          <w:p w14:paraId="71889BE0" w14:textId="77777777" w:rsidR="00BB10F6" w:rsidRPr="00E8407E" w:rsidRDefault="00BB10F6" w:rsidP="00BB10F6">
            <w:pPr>
              <w:jc w:val="both"/>
              <w:rPr>
                <w:rFonts w:ascii="Times New Roman" w:hAnsi="Times New Roman" w:cs="Times New Roman"/>
                <w:i/>
                <w:iCs/>
                <w:sz w:val="24"/>
                <w:szCs w:val="24"/>
                <w:lang w:eastAsia="uk-UA"/>
              </w:rPr>
            </w:pPr>
          </w:p>
        </w:tc>
      </w:tr>
      <w:tr w:rsidR="00BB10F6" w:rsidRPr="00E8407E" w14:paraId="29A3306D" w14:textId="77777777" w:rsidTr="00E30C20">
        <w:trPr>
          <w:trHeight w:val="150"/>
        </w:trPr>
        <w:tc>
          <w:tcPr>
            <w:tcW w:w="704" w:type="dxa"/>
            <w:vMerge/>
            <w:shd w:val="clear" w:color="auto" w:fill="auto"/>
          </w:tcPr>
          <w:p w14:paraId="0E953912" w14:textId="77777777" w:rsidR="00BB10F6" w:rsidRPr="006E5525" w:rsidRDefault="00BB10F6" w:rsidP="00BB10F6">
            <w:pPr>
              <w:jc w:val="both"/>
              <w:rPr>
                <w:rFonts w:ascii="Times New Roman" w:hAnsi="Times New Roman" w:cs="Times New Roman"/>
                <w:sz w:val="24"/>
                <w:szCs w:val="24"/>
                <w:lang w:val="ru-RU" w:eastAsia="uk-UA"/>
              </w:rPr>
            </w:pPr>
          </w:p>
        </w:tc>
        <w:tc>
          <w:tcPr>
            <w:tcW w:w="1418" w:type="dxa"/>
            <w:vMerge/>
            <w:shd w:val="clear" w:color="auto" w:fill="auto"/>
          </w:tcPr>
          <w:p w14:paraId="0DBB1D57" w14:textId="77777777" w:rsidR="00BB10F6" w:rsidRDefault="00BB10F6" w:rsidP="00BB10F6">
            <w:pPr>
              <w:rPr>
                <w:rFonts w:ascii="Times New Roman" w:hAnsi="Times New Roman" w:cs="Times New Roman"/>
                <w:sz w:val="24"/>
                <w:szCs w:val="24"/>
                <w:lang w:eastAsia="uk-UA"/>
              </w:rPr>
            </w:pPr>
          </w:p>
        </w:tc>
        <w:tc>
          <w:tcPr>
            <w:tcW w:w="1418" w:type="dxa"/>
            <w:vMerge/>
            <w:shd w:val="clear" w:color="auto" w:fill="auto"/>
          </w:tcPr>
          <w:p w14:paraId="5E61561D" w14:textId="77777777" w:rsidR="00BB10F6" w:rsidRDefault="00BB10F6" w:rsidP="00BB10F6">
            <w:pPr>
              <w:rPr>
                <w:rFonts w:ascii="Times New Roman" w:hAnsi="Times New Roman" w:cs="Times New Roman"/>
                <w:sz w:val="24"/>
                <w:szCs w:val="24"/>
                <w:lang w:eastAsia="uk-UA"/>
              </w:rPr>
            </w:pPr>
          </w:p>
        </w:tc>
        <w:tc>
          <w:tcPr>
            <w:tcW w:w="1418" w:type="dxa"/>
            <w:vMerge/>
            <w:shd w:val="clear" w:color="auto" w:fill="auto"/>
          </w:tcPr>
          <w:p w14:paraId="573189A0" w14:textId="77777777" w:rsidR="00BB10F6" w:rsidRDefault="00BB10F6" w:rsidP="00BB10F6">
            <w:pPr>
              <w:rPr>
                <w:rFonts w:ascii="Times New Roman" w:hAnsi="Times New Roman" w:cs="Times New Roman"/>
                <w:sz w:val="24"/>
                <w:szCs w:val="24"/>
                <w:lang w:eastAsia="ru-RU"/>
              </w:rPr>
            </w:pPr>
          </w:p>
        </w:tc>
        <w:tc>
          <w:tcPr>
            <w:tcW w:w="2268" w:type="dxa"/>
            <w:shd w:val="clear" w:color="auto" w:fill="auto"/>
          </w:tcPr>
          <w:p w14:paraId="227998F7" w14:textId="6D2B92D2" w:rsidR="00BB10F6" w:rsidRPr="00E8407E" w:rsidRDefault="00BB10F6" w:rsidP="00BB10F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підписання заяв щодо реєстрації, припинення податкової застави у відповідному державному реєстрі</w:t>
            </w:r>
            <w:r w:rsidRPr="00E8407E">
              <w:rPr>
                <w:rFonts w:ascii="Times New Roman" w:hAnsi="Times New Roman" w:cs="Times New Roman"/>
                <w:sz w:val="24"/>
                <w:szCs w:val="24"/>
                <w:lang w:val="ru-RU" w:eastAsia="uk-UA"/>
              </w:rPr>
              <w:t>;</w:t>
            </w:r>
          </w:p>
        </w:tc>
        <w:tc>
          <w:tcPr>
            <w:tcW w:w="1973" w:type="dxa"/>
            <w:shd w:val="clear" w:color="auto" w:fill="auto"/>
          </w:tcPr>
          <w:p w14:paraId="3BAC6844" w14:textId="247B5DE8" w:rsidR="00BB10F6" w:rsidRPr="00E8407E" w:rsidRDefault="00BB10F6" w:rsidP="00BB10F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w:t>
            </w:r>
            <w:r w:rsidR="00915CC6">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(п.89.8 ст.89);</w:t>
            </w:r>
          </w:p>
          <w:p w14:paraId="2DEE0D67" w14:textId="27B3094F" w:rsidR="00BB10F6" w:rsidRPr="00E8407E" w:rsidRDefault="00BB10F6" w:rsidP="00BB10F6">
            <w:pPr>
              <w:rPr>
                <w:rFonts w:ascii="Times New Roman" w:hAnsi="Times New Roman" w:cs="Times New Roman"/>
                <w:sz w:val="24"/>
                <w:szCs w:val="24"/>
              </w:rPr>
            </w:pPr>
            <w:r w:rsidRPr="00E8407E">
              <w:rPr>
                <w:rFonts w:ascii="Times New Roman" w:hAnsi="Times New Roman" w:cs="Times New Roman"/>
                <w:sz w:val="24"/>
                <w:szCs w:val="24"/>
                <w:lang w:eastAsia="uk-UA"/>
              </w:rPr>
              <w:t>Наказ Міністерства фінансів України від 16.06.2017 року №</w:t>
            </w:r>
            <w:r w:rsidR="00915CC6">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 xml:space="preserve">586 «Про затвердження Порядку застосування податкової застави податковими органами», </w:t>
            </w:r>
            <w:r w:rsidRPr="00E8407E">
              <w:rPr>
                <w:rFonts w:ascii="Times New Roman" w:hAnsi="Times New Roman" w:cs="Times New Roman"/>
                <w:sz w:val="24"/>
                <w:szCs w:val="24"/>
                <w:lang w:eastAsia="uk-UA"/>
              </w:rPr>
              <w:lastRenderedPageBreak/>
              <w:t>зареєстрований у Міністерстві юстиції України 14.07.2017 року за №</w:t>
            </w:r>
            <w:r w:rsidR="00915CC6">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859/30727;</w:t>
            </w:r>
          </w:p>
        </w:tc>
        <w:tc>
          <w:tcPr>
            <w:tcW w:w="1417" w:type="dxa"/>
            <w:vMerge/>
            <w:shd w:val="clear" w:color="auto" w:fill="auto"/>
          </w:tcPr>
          <w:p w14:paraId="208501CF" w14:textId="77777777" w:rsidR="00BB10F6" w:rsidRPr="00E8407E" w:rsidRDefault="00BB10F6" w:rsidP="00BB10F6">
            <w:pPr>
              <w:jc w:val="both"/>
              <w:rPr>
                <w:rFonts w:ascii="Times New Roman" w:hAnsi="Times New Roman" w:cs="Times New Roman"/>
                <w:i/>
                <w:iCs/>
                <w:sz w:val="24"/>
                <w:szCs w:val="24"/>
                <w:lang w:eastAsia="uk-UA"/>
              </w:rPr>
            </w:pPr>
          </w:p>
        </w:tc>
      </w:tr>
      <w:tr w:rsidR="00BB10F6" w:rsidRPr="00E8407E" w14:paraId="71B1BE45" w14:textId="77777777" w:rsidTr="00E30C20">
        <w:trPr>
          <w:trHeight w:val="111"/>
        </w:trPr>
        <w:tc>
          <w:tcPr>
            <w:tcW w:w="704" w:type="dxa"/>
            <w:vMerge/>
            <w:shd w:val="clear" w:color="auto" w:fill="auto"/>
          </w:tcPr>
          <w:p w14:paraId="5691DD72" w14:textId="77777777" w:rsidR="00BB10F6" w:rsidRPr="006E5525" w:rsidRDefault="00BB10F6" w:rsidP="00BB10F6">
            <w:pPr>
              <w:jc w:val="both"/>
              <w:rPr>
                <w:rFonts w:ascii="Times New Roman" w:hAnsi="Times New Roman" w:cs="Times New Roman"/>
                <w:sz w:val="24"/>
                <w:szCs w:val="24"/>
                <w:lang w:val="ru-RU" w:eastAsia="uk-UA"/>
              </w:rPr>
            </w:pPr>
          </w:p>
        </w:tc>
        <w:tc>
          <w:tcPr>
            <w:tcW w:w="1418" w:type="dxa"/>
            <w:vMerge/>
            <w:shd w:val="clear" w:color="auto" w:fill="auto"/>
          </w:tcPr>
          <w:p w14:paraId="34E943A5" w14:textId="77777777" w:rsidR="00BB10F6" w:rsidRDefault="00BB10F6" w:rsidP="00BB10F6">
            <w:pPr>
              <w:rPr>
                <w:rFonts w:ascii="Times New Roman" w:hAnsi="Times New Roman" w:cs="Times New Roman"/>
                <w:sz w:val="24"/>
                <w:szCs w:val="24"/>
                <w:lang w:eastAsia="uk-UA"/>
              </w:rPr>
            </w:pPr>
          </w:p>
        </w:tc>
        <w:tc>
          <w:tcPr>
            <w:tcW w:w="1418" w:type="dxa"/>
            <w:vMerge/>
            <w:shd w:val="clear" w:color="auto" w:fill="auto"/>
          </w:tcPr>
          <w:p w14:paraId="73D4D3A0" w14:textId="77777777" w:rsidR="00BB10F6" w:rsidRDefault="00BB10F6" w:rsidP="00BB10F6">
            <w:pPr>
              <w:rPr>
                <w:rFonts w:ascii="Times New Roman" w:hAnsi="Times New Roman" w:cs="Times New Roman"/>
                <w:sz w:val="24"/>
                <w:szCs w:val="24"/>
                <w:lang w:eastAsia="uk-UA"/>
              </w:rPr>
            </w:pPr>
          </w:p>
        </w:tc>
        <w:tc>
          <w:tcPr>
            <w:tcW w:w="1418" w:type="dxa"/>
            <w:vMerge/>
            <w:shd w:val="clear" w:color="auto" w:fill="auto"/>
          </w:tcPr>
          <w:p w14:paraId="46C7944A" w14:textId="77777777" w:rsidR="00BB10F6" w:rsidRDefault="00BB10F6" w:rsidP="00BB10F6">
            <w:pPr>
              <w:rPr>
                <w:rFonts w:ascii="Times New Roman" w:hAnsi="Times New Roman" w:cs="Times New Roman"/>
                <w:sz w:val="24"/>
                <w:szCs w:val="24"/>
                <w:lang w:eastAsia="ru-RU"/>
              </w:rPr>
            </w:pPr>
          </w:p>
        </w:tc>
        <w:tc>
          <w:tcPr>
            <w:tcW w:w="2268" w:type="dxa"/>
            <w:shd w:val="clear" w:color="auto" w:fill="auto"/>
          </w:tcPr>
          <w:p w14:paraId="7190BBC3" w14:textId="1A5E21F2" w:rsidR="00BB10F6" w:rsidRPr="00E8407E" w:rsidRDefault="00BB10F6" w:rsidP="00BB10F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підписання повідомлень про звільнення майна платника податків з-під податкової застави</w:t>
            </w:r>
            <w:r w:rsidRPr="00E8407E">
              <w:rPr>
                <w:rFonts w:ascii="Times New Roman" w:hAnsi="Times New Roman" w:cs="Times New Roman"/>
                <w:sz w:val="24"/>
                <w:szCs w:val="24"/>
                <w:lang w:val="ru-RU" w:eastAsia="uk-UA"/>
              </w:rPr>
              <w:t>;</w:t>
            </w:r>
          </w:p>
        </w:tc>
        <w:tc>
          <w:tcPr>
            <w:tcW w:w="1973" w:type="dxa"/>
            <w:shd w:val="clear" w:color="auto" w:fill="auto"/>
          </w:tcPr>
          <w:p w14:paraId="2848FAFC" w14:textId="1A78D373" w:rsidR="00BB10F6" w:rsidRPr="00E8407E" w:rsidRDefault="00BB10F6" w:rsidP="00BB10F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w:t>
            </w:r>
            <w:r w:rsidR="00915CC6">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(п.93.1 ст.93);</w:t>
            </w:r>
          </w:p>
          <w:p w14:paraId="588022B9" w14:textId="50E403F9" w:rsidR="00BB10F6" w:rsidRPr="00E8407E" w:rsidRDefault="00BB10F6" w:rsidP="00BB10F6">
            <w:pPr>
              <w:rPr>
                <w:rFonts w:ascii="Times New Roman" w:hAnsi="Times New Roman" w:cs="Times New Roman"/>
                <w:sz w:val="24"/>
                <w:szCs w:val="24"/>
              </w:rPr>
            </w:pPr>
            <w:r w:rsidRPr="00E8407E">
              <w:rPr>
                <w:rFonts w:ascii="Times New Roman" w:hAnsi="Times New Roman" w:cs="Times New Roman"/>
                <w:sz w:val="24"/>
                <w:szCs w:val="24"/>
                <w:lang w:eastAsia="uk-UA"/>
              </w:rPr>
              <w:t>Наказ Міністерства фінансів України від 16.06.2017 року №</w:t>
            </w:r>
            <w:r w:rsidR="00915CC6">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586 «Про затвердження Порядку застосування податкової застави податковими органами», зареєстрований у Міністерстві юстиції України 14.07.2017 року за №</w:t>
            </w:r>
            <w:r w:rsidR="00915CC6">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859/30727;</w:t>
            </w:r>
          </w:p>
        </w:tc>
        <w:tc>
          <w:tcPr>
            <w:tcW w:w="1417" w:type="dxa"/>
            <w:vMerge/>
            <w:shd w:val="clear" w:color="auto" w:fill="auto"/>
          </w:tcPr>
          <w:p w14:paraId="46C0E8DA" w14:textId="77777777" w:rsidR="00BB10F6" w:rsidRPr="00E8407E" w:rsidRDefault="00BB10F6" w:rsidP="00BB10F6">
            <w:pPr>
              <w:jc w:val="both"/>
              <w:rPr>
                <w:rFonts w:ascii="Times New Roman" w:hAnsi="Times New Roman" w:cs="Times New Roman"/>
                <w:i/>
                <w:iCs/>
                <w:sz w:val="24"/>
                <w:szCs w:val="24"/>
                <w:lang w:eastAsia="uk-UA"/>
              </w:rPr>
            </w:pPr>
          </w:p>
        </w:tc>
      </w:tr>
      <w:tr w:rsidR="00BB10F6" w:rsidRPr="00E8407E" w14:paraId="62FA0DA0" w14:textId="77777777" w:rsidTr="00E30C20">
        <w:trPr>
          <w:trHeight w:val="180"/>
        </w:trPr>
        <w:tc>
          <w:tcPr>
            <w:tcW w:w="704" w:type="dxa"/>
            <w:vMerge/>
            <w:shd w:val="clear" w:color="auto" w:fill="auto"/>
          </w:tcPr>
          <w:p w14:paraId="3651A4E6" w14:textId="77777777" w:rsidR="00BB10F6" w:rsidRPr="006E5525" w:rsidRDefault="00BB10F6" w:rsidP="00BB10F6">
            <w:pPr>
              <w:jc w:val="both"/>
              <w:rPr>
                <w:rFonts w:ascii="Times New Roman" w:hAnsi="Times New Roman" w:cs="Times New Roman"/>
                <w:sz w:val="24"/>
                <w:szCs w:val="24"/>
                <w:lang w:val="ru-RU" w:eastAsia="uk-UA"/>
              </w:rPr>
            </w:pPr>
          </w:p>
        </w:tc>
        <w:tc>
          <w:tcPr>
            <w:tcW w:w="1418" w:type="dxa"/>
            <w:vMerge/>
            <w:shd w:val="clear" w:color="auto" w:fill="auto"/>
          </w:tcPr>
          <w:p w14:paraId="752FEC6F" w14:textId="77777777" w:rsidR="00BB10F6" w:rsidRDefault="00BB10F6" w:rsidP="00BB10F6">
            <w:pPr>
              <w:rPr>
                <w:rFonts w:ascii="Times New Roman" w:hAnsi="Times New Roman" w:cs="Times New Roman"/>
                <w:sz w:val="24"/>
                <w:szCs w:val="24"/>
                <w:lang w:eastAsia="uk-UA"/>
              </w:rPr>
            </w:pPr>
          </w:p>
        </w:tc>
        <w:tc>
          <w:tcPr>
            <w:tcW w:w="1418" w:type="dxa"/>
            <w:vMerge/>
            <w:shd w:val="clear" w:color="auto" w:fill="auto"/>
          </w:tcPr>
          <w:p w14:paraId="4A8E5935" w14:textId="77777777" w:rsidR="00BB10F6" w:rsidRDefault="00BB10F6" w:rsidP="00BB10F6">
            <w:pPr>
              <w:rPr>
                <w:rFonts w:ascii="Times New Roman" w:hAnsi="Times New Roman" w:cs="Times New Roman"/>
                <w:sz w:val="24"/>
                <w:szCs w:val="24"/>
                <w:lang w:eastAsia="uk-UA"/>
              </w:rPr>
            </w:pPr>
          </w:p>
        </w:tc>
        <w:tc>
          <w:tcPr>
            <w:tcW w:w="1418" w:type="dxa"/>
            <w:vMerge/>
            <w:shd w:val="clear" w:color="auto" w:fill="auto"/>
          </w:tcPr>
          <w:p w14:paraId="52011BE5" w14:textId="77777777" w:rsidR="00BB10F6" w:rsidRDefault="00BB10F6" w:rsidP="00BB10F6">
            <w:pPr>
              <w:rPr>
                <w:rFonts w:ascii="Times New Roman" w:hAnsi="Times New Roman" w:cs="Times New Roman"/>
                <w:sz w:val="24"/>
                <w:szCs w:val="24"/>
                <w:lang w:eastAsia="ru-RU"/>
              </w:rPr>
            </w:pPr>
          </w:p>
        </w:tc>
        <w:tc>
          <w:tcPr>
            <w:tcW w:w="2268" w:type="dxa"/>
            <w:shd w:val="clear" w:color="auto" w:fill="auto"/>
          </w:tcPr>
          <w:p w14:paraId="0F9811A3" w14:textId="065AA9C6" w:rsidR="00BB10F6" w:rsidRPr="00E8407E" w:rsidRDefault="00BB10F6" w:rsidP="00BB10F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підписання платіжних інструкцій на примусове списання (стягнення)</w:t>
            </w:r>
            <w:r w:rsidRPr="00E8407E">
              <w:rPr>
                <w:rFonts w:ascii="Times New Roman" w:hAnsi="Times New Roman" w:cs="Times New Roman"/>
                <w:sz w:val="24"/>
                <w:szCs w:val="24"/>
                <w:lang w:val="ru-RU" w:eastAsia="uk-UA"/>
              </w:rPr>
              <w:t>.</w:t>
            </w:r>
          </w:p>
        </w:tc>
        <w:tc>
          <w:tcPr>
            <w:tcW w:w="1973" w:type="dxa"/>
            <w:shd w:val="clear" w:color="auto" w:fill="auto"/>
          </w:tcPr>
          <w:p w14:paraId="528A84C9" w14:textId="56794B09" w:rsidR="007B789E" w:rsidRDefault="00BB10F6" w:rsidP="00BB10F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w:t>
            </w:r>
            <w:r w:rsidR="00915CC6">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(ст.95);</w:t>
            </w:r>
          </w:p>
          <w:p w14:paraId="2301E37E" w14:textId="06408179" w:rsidR="007B789E" w:rsidRPr="007B789E" w:rsidRDefault="00BB10F6" w:rsidP="00BB10F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Закон України від 30.06.2023 №</w:t>
            </w:r>
            <w:r w:rsidR="00915CC6">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1591-IX «Про платіжні послуги»</w:t>
            </w:r>
            <w:r w:rsidR="007B789E" w:rsidRPr="007B789E">
              <w:rPr>
                <w:rFonts w:ascii="Times New Roman" w:hAnsi="Times New Roman" w:cs="Times New Roman"/>
                <w:sz w:val="24"/>
                <w:szCs w:val="24"/>
                <w:lang w:eastAsia="uk-UA"/>
              </w:rPr>
              <w:t>;</w:t>
            </w:r>
          </w:p>
          <w:p w14:paraId="57E94DD7" w14:textId="73B3B354" w:rsidR="00BB10F6" w:rsidRPr="00E8407E" w:rsidRDefault="007B789E" w:rsidP="00BB10F6">
            <w:pPr>
              <w:rPr>
                <w:rFonts w:ascii="Times New Roman" w:hAnsi="Times New Roman" w:cs="Times New Roman"/>
                <w:sz w:val="24"/>
                <w:szCs w:val="24"/>
              </w:rPr>
            </w:pPr>
            <w:r>
              <w:rPr>
                <w:rFonts w:ascii="Times New Roman" w:hAnsi="Times New Roman" w:cs="Times New Roman"/>
                <w:sz w:val="24"/>
                <w:szCs w:val="24"/>
                <w:lang w:eastAsia="uk-UA"/>
              </w:rPr>
              <w:t>П</w:t>
            </w:r>
            <w:r w:rsidR="00BB10F6" w:rsidRPr="00E8407E">
              <w:rPr>
                <w:rFonts w:ascii="Times New Roman" w:hAnsi="Times New Roman" w:cs="Times New Roman"/>
                <w:sz w:val="24"/>
                <w:szCs w:val="24"/>
                <w:lang w:eastAsia="uk-UA"/>
              </w:rPr>
              <w:t>останова Правління Національного банку України від 29.07.2022 №</w:t>
            </w:r>
            <w:r w:rsidR="00915CC6">
              <w:rPr>
                <w:rFonts w:ascii="Times New Roman" w:hAnsi="Times New Roman" w:cs="Times New Roman"/>
                <w:sz w:val="24"/>
                <w:szCs w:val="24"/>
                <w:lang w:eastAsia="uk-UA"/>
              </w:rPr>
              <w:t xml:space="preserve"> </w:t>
            </w:r>
            <w:r w:rsidR="00BB10F6" w:rsidRPr="00E8407E">
              <w:rPr>
                <w:rFonts w:ascii="Times New Roman" w:hAnsi="Times New Roman" w:cs="Times New Roman"/>
                <w:sz w:val="24"/>
                <w:szCs w:val="24"/>
                <w:lang w:eastAsia="uk-UA"/>
              </w:rPr>
              <w:t xml:space="preserve">163 «Про затвердження Інструкції про безготівкові розрахунки в національній валюті користувачів </w:t>
            </w:r>
            <w:r w:rsidR="00BB10F6" w:rsidRPr="00E8407E">
              <w:rPr>
                <w:rFonts w:ascii="Times New Roman" w:hAnsi="Times New Roman" w:cs="Times New Roman"/>
                <w:sz w:val="24"/>
                <w:szCs w:val="24"/>
                <w:lang w:eastAsia="uk-UA"/>
              </w:rPr>
              <w:lastRenderedPageBreak/>
              <w:t>платіжних послуг».</w:t>
            </w:r>
          </w:p>
        </w:tc>
        <w:tc>
          <w:tcPr>
            <w:tcW w:w="1417" w:type="dxa"/>
            <w:vMerge/>
            <w:shd w:val="clear" w:color="auto" w:fill="auto"/>
          </w:tcPr>
          <w:p w14:paraId="2C5C10B7" w14:textId="77777777" w:rsidR="00BB10F6" w:rsidRPr="00E8407E" w:rsidRDefault="00BB10F6" w:rsidP="00BB10F6">
            <w:pPr>
              <w:jc w:val="both"/>
              <w:rPr>
                <w:rFonts w:ascii="Times New Roman" w:hAnsi="Times New Roman" w:cs="Times New Roman"/>
                <w:i/>
                <w:iCs/>
                <w:sz w:val="24"/>
                <w:szCs w:val="24"/>
                <w:lang w:eastAsia="uk-UA"/>
              </w:rPr>
            </w:pPr>
          </w:p>
        </w:tc>
      </w:tr>
      <w:tr w:rsidR="00565400" w:rsidRPr="00E8407E" w14:paraId="10E9F568" w14:textId="77777777" w:rsidTr="00E30C20">
        <w:trPr>
          <w:trHeight w:val="113"/>
        </w:trPr>
        <w:tc>
          <w:tcPr>
            <w:tcW w:w="704" w:type="dxa"/>
            <w:vMerge w:val="restart"/>
            <w:shd w:val="clear" w:color="auto" w:fill="auto"/>
          </w:tcPr>
          <w:p w14:paraId="48A99C8B" w14:textId="08F15AA4" w:rsidR="00565400" w:rsidRPr="00003E58" w:rsidRDefault="00565400" w:rsidP="00565400">
            <w:pPr>
              <w:jc w:val="both"/>
              <w:rPr>
                <w:rFonts w:ascii="Times New Roman" w:hAnsi="Times New Roman" w:cs="Times New Roman"/>
                <w:sz w:val="24"/>
                <w:szCs w:val="24"/>
                <w:lang w:eastAsia="uk-UA"/>
              </w:rPr>
            </w:pPr>
            <w:r>
              <w:rPr>
                <w:rFonts w:ascii="Times New Roman" w:hAnsi="Times New Roman" w:cs="Times New Roman"/>
                <w:sz w:val="24"/>
                <w:szCs w:val="24"/>
                <w:lang w:eastAsia="uk-UA"/>
              </w:rPr>
              <w:t>178.</w:t>
            </w:r>
          </w:p>
        </w:tc>
        <w:tc>
          <w:tcPr>
            <w:tcW w:w="1418" w:type="dxa"/>
            <w:vMerge w:val="restart"/>
            <w:shd w:val="clear" w:color="auto" w:fill="auto"/>
          </w:tcPr>
          <w:p w14:paraId="2DE74E33" w14:textId="0EFC27AC" w:rsidR="00565400" w:rsidRDefault="00565400" w:rsidP="005B1DB4">
            <w:pPr>
              <w:rPr>
                <w:rFonts w:ascii="Times New Roman" w:hAnsi="Times New Roman" w:cs="Times New Roman"/>
                <w:sz w:val="24"/>
                <w:szCs w:val="24"/>
                <w:lang w:eastAsia="uk-UA"/>
              </w:rPr>
            </w:pPr>
            <w:r>
              <w:rPr>
                <w:rFonts w:ascii="Times New Roman" w:hAnsi="Times New Roman" w:cs="Times New Roman"/>
                <w:sz w:val="24"/>
                <w:szCs w:val="24"/>
                <w:lang w:eastAsia="uk-UA"/>
              </w:rPr>
              <w:t>30.12.2025</w:t>
            </w:r>
            <w:r w:rsidR="00221CCF">
              <w:rPr>
                <w:rFonts w:ascii="Times New Roman" w:hAnsi="Times New Roman" w:cs="Times New Roman"/>
                <w:sz w:val="24"/>
                <w:szCs w:val="24"/>
                <w:lang w:eastAsia="uk-UA"/>
              </w:rPr>
              <w:t xml:space="preserve"> </w:t>
            </w:r>
            <w:r>
              <w:rPr>
                <w:rFonts w:ascii="Times New Roman" w:hAnsi="Times New Roman" w:cs="Times New Roman"/>
                <w:sz w:val="24"/>
                <w:szCs w:val="24"/>
                <w:lang w:eastAsia="uk-UA"/>
              </w:rPr>
              <w:t>№ 625</w:t>
            </w:r>
          </w:p>
        </w:tc>
        <w:tc>
          <w:tcPr>
            <w:tcW w:w="1418" w:type="dxa"/>
            <w:vMerge w:val="restart"/>
            <w:shd w:val="clear" w:color="auto" w:fill="auto"/>
          </w:tcPr>
          <w:p w14:paraId="1DAFBBDE" w14:textId="3BEEA9E6" w:rsidR="00565400" w:rsidRDefault="00565400" w:rsidP="00565400">
            <w:pPr>
              <w:rPr>
                <w:rFonts w:ascii="Times New Roman" w:hAnsi="Times New Roman" w:cs="Times New Roman"/>
                <w:sz w:val="24"/>
                <w:szCs w:val="24"/>
                <w:lang w:eastAsia="uk-UA"/>
              </w:rPr>
            </w:pPr>
            <w:r>
              <w:rPr>
                <w:rFonts w:ascii="Times New Roman" w:hAnsi="Times New Roman" w:cs="Times New Roman"/>
                <w:sz w:val="24"/>
                <w:szCs w:val="24"/>
                <w:lang w:eastAsia="uk-UA"/>
              </w:rPr>
              <w:t xml:space="preserve">Кошелєва Олена </w:t>
            </w:r>
          </w:p>
        </w:tc>
        <w:tc>
          <w:tcPr>
            <w:tcW w:w="1418" w:type="dxa"/>
            <w:vMerge w:val="restart"/>
            <w:shd w:val="clear" w:color="auto" w:fill="auto"/>
          </w:tcPr>
          <w:p w14:paraId="79C6F61B" w14:textId="02DFB135" w:rsidR="00565400" w:rsidRDefault="00565400" w:rsidP="00565400">
            <w:pPr>
              <w:rPr>
                <w:rFonts w:ascii="Times New Roman" w:hAnsi="Times New Roman" w:cs="Times New Roman"/>
                <w:sz w:val="24"/>
                <w:szCs w:val="24"/>
                <w:lang w:eastAsia="ru-RU"/>
              </w:rPr>
            </w:pPr>
            <w:r>
              <w:rPr>
                <w:rFonts w:ascii="Times New Roman" w:hAnsi="Times New Roman" w:cs="Times New Roman"/>
                <w:sz w:val="24"/>
                <w:szCs w:val="24"/>
                <w:lang w:eastAsia="uk-UA"/>
              </w:rPr>
              <w:t>Заступник начальника управління – начальник відділу моніторингу та інформаційно-аналітичного забезпечення управління по роботі з податковим боргом</w:t>
            </w:r>
            <w:r w:rsidR="005B1DB4">
              <w:rPr>
                <w:rFonts w:ascii="Times New Roman" w:hAnsi="Times New Roman" w:cs="Times New Roman"/>
                <w:sz w:val="24"/>
                <w:szCs w:val="24"/>
                <w:lang w:eastAsia="uk-UA"/>
              </w:rPr>
              <w:t xml:space="preserve"> </w:t>
            </w:r>
            <w:r w:rsidR="005B1DB4" w:rsidRPr="005B1DB4">
              <w:rPr>
                <w:rFonts w:ascii="Times New Roman" w:hAnsi="Times New Roman" w:cs="Times New Roman"/>
                <w:sz w:val="24"/>
                <w:szCs w:val="24"/>
                <w:lang w:eastAsia="uk-UA"/>
              </w:rPr>
              <w:t>Головного управління ДПС у Волинській області</w:t>
            </w:r>
          </w:p>
        </w:tc>
        <w:tc>
          <w:tcPr>
            <w:tcW w:w="2268" w:type="dxa"/>
            <w:shd w:val="clear" w:color="auto" w:fill="auto"/>
          </w:tcPr>
          <w:p w14:paraId="60DC6E6E" w14:textId="18A9CE94" w:rsidR="00565400" w:rsidRPr="00565400" w:rsidRDefault="00565400" w:rsidP="00565400">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податкових вимог</w:t>
            </w:r>
            <w:r w:rsidRPr="00E8407E">
              <w:rPr>
                <w:rFonts w:ascii="Times New Roman" w:hAnsi="Times New Roman" w:cs="Times New Roman"/>
                <w:sz w:val="24"/>
                <w:szCs w:val="24"/>
                <w:lang w:val="en-US" w:eastAsia="uk-UA"/>
              </w:rPr>
              <w:t>;</w:t>
            </w:r>
          </w:p>
        </w:tc>
        <w:tc>
          <w:tcPr>
            <w:tcW w:w="1973" w:type="dxa"/>
            <w:shd w:val="clear" w:color="auto" w:fill="auto"/>
          </w:tcPr>
          <w:p w14:paraId="03855F49" w14:textId="4FF39C72" w:rsidR="00565400" w:rsidRPr="00E8407E" w:rsidRDefault="00565400" w:rsidP="0056540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w:t>
            </w:r>
            <w:r w:rsidR="00915CC6">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(п.59.1 ст.59)</w:t>
            </w:r>
            <w:r w:rsidRPr="00E8407E">
              <w:rPr>
                <w:rFonts w:ascii="Times New Roman" w:hAnsi="Times New Roman" w:cs="Times New Roman"/>
                <w:sz w:val="24"/>
                <w:szCs w:val="24"/>
                <w:lang w:val="ru-RU" w:eastAsia="uk-UA"/>
              </w:rPr>
              <w:t>;</w:t>
            </w:r>
          </w:p>
        </w:tc>
        <w:tc>
          <w:tcPr>
            <w:tcW w:w="1417" w:type="dxa"/>
            <w:shd w:val="clear" w:color="auto" w:fill="auto"/>
          </w:tcPr>
          <w:p w14:paraId="2EA52785" w14:textId="77777777" w:rsidR="00565400" w:rsidRPr="00E8407E" w:rsidRDefault="00565400" w:rsidP="00565400">
            <w:pPr>
              <w:jc w:val="both"/>
              <w:rPr>
                <w:rFonts w:ascii="Times New Roman" w:hAnsi="Times New Roman" w:cs="Times New Roman"/>
                <w:i/>
                <w:iCs/>
                <w:sz w:val="24"/>
                <w:szCs w:val="24"/>
                <w:lang w:eastAsia="uk-UA"/>
              </w:rPr>
            </w:pPr>
          </w:p>
        </w:tc>
      </w:tr>
      <w:tr w:rsidR="00565400" w:rsidRPr="00E8407E" w14:paraId="6088F8EB" w14:textId="77777777" w:rsidTr="00E30C20">
        <w:trPr>
          <w:trHeight w:val="119"/>
        </w:trPr>
        <w:tc>
          <w:tcPr>
            <w:tcW w:w="704" w:type="dxa"/>
            <w:vMerge/>
            <w:shd w:val="clear" w:color="auto" w:fill="auto"/>
          </w:tcPr>
          <w:p w14:paraId="2553B83D" w14:textId="77777777" w:rsidR="00565400" w:rsidRPr="00003E58" w:rsidRDefault="00565400" w:rsidP="00565400">
            <w:pPr>
              <w:jc w:val="both"/>
              <w:rPr>
                <w:rFonts w:ascii="Times New Roman" w:hAnsi="Times New Roman" w:cs="Times New Roman"/>
                <w:sz w:val="24"/>
                <w:szCs w:val="24"/>
                <w:lang w:eastAsia="uk-UA"/>
              </w:rPr>
            </w:pPr>
          </w:p>
        </w:tc>
        <w:tc>
          <w:tcPr>
            <w:tcW w:w="1418" w:type="dxa"/>
            <w:vMerge/>
            <w:shd w:val="clear" w:color="auto" w:fill="auto"/>
          </w:tcPr>
          <w:p w14:paraId="17CFD45B" w14:textId="77777777" w:rsidR="00565400" w:rsidRDefault="00565400" w:rsidP="00565400">
            <w:pPr>
              <w:rPr>
                <w:rFonts w:ascii="Times New Roman" w:hAnsi="Times New Roman" w:cs="Times New Roman"/>
                <w:sz w:val="24"/>
                <w:szCs w:val="24"/>
                <w:lang w:eastAsia="uk-UA"/>
              </w:rPr>
            </w:pPr>
          </w:p>
        </w:tc>
        <w:tc>
          <w:tcPr>
            <w:tcW w:w="1418" w:type="dxa"/>
            <w:vMerge/>
            <w:shd w:val="clear" w:color="auto" w:fill="auto"/>
          </w:tcPr>
          <w:p w14:paraId="1B125E05" w14:textId="77777777" w:rsidR="00565400" w:rsidRDefault="00565400" w:rsidP="00565400">
            <w:pPr>
              <w:rPr>
                <w:rFonts w:ascii="Times New Roman" w:hAnsi="Times New Roman" w:cs="Times New Roman"/>
                <w:sz w:val="24"/>
                <w:szCs w:val="24"/>
                <w:lang w:eastAsia="uk-UA"/>
              </w:rPr>
            </w:pPr>
          </w:p>
        </w:tc>
        <w:tc>
          <w:tcPr>
            <w:tcW w:w="1418" w:type="dxa"/>
            <w:vMerge/>
            <w:shd w:val="clear" w:color="auto" w:fill="auto"/>
          </w:tcPr>
          <w:p w14:paraId="2AADB56E" w14:textId="77777777" w:rsidR="00565400" w:rsidRDefault="00565400" w:rsidP="00565400">
            <w:pPr>
              <w:rPr>
                <w:rFonts w:ascii="Times New Roman" w:hAnsi="Times New Roman" w:cs="Times New Roman"/>
                <w:sz w:val="24"/>
                <w:szCs w:val="24"/>
                <w:lang w:eastAsia="ru-RU"/>
              </w:rPr>
            </w:pPr>
          </w:p>
        </w:tc>
        <w:tc>
          <w:tcPr>
            <w:tcW w:w="2268" w:type="dxa"/>
            <w:shd w:val="clear" w:color="auto" w:fill="auto"/>
          </w:tcPr>
          <w:p w14:paraId="6516035B" w14:textId="1031BB77" w:rsidR="00565400" w:rsidRPr="00E8407E" w:rsidRDefault="00565400" w:rsidP="00565400">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lang w:eastAsia="ru-RU"/>
              </w:rPr>
              <w:t>затвердження актів опису майна, прийняття рішень про опис майна у податкову заставу, про складення актів</w:t>
            </w:r>
            <w:r w:rsidRPr="00E8407E">
              <w:rPr>
                <w:rFonts w:ascii="Times New Roman" w:hAnsi="Times New Roman" w:cs="Times New Roman"/>
                <w:sz w:val="24"/>
                <w:szCs w:val="24"/>
                <w:lang w:val="ru-RU" w:eastAsia="uk-UA"/>
              </w:rPr>
              <w:t>;</w:t>
            </w:r>
          </w:p>
        </w:tc>
        <w:tc>
          <w:tcPr>
            <w:tcW w:w="1973" w:type="dxa"/>
            <w:shd w:val="clear" w:color="auto" w:fill="auto"/>
          </w:tcPr>
          <w:p w14:paraId="5EF18C29" w14:textId="4FC58FDD" w:rsidR="00565400" w:rsidRPr="00E8407E" w:rsidRDefault="00565400" w:rsidP="00565400">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w:t>
            </w:r>
            <w:r w:rsidR="00915CC6">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(п.89.3, 89.4 ст.89)</w:t>
            </w:r>
            <w:r w:rsidRPr="00E8407E">
              <w:rPr>
                <w:rFonts w:ascii="Times New Roman" w:hAnsi="Times New Roman" w:cs="Times New Roman"/>
                <w:sz w:val="24"/>
                <w:szCs w:val="24"/>
                <w:lang w:val="ru-RU" w:eastAsia="uk-UA"/>
              </w:rPr>
              <w:t>;</w:t>
            </w:r>
          </w:p>
          <w:p w14:paraId="188B99B5" w14:textId="692CF1F1" w:rsidR="00565400" w:rsidRPr="00E8407E" w:rsidRDefault="00565400" w:rsidP="0056540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w:t>
            </w:r>
            <w:r w:rsidR="00915CC6">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586 «Про затвердження Порядку застосування податкової застави податковими органами»,</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зареєстрований у Міністерстві юстиції України 14.07.2017 року за № 859/30727;</w:t>
            </w:r>
          </w:p>
        </w:tc>
        <w:tc>
          <w:tcPr>
            <w:tcW w:w="1417" w:type="dxa"/>
            <w:shd w:val="clear" w:color="auto" w:fill="auto"/>
          </w:tcPr>
          <w:p w14:paraId="3E94763E" w14:textId="77777777" w:rsidR="00565400" w:rsidRPr="00E8407E" w:rsidRDefault="00565400" w:rsidP="00565400">
            <w:pPr>
              <w:jc w:val="both"/>
              <w:rPr>
                <w:rFonts w:ascii="Times New Roman" w:hAnsi="Times New Roman" w:cs="Times New Roman"/>
                <w:i/>
                <w:iCs/>
                <w:sz w:val="24"/>
                <w:szCs w:val="24"/>
                <w:lang w:eastAsia="uk-UA"/>
              </w:rPr>
            </w:pPr>
          </w:p>
        </w:tc>
      </w:tr>
      <w:tr w:rsidR="00565400" w:rsidRPr="00E8407E" w14:paraId="26BF3662" w14:textId="77777777" w:rsidTr="00E30C20">
        <w:trPr>
          <w:trHeight w:val="107"/>
        </w:trPr>
        <w:tc>
          <w:tcPr>
            <w:tcW w:w="704" w:type="dxa"/>
            <w:vMerge/>
            <w:shd w:val="clear" w:color="auto" w:fill="auto"/>
          </w:tcPr>
          <w:p w14:paraId="5DB2C8DF" w14:textId="77777777" w:rsidR="00565400" w:rsidRPr="00003E58" w:rsidRDefault="00565400" w:rsidP="00565400">
            <w:pPr>
              <w:jc w:val="both"/>
              <w:rPr>
                <w:rFonts w:ascii="Times New Roman" w:hAnsi="Times New Roman" w:cs="Times New Roman"/>
                <w:sz w:val="24"/>
                <w:szCs w:val="24"/>
                <w:lang w:eastAsia="uk-UA"/>
              </w:rPr>
            </w:pPr>
          </w:p>
        </w:tc>
        <w:tc>
          <w:tcPr>
            <w:tcW w:w="1418" w:type="dxa"/>
            <w:vMerge/>
            <w:shd w:val="clear" w:color="auto" w:fill="auto"/>
          </w:tcPr>
          <w:p w14:paraId="2ED0F325" w14:textId="77777777" w:rsidR="00565400" w:rsidRDefault="00565400" w:rsidP="00565400">
            <w:pPr>
              <w:rPr>
                <w:rFonts w:ascii="Times New Roman" w:hAnsi="Times New Roman" w:cs="Times New Roman"/>
                <w:sz w:val="24"/>
                <w:szCs w:val="24"/>
                <w:lang w:eastAsia="uk-UA"/>
              </w:rPr>
            </w:pPr>
          </w:p>
        </w:tc>
        <w:tc>
          <w:tcPr>
            <w:tcW w:w="1418" w:type="dxa"/>
            <w:vMerge/>
            <w:shd w:val="clear" w:color="auto" w:fill="auto"/>
          </w:tcPr>
          <w:p w14:paraId="210CAE02" w14:textId="77777777" w:rsidR="00565400" w:rsidRDefault="00565400" w:rsidP="00565400">
            <w:pPr>
              <w:rPr>
                <w:rFonts w:ascii="Times New Roman" w:hAnsi="Times New Roman" w:cs="Times New Roman"/>
                <w:sz w:val="24"/>
                <w:szCs w:val="24"/>
                <w:lang w:eastAsia="uk-UA"/>
              </w:rPr>
            </w:pPr>
          </w:p>
        </w:tc>
        <w:tc>
          <w:tcPr>
            <w:tcW w:w="1418" w:type="dxa"/>
            <w:vMerge/>
            <w:shd w:val="clear" w:color="auto" w:fill="auto"/>
          </w:tcPr>
          <w:p w14:paraId="7E7C34DA" w14:textId="77777777" w:rsidR="00565400" w:rsidRDefault="00565400" w:rsidP="00565400">
            <w:pPr>
              <w:rPr>
                <w:rFonts w:ascii="Times New Roman" w:hAnsi="Times New Roman" w:cs="Times New Roman"/>
                <w:sz w:val="24"/>
                <w:szCs w:val="24"/>
                <w:lang w:eastAsia="ru-RU"/>
              </w:rPr>
            </w:pPr>
          </w:p>
        </w:tc>
        <w:tc>
          <w:tcPr>
            <w:tcW w:w="2268" w:type="dxa"/>
            <w:shd w:val="clear" w:color="auto" w:fill="auto"/>
          </w:tcPr>
          <w:p w14:paraId="7E047CE3" w14:textId="18EE1724" w:rsidR="00565400" w:rsidRPr="00E8407E" w:rsidRDefault="00565400" w:rsidP="0056540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рішень про погашення усієї суми податкового боргу</w:t>
            </w:r>
            <w:r w:rsidRPr="00E8407E">
              <w:rPr>
                <w:rFonts w:ascii="Times New Roman" w:hAnsi="Times New Roman" w:cs="Times New Roman"/>
                <w:sz w:val="24"/>
                <w:szCs w:val="24"/>
                <w:lang w:val="ru-RU" w:eastAsia="uk-UA"/>
              </w:rPr>
              <w:t>;</w:t>
            </w:r>
          </w:p>
        </w:tc>
        <w:tc>
          <w:tcPr>
            <w:tcW w:w="1973" w:type="dxa"/>
            <w:shd w:val="clear" w:color="auto" w:fill="auto"/>
          </w:tcPr>
          <w:p w14:paraId="0D380DAC" w14:textId="7C4A9086" w:rsidR="00565400" w:rsidRPr="00E8407E" w:rsidRDefault="00565400" w:rsidP="0056540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w:t>
            </w:r>
            <w:r w:rsidR="00915CC6">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(п.95.3 ст.95)</w:t>
            </w:r>
            <w:r w:rsidRPr="00E8407E">
              <w:rPr>
                <w:rFonts w:ascii="Times New Roman" w:hAnsi="Times New Roman" w:cs="Times New Roman"/>
                <w:sz w:val="24"/>
                <w:szCs w:val="24"/>
              </w:rPr>
              <w:t>;</w:t>
            </w:r>
          </w:p>
        </w:tc>
        <w:tc>
          <w:tcPr>
            <w:tcW w:w="1417" w:type="dxa"/>
            <w:shd w:val="clear" w:color="auto" w:fill="auto"/>
          </w:tcPr>
          <w:p w14:paraId="3A71470B" w14:textId="77777777" w:rsidR="00565400" w:rsidRPr="00E8407E" w:rsidRDefault="00565400" w:rsidP="00565400">
            <w:pPr>
              <w:jc w:val="both"/>
              <w:rPr>
                <w:rFonts w:ascii="Times New Roman" w:hAnsi="Times New Roman" w:cs="Times New Roman"/>
                <w:i/>
                <w:iCs/>
                <w:sz w:val="24"/>
                <w:szCs w:val="24"/>
                <w:lang w:eastAsia="uk-UA"/>
              </w:rPr>
            </w:pPr>
          </w:p>
        </w:tc>
      </w:tr>
      <w:tr w:rsidR="00565400" w:rsidRPr="00E8407E" w14:paraId="29D7DF77" w14:textId="77777777" w:rsidTr="00E30C20">
        <w:trPr>
          <w:trHeight w:val="144"/>
        </w:trPr>
        <w:tc>
          <w:tcPr>
            <w:tcW w:w="704" w:type="dxa"/>
            <w:vMerge/>
            <w:shd w:val="clear" w:color="auto" w:fill="auto"/>
          </w:tcPr>
          <w:p w14:paraId="27175AA7" w14:textId="77777777" w:rsidR="00565400" w:rsidRPr="00003E58" w:rsidRDefault="00565400" w:rsidP="00565400">
            <w:pPr>
              <w:jc w:val="both"/>
              <w:rPr>
                <w:rFonts w:ascii="Times New Roman" w:hAnsi="Times New Roman" w:cs="Times New Roman"/>
                <w:sz w:val="24"/>
                <w:szCs w:val="24"/>
                <w:lang w:eastAsia="uk-UA"/>
              </w:rPr>
            </w:pPr>
          </w:p>
        </w:tc>
        <w:tc>
          <w:tcPr>
            <w:tcW w:w="1418" w:type="dxa"/>
            <w:vMerge/>
            <w:shd w:val="clear" w:color="auto" w:fill="auto"/>
          </w:tcPr>
          <w:p w14:paraId="45FD871E" w14:textId="77777777" w:rsidR="00565400" w:rsidRDefault="00565400" w:rsidP="00565400">
            <w:pPr>
              <w:rPr>
                <w:rFonts w:ascii="Times New Roman" w:hAnsi="Times New Roman" w:cs="Times New Roman"/>
                <w:sz w:val="24"/>
                <w:szCs w:val="24"/>
                <w:lang w:eastAsia="uk-UA"/>
              </w:rPr>
            </w:pPr>
          </w:p>
        </w:tc>
        <w:tc>
          <w:tcPr>
            <w:tcW w:w="1418" w:type="dxa"/>
            <w:vMerge/>
            <w:shd w:val="clear" w:color="auto" w:fill="auto"/>
          </w:tcPr>
          <w:p w14:paraId="2A356A8F" w14:textId="77777777" w:rsidR="00565400" w:rsidRDefault="00565400" w:rsidP="00565400">
            <w:pPr>
              <w:rPr>
                <w:rFonts w:ascii="Times New Roman" w:hAnsi="Times New Roman" w:cs="Times New Roman"/>
                <w:sz w:val="24"/>
                <w:szCs w:val="24"/>
                <w:lang w:eastAsia="uk-UA"/>
              </w:rPr>
            </w:pPr>
          </w:p>
        </w:tc>
        <w:tc>
          <w:tcPr>
            <w:tcW w:w="1418" w:type="dxa"/>
            <w:vMerge/>
            <w:shd w:val="clear" w:color="auto" w:fill="auto"/>
          </w:tcPr>
          <w:p w14:paraId="5E45AF90" w14:textId="77777777" w:rsidR="00565400" w:rsidRDefault="00565400" w:rsidP="00565400">
            <w:pPr>
              <w:rPr>
                <w:rFonts w:ascii="Times New Roman" w:hAnsi="Times New Roman" w:cs="Times New Roman"/>
                <w:sz w:val="24"/>
                <w:szCs w:val="24"/>
                <w:lang w:eastAsia="ru-RU"/>
              </w:rPr>
            </w:pPr>
          </w:p>
        </w:tc>
        <w:tc>
          <w:tcPr>
            <w:tcW w:w="2268" w:type="dxa"/>
            <w:shd w:val="clear" w:color="auto" w:fill="auto"/>
          </w:tcPr>
          <w:p w14:paraId="326D0952" w14:textId="254C47F2" w:rsidR="00565400" w:rsidRPr="00E8407E" w:rsidRDefault="00565400" w:rsidP="00565400">
            <w:pPr>
              <w:rPr>
                <w:rFonts w:ascii="Times New Roman" w:hAnsi="Times New Roman" w:cs="Times New Roman"/>
                <w:sz w:val="24"/>
                <w:szCs w:val="24"/>
                <w:lang w:eastAsia="uk-UA"/>
              </w:rPr>
            </w:pPr>
            <w:r w:rsidRPr="009509D2">
              <w:rPr>
                <w:rFonts w:ascii="Times New Roman" w:hAnsi="Times New Roman" w:cs="Times New Roman"/>
                <w:sz w:val="24"/>
                <w:szCs w:val="24"/>
                <w:lang w:eastAsia="uk-UA"/>
              </w:rPr>
              <w:t>підписання рішень про застосування арешту майна платника податків,</w:t>
            </w:r>
            <w:r w:rsidRPr="009509D2">
              <w:rPr>
                <w:rFonts w:ascii="Times New Roman" w:hAnsi="Times New Roman" w:cs="Times New Roman"/>
                <w:sz w:val="24"/>
                <w:szCs w:val="24"/>
              </w:rPr>
              <w:t xml:space="preserve"> про звільнення майна з-під арешту</w:t>
            </w:r>
            <w:r w:rsidRPr="009509D2">
              <w:rPr>
                <w:rFonts w:ascii="Times New Roman" w:hAnsi="Times New Roman" w:cs="Times New Roman"/>
                <w:sz w:val="24"/>
                <w:szCs w:val="24"/>
                <w:lang w:val="ru-RU" w:eastAsia="uk-UA"/>
              </w:rPr>
              <w:t>;</w:t>
            </w:r>
          </w:p>
        </w:tc>
        <w:tc>
          <w:tcPr>
            <w:tcW w:w="1973" w:type="dxa"/>
            <w:shd w:val="clear" w:color="auto" w:fill="auto"/>
          </w:tcPr>
          <w:p w14:paraId="1C0B58BF" w14:textId="53976D0C" w:rsidR="00565400" w:rsidRPr="00E8407E" w:rsidRDefault="00565400" w:rsidP="0056540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w:t>
            </w:r>
            <w:r w:rsidR="00915CC6">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w:t>
            </w:r>
            <w:r>
              <w:rPr>
                <w:rFonts w:ascii="Times New Roman" w:hAnsi="Times New Roman" w:cs="Times New Roman"/>
                <w:sz w:val="24"/>
                <w:szCs w:val="24"/>
                <w:lang w:eastAsia="uk-UA"/>
              </w:rPr>
              <w:t>4</w:t>
            </w:r>
            <w:r w:rsidRPr="00E8407E">
              <w:rPr>
                <w:rFonts w:ascii="Times New Roman" w:hAnsi="Times New Roman" w:cs="Times New Roman"/>
                <w:sz w:val="24"/>
                <w:szCs w:val="24"/>
                <w:lang w:eastAsia="uk-UA"/>
              </w:rPr>
              <w:t>.</w:t>
            </w:r>
            <w:r>
              <w:rPr>
                <w:rFonts w:ascii="Times New Roman" w:hAnsi="Times New Roman" w:cs="Times New Roman"/>
                <w:sz w:val="24"/>
                <w:szCs w:val="24"/>
                <w:lang w:eastAsia="uk-UA"/>
              </w:rPr>
              <w:t>6, п.94.20</w:t>
            </w:r>
            <w:r w:rsidRPr="00E8407E">
              <w:rPr>
                <w:rFonts w:ascii="Times New Roman" w:hAnsi="Times New Roman" w:cs="Times New Roman"/>
                <w:sz w:val="24"/>
                <w:szCs w:val="24"/>
                <w:lang w:eastAsia="uk-UA"/>
              </w:rPr>
              <w:t xml:space="preserve"> ст.9</w:t>
            </w:r>
            <w:r>
              <w:rPr>
                <w:rFonts w:ascii="Times New Roman" w:hAnsi="Times New Roman" w:cs="Times New Roman"/>
                <w:sz w:val="24"/>
                <w:szCs w:val="24"/>
                <w:lang w:eastAsia="uk-UA"/>
              </w:rPr>
              <w:t>4</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w:t>
            </w:r>
          </w:p>
        </w:tc>
        <w:tc>
          <w:tcPr>
            <w:tcW w:w="1417" w:type="dxa"/>
            <w:shd w:val="clear" w:color="auto" w:fill="auto"/>
          </w:tcPr>
          <w:p w14:paraId="7A585593" w14:textId="77777777" w:rsidR="00565400" w:rsidRPr="00E8407E" w:rsidRDefault="00565400" w:rsidP="00565400">
            <w:pPr>
              <w:jc w:val="both"/>
              <w:rPr>
                <w:rFonts w:ascii="Times New Roman" w:hAnsi="Times New Roman" w:cs="Times New Roman"/>
                <w:i/>
                <w:iCs/>
                <w:sz w:val="24"/>
                <w:szCs w:val="24"/>
                <w:lang w:eastAsia="uk-UA"/>
              </w:rPr>
            </w:pPr>
          </w:p>
        </w:tc>
      </w:tr>
      <w:tr w:rsidR="00565400" w:rsidRPr="00E8407E" w14:paraId="47B2A636" w14:textId="77777777" w:rsidTr="00E30C20">
        <w:trPr>
          <w:trHeight w:val="132"/>
        </w:trPr>
        <w:tc>
          <w:tcPr>
            <w:tcW w:w="704" w:type="dxa"/>
            <w:vMerge/>
            <w:shd w:val="clear" w:color="auto" w:fill="auto"/>
          </w:tcPr>
          <w:p w14:paraId="1581B864" w14:textId="77777777" w:rsidR="00565400" w:rsidRPr="00003E58" w:rsidRDefault="00565400" w:rsidP="00565400">
            <w:pPr>
              <w:jc w:val="both"/>
              <w:rPr>
                <w:rFonts w:ascii="Times New Roman" w:hAnsi="Times New Roman" w:cs="Times New Roman"/>
                <w:sz w:val="24"/>
                <w:szCs w:val="24"/>
                <w:lang w:eastAsia="uk-UA"/>
              </w:rPr>
            </w:pPr>
          </w:p>
        </w:tc>
        <w:tc>
          <w:tcPr>
            <w:tcW w:w="1418" w:type="dxa"/>
            <w:vMerge/>
            <w:shd w:val="clear" w:color="auto" w:fill="auto"/>
          </w:tcPr>
          <w:p w14:paraId="2C8BA45A" w14:textId="77777777" w:rsidR="00565400" w:rsidRDefault="00565400" w:rsidP="00565400">
            <w:pPr>
              <w:rPr>
                <w:rFonts w:ascii="Times New Roman" w:hAnsi="Times New Roman" w:cs="Times New Roman"/>
                <w:sz w:val="24"/>
                <w:szCs w:val="24"/>
                <w:lang w:eastAsia="uk-UA"/>
              </w:rPr>
            </w:pPr>
          </w:p>
        </w:tc>
        <w:tc>
          <w:tcPr>
            <w:tcW w:w="1418" w:type="dxa"/>
            <w:vMerge/>
            <w:shd w:val="clear" w:color="auto" w:fill="auto"/>
          </w:tcPr>
          <w:p w14:paraId="042CEA3D" w14:textId="77777777" w:rsidR="00565400" w:rsidRDefault="00565400" w:rsidP="00565400">
            <w:pPr>
              <w:rPr>
                <w:rFonts w:ascii="Times New Roman" w:hAnsi="Times New Roman" w:cs="Times New Roman"/>
                <w:sz w:val="24"/>
                <w:szCs w:val="24"/>
                <w:lang w:eastAsia="uk-UA"/>
              </w:rPr>
            </w:pPr>
          </w:p>
        </w:tc>
        <w:tc>
          <w:tcPr>
            <w:tcW w:w="1418" w:type="dxa"/>
            <w:vMerge/>
            <w:shd w:val="clear" w:color="auto" w:fill="auto"/>
          </w:tcPr>
          <w:p w14:paraId="4A22DBF5" w14:textId="77777777" w:rsidR="00565400" w:rsidRDefault="00565400" w:rsidP="00565400">
            <w:pPr>
              <w:rPr>
                <w:rFonts w:ascii="Times New Roman" w:hAnsi="Times New Roman" w:cs="Times New Roman"/>
                <w:sz w:val="24"/>
                <w:szCs w:val="24"/>
                <w:lang w:eastAsia="ru-RU"/>
              </w:rPr>
            </w:pPr>
          </w:p>
        </w:tc>
        <w:tc>
          <w:tcPr>
            <w:tcW w:w="2268" w:type="dxa"/>
            <w:shd w:val="clear" w:color="auto" w:fill="auto"/>
          </w:tcPr>
          <w:p w14:paraId="365D2FE1" w14:textId="576D5EFE" w:rsidR="00565400" w:rsidRPr="00E8407E" w:rsidRDefault="00565400" w:rsidP="0056540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підписання рішень про стягнення коштів з рахунків платника податків у банках, рішень про стягнення готівки у рахунок погашення </w:t>
            </w:r>
            <w:r w:rsidRPr="00E8407E">
              <w:rPr>
                <w:rFonts w:ascii="Times New Roman" w:hAnsi="Times New Roman" w:cs="Times New Roman"/>
                <w:sz w:val="24"/>
                <w:szCs w:val="24"/>
                <w:lang w:eastAsia="uk-UA"/>
              </w:rPr>
              <w:lastRenderedPageBreak/>
              <w:t>податкового боргу платника податків</w:t>
            </w:r>
            <w:r w:rsidRPr="00E8407E">
              <w:rPr>
                <w:rFonts w:ascii="Times New Roman" w:hAnsi="Times New Roman" w:cs="Times New Roman"/>
                <w:sz w:val="24"/>
                <w:szCs w:val="24"/>
                <w:lang w:val="ru-RU" w:eastAsia="uk-UA"/>
              </w:rPr>
              <w:t>;</w:t>
            </w:r>
          </w:p>
        </w:tc>
        <w:tc>
          <w:tcPr>
            <w:tcW w:w="1973" w:type="dxa"/>
            <w:shd w:val="clear" w:color="auto" w:fill="auto"/>
          </w:tcPr>
          <w:p w14:paraId="30029777" w14:textId="733F55AD" w:rsidR="00565400" w:rsidRPr="00E8407E" w:rsidRDefault="00565400" w:rsidP="0056540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Податковий кодекс України від 02.12.2010 року №</w:t>
            </w:r>
            <w:r w:rsidR="00915CC6">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(п.95.5 ст.95)</w:t>
            </w:r>
            <w:r w:rsidRPr="00E8407E">
              <w:rPr>
                <w:rFonts w:ascii="Times New Roman" w:hAnsi="Times New Roman" w:cs="Times New Roman"/>
                <w:sz w:val="24"/>
                <w:szCs w:val="24"/>
                <w:lang w:val="ru-RU" w:eastAsia="uk-UA"/>
              </w:rPr>
              <w:t>;</w:t>
            </w:r>
          </w:p>
        </w:tc>
        <w:tc>
          <w:tcPr>
            <w:tcW w:w="1417" w:type="dxa"/>
            <w:shd w:val="clear" w:color="auto" w:fill="auto"/>
          </w:tcPr>
          <w:p w14:paraId="6E798A11" w14:textId="77777777" w:rsidR="00565400" w:rsidRPr="00E8407E" w:rsidRDefault="00565400" w:rsidP="00565400">
            <w:pPr>
              <w:jc w:val="both"/>
              <w:rPr>
                <w:rFonts w:ascii="Times New Roman" w:hAnsi="Times New Roman" w:cs="Times New Roman"/>
                <w:i/>
                <w:iCs/>
                <w:sz w:val="24"/>
                <w:szCs w:val="24"/>
                <w:lang w:eastAsia="uk-UA"/>
              </w:rPr>
            </w:pPr>
          </w:p>
        </w:tc>
      </w:tr>
      <w:tr w:rsidR="00565400" w:rsidRPr="00E8407E" w14:paraId="7516E4CA" w14:textId="77777777" w:rsidTr="00E30C20">
        <w:trPr>
          <w:trHeight w:val="125"/>
        </w:trPr>
        <w:tc>
          <w:tcPr>
            <w:tcW w:w="704" w:type="dxa"/>
            <w:vMerge/>
            <w:shd w:val="clear" w:color="auto" w:fill="auto"/>
          </w:tcPr>
          <w:p w14:paraId="27F4C24B" w14:textId="77777777" w:rsidR="00565400" w:rsidRPr="00003E58" w:rsidRDefault="00565400" w:rsidP="00565400">
            <w:pPr>
              <w:jc w:val="both"/>
              <w:rPr>
                <w:rFonts w:ascii="Times New Roman" w:hAnsi="Times New Roman" w:cs="Times New Roman"/>
                <w:sz w:val="24"/>
                <w:szCs w:val="24"/>
                <w:lang w:eastAsia="uk-UA"/>
              </w:rPr>
            </w:pPr>
          </w:p>
        </w:tc>
        <w:tc>
          <w:tcPr>
            <w:tcW w:w="1418" w:type="dxa"/>
            <w:vMerge/>
            <w:shd w:val="clear" w:color="auto" w:fill="auto"/>
          </w:tcPr>
          <w:p w14:paraId="73CE7EBA" w14:textId="77777777" w:rsidR="00565400" w:rsidRDefault="00565400" w:rsidP="00565400">
            <w:pPr>
              <w:rPr>
                <w:rFonts w:ascii="Times New Roman" w:hAnsi="Times New Roman" w:cs="Times New Roman"/>
                <w:sz w:val="24"/>
                <w:szCs w:val="24"/>
                <w:lang w:eastAsia="uk-UA"/>
              </w:rPr>
            </w:pPr>
          </w:p>
        </w:tc>
        <w:tc>
          <w:tcPr>
            <w:tcW w:w="1418" w:type="dxa"/>
            <w:vMerge/>
            <w:shd w:val="clear" w:color="auto" w:fill="auto"/>
          </w:tcPr>
          <w:p w14:paraId="53E08A59" w14:textId="77777777" w:rsidR="00565400" w:rsidRDefault="00565400" w:rsidP="00565400">
            <w:pPr>
              <w:rPr>
                <w:rFonts w:ascii="Times New Roman" w:hAnsi="Times New Roman" w:cs="Times New Roman"/>
                <w:sz w:val="24"/>
                <w:szCs w:val="24"/>
                <w:lang w:eastAsia="uk-UA"/>
              </w:rPr>
            </w:pPr>
          </w:p>
        </w:tc>
        <w:tc>
          <w:tcPr>
            <w:tcW w:w="1418" w:type="dxa"/>
            <w:vMerge/>
            <w:shd w:val="clear" w:color="auto" w:fill="auto"/>
          </w:tcPr>
          <w:p w14:paraId="68285E02" w14:textId="77777777" w:rsidR="00565400" w:rsidRDefault="00565400" w:rsidP="00565400">
            <w:pPr>
              <w:rPr>
                <w:rFonts w:ascii="Times New Roman" w:hAnsi="Times New Roman" w:cs="Times New Roman"/>
                <w:sz w:val="24"/>
                <w:szCs w:val="24"/>
                <w:lang w:eastAsia="ru-RU"/>
              </w:rPr>
            </w:pPr>
          </w:p>
        </w:tc>
        <w:tc>
          <w:tcPr>
            <w:tcW w:w="2268" w:type="dxa"/>
            <w:shd w:val="clear" w:color="auto" w:fill="auto"/>
          </w:tcPr>
          <w:p w14:paraId="6FAB5F38" w14:textId="14EC4808" w:rsidR="00565400" w:rsidRPr="00E8407E" w:rsidRDefault="00565400" w:rsidP="0056540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вимог про сплату боргу (недоїмки), повідомлень про погашення (сплату) боргу (недоїмки) з єдиного внеску на загальнообов’язкове державне соціальне страхування</w:t>
            </w:r>
            <w:r w:rsidRPr="00E8407E">
              <w:rPr>
                <w:rFonts w:ascii="Times New Roman" w:hAnsi="Times New Roman" w:cs="Times New Roman"/>
                <w:sz w:val="24"/>
                <w:szCs w:val="24"/>
                <w:lang w:val="ru-RU" w:eastAsia="uk-UA"/>
              </w:rPr>
              <w:t>;</w:t>
            </w:r>
          </w:p>
        </w:tc>
        <w:tc>
          <w:tcPr>
            <w:tcW w:w="1973" w:type="dxa"/>
            <w:shd w:val="clear" w:color="auto" w:fill="auto"/>
          </w:tcPr>
          <w:p w14:paraId="47941A38" w14:textId="5FC6B266" w:rsidR="00565400" w:rsidRPr="00E8407E" w:rsidRDefault="00565400" w:rsidP="00565400">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Закон України від 08.07.2010 року №</w:t>
            </w:r>
            <w:r w:rsidR="00915CC6">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2464-VI «Про збір та облік єдиного внеску на загальнообов’язкове державне соціальне страхування» (ч.4 ст.25)</w:t>
            </w:r>
            <w:r w:rsidRPr="00E8407E">
              <w:rPr>
                <w:rFonts w:ascii="Times New Roman" w:hAnsi="Times New Roman" w:cs="Times New Roman"/>
                <w:sz w:val="24"/>
                <w:szCs w:val="24"/>
                <w:lang w:val="ru-RU" w:eastAsia="uk-UA"/>
              </w:rPr>
              <w:t>;</w:t>
            </w:r>
          </w:p>
          <w:p w14:paraId="1C70E826" w14:textId="58460C2B" w:rsidR="00565400" w:rsidRPr="00E8407E" w:rsidRDefault="00565400" w:rsidP="00565400">
            <w:pPr>
              <w:rPr>
                <w:rFonts w:ascii="Times New Roman" w:hAnsi="Times New Roman" w:cs="Times New Roman"/>
                <w:sz w:val="24"/>
                <w:szCs w:val="24"/>
                <w:lang w:eastAsia="uk-UA"/>
              </w:rPr>
            </w:pPr>
            <w:r>
              <w:rPr>
                <w:rStyle w:val="2"/>
                <w:rFonts w:ascii="Times New Roman" w:hAnsi="Times New Roman" w:cs="Times New Roman"/>
                <w:sz w:val="24"/>
                <w:szCs w:val="24"/>
              </w:rPr>
              <w:t>Н</w:t>
            </w:r>
            <w:r w:rsidRPr="00E8407E">
              <w:rPr>
                <w:rStyle w:val="2"/>
                <w:rFonts w:ascii="Times New Roman" w:hAnsi="Times New Roman" w:cs="Times New Roman"/>
                <w:sz w:val="24"/>
                <w:szCs w:val="24"/>
              </w:rPr>
              <w:t>аказ Міністерства фінансів України від 20.04.2015 №</w:t>
            </w:r>
            <w:r w:rsidR="00915CC6">
              <w:rPr>
                <w:rStyle w:val="2"/>
                <w:rFonts w:ascii="Times New Roman" w:hAnsi="Times New Roman" w:cs="Times New Roman"/>
                <w:sz w:val="24"/>
                <w:szCs w:val="24"/>
              </w:rPr>
              <w:t xml:space="preserve"> </w:t>
            </w:r>
            <w:r w:rsidRPr="00E8407E">
              <w:rPr>
                <w:rStyle w:val="2"/>
                <w:rFonts w:ascii="Times New Roman" w:hAnsi="Times New Roman" w:cs="Times New Roman"/>
                <w:sz w:val="24"/>
                <w:szCs w:val="24"/>
              </w:rPr>
              <w:t>449 «Про затвердження Інструкції про порядок нарахування і сплати єдиного внеску на загальнообов’язкове державне соціальне страхування», зареєстрований у Міністерстві юстиції України 07.05.2015 за №</w:t>
            </w:r>
            <w:r w:rsidR="00915CC6">
              <w:rPr>
                <w:rStyle w:val="2"/>
                <w:rFonts w:ascii="Times New Roman" w:hAnsi="Times New Roman" w:cs="Times New Roman"/>
                <w:sz w:val="24"/>
                <w:szCs w:val="24"/>
              </w:rPr>
              <w:t xml:space="preserve"> </w:t>
            </w:r>
            <w:r w:rsidRPr="00E8407E">
              <w:rPr>
                <w:rStyle w:val="2"/>
                <w:rFonts w:ascii="Times New Roman" w:hAnsi="Times New Roman" w:cs="Times New Roman"/>
                <w:sz w:val="24"/>
                <w:szCs w:val="24"/>
              </w:rPr>
              <w:t>508/26953;</w:t>
            </w:r>
          </w:p>
        </w:tc>
        <w:tc>
          <w:tcPr>
            <w:tcW w:w="1417" w:type="dxa"/>
            <w:shd w:val="clear" w:color="auto" w:fill="auto"/>
          </w:tcPr>
          <w:p w14:paraId="3286B693" w14:textId="77777777" w:rsidR="00565400" w:rsidRPr="00E8407E" w:rsidRDefault="00565400" w:rsidP="00565400">
            <w:pPr>
              <w:jc w:val="both"/>
              <w:rPr>
                <w:rFonts w:ascii="Times New Roman" w:hAnsi="Times New Roman" w:cs="Times New Roman"/>
                <w:i/>
                <w:iCs/>
                <w:sz w:val="24"/>
                <w:szCs w:val="24"/>
                <w:lang w:eastAsia="uk-UA"/>
              </w:rPr>
            </w:pPr>
          </w:p>
        </w:tc>
      </w:tr>
      <w:tr w:rsidR="00565400" w:rsidRPr="00E8407E" w14:paraId="24CA8303" w14:textId="77777777" w:rsidTr="00E30C20">
        <w:trPr>
          <w:trHeight w:val="138"/>
        </w:trPr>
        <w:tc>
          <w:tcPr>
            <w:tcW w:w="704" w:type="dxa"/>
            <w:vMerge/>
            <w:shd w:val="clear" w:color="auto" w:fill="auto"/>
          </w:tcPr>
          <w:p w14:paraId="296F23D2" w14:textId="77777777" w:rsidR="00565400" w:rsidRPr="00003E58" w:rsidRDefault="00565400" w:rsidP="00565400">
            <w:pPr>
              <w:jc w:val="both"/>
              <w:rPr>
                <w:rFonts w:ascii="Times New Roman" w:hAnsi="Times New Roman" w:cs="Times New Roman"/>
                <w:sz w:val="24"/>
                <w:szCs w:val="24"/>
                <w:lang w:eastAsia="uk-UA"/>
              </w:rPr>
            </w:pPr>
          </w:p>
        </w:tc>
        <w:tc>
          <w:tcPr>
            <w:tcW w:w="1418" w:type="dxa"/>
            <w:vMerge/>
            <w:shd w:val="clear" w:color="auto" w:fill="auto"/>
          </w:tcPr>
          <w:p w14:paraId="27BDED42" w14:textId="77777777" w:rsidR="00565400" w:rsidRDefault="00565400" w:rsidP="00565400">
            <w:pPr>
              <w:rPr>
                <w:rFonts w:ascii="Times New Roman" w:hAnsi="Times New Roman" w:cs="Times New Roman"/>
                <w:sz w:val="24"/>
                <w:szCs w:val="24"/>
                <w:lang w:eastAsia="uk-UA"/>
              </w:rPr>
            </w:pPr>
          </w:p>
        </w:tc>
        <w:tc>
          <w:tcPr>
            <w:tcW w:w="1418" w:type="dxa"/>
            <w:vMerge/>
            <w:shd w:val="clear" w:color="auto" w:fill="auto"/>
          </w:tcPr>
          <w:p w14:paraId="3C43B8C5" w14:textId="77777777" w:rsidR="00565400" w:rsidRDefault="00565400" w:rsidP="00565400">
            <w:pPr>
              <w:rPr>
                <w:rFonts w:ascii="Times New Roman" w:hAnsi="Times New Roman" w:cs="Times New Roman"/>
                <w:sz w:val="24"/>
                <w:szCs w:val="24"/>
                <w:lang w:eastAsia="uk-UA"/>
              </w:rPr>
            </w:pPr>
          </w:p>
        </w:tc>
        <w:tc>
          <w:tcPr>
            <w:tcW w:w="1418" w:type="dxa"/>
            <w:vMerge/>
            <w:shd w:val="clear" w:color="auto" w:fill="auto"/>
          </w:tcPr>
          <w:p w14:paraId="0D143576" w14:textId="77777777" w:rsidR="00565400" w:rsidRDefault="00565400" w:rsidP="00565400">
            <w:pPr>
              <w:rPr>
                <w:rFonts w:ascii="Times New Roman" w:hAnsi="Times New Roman" w:cs="Times New Roman"/>
                <w:sz w:val="24"/>
                <w:szCs w:val="24"/>
                <w:lang w:eastAsia="ru-RU"/>
              </w:rPr>
            </w:pPr>
          </w:p>
        </w:tc>
        <w:tc>
          <w:tcPr>
            <w:tcW w:w="2268" w:type="dxa"/>
            <w:shd w:val="clear" w:color="auto" w:fill="auto"/>
          </w:tcPr>
          <w:p w14:paraId="5B53A5D0" w14:textId="0C458C8C" w:rsidR="00565400" w:rsidRPr="00E8407E" w:rsidRDefault="00565400" w:rsidP="0056540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заяв щодо пред’явлення виконавчих документів до органів державної виконавчої служби</w:t>
            </w:r>
            <w:r w:rsidRPr="00E8407E">
              <w:rPr>
                <w:rFonts w:ascii="Times New Roman" w:hAnsi="Times New Roman" w:cs="Times New Roman"/>
                <w:sz w:val="24"/>
                <w:szCs w:val="24"/>
                <w:lang w:val="ru-RU" w:eastAsia="uk-UA"/>
              </w:rPr>
              <w:t>;</w:t>
            </w:r>
          </w:p>
        </w:tc>
        <w:tc>
          <w:tcPr>
            <w:tcW w:w="1973" w:type="dxa"/>
            <w:shd w:val="clear" w:color="auto" w:fill="auto"/>
          </w:tcPr>
          <w:p w14:paraId="632D938D" w14:textId="124DA2D1" w:rsidR="00565400" w:rsidRPr="00E8407E" w:rsidRDefault="00565400" w:rsidP="00565400">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w:t>
            </w:r>
            <w:r w:rsidR="00915CC6">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(п.87.11 ст.87)</w:t>
            </w:r>
            <w:r w:rsidRPr="00E8407E">
              <w:rPr>
                <w:rFonts w:ascii="Times New Roman" w:hAnsi="Times New Roman" w:cs="Times New Roman"/>
                <w:sz w:val="24"/>
                <w:szCs w:val="24"/>
                <w:lang w:val="ru-RU" w:eastAsia="uk-UA"/>
              </w:rPr>
              <w:t>;</w:t>
            </w:r>
          </w:p>
          <w:p w14:paraId="66826701" w14:textId="476BF38F" w:rsidR="00565400" w:rsidRPr="00E8407E" w:rsidRDefault="00565400" w:rsidP="00565400">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Закон України від 02.06.2016 року №</w:t>
            </w:r>
            <w:r w:rsidR="00915CC6">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1404-</w:t>
            </w:r>
            <w:r w:rsidRPr="00E8407E">
              <w:rPr>
                <w:rFonts w:ascii="Times New Roman" w:hAnsi="Times New Roman" w:cs="Times New Roman"/>
                <w:sz w:val="24"/>
                <w:szCs w:val="24"/>
                <w:lang w:val="en-US" w:eastAsia="uk-UA"/>
              </w:rPr>
              <w:t>VIII</w:t>
            </w:r>
            <w:r w:rsidRPr="00E8407E">
              <w:rPr>
                <w:rFonts w:ascii="Times New Roman" w:hAnsi="Times New Roman" w:cs="Times New Roman"/>
                <w:sz w:val="24"/>
                <w:szCs w:val="24"/>
                <w:lang w:eastAsia="uk-UA"/>
              </w:rPr>
              <w:t xml:space="preserve"> «Про виконавче провадження» (ст.</w:t>
            </w:r>
            <w:r w:rsidRPr="00E8407E">
              <w:rPr>
                <w:rFonts w:ascii="Times New Roman" w:hAnsi="Times New Roman" w:cs="Times New Roman"/>
                <w:sz w:val="24"/>
                <w:szCs w:val="24"/>
                <w:lang w:val="ru-RU" w:eastAsia="uk-UA"/>
              </w:rPr>
              <w:t>3</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lang w:val="ru-RU" w:eastAsia="uk-UA"/>
              </w:rPr>
              <w:t>;</w:t>
            </w:r>
          </w:p>
          <w:p w14:paraId="330D1460" w14:textId="136B814E" w:rsidR="00565400" w:rsidRPr="00E8407E" w:rsidRDefault="00565400" w:rsidP="0056540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Закон України від 08.07.2010</w:t>
            </w:r>
            <w:r w:rsidRPr="00E8407E">
              <w:rPr>
                <w:rFonts w:ascii="Times New Roman" w:hAnsi="Times New Roman" w:cs="Times New Roman"/>
                <w:sz w:val="24"/>
                <w:szCs w:val="24"/>
                <w:lang w:val="ru-RU" w:eastAsia="uk-UA"/>
              </w:rPr>
              <w:t xml:space="preserve"> року</w:t>
            </w:r>
            <w:r w:rsidRPr="00E8407E">
              <w:rPr>
                <w:rFonts w:ascii="Times New Roman" w:hAnsi="Times New Roman" w:cs="Times New Roman"/>
                <w:sz w:val="24"/>
                <w:szCs w:val="24"/>
                <w:lang w:eastAsia="uk-UA"/>
              </w:rPr>
              <w:t xml:space="preserve"> №</w:t>
            </w:r>
            <w:r w:rsidR="00915CC6">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 xml:space="preserve">2464-VI «Про збір та облік єдиного </w:t>
            </w:r>
            <w:r w:rsidRPr="00E8407E">
              <w:rPr>
                <w:rFonts w:ascii="Times New Roman" w:hAnsi="Times New Roman" w:cs="Times New Roman"/>
                <w:sz w:val="24"/>
                <w:szCs w:val="24"/>
                <w:lang w:eastAsia="uk-UA"/>
              </w:rPr>
              <w:lastRenderedPageBreak/>
              <w:t>внеску на загальнообов’язкове державне соціальне страхування» (ст.25);</w:t>
            </w:r>
          </w:p>
        </w:tc>
        <w:tc>
          <w:tcPr>
            <w:tcW w:w="1417" w:type="dxa"/>
            <w:shd w:val="clear" w:color="auto" w:fill="auto"/>
          </w:tcPr>
          <w:p w14:paraId="17D36B5D" w14:textId="77777777" w:rsidR="00565400" w:rsidRPr="00E8407E" w:rsidRDefault="00565400" w:rsidP="00565400">
            <w:pPr>
              <w:jc w:val="both"/>
              <w:rPr>
                <w:rFonts w:ascii="Times New Roman" w:hAnsi="Times New Roman" w:cs="Times New Roman"/>
                <w:i/>
                <w:iCs/>
                <w:sz w:val="24"/>
                <w:szCs w:val="24"/>
                <w:lang w:eastAsia="uk-UA"/>
              </w:rPr>
            </w:pPr>
          </w:p>
        </w:tc>
      </w:tr>
      <w:tr w:rsidR="00565400" w:rsidRPr="00E8407E" w14:paraId="0E5DF419" w14:textId="77777777" w:rsidTr="00E30C20">
        <w:trPr>
          <w:trHeight w:val="144"/>
        </w:trPr>
        <w:tc>
          <w:tcPr>
            <w:tcW w:w="704" w:type="dxa"/>
            <w:vMerge/>
            <w:shd w:val="clear" w:color="auto" w:fill="auto"/>
          </w:tcPr>
          <w:p w14:paraId="451B9A3A" w14:textId="77777777" w:rsidR="00565400" w:rsidRPr="00003E58" w:rsidRDefault="00565400" w:rsidP="00565400">
            <w:pPr>
              <w:jc w:val="both"/>
              <w:rPr>
                <w:rFonts w:ascii="Times New Roman" w:hAnsi="Times New Roman" w:cs="Times New Roman"/>
                <w:sz w:val="24"/>
                <w:szCs w:val="24"/>
                <w:lang w:eastAsia="uk-UA"/>
              </w:rPr>
            </w:pPr>
          </w:p>
        </w:tc>
        <w:tc>
          <w:tcPr>
            <w:tcW w:w="1418" w:type="dxa"/>
            <w:vMerge/>
            <w:shd w:val="clear" w:color="auto" w:fill="auto"/>
          </w:tcPr>
          <w:p w14:paraId="4EF88740" w14:textId="77777777" w:rsidR="00565400" w:rsidRDefault="00565400" w:rsidP="00565400">
            <w:pPr>
              <w:rPr>
                <w:rFonts w:ascii="Times New Roman" w:hAnsi="Times New Roman" w:cs="Times New Roman"/>
                <w:sz w:val="24"/>
                <w:szCs w:val="24"/>
                <w:lang w:eastAsia="uk-UA"/>
              </w:rPr>
            </w:pPr>
          </w:p>
        </w:tc>
        <w:tc>
          <w:tcPr>
            <w:tcW w:w="1418" w:type="dxa"/>
            <w:vMerge/>
            <w:shd w:val="clear" w:color="auto" w:fill="auto"/>
          </w:tcPr>
          <w:p w14:paraId="2F697679" w14:textId="77777777" w:rsidR="00565400" w:rsidRDefault="00565400" w:rsidP="00565400">
            <w:pPr>
              <w:rPr>
                <w:rFonts w:ascii="Times New Roman" w:hAnsi="Times New Roman" w:cs="Times New Roman"/>
                <w:sz w:val="24"/>
                <w:szCs w:val="24"/>
                <w:lang w:eastAsia="uk-UA"/>
              </w:rPr>
            </w:pPr>
          </w:p>
        </w:tc>
        <w:tc>
          <w:tcPr>
            <w:tcW w:w="1418" w:type="dxa"/>
            <w:vMerge/>
            <w:shd w:val="clear" w:color="auto" w:fill="auto"/>
          </w:tcPr>
          <w:p w14:paraId="7BF2B9B9" w14:textId="77777777" w:rsidR="00565400" w:rsidRDefault="00565400" w:rsidP="00565400">
            <w:pPr>
              <w:rPr>
                <w:rFonts w:ascii="Times New Roman" w:hAnsi="Times New Roman" w:cs="Times New Roman"/>
                <w:sz w:val="24"/>
                <w:szCs w:val="24"/>
                <w:lang w:eastAsia="ru-RU"/>
              </w:rPr>
            </w:pPr>
          </w:p>
        </w:tc>
        <w:tc>
          <w:tcPr>
            <w:tcW w:w="2268" w:type="dxa"/>
            <w:shd w:val="clear" w:color="auto" w:fill="auto"/>
          </w:tcPr>
          <w:p w14:paraId="29CBF022" w14:textId="7CB0A837" w:rsidR="00565400" w:rsidRPr="00E8407E" w:rsidRDefault="00565400" w:rsidP="0056540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вмотивованих відмов або довідок про відсутність заборгованості з платежів, контроль за справлянням яких покладено на контролюючі органи</w:t>
            </w:r>
            <w:r w:rsidRPr="00E8407E">
              <w:rPr>
                <w:rFonts w:ascii="Times New Roman" w:hAnsi="Times New Roman" w:cs="Times New Roman"/>
                <w:sz w:val="24"/>
                <w:szCs w:val="24"/>
                <w:lang w:val="ru-RU" w:eastAsia="uk-UA"/>
              </w:rPr>
              <w:t>;</w:t>
            </w:r>
          </w:p>
        </w:tc>
        <w:tc>
          <w:tcPr>
            <w:tcW w:w="1973" w:type="dxa"/>
            <w:shd w:val="clear" w:color="auto" w:fill="auto"/>
          </w:tcPr>
          <w:p w14:paraId="2032534C" w14:textId="1E4C4456" w:rsidR="00565400" w:rsidRPr="00E8407E" w:rsidRDefault="00565400" w:rsidP="0056540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w:t>
            </w:r>
            <w:r w:rsidR="00915CC6">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(пп.19¹. 1.3 п.19¹.1 ст.19¹);</w:t>
            </w:r>
          </w:p>
          <w:p w14:paraId="0FC820FF" w14:textId="15AA710D" w:rsidR="00565400" w:rsidRPr="00E8407E" w:rsidRDefault="00565400" w:rsidP="0056540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03.09.2018 року №</w:t>
            </w:r>
            <w:r w:rsidR="00915CC6">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733 «Про затвердження Порядку надання довідки про відсутність заборгованості з платежів, контроль за справлянням яких покладено на контролюючі органи», зареєстрований у Міністерстві юстиції України 27.09.2018 року за №</w:t>
            </w:r>
            <w:r w:rsidR="00915CC6">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1102/32554;</w:t>
            </w:r>
          </w:p>
        </w:tc>
        <w:tc>
          <w:tcPr>
            <w:tcW w:w="1417" w:type="dxa"/>
            <w:shd w:val="clear" w:color="auto" w:fill="auto"/>
          </w:tcPr>
          <w:p w14:paraId="0BA6858C" w14:textId="77777777" w:rsidR="00565400" w:rsidRPr="00E8407E" w:rsidRDefault="00565400" w:rsidP="00565400">
            <w:pPr>
              <w:jc w:val="both"/>
              <w:rPr>
                <w:rFonts w:ascii="Times New Roman" w:hAnsi="Times New Roman" w:cs="Times New Roman"/>
                <w:i/>
                <w:iCs/>
                <w:sz w:val="24"/>
                <w:szCs w:val="24"/>
                <w:lang w:eastAsia="uk-UA"/>
              </w:rPr>
            </w:pPr>
          </w:p>
        </w:tc>
      </w:tr>
      <w:tr w:rsidR="00565400" w:rsidRPr="00E8407E" w14:paraId="5FB7266B" w14:textId="77777777" w:rsidTr="00E30C20">
        <w:trPr>
          <w:trHeight w:val="132"/>
        </w:trPr>
        <w:tc>
          <w:tcPr>
            <w:tcW w:w="704" w:type="dxa"/>
            <w:vMerge/>
            <w:shd w:val="clear" w:color="auto" w:fill="auto"/>
          </w:tcPr>
          <w:p w14:paraId="59AFEF9C" w14:textId="77777777" w:rsidR="00565400" w:rsidRPr="00003E58" w:rsidRDefault="00565400" w:rsidP="00565400">
            <w:pPr>
              <w:jc w:val="both"/>
              <w:rPr>
                <w:rFonts w:ascii="Times New Roman" w:hAnsi="Times New Roman" w:cs="Times New Roman"/>
                <w:sz w:val="24"/>
                <w:szCs w:val="24"/>
                <w:lang w:eastAsia="uk-UA"/>
              </w:rPr>
            </w:pPr>
          </w:p>
        </w:tc>
        <w:tc>
          <w:tcPr>
            <w:tcW w:w="1418" w:type="dxa"/>
            <w:vMerge/>
            <w:shd w:val="clear" w:color="auto" w:fill="auto"/>
          </w:tcPr>
          <w:p w14:paraId="4D881E25" w14:textId="77777777" w:rsidR="00565400" w:rsidRDefault="00565400" w:rsidP="00565400">
            <w:pPr>
              <w:rPr>
                <w:rFonts w:ascii="Times New Roman" w:hAnsi="Times New Roman" w:cs="Times New Roman"/>
                <w:sz w:val="24"/>
                <w:szCs w:val="24"/>
                <w:lang w:eastAsia="uk-UA"/>
              </w:rPr>
            </w:pPr>
          </w:p>
        </w:tc>
        <w:tc>
          <w:tcPr>
            <w:tcW w:w="1418" w:type="dxa"/>
            <w:vMerge/>
            <w:shd w:val="clear" w:color="auto" w:fill="auto"/>
          </w:tcPr>
          <w:p w14:paraId="79F94F8C" w14:textId="77777777" w:rsidR="00565400" w:rsidRDefault="00565400" w:rsidP="00565400">
            <w:pPr>
              <w:rPr>
                <w:rFonts w:ascii="Times New Roman" w:hAnsi="Times New Roman" w:cs="Times New Roman"/>
                <w:sz w:val="24"/>
                <w:szCs w:val="24"/>
                <w:lang w:eastAsia="uk-UA"/>
              </w:rPr>
            </w:pPr>
          </w:p>
        </w:tc>
        <w:tc>
          <w:tcPr>
            <w:tcW w:w="1418" w:type="dxa"/>
            <w:vMerge/>
            <w:shd w:val="clear" w:color="auto" w:fill="auto"/>
          </w:tcPr>
          <w:p w14:paraId="6C6DB374" w14:textId="77777777" w:rsidR="00565400" w:rsidRDefault="00565400" w:rsidP="00565400">
            <w:pPr>
              <w:rPr>
                <w:rFonts w:ascii="Times New Roman" w:hAnsi="Times New Roman" w:cs="Times New Roman"/>
                <w:sz w:val="24"/>
                <w:szCs w:val="24"/>
                <w:lang w:eastAsia="ru-RU"/>
              </w:rPr>
            </w:pPr>
          </w:p>
        </w:tc>
        <w:tc>
          <w:tcPr>
            <w:tcW w:w="2268" w:type="dxa"/>
            <w:shd w:val="clear" w:color="auto" w:fill="auto"/>
          </w:tcPr>
          <w:p w14:paraId="478A643F" w14:textId="65577D62" w:rsidR="00565400" w:rsidRPr="00E8407E" w:rsidRDefault="00565400" w:rsidP="00565400">
            <w:pPr>
              <w:rPr>
                <w:rFonts w:ascii="Times New Roman" w:hAnsi="Times New Roman" w:cs="Times New Roman"/>
                <w:sz w:val="24"/>
                <w:szCs w:val="24"/>
                <w:lang w:eastAsia="uk-UA"/>
              </w:rPr>
            </w:pPr>
            <w:r w:rsidRPr="00E8407E">
              <w:rPr>
                <w:rStyle w:val="2"/>
                <w:rFonts w:ascii="Times New Roman" w:hAnsi="Times New Roman" w:cs="Times New Roman"/>
                <w:sz w:val="24"/>
                <w:szCs w:val="24"/>
              </w:rPr>
              <w:t xml:space="preserve">підписання повідомлень про визначення джерелом погашення податкового боргу дебіторської заборгованості платника податків, повідомлення про переведення права вимоги дебіторської заборгованості платника податків на контролюючий </w:t>
            </w:r>
            <w:r w:rsidRPr="00E8407E">
              <w:rPr>
                <w:rStyle w:val="2"/>
                <w:rFonts w:ascii="Times New Roman" w:hAnsi="Times New Roman" w:cs="Times New Roman"/>
                <w:sz w:val="24"/>
                <w:szCs w:val="24"/>
              </w:rPr>
              <w:lastRenderedPageBreak/>
              <w:t>орган, повідомлення про надходження коштів до бюджету за рахунок стягнення дебіторської заборгованості, повідомлення про визначення джерелом погашення податкового боргу платника податків, що є філією, відокремленим підрозділом, майна юридичної особи філії, відокремленого підрозділу;</w:t>
            </w:r>
          </w:p>
        </w:tc>
        <w:tc>
          <w:tcPr>
            <w:tcW w:w="1973" w:type="dxa"/>
            <w:shd w:val="clear" w:color="auto" w:fill="auto"/>
          </w:tcPr>
          <w:p w14:paraId="6871F9C8" w14:textId="46BFB931" w:rsidR="00565400" w:rsidRPr="00E8407E" w:rsidRDefault="00565400" w:rsidP="00565400">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lastRenderedPageBreak/>
              <w:t>Податковий кодекс України від 02.12.2010 року №</w:t>
            </w:r>
            <w:r w:rsidR="00915CC6">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(п.87.5 ст.87</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п.95.22 ст.95)</w:t>
            </w:r>
            <w:r w:rsidRPr="00E8407E">
              <w:rPr>
                <w:rFonts w:ascii="Times New Roman" w:hAnsi="Times New Roman" w:cs="Times New Roman"/>
                <w:sz w:val="24"/>
                <w:szCs w:val="24"/>
                <w:lang w:val="ru-RU" w:eastAsia="uk-UA"/>
              </w:rPr>
              <w:t>;</w:t>
            </w:r>
          </w:p>
          <w:p w14:paraId="2334AF83" w14:textId="11B2FE2C" w:rsidR="00565400" w:rsidRPr="00E8407E" w:rsidRDefault="00565400" w:rsidP="0056540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w:t>
            </w:r>
            <w:r w:rsidR="00915CC6">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 xml:space="preserve">585 «Про затвердження Порядку використання дебіторської </w:t>
            </w:r>
            <w:r w:rsidRPr="00E8407E">
              <w:rPr>
                <w:rFonts w:ascii="Times New Roman" w:hAnsi="Times New Roman" w:cs="Times New Roman"/>
                <w:sz w:val="24"/>
                <w:szCs w:val="24"/>
                <w:lang w:eastAsia="uk-UA"/>
              </w:rPr>
              <w:lastRenderedPageBreak/>
              <w:t>заборгованості та/або майна юридичної особи як джерел погашення податкового боргу платника податків та/або відокремленого підрозділу юридичної особи, зареєстрований у Міністерстві юстиції України 14.07.2017 року за</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w:t>
            </w:r>
            <w:r w:rsidR="00915CC6">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857/30725;</w:t>
            </w:r>
          </w:p>
        </w:tc>
        <w:tc>
          <w:tcPr>
            <w:tcW w:w="1417" w:type="dxa"/>
            <w:shd w:val="clear" w:color="auto" w:fill="auto"/>
          </w:tcPr>
          <w:p w14:paraId="373DFA46" w14:textId="77777777" w:rsidR="00565400" w:rsidRPr="00E8407E" w:rsidRDefault="00565400" w:rsidP="00565400">
            <w:pPr>
              <w:jc w:val="both"/>
              <w:rPr>
                <w:rFonts w:ascii="Times New Roman" w:hAnsi="Times New Roman" w:cs="Times New Roman"/>
                <w:i/>
                <w:iCs/>
                <w:sz w:val="24"/>
                <w:szCs w:val="24"/>
                <w:lang w:eastAsia="uk-UA"/>
              </w:rPr>
            </w:pPr>
          </w:p>
        </w:tc>
      </w:tr>
      <w:tr w:rsidR="00565400" w:rsidRPr="00E8407E" w14:paraId="2208F697" w14:textId="77777777" w:rsidTr="00E30C20">
        <w:trPr>
          <w:trHeight w:val="132"/>
        </w:trPr>
        <w:tc>
          <w:tcPr>
            <w:tcW w:w="704" w:type="dxa"/>
            <w:vMerge/>
            <w:shd w:val="clear" w:color="auto" w:fill="auto"/>
          </w:tcPr>
          <w:p w14:paraId="2309B6D2" w14:textId="77777777" w:rsidR="00565400" w:rsidRPr="00003E58" w:rsidRDefault="00565400" w:rsidP="00565400">
            <w:pPr>
              <w:jc w:val="both"/>
              <w:rPr>
                <w:rFonts w:ascii="Times New Roman" w:hAnsi="Times New Roman" w:cs="Times New Roman"/>
                <w:sz w:val="24"/>
                <w:szCs w:val="24"/>
                <w:lang w:eastAsia="uk-UA"/>
              </w:rPr>
            </w:pPr>
          </w:p>
        </w:tc>
        <w:tc>
          <w:tcPr>
            <w:tcW w:w="1418" w:type="dxa"/>
            <w:vMerge/>
            <w:shd w:val="clear" w:color="auto" w:fill="auto"/>
          </w:tcPr>
          <w:p w14:paraId="46B74F9C" w14:textId="77777777" w:rsidR="00565400" w:rsidRDefault="00565400" w:rsidP="00565400">
            <w:pPr>
              <w:rPr>
                <w:rFonts w:ascii="Times New Roman" w:hAnsi="Times New Roman" w:cs="Times New Roman"/>
                <w:sz w:val="24"/>
                <w:szCs w:val="24"/>
                <w:lang w:eastAsia="uk-UA"/>
              </w:rPr>
            </w:pPr>
          </w:p>
        </w:tc>
        <w:tc>
          <w:tcPr>
            <w:tcW w:w="1418" w:type="dxa"/>
            <w:vMerge/>
            <w:shd w:val="clear" w:color="auto" w:fill="auto"/>
          </w:tcPr>
          <w:p w14:paraId="0175EBCB" w14:textId="77777777" w:rsidR="00565400" w:rsidRDefault="00565400" w:rsidP="00565400">
            <w:pPr>
              <w:rPr>
                <w:rFonts w:ascii="Times New Roman" w:hAnsi="Times New Roman" w:cs="Times New Roman"/>
                <w:sz w:val="24"/>
                <w:szCs w:val="24"/>
                <w:lang w:eastAsia="uk-UA"/>
              </w:rPr>
            </w:pPr>
          </w:p>
        </w:tc>
        <w:tc>
          <w:tcPr>
            <w:tcW w:w="1418" w:type="dxa"/>
            <w:vMerge/>
            <w:shd w:val="clear" w:color="auto" w:fill="auto"/>
          </w:tcPr>
          <w:p w14:paraId="23E36F3D" w14:textId="77777777" w:rsidR="00565400" w:rsidRDefault="00565400" w:rsidP="00565400">
            <w:pPr>
              <w:rPr>
                <w:rFonts w:ascii="Times New Roman" w:hAnsi="Times New Roman" w:cs="Times New Roman"/>
                <w:sz w:val="24"/>
                <w:szCs w:val="24"/>
                <w:lang w:eastAsia="ru-RU"/>
              </w:rPr>
            </w:pPr>
          </w:p>
        </w:tc>
        <w:tc>
          <w:tcPr>
            <w:tcW w:w="2268" w:type="dxa"/>
            <w:shd w:val="clear" w:color="auto" w:fill="auto"/>
          </w:tcPr>
          <w:p w14:paraId="672F3C3E" w14:textId="458CDDE2" w:rsidR="00565400" w:rsidRPr="00E8407E" w:rsidRDefault="00565400" w:rsidP="0056540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письмових запитів про надання інформації,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1A270E00" w14:textId="1ACDA3D2" w:rsidR="00565400" w:rsidRPr="00E8407E" w:rsidRDefault="00565400" w:rsidP="0056540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w:t>
            </w:r>
            <w:r w:rsidR="00915CC6">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(пп.20.1.3, пп.20.1.4 п.20.1 ст.20, п.73.3 ст.73);</w:t>
            </w:r>
          </w:p>
        </w:tc>
        <w:tc>
          <w:tcPr>
            <w:tcW w:w="1417" w:type="dxa"/>
            <w:shd w:val="clear" w:color="auto" w:fill="auto"/>
          </w:tcPr>
          <w:p w14:paraId="6750CE58" w14:textId="77777777" w:rsidR="00565400" w:rsidRPr="00E8407E" w:rsidRDefault="00565400" w:rsidP="00565400">
            <w:pPr>
              <w:jc w:val="both"/>
              <w:rPr>
                <w:rFonts w:ascii="Times New Roman" w:hAnsi="Times New Roman" w:cs="Times New Roman"/>
                <w:i/>
                <w:iCs/>
                <w:sz w:val="24"/>
                <w:szCs w:val="24"/>
                <w:lang w:eastAsia="uk-UA"/>
              </w:rPr>
            </w:pPr>
          </w:p>
        </w:tc>
      </w:tr>
      <w:tr w:rsidR="009B4A96" w:rsidRPr="00E8407E" w14:paraId="7D9BD3C4" w14:textId="77777777" w:rsidTr="00E30C20">
        <w:trPr>
          <w:trHeight w:val="6395"/>
        </w:trPr>
        <w:tc>
          <w:tcPr>
            <w:tcW w:w="704" w:type="dxa"/>
            <w:vMerge/>
            <w:shd w:val="clear" w:color="auto" w:fill="auto"/>
          </w:tcPr>
          <w:p w14:paraId="703DAA33" w14:textId="77777777" w:rsidR="009B4A96" w:rsidRPr="00003E58" w:rsidRDefault="009B4A96" w:rsidP="00565400">
            <w:pPr>
              <w:jc w:val="both"/>
              <w:rPr>
                <w:rFonts w:ascii="Times New Roman" w:hAnsi="Times New Roman" w:cs="Times New Roman"/>
                <w:sz w:val="24"/>
                <w:szCs w:val="24"/>
                <w:lang w:eastAsia="uk-UA"/>
              </w:rPr>
            </w:pPr>
          </w:p>
        </w:tc>
        <w:tc>
          <w:tcPr>
            <w:tcW w:w="1418" w:type="dxa"/>
            <w:vMerge/>
            <w:shd w:val="clear" w:color="auto" w:fill="auto"/>
          </w:tcPr>
          <w:p w14:paraId="08B7513B" w14:textId="77777777" w:rsidR="009B4A96" w:rsidRDefault="009B4A96" w:rsidP="00565400">
            <w:pPr>
              <w:rPr>
                <w:rFonts w:ascii="Times New Roman" w:hAnsi="Times New Roman" w:cs="Times New Roman"/>
                <w:sz w:val="24"/>
                <w:szCs w:val="24"/>
                <w:lang w:eastAsia="uk-UA"/>
              </w:rPr>
            </w:pPr>
          </w:p>
        </w:tc>
        <w:tc>
          <w:tcPr>
            <w:tcW w:w="1418" w:type="dxa"/>
            <w:vMerge/>
            <w:shd w:val="clear" w:color="auto" w:fill="auto"/>
          </w:tcPr>
          <w:p w14:paraId="7BB3F642" w14:textId="77777777" w:rsidR="009B4A96" w:rsidRDefault="009B4A96" w:rsidP="00565400">
            <w:pPr>
              <w:rPr>
                <w:rFonts w:ascii="Times New Roman" w:hAnsi="Times New Roman" w:cs="Times New Roman"/>
                <w:sz w:val="24"/>
                <w:szCs w:val="24"/>
                <w:lang w:eastAsia="uk-UA"/>
              </w:rPr>
            </w:pPr>
          </w:p>
        </w:tc>
        <w:tc>
          <w:tcPr>
            <w:tcW w:w="1418" w:type="dxa"/>
            <w:vMerge/>
            <w:shd w:val="clear" w:color="auto" w:fill="auto"/>
          </w:tcPr>
          <w:p w14:paraId="41FB3A29" w14:textId="77777777" w:rsidR="009B4A96" w:rsidRDefault="009B4A96" w:rsidP="00565400">
            <w:pPr>
              <w:rPr>
                <w:rFonts w:ascii="Times New Roman" w:hAnsi="Times New Roman" w:cs="Times New Roman"/>
                <w:sz w:val="24"/>
                <w:szCs w:val="24"/>
                <w:lang w:eastAsia="ru-RU"/>
              </w:rPr>
            </w:pPr>
          </w:p>
        </w:tc>
        <w:tc>
          <w:tcPr>
            <w:tcW w:w="2268" w:type="dxa"/>
            <w:shd w:val="clear" w:color="auto" w:fill="auto"/>
          </w:tcPr>
          <w:p w14:paraId="5DF31E38" w14:textId="661C05FB" w:rsidR="009B4A96" w:rsidRPr="00E8407E" w:rsidRDefault="009B4A96" w:rsidP="0056540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заяв щодо реєстрації, припинення податкової застави у відповідному державному реєстрі</w:t>
            </w:r>
            <w:r w:rsidRPr="00E8407E">
              <w:rPr>
                <w:rFonts w:ascii="Times New Roman" w:hAnsi="Times New Roman" w:cs="Times New Roman"/>
                <w:sz w:val="24"/>
                <w:szCs w:val="24"/>
                <w:lang w:val="ru-RU" w:eastAsia="uk-UA"/>
              </w:rPr>
              <w:t>;</w:t>
            </w:r>
          </w:p>
        </w:tc>
        <w:tc>
          <w:tcPr>
            <w:tcW w:w="1973" w:type="dxa"/>
            <w:shd w:val="clear" w:color="auto" w:fill="auto"/>
          </w:tcPr>
          <w:p w14:paraId="5C1E6A57" w14:textId="77777777" w:rsidR="009B4A96" w:rsidRPr="00E8407E" w:rsidRDefault="009B4A96" w:rsidP="00565400">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(п.89.8 ст.89);</w:t>
            </w:r>
          </w:p>
          <w:p w14:paraId="52DB36B0" w14:textId="16353864" w:rsidR="009B4A96" w:rsidRPr="00E8407E" w:rsidRDefault="009B4A96" w:rsidP="00A87CF8">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№586 «Про затвердження Порядку застосування податкової застави податковими органами», зареєстрований у Міністерстві юстиції України 14.07.2017 року за №859/30727;</w:t>
            </w:r>
          </w:p>
        </w:tc>
        <w:tc>
          <w:tcPr>
            <w:tcW w:w="1417" w:type="dxa"/>
            <w:vMerge w:val="restart"/>
            <w:shd w:val="clear" w:color="auto" w:fill="auto"/>
          </w:tcPr>
          <w:p w14:paraId="3ECDF0CE" w14:textId="77777777" w:rsidR="009B4A96" w:rsidRPr="00E8407E" w:rsidRDefault="009B4A96" w:rsidP="00565400">
            <w:pPr>
              <w:jc w:val="both"/>
              <w:rPr>
                <w:rFonts w:ascii="Times New Roman" w:hAnsi="Times New Roman" w:cs="Times New Roman"/>
                <w:i/>
                <w:iCs/>
                <w:sz w:val="24"/>
                <w:szCs w:val="24"/>
                <w:lang w:eastAsia="uk-UA"/>
              </w:rPr>
            </w:pPr>
          </w:p>
        </w:tc>
      </w:tr>
      <w:tr w:rsidR="00A87CF8" w:rsidRPr="00E8407E" w14:paraId="20218E62" w14:textId="77777777" w:rsidTr="00E30C20">
        <w:trPr>
          <w:trHeight w:val="217"/>
        </w:trPr>
        <w:tc>
          <w:tcPr>
            <w:tcW w:w="704" w:type="dxa"/>
            <w:vMerge/>
            <w:shd w:val="clear" w:color="auto" w:fill="auto"/>
          </w:tcPr>
          <w:p w14:paraId="2421B0CA" w14:textId="77777777" w:rsidR="00A87CF8" w:rsidRPr="00003E58" w:rsidRDefault="00A87CF8" w:rsidP="00A87CF8">
            <w:pPr>
              <w:jc w:val="both"/>
              <w:rPr>
                <w:rFonts w:ascii="Times New Roman" w:hAnsi="Times New Roman" w:cs="Times New Roman"/>
                <w:sz w:val="24"/>
                <w:szCs w:val="24"/>
                <w:lang w:eastAsia="uk-UA"/>
              </w:rPr>
            </w:pPr>
          </w:p>
        </w:tc>
        <w:tc>
          <w:tcPr>
            <w:tcW w:w="1418" w:type="dxa"/>
            <w:vMerge/>
            <w:shd w:val="clear" w:color="auto" w:fill="auto"/>
          </w:tcPr>
          <w:p w14:paraId="3B87ED0E" w14:textId="77777777" w:rsidR="00A87CF8" w:rsidRDefault="00A87CF8" w:rsidP="00A87CF8">
            <w:pPr>
              <w:rPr>
                <w:rFonts w:ascii="Times New Roman" w:hAnsi="Times New Roman" w:cs="Times New Roman"/>
                <w:sz w:val="24"/>
                <w:szCs w:val="24"/>
                <w:lang w:eastAsia="uk-UA"/>
              </w:rPr>
            </w:pPr>
          </w:p>
        </w:tc>
        <w:tc>
          <w:tcPr>
            <w:tcW w:w="1418" w:type="dxa"/>
            <w:vMerge/>
            <w:shd w:val="clear" w:color="auto" w:fill="auto"/>
          </w:tcPr>
          <w:p w14:paraId="689E0A59" w14:textId="77777777" w:rsidR="00A87CF8" w:rsidRDefault="00A87CF8" w:rsidP="00A87CF8">
            <w:pPr>
              <w:rPr>
                <w:rFonts w:ascii="Times New Roman" w:hAnsi="Times New Roman" w:cs="Times New Roman"/>
                <w:sz w:val="24"/>
                <w:szCs w:val="24"/>
                <w:lang w:eastAsia="uk-UA"/>
              </w:rPr>
            </w:pPr>
          </w:p>
        </w:tc>
        <w:tc>
          <w:tcPr>
            <w:tcW w:w="1418" w:type="dxa"/>
            <w:vMerge/>
            <w:shd w:val="clear" w:color="auto" w:fill="auto"/>
          </w:tcPr>
          <w:p w14:paraId="11FFF77D" w14:textId="77777777" w:rsidR="00A87CF8" w:rsidRDefault="00A87CF8" w:rsidP="00A87CF8">
            <w:pPr>
              <w:rPr>
                <w:rFonts w:ascii="Times New Roman" w:hAnsi="Times New Roman" w:cs="Times New Roman"/>
                <w:sz w:val="24"/>
                <w:szCs w:val="24"/>
                <w:lang w:eastAsia="ru-RU"/>
              </w:rPr>
            </w:pPr>
          </w:p>
        </w:tc>
        <w:tc>
          <w:tcPr>
            <w:tcW w:w="2268" w:type="dxa"/>
            <w:shd w:val="clear" w:color="auto" w:fill="auto"/>
          </w:tcPr>
          <w:p w14:paraId="23C63341" w14:textId="5E09A839" w:rsidR="00A87CF8" w:rsidRPr="00E8407E" w:rsidRDefault="00A87CF8" w:rsidP="00A87CF8">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повідомлень про звільнення майна платника податків з-під податкової застави</w:t>
            </w:r>
            <w:r w:rsidRPr="00E8407E">
              <w:rPr>
                <w:rFonts w:ascii="Times New Roman" w:hAnsi="Times New Roman" w:cs="Times New Roman"/>
                <w:sz w:val="24"/>
                <w:szCs w:val="24"/>
                <w:lang w:val="ru-RU" w:eastAsia="uk-UA"/>
              </w:rPr>
              <w:t>;</w:t>
            </w:r>
          </w:p>
        </w:tc>
        <w:tc>
          <w:tcPr>
            <w:tcW w:w="1973" w:type="dxa"/>
            <w:shd w:val="clear" w:color="auto" w:fill="auto"/>
          </w:tcPr>
          <w:p w14:paraId="33876FD8" w14:textId="77777777" w:rsidR="00A87CF8" w:rsidRPr="00E8407E" w:rsidRDefault="00A87CF8" w:rsidP="00A87CF8">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(п.93.1 ст.93);</w:t>
            </w:r>
          </w:p>
          <w:p w14:paraId="05A90AFA" w14:textId="7820291A" w:rsidR="00A87CF8" w:rsidRPr="00E8407E" w:rsidRDefault="00A87CF8" w:rsidP="00086E53">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№586 «Про затвердження Порядку застосування податкової застави податковими органами», зареєстрований у Міністерстві юстиції України 14.07.2017 року за №859/30727;</w:t>
            </w:r>
          </w:p>
        </w:tc>
        <w:tc>
          <w:tcPr>
            <w:tcW w:w="1417" w:type="dxa"/>
            <w:vMerge/>
            <w:shd w:val="clear" w:color="auto" w:fill="auto"/>
          </w:tcPr>
          <w:p w14:paraId="4116BB70" w14:textId="77777777" w:rsidR="00A87CF8" w:rsidRPr="00E8407E" w:rsidRDefault="00A87CF8" w:rsidP="00A87CF8">
            <w:pPr>
              <w:jc w:val="both"/>
              <w:rPr>
                <w:rFonts w:ascii="Times New Roman" w:hAnsi="Times New Roman" w:cs="Times New Roman"/>
                <w:i/>
                <w:iCs/>
                <w:sz w:val="24"/>
                <w:szCs w:val="24"/>
                <w:lang w:eastAsia="uk-UA"/>
              </w:rPr>
            </w:pPr>
          </w:p>
        </w:tc>
      </w:tr>
      <w:tr w:rsidR="00086E53" w:rsidRPr="00E8407E" w14:paraId="4BE1E629" w14:textId="77777777" w:rsidTr="00E30C20">
        <w:trPr>
          <w:trHeight w:val="136"/>
        </w:trPr>
        <w:tc>
          <w:tcPr>
            <w:tcW w:w="704" w:type="dxa"/>
            <w:vMerge/>
            <w:shd w:val="clear" w:color="auto" w:fill="auto"/>
          </w:tcPr>
          <w:p w14:paraId="021F5D60" w14:textId="77777777" w:rsidR="00086E53" w:rsidRPr="00003E58" w:rsidRDefault="00086E53" w:rsidP="00086E53">
            <w:pPr>
              <w:jc w:val="both"/>
              <w:rPr>
                <w:rFonts w:ascii="Times New Roman" w:hAnsi="Times New Roman" w:cs="Times New Roman"/>
                <w:sz w:val="24"/>
                <w:szCs w:val="24"/>
                <w:lang w:eastAsia="uk-UA"/>
              </w:rPr>
            </w:pPr>
          </w:p>
        </w:tc>
        <w:tc>
          <w:tcPr>
            <w:tcW w:w="1418" w:type="dxa"/>
            <w:vMerge/>
            <w:shd w:val="clear" w:color="auto" w:fill="auto"/>
          </w:tcPr>
          <w:p w14:paraId="084DD40A" w14:textId="77777777" w:rsidR="00086E53" w:rsidRDefault="00086E53" w:rsidP="00086E53">
            <w:pPr>
              <w:rPr>
                <w:rFonts w:ascii="Times New Roman" w:hAnsi="Times New Roman" w:cs="Times New Roman"/>
                <w:sz w:val="24"/>
                <w:szCs w:val="24"/>
                <w:lang w:eastAsia="uk-UA"/>
              </w:rPr>
            </w:pPr>
          </w:p>
        </w:tc>
        <w:tc>
          <w:tcPr>
            <w:tcW w:w="1418" w:type="dxa"/>
            <w:vMerge/>
            <w:shd w:val="clear" w:color="auto" w:fill="auto"/>
          </w:tcPr>
          <w:p w14:paraId="2CCC44E6" w14:textId="77777777" w:rsidR="00086E53" w:rsidRDefault="00086E53" w:rsidP="00086E53">
            <w:pPr>
              <w:rPr>
                <w:rFonts w:ascii="Times New Roman" w:hAnsi="Times New Roman" w:cs="Times New Roman"/>
                <w:sz w:val="24"/>
                <w:szCs w:val="24"/>
                <w:lang w:eastAsia="uk-UA"/>
              </w:rPr>
            </w:pPr>
          </w:p>
        </w:tc>
        <w:tc>
          <w:tcPr>
            <w:tcW w:w="1418" w:type="dxa"/>
            <w:vMerge/>
            <w:shd w:val="clear" w:color="auto" w:fill="auto"/>
          </w:tcPr>
          <w:p w14:paraId="337BFE0B" w14:textId="77777777" w:rsidR="00086E53" w:rsidRDefault="00086E53" w:rsidP="00086E53">
            <w:pPr>
              <w:rPr>
                <w:rFonts w:ascii="Times New Roman" w:hAnsi="Times New Roman" w:cs="Times New Roman"/>
                <w:sz w:val="24"/>
                <w:szCs w:val="24"/>
                <w:lang w:eastAsia="ru-RU"/>
              </w:rPr>
            </w:pPr>
          </w:p>
        </w:tc>
        <w:tc>
          <w:tcPr>
            <w:tcW w:w="2268" w:type="dxa"/>
            <w:shd w:val="clear" w:color="auto" w:fill="auto"/>
          </w:tcPr>
          <w:p w14:paraId="36CDB610" w14:textId="38B6CA19" w:rsidR="00086E53" w:rsidRPr="00E8407E" w:rsidRDefault="00086E53" w:rsidP="00086E53">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підписання платіжних інструкцій на примусове </w:t>
            </w:r>
            <w:r w:rsidRPr="00E8407E">
              <w:rPr>
                <w:rFonts w:ascii="Times New Roman" w:hAnsi="Times New Roman" w:cs="Times New Roman"/>
                <w:sz w:val="24"/>
                <w:szCs w:val="24"/>
                <w:lang w:eastAsia="uk-UA"/>
              </w:rPr>
              <w:lastRenderedPageBreak/>
              <w:t>списання (стягнення)</w:t>
            </w:r>
            <w:r w:rsidRPr="00E8407E">
              <w:rPr>
                <w:rFonts w:ascii="Times New Roman" w:hAnsi="Times New Roman" w:cs="Times New Roman"/>
                <w:sz w:val="24"/>
                <w:szCs w:val="24"/>
                <w:lang w:val="ru-RU" w:eastAsia="uk-UA"/>
              </w:rPr>
              <w:t>.</w:t>
            </w:r>
          </w:p>
        </w:tc>
        <w:tc>
          <w:tcPr>
            <w:tcW w:w="1973" w:type="dxa"/>
            <w:shd w:val="clear" w:color="auto" w:fill="auto"/>
          </w:tcPr>
          <w:p w14:paraId="5773FD78" w14:textId="77777777" w:rsidR="00086E53" w:rsidRDefault="00086E53" w:rsidP="00086E53">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 xml:space="preserve">Податковий кодекс України від 02.12.2010 </w:t>
            </w:r>
            <w:r w:rsidRPr="00E8407E">
              <w:rPr>
                <w:rFonts w:ascii="Times New Roman" w:hAnsi="Times New Roman" w:cs="Times New Roman"/>
                <w:sz w:val="24"/>
                <w:szCs w:val="24"/>
                <w:lang w:eastAsia="uk-UA"/>
              </w:rPr>
              <w:lastRenderedPageBreak/>
              <w:t>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(ст.95);</w:t>
            </w:r>
          </w:p>
          <w:p w14:paraId="17CFBD03" w14:textId="77777777" w:rsidR="00086E53" w:rsidRPr="007B789E" w:rsidRDefault="00086E53" w:rsidP="00086E53">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Закон України від 30.06.2023 №1591-IX «Про платіжні послуги»</w:t>
            </w:r>
            <w:r w:rsidRPr="007B789E">
              <w:rPr>
                <w:rFonts w:ascii="Times New Roman" w:hAnsi="Times New Roman" w:cs="Times New Roman"/>
                <w:sz w:val="24"/>
                <w:szCs w:val="24"/>
                <w:lang w:eastAsia="uk-UA"/>
              </w:rPr>
              <w:t>;</w:t>
            </w:r>
          </w:p>
          <w:p w14:paraId="0CCE5FA4" w14:textId="1792DC75" w:rsidR="00086E53" w:rsidRPr="00E8407E" w:rsidRDefault="00086E53" w:rsidP="00086E53">
            <w:pPr>
              <w:rPr>
                <w:rFonts w:ascii="Times New Roman" w:hAnsi="Times New Roman" w:cs="Times New Roman"/>
                <w:sz w:val="24"/>
                <w:szCs w:val="24"/>
                <w:lang w:eastAsia="uk-UA"/>
              </w:rPr>
            </w:pPr>
            <w:r>
              <w:rPr>
                <w:rFonts w:ascii="Times New Roman" w:hAnsi="Times New Roman" w:cs="Times New Roman"/>
                <w:sz w:val="24"/>
                <w:szCs w:val="24"/>
                <w:lang w:eastAsia="uk-UA"/>
              </w:rPr>
              <w:t>П</w:t>
            </w:r>
            <w:r w:rsidRPr="00E8407E">
              <w:rPr>
                <w:rFonts w:ascii="Times New Roman" w:hAnsi="Times New Roman" w:cs="Times New Roman"/>
                <w:sz w:val="24"/>
                <w:szCs w:val="24"/>
                <w:lang w:eastAsia="uk-UA"/>
              </w:rPr>
              <w:t>останова Правління Національного банку України від 29.07.2022 №163 «Про затвердження Інструкції про безготівкові розрахунки в національній валюті користувачів платіжних послуг».</w:t>
            </w:r>
          </w:p>
        </w:tc>
        <w:tc>
          <w:tcPr>
            <w:tcW w:w="1417" w:type="dxa"/>
            <w:vMerge/>
            <w:shd w:val="clear" w:color="auto" w:fill="auto"/>
          </w:tcPr>
          <w:p w14:paraId="6437CDE0" w14:textId="77777777" w:rsidR="00086E53" w:rsidRPr="00E8407E" w:rsidRDefault="00086E53" w:rsidP="00086E53">
            <w:pPr>
              <w:jc w:val="both"/>
              <w:rPr>
                <w:rFonts w:ascii="Times New Roman" w:hAnsi="Times New Roman" w:cs="Times New Roman"/>
                <w:i/>
                <w:iCs/>
                <w:sz w:val="24"/>
                <w:szCs w:val="24"/>
                <w:lang w:eastAsia="uk-UA"/>
              </w:rPr>
            </w:pPr>
          </w:p>
        </w:tc>
      </w:tr>
      <w:tr w:rsidR="00DA2808" w:rsidRPr="00E8407E" w14:paraId="298050B1" w14:textId="77777777" w:rsidTr="00E639B5">
        <w:trPr>
          <w:trHeight w:val="261"/>
        </w:trPr>
        <w:tc>
          <w:tcPr>
            <w:tcW w:w="704" w:type="dxa"/>
            <w:vMerge w:val="restart"/>
            <w:shd w:val="clear" w:color="auto" w:fill="auto"/>
          </w:tcPr>
          <w:p w14:paraId="2E17B740" w14:textId="5CD1AAE9" w:rsidR="00DA2808" w:rsidRPr="00003E58" w:rsidRDefault="00DA2808" w:rsidP="00DA2808">
            <w:pPr>
              <w:jc w:val="both"/>
              <w:rPr>
                <w:rFonts w:ascii="Times New Roman" w:hAnsi="Times New Roman" w:cs="Times New Roman"/>
                <w:sz w:val="24"/>
                <w:szCs w:val="24"/>
                <w:lang w:eastAsia="uk-UA"/>
              </w:rPr>
            </w:pPr>
            <w:r>
              <w:rPr>
                <w:rFonts w:ascii="Times New Roman" w:hAnsi="Times New Roman" w:cs="Times New Roman"/>
                <w:sz w:val="24"/>
                <w:szCs w:val="24"/>
                <w:lang w:eastAsia="uk-UA"/>
              </w:rPr>
              <w:t>179.</w:t>
            </w:r>
          </w:p>
        </w:tc>
        <w:tc>
          <w:tcPr>
            <w:tcW w:w="1418" w:type="dxa"/>
            <w:vMerge w:val="restart"/>
            <w:shd w:val="clear" w:color="auto" w:fill="auto"/>
          </w:tcPr>
          <w:p w14:paraId="5EDDCCFE" w14:textId="7FE52634" w:rsidR="00DA2808" w:rsidRDefault="00DA2808" w:rsidP="00DA2808">
            <w:pPr>
              <w:rPr>
                <w:rFonts w:ascii="Times New Roman" w:hAnsi="Times New Roman" w:cs="Times New Roman"/>
                <w:sz w:val="24"/>
                <w:szCs w:val="24"/>
                <w:lang w:eastAsia="uk-UA"/>
              </w:rPr>
            </w:pPr>
            <w:r>
              <w:rPr>
                <w:rFonts w:ascii="Times New Roman" w:hAnsi="Times New Roman" w:cs="Times New Roman"/>
                <w:sz w:val="24"/>
                <w:szCs w:val="24"/>
                <w:lang w:eastAsia="uk-UA"/>
              </w:rPr>
              <w:t>02.06.2025 № 300</w:t>
            </w:r>
            <w:r w:rsidRPr="00A4751F">
              <w:rPr>
                <w:rFonts w:ascii="Times New Roman" w:hAnsi="Times New Roman" w:cs="Times New Roman"/>
                <w:sz w:val="24"/>
                <w:szCs w:val="24"/>
                <w:lang w:eastAsia="uk-UA"/>
              </w:rPr>
              <w:t xml:space="preserve"> (в редакції наказ</w:t>
            </w:r>
            <w:r>
              <w:rPr>
                <w:rFonts w:ascii="Times New Roman" w:hAnsi="Times New Roman" w:cs="Times New Roman"/>
                <w:sz w:val="24"/>
                <w:szCs w:val="24"/>
                <w:lang w:eastAsia="uk-UA"/>
              </w:rPr>
              <w:t>у</w:t>
            </w:r>
            <w:r w:rsidRPr="00A4751F">
              <w:rPr>
                <w:rFonts w:ascii="Times New Roman" w:hAnsi="Times New Roman" w:cs="Times New Roman"/>
                <w:sz w:val="24"/>
                <w:szCs w:val="24"/>
                <w:lang w:eastAsia="uk-UA"/>
              </w:rPr>
              <w:t xml:space="preserve"> від </w:t>
            </w:r>
            <w:r>
              <w:rPr>
                <w:rFonts w:ascii="Times New Roman" w:hAnsi="Times New Roman" w:cs="Times New Roman"/>
                <w:sz w:val="24"/>
                <w:szCs w:val="24"/>
                <w:lang w:eastAsia="uk-UA"/>
              </w:rPr>
              <w:t>28</w:t>
            </w:r>
            <w:r w:rsidRPr="00A4751F">
              <w:rPr>
                <w:rFonts w:ascii="Times New Roman" w:hAnsi="Times New Roman" w:cs="Times New Roman"/>
                <w:sz w:val="24"/>
                <w:szCs w:val="24"/>
                <w:lang w:eastAsia="uk-UA"/>
              </w:rPr>
              <w:t>.08.202</w:t>
            </w:r>
            <w:r>
              <w:rPr>
                <w:rFonts w:ascii="Times New Roman" w:hAnsi="Times New Roman" w:cs="Times New Roman"/>
                <w:sz w:val="24"/>
                <w:szCs w:val="24"/>
                <w:lang w:eastAsia="uk-UA"/>
              </w:rPr>
              <w:t>6</w:t>
            </w:r>
            <w:r w:rsidRPr="00A4751F">
              <w:rPr>
                <w:rFonts w:ascii="Times New Roman" w:hAnsi="Times New Roman" w:cs="Times New Roman"/>
                <w:sz w:val="24"/>
                <w:szCs w:val="24"/>
                <w:lang w:eastAsia="uk-UA"/>
              </w:rPr>
              <w:t xml:space="preserve"> № </w:t>
            </w:r>
            <w:r>
              <w:rPr>
                <w:rFonts w:ascii="Times New Roman" w:hAnsi="Times New Roman" w:cs="Times New Roman"/>
                <w:sz w:val="24"/>
                <w:szCs w:val="24"/>
                <w:lang w:eastAsia="uk-UA"/>
              </w:rPr>
              <w:t>206</w:t>
            </w:r>
            <w:r w:rsidRPr="00A4751F">
              <w:rPr>
                <w:rFonts w:ascii="Times New Roman" w:hAnsi="Times New Roman" w:cs="Times New Roman"/>
                <w:sz w:val="24"/>
                <w:szCs w:val="24"/>
                <w:lang w:eastAsia="uk-UA"/>
              </w:rPr>
              <w:t>)</w:t>
            </w:r>
          </w:p>
        </w:tc>
        <w:tc>
          <w:tcPr>
            <w:tcW w:w="1418" w:type="dxa"/>
            <w:vMerge w:val="restart"/>
            <w:shd w:val="clear" w:color="auto" w:fill="auto"/>
          </w:tcPr>
          <w:p w14:paraId="7E0E15B2" w14:textId="727F02C5" w:rsidR="00DA2808" w:rsidRDefault="00DA2808" w:rsidP="00DA2808">
            <w:pPr>
              <w:rPr>
                <w:rFonts w:ascii="Times New Roman" w:hAnsi="Times New Roman" w:cs="Times New Roman"/>
                <w:sz w:val="24"/>
                <w:szCs w:val="24"/>
                <w:lang w:eastAsia="uk-UA"/>
              </w:rPr>
            </w:pPr>
            <w:r>
              <w:rPr>
                <w:rFonts w:ascii="Times New Roman" w:hAnsi="Times New Roman" w:cs="Times New Roman"/>
                <w:sz w:val="24"/>
                <w:szCs w:val="24"/>
                <w:lang w:eastAsia="uk-UA"/>
              </w:rPr>
              <w:t>Бондарчук Наталія</w:t>
            </w:r>
          </w:p>
        </w:tc>
        <w:tc>
          <w:tcPr>
            <w:tcW w:w="1418" w:type="dxa"/>
            <w:vMerge w:val="restart"/>
            <w:shd w:val="clear" w:color="auto" w:fill="auto"/>
          </w:tcPr>
          <w:p w14:paraId="7D633D4E" w14:textId="12422BBC" w:rsidR="00DA2808" w:rsidRDefault="00DA2808" w:rsidP="00DA2808">
            <w:pPr>
              <w:rPr>
                <w:rFonts w:ascii="Times New Roman" w:hAnsi="Times New Roman" w:cs="Times New Roman"/>
                <w:sz w:val="24"/>
                <w:szCs w:val="24"/>
                <w:lang w:eastAsia="ru-RU"/>
              </w:rPr>
            </w:pPr>
            <w:r>
              <w:rPr>
                <w:rFonts w:ascii="Times New Roman" w:hAnsi="Times New Roman" w:cs="Times New Roman"/>
                <w:sz w:val="24"/>
                <w:szCs w:val="24"/>
                <w:lang w:eastAsia="ru-RU"/>
              </w:rPr>
              <w:t>Головний державний інспектор Камінь-Каширської державної податкової інспекції Головного управління ДПС у Волинській області</w:t>
            </w:r>
          </w:p>
        </w:tc>
        <w:tc>
          <w:tcPr>
            <w:tcW w:w="2268" w:type="dxa"/>
            <w:shd w:val="clear" w:color="auto" w:fill="auto"/>
          </w:tcPr>
          <w:p w14:paraId="6333CC0D" w14:textId="34EC1CFC" w:rsidR="00DA2808" w:rsidRPr="00E8407E" w:rsidRDefault="00DA2808" w:rsidP="00DA2808">
            <w:pPr>
              <w:rPr>
                <w:rFonts w:ascii="Times New Roman" w:hAnsi="Times New Roman" w:cs="Times New Roman"/>
                <w:sz w:val="24"/>
                <w:szCs w:val="24"/>
                <w:lang w:eastAsia="uk-UA"/>
              </w:rPr>
            </w:pPr>
            <w:r>
              <w:rPr>
                <w:rFonts w:ascii="Times New Roman" w:hAnsi="Times New Roman" w:cs="Times New Roman"/>
                <w:spacing w:val="-2"/>
                <w:sz w:val="24"/>
                <w:szCs w:val="24"/>
              </w:rPr>
              <w:t>Р</w:t>
            </w:r>
            <w:r w:rsidRPr="00E8407E">
              <w:rPr>
                <w:rFonts w:ascii="Times New Roman" w:hAnsi="Times New Roman" w:cs="Times New Roman"/>
                <w:spacing w:val="-2"/>
                <w:sz w:val="24"/>
                <w:szCs w:val="24"/>
              </w:rPr>
              <w:t>еєстраційне посвідчення про реєстрацію реєстраторів розрахункових операцій (форма № 3-РРО)</w:t>
            </w:r>
            <w:r w:rsidRPr="00A4751F">
              <w:rPr>
                <w:rFonts w:ascii="Times New Roman" w:hAnsi="Times New Roman" w:cs="Times New Roman"/>
                <w:spacing w:val="-2"/>
                <w:sz w:val="24"/>
                <w:szCs w:val="24"/>
              </w:rPr>
              <w:t>;</w:t>
            </w:r>
          </w:p>
        </w:tc>
        <w:tc>
          <w:tcPr>
            <w:tcW w:w="1973" w:type="dxa"/>
            <w:shd w:val="clear" w:color="auto" w:fill="auto"/>
          </w:tcPr>
          <w:p w14:paraId="6120BE4B" w14:textId="77777777" w:rsidR="00DA2808" w:rsidRPr="00A4751F" w:rsidRDefault="00DA2808" w:rsidP="00DA2808">
            <w:pPr>
              <w:rPr>
                <w:rFonts w:ascii="Times New Roman" w:hAnsi="Times New Roman" w:cs="Times New Roman"/>
                <w:spacing w:val="-2"/>
                <w:sz w:val="24"/>
                <w:szCs w:val="24"/>
                <w:lang w:val="ru-RU"/>
              </w:rPr>
            </w:pPr>
            <w:r w:rsidRPr="00E8407E">
              <w:rPr>
                <w:rFonts w:ascii="Times New Roman" w:hAnsi="Times New Roman" w:cs="Times New Roman"/>
                <w:spacing w:val="-2"/>
                <w:sz w:val="24"/>
                <w:szCs w:val="24"/>
              </w:rPr>
              <w:t>Закон України «Про застосування реєстраторів розрахункових операцій у сфері торгівлі, громадського харчування та послуг» (п.1 ст.3)</w:t>
            </w:r>
            <w:r w:rsidRPr="00A4751F">
              <w:rPr>
                <w:rFonts w:ascii="Times New Roman" w:hAnsi="Times New Roman" w:cs="Times New Roman"/>
                <w:spacing w:val="-2"/>
                <w:sz w:val="24"/>
                <w:szCs w:val="24"/>
              </w:rPr>
              <w:t>;</w:t>
            </w:r>
          </w:p>
          <w:p w14:paraId="5527EC28" w14:textId="40313FC7" w:rsidR="00DA2808" w:rsidRPr="00E8407E" w:rsidRDefault="00DA2808" w:rsidP="00DA2808">
            <w:pPr>
              <w:rPr>
                <w:rFonts w:ascii="Times New Roman" w:hAnsi="Times New Roman" w:cs="Times New Roman"/>
                <w:sz w:val="24"/>
                <w:szCs w:val="24"/>
                <w:lang w:eastAsia="uk-UA"/>
              </w:rPr>
            </w:pPr>
            <w:r w:rsidRPr="00E8407E">
              <w:rPr>
                <w:rFonts w:ascii="Times New Roman" w:hAnsi="Times New Roman" w:cs="Times New Roman"/>
                <w:spacing w:val="-2"/>
                <w:sz w:val="24"/>
                <w:szCs w:val="24"/>
              </w:rPr>
              <w:t>Порядок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затверджений наказом Міністерства фінансів України від 14.06.2016 №</w:t>
            </w:r>
            <w:r>
              <w:rPr>
                <w:rFonts w:ascii="Times New Roman" w:hAnsi="Times New Roman" w:cs="Times New Roman"/>
                <w:spacing w:val="-2"/>
                <w:sz w:val="24"/>
                <w:szCs w:val="24"/>
              </w:rPr>
              <w:t xml:space="preserve"> </w:t>
            </w:r>
            <w:r w:rsidRPr="00E8407E">
              <w:rPr>
                <w:rFonts w:ascii="Times New Roman" w:hAnsi="Times New Roman" w:cs="Times New Roman"/>
                <w:spacing w:val="-2"/>
                <w:sz w:val="24"/>
                <w:szCs w:val="24"/>
              </w:rPr>
              <w:t xml:space="preserve">547 «Про </w:t>
            </w:r>
            <w:r w:rsidRPr="00E8407E">
              <w:rPr>
                <w:rFonts w:ascii="Times New Roman" w:hAnsi="Times New Roman" w:cs="Times New Roman"/>
                <w:spacing w:val="-2"/>
                <w:sz w:val="24"/>
                <w:szCs w:val="24"/>
              </w:rPr>
              <w:lastRenderedPageBreak/>
              <w:t>затвердження порядків щодо реєстрації реєстраторів розрахункових операцій та книг обліку розрахункових операцій», зареєстрований у Міністерстві юстиції України 05.07.2016 за № 918/29048 (п.14 гл. 2 розд. ІІ)</w:t>
            </w:r>
            <w:r w:rsidRPr="00F04037">
              <w:rPr>
                <w:rFonts w:ascii="Times New Roman" w:hAnsi="Times New Roman" w:cs="Times New Roman"/>
                <w:spacing w:val="-2"/>
                <w:sz w:val="24"/>
                <w:szCs w:val="24"/>
                <w:lang w:val="ru-RU"/>
              </w:rPr>
              <w:t>;</w:t>
            </w:r>
          </w:p>
        </w:tc>
        <w:tc>
          <w:tcPr>
            <w:tcW w:w="1417" w:type="dxa"/>
            <w:vMerge w:val="restart"/>
            <w:shd w:val="clear" w:color="auto" w:fill="auto"/>
          </w:tcPr>
          <w:p w14:paraId="779BA7C6" w14:textId="77777777" w:rsidR="00DA2808" w:rsidRPr="00E8407E" w:rsidRDefault="00DA2808" w:rsidP="00DA2808">
            <w:pPr>
              <w:jc w:val="both"/>
              <w:rPr>
                <w:rFonts w:ascii="Times New Roman" w:hAnsi="Times New Roman" w:cs="Times New Roman"/>
                <w:i/>
                <w:iCs/>
                <w:sz w:val="24"/>
                <w:szCs w:val="24"/>
                <w:lang w:eastAsia="uk-UA"/>
              </w:rPr>
            </w:pPr>
          </w:p>
        </w:tc>
      </w:tr>
      <w:tr w:rsidR="00DA2808" w:rsidRPr="00E8407E" w14:paraId="398C0B20" w14:textId="77777777" w:rsidTr="00E639B5">
        <w:trPr>
          <w:trHeight w:val="148"/>
        </w:trPr>
        <w:tc>
          <w:tcPr>
            <w:tcW w:w="704" w:type="dxa"/>
            <w:vMerge/>
            <w:shd w:val="clear" w:color="auto" w:fill="auto"/>
          </w:tcPr>
          <w:p w14:paraId="5AE46691" w14:textId="77777777" w:rsidR="00DA2808" w:rsidRDefault="00DA2808" w:rsidP="00DA2808">
            <w:pPr>
              <w:jc w:val="both"/>
              <w:rPr>
                <w:rFonts w:ascii="Times New Roman" w:hAnsi="Times New Roman" w:cs="Times New Roman"/>
                <w:sz w:val="24"/>
                <w:szCs w:val="24"/>
                <w:lang w:eastAsia="uk-UA"/>
              </w:rPr>
            </w:pPr>
          </w:p>
        </w:tc>
        <w:tc>
          <w:tcPr>
            <w:tcW w:w="1418" w:type="dxa"/>
            <w:vMerge/>
            <w:shd w:val="clear" w:color="auto" w:fill="auto"/>
          </w:tcPr>
          <w:p w14:paraId="073FB3FA" w14:textId="77777777" w:rsidR="00DA2808" w:rsidRDefault="00DA2808" w:rsidP="00DA2808">
            <w:pPr>
              <w:rPr>
                <w:rFonts w:ascii="Times New Roman" w:hAnsi="Times New Roman" w:cs="Times New Roman"/>
                <w:sz w:val="24"/>
                <w:szCs w:val="24"/>
                <w:lang w:eastAsia="uk-UA"/>
              </w:rPr>
            </w:pPr>
          </w:p>
        </w:tc>
        <w:tc>
          <w:tcPr>
            <w:tcW w:w="1418" w:type="dxa"/>
            <w:vMerge/>
            <w:shd w:val="clear" w:color="auto" w:fill="auto"/>
          </w:tcPr>
          <w:p w14:paraId="31E8357E" w14:textId="77777777" w:rsidR="00DA2808" w:rsidRDefault="00DA2808" w:rsidP="00DA2808">
            <w:pPr>
              <w:rPr>
                <w:rFonts w:ascii="Times New Roman" w:hAnsi="Times New Roman" w:cs="Times New Roman"/>
                <w:sz w:val="24"/>
                <w:szCs w:val="24"/>
                <w:lang w:eastAsia="uk-UA"/>
              </w:rPr>
            </w:pPr>
          </w:p>
        </w:tc>
        <w:tc>
          <w:tcPr>
            <w:tcW w:w="1418" w:type="dxa"/>
            <w:vMerge/>
            <w:shd w:val="clear" w:color="auto" w:fill="auto"/>
          </w:tcPr>
          <w:p w14:paraId="3458FB0A" w14:textId="77777777" w:rsidR="00DA2808" w:rsidRDefault="00DA2808" w:rsidP="00DA2808">
            <w:pPr>
              <w:rPr>
                <w:rFonts w:ascii="Times New Roman" w:hAnsi="Times New Roman" w:cs="Times New Roman"/>
                <w:sz w:val="24"/>
                <w:szCs w:val="24"/>
                <w:lang w:eastAsia="ru-RU"/>
              </w:rPr>
            </w:pPr>
          </w:p>
        </w:tc>
        <w:tc>
          <w:tcPr>
            <w:tcW w:w="2268" w:type="dxa"/>
            <w:shd w:val="clear" w:color="auto" w:fill="auto"/>
          </w:tcPr>
          <w:p w14:paraId="54A3876C" w14:textId="3C688AC9" w:rsidR="00DA2808" w:rsidRPr="00E8407E" w:rsidRDefault="00DA2808" w:rsidP="00DA2808">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повідомлення про взяття на облік платника єдиного внеску, на якого не поширюється дія Закону України від 15.05.2003 № 755-І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юридичних осіб, фізичних осіб - підприємців та громадських формувань» (ф. № 2-ЄСВ)</w:t>
            </w:r>
            <w:r w:rsidRPr="00A4751F">
              <w:rPr>
                <w:rFonts w:ascii="Times New Roman" w:hAnsi="Times New Roman" w:cs="Times New Roman"/>
                <w:sz w:val="24"/>
                <w:szCs w:val="24"/>
                <w:shd w:val="clear" w:color="auto" w:fill="FFFFFF"/>
              </w:rPr>
              <w:t>;</w:t>
            </w:r>
          </w:p>
        </w:tc>
        <w:tc>
          <w:tcPr>
            <w:tcW w:w="1973" w:type="dxa"/>
            <w:shd w:val="clear" w:color="auto" w:fill="auto"/>
          </w:tcPr>
          <w:p w14:paraId="11A12487" w14:textId="77777777" w:rsidR="00DA2808" w:rsidRPr="00A4751F" w:rsidRDefault="00DA2808" w:rsidP="00DA2808">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Закон України від 08.07.2010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 (ст.5)</w:t>
            </w:r>
            <w:r w:rsidRPr="00A4751F">
              <w:rPr>
                <w:rFonts w:ascii="Times New Roman" w:hAnsi="Times New Roman" w:cs="Times New Roman"/>
                <w:sz w:val="24"/>
                <w:szCs w:val="24"/>
                <w:shd w:val="clear" w:color="auto" w:fill="FFFFFF"/>
              </w:rPr>
              <w:t>;</w:t>
            </w:r>
          </w:p>
          <w:p w14:paraId="208F1D71" w14:textId="6E030AE8" w:rsidR="00DA2808" w:rsidRPr="00E8407E" w:rsidRDefault="00DA2808" w:rsidP="00DA2808">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1162 «Про затвердження Порядку обліку єдиного внеску на загальнообов’язкове, державне соціальне страхування та Положення про реєстр страхувальників</w:t>
            </w:r>
            <w:r w:rsidRPr="00E8407E">
              <w:rPr>
                <w:rFonts w:ascii="Times New Roman" w:hAnsi="Times New Roman" w:cs="Times New Roman"/>
                <w:sz w:val="24"/>
                <w:szCs w:val="24"/>
                <w:shd w:val="clear" w:color="auto" w:fill="FFFFFF"/>
              </w:rPr>
              <w:lastRenderedPageBreak/>
              <w:t>», зареєстрований в Міністерстві юстиції України 03.12.2014 за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1553/26330</w:t>
            </w:r>
            <w:r w:rsidRPr="00E8407E">
              <w:rPr>
                <w:rFonts w:ascii="Times New Roman" w:hAnsi="Times New Roman" w:cs="Times New Roman"/>
                <w:sz w:val="24"/>
                <w:szCs w:val="24"/>
                <w:lang w:eastAsia="uk-UA"/>
              </w:rPr>
              <w:t>”</w:t>
            </w:r>
            <w:r w:rsidRPr="00A4751F">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shd w:val="clear" w:color="auto" w:fill="FFFFFF"/>
              </w:rPr>
              <w:t>(п.4 розділу III)</w:t>
            </w:r>
            <w:r w:rsidRPr="00A4751F">
              <w:rPr>
                <w:rFonts w:ascii="Times New Roman" w:hAnsi="Times New Roman" w:cs="Times New Roman"/>
                <w:sz w:val="24"/>
                <w:szCs w:val="24"/>
                <w:shd w:val="clear" w:color="auto" w:fill="FFFFFF"/>
                <w:lang w:val="ru-RU"/>
              </w:rPr>
              <w:t>;</w:t>
            </w:r>
          </w:p>
        </w:tc>
        <w:tc>
          <w:tcPr>
            <w:tcW w:w="1417" w:type="dxa"/>
            <w:vMerge/>
            <w:shd w:val="clear" w:color="auto" w:fill="auto"/>
          </w:tcPr>
          <w:p w14:paraId="2D693E69" w14:textId="77777777" w:rsidR="00DA2808" w:rsidRPr="00E8407E" w:rsidRDefault="00DA2808" w:rsidP="00DA2808">
            <w:pPr>
              <w:jc w:val="both"/>
              <w:rPr>
                <w:rFonts w:ascii="Times New Roman" w:hAnsi="Times New Roman" w:cs="Times New Roman"/>
                <w:i/>
                <w:iCs/>
                <w:sz w:val="24"/>
                <w:szCs w:val="24"/>
                <w:lang w:eastAsia="uk-UA"/>
              </w:rPr>
            </w:pPr>
          </w:p>
        </w:tc>
      </w:tr>
      <w:tr w:rsidR="00DA2808" w:rsidRPr="00E8407E" w14:paraId="41366368" w14:textId="77777777" w:rsidTr="00E639B5">
        <w:trPr>
          <w:trHeight w:val="117"/>
        </w:trPr>
        <w:tc>
          <w:tcPr>
            <w:tcW w:w="704" w:type="dxa"/>
            <w:vMerge/>
            <w:shd w:val="clear" w:color="auto" w:fill="auto"/>
          </w:tcPr>
          <w:p w14:paraId="6885F7E7" w14:textId="77777777" w:rsidR="00DA2808" w:rsidRDefault="00DA2808" w:rsidP="00DA2808">
            <w:pPr>
              <w:jc w:val="both"/>
              <w:rPr>
                <w:rFonts w:ascii="Times New Roman" w:hAnsi="Times New Roman" w:cs="Times New Roman"/>
                <w:sz w:val="24"/>
                <w:szCs w:val="24"/>
                <w:lang w:eastAsia="uk-UA"/>
              </w:rPr>
            </w:pPr>
          </w:p>
        </w:tc>
        <w:tc>
          <w:tcPr>
            <w:tcW w:w="1418" w:type="dxa"/>
            <w:vMerge/>
            <w:shd w:val="clear" w:color="auto" w:fill="auto"/>
          </w:tcPr>
          <w:p w14:paraId="76844DBA" w14:textId="77777777" w:rsidR="00DA2808" w:rsidRDefault="00DA2808" w:rsidP="00DA2808">
            <w:pPr>
              <w:rPr>
                <w:rFonts w:ascii="Times New Roman" w:hAnsi="Times New Roman" w:cs="Times New Roman"/>
                <w:sz w:val="24"/>
                <w:szCs w:val="24"/>
                <w:lang w:eastAsia="uk-UA"/>
              </w:rPr>
            </w:pPr>
          </w:p>
        </w:tc>
        <w:tc>
          <w:tcPr>
            <w:tcW w:w="1418" w:type="dxa"/>
            <w:vMerge/>
            <w:shd w:val="clear" w:color="auto" w:fill="auto"/>
          </w:tcPr>
          <w:p w14:paraId="4CA6DF97" w14:textId="77777777" w:rsidR="00DA2808" w:rsidRDefault="00DA2808" w:rsidP="00DA2808">
            <w:pPr>
              <w:rPr>
                <w:rFonts w:ascii="Times New Roman" w:hAnsi="Times New Roman" w:cs="Times New Roman"/>
                <w:sz w:val="24"/>
                <w:szCs w:val="24"/>
                <w:lang w:eastAsia="uk-UA"/>
              </w:rPr>
            </w:pPr>
          </w:p>
        </w:tc>
        <w:tc>
          <w:tcPr>
            <w:tcW w:w="1418" w:type="dxa"/>
            <w:vMerge/>
            <w:shd w:val="clear" w:color="auto" w:fill="auto"/>
          </w:tcPr>
          <w:p w14:paraId="38DC89FC" w14:textId="77777777" w:rsidR="00DA2808" w:rsidRDefault="00DA2808" w:rsidP="00DA2808">
            <w:pPr>
              <w:rPr>
                <w:rFonts w:ascii="Times New Roman" w:hAnsi="Times New Roman" w:cs="Times New Roman"/>
                <w:sz w:val="24"/>
                <w:szCs w:val="24"/>
                <w:lang w:eastAsia="ru-RU"/>
              </w:rPr>
            </w:pPr>
          </w:p>
        </w:tc>
        <w:tc>
          <w:tcPr>
            <w:tcW w:w="2268" w:type="dxa"/>
            <w:shd w:val="clear" w:color="auto" w:fill="auto"/>
          </w:tcPr>
          <w:p w14:paraId="7FA6521F" w14:textId="05C66B82" w:rsidR="00DA2808" w:rsidRPr="00E8407E" w:rsidRDefault="00DA2808" w:rsidP="00DA2808">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довідка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r w:rsidRPr="00A4751F">
              <w:rPr>
                <w:rFonts w:ascii="Times New Roman" w:hAnsi="Times New Roman" w:cs="Times New Roman"/>
                <w:sz w:val="24"/>
                <w:szCs w:val="24"/>
                <w:shd w:val="clear" w:color="auto" w:fill="FFFFFF"/>
              </w:rPr>
              <w:t>;</w:t>
            </w:r>
          </w:p>
        </w:tc>
        <w:tc>
          <w:tcPr>
            <w:tcW w:w="1973" w:type="dxa"/>
            <w:shd w:val="clear" w:color="auto" w:fill="auto"/>
          </w:tcPr>
          <w:p w14:paraId="28170C35" w14:textId="77777777" w:rsidR="00DA2808" w:rsidRPr="00A4751F" w:rsidRDefault="00DA2808" w:rsidP="00DA2808">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другий п.64.3 ст.64)</w:t>
            </w:r>
            <w:r w:rsidRPr="00A4751F">
              <w:rPr>
                <w:rFonts w:ascii="Times New Roman" w:hAnsi="Times New Roman" w:cs="Times New Roman"/>
                <w:sz w:val="24"/>
                <w:szCs w:val="24"/>
                <w:shd w:val="clear" w:color="auto" w:fill="FFFFFF"/>
              </w:rPr>
              <w:t>;</w:t>
            </w:r>
          </w:p>
          <w:p w14:paraId="2AA97DB4" w14:textId="173C06A7" w:rsidR="00DA2808" w:rsidRPr="00E8407E" w:rsidRDefault="00DA2808" w:rsidP="00DA2808">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Порядок обліку платників податків і зборів, затверджений наказом Міністерства фінансів України від 09.12.2011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1588 «Про затвердження Порядку обліку платників податків і зборів», зареєстрований у Міністерстві юстиції України 29.12.2011 за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1562/20300 (п.3.11)</w:t>
            </w:r>
            <w:r w:rsidRPr="00A4751F">
              <w:rPr>
                <w:rFonts w:ascii="Times New Roman" w:hAnsi="Times New Roman" w:cs="Times New Roman"/>
                <w:sz w:val="24"/>
                <w:szCs w:val="24"/>
                <w:shd w:val="clear" w:color="auto" w:fill="FFFFFF"/>
                <w:lang w:val="ru-RU"/>
              </w:rPr>
              <w:t>;</w:t>
            </w:r>
          </w:p>
        </w:tc>
        <w:tc>
          <w:tcPr>
            <w:tcW w:w="1417" w:type="dxa"/>
            <w:vMerge/>
            <w:shd w:val="clear" w:color="auto" w:fill="auto"/>
          </w:tcPr>
          <w:p w14:paraId="43482168" w14:textId="77777777" w:rsidR="00DA2808" w:rsidRPr="00E8407E" w:rsidRDefault="00DA2808" w:rsidP="00DA2808">
            <w:pPr>
              <w:jc w:val="both"/>
              <w:rPr>
                <w:rFonts w:ascii="Times New Roman" w:hAnsi="Times New Roman" w:cs="Times New Roman"/>
                <w:i/>
                <w:iCs/>
                <w:sz w:val="24"/>
                <w:szCs w:val="24"/>
                <w:lang w:eastAsia="uk-UA"/>
              </w:rPr>
            </w:pPr>
          </w:p>
        </w:tc>
      </w:tr>
      <w:tr w:rsidR="00DA2808" w:rsidRPr="00E8407E" w14:paraId="1D351C90" w14:textId="77777777" w:rsidTr="00E639B5">
        <w:trPr>
          <w:trHeight w:val="147"/>
        </w:trPr>
        <w:tc>
          <w:tcPr>
            <w:tcW w:w="704" w:type="dxa"/>
            <w:vMerge/>
            <w:shd w:val="clear" w:color="auto" w:fill="auto"/>
          </w:tcPr>
          <w:p w14:paraId="6A7332FF" w14:textId="77777777" w:rsidR="00DA2808" w:rsidRDefault="00DA2808" w:rsidP="00DA2808">
            <w:pPr>
              <w:jc w:val="both"/>
              <w:rPr>
                <w:rFonts w:ascii="Times New Roman" w:hAnsi="Times New Roman" w:cs="Times New Roman"/>
                <w:sz w:val="24"/>
                <w:szCs w:val="24"/>
                <w:lang w:eastAsia="uk-UA"/>
              </w:rPr>
            </w:pPr>
          </w:p>
        </w:tc>
        <w:tc>
          <w:tcPr>
            <w:tcW w:w="1418" w:type="dxa"/>
            <w:vMerge/>
            <w:shd w:val="clear" w:color="auto" w:fill="auto"/>
          </w:tcPr>
          <w:p w14:paraId="607858BF" w14:textId="77777777" w:rsidR="00DA2808" w:rsidRDefault="00DA2808" w:rsidP="00DA2808">
            <w:pPr>
              <w:rPr>
                <w:rFonts w:ascii="Times New Roman" w:hAnsi="Times New Roman" w:cs="Times New Roman"/>
                <w:sz w:val="24"/>
                <w:szCs w:val="24"/>
                <w:lang w:eastAsia="uk-UA"/>
              </w:rPr>
            </w:pPr>
          </w:p>
        </w:tc>
        <w:tc>
          <w:tcPr>
            <w:tcW w:w="1418" w:type="dxa"/>
            <w:vMerge/>
            <w:shd w:val="clear" w:color="auto" w:fill="auto"/>
          </w:tcPr>
          <w:p w14:paraId="03F177C0" w14:textId="77777777" w:rsidR="00DA2808" w:rsidRDefault="00DA2808" w:rsidP="00DA2808">
            <w:pPr>
              <w:rPr>
                <w:rFonts w:ascii="Times New Roman" w:hAnsi="Times New Roman" w:cs="Times New Roman"/>
                <w:sz w:val="24"/>
                <w:szCs w:val="24"/>
                <w:lang w:eastAsia="uk-UA"/>
              </w:rPr>
            </w:pPr>
          </w:p>
        </w:tc>
        <w:tc>
          <w:tcPr>
            <w:tcW w:w="1418" w:type="dxa"/>
            <w:vMerge/>
            <w:shd w:val="clear" w:color="auto" w:fill="auto"/>
          </w:tcPr>
          <w:p w14:paraId="618BA47D" w14:textId="77777777" w:rsidR="00DA2808" w:rsidRDefault="00DA2808" w:rsidP="00DA2808">
            <w:pPr>
              <w:rPr>
                <w:rFonts w:ascii="Times New Roman" w:hAnsi="Times New Roman" w:cs="Times New Roman"/>
                <w:sz w:val="24"/>
                <w:szCs w:val="24"/>
                <w:lang w:eastAsia="ru-RU"/>
              </w:rPr>
            </w:pPr>
          </w:p>
        </w:tc>
        <w:tc>
          <w:tcPr>
            <w:tcW w:w="2268" w:type="dxa"/>
            <w:shd w:val="clear" w:color="auto" w:fill="auto"/>
          </w:tcPr>
          <w:p w14:paraId="453241E7" w14:textId="74D7ED63" w:rsidR="00DA2808" w:rsidRPr="00E8407E" w:rsidRDefault="00DA2808" w:rsidP="00DA2808">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витяг з реєстру страхувальників (щодо юридичної особи або відокремленого підрозділу) (ф. № 1-ВРС)</w:t>
            </w:r>
            <w:r w:rsidRPr="00A4751F">
              <w:rPr>
                <w:rFonts w:ascii="Times New Roman" w:hAnsi="Times New Roman" w:cs="Times New Roman"/>
                <w:sz w:val="24"/>
                <w:szCs w:val="24"/>
                <w:lang w:eastAsia="uk-UA"/>
              </w:rPr>
              <w:t>;</w:t>
            </w:r>
          </w:p>
        </w:tc>
        <w:tc>
          <w:tcPr>
            <w:tcW w:w="1973" w:type="dxa"/>
            <w:shd w:val="clear" w:color="auto" w:fill="auto"/>
          </w:tcPr>
          <w:p w14:paraId="1ABADC10" w14:textId="77777777" w:rsidR="00DA2808" w:rsidRPr="00581EB4" w:rsidRDefault="00DA2808" w:rsidP="00DA2808">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Pr="00A4751F">
              <w:rPr>
                <w:rFonts w:ascii="Times New Roman" w:hAnsi="Times New Roman" w:cs="Times New Roman"/>
                <w:sz w:val="24"/>
                <w:szCs w:val="24"/>
                <w:lang w:eastAsia="uk-UA"/>
              </w:rPr>
              <w:t>;</w:t>
            </w:r>
          </w:p>
          <w:p w14:paraId="0D991746" w14:textId="77777777" w:rsidR="00DA2808" w:rsidRDefault="00DA2808" w:rsidP="00DA2808">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w:t>
            </w:r>
            <w:r w:rsidRPr="00E8407E">
              <w:rPr>
                <w:rFonts w:ascii="Times New Roman" w:hAnsi="Times New Roman" w:cs="Times New Roman"/>
                <w:sz w:val="24"/>
                <w:szCs w:val="24"/>
                <w:lang w:eastAsia="uk-UA"/>
              </w:rPr>
              <w:lastRenderedPageBreak/>
              <w:t>реєстру загальнообов’язкового державного соціального страхування, затверджений наказом Міністерства фінансів України від 21.07.2017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(п.3 розділу ІІ)</w:t>
            </w:r>
            <w:r w:rsidRPr="00581EB4">
              <w:rPr>
                <w:rFonts w:ascii="Times New Roman" w:hAnsi="Times New Roman" w:cs="Times New Roman"/>
                <w:sz w:val="24"/>
                <w:szCs w:val="24"/>
                <w:lang w:val="ru-RU" w:eastAsia="uk-UA"/>
              </w:rPr>
              <w:t>;</w:t>
            </w:r>
          </w:p>
          <w:p w14:paraId="34170360" w14:textId="451E9A84" w:rsidR="00DA2808" w:rsidRPr="00E8407E" w:rsidRDefault="00DA2808" w:rsidP="00DA2808">
            <w:pPr>
              <w:rPr>
                <w:rFonts w:ascii="Times New Roman" w:hAnsi="Times New Roman" w:cs="Times New Roman"/>
                <w:sz w:val="24"/>
                <w:szCs w:val="24"/>
                <w:lang w:eastAsia="uk-UA"/>
              </w:rPr>
            </w:pPr>
            <w:r>
              <w:rPr>
                <w:rFonts w:ascii="Times New Roman" w:hAnsi="Times New Roman" w:cs="Times New Roman"/>
                <w:sz w:val="24"/>
                <w:szCs w:val="24"/>
                <w:lang w:eastAsia="uk-UA"/>
              </w:rPr>
              <w:t>П</w:t>
            </w:r>
            <w:r w:rsidRPr="00E8407E">
              <w:rPr>
                <w:rFonts w:ascii="Times New Roman" w:hAnsi="Times New Roman" w:cs="Times New Roman"/>
                <w:sz w:val="24"/>
                <w:szCs w:val="24"/>
                <w:lang w:eastAsia="uk-UA"/>
              </w:rPr>
              <w:t>останова правління Пенсійного фонду України від 21.07.2017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16-1 «Про затвердження Порядку надання інформації з реєстру страхувальників Державного реєстру зальнообов’язкового державного соціального страхування», зареєстрована в Міністерстві юстиції України 17.08.2017 за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1017/30885</w:t>
            </w:r>
            <w:r w:rsidRPr="00A4751F">
              <w:rPr>
                <w:rFonts w:ascii="Times New Roman" w:hAnsi="Times New Roman" w:cs="Times New Roman"/>
                <w:sz w:val="24"/>
                <w:szCs w:val="24"/>
                <w:lang w:eastAsia="uk-UA"/>
              </w:rPr>
              <w:t>;</w:t>
            </w:r>
          </w:p>
        </w:tc>
        <w:tc>
          <w:tcPr>
            <w:tcW w:w="1417" w:type="dxa"/>
            <w:vMerge/>
            <w:shd w:val="clear" w:color="auto" w:fill="auto"/>
          </w:tcPr>
          <w:p w14:paraId="71E94626" w14:textId="77777777" w:rsidR="00DA2808" w:rsidRPr="00E8407E" w:rsidRDefault="00DA2808" w:rsidP="00DA2808">
            <w:pPr>
              <w:jc w:val="both"/>
              <w:rPr>
                <w:rFonts w:ascii="Times New Roman" w:hAnsi="Times New Roman" w:cs="Times New Roman"/>
                <w:i/>
                <w:iCs/>
                <w:sz w:val="24"/>
                <w:szCs w:val="24"/>
                <w:lang w:eastAsia="uk-UA"/>
              </w:rPr>
            </w:pPr>
          </w:p>
        </w:tc>
      </w:tr>
      <w:tr w:rsidR="00DA2808" w:rsidRPr="00E8407E" w14:paraId="2363C0A8" w14:textId="77777777" w:rsidTr="00E639B5">
        <w:trPr>
          <w:trHeight w:val="159"/>
        </w:trPr>
        <w:tc>
          <w:tcPr>
            <w:tcW w:w="704" w:type="dxa"/>
            <w:vMerge/>
            <w:shd w:val="clear" w:color="auto" w:fill="auto"/>
          </w:tcPr>
          <w:p w14:paraId="3473DE72" w14:textId="77777777" w:rsidR="00DA2808" w:rsidRDefault="00DA2808" w:rsidP="00DA2808">
            <w:pPr>
              <w:jc w:val="both"/>
              <w:rPr>
                <w:rFonts w:ascii="Times New Roman" w:hAnsi="Times New Roman" w:cs="Times New Roman"/>
                <w:sz w:val="24"/>
                <w:szCs w:val="24"/>
                <w:lang w:eastAsia="uk-UA"/>
              </w:rPr>
            </w:pPr>
          </w:p>
        </w:tc>
        <w:tc>
          <w:tcPr>
            <w:tcW w:w="1418" w:type="dxa"/>
            <w:vMerge/>
            <w:shd w:val="clear" w:color="auto" w:fill="auto"/>
          </w:tcPr>
          <w:p w14:paraId="5C29806C" w14:textId="77777777" w:rsidR="00DA2808" w:rsidRDefault="00DA2808" w:rsidP="00DA2808">
            <w:pPr>
              <w:rPr>
                <w:rFonts w:ascii="Times New Roman" w:hAnsi="Times New Roman" w:cs="Times New Roman"/>
                <w:sz w:val="24"/>
                <w:szCs w:val="24"/>
                <w:lang w:eastAsia="uk-UA"/>
              </w:rPr>
            </w:pPr>
          </w:p>
        </w:tc>
        <w:tc>
          <w:tcPr>
            <w:tcW w:w="1418" w:type="dxa"/>
            <w:vMerge/>
            <w:shd w:val="clear" w:color="auto" w:fill="auto"/>
          </w:tcPr>
          <w:p w14:paraId="3F30943D" w14:textId="77777777" w:rsidR="00DA2808" w:rsidRDefault="00DA2808" w:rsidP="00DA2808">
            <w:pPr>
              <w:rPr>
                <w:rFonts w:ascii="Times New Roman" w:hAnsi="Times New Roman" w:cs="Times New Roman"/>
                <w:sz w:val="24"/>
                <w:szCs w:val="24"/>
                <w:lang w:eastAsia="uk-UA"/>
              </w:rPr>
            </w:pPr>
          </w:p>
        </w:tc>
        <w:tc>
          <w:tcPr>
            <w:tcW w:w="1418" w:type="dxa"/>
            <w:vMerge/>
            <w:shd w:val="clear" w:color="auto" w:fill="auto"/>
          </w:tcPr>
          <w:p w14:paraId="45B3BC4E" w14:textId="77777777" w:rsidR="00DA2808" w:rsidRDefault="00DA2808" w:rsidP="00DA2808">
            <w:pPr>
              <w:rPr>
                <w:rFonts w:ascii="Times New Roman" w:hAnsi="Times New Roman" w:cs="Times New Roman"/>
                <w:sz w:val="24"/>
                <w:szCs w:val="24"/>
                <w:lang w:eastAsia="ru-RU"/>
              </w:rPr>
            </w:pPr>
          </w:p>
        </w:tc>
        <w:tc>
          <w:tcPr>
            <w:tcW w:w="2268" w:type="dxa"/>
            <w:shd w:val="clear" w:color="auto" w:fill="auto"/>
          </w:tcPr>
          <w:p w14:paraId="1B4BD581" w14:textId="3A55E6EB" w:rsidR="00DA2808" w:rsidRPr="00E8407E" w:rsidRDefault="00DA2808" w:rsidP="00DA2808">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витяг з реєстру страхувальників(щодо фізичної особи – підприємця або фізичної особи, яка провадить незалежну професійну діяльність) (ф. №</w:t>
            </w:r>
            <w:r w:rsidR="000701EF">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2-ВРС)</w:t>
            </w:r>
            <w:r w:rsidRPr="00A4751F">
              <w:rPr>
                <w:rFonts w:ascii="Times New Roman" w:hAnsi="Times New Roman" w:cs="Times New Roman"/>
                <w:sz w:val="24"/>
                <w:szCs w:val="24"/>
                <w:lang w:eastAsia="uk-UA"/>
              </w:rPr>
              <w:t>;</w:t>
            </w:r>
          </w:p>
        </w:tc>
        <w:tc>
          <w:tcPr>
            <w:tcW w:w="1973" w:type="dxa"/>
            <w:shd w:val="clear" w:color="auto" w:fill="auto"/>
          </w:tcPr>
          <w:p w14:paraId="11D556B6" w14:textId="77777777" w:rsidR="00DA2808" w:rsidRPr="00A4751F" w:rsidRDefault="00DA2808" w:rsidP="00DA2808">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Pr="00A4751F">
              <w:rPr>
                <w:rFonts w:ascii="Times New Roman" w:hAnsi="Times New Roman" w:cs="Times New Roman"/>
                <w:sz w:val="24"/>
                <w:szCs w:val="24"/>
                <w:lang w:val="ru-RU" w:eastAsia="uk-UA"/>
              </w:rPr>
              <w:t>;</w:t>
            </w:r>
          </w:p>
          <w:p w14:paraId="474A6F2F" w14:textId="406C4EAC" w:rsidR="00DA2808" w:rsidRPr="00E8407E" w:rsidRDefault="00DA2808" w:rsidP="00DA2808">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A4751F">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Pr="00A4751F">
              <w:rPr>
                <w:rFonts w:ascii="Times New Roman" w:hAnsi="Times New Roman" w:cs="Times New Roman"/>
                <w:sz w:val="24"/>
                <w:szCs w:val="24"/>
                <w:lang w:val="ru-RU" w:eastAsia="uk-UA"/>
              </w:rPr>
              <w:t>;</w:t>
            </w:r>
          </w:p>
        </w:tc>
        <w:tc>
          <w:tcPr>
            <w:tcW w:w="1417" w:type="dxa"/>
            <w:vMerge/>
            <w:shd w:val="clear" w:color="auto" w:fill="auto"/>
          </w:tcPr>
          <w:p w14:paraId="0D983631" w14:textId="77777777" w:rsidR="00DA2808" w:rsidRPr="00E8407E" w:rsidRDefault="00DA2808" w:rsidP="00DA2808">
            <w:pPr>
              <w:jc w:val="both"/>
              <w:rPr>
                <w:rFonts w:ascii="Times New Roman" w:hAnsi="Times New Roman" w:cs="Times New Roman"/>
                <w:i/>
                <w:iCs/>
                <w:sz w:val="24"/>
                <w:szCs w:val="24"/>
                <w:lang w:eastAsia="uk-UA"/>
              </w:rPr>
            </w:pPr>
          </w:p>
        </w:tc>
      </w:tr>
      <w:tr w:rsidR="00DA2808" w:rsidRPr="00E8407E" w14:paraId="20E731C8" w14:textId="77777777" w:rsidTr="00E639B5">
        <w:trPr>
          <w:trHeight w:val="117"/>
        </w:trPr>
        <w:tc>
          <w:tcPr>
            <w:tcW w:w="704" w:type="dxa"/>
            <w:vMerge/>
            <w:shd w:val="clear" w:color="auto" w:fill="auto"/>
          </w:tcPr>
          <w:p w14:paraId="260AE852" w14:textId="77777777" w:rsidR="00DA2808" w:rsidRDefault="00DA2808" w:rsidP="00DA2808">
            <w:pPr>
              <w:jc w:val="both"/>
              <w:rPr>
                <w:rFonts w:ascii="Times New Roman" w:hAnsi="Times New Roman" w:cs="Times New Roman"/>
                <w:sz w:val="24"/>
                <w:szCs w:val="24"/>
                <w:lang w:eastAsia="uk-UA"/>
              </w:rPr>
            </w:pPr>
          </w:p>
        </w:tc>
        <w:tc>
          <w:tcPr>
            <w:tcW w:w="1418" w:type="dxa"/>
            <w:vMerge/>
            <w:shd w:val="clear" w:color="auto" w:fill="auto"/>
          </w:tcPr>
          <w:p w14:paraId="0B7F57C7" w14:textId="77777777" w:rsidR="00DA2808" w:rsidRDefault="00DA2808" w:rsidP="00DA2808">
            <w:pPr>
              <w:rPr>
                <w:rFonts w:ascii="Times New Roman" w:hAnsi="Times New Roman" w:cs="Times New Roman"/>
                <w:sz w:val="24"/>
                <w:szCs w:val="24"/>
                <w:lang w:eastAsia="uk-UA"/>
              </w:rPr>
            </w:pPr>
          </w:p>
        </w:tc>
        <w:tc>
          <w:tcPr>
            <w:tcW w:w="1418" w:type="dxa"/>
            <w:vMerge/>
            <w:shd w:val="clear" w:color="auto" w:fill="auto"/>
          </w:tcPr>
          <w:p w14:paraId="2F57136F" w14:textId="77777777" w:rsidR="00DA2808" w:rsidRDefault="00DA2808" w:rsidP="00DA2808">
            <w:pPr>
              <w:rPr>
                <w:rFonts w:ascii="Times New Roman" w:hAnsi="Times New Roman" w:cs="Times New Roman"/>
                <w:sz w:val="24"/>
                <w:szCs w:val="24"/>
                <w:lang w:eastAsia="uk-UA"/>
              </w:rPr>
            </w:pPr>
          </w:p>
        </w:tc>
        <w:tc>
          <w:tcPr>
            <w:tcW w:w="1418" w:type="dxa"/>
            <w:vMerge/>
            <w:shd w:val="clear" w:color="auto" w:fill="auto"/>
          </w:tcPr>
          <w:p w14:paraId="3A914E42" w14:textId="77777777" w:rsidR="00DA2808" w:rsidRDefault="00DA2808" w:rsidP="00DA2808">
            <w:pPr>
              <w:rPr>
                <w:rFonts w:ascii="Times New Roman" w:hAnsi="Times New Roman" w:cs="Times New Roman"/>
                <w:sz w:val="24"/>
                <w:szCs w:val="24"/>
                <w:lang w:eastAsia="ru-RU"/>
              </w:rPr>
            </w:pPr>
          </w:p>
        </w:tc>
        <w:tc>
          <w:tcPr>
            <w:tcW w:w="2268" w:type="dxa"/>
            <w:shd w:val="clear" w:color="auto" w:fill="auto"/>
          </w:tcPr>
          <w:p w14:paraId="73741802" w14:textId="1612EC10" w:rsidR="00DA2808" w:rsidRPr="00E8407E" w:rsidRDefault="00DA2808" w:rsidP="00DA2808">
            <w:pPr>
              <w:rPr>
                <w:rFonts w:ascii="Times New Roman" w:hAnsi="Times New Roman" w:cs="Times New Roman"/>
                <w:sz w:val="24"/>
                <w:szCs w:val="24"/>
                <w:lang w:eastAsia="uk-UA"/>
              </w:rPr>
            </w:pPr>
            <w:r w:rsidRPr="00E8407E">
              <w:rPr>
                <w:rStyle w:val="ac"/>
                <w:rFonts w:ascii="Times New Roman" w:hAnsi="Times New Roman" w:cs="Times New Roman"/>
                <w:i w:val="0"/>
                <w:sz w:val="24"/>
                <w:szCs w:val="24"/>
              </w:rPr>
              <w:t xml:space="preserve">витяг з реєстру страхувальників (щодо фізичної особи, яка бере добровільну участь у системі загальнообов’язкового державного </w:t>
            </w:r>
            <w:r w:rsidRPr="00E8407E">
              <w:rPr>
                <w:rStyle w:val="ac"/>
                <w:rFonts w:ascii="Times New Roman" w:hAnsi="Times New Roman" w:cs="Times New Roman"/>
                <w:i w:val="0"/>
                <w:sz w:val="24"/>
                <w:szCs w:val="24"/>
              </w:rPr>
              <w:lastRenderedPageBreak/>
              <w:t>соціального страхування) (ф. № 3-ВРС)</w:t>
            </w:r>
            <w:r w:rsidRPr="00A4751F">
              <w:rPr>
                <w:rStyle w:val="ac"/>
                <w:rFonts w:ascii="Times New Roman" w:hAnsi="Times New Roman" w:cs="Times New Roman"/>
                <w:i w:val="0"/>
                <w:sz w:val="24"/>
                <w:szCs w:val="24"/>
                <w:lang w:val="ru-RU"/>
              </w:rPr>
              <w:t>;</w:t>
            </w:r>
          </w:p>
        </w:tc>
        <w:tc>
          <w:tcPr>
            <w:tcW w:w="1973" w:type="dxa"/>
            <w:shd w:val="clear" w:color="auto" w:fill="auto"/>
          </w:tcPr>
          <w:p w14:paraId="6EF6D18A" w14:textId="77777777" w:rsidR="00DA2808" w:rsidRPr="00A4751F" w:rsidRDefault="00DA2808" w:rsidP="00DA2808">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lastRenderedPageBreak/>
              <w:t>Закон України від 08.07.2010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 xml:space="preserve">2464 «Про збір та облік єдиного внеску на загальнообов’язкове державне соціальне </w:t>
            </w:r>
            <w:r w:rsidRPr="00E8407E">
              <w:rPr>
                <w:rFonts w:ascii="Times New Roman" w:hAnsi="Times New Roman" w:cs="Times New Roman"/>
                <w:sz w:val="24"/>
                <w:szCs w:val="24"/>
                <w:shd w:val="clear" w:color="auto" w:fill="FFFFFF"/>
              </w:rPr>
              <w:lastRenderedPageBreak/>
              <w:t>страхування»</w:t>
            </w:r>
            <w:r w:rsidRPr="00E8407E">
              <w:rPr>
                <w:rStyle w:val="ac"/>
                <w:rFonts w:ascii="Times New Roman" w:hAnsi="Times New Roman" w:cs="Times New Roman"/>
                <w:i w:val="0"/>
                <w:sz w:val="24"/>
                <w:szCs w:val="24"/>
              </w:rPr>
              <w:t xml:space="preserve"> (ст.17)</w:t>
            </w:r>
            <w:r w:rsidRPr="00A4751F">
              <w:rPr>
                <w:rStyle w:val="ac"/>
                <w:rFonts w:ascii="Times New Roman" w:hAnsi="Times New Roman" w:cs="Times New Roman"/>
                <w:i w:val="0"/>
                <w:sz w:val="24"/>
                <w:szCs w:val="24"/>
              </w:rPr>
              <w:t>;</w:t>
            </w:r>
          </w:p>
          <w:p w14:paraId="47CA035B" w14:textId="0DD19006" w:rsidR="00DA2808" w:rsidRPr="00E8407E" w:rsidRDefault="00DA2808" w:rsidP="00DA2808">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A4751F">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Pr="00A4751F">
              <w:rPr>
                <w:rFonts w:ascii="Times New Roman" w:hAnsi="Times New Roman" w:cs="Times New Roman"/>
                <w:sz w:val="24"/>
                <w:szCs w:val="24"/>
                <w:lang w:val="ru-RU" w:eastAsia="uk-UA"/>
              </w:rPr>
              <w:t>;</w:t>
            </w:r>
          </w:p>
        </w:tc>
        <w:tc>
          <w:tcPr>
            <w:tcW w:w="1417" w:type="dxa"/>
            <w:vMerge/>
            <w:shd w:val="clear" w:color="auto" w:fill="auto"/>
          </w:tcPr>
          <w:p w14:paraId="2BEF9300" w14:textId="77777777" w:rsidR="00DA2808" w:rsidRPr="00E8407E" w:rsidRDefault="00DA2808" w:rsidP="00DA2808">
            <w:pPr>
              <w:jc w:val="both"/>
              <w:rPr>
                <w:rFonts w:ascii="Times New Roman" w:hAnsi="Times New Roman" w:cs="Times New Roman"/>
                <w:i/>
                <w:iCs/>
                <w:sz w:val="24"/>
                <w:szCs w:val="24"/>
                <w:lang w:eastAsia="uk-UA"/>
              </w:rPr>
            </w:pPr>
          </w:p>
        </w:tc>
      </w:tr>
      <w:tr w:rsidR="00DA2808" w:rsidRPr="00E8407E" w14:paraId="3A45C260" w14:textId="77777777" w:rsidTr="00E639B5">
        <w:trPr>
          <w:trHeight w:val="136"/>
        </w:trPr>
        <w:tc>
          <w:tcPr>
            <w:tcW w:w="704" w:type="dxa"/>
            <w:vMerge/>
            <w:shd w:val="clear" w:color="auto" w:fill="auto"/>
          </w:tcPr>
          <w:p w14:paraId="35058468" w14:textId="77777777" w:rsidR="00DA2808" w:rsidRDefault="00DA2808" w:rsidP="00DA2808">
            <w:pPr>
              <w:jc w:val="both"/>
              <w:rPr>
                <w:rFonts w:ascii="Times New Roman" w:hAnsi="Times New Roman" w:cs="Times New Roman"/>
                <w:sz w:val="24"/>
                <w:szCs w:val="24"/>
                <w:lang w:eastAsia="uk-UA"/>
              </w:rPr>
            </w:pPr>
          </w:p>
        </w:tc>
        <w:tc>
          <w:tcPr>
            <w:tcW w:w="1418" w:type="dxa"/>
            <w:vMerge/>
            <w:shd w:val="clear" w:color="auto" w:fill="auto"/>
          </w:tcPr>
          <w:p w14:paraId="2FB56B30" w14:textId="77777777" w:rsidR="00DA2808" w:rsidRDefault="00DA2808" w:rsidP="00DA2808">
            <w:pPr>
              <w:rPr>
                <w:rFonts w:ascii="Times New Roman" w:hAnsi="Times New Roman" w:cs="Times New Roman"/>
                <w:sz w:val="24"/>
                <w:szCs w:val="24"/>
                <w:lang w:eastAsia="uk-UA"/>
              </w:rPr>
            </w:pPr>
          </w:p>
        </w:tc>
        <w:tc>
          <w:tcPr>
            <w:tcW w:w="1418" w:type="dxa"/>
            <w:vMerge/>
            <w:shd w:val="clear" w:color="auto" w:fill="auto"/>
          </w:tcPr>
          <w:p w14:paraId="5DDDEF5F" w14:textId="77777777" w:rsidR="00DA2808" w:rsidRDefault="00DA2808" w:rsidP="00DA2808">
            <w:pPr>
              <w:rPr>
                <w:rFonts w:ascii="Times New Roman" w:hAnsi="Times New Roman" w:cs="Times New Roman"/>
                <w:sz w:val="24"/>
                <w:szCs w:val="24"/>
                <w:lang w:eastAsia="uk-UA"/>
              </w:rPr>
            </w:pPr>
          </w:p>
        </w:tc>
        <w:tc>
          <w:tcPr>
            <w:tcW w:w="1418" w:type="dxa"/>
            <w:vMerge/>
            <w:shd w:val="clear" w:color="auto" w:fill="auto"/>
          </w:tcPr>
          <w:p w14:paraId="2634EEAC" w14:textId="77777777" w:rsidR="00DA2808" w:rsidRDefault="00DA2808" w:rsidP="00DA2808">
            <w:pPr>
              <w:rPr>
                <w:rFonts w:ascii="Times New Roman" w:hAnsi="Times New Roman" w:cs="Times New Roman"/>
                <w:sz w:val="24"/>
                <w:szCs w:val="24"/>
                <w:lang w:eastAsia="ru-RU"/>
              </w:rPr>
            </w:pPr>
          </w:p>
        </w:tc>
        <w:tc>
          <w:tcPr>
            <w:tcW w:w="2268" w:type="dxa"/>
            <w:shd w:val="clear" w:color="auto" w:fill="auto"/>
          </w:tcPr>
          <w:p w14:paraId="57B50A2F" w14:textId="6E51034E" w:rsidR="00DA2808" w:rsidRPr="00E8407E" w:rsidRDefault="00DA2808" w:rsidP="00DA2808">
            <w:pPr>
              <w:rPr>
                <w:rFonts w:ascii="Times New Roman" w:hAnsi="Times New Roman" w:cs="Times New Roman"/>
                <w:sz w:val="24"/>
                <w:szCs w:val="24"/>
                <w:lang w:eastAsia="uk-UA"/>
              </w:rPr>
            </w:pPr>
            <w:r w:rsidRPr="00E8407E">
              <w:rPr>
                <w:rStyle w:val="ac"/>
                <w:rFonts w:ascii="Times New Roman" w:hAnsi="Times New Roman" w:cs="Times New Roman"/>
                <w:i w:val="0"/>
                <w:sz w:val="24"/>
                <w:szCs w:val="24"/>
              </w:rPr>
              <w:t>довідка з реєстру страхувальників(ф. №</w:t>
            </w:r>
            <w:r w:rsidR="000701EF">
              <w:rPr>
                <w:rStyle w:val="ac"/>
                <w:rFonts w:ascii="Times New Roman" w:hAnsi="Times New Roman" w:cs="Times New Roman"/>
                <w:i w:val="0"/>
                <w:sz w:val="24"/>
                <w:szCs w:val="24"/>
              </w:rPr>
              <w:t xml:space="preserve"> </w:t>
            </w:r>
            <w:r w:rsidRPr="00E8407E">
              <w:rPr>
                <w:rStyle w:val="ac"/>
                <w:rFonts w:ascii="Times New Roman" w:hAnsi="Times New Roman" w:cs="Times New Roman"/>
                <w:i w:val="0"/>
                <w:sz w:val="24"/>
                <w:szCs w:val="24"/>
              </w:rPr>
              <w:t>1-ДРС)</w:t>
            </w:r>
            <w:r w:rsidRPr="00A4751F">
              <w:rPr>
                <w:rStyle w:val="ac"/>
                <w:rFonts w:ascii="Times New Roman" w:hAnsi="Times New Roman" w:cs="Times New Roman"/>
                <w:i w:val="0"/>
                <w:sz w:val="24"/>
                <w:szCs w:val="24"/>
                <w:lang w:val="ru-RU"/>
              </w:rPr>
              <w:t>;</w:t>
            </w:r>
          </w:p>
        </w:tc>
        <w:tc>
          <w:tcPr>
            <w:tcW w:w="1973" w:type="dxa"/>
            <w:shd w:val="clear" w:color="auto" w:fill="auto"/>
          </w:tcPr>
          <w:p w14:paraId="76B78BE7" w14:textId="77777777" w:rsidR="00DA2808" w:rsidRPr="00A4751F" w:rsidRDefault="00DA2808" w:rsidP="00DA2808">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 (</w:t>
            </w:r>
            <w:r w:rsidRPr="00E8407E">
              <w:rPr>
                <w:rStyle w:val="ac"/>
                <w:rFonts w:ascii="Times New Roman" w:hAnsi="Times New Roman" w:cs="Times New Roman"/>
                <w:i w:val="0"/>
                <w:sz w:val="24"/>
                <w:szCs w:val="24"/>
              </w:rPr>
              <w:t>ст.17)</w:t>
            </w:r>
            <w:r w:rsidRPr="00A4751F">
              <w:rPr>
                <w:rStyle w:val="ac"/>
                <w:rFonts w:ascii="Times New Roman" w:hAnsi="Times New Roman" w:cs="Times New Roman"/>
                <w:i w:val="0"/>
                <w:sz w:val="24"/>
                <w:szCs w:val="24"/>
                <w:lang w:val="ru-RU"/>
              </w:rPr>
              <w:t>;</w:t>
            </w:r>
          </w:p>
          <w:p w14:paraId="575494C6" w14:textId="7A7F25A9" w:rsidR="00DA2808" w:rsidRPr="00E8407E" w:rsidRDefault="00DA2808" w:rsidP="00DA2808">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w:t>
            </w:r>
            <w:r w:rsidRPr="00E8407E">
              <w:rPr>
                <w:rFonts w:ascii="Times New Roman" w:hAnsi="Times New Roman" w:cs="Times New Roman"/>
                <w:sz w:val="24"/>
                <w:szCs w:val="24"/>
                <w:lang w:eastAsia="uk-UA"/>
              </w:rPr>
              <w:lastRenderedPageBreak/>
              <w:t>реєстру загальнообов’язкового державного соціального страхування, затверджений наказом Міністерства фінансів України від 21.07.2017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Style w:val="ac"/>
                <w:rFonts w:ascii="Times New Roman" w:hAnsi="Times New Roman" w:cs="Times New Roman"/>
                <w:i w:val="0"/>
                <w:sz w:val="24"/>
                <w:szCs w:val="24"/>
              </w:rPr>
              <w:t xml:space="preserve"> (п.7 розділу ІІ)</w:t>
            </w:r>
            <w:r w:rsidRPr="00A4751F">
              <w:rPr>
                <w:rStyle w:val="ac"/>
                <w:rFonts w:ascii="Times New Roman" w:hAnsi="Times New Roman" w:cs="Times New Roman"/>
                <w:i w:val="0"/>
                <w:sz w:val="24"/>
                <w:szCs w:val="24"/>
                <w:lang w:val="ru-RU"/>
              </w:rPr>
              <w:t>;</w:t>
            </w:r>
          </w:p>
        </w:tc>
        <w:tc>
          <w:tcPr>
            <w:tcW w:w="1417" w:type="dxa"/>
            <w:vMerge/>
            <w:shd w:val="clear" w:color="auto" w:fill="auto"/>
          </w:tcPr>
          <w:p w14:paraId="62DC58C1" w14:textId="77777777" w:rsidR="00DA2808" w:rsidRPr="00E8407E" w:rsidRDefault="00DA2808" w:rsidP="00DA2808">
            <w:pPr>
              <w:jc w:val="both"/>
              <w:rPr>
                <w:rFonts w:ascii="Times New Roman" w:hAnsi="Times New Roman" w:cs="Times New Roman"/>
                <w:i/>
                <w:iCs/>
                <w:sz w:val="24"/>
                <w:szCs w:val="24"/>
                <w:lang w:eastAsia="uk-UA"/>
              </w:rPr>
            </w:pPr>
          </w:p>
        </w:tc>
      </w:tr>
      <w:tr w:rsidR="00DA2808" w:rsidRPr="00E8407E" w14:paraId="76087D23" w14:textId="77777777" w:rsidTr="00E639B5">
        <w:trPr>
          <w:trHeight w:val="159"/>
        </w:trPr>
        <w:tc>
          <w:tcPr>
            <w:tcW w:w="704" w:type="dxa"/>
            <w:vMerge/>
            <w:shd w:val="clear" w:color="auto" w:fill="auto"/>
          </w:tcPr>
          <w:p w14:paraId="51CE2760" w14:textId="77777777" w:rsidR="00DA2808" w:rsidRDefault="00DA2808" w:rsidP="00DA2808">
            <w:pPr>
              <w:jc w:val="both"/>
              <w:rPr>
                <w:rFonts w:ascii="Times New Roman" w:hAnsi="Times New Roman" w:cs="Times New Roman"/>
                <w:sz w:val="24"/>
                <w:szCs w:val="24"/>
                <w:lang w:eastAsia="uk-UA"/>
              </w:rPr>
            </w:pPr>
          </w:p>
        </w:tc>
        <w:tc>
          <w:tcPr>
            <w:tcW w:w="1418" w:type="dxa"/>
            <w:vMerge/>
            <w:shd w:val="clear" w:color="auto" w:fill="auto"/>
          </w:tcPr>
          <w:p w14:paraId="6CC962B1" w14:textId="77777777" w:rsidR="00DA2808" w:rsidRDefault="00DA2808" w:rsidP="00DA2808">
            <w:pPr>
              <w:rPr>
                <w:rFonts w:ascii="Times New Roman" w:hAnsi="Times New Roman" w:cs="Times New Roman"/>
                <w:sz w:val="24"/>
                <w:szCs w:val="24"/>
                <w:lang w:eastAsia="uk-UA"/>
              </w:rPr>
            </w:pPr>
          </w:p>
        </w:tc>
        <w:tc>
          <w:tcPr>
            <w:tcW w:w="1418" w:type="dxa"/>
            <w:vMerge/>
            <w:shd w:val="clear" w:color="auto" w:fill="auto"/>
          </w:tcPr>
          <w:p w14:paraId="04DC11D2" w14:textId="77777777" w:rsidR="00DA2808" w:rsidRDefault="00DA2808" w:rsidP="00DA2808">
            <w:pPr>
              <w:rPr>
                <w:rFonts w:ascii="Times New Roman" w:hAnsi="Times New Roman" w:cs="Times New Roman"/>
                <w:sz w:val="24"/>
                <w:szCs w:val="24"/>
                <w:lang w:eastAsia="uk-UA"/>
              </w:rPr>
            </w:pPr>
          </w:p>
        </w:tc>
        <w:tc>
          <w:tcPr>
            <w:tcW w:w="1418" w:type="dxa"/>
            <w:vMerge/>
            <w:shd w:val="clear" w:color="auto" w:fill="auto"/>
          </w:tcPr>
          <w:p w14:paraId="09A45FF6" w14:textId="77777777" w:rsidR="00DA2808" w:rsidRDefault="00DA2808" w:rsidP="00DA2808">
            <w:pPr>
              <w:rPr>
                <w:rFonts w:ascii="Times New Roman" w:hAnsi="Times New Roman" w:cs="Times New Roman"/>
                <w:sz w:val="24"/>
                <w:szCs w:val="24"/>
                <w:lang w:eastAsia="ru-RU"/>
              </w:rPr>
            </w:pPr>
          </w:p>
        </w:tc>
        <w:tc>
          <w:tcPr>
            <w:tcW w:w="2268" w:type="dxa"/>
            <w:shd w:val="clear" w:color="auto" w:fill="auto"/>
          </w:tcPr>
          <w:p w14:paraId="02021C77" w14:textId="7AD4B143" w:rsidR="00DA2808" w:rsidRPr="00E8407E" w:rsidRDefault="00DA2808" w:rsidP="00DA2808">
            <w:pPr>
              <w:rPr>
                <w:rFonts w:ascii="Times New Roman" w:hAnsi="Times New Roman" w:cs="Times New Roman"/>
                <w:sz w:val="24"/>
                <w:szCs w:val="24"/>
                <w:lang w:eastAsia="uk-UA"/>
              </w:rPr>
            </w:pPr>
            <w:r w:rsidRPr="00E8407E">
              <w:rPr>
                <w:rStyle w:val="ac"/>
                <w:rFonts w:ascii="Times New Roman" w:hAnsi="Times New Roman" w:cs="Times New Roman"/>
                <w:i w:val="0"/>
                <w:sz w:val="24"/>
                <w:szCs w:val="24"/>
              </w:rPr>
              <w:t>повідомлення про відмову у прийнятті податкової звітності</w:t>
            </w:r>
            <w:r w:rsidRPr="00A4751F">
              <w:rPr>
                <w:rStyle w:val="ac"/>
                <w:rFonts w:ascii="Times New Roman" w:hAnsi="Times New Roman" w:cs="Times New Roman"/>
                <w:i w:val="0"/>
                <w:sz w:val="24"/>
                <w:szCs w:val="24"/>
                <w:lang w:val="ru-RU"/>
              </w:rPr>
              <w:t>;</w:t>
            </w:r>
          </w:p>
        </w:tc>
        <w:tc>
          <w:tcPr>
            <w:tcW w:w="1973" w:type="dxa"/>
            <w:shd w:val="clear" w:color="auto" w:fill="auto"/>
          </w:tcPr>
          <w:p w14:paraId="260AA845" w14:textId="4CA154B2" w:rsidR="00DA2808" w:rsidRPr="00E8407E" w:rsidRDefault="00DA2808" w:rsidP="00DA2808">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Pr="00A4751F">
              <w:rPr>
                <w:rStyle w:val="ac"/>
                <w:rFonts w:ascii="Times New Roman" w:hAnsi="Times New Roman" w:cs="Times New Roman"/>
                <w:i w:val="0"/>
                <w:sz w:val="24"/>
                <w:szCs w:val="24"/>
                <w:lang w:val="ru-RU"/>
              </w:rPr>
              <w:t>;</w:t>
            </w:r>
          </w:p>
        </w:tc>
        <w:tc>
          <w:tcPr>
            <w:tcW w:w="1417" w:type="dxa"/>
            <w:vMerge/>
            <w:shd w:val="clear" w:color="auto" w:fill="auto"/>
          </w:tcPr>
          <w:p w14:paraId="01E62AE6" w14:textId="77777777" w:rsidR="00DA2808" w:rsidRPr="00E8407E" w:rsidRDefault="00DA2808" w:rsidP="00DA2808">
            <w:pPr>
              <w:jc w:val="both"/>
              <w:rPr>
                <w:rFonts w:ascii="Times New Roman" w:hAnsi="Times New Roman" w:cs="Times New Roman"/>
                <w:i/>
                <w:iCs/>
                <w:sz w:val="24"/>
                <w:szCs w:val="24"/>
                <w:lang w:eastAsia="uk-UA"/>
              </w:rPr>
            </w:pPr>
          </w:p>
        </w:tc>
      </w:tr>
      <w:tr w:rsidR="00DA2808" w:rsidRPr="00E8407E" w14:paraId="7D3BB8AE" w14:textId="77777777" w:rsidTr="00E639B5">
        <w:trPr>
          <w:trHeight w:val="136"/>
        </w:trPr>
        <w:tc>
          <w:tcPr>
            <w:tcW w:w="704" w:type="dxa"/>
            <w:vMerge/>
            <w:shd w:val="clear" w:color="auto" w:fill="auto"/>
          </w:tcPr>
          <w:p w14:paraId="7390EDAD" w14:textId="77777777" w:rsidR="00DA2808" w:rsidRDefault="00DA2808" w:rsidP="00DA2808">
            <w:pPr>
              <w:jc w:val="both"/>
              <w:rPr>
                <w:rFonts w:ascii="Times New Roman" w:hAnsi="Times New Roman" w:cs="Times New Roman"/>
                <w:sz w:val="24"/>
                <w:szCs w:val="24"/>
                <w:lang w:eastAsia="uk-UA"/>
              </w:rPr>
            </w:pPr>
          </w:p>
        </w:tc>
        <w:tc>
          <w:tcPr>
            <w:tcW w:w="1418" w:type="dxa"/>
            <w:vMerge/>
            <w:shd w:val="clear" w:color="auto" w:fill="auto"/>
          </w:tcPr>
          <w:p w14:paraId="19FAEB74" w14:textId="77777777" w:rsidR="00DA2808" w:rsidRDefault="00DA2808" w:rsidP="00DA2808">
            <w:pPr>
              <w:rPr>
                <w:rFonts w:ascii="Times New Roman" w:hAnsi="Times New Roman" w:cs="Times New Roman"/>
                <w:sz w:val="24"/>
                <w:szCs w:val="24"/>
                <w:lang w:eastAsia="uk-UA"/>
              </w:rPr>
            </w:pPr>
          </w:p>
        </w:tc>
        <w:tc>
          <w:tcPr>
            <w:tcW w:w="1418" w:type="dxa"/>
            <w:vMerge/>
            <w:shd w:val="clear" w:color="auto" w:fill="auto"/>
          </w:tcPr>
          <w:p w14:paraId="4A27804E" w14:textId="77777777" w:rsidR="00DA2808" w:rsidRDefault="00DA2808" w:rsidP="00DA2808">
            <w:pPr>
              <w:rPr>
                <w:rFonts w:ascii="Times New Roman" w:hAnsi="Times New Roman" w:cs="Times New Roman"/>
                <w:sz w:val="24"/>
                <w:szCs w:val="24"/>
                <w:lang w:eastAsia="uk-UA"/>
              </w:rPr>
            </w:pPr>
          </w:p>
        </w:tc>
        <w:tc>
          <w:tcPr>
            <w:tcW w:w="1418" w:type="dxa"/>
            <w:vMerge/>
            <w:shd w:val="clear" w:color="auto" w:fill="auto"/>
          </w:tcPr>
          <w:p w14:paraId="68720EE5" w14:textId="77777777" w:rsidR="00DA2808" w:rsidRDefault="00DA2808" w:rsidP="00DA2808">
            <w:pPr>
              <w:rPr>
                <w:rFonts w:ascii="Times New Roman" w:hAnsi="Times New Roman" w:cs="Times New Roman"/>
                <w:sz w:val="24"/>
                <w:szCs w:val="24"/>
                <w:lang w:eastAsia="ru-RU"/>
              </w:rPr>
            </w:pPr>
          </w:p>
        </w:tc>
        <w:tc>
          <w:tcPr>
            <w:tcW w:w="2268" w:type="dxa"/>
            <w:shd w:val="clear" w:color="auto" w:fill="auto"/>
          </w:tcPr>
          <w:p w14:paraId="7AB249DE" w14:textId="643B0628" w:rsidR="00DA2808" w:rsidRPr="00E8407E" w:rsidRDefault="00DA2808" w:rsidP="00DA2808">
            <w:pPr>
              <w:rPr>
                <w:rFonts w:ascii="Times New Roman" w:hAnsi="Times New Roman" w:cs="Times New Roman"/>
                <w:sz w:val="24"/>
                <w:szCs w:val="24"/>
                <w:lang w:eastAsia="uk-UA"/>
              </w:rPr>
            </w:pPr>
            <w:r w:rsidRPr="00E8407E">
              <w:rPr>
                <w:rStyle w:val="ac"/>
                <w:rFonts w:ascii="Times New Roman" w:hAnsi="Times New Roman" w:cs="Times New Roman"/>
                <w:i w:val="0"/>
                <w:sz w:val="24"/>
                <w:szCs w:val="24"/>
              </w:rPr>
              <w:t>лист про відмову у наданні адміністративних 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результатів надання таких послуг</w:t>
            </w:r>
            <w:r w:rsidRPr="00A4751F">
              <w:rPr>
                <w:rFonts w:ascii="Times New Roman" w:hAnsi="Times New Roman" w:cs="Times New Roman"/>
                <w:sz w:val="24"/>
                <w:szCs w:val="24"/>
                <w:lang w:val="ru-RU"/>
              </w:rPr>
              <w:t>;</w:t>
            </w:r>
          </w:p>
        </w:tc>
        <w:tc>
          <w:tcPr>
            <w:tcW w:w="1973" w:type="dxa"/>
            <w:shd w:val="clear" w:color="auto" w:fill="auto"/>
          </w:tcPr>
          <w:p w14:paraId="24C8D252" w14:textId="47681009" w:rsidR="00DA2808" w:rsidRPr="00E8407E" w:rsidRDefault="00DA2808" w:rsidP="00DA2808">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w:t>
            </w:r>
            <w:r w:rsidRPr="00A4751F">
              <w:rPr>
                <w:rStyle w:val="ac"/>
                <w:rFonts w:ascii="Times New Roman" w:hAnsi="Times New Roman" w:cs="Times New Roman"/>
                <w:i w:val="0"/>
                <w:sz w:val="24"/>
                <w:szCs w:val="24"/>
                <w:lang w:val="ru-RU"/>
              </w:rPr>
              <w:t>(</w:t>
            </w:r>
            <w:r w:rsidRPr="00E8407E">
              <w:rPr>
                <w:rFonts w:ascii="Times New Roman" w:hAnsi="Times New Roman" w:cs="Times New Roman"/>
                <w:sz w:val="24"/>
                <w:szCs w:val="24"/>
              </w:rPr>
              <w:t>ст.19</w:t>
            </w:r>
            <w:r w:rsidRPr="00E8407E">
              <w:rPr>
                <w:rFonts w:ascii="Times New Roman" w:hAnsi="Times New Roman" w:cs="Times New Roman"/>
                <w:sz w:val="24"/>
                <w:szCs w:val="24"/>
                <w:vertAlign w:val="superscript"/>
              </w:rPr>
              <w:t>1</w:t>
            </w:r>
            <w:r w:rsidRPr="00A4751F">
              <w:rPr>
                <w:rStyle w:val="ac"/>
                <w:rFonts w:ascii="Times New Roman" w:hAnsi="Times New Roman" w:cs="Times New Roman"/>
                <w:i w:val="0"/>
                <w:sz w:val="24"/>
                <w:szCs w:val="24"/>
                <w:lang w:val="ru-RU"/>
              </w:rPr>
              <w:t>);</w:t>
            </w:r>
          </w:p>
        </w:tc>
        <w:tc>
          <w:tcPr>
            <w:tcW w:w="1417" w:type="dxa"/>
            <w:vMerge/>
            <w:shd w:val="clear" w:color="auto" w:fill="auto"/>
          </w:tcPr>
          <w:p w14:paraId="47395341" w14:textId="77777777" w:rsidR="00DA2808" w:rsidRPr="00E8407E" w:rsidRDefault="00DA2808" w:rsidP="00DA2808">
            <w:pPr>
              <w:jc w:val="both"/>
              <w:rPr>
                <w:rFonts w:ascii="Times New Roman" w:hAnsi="Times New Roman" w:cs="Times New Roman"/>
                <w:i/>
                <w:iCs/>
                <w:sz w:val="24"/>
                <w:szCs w:val="24"/>
                <w:lang w:eastAsia="uk-UA"/>
              </w:rPr>
            </w:pPr>
          </w:p>
        </w:tc>
      </w:tr>
      <w:tr w:rsidR="00DA2808" w:rsidRPr="00E8407E" w14:paraId="2060F1F0" w14:textId="77777777" w:rsidTr="00E639B5">
        <w:trPr>
          <w:trHeight w:val="159"/>
        </w:trPr>
        <w:tc>
          <w:tcPr>
            <w:tcW w:w="704" w:type="dxa"/>
            <w:vMerge/>
            <w:shd w:val="clear" w:color="auto" w:fill="auto"/>
          </w:tcPr>
          <w:p w14:paraId="75551F79" w14:textId="77777777" w:rsidR="00DA2808" w:rsidRDefault="00DA2808" w:rsidP="00DA2808">
            <w:pPr>
              <w:jc w:val="both"/>
              <w:rPr>
                <w:rFonts w:ascii="Times New Roman" w:hAnsi="Times New Roman" w:cs="Times New Roman"/>
                <w:sz w:val="24"/>
                <w:szCs w:val="24"/>
                <w:lang w:eastAsia="uk-UA"/>
              </w:rPr>
            </w:pPr>
          </w:p>
        </w:tc>
        <w:tc>
          <w:tcPr>
            <w:tcW w:w="1418" w:type="dxa"/>
            <w:vMerge/>
            <w:shd w:val="clear" w:color="auto" w:fill="auto"/>
          </w:tcPr>
          <w:p w14:paraId="5DA55ECA" w14:textId="77777777" w:rsidR="00DA2808" w:rsidRDefault="00DA2808" w:rsidP="00DA2808">
            <w:pPr>
              <w:rPr>
                <w:rFonts w:ascii="Times New Roman" w:hAnsi="Times New Roman" w:cs="Times New Roman"/>
                <w:sz w:val="24"/>
                <w:szCs w:val="24"/>
                <w:lang w:eastAsia="uk-UA"/>
              </w:rPr>
            </w:pPr>
          </w:p>
        </w:tc>
        <w:tc>
          <w:tcPr>
            <w:tcW w:w="1418" w:type="dxa"/>
            <w:vMerge/>
            <w:shd w:val="clear" w:color="auto" w:fill="auto"/>
          </w:tcPr>
          <w:p w14:paraId="2C3252B6" w14:textId="77777777" w:rsidR="00DA2808" w:rsidRDefault="00DA2808" w:rsidP="00DA2808">
            <w:pPr>
              <w:rPr>
                <w:rFonts w:ascii="Times New Roman" w:hAnsi="Times New Roman" w:cs="Times New Roman"/>
                <w:sz w:val="24"/>
                <w:szCs w:val="24"/>
                <w:lang w:eastAsia="uk-UA"/>
              </w:rPr>
            </w:pPr>
          </w:p>
        </w:tc>
        <w:tc>
          <w:tcPr>
            <w:tcW w:w="1418" w:type="dxa"/>
            <w:vMerge/>
            <w:shd w:val="clear" w:color="auto" w:fill="auto"/>
          </w:tcPr>
          <w:p w14:paraId="219BD61A" w14:textId="77777777" w:rsidR="00DA2808" w:rsidRDefault="00DA2808" w:rsidP="00DA2808">
            <w:pPr>
              <w:rPr>
                <w:rFonts w:ascii="Times New Roman" w:hAnsi="Times New Roman" w:cs="Times New Roman"/>
                <w:sz w:val="24"/>
                <w:szCs w:val="24"/>
                <w:lang w:eastAsia="ru-RU"/>
              </w:rPr>
            </w:pPr>
          </w:p>
        </w:tc>
        <w:tc>
          <w:tcPr>
            <w:tcW w:w="2268" w:type="dxa"/>
            <w:shd w:val="clear" w:color="auto" w:fill="auto"/>
          </w:tcPr>
          <w:p w14:paraId="72716FF2" w14:textId="7E3C0B7F" w:rsidR="00DA2808" w:rsidRPr="00E8407E" w:rsidRDefault="00DA2808" w:rsidP="00DA2808">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витяг з реєстру платників єдиного податку</w:t>
            </w:r>
            <w:r w:rsidRPr="00A4751F">
              <w:rPr>
                <w:rFonts w:ascii="Times New Roman" w:hAnsi="Times New Roman" w:cs="Times New Roman"/>
                <w:sz w:val="24"/>
                <w:szCs w:val="24"/>
                <w:shd w:val="clear" w:color="auto" w:fill="FFFFFF"/>
                <w:lang w:val="ru-RU"/>
              </w:rPr>
              <w:t>;</w:t>
            </w:r>
          </w:p>
        </w:tc>
        <w:tc>
          <w:tcPr>
            <w:tcW w:w="1973" w:type="dxa"/>
            <w:shd w:val="clear" w:color="auto" w:fill="auto"/>
          </w:tcPr>
          <w:p w14:paraId="04E08237" w14:textId="60920C5C" w:rsidR="00DA2808" w:rsidRPr="00E8407E" w:rsidRDefault="00DA2808" w:rsidP="00DA2808">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w:t>
            </w:r>
            <w:r w:rsidRPr="00A4751F">
              <w:rPr>
                <w:rFonts w:ascii="Times New Roman" w:hAnsi="Times New Roman" w:cs="Times New Roman"/>
                <w:sz w:val="24"/>
                <w:szCs w:val="24"/>
                <w:shd w:val="clear" w:color="auto" w:fill="FFFFFF"/>
                <w:lang w:val="ru-RU"/>
              </w:rPr>
              <w:t>;</w:t>
            </w:r>
          </w:p>
        </w:tc>
        <w:tc>
          <w:tcPr>
            <w:tcW w:w="1417" w:type="dxa"/>
            <w:vMerge/>
            <w:shd w:val="clear" w:color="auto" w:fill="auto"/>
          </w:tcPr>
          <w:p w14:paraId="33F02FA7" w14:textId="77777777" w:rsidR="00DA2808" w:rsidRPr="00E8407E" w:rsidRDefault="00DA2808" w:rsidP="00DA2808">
            <w:pPr>
              <w:jc w:val="both"/>
              <w:rPr>
                <w:rFonts w:ascii="Times New Roman" w:hAnsi="Times New Roman" w:cs="Times New Roman"/>
                <w:i/>
                <w:iCs/>
                <w:sz w:val="24"/>
                <w:szCs w:val="24"/>
                <w:lang w:eastAsia="uk-UA"/>
              </w:rPr>
            </w:pPr>
          </w:p>
        </w:tc>
      </w:tr>
      <w:tr w:rsidR="00DA2808" w:rsidRPr="00E8407E" w14:paraId="1A66616B" w14:textId="77777777" w:rsidTr="00E639B5">
        <w:trPr>
          <w:trHeight w:val="170"/>
        </w:trPr>
        <w:tc>
          <w:tcPr>
            <w:tcW w:w="704" w:type="dxa"/>
            <w:vMerge/>
            <w:shd w:val="clear" w:color="auto" w:fill="auto"/>
          </w:tcPr>
          <w:p w14:paraId="54079F2D" w14:textId="77777777" w:rsidR="00DA2808" w:rsidRDefault="00DA2808" w:rsidP="00DA2808">
            <w:pPr>
              <w:jc w:val="both"/>
              <w:rPr>
                <w:rFonts w:ascii="Times New Roman" w:hAnsi="Times New Roman" w:cs="Times New Roman"/>
                <w:sz w:val="24"/>
                <w:szCs w:val="24"/>
                <w:lang w:eastAsia="uk-UA"/>
              </w:rPr>
            </w:pPr>
          </w:p>
        </w:tc>
        <w:tc>
          <w:tcPr>
            <w:tcW w:w="1418" w:type="dxa"/>
            <w:vMerge/>
            <w:shd w:val="clear" w:color="auto" w:fill="auto"/>
          </w:tcPr>
          <w:p w14:paraId="43725425" w14:textId="77777777" w:rsidR="00DA2808" w:rsidRDefault="00DA2808" w:rsidP="00DA2808">
            <w:pPr>
              <w:rPr>
                <w:rFonts w:ascii="Times New Roman" w:hAnsi="Times New Roman" w:cs="Times New Roman"/>
                <w:sz w:val="24"/>
                <w:szCs w:val="24"/>
                <w:lang w:eastAsia="uk-UA"/>
              </w:rPr>
            </w:pPr>
          </w:p>
        </w:tc>
        <w:tc>
          <w:tcPr>
            <w:tcW w:w="1418" w:type="dxa"/>
            <w:vMerge/>
            <w:shd w:val="clear" w:color="auto" w:fill="auto"/>
          </w:tcPr>
          <w:p w14:paraId="1412DE45" w14:textId="77777777" w:rsidR="00DA2808" w:rsidRDefault="00DA2808" w:rsidP="00DA2808">
            <w:pPr>
              <w:rPr>
                <w:rFonts w:ascii="Times New Roman" w:hAnsi="Times New Roman" w:cs="Times New Roman"/>
                <w:sz w:val="24"/>
                <w:szCs w:val="24"/>
                <w:lang w:eastAsia="uk-UA"/>
              </w:rPr>
            </w:pPr>
          </w:p>
        </w:tc>
        <w:tc>
          <w:tcPr>
            <w:tcW w:w="1418" w:type="dxa"/>
            <w:vMerge/>
            <w:shd w:val="clear" w:color="auto" w:fill="auto"/>
          </w:tcPr>
          <w:p w14:paraId="32E5B3D7" w14:textId="77777777" w:rsidR="00DA2808" w:rsidRDefault="00DA2808" w:rsidP="00DA2808">
            <w:pPr>
              <w:rPr>
                <w:rFonts w:ascii="Times New Roman" w:hAnsi="Times New Roman" w:cs="Times New Roman"/>
                <w:sz w:val="24"/>
                <w:szCs w:val="24"/>
                <w:lang w:eastAsia="ru-RU"/>
              </w:rPr>
            </w:pPr>
          </w:p>
        </w:tc>
        <w:tc>
          <w:tcPr>
            <w:tcW w:w="2268" w:type="dxa"/>
            <w:shd w:val="clear" w:color="auto" w:fill="auto"/>
          </w:tcPr>
          <w:p w14:paraId="3131107B" w14:textId="5DF0FDC3" w:rsidR="00DA2808" w:rsidRPr="00E8407E" w:rsidRDefault="00DA2808" w:rsidP="00DA2808">
            <w:pPr>
              <w:rPr>
                <w:rFonts w:ascii="Times New Roman" w:hAnsi="Times New Roman" w:cs="Times New Roman"/>
                <w:sz w:val="24"/>
                <w:szCs w:val="24"/>
                <w:lang w:eastAsia="uk-UA"/>
              </w:rPr>
            </w:pPr>
            <w:r w:rsidRPr="00E8407E">
              <w:rPr>
                <w:rFonts w:ascii="Times New Roman" w:hAnsi="Times New Roman" w:cs="Times New Roman"/>
                <w:sz w:val="24"/>
                <w:szCs w:val="24"/>
              </w:rPr>
              <w:t>лист про відмову у реєстрації платника єдиного податку</w:t>
            </w:r>
            <w:r w:rsidRPr="00A4751F">
              <w:rPr>
                <w:rFonts w:ascii="Times New Roman" w:hAnsi="Times New Roman" w:cs="Times New Roman"/>
                <w:sz w:val="24"/>
                <w:szCs w:val="24"/>
                <w:lang w:val="ru-RU"/>
              </w:rPr>
              <w:t>;</w:t>
            </w:r>
          </w:p>
        </w:tc>
        <w:tc>
          <w:tcPr>
            <w:tcW w:w="1973" w:type="dxa"/>
            <w:shd w:val="clear" w:color="auto" w:fill="auto"/>
          </w:tcPr>
          <w:p w14:paraId="4251FC33" w14:textId="0144019A" w:rsidR="00DA2808" w:rsidRPr="00E8407E" w:rsidRDefault="00DA2808" w:rsidP="00DA2808">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w:t>
            </w:r>
            <w:r w:rsidRPr="00A4751F">
              <w:rPr>
                <w:rFonts w:ascii="Times New Roman" w:hAnsi="Times New Roman" w:cs="Times New Roman"/>
                <w:sz w:val="24"/>
                <w:szCs w:val="24"/>
                <w:lang w:val="ru-RU"/>
              </w:rPr>
              <w:t>.</w:t>
            </w:r>
            <w:r w:rsidRPr="00E8407E">
              <w:rPr>
                <w:rFonts w:ascii="Times New Roman" w:hAnsi="Times New Roman" w:cs="Times New Roman"/>
                <w:sz w:val="24"/>
                <w:szCs w:val="24"/>
              </w:rPr>
              <w:t>299)</w:t>
            </w:r>
            <w:r w:rsidRPr="00A4751F">
              <w:rPr>
                <w:rFonts w:ascii="Times New Roman" w:hAnsi="Times New Roman" w:cs="Times New Roman"/>
                <w:sz w:val="24"/>
                <w:szCs w:val="24"/>
                <w:lang w:val="ru-RU"/>
              </w:rPr>
              <w:t>;</w:t>
            </w:r>
          </w:p>
        </w:tc>
        <w:tc>
          <w:tcPr>
            <w:tcW w:w="1417" w:type="dxa"/>
            <w:vMerge/>
            <w:shd w:val="clear" w:color="auto" w:fill="auto"/>
          </w:tcPr>
          <w:p w14:paraId="5E450F3C" w14:textId="77777777" w:rsidR="00DA2808" w:rsidRPr="00E8407E" w:rsidRDefault="00DA2808" w:rsidP="00DA2808">
            <w:pPr>
              <w:jc w:val="both"/>
              <w:rPr>
                <w:rFonts w:ascii="Times New Roman" w:hAnsi="Times New Roman" w:cs="Times New Roman"/>
                <w:i/>
                <w:iCs/>
                <w:sz w:val="24"/>
                <w:szCs w:val="24"/>
                <w:lang w:eastAsia="uk-UA"/>
              </w:rPr>
            </w:pPr>
          </w:p>
        </w:tc>
      </w:tr>
      <w:tr w:rsidR="00DA2808" w:rsidRPr="00E8407E" w14:paraId="72B6DC93" w14:textId="77777777" w:rsidTr="00E639B5">
        <w:trPr>
          <w:trHeight w:val="106"/>
        </w:trPr>
        <w:tc>
          <w:tcPr>
            <w:tcW w:w="704" w:type="dxa"/>
            <w:vMerge/>
            <w:shd w:val="clear" w:color="auto" w:fill="auto"/>
          </w:tcPr>
          <w:p w14:paraId="11F6EA0D" w14:textId="77777777" w:rsidR="00DA2808" w:rsidRDefault="00DA2808" w:rsidP="00DA2808">
            <w:pPr>
              <w:jc w:val="both"/>
              <w:rPr>
                <w:rFonts w:ascii="Times New Roman" w:hAnsi="Times New Roman" w:cs="Times New Roman"/>
                <w:sz w:val="24"/>
                <w:szCs w:val="24"/>
                <w:lang w:eastAsia="uk-UA"/>
              </w:rPr>
            </w:pPr>
          </w:p>
        </w:tc>
        <w:tc>
          <w:tcPr>
            <w:tcW w:w="1418" w:type="dxa"/>
            <w:vMerge/>
            <w:shd w:val="clear" w:color="auto" w:fill="auto"/>
          </w:tcPr>
          <w:p w14:paraId="487DA401" w14:textId="77777777" w:rsidR="00DA2808" w:rsidRDefault="00DA2808" w:rsidP="00DA2808">
            <w:pPr>
              <w:rPr>
                <w:rFonts w:ascii="Times New Roman" w:hAnsi="Times New Roman" w:cs="Times New Roman"/>
                <w:sz w:val="24"/>
                <w:szCs w:val="24"/>
                <w:lang w:eastAsia="uk-UA"/>
              </w:rPr>
            </w:pPr>
          </w:p>
        </w:tc>
        <w:tc>
          <w:tcPr>
            <w:tcW w:w="1418" w:type="dxa"/>
            <w:vMerge/>
            <w:shd w:val="clear" w:color="auto" w:fill="auto"/>
          </w:tcPr>
          <w:p w14:paraId="17098572" w14:textId="77777777" w:rsidR="00DA2808" w:rsidRDefault="00DA2808" w:rsidP="00DA2808">
            <w:pPr>
              <w:rPr>
                <w:rFonts w:ascii="Times New Roman" w:hAnsi="Times New Roman" w:cs="Times New Roman"/>
                <w:sz w:val="24"/>
                <w:szCs w:val="24"/>
                <w:lang w:eastAsia="uk-UA"/>
              </w:rPr>
            </w:pPr>
          </w:p>
        </w:tc>
        <w:tc>
          <w:tcPr>
            <w:tcW w:w="1418" w:type="dxa"/>
            <w:vMerge/>
            <w:shd w:val="clear" w:color="auto" w:fill="auto"/>
          </w:tcPr>
          <w:p w14:paraId="63511A0A" w14:textId="77777777" w:rsidR="00DA2808" w:rsidRDefault="00DA2808" w:rsidP="00DA2808">
            <w:pPr>
              <w:rPr>
                <w:rFonts w:ascii="Times New Roman" w:hAnsi="Times New Roman" w:cs="Times New Roman"/>
                <w:sz w:val="24"/>
                <w:szCs w:val="24"/>
                <w:lang w:eastAsia="ru-RU"/>
              </w:rPr>
            </w:pPr>
          </w:p>
        </w:tc>
        <w:tc>
          <w:tcPr>
            <w:tcW w:w="2268" w:type="dxa"/>
            <w:shd w:val="clear" w:color="auto" w:fill="auto"/>
          </w:tcPr>
          <w:p w14:paraId="3960D13E" w14:textId="28FE29AB" w:rsidR="00DA2808" w:rsidRPr="00E8407E" w:rsidRDefault="00DA2808" w:rsidP="00DA2808">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довідка про подану декларацію про майновий стан і доходи (про сплату або про відсутність податкових зобов’язань)</w:t>
            </w:r>
            <w:r w:rsidRPr="00A4751F">
              <w:rPr>
                <w:rFonts w:ascii="Times New Roman" w:hAnsi="Times New Roman" w:cs="Times New Roman"/>
                <w:sz w:val="24"/>
                <w:szCs w:val="24"/>
                <w:shd w:val="clear" w:color="auto" w:fill="FFFFFF"/>
                <w:lang w:val="ru-RU"/>
              </w:rPr>
              <w:t>;</w:t>
            </w:r>
          </w:p>
        </w:tc>
        <w:tc>
          <w:tcPr>
            <w:tcW w:w="1973" w:type="dxa"/>
            <w:shd w:val="clear" w:color="auto" w:fill="auto"/>
          </w:tcPr>
          <w:p w14:paraId="524808AC" w14:textId="39914BDB" w:rsidR="00DA2808" w:rsidRPr="00E8407E" w:rsidRDefault="00DA2808" w:rsidP="00DA2808">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Pr="00A4751F">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 xml:space="preserve">179.3, </w:t>
            </w:r>
            <w:r>
              <w:rPr>
                <w:rFonts w:ascii="Times New Roman" w:hAnsi="Times New Roman" w:cs="Times New Roman"/>
                <w:sz w:val="24"/>
                <w:szCs w:val="24"/>
                <w:shd w:val="clear" w:color="auto" w:fill="FFFFFF"/>
              </w:rPr>
              <w:t>п.</w:t>
            </w:r>
            <w:r w:rsidRPr="00E8407E">
              <w:rPr>
                <w:rFonts w:ascii="Times New Roman" w:hAnsi="Times New Roman" w:cs="Times New Roman"/>
                <w:sz w:val="24"/>
                <w:szCs w:val="24"/>
                <w:shd w:val="clear" w:color="auto" w:fill="FFFFFF"/>
              </w:rPr>
              <w:t>179.12 ст</w:t>
            </w:r>
            <w:r w:rsidRPr="00A4751F">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Pr="00A4751F">
              <w:rPr>
                <w:rFonts w:ascii="Times New Roman" w:hAnsi="Times New Roman" w:cs="Times New Roman"/>
                <w:sz w:val="24"/>
                <w:szCs w:val="24"/>
                <w:shd w:val="clear" w:color="auto" w:fill="FFFFFF"/>
                <w:lang w:val="ru-RU"/>
              </w:rPr>
              <w:t>;</w:t>
            </w:r>
          </w:p>
        </w:tc>
        <w:tc>
          <w:tcPr>
            <w:tcW w:w="1417" w:type="dxa"/>
            <w:vMerge/>
            <w:shd w:val="clear" w:color="auto" w:fill="auto"/>
          </w:tcPr>
          <w:p w14:paraId="30817D76" w14:textId="77777777" w:rsidR="00DA2808" w:rsidRPr="00E8407E" w:rsidRDefault="00DA2808" w:rsidP="00DA2808">
            <w:pPr>
              <w:jc w:val="both"/>
              <w:rPr>
                <w:rFonts w:ascii="Times New Roman" w:hAnsi="Times New Roman" w:cs="Times New Roman"/>
                <w:i/>
                <w:iCs/>
                <w:sz w:val="24"/>
                <w:szCs w:val="24"/>
                <w:lang w:eastAsia="uk-UA"/>
              </w:rPr>
            </w:pPr>
          </w:p>
        </w:tc>
      </w:tr>
      <w:tr w:rsidR="00DA2808" w:rsidRPr="00E8407E" w14:paraId="27735C18" w14:textId="77777777" w:rsidTr="00E639B5">
        <w:trPr>
          <w:trHeight w:val="117"/>
        </w:trPr>
        <w:tc>
          <w:tcPr>
            <w:tcW w:w="704" w:type="dxa"/>
            <w:vMerge/>
            <w:shd w:val="clear" w:color="auto" w:fill="auto"/>
          </w:tcPr>
          <w:p w14:paraId="2809F9CB" w14:textId="77777777" w:rsidR="00DA2808" w:rsidRDefault="00DA2808" w:rsidP="00DA2808">
            <w:pPr>
              <w:jc w:val="both"/>
              <w:rPr>
                <w:rFonts w:ascii="Times New Roman" w:hAnsi="Times New Roman" w:cs="Times New Roman"/>
                <w:sz w:val="24"/>
                <w:szCs w:val="24"/>
                <w:lang w:eastAsia="uk-UA"/>
              </w:rPr>
            </w:pPr>
          </w:p>
        </w:tc>
        <w:tc>
          <w:tcPr>
            <w:tcW w:w="1418" w:type="dxa"/>
            <w:vMerge/>
            <w:shd w:val="clear" w:color="auto" w:fill="auto"/>
          </w:tcPr>
          <w:p w14:paraId="21C0B066" w14:textId="77777777" w:rsidR="00DA2808" w:rsidRDefault="00DA2808" w:rsidP="00DA2808">
            <w:pPr>
              <w:rPr>
                <w:rFonts w:ascii="Times New Roman" w:hAnsi="Times New Roman" w:cs="Times New Roman"/>
                <w:sz w:val="24"/>
                <w:szCs w:val="24"/>
                <w:lang w:eastAsia="uk-UA"/>
              </w:rPr>
            </w:pPr>
          </w:p>
        </w:tc>
        <w:tc>
          <w:tcPr>
            <w:tcW w:w="1418" w:type="dxa"/>
            <w:vMerge/>
            <w:shd w:val="clear" w:color="auto" w:fill="auto"/>
          </w:tcPr>
          <w:p w14:paraId="783BEFC0" w14:textId="77777777" w:rsidR="00DA2808" w:rsidRDefault="00DA2808" w:rsidP="00DA2808">
            <w:pPr>
              <w:rPr>
                <w:rFonts w:ascii="Times New Roman" w:hAnsi="Times New Roman" w:cs="Times New Roman"/>
                <w:sz w:val="24"/>
                <w:szCs w:val="24"/>
                <w:lang w:eastAsia="uk-UA"/>
              </w:rPr>
            </w:pPr>
          </w:p>
        </w:tc>
        <w:tc>
          <w:tcPr>
            <w:tcW w:w="1418" w:type="dxa"/>
            <w:vMerge/>
            <w:shd w:val="clear" w:color="auto" w:fill="auto"/>
          </w:tcPr>
          <w:p w14:paraId="2E698985" w14:textId="77777777" w:rsidR="00DA2808" w:rsidRDefault="00DA2808" w:rsidP="00DA2808">
            <w:pPr>
              <w:rPr>
                <w:rFonts w:ascii="Times New Roman" w:hAnsi="Times New Roman" w:cs="Times New Roman"/>
                <w:sz w:val="24"/>
                <w:szCs w:val="24"/>
                <w:lang w:eastAsia="ru-RU"/>
              </w:rPr>
            </w:pPr>
          </w:p>
        </w:tc>
        <w:tc>
          <w:tcPr>
            <w:tcW w:w="2268" w:type="dxa"/>
            <w:shd w:val="clear" w:color="auto" w:fill="auto"/>
          </w:tcPr>
          <w:p w14:paraId="21CD7508" w14:textId="1617E186" w:rsidR="00DA2808" w:rsidRPr="00E8407E" w:rsidRDefault="00DA2808" w:rsidP="00DA2808">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lang w:val="ru-RU"/>
              </w:rPr>
              <w:t>довідка про доходи</w:t>
            </w:r>
            <w:r>
              <w:rPr>
                <w:rFonts w:ascii="Times New Roman" w:hAnsi="Times New Roman" w:cs="Times New Roman"/>
                <w:sz w:val="24"/>
                <w:szCs w:val="24"/>
                <w:shd w:val="clear" w:color="auto" w:fill="FFFFFF"/>
                <w:lang w:val="en-US"/>
              </w:rPr>
              <w:t>;</w:t>
            </w:r>
          </w:p>
        </w:tc>
        <w:tc>
          <w:tcPr>
            <w:tcW w:w="1973" w:type="dxa"/>
            <w:shd w:val="clear" w:color="auto" w:fill="auto"/>
          </w:tcPr>
          <w:p w14:paraId="620F72D8" w14:textId="2D337C17" w:rsidR="00DA2808" w:rsidRPr="00E8407E" w:rsidRDefault="00DA2808" w:rsidP="00DA2808">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п.296.8 ст.296)</w:t>
            </w:r>
            <w:r w:rsidRPr="00A4751F">
              <w:rPr>
                <w:rFonts w:ascii="Times New Roman" w:hAnsi="Times New Roman" w:cs="Times New Roman"/>
                <w:sz w:val="24"/>
                <w:szCs w:val="24"/>
                <w:shd w:val="clear" w:color="auto" w:fill="FFFFFF"/>
                <w:lang w:val="ru-RU"/>
              </w:rPr>
              <w:t>;</w:t>
            </w:r>
          </w:p>
        </w:tc>
        <w:tc>
          <w:tcPr>
            <w:tcW w:w="1417" w:type="dxa"/>
            <w:vMerge/>
            <w:shd w:val="clear" w:color="auto" w:fill="auto"/>
          </w:tcPr>
          <w:p w14:paraId="05B5B87E" w14:textId="77777777" w:rsidR="00DA2808" w:rsidRPr="00E8407E" w:rsidRDefault="00DA2808" w:rsidP="00DA2808">
            <w:pPr>
              <w:jc w:val="both"/>
              <w:rPr>
                <w:rFonts w:ascii="Times New Roman" w:hAnsi="Times New Roman" w:cs="Times New Roman"/>
                <w:i/>
                <w:iCs/>
                <w:sz w:val="24"/>
                <w:szCs w:val="24"/>
                <w:lang w:eastAsia="uk-UA"/>
              </w:rPr>
            </w:pPr>
          </w:p>
        </w:tc>
      </w:tr>
      <w:tr w:rsidR="00DA2808" w:rsidRPr="00E8407E" w14:paraId="403A2950" w14:textId="77777777" w:rsidTr="00E639B5">
        <w:trPr>
          <w:trHeight w:val="95"/>
        </w:trPr>
        <w:tc>
          <w:tcPr>
            <w:tcW w:w="704" w:type="dxa"/>
            <w:vMerge/>
            <w:shd w:val="clear" w:color="auto" w:fill="auto"/>
          </w:tcPr>
          <w:p w14:paraId="1EDF730E" w14:textId="77777777" w:rsidR="00DA2808" w:rsidRDefault="00DA2808" w:rsidP="00DA2808">
            <w:pPr>
              <w:jc w:val="both"/>
              <w:rPr>
                <w:rFonts w:ascii="Times New Roman" w:hAnsi="Times New Roman" w:cs="Times New Roman"/>
                <w:sz w:val="24"/>
                <w:szCs w:val="24"/>
                <w:lang w:eastAsia="uk-UA"/>
              </w:rPr>
            </w:pPr>
          </w:p>
        </w:tc>
        <w:tc>
          <w:tcPr>
            <w:tcW w:w="1418" w:type="dxa"/>
            <w:vMerge/>
            <w:shd w:val="clear" w:color="auto" w:fill="auto"/>
          </w:tcPr>
          <w:p w14:paraId="7D4D980E" w14:textId="77777777" w:rsidR="00DA2808" w:rsidRDefault="00DA2808" w:rsidP="00DA2808">
            <w:pPr>
              <w:rPr>
                <w:rFonts w:ascii="Times New Roman" w:hAnsi="Times New Roman" w:cs="Times New Roman"/>
                <w:sz w:val="24"/>
                <w:szCs w:val="24"/>
                <w:lang w:eastAsia="uk-UA"/>
              </w:rPr>
            </w:pPr>
          </w:p>
        </w:tc>
        <w:tc>
          <w:tcPr>
            <w:tcW w:w="1418" w:type="dxa"/>
            <w:vMerge/>
            <w:shd w:val="clear" w:color="auto" w:fill="auto"/>
          </w:tcPr>
          <w:p w14:paraId="24CF453A" w14:textId="77777777" w:rsidR="00DA2808" w:rsidRDefault="00DA2808" w:rsidP="00DA2808">
            <w:pPr>
              <w:rPr>
                <w:rFonts w:ascii="Times New Roman" w:hAnsi="Times New Roman" w:cs="Times New Roman"/>
                <w:sz w:val="24"/>
                <w:szCs w:val="24"/>
                <w:lang w:eastAsia="uk-UA"/>
              </w:rPr>
            </w:pPr>
          </w:p>
        </w:tc>
        <w:tc>
          <w:tcPr>
            <w:tcW w:w="1418" w:type="dxa"/>
            <w:vMerge/>
            <w:shd w:val="clear" w:color="auto" w:fill="auto"/>
          </w:tcPr>
          <w:p w14:paraId="3E9F8A87" w14:textId="77777777" w:rsidR="00DA2808" w:rsidRDefault="00DA2808" w:rsidP="00DA2808">
            <w:pPr>
              <w:rPr>
                <w:rFonts w:ascii="Times New Roman" w:hAnsi="Times New Roman" w:cs="Times New Roman"/>
                <w:sz w:val="24"/>
                <w:szCs w:val="24"/>
                <w:lang w:eastAsia="ru-RU"/>
              </w:rPr>
            </w:pPr>
          </w:p>
        </w:tc>
        <w:tc>
          <w:tcPr>
            <w:tcW w:w="2268" w:type="dxa"/>
            <w:shd w:val="clear" w:color="auto" w:fill="auto"/>
          </w:tcPr>
          <w:p w14:paraId="09922953" w14:textId="2B2C50DA" w:rsidR="00DA2808" w:rsidRPr="00E8407E" w:rsidRDefault="00DA2808" w:rsidP="00DA2808">
            <w:pPr>
              <w:rPr>
                <w:rFonts w:ascii="Times New Roman" w:hAnsi="Times New Roman" w:cs="Times New Roman"/>
                <w:sz w:val="24"/>
                <w:szCs w:val="24"/>
                <w:lang w:eastAsia="uk-UA"/>
              </w:rPr>
            </w:pPr>
            <w:r w:rsidRPr="002A481D">
              <w:rPr>
                <w:rFonts w:ascii="Times New Roman" w:hAnsi="Times New Roman" w:cs="Times New Roman"/>
                <w:color w:val="000000"/>
                <w:sz w:val="24"/>
                <w:szCs w:val="24"/>
                <w:lang w:eastAsia="uk-UA" w:bidi="uk-UA"/>
              </w:rPr>
              <w:t>довідка про сплачений нерезидентом в Україні податок на прибуток (доходи)</w:t>
            </w:r>
            <w:r w:rsidRPr="002A481D">
              <w:rPr>
                <w:rFonts w:ascii="Times New Roman" w:hAnsi="Times New Roman" w:cs="Times New Roman"/>
                <w:color w:val="000000"/>
                <w:sz w:val="24"/>
                <w:szCs w:val="24"/>
                <w:lang w:val="ru-RU" w:eastAsia="uk-UA" w:bidi="uk-UA"/>
              </w:rPr>
              <w:t>;</w:t>
            </w:r>
          </w:p>
        </w:tc>
        <w:tc>
          <w:tcPr>
            <w:tcW w:w="1973" w:type="dxa"/>
            <w:shd w:val="clear" w:color="auto" w:fill="auto"/>
          </w:tcPr>
          <w:p w14:paraId="5E269482" w14:textId="77777777" w:rsidR="00DA2808" w:rsidRPr="002A481D" w:rsidRDefault="00DA2808" w:rsidP="00DA2808">
            <w:pPr>
              <w:rPr>
                <w:rFonts w:ascii="Times New Roman" w:hAnsi="Times New Roman" w:cs="Times New Roman"/>
                <w:color w:val="000000"/>
                <w:sz w:val="24"/>
                <w:szCs w:val="24"/>
                <w:lang w:val="ru-RU" w:eastAsia="uk-UA" w:bidi="uk-UA"/>
              </w:rPr>
            </w:pPr>
            <w:r w:rsidRPr="002A481D">
              <w:rPr>
                <w:rFonts w:ascii="Times New Roman" w:hAnsi="Times New Roman" w:cs="Times New Roman"/>
                <w:sz w:val="24"/>
                <w:szCs w:val="24"/>
                <w:shd w:val="clear" w:color="auto" w:fill="FFFFFF"/>
              </w:rPr>
              <w:t>Податковий кодекс України від 02.12.2010 № 2755-</w:t>
            </w:r>
            <w:r w:rsidRPr="002A481D">
              <w:rPr>
                <w:rFonts w:ascii="Times New Roman" w:hAnsi="Times New Roman" w:cs="Times New Roman"/>
                <w:sz w:val="24"/>
                <w:szCs w:val="24"/>
                <w:shd w:val="clear" w:color="auto" w:fill="FFFFFF"/>
                <w:lang w:val="en-US"/>
              </w:rPr>
              <w:t>VI</w:t>
            </w:r>
            <w:r w:rsidRPr="002A481D">
              <w:rPr>
                <w:rFonts w:ascii="Times New Roman" w:hAnsi="Times New Roman" w:cs="Times New Roman"/>
                <w:sz w:val="24"/>
                <w:szCs w:val="24"/>
              </w:rPr>
              <w:t xml:space="preserve"> (</w:t>
            </w:r>
            <w:r w:rsidRPr="002A481D">
              <w:rPr>
                <w:rFonts w:ascii="Times New Roman" w:hAnsi="Times New Roman" w:cs="Times New Roman"/>
                <w:color w:val="000000"/>
                <w:sz w:val="24"/>
                <w:szCs w:val="24"/>
                <w:lang w:eastAsia="uk-UA" w:bidi="uk-UA"/>
              </w:rPr>
              <w:t>пп</w:t>
            </w:r>
            <w:r w:rsidRPr="002A481D">
              <w:rPr>
                <w:rFonts w:ascii="Times New Roman" w:hAnsi="Times New Roman" w:cs="Times New Roman"/>
                <w:color w:val="000000"/>
                <w:sz w:val="24"/>
                <w:szCs w:val="24"/>
                <w:lang w:val="ru-RU" w:eastAsia="uk-UA" w:bidi="uk-UA"/>
              </w:rPr>
              <w:t>.</w:t>
            </w:r>
            <w:r w:rsidRPr="002A481D">
              <w:rPr>
                <w:rFonts w:ascii="Times New Roman" w:hAnsi="Times New Roman" w:cs="Times New Roman"/>
                <w:color w:val="000000"/>
                <w:sz w:val="24"/>
                <w:szCs w:val="24"/>
                <w:lang w:eastAsia="uk-UA" w:bidi="uk-UA"/>
              </w:rPr>
              <w:t>14.1.213 п</w:t>
            </w:r>
            <w:r w:rsidRPr="002A481D">
              <w:rPr>
                <w:rFonts w:ascii="Times New Roman" w:hAnsi="Times New Roman" w:cs="Times New Roman"/>
                <w:color w:val="000000"/>
                <w:sz w:val="24"/>
                <w:szCs w:val="24"/>
                <w:lang w:val="ru-RU" w:eastAsia="uk-UA" w:bidi="uk-UA"/>
              </w:rPr>
              <w:t>.</w:t>
            </w:r>
            <w:r w:rsidRPr="002A481D">
              <w:rPr>
                <w:rFonts w:ascii="Times New Roman" w:hAnsi="Times New Roman" w:cs="Times New Roman"/>
                <w:color w:val="000000"/>
                <w:sz w:val="24"/>
                <w:szCs w:val="24"/>
                <w:lang w:eastAsia="uk-UA" w:bidi="uk-UA"/>
              </w:rPr>
              <w:t>14.1 ст.14, пп</w:t>
            </w:r>
            <w:r w:rsidRPr="002A481D">
              <w:rPr>
                <w:rFonts w:ascii="Times New Roman" w:hAnsi="Times New Roman" w:cs="Times New Roman"/>
                <w:color w:val="000000"/>
                <w:sz w:val="24"/>
                <w:szCs w:val="24"/>
                <w:lang w:val="ru-RU" w:eastAsia="uk-UA" w:bidi="uk-UA"/>
              </w:rPr>
              <w:t>.</w:t>
            </w:r>
            <w:r w:rsidRPr="002A481D">
              <w:rPr>
                <w:rFonts w:ascii="Times New Roman" w:hAnsi="Times New Roman" w:cs="Times New Roman"/>
                <w:color w:val="000000"/>
                <w:sz w:val="24"/>
                <w:szCs w:val="24"/>
                <w:lang w:eastAsia="uk-UA" w:bidi="uk-UA"/>
              </w:rPr>
              <w:t>19¹.1.3 п</w:t>
            </w:r>
            <w:r w:rsidRPr="002A481D">
              <w:rPr>
                <w:rFonts w:ascii="Times New Roman" w:hAnsi="Times New Roman" w:cs="Times New Roman"/>
                <w:color w:val="000000"/>
                <w:sz w:val="24"/>
                <w:szCs w:val="24"/>
                <w:lang w:val="ru-RU" w:eastAsia="uk-UA" w:bidi="uk-UA"/>
              </w:rPr>
              <w:t>.</w:t>
            </w:r>
            <w:r w:rsidRPr="002A481D">
              <w:rPr>
                <w:rFonts w:ascii="Times New Roman" w:hAnsi="Times New Roman" w:cs="Times New Roman"/>
                <w:color w:val="000000"/>
                <w:sz w:val="24"/>
                <w:szCs w:val="24"/>
                <w:lang w:eastAsia="uk-UA" w:bidi="uk-UA"/>
              </w:rPr>
              <w:t>19¹.1 ст</w:t>
            </w:r>
            <w:r w:rsidRPr="002A481D">
              <w:rPr>
                <w:rFonts w:ascii="Times New Roman" w:hAnsi="Times New Roman" w:cs="Times New Roman"/>
                <w:color w:val="000000"/>
                <w:sz w:val="24"/>
                <w:szCs w:val="24"/>
                <w:lang w:val="ru-RU" w:eastAsia="uk-UA" w:bidi="uk-UA"/>
              </w:rPr>
              <w:t>.</w:t>
            </w:r>
            <w:r w:rsidRPr="002A481D">
              <w:rPr>
                <w:rFonts w:ascii="Times New Roman" w:hAnsi="Times New Roman" w:cs="Times New Roman"/>
                <w:color w:val="000000"/>
                <w:sz w:val="24"/>
                <w:szCs w:val="24"/>
                <w:lang w:eastAsia="uk-UA" w:bidi="uk-UA"/>
              </w:rPr>
              <w:t>19¹, п</w:t>
            </w:r>
            <w:r w:rsidRPr="002A481D">
              <w:rPr>
                <w:rFonts w:ascii="Times New Roman" w:hAnsi="Times New Roman" w:cs="Times New Roman"/>
                <w:color w:val="000000"/>
                <w:sz w:val="24"/>
                <w:szCs w:val="24"/>
                <w:lang w:val="ru-RU" w:eastAsia="uk-UA" w:bidi="uk-UA"/>
              </w:rPr>
              <w:t>.</w:t>
            </w:r>
            <w:r w:rsidRPr="002A481D">
              <w:rPr>
                <w:rFonts w:ascii="Times New Roman" w:hAnsi="Times New Roman" w:cs="Times New Roman"/>
                <w:color w:val="000000"/>
                <w:sz w:val="24"/>
                <w:szCs w:val="24"/>
                <w:lang w:eastAsia="uk-UA" w:bidi="uk-UA"/>
              </w:rPr>
              <w:t>141.4 ст.141)</w:t>
            </w:r>
            <w:r w:rsidRPr="002A481D">
              <w:rPr>
                <w:rFonts w:ascii="Times New Roman" w:hAnsi="Times New Roman" w:cs="Times New Roman"/>
                <w:color w:val="000000"/>
                <w:sz w:val="24"/>
                <w:szCs w:val="24"/>
                <w:lang w:val="ru-RU" w:eastAsia="uk-UA" w:bidi="uk-UA"/>
              </w:rPr>
              <w:t>;</w:t>
            </w:r>
          </w:p>
          <w:p w14:paraId="4748052E" w14:textId="091C2CDA" w:rsidR="00DA2808" w:rsidRPr="00E8407E" w:rsidRDefault="00DA2808" w:rsidP="00DA2808">
            <w:pPr>
              <w:rPr>
                <w:rFonts w:ascii="Times New Roman" w:hAnsi="Times New Roman" w:cs="Times New Roman"/>
                <w:sz w:val="24"/>
                <w:szCs w:val="24"/>
                <w:lang w:eastAsia="uk-UA"/>
              </w:rPr>
            </w:pPr>
            <w:r w:rsidRPr="002A481D">
              <w:rPr>
                <w:rFonts w:ascii="Times New Roman" w:hAnsi="Times New Roman" w:cs="Times New Roman"/>
                <w:color w:val="000000"/>
                <w:sz w:val="24"/>
                <w:szCs w:val="24"/>
                <w:lang w:eastAsia="uk-UA" w:bidi="uk-UA"/>
              </w:rPr>
              <w:t>Порядок видачі довідки про сплачений нерезидентом в Україні податок на прибуток (доходи), затверджений наказом Міністерства фінансів України від 28.07.2022 № 219, зареєстрований в Міністерстві юстиції України 23.09.2022 за № 1113/38449 (п.5)</w:t>
            </w:r>
            <w:r w:rsidRPr="002A481D">
              <w:rPr>
                <w:rFonts w:ascii="Times New Roman" w:hAnsi="Times New Roman" w:cs="Times New Roman"/>
                <w:color w:val="000000"/>
                <w:sz w:val="24"/>
                <w:szCs w:val="24"/>
                <w:lang w:val="ru-RU" w:eastAsia="uk-UA" w:bidi="uk-UA"/>
              </w:rPr>
              <w:t>;</w:t>
            </w:r>
          </w:p>
        </w:tc>
        <w:tc>
          <w:tcPr>
            <w:tcW w:w="1417" w:type="dxa"/>
            <w:vMerge/>
            <w:shd w:val="clear" w:color="auto" w:fill="auto"/>
          </w:tcPr>
          <w:p w14:paraId="30FBA01C" w14:textId="77777777" w:rsidR="00DA2808" w:rsidRPr="00E8407E" w:rsidRDefault="00DA2808" w:rsidP="00DA2808">
            <w:pPr>
              <w:jc w:val="both"/>
              <w:rPr>
                <w:rFonts w:ascii="Times New Roman" w:hAnsi="Times New Roman" w:cs="Times New Roman"/>
                <w:i/>
                <w:iCs/>
                <w:sz w:val="24"/>
                <w:szCs w:val="24"/>
                <w:lang w:eastAsia="uk-UA"/>
              </w:rPr>
            </w:pPr>
          </w:p>
        </w:tc>
      </w:tr>
      <w:tr w:rsidR="00DA2808" w:rsidRPr="00E8407E" w14:paraId="133D97CC" w14:textId="77777777" w:rsidTr="00E639B5">
        <w:trPr>
          <w:trHeight w:val="106"/>
        </w:trPr>
        <w:tc>
          <w:tcPr>
            <w:tcW w:w="704" w:type="dxa"/>
            <w:vMerge/>
            <w:shd w:val="clear" w:color="auto" w:fill="auto"/>
          </w:tcPr>
          <w:p w14:paraId="3A1A3FA4" w14:textId="77777777" w:rsidR="00DA2808" w:rsidRDefault="00DA2808" w:rsidP="00DA2808">
            <w:pPr>
              <w:jc w:val="both"/>
              <w:rPr>
                <w:rFonts w:ascii="Times New Roman" w:hAnsi="Times New Roman" w:cs="Times New Roman"/>
                <w:sz w:val="24"/>
                <w:szCs w:val="24"/>
                <w:lang w:eastAsia="uk-UA"/>
              </w:rPr>
            </w:pPr>
          </w:p>
        </w:tc>
        <w:tc>
          <w:tcPr>
            <w:tcW w:w="1418" w:type="dxa"/>
            <w:vMerge/>
            <w:shd w:val="clear" w:color="auto" w:fill="auto"/>
          </w:tcPr>
          <w:p w14:paraId="1C0852E4" w14:textId="77777777" w:rsidR="00DA2808" w:rsidRDefault="00DA2808" w:rsidP="00DA2808">
            <w:pPr>
              <w:rPr>
                <w:rFonts w:ascii="Times New Roman" w:hAnsi="Times New Roman" w:cs="Times New Roman"/>
                <w:sz w:val="24"/>
                <w:szCs w:val="24"/>
                <w:lang w:eastAsia="uk-UA"/>
              </w:rPr>
            </w:pPr>
          </w:p>
        </w:tc>
        <w:tc>
          <w:tcPr>
            <w:tcW w:w="1418" w:type="dxa"/>
            <w:vMerge/>
            <w:shd w:val="clear" w:color="auto" w:fill="auto"/>
          </w:tcPr>
          <w:p w14:paraId="0660C647" w14:textId="77777777" w:rsidR="00DA2808" w:rsidRDefault="00DA2808" w:rsidP="00DA2808">
            <w:pPr>
              <w:rPr>
                <w:rFonts w:ascii="Times New Roman" w:hAnsi="Times New Roman" w:cs="Times New Roman"/>
                <w:sz w:val="24"/>
                <w:szCs w:val="24"/>
                <w:lang w:eastAsia="uk-UA"/>
              </w:rPr>
            </w:pPr>
          </w:p>
        </w:tc>
        <w:tc>
          <w:tcPr>
            <w:tcW w:w="1418" w:type="dxa"/>
            <w:vMerge/>
            <w:shd w:val="clear" w:color="auto" w:fill="auto"/>
          </w:tcPr>
          <w:p w14:paraId="49A35647" w14:textId="77777777" w:rsidR="00DA2808" w:rsidRDefault="00DA2808" w:rsidP="00DA2808">
            <w:pPr>
              <w:rPr>
                <w:rFonts w:ascii="Times New Roman" w:hAnsi="Times New Roman" w:cs="Times New Roman"/>
                <w:sz w:val="24"/>
                <w:szCs w:val="24"/>
                <w:lang w:eastAsia="ru-RU"/>
              </w:rPr>
            </w:pPr>
          </w:p>
        </w:tc>
        <w:tc>
          <w:tcPr>
            <w:tcW w:w="2268" w:type="dxa"/>
            <w:shd w:val="clear" w:color="auto" w:fill="auto"/>
          </w:tcPr>
          <w:p w14:paraId="1A31BC62" w14:textId="18F150B5" w:rsidR="00DA2808" w:rsidRPr="00E8407E" w:rsidRDefault="00DA2808" w:rsidP="00DA2808">
            <w:pPr>
              <w:rPr>
                <w:rFonts w:ascii="Times New Roman" w:hAnsi="Times New Roman" w:cs="Times New Roman"/>
                <w:sz w:val="24"/>
                <w:szCs w:val="24"/>
                <w:lang w:eastAsia="uk-UA"/>
              </w:rPr>
            </w:pPr>
            <w:r w:rsidRPr="002A481D">
              <w:rPr>
                <w:rFonts w:ascii="Times New Roman" w:hAnsi="Times New Roman" w:cs="Times New Roman"/>
                <w:color w:val="000000"/>
                <w:sz w:val="24"/>
                <w:szCs w:val="24"/>
                <w:lang w:eastAsia="uk-UA" w:bidi="uk-UA"/>
              </w:rPr>
              <w:t xml:space="preserve">витяг з Реєстру неприбуткових установ та організацій та повідомлення про відсутність </w:t>
            </w:r>
            <w:r w:rsidRPr="002A481D">
              <w:rPr>
                <w:rFonts w:ascii="Times New Roman" w:hAnsi="Times New Roman" w:cs="Times New Roman"/>
                <w:color w:val="000000"/>
                <w:sz w:val="24"/>
                <w:szCs w:val="24"/>
                <w:lang w:eastAsia="uk-UA" w:bidi="uk-UA"/>
              </w:rPr>
              <w:lastRenderedPageBreak/>
              <w:t>відомостей про платника у Реєстрі неприбуткових установ та організацій</w:t>
            </w:r>
            <w:r w:rsidRPr="002A481D">
              <w:rPr>
                <w:rFonts w:ascii="Times New Roman" w:hAnsi="Times New Roman" w:cs="Times New Roman"/>
                <w:color w:val="000000"/>
                <w:sz w:val="24"/>
                <w:szCs w:val="24"/>
                <w:lang w:val="ru-RU" w:eastAsia="uk-UA" w:bidi="uk-UA"/>
              </w:rPr>
              <w:t>;</w:t>
            </w:r>
          </w:p>
        </w:tc>
        <w:tc>
          <w:tcPr>
            <w:tcW w:w="1973" w:type="dxa"/>
            <w:shd w:val="clear" w:color="auto" w:fill="auto"/>
          </w:tcPr>
          <w:p w14:paraId="7CB1FB5A" w14:textId="77777777" w:rsidR="00DA2808" w:rsidRPr="002A481D" w:rsidRDefault="00DA2808" w:rsidP="00DA2808">
            <w:pPr>
              <w:rPr>
                <w:rFonts w:ascii="Times New Roman" w:hAnsi="Times New Roman" w:cs="Times New Roman"/>
                <w:color w:val="000000"/>
                <w:sz w:val="24"/>
                <w:szCs w:val="24"/>
                <w:lang w:val="ru-RU" w:eastAsia="uk-UA" w:bidi="uk-UA"/>
              </w:rPr>
            </w:pPr>
            <w:r w:rsidRPr="002A481D">
              <w:rPr>
                <w:rFonts w:ascii="Times New Roman" w:hAnsi="Times New Roman" w:cs="Times New Roman"/>
                <w:sz w:val="24"/>
                <w:szCs w:val="24"/>
                <w:shd w:val="clear" w:color="auto" w:fill="FFFFFF"/>
              </w:rPr>
              <w:lastRenderedPageBreak/>
              <w:t>Податковий кодекс України від 02.12.2010 № 2755-</w:t>
            </w:r>
            <w:r w:rsidRPr="002A481D">
              <w:rPr>
                <w:rFonts w:ascii="Times New Roman" w:hAnsi="Times New Roman" w:cs="Times New Roman"/>
                <w:sz w:val="24"/>
                <w:szCs w:val="24"/>
                <w:shd w:val="clear" w:color="auto" w:fill="FFFFFF"/>
                <w:lang w:val="en-US"/>
              </w:rPr>
              <w:t>VI</w:t>
            </w:r>
            <w:r w:rsidRPr="002A481D">
              <w:rPr>
                <w:rFonts w:ascii="Times New Roman" w:hAnsi="Times New Roman" w:cs="Times New Roman"/>
                <w:sz w:val="24"/>
                <w:szCs w:val="24"/>
              </w:rPr>
              <w:t xml:space="preserve"> (</w:t>
            </w:r>
            <w:r w:rsidRPr="002A481D">
              <w:rPr>
                <w:rFonts w:ascii="Times New Roman" w:hAnsi="Times New Roman" w:cs="Times New Roman"/>
                <w:color w:val="000000"/>
                <w:sz w:val="24"/>
                <w:szCs w:val="24"/>
                <w:lang w:eastAsia="uk-UA" w:bidi="uk-UA"/>
              </w:rPr>
              <w:t>п.133.4 ст.133)</w:t>
            </w:r>
            <w:r w:rsidRPr="002A481D">
              <w:rPr>
                <w:rFonts w:ascii="Times New Roman" w:hAnsi="Times New Roman" w:cs="Times New Roman"/>
                <w:color w:val="000000"/>
                <w:sz w:val="24"/>
                <w:szCs w:val="24"/>
                <w:lang w:val="ru-RU" w:eastAsia="uk-UA" w:bidi="uk-UA"/>
              </w:rPr>
              <w:t>;</w:t>
            </w:r>
          </w:p>
          <w:p w14:paraId="0114C63C" w14:textId="5304B676" w:rsidR="00DA2808" w:rsidRPr="00E8407E" w:rsidRDefault="00DA2808" w:rsidP="00DA2808">
            <w:pPr>
              <w:rPr>
                <w:rFonts w:ascii="Times New Roman" w:hAnsi="Times New Roman" w:cs="Times New Roman"/>
                <w:sz w:val="24"/>
                <w:szCs w:val="24"/>
                <w:lang w:eastAsia="uk-UA"/>
              </w:rPr>
            </w:pPr>
            <w:r w:rsidRPr="002A481D">
              <w:rPr>
                <w:rFonts w:ascii="Times New Roman" w:hAnsi="Times New Roman" w:cs="Times New Roman"/>
                <w:color w:val="000000"/>
                <w:sz w:val="24"/>
                <w:szCs w:val="24"/>
                <w:lang w:eastAsia="uk-UA" w:bidi="uk-UA"/>
              </w:rPr>
              <w:lastRenderedPageBreak/>
              <w:t xml:space="preserve">Порядок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затверджений постановою Кабінету Міністрів України від 13.07.2016 № 440, зі змінами та доповненнями </w:t>
            </w:r>
            <w:r w:rsidRPr="002A481D">
              <w:rPr>
                <w:rFonts w:ascii="Times New Roman" w:hAnsi="Times New Roman" w:cs="Times New Roman"/>
                <w:color w:val="000000"/>
                <w:sz w:val="24"/>
                <w:szCs w:val="24"/>
                <w:lang w:val="en-US" w:eastAsia="uk-UA" w:bidi="uk-UA"/>
              </w:rPr>
              <w:t>(</w:t>
            </w:r>
            <w:r w:rsidRPr="002A481D">
              <w:rPr>
                <w:rFonts w:ascii="Times New Roman" w:hAnsi="Times New Roman" w:cs="Times New Roman"/>
                <w:color w:val="000000"/>
                <w:sz w:val="24"/>
                <w:szCs w:val="24"/>
                <w:lang w:eastAsia="uk-UA" w:bidi="uk-UA"/>
              </w:rPr>
              <w:t>п. 12</w:t>
            </w:r>
            <w:r w:rsidRPr="002A481D">
              <w:rPr>
                <w:rFonts w:ascii="Times New Roman" w:hAnsi="Times New Roman" w:cs="Times New Roman"/>
                <w:color w:val="000000"/>
                <w:sz w:val="24"/>
                <w:szCs w:val="24"/>
                <w:vertAlign w:val="superscript"/>
                <w:lang w:eastAsia="uk-UA" w:bidi="uk-UA"/>
              </w:rPr>
              <w:t>1</w:t>
            </w:r>
            <w:r w:rsidRPr="002A481D">
              <w:rPr>
                <w:rFonts w:ascii="Times New Roman" w:hAnsi="Times New Roman" w:cs="Times New Roman"/>
                <w:color w:val="000000"/>
                <w:sz w:val="24"/>
                <w:szCs w:val="24"/>
                <w:lang w:val="en-US" w:eastAsia="uk-UA" w:bidi="uk-UA"/>
              </w:rPr>
              <w:t>);</w:t>
            </w:r>
          </w:p>
        </w:tc>
        <w:tc>
          <w:tcPr>
            <w:tcW w:w="1417" w:type="dxa"/>
            <w:vMerge/>
            <w:shd w:val="clear" w:color="auto" w:fill="auto"/>
          </w:tcPr>
          <w:p w14:paraId="15059BFB" w14:textId="77777777" w:rsidR="00DA2808" w:rsidRPr="00E8407E" w:rsidRDefault="00DA2808" w:rsidP="00DA2808">
            <w:pPr>
              <w:jc w:val="both"/>
              <w:rPr>
                <w:rFonts w:ascii="Times New Roman" w:hAnsi="Times New Roman" w:cs="Times New Roman"/>
                <w:i/>
                <w:iCs/>
                <w:sz w:val="24"/>
                <w:szCs w:val="24"/>
                <w:lang w:eastAsia="uk-UA"/>
              </w:rPr>
            </w:pPr>
          </w:p>
        </w:tc>
      </w:tr>
      <w:tr w:rsidR="00DA2808" w:rsidRPr="00E8407E" w14:paraId="370063F4" w14:textId="77777777" w:rsidTr="00E639B5">
        <w:trPr>
          <w:trHeight w:val="129"/>
        </w:trPr>
        <w:tc>
          <w:tcPr>
            <w:tcW w:w="704" w:type="dxa"/>
            <w:vMerge/>
            <w:shd w:val="clear" w:color="auto" w:fill="auto"/>
          </w:tcPr>
          <w:p w14:paraId="39BD2697" w14:textId="77777777" w:rsidR="00DA2808" w:rsidRDefault="00DA2808" w:rsidP="00DA2808">
            <w:pPr>
              <w:jc w:val="both"/>
              <w:rPr>
                <w:rFonts w:ascii="Times New Roman" w:hAnsi="Times New Roman" w:cs="Times New Roman"/>
                <w:sz w:val="24"/>
                <w:szCs w:val="24"/>
                <w:lang w:eastAsia="uk-UA"/>
              </w:rPr>
            </w:pPr>
          </w:p>
        </w:tc>
        <w:tc>
          <w:tcPr>
            <w:tcW w:w="1418" w:type="dxa"/>
            <w:vMerge/>
            <w:shd w:val="clear" w:color="auto" w:fill="auto"/>
          </w:tcPr>
          <w:p w14:paraId="287E4506" w14:textId="77777777" w:rsidR="00DA2808" w:rsidRDefault="00DA2808" w:rsidP="00DA2808">
            <w:pPr>
              <w:rPr>
                <w:rFonts w:ascii="Times New Roman" w:hAnsi="Times New Roman" w:cs="Times New Roman"/>
                <w:sz w:val="24"/>
                <w:szCs w:val="24"/>
                <w:lang w:eastAsia="uk-UA"/>
              </w:rPr>
            </w:pPr>
          </w:p>
        </w:tc>
        <w:tc>
          <w:tcPr>
            <w:tcW w:w="1418" w:type="dxa"/>
            <w:vMerge/>
            <w:shd w:val="clear" w:color="auto" w:fill="auto"/>
          </w:tcPr>
          <w:p w14:paraId="0F2ACCAD" w14:textId="77777777" w:rsidR="00DA2808" w:rsidRDefault="00DA2808" w:rsidP="00DA2808">
            <w:pPr>
              <w:rPr>
                <w:rFonts w:ascii="Times New Roman" w:hAnsi="Times New Roman" w:cs="Times New Roman"/>
                <w:sz w:val="24"/>
                <w:szCs w:val="24"/>
                <w:lang w:eastAsia="uk-UA"/>
              </w:rPr>
            </w:pPr>
          </w:p>
        </w:tc>
        <w:tc>
          <w:tcPr>
            <w:tcW w:w="1418" w:type="dxa"/>
            <w:vMerge/>
            <w:shd w:val="clear" w:color="auto" w:fill="auto"/>
          </w:tcPr>
          <w:p w14:paraId="77FAC5FC" w14:textId="77777777" w:rsidR="00DA2808" w:rsidRDefault="00DA2808" w:rsidP="00DA2808">
            <w:pPr>
              <w:rPr>
                <w:rFonts w:ascii="Times New Roman" w:hAnsi="Times New Roman" w:cs="Times New Roman"/>
                <w:sz w:val="24"/>
                <w:szCs w:val="24"/>
                <w:lang w:eastAsia="ru-RU"/>
              </w:rPr>
            </w:pPr>
          </w:p>
        </w:tc>
        <w:tc>
          <w:tcPr>
            <w:tcW w:w="2268" w:type="dxa"/>
            <w:shd w:val="clear" w:color="auto" w:fill="auto"/>
          </w:tcPr>
          <w:p w14:paraId="6A8A5D24" w14:textId="76D8B5FD" w:rsidR="00DA2808" w:rsidRPr="00E8407E" w:rsidRDefault="00DA2808" w:rsidP="00DA2808">
            <w:pPr>
              <w:rPr>
                <w:rFonts w:ascii="Times New Roman" w:hAnsi="Times New Roman" w:cs="Times New Roman"/>
                <w:sz w:val="24"/>
                <w:szCs w:val="24"/>
                <w:lang w:eastAsia="uk-UA"/>
              </w:rPr>
            </w:pPr>
            <w:r w:rsidRPr="002A481D">
              <w:rPr>
                <w:rFonts w:ascii="Times New Roman" w:hAnsi="Times New Roman" w:cs="Times New Roman"/>
                <w:sz w:val="24"/>
                <w:szCs w:val="24"/>
              </w:rPr>
              <w:t>довідка – підтвердження статусу податкового резидента України для уникнення подвійного оподаткування відповідно до норм міжнародних договорів</w:t>
            </w:r>
            <w:r w:rsidRPr="002A481D">
              <w:rPr>
                <w:rFonts w:ascii="Times New Roman" w:hAnsi="Times New Roman" w:cs="Times New Roman"/>
                <w:sz w:val="24"/>
                <w:szCs w:val="24"/>
                <w:lang w:val="ru-RU"/>
              </w:rPr>
              <w:t>.</w:t>
            </w:r>
          </w:p>
        </w:tc>
        <w:tc>
          <w:tcPr>
            <w:tcW w:w="1973" w:type="dxa"/>
            <w:shd w:val="clear" w:color="auto" w:fill="auto"/>
          </w:tcPr>
          <w:p w14:paraId="72CAA50A" w14:textId="77777777" w:rsidR="00DA2808" w:rsidRPr="00DA2808" w:rsidRDefault="00DA2808" w:rsidP="00DA2808">
            <w:pPr>
              <w:rPr>
                <w:rFonts w:ascii="Times New Roman" w:hAnsi="Times New Roman" w:cs="Times New Roman"/>
                <w:sz w:val="24"/>
                <w:szCs w:val="24"/>
              </w:rPr>
            </w:pPr>
            <w:r w:rsidRPr="002A481D">
              <w:rPr>
                <w:rFonts w:ascii="Times New Roman" w:hAnsi="Times New Roman" w:cs="Times New Roman"/>
                <w:sz w:val="24"/>
                <w:szCs w:val="24"/>
              </w:rPr>
              <w:t>Порядок підтвердження статусу податкового резидента України для уникнення подвійного оподаткування відповідно до норм міжнародних договорів», затверджений наказом Міністерства фінансів України від 19.08.2022 № 248, зареєстрований в Міністерстві юстиції України 07.10.2022 за №1195/38531 (п5,6)</w:t>
            </w:r>
            <w:r w:rsidRPr="00DA2808">
              <w:rPr>
                <w:rFonts w:ascii="Times New Roman" w:hAnsi="Times New Roman" w:cs="Times New Roman"/>
                <w:sz w:val="24"/>
                <w:szCs w:val="24"/>
              </w:rPr>
              <w:t>;</w:t>
            </w:r>
          </w:p>
          <w:p w14:paraId="59240D03" w14:textId="632A73D5" w:rsidR="00DA2808" w:rsidRPr="00E8407E" w:rsidRDefault="00DA2808" w:rsidP="00DA2808">
            <w:pPr>
              <w:rPr>
                <w:rFonts w:ascii="Times New Roman" w:hAnsi="Times New Roman" w:cs="Times New Roman"/>
                <w:sz w:val="24"/>
                <w:szCs w:val="24"/>
                <w:lang w:eastAsia="uk-UA"/>
              </w:rPr>
            </w:pPr>
            <w:r w:rsidRPr="002A481D">
              <w:rPr>
                <w:rFonts w:ascii="Times New Roman" w:hAnsi="Times New Roman" w:cs="Times New Roman"/>
                <w:sz w:val="24"/>
                <w:szCs w:val="24"/>
                <w:shd w:val="clear" w:color="auto" w:fill="FFFFFF"/>
              </w:rPr>
              <w:t xml:space="preserve">Податковий кодекс України </w:t>
            </w:r>
            <w:r w:rsidRPr="002A481D">
              <w:rPr>
                <w:rFonts w:ascii="Times New Roman" w:hAnsi="Times New Roman" w:cs="Times New Roman"/>
                <w:sz w:val="24"/>
                <w:szCs w:val="24"/>
                <w:shd w:val="clear" w:color="auto" w:fill="FFFFFF"/>
              </w:rPr>
              <w:lastRenderedPageBreak/>
              <w:t>від 02.12.2010 № 2755-</w:t>
            </w:r>
            <w:r w:rsidRPr="002A481D">
              <w:rPr>
                <w:rFonts w:ascii="Times New Roman" w:hAnsi="Times New Roman" w:cs="Times New Roman"/>
                <w:sz w:val="24"/>
                <w:szCs w:val="24"/>
                <w:shd w:val="clear" w:color="auto" w:fill="FFFFFF"/>
                <w:lang w:val="en-US"/>
              </w:rPr>
              <w:t>VI</w:t>
            </w:r>
            <w:r w:rsidRPr="002A481D">
              <w:rPr>
                <w:rFonts w:ascii="Times New Roman" w:hAnsi="Times New Roman" w:cs="Times New Roman"/>
                <w:sz w:val="24"/>
                <w:szCs w:val="24"/>
                <w:shd w:val="clear" w:color="auto" w:fill="FFFFFF"/>
              </w:rPr>
              <w:t xml:space="preserve"> (</w:t>
            </w:r>
            <w:r w:rsidRPr="002A481D">
              <w:rPr>
                <w:rFonts w:ascii="Times New Roman" w:hAnsi="Times New Roman" w:cs="Times New Roman"/>
                <w:color w:val="000000"/>
                <w:sz w:val="24"/>
                <w:szCs w:val="24"/>
                <w:lang w:eastAsia="uk-UA" w:bidi="uk-UA"/>
              </w:rPr>
              <w:t>пп14.1.213 п</w:t>
            </w:r>
            <w:r w:rsidRPr="002A481D">
              <w:rPr>
                <w:rFonts w:ascii="Times New Roman" w:hAnsi="Times New Roman" w:cs="Times New Roman"/>
                <w:color w:val="000000"/>
                <w:sz w:val="24"/>
                <w:szCs w:val="24"/>
                <w:lang w:val="ru-RU" w:eastAsia="uk-UA" w:bidi="uk-UA"/>
              </w:rPr>
              <w:t>.</w:t>
            </w:r>
            <w:r w:rsidRPr="002A481D">
              <w:rPr>
                <w:rFonts w:ascii="Times New Roman" w:hAnsi="Times New Roman" w:cs="Times New Roman"/>
                <w:color w:val="000000"/>
                <w:sz w:val="24"/>
                <w:szCs w:val="24"/>
                <w:lang w:eastAsia="uk-UA" w:bidi="uk-UA"/>
              </w:rPr>
              <w:t>14.1 ст.14, пп</w:t>
            </w:r>
            <w:r w:rsidRPr="002A481D">
              <w:rPr>
                <w:rFonts w:ascii="Times New Roman" w:hAnsi="Times New Roman" w:cs="Times New Roman"/>
                <w:color w:val="000000"/>
                <w:sz w:val="24"/>
                <w:szCs w:val="24"/>
                <w:lang w:val="ru-RU" w:eastAsia="uk-UA" w:bidi="uk-UA"/>
              </w:rPr>
              <w:t>.</w:t>
            </w:r>
            <w:r w:rsidRPr="002A481D">
              <w:rPr>
                <w:rFonts w:ascii="Times New Roman" w:hAnsi="Times New Roman" w:cs="Times New Roman"/>
                <w:color w:val="000000"/>
                <w:sz w:val="24"/>
                <w:szCs w:val="24"/>
                <w:lang w:eastAsia="uk-UA" w:bidi="uk-UA"/>
              </w:rPr>
              <w:t>19¹.1.3 п</w:t>
            </w:r>
            <w:r w:rsidRPr="002A481D">
              <w:rPr>
                <w:rFonts w:ascii="Times New Roman" w:hAnsi="Times New Roman" w:cs="Times New Roman"/>
                <w:color w:val="000000"/>
                <w:sz w:val="24"/>
                <w:szCs w:val="24"/>
                <w:lang w:val="ru-RU" w:eastAsia="uk-UA" w:bidi="uk-UA"/>
              </w:rPr>
              <w:t>.</w:t>
            </w:r>
            <w:r w:rsidRPr="002A481D">
              <w:rPr>
                <w:rFonts w:ascii="Times New Roman" w:hAnsi="Times New Roman" w:cs="Times New Roman"/>
                <w:color w:val="000000"/>
                <w:sz w:val="24"/>
                <w:szCs w:val="24"/>
                <w:lang w:eastAsia="uk-UA" w:bidi="uk-UA"/>
              </w:rPr>
              <w:t>19¹.1 ст</w:t>
            </w:r>
            <w:r w:rsidRPr="002A481D">
              <w:rPr>
                <w:rFonts w:ascii="Times New Roman" w:hAnsi="Times New Roman" w:cs="Times New Roman"/>
                <w:color w:val="000000"/>
                <w:sz w:val="24"/>
                <w:szCs w:val="24"/>
                <w:lang w:val="ru-RU" w:eastAsia="uk-UA" w:bidi="uk-UA"/>
              </w:rPr>
              <w:t>.</w:t>
            </w:r>
            <w:r w:rsidRPr="002A481D">
              <w:rPr>
                <w:rFonts w:ascii="Times New Roman" w:hAnsi="Times New Roman" w:cs="Times New Roman"/>
                <w:color w:val="000000"/>
                <w:sz w:val="24"/>
                <w:szCs w:val="24"/>
                <w:lang w:eastAsia="uk-UA" w:bidi="uk-UA"/>
              </w:rPr>
              <w:t>19¹)</w:t>
            </w:r>
            <w:r w:rsidRPr="002A481D">
              <w:rPr>
                <w:rFonts w:ascii="Times New Roman" w:hAnsi="Times New Roman" w:cs="Times New Roman"/>
                <w:color w:val="000000"/>
                <w:sz w:val="24"/>
                <w:szCs w:val="24"/>
                <w:lang w:val="ru-RU" w:eastAsia="uk-UA" w:bidi="uk-UA"/>
              </w:rPr>
              <w:t>.</w:t>
            </w:r>
          </w:p>
        </w:tc>
        <w:tc>
          <w:tcPr>
            <w:tcW w:w="1417" w:type="dxa"/>
            <w:vMerge/>
            <w:shd w:val="clear" w:color="auto" w:fill="auto"/>
          </w:tcPr>
          <w:p w14:paraId="57140B3F" w14:textId="77777777" w:rsidR="00DA2808" w:rsidRPr="00E8407E" w:rsidRDefault="00DA2808" w:rsidP="00DA2808">
            <w:pPr>
              <w:jc w:val="both"/>
              <w:rPr>
                <w:rFonts w:ascii="Times New Roman" w:hAnsi="Times New Roman" w:cs="Times New Roman"/>
                <w:i/>
                <w:iCs/>
                <w:sz w:val="24"/>
                <w:szCs w:val="24"/>
                <w:lang w:eastAsia="uk-UA"/>
              </w:rPr>
            </w:pPr>
          </w:p>
        </w:tc>
      </w:tr>
      <w:tr w:rsidR="00DA405D" w:rsidRPr="00E8407E" w14:paraId="18AE0E5A" w14:textId="77777777" w:rsidTr="009B48F0">
        <w:trPr>
          <w:trHeight w:val="308"/>
        </w:trPr>
        <w:tc>
          <w:tcPr>
            <w:tcW w:w="704" w:type="dxa"/>
            <w:vMerge w:val="restart"/>
            <w:shd w:val="clear" w:color="auto" w:fill="auto"/>
          </w:tcPr>
          <w:p w14:paraId="7B33D4D5" w14:textId="573CE385" w:rsidR="00DA405D" w:rsidRDefault="00DA405D" w:rsidP="00DA405D">
            <w:pPr>
              <w:jc w:val="both"/>
              <w:rPr>
                <w:rFonts w:ascii="Times New Roman" w:hAnsi="Times New Roman" w:cs="Times New Roman"/>
                <w:sz w:val="24"/>
                <w:szCs w:val="24"/>
                <w:lang w:eastAsia="uk-UA"/>
              </w:rPr>
            </w:pPr>
            <w:r>
              <w:rPr>
                <w:rFonts w:ascii="Times New Roman" w:hAnsi="Times New Roman" w:cs="Times New Roman"/>
                <w:sz w:val="24"/>
                <w:szCs w:val="24"/>
                <w:lang w:eastAsia="uk-UA"/>
              </w:rPr>
              <w:t>180.</w:t>
            </w:r>
          </w:p>
        </w:tc>
        <w:tc>
          <w:tcPr>
            <w:tcW w:w="1418" w:type="dxa"/>
            <w:vMerge w:val="restart"/>
            <w:shd w:val="clear" w:color="auto" w:fill="auto"/>
          </w:tcPr>
          <w:p w14:paraId="0E78D728" w14:textId="55F15961" w:rsidR="00DA405D" w:rsidRDefault="00DA405D" w:rsidP="00DA405D">
            <w:pPr>
              <w:rPr>
                <w:rFonts w:ascii="Times New Roman" w:hAnsi="Times New Roman" w:cs="Times New Roman"/>
                <w:sz w:val="24"/>
                <w:szCs w:val="24"/>
                <w:lang w:eastAsia="uk-UA"/>
              </w:rPr>
            </w:pPr>
            <w:r w:rsidRPr="001477B5">
              <w:rPr>
                <w:rFonts w:ascii="Times New Roman" w:hAnsi="Times New Roman" w:cs="Times New Roman"/>
                <w:sz w:val="24"/>
                <w:szCs w:val="24"/>
                <w:lang w:val="en-US" w:eastAsia="uk-UA"/>
              </w:rPr>
              <w:t>2</w:t>
            </w:r>
            <w:r w:rsidRPr="001477B5">
              <w:rPr>
                <w:rFonts w:ascii="Times New Roman" w:hAnsi="Times New Roman" w:cs="Times New Roman"/>
                <w:sz w:val="24"/>
                <w:szCs w:val="24"/>
                <w:lang w:eastAsia="uk-UA"/>
              </w:rPr>
              <w:t>2.0</w:t>
            </w:r>
            <w:r w:rsidRPr="001477B5">
              <w:rPr>
                <w:rFonts w:ascii="Times New Roman" w:hAnsi="Times New Roman" w:cs="Times New Roman"/>
                <w:sz w:val="24"/>
                <w:szCs w:val="24"/>
                <w:lang w:val="en-US" w:eastAsia="uk-UA"/>
              </w:rPr>
              <w:t>9</w:t>
            </w:r>
            <w:r w:rsidRPr="001477B5">
              <w:rPr>
                <w:rFonts w:ascii="Times New Roman" w:hAnsi="Times New Roman" w:cs="Times New Roman"/>
                <w:sz w:val="24"/>
                <w:szCs w:val="24"/>
                <w:lang w:eastAsia="uk-UA"/>
              </w:rPr>
              <w:t>.202</w:t>
            </w:r>
            <w:r w:rsidRPr="001477B5">
              <w:rPr>
                <w:rFonts w:ascii="Times New Roman" w:hAnsi="Times New Roman" w:cs="Times New Roman"/>
                <w:sz w:val="24"/>
                <w:szCs w:val="24"/>
                <w:lang w:val="en-US" w:eastAsia="uk-UA"/>
              </w:rPr>
              <w:t>6</w:t>
            </w:r>
            <w:r w:rsidRPr="001477B5">
              <w:rPr>
                <w:rFonts w:ascii="Times New Roman" w:hAnsi="Times New Roman" w:cs="Times New Roman"/>
                <w:sz w:val="24"/>
                <w:szCs w:val="24"/>
                <w:lang w:eastAsia="uk-UA"/>
              </w:rPr>
              <w:t xml:space="preserve"> </w:t>
            </w:r>
            <w:r w:rsidRPr="008900C3">
              <w:rPr>
                <w:rFonts w:ascii="Times New Roman" w:hAnsi="Times New Roman" w:cs="Times New Roman"/>
                <w:sz w:val="24"/>
                <w:szCs w:val="24"/>
                <w:lang w:eastAsia="uk-UA"/>
              </w:rPr>
              <w:t>№</w:t>
            </w:r>
            <w:r>
              <w:rPr>
                <w:rFonts w:ascii="Times New Roman" w:hAnsi="Times New Roman" w:cs="Times New Roman"/>
                <w:sz w:val="24"/>
                <w:szCs w:val="24"/>
                <w:lang w:val="en-US" w:eastAsia="uk-UA"/>
              </w:rPr>
              <w:t xml:space="preserve"> 227</w:t>
            </w:r>
          </w:p>
        </w:tc>
        <w:tc>
          <w:tcPr>
            <w:tcW w:w="1418" w:type="dxa"/>
            <w:vMerge w:val="restart"/>
            <w:shd w:val="clear" w:color="auto" w:fill="auto"/>
          </w:tcPr>
          <w:p w14:paraId="4CE2E309" w14:textId="0429772E" w:rsidR="00DA405D" w:rsidRDefault="00DA405D" w:rsidP="00DA405D">
            <w:pPr>
              <w:rPr>
                <w:rFonts w:ascii="Times New Roman" w:hAnsi="Times New Roman" w:cs="Times New Roman"/>
                <w:sz w:val="24"/>
                <w:szCs w:val="24"/>
                <w:lang w:eastAsia="uk-UA"/>
              </w:rPr>
            </w:pPr>
            <w:r>
              <w:rPr>
                <w:rFonts w:ascii="Times New Roman" w:hAnsi="Times New Roman" w:cs="Times New Roman"/>
                <w:sz w:val="24"/>
                <w:szCs w:val="24"/>
                <w:lang w:eastAsia="uk-UA"/>
              </w:rPr>
              <w:t>Курило Леся</w:t>
            </w:r>
          </w:p>
        </w:tc>
        <w:tc>
          <w:tcPr>
            <w:tcW w:w="1418" w:type="dxa"/>
            <w:vMerge w:val="restart"/>
            <w:shd w:val="clear" w:color="auto" w:fill="auto"/>
          </w:tcPr>
          <w:p w14:paraId="372CB161" w14:textId="4F47D93A" w:rsidR="00DA405D" w:rsidRDefault="00DA405D" w:rsidP="00DA405D">
            <w:pPr>
              <w:rPr>
                <w:rFonts w:ascii="Times New Roman" w:hAnsi="Times New Roman" w:cs="Times New Roman"/>
                <w:sz w:val="24"/>
                <w:szCs w:val="24"/>
                <w:lang w:eastAsia="ru-RU"/>
              </w:rPr>
            </w:pPr>
            <w:r w:rsidRPr="001F5A97">
              <w:rPr>
                <w:rFonts w:ascii="Times New Roman" w:hAnsi="Times New Roman" w:cs="Times New Roman"/>
                <w:sz w:val="24"/>
                <w:szCs w:val="24"/>
                <w:lang w:eastAsia="uk-UA"/>
              </w:rPr>
              <w:t xml:space="preserve">Заступник начальника управління – начальник відділу </w:t>
            </w:r>
            <w:r w:rsidRPr="00ED1890">
              <w:rPr>
                <w:rFonts w:ascii="Times New Roman" w:hAnsi="Times New Roman" w:cs="Times New Roman"/>
                <w:sz w:val="24"/>
                <w:szCs w:val="24"/>
                <w:lang w:eastAsia="uk-UA"/>
              </w:rPr>
              <w:t>координації, звітності та аналізу, інформаційно-аналітичний, якості перевірок</w:t>
            </w:r>
          </w:p>
        </w:tc>
        <w:tc>
          <w:tcPr>
            <w:tcW w:w="2268" w:type="dxa"/>
            <w:shd w:val="clear" w:color="auto" w:fill="auto"/>
          </w:tcPr>
          <w:p w14:paraId="489D994D" w14:textId="6D46E4BC" w:rsidR="00DA405D" w:rsidRPr="002A481D" w:rsidRDefault="00DA405D" w:rsidP="00DA405D">
            <w:pPr>
              <w:rPr>
                <w:rFonts w:ascii="Times New Roman" w:hAnsi="Times New Roman" w:cs="Times New Roman"/>
                <w:sz w:val="24"/>
                <w:szCs w:val="24"/>
              </w:rPr>
            </w:pPr>
            <w:r w:rsidRPr="00A063D4">
              <w:rPr>
                <w:rFonts w:ascii="Times New Roman" w:hAnsi="Times New Roman" w:cs="Times New Roman"/>
                <w:sz w:val="24"/>
                <w:szCs w:val="24"/>
                <w:lang w:eastAsia="uk-UA"/>
              </w:rPr>
              <w:t xml:space="preserve">Право підписання </w:t>
            </w:r>
            <w:r w:rsidRPr="00146E9E">
              <w:rPr>
                <w:rFonts w:ascii="Times New Roman" w:hAnsi="Times New Roman" w:cs="Times New Roman"/>
                <w:sz w:val="24"/>
                <w:szCs w:val="24"/>
                <w:lang w:eastAsia="uk-UA"/>
              </w:rPr>
              <w:t>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610EE840" w14:textId="54915B90" w:rsidR="00DA405D" w:rsidRPr="002A481D" w:rsidRDefault="00DA405D" w:rsidP="00DA405D">
            <w:pPr>
              <w:rPr>
                <w:rFonts w:ascii="Times New Roman" w:hAnsi="Times New Roman" w:cs="Times New Roman"/>
                <w:sz w:val="24"/>
                <w:szCs w:val="24"/>
              </w:rPr>
            </w:pPr>
            <w:r w:rsidRPr="007B77A9">
              <w:rPr>
                <w:rFonts w:ascii="Times New Roman" w:hAnsi="Times New Roman" w:cs="Times New Roman"/>
                <w:sz w:val="24"/>
                <w:szCs w:val="24"/>
              </w:rPr>
              <w:t>Податковий кодекс України (Закон України від 02 грудня 2010 року № 2755-VI)</w:t>
            </w:r>
            <w:r w:rsidRPr="007B77A9">
              <w:rPr>
                <w:rFonts w:ascii="Times New Roman" w:hAnsi="Times New Roman" w:cs="Times New Roman"/>
                <w:color w:val="000000"/>
                <w:sz w:val="24"/>
                <w:szCs w:val="24"/>
                <w:lang w:bidi="uk-UA"/>
              </w:rPr>
              <w:t xml:space="preserve"> (</w:t>
            </w:r>
            <w:r w:rsidRPr="007B77A9">
              <w:rPr>
                <w:rFonts w:ascii="Times New Roman" w:hAnsi="Times New Roman" w:cs="Times New Roman"/>
                <w:sz w:val="24"/>
                <w:szCs w:val="24"/>
              </w:rPr>
              <w:t xml:space="preserve">підпункт </w:t>
            </w:r>
            <w:r w:rsidRPr="007B77A9">
              <w:rPr>
                <w:rFonts w:ascii="Times New Roman" w:hAnsi="Times New Roman" w:cs="Times New Roman"/>
                <w:color w:val="000000"/>
                <w:sz w:val="24"/>
                <w:szCs w:val="24"/>
                <w:lang w:bidi="uk-UA"/>
              </w:rPr>
              <w:t xml:space="preserve">20.1.2 </w:t>
            </w:r>
            <w:r w:rsidRPr="007B77A9">
              <w:rPr>
                <w:rFonts w:ascii="Times New Roman" w:hAnsi="Times New Roman" w:cs="Times New Roman"/>
                <w:sz w:val="24"/>
                <w:szCs w:val="24"/>
              </w:rPr>
              <w:t xml:space="preserve">пункту </w:t>
            </w:r>
            <w:r w:rsidRPr="007B77A9">
              <w:rPr>
                <w:rFonts w:ascii="Times New Roman" w:hAnsi="Times New Roman" w:cs="Times New Roman"/>
                <w:color w:val="000000"/>
                <w:sz w:val="24"/>
                <w:szCs w:val="24"/>
                <w:lang w:bidi="uk-UA"/>
              </w:rPr>
              <w:t xml:space="preserve">20.1 </w:t>
            </w:r>
            <w:r w:rsidRPr="007B77A9">
              <w:rPr>
                <w:rFonts w:ascii="Times New Roman" w:hAnsi="Times New Roman" w:cs="Times New Roman"/>
                <w:sz w:val="24"/>
                <w:szCs w:val="24"/>
              </w:rPr>
              <w:t>статті</w:t>
            </w:r>
            <w:r>
              <w:rPr>
                <w:rFonts w:ascii="Times New Roman" w:hAnsi="Times New Roman" w:cs="Times New Roman"/>
                <w:color w:val="000000"/>
                <w:sz w:val="24"/>
                <w:szCs w:val="24"/>
                <w:lang w:bidi="uk-UA"/>
              </w:rPr>
              <w:t xml:space="preserve"> 20</w:t>
            </w:r>
            <w:r w:rsidRPr="007B77A9">
              <w:rPr>
                <w:rFonts w:ascii="Times New Roman" w:hAnsi="Times New Roman" w:cs="Times New Roman"/>
                <w:color w:val="000000"/>
                <w:sz w:val="24"/>
                <w:szCs w:val="24"/>
                <w:lang w:bidi="uk-UA"/>
              </w:rPr>
              <w:t>)</w:t>
            </w:r>
            <w:r w:rsidRPr="007B77A9">
              <w:rPr>
                <w:rFonts w:ascii="Times New Roman" w:hAnsi="Times New Roman" w:cs="Times New Roman"/>
                <w:sz w:val="24"/>
                <w:szCs w:val="24"/>
                <w:lang w:eastAsia="uk-UA"/>
              </w:rPr>
              <w:t>;</w:t>
            </w:r>
          </w:p>
        </w:tc>
        <w:tc>
          <w:tcPr>
            <w:tcW w:w="1417" w:type="dxa"/>
            <w:shd w:val="clear" w:color="auto" w:fill="auto"/>
          </w:tcPr>
          <w:p w14:paraId="13F0D1D2" w14:textId="77777777" w:rsidR="00DA405D" w:rsidRPr="00E8407E" w:rsidRDefault="00DA405D" w:rsidP="00DA405D">
            <w:pPr>
              <w:jc w:val="both"/>
              <w:rPr>
                <w:rFonts w:ascii="Times New Roman" w:hAnsi="Times New Roman" w:cs="Times New Roman"/>
                <w:i/>
                <w:iCs/>
                <w:sz w:val="24"/>
                <w:szCs w:val="24"/>
                <w:lang w:eastAsia="uk-UA"/>
              </w:rPr>
            </w:pPr>
          </w:p>
        </w:tc>
      </w:tr>
      <w:tr w:rsidR="00DA405D" w:rsidRPr="00E8407E" w14:paraId="6FAAEF89" w14:textId="77777777" w:rsidTr="009B48F0">
        <w:trPr>
          <w:trHeight w:val="308"/>
        </w:trPr>
        <w:tc>
          <w:tcPr>
            <w:tcW w:w="704" w:type="dxa"/>
            <w:vMerge/>
            <w:shd w:val="clear" w:color="auto" w:fill="auto"/>
          </w:tcPr>
          <w:p w14:paraId="5A3CF67D" w14:textId="77777777" w:rsidR="00DA405D" w:rsidRDefault="00DA405D" w:rsidP="00DA405D">
            <w:pPr>
              <w:jc w:val="both"/>
              <w:rPr>
                <w:rFonts w:ascii="Times New Roman" w:hAnsi="Times New Roman" w:cs="Times New Roman"/>
                <w:sz w:val="24"/>
                <w:szCs w:val="24"/>
                <w:lang w:eastAsia="uk-UA"/>
              </w:rPr>
            </w:pPr>
          </w:p>
        </w:tc>
        <w:tc>
          <w:tcPr>
            <w:tcW w:w="1418" w:type="dxa"/>
            <w:vMerge/>
            <w:shd w:val="clear" w:color="auto" w:fill="auto"/>
          </w:tcPr>
          <w:p w14:paraId="6FC8FA5D" w14:textId="77777777" w:rsidR="00DA405D" w:rsidRPr="00DA405D" w:rsidRDefault="00DA405D" w:rsidP="00DA405D">
            <w:pPr>
              <w:rPr>
                <w:rFonts w:ascii="Times New Roman" w:hAnsi="Times New Roman" w:cs="Times New Roman"/>
                <w:sz w:val="24"/>
                <w:szCs w:val="24"/>
                <w:lang w:val="ru-RU" w:eastAsia="uk-UA"/>
              </w:rPr>
            </w:pPr>
          </w:p>
        </w:tc>
        <w:tc>
          <w:tcPr>
            <w:tcW w:w="1418" w:type="dxa"/>
            <w:vMerge/>
            <w:shd w:val="clear" w:color="auto" w:fill="auto"/>
          </w:tcPr>
          <w:p w14:paraId="0C39C3A4" w14:textId="77777777" w:rsidR="00DA405D" w:rsidRDefault="00DA405D" w:rsidP="00DA405D">
            <w:pPr>
              <w:rPr>
                <w:rFonts w:ascii="Times New Roman" w:hAnsi="Times New Roman" w:cs="Times New Roman"/>
                <w:sz w:val="24"/>
                <w:szCs w:val="24"/>
                <w:lang w:eastAsia="uk-UA"/>
              </w:rPr>
            </w:pPr>
          </w:p>
        </w:tc>
        <w:tc>
          <w:tcPr>
            <w:tcW w:w="1418" w:type="dxa"/>
            <w:vMerge/>
            <w:shd w:val="clear" w:color="auto" w:fill="auto"/>
          </w:tcPr>
          <w:p w14:paraId="1F1315D0" w14:textId="77777777" w:rsidR="00DA405D" w:rsidRPr="001F5A97" w:rsidRDefault="00DA405D" w:rsidP="00DA405D">
            <w:pPr>
              <w:rPr>
                <w:rFonts w:ascii="Times New Roman" w:hAnsi="Times New Roman" w:cs="Times New Roman"/>
                <w:sz w:val="24"/>
                <w:szCs w:val="24"/>
                <w:lang w:eastAsia="uk-UA"/>
              </w:rPr>
            </w:pPr>
          </w:p>
        </w:tc>
        <w:tc>
          <w:tcPr>
            <w:tcW w:w="2268" w:type="dxa"/>
            <w:shd w:val="clear" w:color="auto" w:fill="auto"/>
          </w:tcPr>
          <w:p w14:paraId="3A389EFC" w14:textId="21D2B7E6" w:rsidR="00DA405D" w:rsidRPr="002A481D" w:rsidRDefault="00C12689" w:rsidP="00DA405D">
            <w:pPr>
              <w:rPr>
                <w:rFonts w:ascii="Times New Roman" w:hAnsi="Times New Roman" w:cs="Times New Roman"/>
                <w:sz w:val="24"/>
                <w:szCs w:val="24"/>
              </w:rPr>
            </w:pPr>
            <w:r w:rsidRPr="00146E9E">
              <w:rPr>
                <w:rFonts w:ascii="Times New Roman" w:hAnsi="Times New Roman" w:cs="Times New Roman"/>
                <w:sz w:val="24"/>
                <w:szCs w:val="24"/>
                <w:lang w:eastAsia="uk-UA"/>
              </w:rPr>
              <w:t>Право підписання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2937FBE5" w14:textId="5BE5949E" w:rsidR="00DA405D" w:rsidRPr="002A481D" w:rsidRDefault="00C12689" w:rsidP="00DA405D">
            <w:pPr>
              <w:rPr>
                <w:rFonts w:ascii="Times New Roman" w:hAnsi="Times New Roman" w:cs="Times New Roman"/>
                <w:sz w:val="24"/>
                <w:szCs w:val="24"/>
              </w:rPr>
            </w:pPr>
            <w:r w:rsidRPr="007B77A9">
              <w:rPr>
                <w:rFonts w:ascii="Times New Roman" w:hAnsi="Times New Roman" w:cs="Times New Roman"/>
                <w:sz w:val="24"/>
                <w:szCs w:val="24"/>
              </w:rPr>
              <w:t>Податковий кодекс України (Закон України від 02 грудня 2010 року № 2755-VI)</w:t>
            </w:r>
            <w:r w:rsidRPr="007B77A9">
              <w:rPr>
                <w:rFonts w:ascii="Times New Roman" w:hAnsi="Times New Roman" w:cs="Times New Roman"/>
                <w:color w:val="000000"/>
                <w:sz w:val="24"/>
                <w:szCs w:val="24"/>
                <w:lang w:bidi="uk-UA"/>
              </w:rPr>
              <w:t xml:space="preserve"> </w:t>
            </w:r>
            <w:r w:rsidRPr="00146E9E">
              <w:rPr>
                <w:rFonts w:ascii="Times New Roman" w:hAnsi="Times New Roman" w:cs="Times New Roman"/>
                <w:sz w:val="24"/>
                <w:szCs w:val="24"/>
              </w:rPr>
              <w:t>(пункт 73.3 статті 73</w:t>
            </w:r>
            <w:r w:rsidRPr="007B77A9">
              <w:rPr>
                <w:rFonts w:ascii="Times New Roman" w:hAnsi="Times New Roman" w:cs="Times New Roman"/>
                <w:color w:val="000000"/>
                <w:sz w:val="24"/>
                <w:szCs w:val="24"/>
                <w:lang w:bidi="uk-UA"/>
              </w:rPr>
              <w:t>)</w:t>
            </w:r>
            <w:r w:rsidRPr="007B77A9">
              <w:rPr>
                <w:rFonts w:ascii="Times New Roman" w:hAnsi="Times New Roman" w:cs="Times New Roman"/>
                <w:sz w:val="24"/>
                <w:szCs w:val="24"/>
                <w:lang w:eastAsia="uk-UA"/>
              </w:rPr>
              <w:t>;</w:t>
            </w:r>
          </w:p>
        </w:tc>
        <w:tc>
          <w:tcPr>
            <w:tcW w:w="1417" w:type="dxa"/>
            <w:shd w:val="clear" w:color="auto" w:fill="auto"/>
          </w:tcPr>
          <w:p w14:paraId="63C74B91" w14:textId="77777777" w:rsidR="00DA405D" w:rsidRPr="00E8407E" w:rsidRDefault="00DA405D" w:rsidP="00DA405D">
            <w:pPr>
              <w:jc w:val="both"/>
              <w:rPr>
                <w:rFonts w:ascii="Times New Roman" w:hAnsi="Times New Roman" w:cs="Times New Roman"/>
                <w:i/>
                <w:iCs/>
                <w:sz w:val="24"/>
                <w:szCs w:val="24"/>
                <w:lang w:eastAsia="uk-UA"/>
              </w:rPr>
            </w:pPr>
          </w:p>
        </w:tc>
      </w:tr>
      <w:tr w:rsidR="00DA405D" w:rsidRPr="00E8407E" w14:paraId="3A89CCF1" w14:textId="77777777" w:rsidTr="009B48F0">
        <w:trPr>
          <w:trHeight w:val="342"/>
        </w:trPr>
        <w:tc>
          <w:tcPr>
            <w:tcW w:w="704" w:type="dxa"/>
            <w:vMerge/>
            <w:shd w:val="clear" w:color="auto" w:fill="auto"/>
          </w:tcPr>
          <w:p w14:paraId="7D2B2553" w14:textId="77777777" w:rsidR="00DA405D" w:rsidRDefault="00DA405D" w:rsidP="00DA405D">
            <w:pPr>
              <w:jc w:val="both"/>
              <w:rPr>
                <w:rFonts w:ascii="Times New Roman" w:hAnsi="Times New Roman" w:cs="Times New Roman"/>
                <w:sz w:val="24"/>
                <w:szCs w:val="24"/>
                <w:lang w:eastAsia="uk-UA"/>
              </w:rPr>
            </w:pPr>
          </w:p>
        </w:tc>
        <w:tc>
          <w:tcPr>
            <w:tcW w:w="1418" w:type="dxa"/>
            <w:vMerge/>
            <w:shd w:val="clear" w:color="auto" w:fill="auto"/>
          </w:tcPr>
          <w:p w14:paraId="7B43C94D" w14:textId="77777777" w:rsidR="00DA405D" w:rsidRPr="00DA405D" w:rsidRDefault="00DA405D" w:rsidP="00DA405D">
            <w:pPr>
              <w:rPr>
                <w:rFonts w:ascii="Times New Roman" w:hAnsi="Times New Roman" w:cs="Times New Roman"/>
                <w:sz w:val="24"/>
                <w:szCs w:val="24"/>
                <w:lang w:val="ru-RU" w:eastAsia="uk-UA"/>
              </w:rPr>
            </w:pPr>
          </w:p>
        </w:tc>
        <w:tc>
          <w:tcPr>
            <w:tcW w:w="1418" w:type="dxa"/>
            <w:vMerge/>
            <w:shd w:val="clear" w:color="auto" w:fill="auto"/>
          </w:tcPr>
          <w:p w14:paraId="728E7B64" w14:textId="77777777" w:rsidR="00DA405D" w:rsidRDefault="00DA405D" w:rsidP="00DA405D">
            <w:pPr>
              <w:rPr>
                <w:rFonts w:ascii="Times New Roman" w:hAnsi="Times New Roman" w:cs="Times New Roman"/>
                <w:sz w:val="24"/>
                <w:szCs w:val="24"/>
                <w:lang w:eastAsia="uk-UA"/>
              </w:rPr>
            </w:pPr>
          </w:p>
        </w:tc>
        <w:tc>
          <w:tcPr>
            <w:tcW w:w="1418" w:type="dxa"/>
            <w:vMerge/>
            <w:shd w:val="clear" w:color="auto" w:fill="auto"/>
          </w:tcPr>
          <w:p w14:paraId="5F20A53C" w14:textId="77777777" w:rsidR="00DA405D" w:rsidRPr="001F5A97" w:rsidRDefault="00DA405D" w:rsidP="00DA405D">
            <w:pPr>
              <w:rPr>
                <w:rFonts w:ascii="Times New Roman" w:hAnsi="Times New Roman" w:cs="Times New Roman"/>
                <w:sz w:val="24"/>
                <w:szCs w:val="24"/>
                <w:lang w:eastAsia="uk-UA"/>
              </w:rPr>
            </w:pPr>
          </w:p>
        </w:tc>
        <w:tc>
          <w:tcPr>
            <w:tcW w:w="2268" w:type="dxa"/>
            <w:shd w:val="clear" w:color="auto" w:fill="auto"/>
          </w:tcPr>
          <w:p w14:paraId="026FDD05" w14:textId="7DB1780E" w:rsidR="00DA405D" w:rsidRPr="002A481D" w:rsidRDefault="00C12689" w:rsidP="00DA405D">
            <w:pPr>
              <w:rPr>
                <w:rFonts w:ascii="Times New Roman" w:hAnsi="Times New Roman" w:cs="Times New Roman"/>
                <w:sz w:val="24"/>
                <w:szCs w:val="24"/>
              </w:rPr>
            </w:pPr>
            <w:r>
              <w:rPr>
                <w:rFonts w:ascii="Times New Roman" w:hAnsi="Times New Roman" w:cs="Times New Roman"/>
                <w:sz w:val="24"/>
                <w:szCs w:val="24"/>
                <w:lang w:eastAsia="uk-UA"/>
              </w:rPr>
              <w:t>П</w:t>
            </w:r>
            <w:r w:rsidRPr="00A063D4">
              <w:rPr>
                <w:rFonts w:ascii="Times New Roman" w:hAnsi="Times New Roman" w:cs="Times New Roman"/>
                <w:sz w:val="24"/>
                <w:szCs w:val="24"/>
                <w:lang w:eastAsia="uk-UA"/>
              </w:rPr>
              <w:t xml:space="preserve">раво підписання </w:t>
            </w:r>
            <w:r w:rsidRPr="007B77A9">
              <w:rPr>
                <w:rFonts w:ascii="Times New Roman" w:hAnsi="Times New Roman" w:cs="Times New Roman"/>
                <w:sz w:val="24"/>
                <w:szCs w:val="24"/>
                <w:lang w:eastAsia="uk-UA"/>
              </w:rPr>
              <w:t>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187EC3B6" w14:textId="735FC787" w:rsidR="00DA405D" w:rsidRPr="002A481D" w:rsidRDefault="00C12689" w:rsidP="00DA405D">
            <w:pPr>
              <w:rPr>
                <w:rFonts w:ascii="Times New Roman" w:hAnsi="Times New Roman" w:cs="Times New Roman"/>
                <w:sz w:val="24"/>
                <w:szCs w:val="24"/>
              </w:rPr>
            </w:pPr>
            <w:r w:rsidRPr="007B77A9">
              <w:rPr>
                <w:rFonts w:ascii="Times New Roman" w:hAnsi="Times New Roman" w:cs="Times New Roman"/>
                <w:sz w:val="24"/>
                <w:szCs w:val="24"/>
              </w:rPr>
              <w:t>Податковий кодекс України (Закон України від 02 грудня 2010 року № 2755-VI)</w:t>
            </w:r>
            <w:r w:rsidRPr="007B77A9">
              <w:rPr>
                <w:rFonts w:ascii="Times New Roman" w:hAnsi="Times New Roman" w:cs="Times New Roman"/>
                <w:color w:val="000000"/>
                <w:sz w:val="24"/>
                <w:szCs w:val="24"/>
                <w:lang w:bidi="uk-UA"/>
              </w:rPr>
              <w:t xml:space="preserve"> (</w:t>
            </w:r>
            <w:r w:rsidRPr="007B77A9">
              <w:rPr>
                <w:rFonts w:ascii="Times New Roman" w:hAnsi="Times New Roman" w:cs="Times New Roman"/>
                <w:sz w:val="24"/>
                <w:szCs w:val="24"/>
              </w:rPr>
              <w:t>підпункт 20.1.3 пункту 20.1 статті 20);</w:t>
            </w:r>
          </w:p>
        </w:tc>
        <w:tc>
          <w:tcPr>
            <w:tcW w:w="1417" w:type="dxa"/>
            <w:shd w:val="clear" w:color="auto" w:fill="auto"/>
          </w:tcPr>
          <w:p w14:paraId="5226EE1E" w14:textId="77777777" w:rsidR="00DA405D" w:rsidRPr="00E8407E" w:rsidRDefault="00DA405D" w:rsidP="00DA405D">
            <w:pPr>
              <w:jc w:val="both"/>
              <w:rPr>
                <w:rFonts w:ascii="Times New Roman" w:hAnsi="Times New Roman" w:cs="Times New Roman"/>
                <w:i/>
                <w:iCs/>
                <w:sz w:val="24"/>
                <w:szCs w:val="24"/>
                <w:lang w:eastAsia="uk-UA"/>
              </w:rPr>
            </w:pPr>
          </w:p>
        </w:tc>
      </w:tr>
      <w:tr w:rsidR="00DA405D" w:rsidRPr="00E8407E" w14:paraId="5F7AEC5E" w14:textId="77777777" w:rsidTr="009B48F0">
        <w:trPr>
          <w:trHeight w:val="375"/>
        </w:trPr>
        <w:tc>
          <w:tcPr>
            <w:tcW w:w="704" w:type="dxa"/>
            <w:vMerge/>
            <w:shd w:val="clear" w:color="auto" w:fill="auto"/>
          </w:tcPr>
          <w:p w14:paraId="22466141" w14:textId="77777777" w:rsidR="00DA405D" w:rsidRDefault="00DA405D" w:rsidP="00DA405D">
            <w:pPr>
              <w:jc w:val="both"/>
              <w:rPr>
                <w:rFonts w:ascii="Times New Roman" w:hAnsi="Times New Roman" w:cs="Times New Roman"/>
                <w:sz w:val="24"/>
                <w:szCs w:val="24"/>
                <w:lang w:eastAsia="uk-UA"/>
              </w:rPr>
            </w:pPr>
          </w:p>
        </w:tc>
        <w:tc>
          <w:tcPr>
            <w:tcW w:w="1418" w:type="dxa"/>
            <w:vMerge/>
            <w:shd w:val="clear" w:color="auto" w:fill="auto"/>
          </w:tcPr>
          <w:p w14:paraId="010DCA91" w14:textId="77777777" w:rsidR="00DA405D" w:rsidRPr="00C12689" w:rsidRDefault="00DA405D" w:rsidP="00DA405D">
            <w:pPr>
              <w:rPr>
                <w:rFonts w:ascii="Times New Roman" w:hAnsi="Times New Roman" w:cs="Times New Roman"/>
                <w:sz w:val="24"/>
                <w:szCs w:val="24"/>
                <w:lang w:eastAsia="uk-UA"/>
              </w:rPr>
            </w:pPr>
          </w:p>
        </w:tc>
        <w:tc>
          <w:tcPr>
            <w:tcW w:w="1418" w:type="dxa"/>
            <w:vMerge/>
            <w:shd w:val="clear" w:color="auto" w:fill="auto"/>
          </w:tcPr>
          <w:p w14:paraId="0920C8E3" w14:textId="77777777" w:rsidR="00DA405D" w:rsidRDefault="00DA405D" w:rsidP="00DA405D">
            <w:pPr>
              <w:rPr>
                <w:rFonts w:ascii="Times New Roman" w:hAnsi="Times New Roman" w:cs="Times New Roman"/>
                <w:sz w:val="24"/>
                <w:szCs w:val="24"/>
                <w:lang w:eastAsia="uk-UA"/>
              </w:rPr>
            </w:pPr>
          </w:p>
        </w:tc>
        <w:tc>
          <w:tcPr>
            <w:tcW w:w="1418" w:type="dxa"/>
            <w:vMerge/>
            <w:shd w:val="clear" w:color="auto" w:fill="auto"/>
          </w:tcPr>
          <w:p w14:paraId="49C76663" w14:textId="77777777" w:rsidR="00DA405D" w:rsidRPr="001F5A97" w:rsidRDefault="00DA405D" w:rsidP="00DA405D">
            <w:pPr>
              <w:rPr>
                <w:rFonts w:ascii="Times New Roman" w:hAnsi="Times New Roman" w:cs="Times New Roman"/>
                <w:sz w:val="24"/>
                <w:szCs w:val="24"/>
                <w:lang w:eastAsia="uk-UA"/>
              </w:rPr>
            </w:pPr>
          </w:p>
        </w:tc>
        <w:tc>
          <w:tcPr>
            <w:tcW w:w="2268" w:type="dxa"/>
            <w:shd w:val="clear" w:color="auto" w:fill="auto"/>
          </w:tcPr>
          <w:p w14:paraId="01AFB29B" w14:textId="0C7AEEAC" w:rsidR="00DA405D" w:rsidRPr="002A481D" w:rsidRDefault="009C29B5" w:rsidP="00DA405D">
            <w:pPr>
              <w:rPr>
                <w:rFonts w:ascii="Times New Roman" w:hAnsi="Times New Roman" w:cs="Times New Roman"/>
                <w:sz w:val="24"/>
                <w:szCs w:val="24"/>
              </w:rPr>
            </w:pPr>
            <w:r>
              <w:rPr>
                <w:rFonts w:ascii="Times New Roman" w:hAnsi="Times New Roman" w:cs="Times New Roman"/>
                <w:sz w:val="24"/>
                <w:szCs w:val="24"/>
                <w:lang w:eastAsia="uk-UA"/>
              </w:rPr>
              <w:t>П</w:t>
            </w:r>
            <w:r w:rsidRPr="00A063D4">
              <w:rPr>
                <w:rFonts w:ascii="Times New Roman" w:hAnsi="Times New Roman" w:cs="Times New Roman"/>
                <w:sz w:val="24"/>
                <w:szCs w:val="24"/>
                <w:lang w:eastAsia="uk-UA"/>
              </w:rPr>
              <w:t>раво підписання</w:t>
            </w:r>
            <w:r>
              <w:rPr>
                <w:rFonts w:ascii="Times New Roman" w:hAnsi="Times New Roman" w:cs="Times New Roman"/>
                <w:sz w:val="24"/>
                <w:szCs w:val="24"/>
                <w:lang w:eastAsia="uk-UA"/>
              </w:rPr>
              <w:t xml:space="preserve"> </w:t>
            </w:r>
            <w:r w:rsidRPr="007B77A9">
              <w:rPr>
                <w:rFonts w:ascii="Times New Roman" w:hAnsi="Times New Roman" w:cs="Times New Roman"/>
                <w:sz w:val="24"/>
                <w:szCs w:val="24"/>
                <w:lang w:eastAsia="uk-UA"/>
              </w:rPr>
              <w:t xml:space="preserve"> відповідей органам державної влади та місцевого самоврядування на їх письмовий запит щодо відкритої податкової інформації</w:t>
            </w:r>
          </w:p>
        </w:tc>
        <w:tc>
          <w:tcPr>
            <w:tcW w:w="1973" w:type="dxa"/>
            <w:shd w:val="clear" w:color="auto" w:fill="auto"/>
          </w:tcPr>
          <w:p w14:paraId="4C639CCE" w14:textId="6987A902" w:rsidR="00DA405D" w:rsidRPr="002A481D" w:rsidRDefault="009C29B5" w:rsidP="00DA405D">
            <w:pPr>
              <w:rPr>
                <w:rFonts w:ascii="Times New Roman" w:hAnsi="Times New Roman" w:cs="Times New Roman"/>
                <w:sz w:val="24"/>
                <w:szCs w:val="24"/>
              </w:rPr>
            </w:pPr>
            <w:r w:rsidRPr="007B77A9">
              <w:rPr>
                <w:rFonts w:ascii="Times New Roman" w:hAnsi="Times New Roman" w:cs="Times New Roman"/>
                <w:sz w:val="24"/>
                <w:szCs w:val="24"/>
              </w:rPr>
              <w:t>Податковий кодекс України (Закон України від 02 грудня 2010 року № 2755-VI)</w:t>
            </w:r>
            <w:r>
              <w:rPr>
                <w:rFonts w:ascii="Times New Roman" w:hAnsi="Times New Roman" w:cs="Times New Roman"/>
                <w:sz w:val="24"/>
                <w:szCs w:val="24"/>
              </w:rPr>
              <w:t xml:space="preserve"> </w:t>
            </w:r>
            <w:r w:rsidRPr="007B77A9">
              <w:rPr>
                <w:rFonts w:ascii="Times New Roman" w:hAnsi="Times New Roman" w:cs="Times New Roman"/>
                <w:sz w:val="24"/>
                <w:szCs w:val="24"/>
              </w:rPr>
              <w:t>(підпункт 21.1.7 пункту 21.1 статті 21 Кодексу);</w:t>
            </w:r>
          </w:p>
        </w:tc>
        <w:tc>
          <w:tcPr>
            <w:tcW w:w="1417" w:type="dxa"/>
            <w:shd w:val="clear" w:color="auto" w:fill="auto"/>
          </w:tcPr>
          <w:p w14:paraId="24836308" w14:textId="77777777" w:rsidR="00DA405D" w:rsidRPr="00E8407E" w:rsidRDefault="00DA405D" w:rsidP="00DA405D">
            <w:pPr>
              <w:jc w:val="both"/>
              <w:rPr>
                <w:rFonts w:ascii="Times New Roman" w:hAnsi="Times New Roman" w:cs="Times New Roman"/>
                <w:i/>
                <w:iCs/>
                <w:sz w:val="24"/>
                <w:szCs w:val="24"/>
                <w:lang w:eastAsia="uk-UA"/>
              </w:rPr>
            </w:pPr>
          </w:p>
        </w:tc>
      </w:tr>
      <w:tr w:rsidR="00DA405D" w:rsidRPr="00E8407E" w14:paraId="26C962BA" w14:textId="77777777" w:rsidTr="009B48F0">
        <w:trPr>
          <w:trHeight w:val="392"/>
        </w:trPr>
        <w:tc>
          <w:tcPr>
            <w:tcW w:w="704" w:type="dxa"/>
            <w:vMerge/>
            <w:shd w:val="clear" w:color="auto" w:fill="auto"/>
          </w:tcPr>
          <w:p w14:paraId="33305C94" w14:textId="77777777" w:rsidR="00DA405D" w:rsidRDefault="00DA405D" w:rsidP="00DA405D">
            <w:pPr>
              <w:jc w:val="both"/>
              <w:rPr>
                <w:rFonts w:ascii="Times New Roman" w:hAnsi="Times New Roman" w:cs="Times New Roman"/>
                <w:sz w:val="24"/>
                <w:szCs w:val="24"/>
                <w:lang w:eastAsia="uk-UA"/>
              </w:rPr>
            </w:pPr>
          </w:p>
        </w:tc>
        <w:tc>
          <w:tcPr>
            <w:tcW w:w="1418" w:type="dxa"/>
            <w:vMerge/>
            <w:shd w:val="clear" w:color="auto" w:fill="auto"/>
          </w:tcPr>
          <w:p w14:paraId="615C5A94" w14:textId="77777777" w:rsidR="00DA405D" w:rsidRPr="00C12689" w:rsidRDefault="00DA405D" w:rsidP="00DA405D">
            <w:pPr>
              <w:rPr>
                <w:rFonts w:ascii="Times New Roman" w:hAnsi="Times New Roman" w:cs="Times New Roman"/>
                <w:sz w:val="24"/>
                <w:szCs w:val="24"/>
                <w:lang w:eastAsia="uk-UA"/>
              </w:rPr>
            </w:pPr>
          </w:p>
        </w:tc>
        <w:tc>
          <w:tcPr>
            <w:tcW w:w="1418" w:type="dxa"/>
            <w:vMerge/>
            <w:shd w:val="clear" w:color="auto" w:fill="auto"/>
          </w:tcPr>
          <w:p w14:paraId="2F0BBE2D" w14:textId="77777777" w:rsidR="00DA405D" w:rsidRDefault="00DA405D" w:rsidP="00DA405D">
            <w:pPr>
              <w:rPr>
                <w:rFonts w:ascii="Times New Roman" w:hAnsi="Times New Roman" w:cs="Times New Roman"/>
                <w:sz w:val="24"/>
                <w:szCs w:val="24"/>
                <w:lang w:eastAsia="uk-UA"/>
              </w:rPr>
            </w:pPr>
          </w:p>
        </w:tc>
        <w:tc>
          <w:tcPr>
            <w:tcW w:w="1418" w:type="dxa"/>
            <w:vMerge/>
            <w:shd w:val="clear" w:color="auto" w:fill="auto"/>
          </w:tcPr>
          <w:p w14:paraId="708B9917" w14:textId="77777777" w:rsidR="00DA405D" w:rsidRPr="001F5A97" w:rsidRDefault="00DA405D" w:rsidP="00DA405D">
            <w:pPr>
              <w:rPr>
                <w:rFonts w:ascii="Times New Roman" w:hAnsi="Times New Roman" w:cs="Times New Roman"/>
                <w:sz w:val="24"/>
                <w:szCs w:val="24"/>
                <w:lang w:eastAsia="uk-UA"/>
              </w:rPr>
            </w:pPr>
          </w:p>
        </w:tc>
        <w:tc>
          <w:tcPr>
            <w:tcW w:w="2268" w:type="dxa"/>
            <w:shd w:val="clear" w:color="auto" w:fill="auto"/>
          </w:tcPr>
          <w:p w14:paraId="367CF1E8" w14:textId="631C72D9" w:rsidR="00DA405D" w:rsidRPr="002A481D" w:rsidRDefault="009C29B5" w:rsidP="00DA405D">
            <w:pPr>
              <w:rPr>
                <w:rFonts w:ascii="Times New Roman" w:hAnsi="Times New Roman" w:cs="Times New Roman"/>
                <w:sz w:val="24"/>
                <w:szCs w:val="24"/>
              </w:rPr>
            </w:pPr>
            <w:r>
              <w:rPr>
                <w:rFonts w:ascii="Times New Roman" w:hAnsi="Times New Roman" w:cs="Times New Roman"/>
                <w:sz w:val="24"/>
                <w:szCs w:val="24"/>
                <w:lang w:eastAsia="uk-UA"/>
              </w:rPr>
              <w:t xml:space="preserve">Право </w:t>
            </w:r>
            <w:r w:rsidRPr="003D4889">
              <w:rPr>
                <w:rFonts w:ascii="Times New Roman" w:hAnsi="Times New Roman" w:cs="Times New Roman"/>
                <w:sz w:val="24"/>
                <w:szCs w:val="24"/>
                <w:lang w:eastAsia="uk-UA"/>
              </w:rPr>
              <w:t>підписання листа - вимоги під час проведення перевірок від платників податків, що перевіряються, проведення інвентаризації основних засобів, товарно-матеріальних цінностей, коштів, зняття залишків товарно-матеріальних цінностей, готівки з використанням інформації та документів щодо результатів такої інвентаризації за наслідками таких перевірок або під час наступних заходів податкового контролю</w:t>
            </w:r>
          </w:p>
        </w:tc>
        <w:tc>
          <w:tcPr>
            <w:tcW w:w="1973" w:type="dxa"/>
            <w:shd w:val="clear" w:color="auto" w:fill="auto"/>
          </w:tcPr>
          <w:p w14:paraId="72591025" w14:textId="4966F5BB" w:rsidR="00DA405D" w:rsidRPr="002A481D" w:rsidRDefault="009C29B5" w:rsidP="00DA405D">
            <w:pPr>
              <w:rPr>
                <w:rFonts w:ascii="Times New Roman" w:hAnsi="Times New Roman" w:cs="Times New Roman"/>
                <w:sz w:val="24"/>
                <w:szCs w:val="24"/>
              </w:rPr>
            </w:pPr>
            <w:r w:rsidRPr="007B77A9">
              <w:rPr>
                <w:rFonts w:ascii="Times New Roman" w:hAnsi="Times New Roman" w:cs="Times New Roman"/>
                <w:sz w:val="24"/>
                <w:szCs w:val="24"/>
              </w:rPr>
              <w:t>Податковий кодекс України (Закон України від 02 грудня 2010 року № 2755-VI)</w:t>
            </w:r>
            <w:r>
              <w:rPr>
                <w:rFonts w:ascii="Times New Roman" w:hAnsi="Times New Roman" w:cs="Times New Roman"/>
                <w:sz w:val="24"/>
                <w:szCs w:val="24"/>
              </w:rPr>
              <w:t xml:space="preserve"> </w:t>
            </w:r>
            <w:r w:rsidRPr="003D4889">
              <w:rPr>
                <w:rFonts w:ascii="Times New Roman" w:hAnsi="Times New Roman" w:cs="Times New Roman"/>
                <w:sz w:val="24"/>
                <w:szCs w:val="24"/>
              </w:rPr>
              <w:t>(підпункт 20.1.9 пункту 20.1 статті 20 Кодексу);</w:t>
            </w:r>
          </w:p>
        </w:tc>
        <w:tc>
          <w:tcPr>
            <w:tcW w:w="1417" w:type="dxa"/>
            <w:shd w:val="clear" w:color="auto" w:fill="auto"/>
          </w:tcPr>
          <w:p w14:paraId="5DCD447D" w14:textId="77777777" w:rsidR="00DA405D" w:rsidRPr="00E8407E" w:rsidRDefault="00DA405D" w:rsidP="00DA405D">
            <w:pPr>
              <w:jc w:val="both"/>
              <w:rPr>
                <w:rFonts w:ascii="Times New Roman" w:hAnsi="Times New Roman" w:cs="Times New Roman"/>
                <w:i/>
                <w:iCs/>
                <w:sz w:val="24"/>
                <w:szCs w:val="24"/>
                <w:lang w:eastAsia="uk-UA"/>
              </w:rPr>
            </w:pPr>
          </w:p>
        </w:tc>
      </w:tr>
      <w:tr w:rsidR="00DA405D" w:rsidRPr="00E8407E" w14:paraId="63332D8E" w14:textId="77777777" w:rsidTr="009B48F0">
        <w:trPr>
          <w:trHeight w:val="441"/>
        </w:trPr>
        <w:tc>
          <w:tcPr>
            <w:tcW w:w="704" w:type="dxa"/>
            <w:vMerge/>
            <w:shd w:val="clear" w:color="auto" w:fill="auto"/>
          </w:tcPr>
          <w:p w14:paraId="6F27D519" w14:textId="77777777" w:rsidR="00DA405D" w:rsidRDefault="00DA405D" w:rsidP="00DA405D">
            <w:pPr>
              <w:jc w:val="both"/>
              <w:rPr>
                <w:rFonts w:ascii="Times New Roman" w:hAnsi="Times New Roman" w:cs="Times New Roman"/>
                <w:sz w:val="24"/>
                <w:szCs w:val="24"/>
                <w:lang w:eastAsia="uk-UA"/>
              </w:rPr>
            </w:pPr>
          </w:p>
        </w:tc>
        <w:tc>
          <w:tcPr>
            <w:tcW w:w="1418" w:type="dxa"/>
            <w:vMerge/>
            <w:shd w:val="clear" w:color="auto" w:fill="auto"/>
          </w:tcPr>
          <w:p w14:paraId="662714D1" w14:textId="77777777" w:rsidR="00DA405D" w:rsidRPr="00C12689" w:rsidRDefault="00DA405D" w:rsidP="00DA405D">
            <w:pPr>
              <w:rPr>
                <w:rFonts w:ascii="Times New Roman" w:hAnsi="Times New Roman" w:cs="Times New Roman"/>
                <w:sz w:val="24"/>
                <w:szCs w:val="24"/>
                <w:lang w:eastAsia="uk-UA"/>
              </w:rPr>
            </w:pPr>
          </w:p>
        </w:tc>
        <w:tc>
          <w:tcPr>
            <w:tcW w:w="1418" w:type="dxa"/>
            <w:vMerge/>
            <w:shd w:val="clear" w:color="auto" w:fill="auto"/>
          </w:tcPr>
          <w:p w14:paraId="04569622" w14:textId="77777777" w:rsidR="00DA405D" w:rsidRDefault="00DA405D" w:rsidP="00DA405D">
            <w:pPr>
              <w:rPr>
                <w:rFonts w:ascii="Times New Roman" w:hAnsi="Times New Roman" w:cs="Times New Roman"/>
                <w:sz w:val="24"/>
                <w:szCs w:val="24"/>
                <w:lang w:eastAsia="uk-UA"/>
              </w:rPr>
            </w:pPr>
          </w:p>
        </w:tc>
        <w:tc>
          <w:tcPr>
            <w:tcW w:w="1418" w:type="dxa"/>
            <w:vMerge/>
            <w:shd w:val="clear" w:color="auto" w:fill="auto"/>
          </w:tcPr>
          <w:p w14:paraId="08CA41AA" w14:textId="77777777" w:rsidR="00DA405D" w:rsidRPr="001F5A97" w:rsidRDefault="00DA405D" w:rsidP="00DA405D">
            <w:pPr>
              <w:rPr>
                <w:rFonts w:ascii="Times New Roman" w:hAnsi="Times New Roman" w:cs="Times New Roman"/>
                <w:sz w:val="24"/>
                <w:szCs w:val="24"/>
                <w:lang w:eastAsia="uk-UA"/>
              </w:rPr>
            </w:pPr>
          </w:p>
        </w:tc>
        <w:tc>
          <w:tcPr>
            <w:tcW w:w="2268" w:type="dxa"/>
            <w:shd w:val="clear" w:color="auto" w:fill="auto"/>
          </w:tcPr>
          <w:p w14:paraId="5245C9C8" w14:textId="58944A95" w:rsidR="00DA405D" w:rsidRPr="002A481D" w:rsidRDefault="00C75AF2" w:rsidP="00DA405D">
            <w:pPr>
              <w:rPr>
                <w:rFonts w:ascii="Times New Roman" w:hAnsi="Times New Roman" w:cs="Times New Roman"/>
                <w:sz w:val="24"/>
                <w:szCs w:val="24"/>
              </w:rPr>
            </w:pPr>
            <w:r>
              <w:rPr>
                <w:rFonts w:ascii="Times New Roman" w:hAnsi="Times New Roman" w:cs="Times New Roman"/>
                <w:sz w:val="24"/>
                <w:szCs w:val="24"/>
                <w:lang w:eastAsia="uk-UA"/>
              </w:rPr>
              <w:t xml:space="preserve">Право </w:t>
            </w:r>
            <w:r w:rsidRPr="003D4889">
              <w:rPr>
                <w:rFonts w:ascii="Times New Roman" w:hAnsi="Times New Roman" w:cs="Times New Roman"/>
                <w:sz w:val="24"/>
                <w:szCs w:val="24"/>
                <w:lang w:eastAsia="uk-UA"/>
              </w:rPr>
              <w:t>підписання письмового запиту про надання платником податків первинних документів, що використовуються в бухгалтерському обліку, регістри, фінансову, статистичну та іншу звітність, пов'язану з обчисленням і сплатою податків, зборів, платежів, виконанням вимог законодавства, контроль за додержанням якого покладено на контролюючі органи</w:t>
            </w:r>
          </w:p>
        </w:tc>
        <w:tc>
          <w:tcPr>
            <w:tcW w:w="1973" w:type="dxa"/>
            <w:shd w:val="clear" w:color="auto" w:fill="auto"/>
          </w:tcPr>
          <w:p w14:paraId="5A5AF23E" w14:textId="65B0E0EF" w:rsidR="00DA405D" w:rsidRPr="002A481D" w:rsidRDefault="00C75AF2" w:rsidP="00DA405D">
            <w:pPr>
              <w:rPr>
                <w:rFonts w:ascii="Times New Roman" w:hAnsi="Times New Roman" w:cs="Times New Roman"/>
                <w:sz w:val="24"/>
                <w:szCs w:val="24"/>
              </w:rPr>
            </w:pPr>
            <w:r w:rsidRPr="007B77A9">
              <w:rPr>
                <w:rFonts w:ascii="Times New Roman" w:hAnsi="Times New Roman" w:cs="Times New Roman"/>
                <w:sz w:val="24"/>
                <w:szCs w:val="24"/>
              </w:rPr>
              <w:t>Податковий кодекс України (Закон України від 02 грудня 2010 року № 2755-VI)</w:t>
            </w:r>
            <w:r>
              <w:rPr>
                <w:rFonts w:ascii="Times New Roman" w:hAnsi="Times New Roman" w:cs="Times New Roman"/>
                <w:sz w:val="24"/>
                <w:szCs w:val="24"/>
              </w:rPr>
              <w:t xml:space="preserve"> </w:t>
            </w:r>
            <w:r w:rsidRPr="003D4889">
              <w:rPr>
                <w:rFonts w:ascii="Times New Roman" w:hAnsi="Times New Roman" w:cs="Times New Roman"/>
                <w:sz w:val="24"/>
                <w:szCs w:val="24"/>
              </w:rPr>
              <w:t>(підпункт 20.1.6 пункту 20.1 статті 20 Кодексу);</w:t>
            </w:r>
          </w:p>
        </w:tc>
        <w:tc>
          <w:tcPr>
            <w:tcW w:w="1417" w:type="dxa"/>
            <w:shd w:val="clear" w:color="auto" w:fill="auto"/>
          </w:tcPr>
          <w:p w14:paraId="6E0C26A3" w14:textId="77777777" w:rsidR="00DA405D" w:rsidRPr="00E8407E" w:rsidRDefault="00DA405D" w:rsidP="00DA405D">
            <w:pPr>
              <w:jc w:val="both"/>
              <w:rPr>
                <w:rFonts w:ascii="Times New Roman" w:hAnsi="Times New Roman" w:cs="Times New Roman"/>
                <w:i/>
                <w:iCs/>
                <w:sz w:val="24"/>
                <w:szCs w:val="24"/>
                <w:lang w:eastAsia="uk-UA"/>
              </w:rPr>
            </w:pPr>
          </w:p>
        </w:tc>
      </w:tr>
      <w:tr w:rsidR="00DA405D" w:rsidRPr="00E8407E" w14:paraId="4C0863CC" w14:textId="77777777" w:rsidTr="009B48F0">
        <w:trPr>
          <w:trHeight w:val="333"/>
        </w:trPr>
        <w:tc>
          <w:tcPr>
            <w:tcW w:w="704" w:type="dxa"/>
            <w:vMerge/>
            <w:shd w:val="clear" w:color="auto" w:fill="auto"/>
          </w:tcPr>
          <w:p w14:paraId="39E26B3A" w14:textId="77777777" w:rsidR="00DA405D" w:rsidRDefault="00DA405D" w:rsidP="00DA405D">
            <w:pPr>
              <w:jc w:val="both"/>
              <w:rPr>
                <w:rFonts w:ascii="Times New Roman" w:hAnsi="Times New Roman" w:cs="Times New Roman"/>
                <w:sz w:val="24"/>
                <w:szCs w:val="24"/>
                <w:lang w:eastAsia="uk-UA"/>
              </w:rPr>
            </w:pPr>
          </w:p>
        </w:tc>
        <w:tc>
          <w:tcPr>
            <w:tcW w:w="1418" w:type="dxa"/>
            <w:vMerge/>
            <w:shd w:val="clear" w:color="auto" w:fill="auto"/>
          </w:tcPr>
          <w:p w14:paraId="3E3863FE" w14:textId="77777777" w:rsidR="00DA405D" w:rsidRPr="00C12689" w:rsidRDefault="00DA405D" w:rsidP="00DA405D">
            <w:pPr>
              <w:rPr>
                <w:rFonts w:ascii="Times New Roman" w:hAnsi="Times New Roman" w:cs="Times New Roman"/>
                <w:sz w:val="24"/>
                <w:szCs w:val="24"/>
                <w:lang w:eastAsia="uk-UA"/>
              </w:rPr>
            </w:pPr>
          </w:p>
        </w:tc>
        <w:tc>
          <w:tcPr>
            <w:tcW w:w="1418" w:type="dxa"/>
            <w:vMerge/>
            <w:shd w:val="clear" w:color="auto" w:fill="auto"/>
          </w:tcPr>
          <w:p w14:paraId="1460CB89" w14:textId="77777777" w:rsidR="00DA405D" w:rsidRDefault="00DA405D" w:rsidP="00DA405D">
            <w:pPr>
              <w:rPr>
                <w:rFonts w:ascii="Times New Roman" w:hAnsi="Times New Roman" w:cs="Times New Roman"/>
                <w:sz w:val="24"/>
                <w:szCs w:val="24"/>
                <w:lang w:eastAsia="uk-UA"/>
              </w:rPr>
            </w:pPr>
          </w:p>
        </w:tc>
        <w:tc>
          <w:tcPr>
            <w:tcW w:w="1418" w:type="dxa"/>
            <w:vMerge/>
            <w:shd w:val="clear" w:color="auto" w:fill="auto"/>
          </w:tcPr>
          <w:p w14:paraId="606D0C74" w14:textId="77777777" w:rsidR="00DA405D" w:rsidRPr="001F5A97" w:rsidRDefault="00DA405D" w:rsidP="00DA405D">
            <w:pPr>
              <w:rPr>
                <w:rFonts w:ascii="Times New Roman" w:hAnsi="Times New Roman" w:cs="Times New Roman"/>
                <w:sz w:val="24"/>
                <w:szCs w:val="24"/>
                <w:lang w:eastAsia="uk-UA"/>
              </w:rPr>
            </w:pPr>
          </w:p>
        </w:tc>
        <w:tc>
          <w:tcPr>
            <w:tcW w:w="2268" w:type="dxa"/>
            <w:shd w:val="clear" w:color="auto" w:fill="auto"/>
          </w:tcPr>
          <w:p w14:paraId="52839522" w14:textId="79354D2D" w:rsidR="00DA405D" w:rsidRPr="002A481D" w:rsidRDefault="00797A74" w:rsidP="00DA405D">
            <w:pPr>
              <w:rPr>
                <w:rFonts w:ascii="Times New Roman" w:hAnsi="Times New Roman" w:cs="Times New Roman"/>
                <w:sz w:val="24"/>
                <w:szCs w:val="24"/>
              </w:rPr>
            </w:pPr>
            <w:r>
              <w:rPr>
                <w:rFonts w:ascii="Times New Roman" w:hAnsi="Times New Roman" w:cs="Times New Roman"/>
                <w:sz w:val="24"/>
                <w:szCs w:val="24"/>
                <w:lang w:eastAsia="uk-UA"/>
              </w:rPr>
              <w:t xml:space="preserve">Право </w:t>
            </w:r>
            <w:r w:rsidRPr="003D4889">
              <w:rPr>
                <w:rFonts w:ascii="Times New Roman" w:hAnsi="Times New Roman" w:cs="Times New Roman"/>
                <w:sz w:val="24"/>
                <w:szCs w:val="24"/>
                <w:lang w:eastAsia="uk-UA"/>
              </w:rPr>
              <w:t>підписання супровідних листів платникам податків про направлення матеріалів перевірок (акти, податкові повідомлення - рішення, протоколи про адміністративне правопорушення) або інші документи з питань податкового контролю, у тому числі з питань проведення перевірок, звірок</w:t>
            </w:r>
          </w:p>
        </w:tc>
        <w:tc>
          <w:tcPr>
            <w:tcW w:w="1973" w:type="dxa"/>
            <w:shd w:val="clear" w:color="auto" w:fill="auto"/>
          </w:tcPr>
          <w:p w14:paraId="1CFD0EC6" w14:textId="7EAC4A59" w:rsidR="00DA405D" w:rsidRPr="002A481D" w:rsidRDefault="00797A74" w:rsidP="00DA405D">
            <w:pPr>
              <w:rPr>
                <w:rFonts w:ascii="Times New Roman" w:hAnsi="Times New Roman" w:cs="Times New Roman"/>
                <w:sz w:val="24"/>
                <w:szCs w:val="24"/>
              </w:rPr>
            </w:pPr>
            <w:r w:rsidRPr="007B77A9">
              <w:rPr>
                <w:rFonts w:ascii="Times New Roman" w:hAnsi="Times New Roman" w:cs="Times New Roman"/>
                <w:sz w:val="24"/>
                <w:szCs w:val="24"/>
              </w:rPr>
              <w:t>Податковий кодекс України (Закон України від 02 грудня 2010 року № 2755-VI)</w:t>
            </w:r>
            <w:r>
              <w:rPr>
                <w:rFonts w:ascii="Times New Roman" w:hAnsi="Times New Roman" w:cs="Times New Roman"/>
                <w:sz w:val="24"/>
                <w:szCs w:val="24"/>
              </w:rPr>
              <w:t xml:space="preserve"> </w:t>
            </w:r>
            <w:r w:rsidRPr="003D4889">
              <w:rPr>
                <w:rFonts w:ascii="Times New Roman" w:hAnsi="Times New Roman" w:cs="Times New Roman"/>
                <w:sz w:val="24"/>
                <w:szCs w:val="24"/>
              </w:rPr>
              <w:t>(статт</w:t>
            </w:r>
            <w:r>
              <w:rPr>
                <w:rFonts w:ascii="Times New Roman" w:hAnsi="Times New Roman" w:cs="Times New Roman"/>
                <w:sz w:val="24"/>
                <w:szCs w:val="24"/>
              </w:rPr>
              <w:t>я</w:t>
            </w:r>
            <w:r w:rsidRPr="003D4889">
              <w:rPr>
                <w:rFonts w:ascii="Times New Roman" w:hAnsi="Times New Roman" w:cs="Times New Roman"/>
                <w:sz w:val="24"/>
                <w:szCs w:val="24"/>
              </w:rPr>
              <w:t xml:space="preserve"> 42 Кодексу);</w:t>
            </w:r>
          </w:p>
        </w:tc>
        <w:tc>
          <w:tcPr>
            <w:tcW w:w="1417" w:type="dxa"/>
            <w:shd w:val="clear" w:color="auto" w:fill="auto"/>
          </w:tcPr>
          <w:p w14:paraId="332C781B" w14:textId="77777777" w:rsidR="00DA405D" w:rsidRPr="00E8407E" w:rsidRDefault="00DA405D" w:rsidP="00DA405D">
            <w:pPr>
              <w:jc w:val="both"/>
              <w:rPr>
                <w:rFonts w:ascii="Times New Roman" w:hAnsi="Times New Roman" w:cs="Times New Roman"/>
                <w:i/>
                <w:iCs/>
                <w:sz w:val="24"/>
                <w:szCs w:val="24"/>
                <w:lang w:eastAsia="uk-UA"/>
              </w:rPr>
            </w:pPr>
          </w:p>
        </w:tc>
      </w:tr>
      <w:tr w:rsidR="00DA405D" w:rsidRPr="00E8407E" w14:paraId="4FB8CE0F" w14:textId="77777777" w:rsidTr="009B48F0">
        <w:trPr>
          <w:trHeight w:val="492"/>
        </w:trPr>
        <w:tc>
          <w:tcPr>
            <w:tcW w:w="704" w:type="dxa"/>
            <w:vMerge/>
            <w:shd w:val="clear" w:color="auto" w:fill="auto"/>
          </w:tcPr>
          <w:p w14:paraId="55D03A93" w14:textId="77777777" w:rsidR="00DA405D" w:rsidRDefault="00DA405D" w:rsidP="00DA405D">
            <w:pPr>
              <w:jc w:val="both"/>
              <w:rPr>
                <w:rFonts w:ascii="Times New Roman" w:hAnsi="Times New Roman" w:cs="Times New Roman"/>
                <w:sz w:val="24"/>
                <w:szCs w:val="24"/>
                <w:lang w:eastAsia="uk-UA"/>
              </w:rPr>
            </w:pPr>
          </w:p>
        </w:tc>
        <w:tc>
          <w:tcPr>
            <w:tcW w:w="1418" w:type="dxa"/>
            <w:vMerge/>
            <w:shd w:val="clear" w:color="auto" w:fill="auto"/>
          </w:tcPr>
          <w:p w14:paraId="30640513" w14:textId="77777777" w:rsidR="00DA405D" w:rsidRPr="00C12689" w:rsidRDefault="00DA405D" w:rsidP="00DA405D">
            <w:pPr>
              <w:rPr>
                <w:rFonts w:ascii="Times New Roman" w:hAnsi="Times New Roman" w:cs="Times New Roman"/>
                <w:sz w:val="24"/>
                <w:szCs w:val="24"/>
                <w:lang w:eastAsia="uk-UA"/>
              </w:rPr>
            </w:pPr>
          </w:p>
        </w:tc>
        <w:tc>
          <w:tcPr>
            <w:tcW w:w="1418" w:type="dxa"/>
            <w:vMerge/>
            <w:shd w:val="clear" w:color="auto" w:fill="auto"/>
          </w:tcPr>
          <w:p w14:paraId="0823846B" w14:textId="77777777" w:rsidR="00DA405D" w:rsidRDefault="00DA405D" w:rsidP="00DA405D">
            <w:pPr>
              <w:rPr>
                <w:rFonts w:ascii="Times New Roman" w:hAnsi="Times New Roman" w:cs="Times New Roman"/>
                <w:sz w:val="24"/>
                <w:szCs w:val="24"/>
                <w:lang w:eastAsia="uk-UA"/>
              </w:rPr>
            </w:pPr>
          </w:p>
        </w:tc>
        <w:tc>
          <w:tcPr>
            <w:tcW w:w="1418" w:type="dxa"/>
            <w:vMerge/>
            <w:shd w:val="clear" w:color="auto" w:fill="auto"/>
          </w:tcPr>
          <w:p w14:paraId="559BC088" w14:textId="77777777" w:rsidR="00DA405D" w:rsidRPr="001F5A97" w:rsidRDefault="00DA405D" w:rsidP="00DA405D">
            <w:pPr>
              <w:rPr>
                <w:rFonts w:ascii="Times New Roman" w:hAnsi="Times New Roman" w:cs="Times New Roman"/>
                <w:sz w:val="24"/>
                <w:szCs w:val="24"/>
                <w:lang w:eastAsia="uk-UA"/>
              </w:rPr>
            </w:pPr>
          </w:p>
        </w:tc>
        <w:tc>
          <w:tcPr>
            <w:tcW w:w="2268" w:type="dxa"/>
            <w:shd w:val="clear" w:color="auto" w:fill="auto"/>
          </w:tcPr>
          <w:p w14:paraId="5335FC12" w14:textId="2E848384" w:rsidR="00DA405D" w:rsidRPr="002A481D" w:rsidRDefault="00204881" w:rsidP="00DA405D">
            <w:pPr>
              <w:rPr>
                <w:rFonts w:ascii="Times New Roman" w:hAnsi="Times New Roman" w:cs="Times New Roman"/>
                <w:sz w:val="24"/>
                <w:szCs w:val="24"/>
              </w:rPr>
            </w:pPr>
            <w:r>
              <w:rPr>
                <w:rFonts w:ascii="Times New Roman" w:hAnsi="Times New Roman" w:cs="Times New Roman"/>
                <w:sz w:val="24"/>
                <w:szCs w:val="24"/>
                <w:lang w:eastAsia="uk-UA"/>
              </w:rPr>
              <w:t xml:space="preserve">Право </w:t>
            </w:r>
            <w:r w:rsidRPr="003D4889">
              <w:rPr>
                <w:rFonts w:ascii="Times New Roman" w:hAnsi="Times New Roman" w:cs="Times New Roman"/>
                <w:sz w:val="24"/>
                <w:szCs w:val="24"/>
                <w:lang w:eastAsia="uk-UA"/>
              </w:rPr>
              <w:t>підписання листа – запрошення платника податків для складання та підписання протоколів про адміністративні правопорушення</w:t>
            </w:r>
          </w:p>
        </w:tc>
        <w:tc>
          <w:tcPr>
            <w:tcW w:w="1973" w:type="dxa"/>
            <w:shd w:val="clear" w:color="auto" w:fill="auto"/>
          </w:tcPr>
          <w:p w14:paraId="59141023" w14:textId="0AC1F2D6" w:rsidR="00DA405D" w:rsidRPr="002A481D" w:rsidRDefault="00204881" w:rsidP="00DA405D">
            <w:pPr>
              <w:rPr>
                <w:rFonts w:ascii="Times New Roman" w:hAnsi="Times New Roman" w:cs="Times New Roman"/>
                <w:sz w:val="24"/>
                <w:szCs w:val="24"/>
              </w:rPr>
            </w:pPr>
            <w:r w:rsidRPr="007B77A9">
              <w:rPr>
                <w:rFonts w:ascii="Times New Roman" w:hAnsi="Times New Roman" w:cs="Times New Roman"/>
                <w:sz w:val="24"/>
                <w:szCs w:val="24"/>
              </w:rPr>
              <w:t>Податковий кодекс України (Закон України від 02 грудня 2010 року № 2755-VI)</w:t>
            </w:r>
            <w:r>
              <w:rPr>
                <w:rFonts w:ascii="Times New Roman" w:hAnsi="Times New Roman" w:cs="Times New Roman"/>
                <w:sz w:val="24"/>
                <w:szCs w:val="24"/>
              </w:rPr>
              <w:t xml:space="preserve"> </w:t>
            </w:r>
            <w:r w:rsidRPr="003D4889">
              <w:rPr>
                <w:rFonts w:ascii="Times New Roman" w:hAnsi="Times New Roman" w:cs="Times New Roman"/>
                <w:sz w:val="24"/>
                <w:szCs w:val="24"/>
              </w:rPr>
              <w:t>(підпункт 20.1.1 пункту 20.1 статті 20 Кодексу);</w:t>
            </w:r>
          </w:p>
        </w:tc>
        <w:tc>
          <w:tcPr>
            <w:tcW w:w="1417" w:type="dxa"/>
            <w:shd w:val="clear" w:color="auto" w:fill="auto"/>
          </w:tcPr>
          <w:p w14:paraId="71BBE122" w14:textId="77777777" w:rsidR="00DA405D" w:rsidRPr="00E8407E" w:rsidRDefault="00DA405D" w:rsidP="00DA405D">
            <w:pPr>
              <w:jc w:val="both"/>
              <w:rPr>
                <w:rFonts w:ascii="Times New Roman" w:hAnsi="Times New Roman" w:cs="Times New Roman"/>
                <w:i/>
                <w:iCs/>
                <w:sz w:val="24"/>
                <w:szCs w:val="24"/>
                <w:lang w:eastAsia="uk-UA"/>
              </w:rPr>
            </w:pPr>
          </w:p>
        </w:tc>
      </w:tr>
      <w:tr w:rsidR="00DA405D" w:rsidRPr="00E8407E" w14:paraId="0FEE7C30" w14:textId="77777777" w:rsidTr="00E639B5">
        <w:trPr>
          <w:trHeight w:val="832"/>
        </w:trPr>
        <w:tc>
          <w:tcPr>
            <w:tcW w:w="704" w:type="dxa"/>
            <w:vMerge/>
            <w:shd w:val="clear" w:color="auto" w:fill="auto"/>
          </w:tcPr>
          <w:p w14:paraId="585A276B" w14:textId="77777777" w:rsidR="00DA405D" w:rsidRDefault="00DA405D" w:rsidP="00DA405D">
            <w:pPr>
              <w:jc w:val="both"/>
              <w:rPr>
                <w:rFonts w:ascii="Times New Roman" w:hAnsi="Times New Roman" w:cs="Times New Roman"/>
                <w:sz w:val="24"/>
                <w:szCs w:val="24"/>
                <w:lang w:eastAsia="uk-UA"/>
              </w:rPr>
            </w:pPr>
          </w:p>
        </w:tc>
        <w:tc>
          <w:tcPr>
            <w:tcW w:w="1418" w:type="dxa"/>
            <w:vMerge/>
            <w:shd w:val="clear" w:color="auto" w:fill="auto"/>
          </w:tcPr>
          <w:p w14:paraId="15A72B62" w14:textId="77777777" w:rsidR="00DA405D" w:rsidRPr="00C12689" w:rsidRDefault="00DA405D" w:rsidP="00DA405D">
            <w:pPr>
              <w:rPr>
                <w:rFonts w:ascii="Times New Roman" w:hAnsi="Times New Roman" w:cs="Times New Roman"/>
                <w:sz w:val="24"/>
                <w:szCs w:val="24"/>
                <w:lang w:eastAsia="uk-UA"/>
              </w:rPr>
            </w:pPr>
          </w:p>
        </w:tc>
        <w:tc>
          <w:tcPr>
            <w:tcW w:w="1418" w:type="dxa"/>
            <w:vMerge/>
            <w:shd w:val="clear" w:color="auto" w:fill="auto"/>
          </w:tcPr>
          <w:p w14:paraId="49381D93" w14:textId="77777777" w:rsidR="00DA405D" w:rsidRDefault="00DA405D" w:rsidP="00DA405D">
            <w:pPr>
              <w:rPr>
                <w:rFonts w:ascii="Times New Roman" w:hAnsi="Times New Roman" w:cs="Times New Roman"/>
                <w:sz w:val="24"/>
                <w:szCs w:val="24"/>
                <w:lang w:eastAsia="uk-UA"/>
              </w:rPr>
            </w:pPr>
          </w:p>
        </w:tc>
        <w:tc>
          <w:tcPr>
            <w:tcW w:w="1418" w:type="dxa"/>
            <w:vMerge/>
            <w:shd w:val="clear" w:color="auto" w:fill="auto"/>
          </w:tcPr>
          <w:p w14:paraId="08D37B7B" w14:textId="77777777" w:rsidR="00DA405D" w:rsidRPr="001F5A97" w:rsidRDefault="00DA405D" w:rsidP="00DA405D">
            <w:pPr>
              <w:rPr>
                <w:rFonts w:ascii="Times New Roman" w:hAnsi="Times New Roman" w:cs="Times New Roman"/>
                <w:sz w:val="24"/>
                <w:szCs w:val="24"/>
                <w:lang w:eastAsia="uk-UA"/>
              </w:rPr>
            </w:pPr>
          </w:p>
        </w:tc>
        <w:tc>
          <w:tcPr>
            <w:tcW w:w="2268" w:type="dxa"/>
            <w:shd w:val="clear" w:color="auto" w:fill="auto"/>
          </w:tcPr>
          <w:p w14:paraId="3434C074" w14:textId="47FEAA2F" w:rsidR="00DA405D" w:rsidRPr="002A481D" w:rsidRDefault="00204881" w:rsidP="00DA405D">
            <w:pPr>
              <w:rPr>
                <w:rFonts w:ascii="Times New Roman" w:hAnsi="Times New Roman" w:cs="Times New Roman"/>
                <w:sz w:val="24"/>
                <w:szCs w:val="24"/>
              </w:rPr>
            </w:pPr>
            <w:r>
              <w:rPr>
                <w:rFonts w:ascii="Times New Roman" w:hAnsi="Times New Roman" w:cs="Times New Roman"/>
                <w:sz w:val="24"/>
                <w:szCs w:val="24"/>
                <w:lang w:eastAsia="uk-UA"/>
              </w:rPr>
              <w:t xml:space="preserve">Право </w:t>
            </w:r>
            <w:r w:rsidRPr="00DB57B9">
              <w:rPr>
                <w:rFonts w:ascii="Times New Roman" w:hAnsi="Times New Roman" w:cs="Times New Roman"/>
                <w:sz w:val="24"/>
                <w:szCs w:val="24"/>
                <w:lang w:eastAsia="uk-UA"/>
              </w:rPr>
              <w:t>підписання повідомлення платника податків про місце і час проведення розгляду заперечень та пояснень до актів перевірок</w:t>
            </w:r>
          </w:p>
        </w:tc>
        <w:tc>
          <w:tcPr>
            <w:tcW w:w="1973" w:type="dxa"/>
            <w:shd w:val="clear" w:color="auto" w:fill="auto"/>
          </w:tcPr>
          <w:p w14:paraId="66C7E067" w14:textId="1D3D77BF" w:rsidR="00DA405D" w:rsidRPr="002A481D" w:rsidRDefault="00204881" w:rsidP="00DA405D">
            <w:pPr>
              <w:rPr>
                <w:rFonts w:ascii="Times New Roman" w:hAnsi="Times New Roman" w:cs="Times New Roman"/>
                <w:sz w:val="24"/>
                <w:szCs w:val="24"/>
              </w:rPr>
            </w:pPr>
            <w:r w:rsidRPr="007B77A9">
              <w:rPr>
                <w:rFonts w:ascii="Times New Roman" w:hAnsi="Times New Roman" w:cs="Times New Roman"/>
                <w:sz w:val="24"/>
                <w:szCs w:val="24"/>
              </w:rPr>
              <w:t>Податковий кодекс України (Закон України від 02 грудня 2010 року № 2755-VI)</w:t>
            </w:r>
            <w:r>
              <w:rPr>
                <w:rFonts w:ascii="Times New Roman" w:hAnsi="Times New Roman" w:cs="Times New Roman"/>
                <w:sz w:val="24"/>
                <w:szCs w:val="24"/>
              </w:rPr>
              <w:t xml:space="preserve"> </w:t>
            </w:r>
            <w:r w:rsidRPr="00DB57B9">
              <w:rPr>
                <w:rFonts w:ascii="Times New Roman" w:hAnsi="Times New Roman" w:cs="Times New Roman"/>
                <w:sz w:val="24"/>
                <w:szCs w:val="24"/>
              </w:rPr>
              <w:t>(підпункт 86.7.2 пункту 86.7 статті 86 Кодексу).</w:t>
            </w:r>
          </w:p>
        </w:tc>
        <w:tc>
          <w:tcPr>
            <w:tcW w:w="1417" w:type="dxa"/>
            <w:shd w:val="clear" w:color="auto" w:fill="auto"/>
          </w:tcPr>
          <w:p w14:paraId="1CF8CD73" w14:textId="77777777" w:rsidR="00DA405D" w:rsidRPr="00E8407E" w:rsidRDefault="00DA405D" w:rsidP="00DA405D">
            <w:pPr>
              <w:jc w:val="both"/>
              <w:rPr>
                <w:rFonts w:ascii="Times New Roman" w:hAnsi="Times New Roman" w:cs="Times New Roman"/>
                <w:i/>
                <w:iCs/>
                <w:sz w:val="24"/>
                <w:szCs w:val="24"/>
                <w:lang w:eastAsia="uk-UA"/>
              </w:rPr>
            </w:pPr>
          </w:p>
        </w:tc>
      </w:tr>
      <w:tr w:rsidR="00DA405D" w:rsidRPr="00E8407E" w14:paraId="6F09EB97" w14:textId="77777777" w:rsidTr="00E639B5">
        <w:trPr>
          <w:trHeight w:val="129"/>
        </w:trPr>
        <w:tc>
          <w:tcPr>
            <w:tcW w:w="704" w:type="dxa"/>
            <w:shd w:val="clear" w:color="auto" w:fill="auto"/>
          </w:tcPr>
          <w:p w14:paraId="68561824" w14:textId="77777777" w:rsidR="00DA405D" w:rsidRDefault="00DA405D" w:rsidP="00DA405D">
            <w:pPr>
              <w:jc w:val="both"/>
              <w:rPr>
                <w:rFonts w:ascii="Times New Roman" w:hAnsi="Times New Roman" w:cs="Times New Roman"/>
                <w:sz w:val="24"/>
                <w:szCs w:val="24"/>
                <w:lang w:eastAsia="uk-UA"/>
              </w:rPr>
            </w:pPr>
          </w:p>
        </w:tc>
        <w:tc>
          <w:tcPr>
            <w:tcW w:w="1418" w:type="dxa"/>
            <w:shd w:val="clear" w:color="auto" w:fill="auto"/>
          </w:tcPr>
          <w:p w14:paraId="49E901C8" w14:textId="77777777" w:rsidR="00DA405D" w:rsidRDefault="00DA405D" w:rsidP="00DA405D">
            <w:pPr>
              <w:rPr>
                <w:rFonts w:ascii="Times New Roman" w:hAnsi="Times New Roman" w:cs="Times New Roman"/>
                <w:sz w:val="24"/>
                <w:szCs w:val="24"/>
                <w:lang w:eastAsia="uk-UA"/>
              </w:rPr>
            </w:pPr>
          </w:p>
        </w:tc>
        <w:tc>
          <w:tcPr>
            <w:tcW w:w="1418" w:type="dxa"/>
            <w:shd w:val="clear" w:color="auto" w:fill="auto"/>
          </w:tcPr>
          <w:p w14:paraId="0AF6344B" w14:textId="77777777" w:rsidR="00DA405D" w:rsidRDefault="00DA405D" w:rsidP="00DA405D">
            <w:pPr>
              <w:rPr>
                <w:rFonts w:ascii="Times New Roman" w:hAnsi="Times New Roman" w:cs="Times New Roman"/>
                <w:sz w:val="24"/>
                <w:szCs w:val="24"/>
                <w:lang w:eastAsia="uk-UA"/>
              </w:rPr>
            </w:pPr>
          </w:p>
        </w:tc>
        <w:tc>
          <w:tcPr>
            <w:tcW w:w="1418" w:type="dxa"/>
            <w:shd w:val="clear" w:color="auto" w:fill="auto"/>
          </w:tcPr>
          <w:p w14:paraId="2240E489" w14:textId="77777777" w:rsidR="00DA405D" w:rsidRDefault="00DA405D" w:rsidP="00DA405D">
            <w:pPr>
              <w:rPr>
                <w:rFonts w:ascii="Times New Roman" w:hAnsi="Times New Roman" w:cs="Times New Roman"/>
                <w:sz w:val="24"/>
                <w:szCs w:val="24"/>
                <w:lang w:eastAsia="ru-RU"/>
              </w:rPr>
            </w:pPr>
          </w:p>
        </w:tc>
        <w:tc>
          <w:tcPr>
            <w:tcW w:w="2268" w:type="dxa"/>
            <w:shd w:val="clear" w:color="auto" w:fill="auto"/>
          </w:tcPr>
          <w:p w14:paraId="2E8C1398" w14:textId="77777777" w:rsidR="00DA405D" w:rsidRPr="002A481D" w:rsidRDefault="00DA405D" w:rsidP="00DA405D">
            <w:pPr>
              <w:rPr>
                <w:rFonts w:ascii="Times New Roman" w:hAnsi="Times New Roman" w:cs="Times New Roman"/>
                <w:sz w:val="24"/>
                <w:szCs w:val="24"/>
              </w:rPr>
            </w:pPr>
          </w:p>
        </w:tc>
        <w:tc>
          <w:tcPr>
            <w:tcW w:w="1973" w:type="dxa"/>
            <w:shd w:val="clear" w:color="auto" w:fill="auto"/>
          </w:tcPr>
          <w:p w14:paraId="4ED86E0F" w14:textId="77777777" w:rsidR="00DA405D" w:rsidRPr="002A481D" w:rsidRDefault="00DA405D" w:rsidP="00DA405D">
            <w:pPr>
              <w:rPr>
                <w:rFonts w:ascii="Times New Roman" w:hAnsi="Times New Roman" w:cs="Times New Roman"/>
                <w:sz w:val="24"/>
                <w:szCs w:val="24"/>
              </w:rPr>
            </w:pPr>
          </w:p>
        </w:tc>
        <w:tc>
          <w:tcPr>
            <w:tcW w:w="1417" w:type="dxa"/>
            <w:shd w:val="clear" w:color="auto" w:fill="auto"/>
          </w:tcPr>
          <w:p w14:paraId="600305FF" w14:textId="77777777" w:rsidR="00DA405D" w:rsidRPr="00E8407E" w:rsidRDefault="00DA405D" w:rsidP="00DA405D">
            <w:pPr>
              <w:jc w:val="both"/>
              <w:rPr>
                <w:rFonts w:ascii="Times New Roman" w:hAnsi="Times New Roman" w:cs="Times New Roman"/>
                <w:i/>
                <w:iCs/>
                <w:sz w:val="24"/>
                <w:szCs w:val="24"/>
                <w:lang w:eastAsia="uk-UA"/>
              </w:rPr>
            </w:pPr>
          </w:p>
        </w:tc>
      </w:tr>
    </w:tbl>
    <w:p w14:paraId="41C26E49" w14:textId="77777777" w:rsidR="00956BF1" w:rsidRPr="00C12689" w:rsidRDefault="00956BF1" w:rsidP="00BA1E64">
      <w:pPr>
        <w:jc w:val="both"/>
        <w:rPr>
          <w:rFonts w:ascii="Times New Roman" w:hAnsi="Times New Roman" w:cs="Times New Roman"/>
          <w:sz w:val="24"/>
          <w:szCs w:val="24"/>
        </w:rPr>
      </w:pPr>
    </w:p>
    <w:p w14:paraId="6A36185E" w14:textId="2FEA1207" w:rsidR="00BC7EF4" w:rsidRPr="00B7505D" w:rsidRDefault="00414C42" w:rsidP="00BA1E64">
      <w:pPr>
        <w:jc w:val="both"/>
        <w:rPr>
          <w:rFonts w:ascii="Times New Roman" w:hAnsi="Times New Roman" w:cs="Times New Roman"/>
          <w:sz w:val="24"/>
          <w:szCs w:val="24"/>
        </w:rPr>
      </w:pPr>
      <w:r w:rsidRPr="00B7505D">
        <w:rPr>
          <w:rFonts w:ascii="Times New Roman" w:hAnsi="Times New Roman" w:cs="Times New Roman"/>
          <w:sz w:val="24"/>
          <w:szCs w:val="24"/>
          <w:lang w:val="ru-RU"/>
        </w:rPr>
        <w:t>*</w:t>
      </w:r>
      <w:r w:rsidR="00BC7EF4" w:rsidRPr="00B7505D">
        <w:rPr>
          <w:rFonts w:ascii="Times New Roman" w:hAnsi="Times New Roman" w:cs="Times New Roman"/>
          <w:sz w:val="24"/>
          <w:szCs w:val="24"/>
        </w:rPr>
        <w:t>дата, № наказу та причини припинення виконання посадовою (службою) особою, уповноваженою керівником ДПС/</w:t>
      </w:r>
      <w:r w:rsidR="00BC7EF4" w:rsidRPr="00B7505D">
        <w:rPr>
          <w:rStyle w:val="10"/>
          <w:color w:val="000000"/>
          <w:sz w:val="24"/>
          <w:szCs w:val="24"/>
        </w:rPr>
        <w:t xml:space="preserve"> керівником територіального органу ДПС, делегованих повноважень.</w:t>
      </w:r>
    </w:p>
    <w:sectPr w:rsidR="00BC7EF4" w:rsidRPr="00B7505D" w:rsidSect="00EE3F23">
      <w:pgSz w:w="12240" w:h="15840"/>
      <w:pgMar w:top="850" w:right="850" w:bottom="850" w:left="993"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97FEA"/>
    <w:multiLevelType w:val="multilevel"/>
    <w:tmpl w:val="2D08D3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6BA344A"/>
    <w:multiLevelType w:val="multilevel"/>
    <w:tmpl w:val="5D5E41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13710AEB"/>
    <w:multiLevelType w:val="multilevel"/>
    <w:tmpl w:val="F164183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37946C52"/>
    <w:multiLevelType w:val="multilevel"/>
    <w:tmpl w:val="1BEA692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5CB836FA"/>
    <w:multiLevelType w:val="multilevel"/>
    <w:tmpl w:val="A43AE77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07C7"/>
    <w:rsid w:val="0000008D"/>
    <w:rsid w:val="000016C8"/>
    <w:rsid w:val="00001BFA"/>
    <w:rsid w:val="000030E3"/>
    <w:rsid w:val="00003E58"/>
    <w:rsid w:val="00004350"/>
    <w:rsid w:val="00004AA8"/>
    <w:rsid w:val="00004B0F"/>
    <w:rsid w:val="000055A7"/>
    <w:rsid w:val="00005DF8"/>
    <w:rsid w:val="00006188"/>
    <w:rsid w:val="000067C4"/>
    <w:rsid w:val="00006875"/>
    <w:rsid w:val="0001005C"/>
    <w:rsid w:val="00011332"/>
    <w:rsid w:val="00011832"/>
    <w:rsid w:val="00011BAD"/>
    <w:rsid w:val="00012FA8"/>
    <w:rsid w:val="000137BA"/>
    <w:rsid w:val="00014253"/>
    <w:rsid w:val="00014729"/>
    <w:rsid w:val="00014AA6"/>
    <w:rsid w:val="00014C62"/>
    <w:rsid w:val="00014C96"/>
    <w:rsid w:val="00015469"/>
    <w:rsid w:val="00015F50"/>
    <w:rsid w:val="00017AAF"/>
    <w:rsid w:val="00022163"/>
    <w:rsid w:val="00023ABA"/>
    <w:rsid w:val="00024C55"/>
    <w:rsid w:val="00025335"/>
    <w:rsid w:val="0002547C"/>
    <w:rsid w:val="0002614C"/>
    <w:rsid w:val="000262FA"/>
    <w:rsid w:val="00026A5A"/>
    <w:rsid w:val="00026DFD"/>
    <w:rsid w:val="0003038E"/>
    <w:rsid w:val="00030A4B"/>
    <w:rsid w:val="00030B02"/>
    <w:rsid w:val="000322C1"/>
    <w:rsid w:val="00033D27"/>
    <w:rsid w:val="0003475D"/>
    <w:rsid w:val="0003483E"/>
    <w:rsid w:val="00034956"/>
    <w:rsid w:val="00034ACA"/>
    <w:rsid w:val="00034B12"/>
    <w:rsid w:val="000354E7"/>
    <w:rsid w:val="0003654B"/>
    <w:rsid w:val="00037A55"/>
    <w:rsid w:val="00037B7F"/>
    <w:rsid w:val="0004036F"/>
    <w:rsid w:val="0004053E"/>
    <w:rsid w:val="000406D5"/>
    <w:rsid w:val="000408BC"/>
    <w:rsid w:val="00040EF7"/>
    <w:rsid w:val="000412C7"/>
    <w:rsid w:val="00041C6E"/>
    <w:rsid w:val="00042AD0"/>
    <w:rsid w:val="00043046"/>
    <w:rsid w:val="00043513"/>
    <w:rsid w:val="00043679"/>
    <w:rsid w:val="00043DFA"/>
    <w:rsid w:val="0004407F"/>
    <w:rsid w:val="00044798"/>
    <w:rsid w:val="000452B5"/>
    <w:rsid w:val="00045307"/>
    <w:rsid w:val="000454A1"/>
    <w:rsid w:val="000457A8"/>
    <w:rsid w:val="00045DAC"/>
    <w:rsid w:val="00046246"/>
    <w:rsid w:val="00046BFD"/>
    <w:rsid w:val="00046C66"/>
    <w:rsid w:val="00050A2F"/>
    <w:rsid w:val="000524E6"/>
    <w:rsid w:val="000528E9"/>
    <w:rsid w:val="00052D50"/>
    <w:rsid w:val="0005367B"/>
    <w:rsid w:val="00054303"/>
    <w:rsid w:val="00054771"/>
    <w:rsid w:val="0005484B"/>
    <w:rsid w:val="00055215"/>
    <w:rsid w:val="00055CF6"/>
    <w:rsid w:val="0005601B"/>
    <w:rsid w:val="00057327"/>
    <w:rsid w:val="0005752D"/>
    <w:rsid w:val="00060A98"/>
    <w:rsid w:val="00060BCA"/>
    <w:rsid w:val="000612AA"/>
    <w:rsid w:val="000615BB"/>
    <w:rsid w:val="00062E79"/>
    <w:rsid w:val="00063D73"/>
    <w:rsid w:val="00064711"/>
    <w:rsid w:val="000650A0"/>
    <w:rsid w:val="00065405"/>
    <w:rsid w:val="00065571"/>
    <w:rsid w:val="0006569C"/>
    <w:rsid w:val="00065CE6"/>
    <w:rsid w:val="000666F6"/>
    <w:rsid w:val="00066C5B"/>
    <w:rsid w:val="00066EB3"/>
    <w:rsid w:val="00067CF3"/>
    <w:rsid w:val="000701EF"/>
    <w:rsid w:val="00070397"/>
    <w:rsid w:val="000709C5"/>
    <w:rsid w:val="00070E21"/>
    <w:rsid w:val="0007326D"/>
    <w:rsid w:val="000735AD"/>
    <w:rsid w:val="00073731"/>
    <w:rsid w:val="00073CF6"/>
    <w:rsid w:val="00073EE9"/>
    <w:rsid w:val="00074285"/>
    <w:rsid w:val="000746B0"/>
    <w:rsid w:val="00075654"/>
    <w:rsid w:val="000756AF"/>
    <w:rsid w:val="000761A8"/>
    <w:rsid w:val="000765EC"/>
    <w:rsid w:val="00080C5B"/>
    <w:rsid w:val="00081B20"/>
    <w:rsid w:val="00083039"/>
    <w:rsid w:val="00083739"/>
    <w:rsid w:val="00083A38"/>
    <w:rsid w:val="00083D61"/>
    <w:rsid w:val="00084936"/>
    <w:rsid w:val="000849A2"/>
    <w:rsid w:val="0008635C"/>
    <w:rsid w:val="00086D65"/>
    <w:rsid w:val="00086E53"/>
    <w:rsid w:val="000872C6"/>
    <w:rsid w:val="000872D8"/>
    <w:rsid w:val="00090B95"/>
    <w:rsid w:val="0009125D"/>
    <w:rsid w:val="00091287"/>
    <w:rsid w:val="00092035"/>
    <w:rsid w:val="0009415C"/>
    <w:rsid w:val="00094C11"/>
    <w:rsid w:val="00094EC4"/>
    <w:rsid w:val="00096831"/>
    <w:rsid w:val="00096BA9"/>
    <w:rsid w:val="00096F8C"/>
    <w:rsid w:val="000970AC"/>
    <w:rsid w:val="000A075E"/>
    <w:rsid w:val="000A2FC0"/>
    <w:rsid w:val="000A4261"/>
    <w:rsid w:val="000A5C37"/>
    <w:rsid w:val="000A5CB5"/>
    <w:rsid w:val="000A5D03"/>
    <w:rsid w:val="000A79C3"/>
    <w:rsid w:val="000A7DB6"/>
    <w:rsid w:val="000B0272"/>
    <w:rsid w:val="000B05D6"/>
    <w:rsid w:val="000B0C03"/>
    <w:rsid w:val="000B158D"/>
    <w:rsid w:val="000B23EF"/>
    <w:rsid w:val="000B2DA5"/>
    <w:rsid w:val="000B30AA"/>
    <w:rsid w:val="000B3501"/>
    <w:rsid w:val="000B395F"/>
    <w:rsid w:val="000B4573"/>
    <w:rsid w:val="000B4C5B"/>
    <w:rsid w:val="000B4E7B"/>
    <w:rsid w:val="000B7BA2"/>
    <w:rsid w:val="000B7EC9"/>
    <w:rsid w:val="000B7F34"/>
    <w:rsid w:val="000C02A1"/>
    <w:rsid w:val="000C0BDD"/>
    <w:rsid w:val="000C1B62"/>
    <w:rsid w:val="000C2C5A"/>
    <w:rsid w:val="000C30DA"/>
    <w:rsid w:val="000C3990"/>
    <w:rsid w:val="000C3AEA"/>
    <w:rsid w:val="000C424D"/>
    <w:rsid w:val="000C4288"/>
    <w:rsid w:val="000C44D7"/>
    <w:rsid w:val="000C48FB"/>
    <w:rsid w:val="000C4A64"/>
    <w:rsid w:val="000C5815"/>
    <w:rsid w:val="000C7957"/>
    <w:rsid w:val="000D0657"/>
    <w:rsid w:val="000D1305"/>
    <w:rsid w:val="000D25B9"/>
    <w:rsid w:val="000D2EBD"/>
    <w:rsid w:val="000D3FC2"/>
    <w:rsid w:val="000D4067"/>
    <w:rsid w:val="000D5058"/>
    <w:rsid w:val="000D519A"/>
    <w:rsid w:val="000D7A62"/>
    <w:rsid w:val="000D7BFF"/>
    <w:rsid w:val="000D7E2C"/>
    <w:rsid w:val="000E04B6"/>
    <w:rsid w:val="000E0B8F"/>
    <w:rsid w:val="000E0D25"/>
    <w:rsid w:val="000E26F8"/>
    <w:rsid w:val="000E3423"/>
    <w:rsid w:val="000E42F2"/>
    <w:rsid w:val="000E46D2"/>
    <w:rsid w:val="000E570A"/>
    <w:rsid w:val="000E5CF3"/>
    <w:rsid w:val="000E6600"/>
    <w:rsid w:val="000E6757"/>
    <w:rsid w:val="000F0754"/>
    <w:rsid w:val="000F12FF"/>
    <w:rsid w:val="000F3273"/>
    <w:rsid w:val="000F32FE"/>
    <w:rsid w:val="000F3E35"/>
    <w:rsid w:val="000F4CA5"/>
    <w:rsid w:val="000F570B"/>
    <w:rsid w:val="000F5B91"/>
    <w:rsid w:val="000F6780"/>
    <w:rsid w:val="000F7BCF"/>
    <w:rsid w:val="001002A6"/>
    <w:rsid w:val="00101008"/>
    <w:rsid w:val="001014D6"/>
    <w:rsid w:val="001015BE"/>
    <w:rsid w:val="00101C24"/>
    <w:rsid w:val="0010294A"/>
    <w:rsid w:val="00105926"/>
    <w:rsid w:val="0010597D"/>
    <w:rsid w:val="00105CD0"/>
    <w:rsid w:val="00105EBD"/>
    <w:rsid w:val="00107487"/>
    <w:rsid w:val="00107493"/>
    <w:rsid w:val="00110402"/>
    <w:rsid w:val="001117CA"/>
    <w:rsid w:val="001119FD"/>
    <w:rsid w:val="00111A74"/>
    <w:rsid w:val="00111D4C"/>
    <w:rsid w:val="00112576"/>
    <w:rsid w:val="00112C8C"/>
    <w:rsid w:val="0011324E"/>
    <w:rsid w:val="0011368C"/>
    <w:rsid w:val="001137C0"/>
    <w:rsid w:val="00113C1A"/>
    <w:rsid w:val="0011463F"/>
    <w:rsid w:val="00114E5A"/>
    <w:rsid w:val="0011587D"/>
    <w:rsid w:val="001176EE"/>
    <w:rsid w:val="001177A8"/>
    <w:rsid w:val="00120979"/>
    <w:rsid w:val="00120C67"/>
    <w:rsid w:val="00121021"/>
    <w:rsid w:val="001212E1"/>
    <w:rsid w:val="0012148A"/>
    <w:rsid w:val="001216AC"/>
    <w:rsid w:val="00121748"/>
    <w:rsid w:val="00121E35"/>
    <w:rsid w:val="0012235E"/>
    <w:rsid w:val="00122761"/>
    <w:rsid w:val="00122863"/>
    <w:rsid w:val="0012448D"/>
    <w:rsid w:val="00125CB5"/>
    <w:rsid w:val="00126368"/>
    <w:rsid w:val="001263AD"/>
    <w:rsid w:val="00126AEA"/>
    <w:rsid w:val="00126BC3"/>
    <w:rsid w:val="00127806"/>
    <w:rsid w:val="00127EBD"/>
    <w:rsid w:val="00132558"/>
    <w:rsid w:val="001339F2"/>
    <w:rsid w:val="00133CE4"/>
    <w:rsid w:val="001345B0"/>
    <w:rsid w:val="001349E1"/>
    <w:rsid w:val="00134F75"/>
    <w:rsid w:val="001367D2"/>
    <w:rsid w:val="00136FDE"/>
    <w:rsid w:val="001411C0"/>
    <w:rsid w:val="00141730"/>
    <w:rsid w:val="001426F6"/>
    <w:rsid w:val="0014473D"/>
    <w:rsid w:val="00144900"/>
    <w:rsid w:val="00144BB3"/>
    <w:rsid w:val="001454E8"/>
    <w:rsid w:val="00145F63"/>
    <w:rsid w:val="00145F82"/>
    <w:rsid w:val="00147241"/>
    <w:rsid w:val="001474A5"/>
    <w:rsid w:val="001474EB"/>
    <w:rsid w:val="0014799D"/>
    <w:rsid w:val="001505D2"/>
    <w:rsid w:val="001527A3"/>
    <w:rsid w:val="00153379"/>
    <w:rsid w:val="00153FDB"/>
    <w:rsid w:val="0015437A"/>
    <w:rsid w:val="00155459"/>
    <w:rsid w:val="001556FC"/>
    <w:rsid w:val="001557B8"/>
    <w:rsid w:val="00155C0B"/>
    <w:rsid w:val="001577E2"/>
    <w:rsid w:val="00157CFF"/>
    <w:rsid w:val="00160216"/>
    <w:rsid w:val="001609A6"/>
    <w:rsid w:val="00160A15"/>
    <w:rsid w:val="00160D8E"/>
    <w:rsid w:val="00160DC0"/>
    <w:rsid w:val="00161F41"/>
    <w:rsid w:val="001628F1"/>
    <w:rsid w:val="00162A61"/>
    <w:rsid w:val="00163194"/>
    <w:rsid w:val="00164557"/>
    <w:rsid w:val="00164A08"/>
    <w:rsid w:val="001655E0"/>
    <w:rsid w:val="001667FD"/>
    <w:rsid w:val="00167658"/>
    <w:rsid w:val="001708EF"/>
    <w:rsid w:val="001710C0"/>
    <w:rsid w:val="00171B36"/>
    <w:rsid w:val="0017221D"/>
    <w:rsid w:val="00172D41"/>
    <w:rsid w:val="00173DCD"/>
    <w:rsid w:val="00173DF9"/>
    <w:rsid w:val="00177807"/>
    <w:rsid w:val="0017799F"/>
    <w:rsid w:val="00177C8D"/>
    <w:rsid w:val="00181025"/>
    <w:rsid w:val="0018161B"/>
    <w:rsid w:val="001817AE"/>
    <w:rsid w:val="00181D8D"/>
    <w:rsid w:val="00181E0E"/>
    <w:rsid w:val="0018204E"/>
    <w:rsid w:val="001825A9"/>
    <w:rsid w:val="00182CED"/>
    <w:rsid w:val="001838D4"/>
    <w:rsid w:val="00183BDC"/>
    <w:rsid w:val="0018491B"/>
    <w:rsid w:val="00184BAB"/>
    <w:rsid w:val="00184E90"/>
    <w:rsid w:val="00184FC8"/>
    <w:rsid w:val="001852D1"/>
    <w:rsid w:val="00185316"/>
    <w:rsid w:val="001872F9"/>
    <w:rsid w:val="001877DC"/>
    <w:rsid w:val="00187A80"/>
    <w:rsid w:val="0019010C"/>
    <w:rsid w:val="001938B6"/>
    <w:rsid w:val="001938EE"/>
    <w:rsid w:val="0019707C"/>
    <w:rsid w:val="00197DB4"/>
    <w:rsid w:val="00197E26"/>
    <w:rsid w:val="001A08D8"/>
    <w:rsid w:val="001A174D"/>
    <w:rsid w:val="001A26E5"/>
    <w:rsid w:val="001A31F3"/>
    <w:rsid w:val="001A3691"/>
    <w:rsid w:val="001A3884"/>
    <w:rsid w:val="001A4DD5"/>
    <w:rsid w:val="001A5C88"/>
    <w:rsid w:val="001A68B7"/>
    <w:rsid w:val="001A68C6"/>
    <w:rsid w:val="001A70B7"/>
    <w:rsid w:val="001A7C4D"/>
    <w:rsid w:val="001A7E72"/>
    <w:rsid w:val="001B03DC"/>
    <w:rsid w:val="001B09F7"/>
    <w:rsid w:val="001B0F34"/>
    <w:rsid w:val="001B10E4"/>
    <w:rsid w:val="001B1FAE"/>
    <w:rsid w:val="001B2906"/>
    <w:rsid w:val="001B2DC8"/>
    <w:rsid w:val="001B36D3"/>
    <w:rsid w:val="001B38C5"/>
    <w:rsid w:val="001B5736"/>
    <w:rsid w:val="001B5AC3"/>
    <w:rsid w:val="001B5DCA"/>
    <w:rsid w:val="001B5FE1"/>
    <w:rsid w:val="001B6149"/>
    <w:rsid w:val="001B6ADD"/>
    <w:rsid w:val="001B6FAA"/>
    <w:rsid w:val="001C06F2"/>
    <w:rsid w:val="001C0918"/>
    <w:rsid w:val="001C16CF"/>
    <w:rsid w:val="001C1F13"/>
    <w:rsid w:val="001C31A8"/>
    <w:rsid w:val="001C4521"/>
    <w:rsid w:val="001C4707"/>
    <w:rsid w:val="001C4D0B"/>
    <w:rsid w:val="001C52E1"/>
    <w:rsid w:val="001C605D"/>
    <w:rsid w:val="001C693D"/>
    <w:rsid w:val="001C6AEA"/>
    <w:rsid w:val="001C6C69"/>
    <w:rsid w:val="001C6D3A"/>
    <w:rsid w:val="001D05C7"/>
    <w:rsid w:val="001D061C"/>
    <w:rsid w:val="001D20FF"/>
    <w:rsid w:val="001D35B8"/>
    <w:rsid w:val="001D39D3"/>
    <w:rsid w:val="001D3FF3"/>
    <w:rsid w:val="001D4202"/>
    <w:rsid w:val="001D47F6"/>
    <w:rsid w:val="001D50D0"/>
    <w:rsid w:val="001D61C1"/>
    <w:rsid w:val="001D6AB9"/>
    <w:rsid w:val="001D6CA7"/>
    <w:rsid w:val="001D7983"/>
    <w:rsid w:val="001E01D6"/>
    <w:rsid w:val="001E02BA"/>
    <w:rsid w:val="001E0ABE"/>
    <w:rsid w:val="001E140D"/>
    <w:rsid w:val="001E1F56"/>
    <w:rsid w:val="001E23EA"/>
    <w:rsid w:val="001E37B5"/>
    <w:rsid w:val="001E37D7"/>
    <w:rsid w:val="001E45E6"/>
    <w:rsid w:val="001E516F"/>
    <w:rsid w:val="001E5214"/>
    <w:rsid w:val="001E5A88"/>
    <w:rsid w:val="001E7311"/>
    <w:rsid w:val="001E7AF6"/>
    <w:rsid w:val="001F071C"/>
    <w:rsid w:val="001F14C0"/>
    <w:rsid w:val="001F179B"/>
    <w:rsid w:val="001F1E96"/>
    <w:rsid w:val="001F3165"/>
    <w:rsid w:val="001F34B5"/>
    <w:rsid w:val="001F3F18"/>
    <w:rsid w:val="001F40E8"/>
    <w:rsid w:val="001F43CB"/>
    <w:rsid w:val="001F5592"/>
    <w:rsid w:val="001F602F"/>
    <w:rsid w:val="001F6B28"/>
    <w:rsid w:val="002008A8"/>
    <w:rsid w:val="00200EAC"/>
    <w:rsid w:val="0020248D"/>
    <w:rsid w:val="00204881"/>
    <w:rsid w:val="00204E30"/>
    <w:rsid w:val="00205517"/>
    <w:rsid w:val="00205B2A"/>
    <w:rsid w:val="00207048"/>
    <w:rsid w:val="002104CD"/>
    <w:rsid w:val="00211017"/>
    <w:rsid w:val="00211127"/>
    <w:rsid w:val="002114D0"/>
    <w:rsid w:val="00211794"/>
    <w:rsid w:val="00211FED"/>
    <w:rsid w:val="002127CD"/>
    <w:rsid w:val="0021296A"/>
    <w:rsid w:val="00213241"/>
    <w:rsid w:val="00213911"/>
    <w:rsid w:val="00213CDF"/>
    <w:rsid w:val="002144DF"/>
    <w:rsid w:val="00215349"/>
    <w:rsid w:val="00216BF3"/>
    <w:rsid w:val="00216EF2"/>
    <w:rsid w:val="00221CCF"/>
    <w:rsid w:val="00222441"/>
    <w:rsid w:val="00222F9A"/>
    <w:rsid w:val="002230A3"/>
    <w:rsid w:val="00223860"/>
    <w:rsid w:val="00225A4C"/>
    <w:rsid w:val="00225D42"/>
    <w:rsid w:val="00226FFA"/>
    <w:rsid w:val="00227F76"/>
    <w:rsid w:val="002309BD"/>
    <w:rsid w:val="00230A91"/>
    <w:rsid w:val="002314D0"/>
    <w:rsid w:val="0023170C"/>
    <w:rsid w:val="00231FD5"/>
    <w:rsid w:val="00232D6F"/>
    <w:rsid w:val="00232E2B"/>
    <w:rsid w:val="00234EF7"/>
    <w:rsid w:val="0023522E"/>
    <w:rsid w:val="00240768"/>
    <w:rsid w:val="002426CB"/>
    <w:rsid w:val="002429FE"/>
    <w:rsid w:val="00243DE5"/>
    <w:rsid w:val="002448E4"/>
    <w:rsid w:val="00244B98"/>
    <w:rsid w:val="00245C23"/>
    <w:rsid w:val="00245EE4"/>
    <w:rsid w:val="00246602"/>
    <w:rsid w:val="00246C81"/>
    <w:rsid w:val="00250027"/>
    <w:rsid w:val="00250FD7"/>
    <w:rsid w:val="00251FB5"/>
    <w:rsid w:val="00253930"/>
    <w:rsid w:val="00253A4C"/>
    <w:rsid w:val="00253D29"/>
    <w:rsid w:val="0025464E"/>
    <w:rsid w:val="0025494D"/>
    <w:rsid w:val="00254F20"/>
    <w:rsid w:val="00255736"/>
    <w:rsid w:val="00256031"/>
    <w:rsid w:val="00256798"/>
    <w:rsid w:val="002577B7"/>
    <w:rsid w:val="00261948"/>
    <w:rsid w:val="002621AC"/>
    <w:rsid w:val="0026261A"/>
    <w:rsid w:val="002630E5"/>
    <w:rsid w:val="00264CFB"/>
    <w:rsid w:val="00265E1E"/>
    <w:rsid w:val="00266BF1"/>
    <w:rsid w:val="0026770C"/>
    <w:rsid w:val="002677A8"/>
    <w:rsid w:val="00267C3B"/>
    <w:rsid w:val="00267F93"/>
    <w:rsid w:val="00270A0E"/>
    <w:rsid w:val="00271043"/>
    <w:rsid w:val="002711A9"/>
    <w:rsid w:val="00271E1A"/>
    <w:rsid w:val="0027320D"/>
    <w:rsid w:val="00273B50"/>
    <w:rsid w:val="0027472D"/>
    <w:rsid w:val="002759DF"/>
    <w:rsid w:val="00275F11"/>
    <w:rsid w:val="00280272"/>
    <w:rsid w:val="00280643"/>
    <w:rsid w:val="002814D5"/>
    <w:rsid w:val="00281A25"/>
    <w:rsid w:val="00281A67"/>
    <w:rsid w:val="00282291"/>
    <w:rsid w:val="00282472"/>
    <w:rsid w:val="00284079"/>
    <w:rsid w:val="00284307"/>
    <w:rsid w:val="0028477B"/>
    <w:rsid w:val="00284D69"/>
    <w:rsid w:val="002856D7"/>
    <w:rsid w:val="00285D6F"/>
    <w:rsid w:val="00286711"/>
    <w:rsid w:val="00286D5F"/>
    <w:rsid w:val="00287085"/>
    <w:rsid w:val="00287883"/>
    <w:rsid w:val="00290A40"/>
    <w:rsid w:val="00290E31"/>
    <w:rsid w:val="0029106A"/>
    <w:rsid w:val="002913AB"/>
    <w:rsid w:val="00291F19"/>
    <w:rsid w:val="002923D4"/>
    <w:rsid w:val="002929CF"/>
    <w:rsid w:val="00293BAA"/>
    <w:rsid w:val="00295EC9"/>
    <w:rsid w:val="0029674D"/>
    <w:rsid w:val="002967CF"/>
    <w:rsid w:val="00297054"/>
    <w:rsid w:val="002970A8"/>
    <w:rsid w:val="002978EC"/>
    <w:rsid w:val="002A0096"/>
    <w:rsid w:val="002A26DF"/>
    <w:rsid w:val="002A3B7A"/>
    <w:rsid w:val="002A47AA"/>
    <w:rsid w:val="002A47BB"/>
    <w:rsid w:val="002A481D"/>
    <w:rsid w:val="002A49B6"/>
    <w:rsid w:val="002A5205"/>
    <w:rsid w:val="002A56D3"/>
    <w:rsid w:val="002A5C5F"/>
    <w:rsid w:val="002A6066"/>
    <w:rsid w:val="002A6BE2"/>
    <w:rsid w:val="002A7E3C"/>
    <w:rsid w:val="002B01F4"/>
    <w:rsid w:val="002B0439"/>
    <w:rsid w:val="002B05AB"/>
    <w:rsid w:val="002B073F"/>
    <w:rsid w:val="002B0DD9"/>
    <w:rsid w:val="002B1F96"/>
    <w:rsid w:val="002B24C7"/>
    <w:rsid w:val="002B2646"/>
    <w:rsid w:val="002B2723"/>
    <w:rsid w:val="002B2B51"/>
    <w:rsid w:val="002B33CD"/>
    <w:rsid w:val="002B39AD"/>
    <w:rsid w:val="002B3C5E"/>
    <w:rsid w:val="002B4360"/>
    <w:rsid w:val="002B4A14"/>
    <w:rsid w:val="002B52CC"/>
    <w:rsid w:val="002B72B0"/>
    <w:rsid w:val="002B797F"/>
    <w:rsid w:val="002C1F61"/>
    <w:rsid w:val="002C2110"/>
    <w:rsid w:val="002C412F"/>
    <w:rsid w:val="002C454B"/>
    <w:rsid w:val="002C4F11"/>
    <w:rsid w:val="002C519F"/>
    <w:rsid w:val="002C55E9"/>
    <w:rsid w:val="002C5B0A"/>
    <w:rsid w:val="002C6531"/>
    <w:rsid w:val="002C6569"/>
    <w:rsid w:val="002C6779"/>
    <w:rsid w:val="002C6A65"/>
    <w:rsid w:val="002C6F98"/>
    <w:rsid w:val="002C77E1"/>
    <w:rsid w:val="002D0686"/>
    <w:rsid w:val="002D08A8"/>
    <w:rsid w:val="002D0C74"/>
    <w:rsid w:val="002D2275"/>
    <w:rsid w:val="002D2367"/>
    <w:rsid w:val="002D28DE"/>
    <w:rsid w:val="002D4787"/>
    <w:rsid w:val="002D50D3"/>
    <w:rsid w:val="002D5724"/>
    <w:rsid w:val="002D6AD6"/>
    <w:rsid w:val="002D6C31"/>
    <w:rsid w:val="002D7791"/>
    <w:rsid w:val="002D785E"/>
    <w:rsid w:val="002D79CA"/>
    <w:rsid w:val="002D7D52"/>
    <w:rsid w:val="002D7EE4"/>
    <w:rsid w:val="002E0214"/>
    <w:rsid w:val="002E0968"/>
    <w:rsid w:val="002E3D30"/>
    <w:rsid w:val="002E4053"/>
    <w:rsid w:val="002E4BB2"/>
    <w:rsid w:val="002E563B"/>
    <w:rsid w:val="002E5EEC"/>
    <w:rsid w:val="002F1C9F"/>
    <w:rsid w:val="002F1F35"/>
    <w:rsid w:val="002F1F38"/>
    <w:rsid w:val="002F2C0D"/>
    <w:rsid w:val="002F5D51"/>
    <w:rsid w:val="002F7CAE"/>
    <w:rsid w:val="00300253"/>
    <w:rsid w:val="00301883"/>
    <w:rsid w:val="00301FBC"/>
    <w:rsid w:val="003023D7"/>
    <w:rsid w:val="0030266B"/>
    <w:rsid w:val="00303205"/>
    <w:rsid w:val="003038B0"/>
    <w:rsid w:val="00304D6E"/>
    <w:rsid w:val="00304E6C"/>
    <w:rsid w:val="00305389"/>
    <w:rsid w:val="00305914"/>
    <w:rsid w:val="003067AC"/>
    <w:rsid w:val="00306B8D"/>
    <w:rsid w:val="003073E2"/>
    <w:rsid w:val="0030799B"/>
    <w:rsid w:val="00310DEC"/>
    <w:rsid w:val="003114FB"/>
    <w:rsid w:val="003130D0"/>
    <w:rsid w:val="00313668"/>
    <w:rsid w:val="00316518"/>
    <w:rsid w:val="003168C6"/>
    <w:rsid w:val="00317120"/>
    <w:rsid w:val="003201B4"/>
    <w:rsid w:val="0032031E"/>
    <w:rsid w:val="00322FDE"/>
    <w:rsid w:val="003231D7"/>
    <w:rsid w:val="003241FB"/>
    <w:rsid w:val="00324615"/>
    <w:rsid w:val="00325CD6"/>
    <w:rsid w:val="00325FC7"/>
    <w:rsid w:val="00325FFE"/>
    <w:rsid w:val="003278F4"/>
    <w:rsid w:val="00330DAA"/>
    <w:rsid w:val="00331E9F"/>
    <w:rsid w:val="00334D42"/>
    <w:rsid w:val="00334D93"/>
    <w:rsid w:val="0033647E"/>
    <w:rsid w:val="00337ADE"/>
    <w:rsid w:val="00337C7F"/>
    <w:rsid w:val="00340035"/>
    <w:rsid w:val="003401D5"/>
    <w:rsid w:val="00340636"/>
    <w:rsid w:val="003411F4"/>
    <w:rsid w:val="003423A3"/>
    <w:rsid w:val="003426C6"/>
    <w:rsid w:val="0034285E"/>
    <w:rsid w:val="00342E69"/>
    <w:rsid w:val="00343754"/>
    <w:rsid w:val="00343B60"/>
    <w:rsid w:val="00344416"/>
    <w:rsid w:val="00344C1D"/>
    <w:rsid w:val="0034656D"/>
    <w:rsid w:val="00350080"/>
    <w:rsid w:val="00352479"/>
    <w:rsid w:val="0035250C"/>
    <w:rsid w:val="0035261B"/>
    <w:rsid w:val="0035374A"/>
    <w:rsid w:val="00353FE9"/>
    <w:rsid w:val="003540AD"/>
    <w:rsid w:val="00355FC1"/>
    <w:rsid w:val="003571BE"/>
    <w:rsid w:val="003579C0"/>
    <w:rsid w:val="003606EF"/>
    <w:rsid w:val="00360CD4"/>
    <w:rsid w:val="00361C3C"/>
    <w:rsid w:val="00362701"/>
    <w:rsid w:val="0036280F"/>
    <w:rsid w:val="0036298E"/>
    <w:rsid w:val="003629DB"/>
    <w:rsid w:val="00362FFA"/>
    <w:rsid w:val="003638BA"/>
    <w:rsid w:val="00363FA3"/>
    <w:rsid w:val="0036403E"/>
    <w:rsid w:val="00364A8C"/>
    <w:rsid w:val="003652D8"/>
    <w:rsid w:val="0036665E"/>
    <w:rsid w:val="00367A38"/>
    <w:rsid w:val="00371081"/>
    <w:rsid w:val="00371118"/>
    <w:rsid w:val="00371BA3"/>
    <w:rsid w:val="00371C16"/>
    <w:rsid w:val="00373EBD"/>
    <w:rsid w:val="00374099"/>
    <w:rsid w:val="0037530D"/>
    <w:rsid w:val="00376289"/>
    <w:rsid w:val="00376405"/>
    <w:rsid w:val="00376795"/>
    <w:rsid w:val="00376A0F"/>
    <w:rsid w:val="00376AF4"/>
    <w:rsid w:val="00376C7E"/>
    <w:rsid w:val="00376E5D"/>
    <w:rsid w:val="00377744"/>
    <w:rsid w:val="00377C77"/>
    <w:rsid w:val="00377F1D"/>
    <w:rsid w:val="00377F22"/>
    <w:rsid w:val="00380340"/>
    <w:rsid w:val="00380999"/>
    <w:rsid w:val="00380DFF"/>
    <w:rsid w:val="0038149B"/>
    <w:rsid w:val="00382142"/>
    <w:rsid w:val="003822F5"/>
    <w:rsid w:val="00382532"/>
    <w:rsid w:val="00382D8D"/>
    <w:rsid w:val="00383835"/>
    <w:rsid w:val="00383993"/>
    <w:rsid w:val="00385573"/>
    <w:rsid w:val="00387315"/>
    <w:rsid w:val="003879D0"/>
    <w:rsid w:val="0039034E"/>
    <w:rsid w:val="0039105F"/>
    <w:rsid w:val="00391285"/>
    <w:rsid w:val="0039134E"/>
    <w:rsid w:val="003916F2"/>
    <w:rsid w:val="00391BE1"/>
    <w:rsid w:val="00392676"/>
    <w:rsid w:val="00394C7A"/>
    <w:rsid w:val="003952A3"/>
    <w:rsid w:val="003956AE"/>
    <w:rsid w:val="00395C62"/>
    <w:rsid w:val="00396379"/>
    <w:rsid w:val="00396FC5"/>
    <w:rsid w:val="00397967"/>
    <w:rsid w:val="003A01C7"/>
    <w:rsid w:val="003A0C95"/>
    <w:rsid w:val="003A287F"/>
    <w:rsid w:val="003A3323"/>
    <w:rsid w:val="003A33CD"/>
    <w:rsid w:val="003A36C7"/>
    <w:rsid w:val="003A3B5F"/>
    <w:rsid w:val="003A43E2"/>
    <w:rsid w:val="003A45BB"/>
    <w:rsid w:val="003A4B92"/>
    <w:rsid w:val="003A4F88"/>
    <w:rsid w:val="003A51B6"/>
    <w:rsid w:val="003A56B7"/>
    <w:rsid w:val="003A6505"/>
    <w:rsid w:val="003A6CB0"/>
    <w:rsid w:val="003A7AC0"/>
    <w:rsid w:val="003A7DDF"/>
    <w:rsid w:val="003B00C8"/>
    <w:rsid w:val="003B15B7"/>
    <w:rsid w:val="003B1E84"/>
    <w:rsid w:val="003B3218"/>
    <w:rsid w:val="003B32BA"/>
    <w:rsid w:val="003B4294"/>
    <w:rsid w:val="003B439C"/>
    <w:rsid w:val="003B493B"/>
    <w:rsid w:val="003B5172"/>
    <w:rsid w:val="003B5E89"/>
    <w:rsid w:val="003B7B14"/>
    <w:rsid w:val="003C152E"/>
    <w:rsid w:val="003C21FB"/>
    <w:rsid w:val="003C2725"/>
    <w:rsid w:val="003C3357"/>
    <w:rsid w:val="003C346D"/>
    <w:rsid w:val="003C4308"/>
    <w:rsid w:val="003C5230"/>
    <w:rsid w:val="003C587C"/>
    <w:rsid w:val="003C615C"/>
    <w:rsid w:val="003C644F"/>
    <w:rsid w:val="003C7F6E"/>
    <w:rsid w:val="003D06F0"/>
    <w:rsid w:val="003D09A7"/>
    <w:rsid w:val="003D0CE6"/>
    <w:rsid w:val="003D2020"/>
    <w:rsid w:val="003D21F8"/>
    <w:rsid w:val="003D26C8"/>
    <w:rsid w:val="003D28D8"/>
    <w:rsid w:val="003D3618"/>
    <w:rsid w:val="003D377F"/>
    <w:rsid w:val="003D42C3"/>
    <w:rsid w:val="003D43E8"/>
    <w:rsid w:val="003D4BFB"/>
    <w:rsid w:val="003D5C7B"/>
    <w:rsid w:val="003D65A2"/>
    <w:rsid w:val="003D76A0"/>
    <w:rsid w:val="003D78AD"/>
    <w:rsid w:val="003D7CB2"/>
    <w:rsid w:val="003E0884"/>
    <w:rsid w:val="003E0C72"/>
    <w:rsid w:val="003E0DDF"/>
    <w:rsid w:val="003E0F7A"/>
    <w:rsid w:val="003E28EC"/>
    <w:rsid w:val="003E2FE0"/>
    <w:rsid w:val="003E40A0"/>
    <w:rsid w:val="003E44E2"/>
    <w:rsid w:val="003E490A"/>
    <w:rsid w:val="003E5189"/>
    <w:rsid w:val="003E5750"/>
    <w:rsid w:val="003E59B0"/>
    <w:rsid w:val="003E6836"/>
    <w:rsid w:val="003E6A42"/>
    <w:rsid w:val="003E71A9"/>
    <w:rsid w:val="003E773C"/>
    <w:rsid w:val="003F07F7"/>
    <w:rsid w:val="003F0AD5"/>
    <w:rsid w:val="003F124A"/>
    <w:rsid w:val="003F1A4E"/>
    <w:rsid w:val="003F3458"/>
    <w:rsid w:val="003F363E"/>
    <w:rsid w:val="003F3A13"/>
    <w:rsid w:val="003F53AF"/>
    <w:rsid w:val="003F66B0"/>
    <w:rsid w:val="003F672F"/>
    <w:rsid w:val="003F72B2"/>
    <w:rsid w:val="003F7EF0"/>
    <w:rsid w:val="00400251"/>
    <w:rsid w:val="00400D16"/>
    <w:rsid w:val="00401A92"/>
    <w:rsid w:val="00403791"/>
    <w:rsid w:val="00403C09"/>
    <w:rsid w:val="00404451"/>
    <w:rsid w:val="0040455C"/>
    <w:rsid w:val="004046C9"/>
    <w:rsid w:val="00405250"/>
    <w:rsid w:val="004059CE"/>
    <w:rsid w:val="00405B6E"/>
    <w:rsid w:val="00405C51"/>
    <w:rsid w:val="004061E7"/>
    <w:rsid w:val="00406626"/>
    <w:rsid w:val="00406956"/>
    <w:rsid w:val="00406B82"/>
    <w:rsid w:val="00406F72"/>
    <w:rsid w:val="00410F83"/>
    <w:rsid w:val="004113B9"/>
    <w:rsid w:val="0041319E"/>
    <w:rsid w:val="00414C42"/>
    <w:rsid w:val="0041668D"/>
    <w:rsid w:val="0041695C"/>
    <w:rsid w:val="00417E91"/>
    <w:rsid w:val="004211BB"/>
    <w:rsid w:val="00421C68"/>
    <w:rsid w:val="00421F98"/>
    <w:rsid w:val="004222D6"/>
    <w:rsid w:val="00422D47"/>
    <w:rsid w:val="00423422"/>
    <w:rsid w:val="0042371D"/>
    <w:rsid w:val="0042396F"/>
    <w:rsid w:val="00423ACC"/>
    <w:rsid w:val="004247A7"/>
    <w:rsid w:val="00424C41"/>
    <w:rsid w:val="00424CB2"/>
    <w:rsid w:val="00425C77"/>
    <w:rsid w:val="00425CCE"/>
    <w:rsid w:val="00426017"/>
    <w:rsid w:val="004262C0"/>
    <w:rsid w:val="004302C6"/>
    <w:rsid w:val="004304A3"/>
    <w:rsid w:val="004304DF"/>
    <w:rsid w:val="004308B4"/>
    <w:rsid w:val="00430D05"/>
    <w:rsid w:val="00430E24"/>
    <w:rsid w:val="00431ECC"/>
    <w:rsid w:val="00431F8E"/>
    <w:rsid w:val="00432052"/>
    <w:rsid w:val="00432EE0"/>
    <w:rsid w:val="004333F1"/>
    <w:rsid w:val="00433A4D"/>
    <w:rsid w:val="00433CCB"/>
    <w:rsid w:val="0043428D"/>
    <w:rsid w:val="004349CC"/>
    <w:rsid w:val="00435E49"/>
    <w:rsid w:val="00435F0F"/>
    <w:rsid w:val="00436094"/>
    <w:rsid w:val="00436699"/>
    <w:rsid w:val="00436701"/>
    <w:rsid w:val="00436B72"/>
    <w:rsid w:val="00436DF0"/>
    <w:rsid w:val="0044031C"/>
    <w:rsid w:val="00440470"/>
    <w:rsid w:val="004409AC"/>
    <w:rsid w:val="00442676"/>
    <w:rsid w:val="004432C1"/>
    <w:rsid w:val="0044379E"/>
    <w:rsid w:val="0044427A"/>
    <w:rsid w:val="00444D25"/>
    <w:rsid w:val="0044530A"/>
    <w:rsid w:val="00445A38"/>
    <w:rsid w:val="00447327"/>
    <w:rsid w:val="00450BE7"/>
    <w:rsid w:val="00450E2A"/>
    <w:rsid w:val="00451E42"/>
    <w:rsid w:val="00452745"/>
    <w:rsid w:val="00452779"/>
    <w:rsid w:val="00452B74"/>
    <w:rsid w:val="00455236"/>
    <w:rsid w:val="0045547E"/>
    <w:rsid w:val="0045630A"/>
    <w:rsid w:val="0045631A"/>
    <w:rsid w:val="00456A7E"/>
    <w:rsid w:val="00461765"/>
    <w:rsid w:val="004633EC"/>
    <w:rsid w:val="0046450C"/>
    <w:rsid w:val="004649DF"/>
    <w:rsid w:val="00464BFD"/>
    <w:rsid w:val="00465B57"/>
    <w:rsid w:val="004668F4"/>
    <w:rsid w:val="00466A06"/>
    <w:rsid w:val="0046713E"/>
    <w:rsid w:val="00467DEB"/>
    <w:rsid w:val="00467E82"/>
    <w:rsid w:val="00467EFD"/>
    <w:rsid w:val="00471B01"/>
    <w:rsid w:val="00473848"/>
    <w:rsid w:val="004746BD"/>
    <w:rsid w:val="0047508B"/>
    <w:rsid w:val="00475FD7"/>
    <w:rsid w:val="00480510"/>
    <w:rsid w:val="004809BF"/>
    <w:rsid w:val="0048280B"/>
    <w:rsid w:val="00483D1B"/>
    <w:rsid w:val="00483D83"/>
    <w:rsid w:val="00483E60"/>
    <w:rsid w:val="004843E5"/>
    <w:rsid w:val="00484696"/>
    <w:rsid w:val="004850C6"/>
    <w:rsid w:val="004857DF"/>
    <w:rsid w:val="00485C94"/>
    <w:rsid w:val="00485E27"/>
    <w:rsid w:val="00485EF9"/>
    <w:rsid w:val="004860FD"/>
    <w:rsid w:val="00486130"/>
    <w:rsid w:val="004908D4"/>
    <w:rsid w:val="00490B21"/>
    <w:rsid w:val="00492C40"/>
    <w:rsid w:val="00492DE2"/>
    <w:rsid w:val="00492E40"/>
    <w:rsid w:val="004932EF"/>
    <w:rsid w:val="00493822"/>
    <w:rsid w:val="00493D62"/>
    <w:rsid w:val="0049457C"/>
    <w:rsid w:val="004951BF"/>
    <w:rsid w:val="004A01A2"/>
    <w:rsid w:val="004A1204"/>
    <w:rsid w:val="004A19D2"/>
    <w:rsid w:val="004A1E72"/>
    <w:rsid w:val="004A2003"/>
    <w:rsid w:val="004A2FBC"/>
    <w:rsid w:val="004A34C6"/>
    <w:rsid w:val="004A3578"/>
    <w:rsid w:val="004A38B0"/>
    <w:rsid w:val="004A449D"/>
    <w:rsid w:val="004A4F4E"/>
    <w:rsid w:val="004A5696"/>
    <w:rsid w:val="004A7A5C"/>
    <w:rsid w:val="004A7C25"/>
    <w:rsid w:val="004A7F8C"/>
    <w:rsid w:val="004B1DD5"/>
    <w:rsid w:val="004B3935"/>
    <w:rsid w:val="004B4D15"/>
    <w:rsid w:val="004B598C"/>
    <w:rsid w:val="004B5CB1"/>
    <w:rsid w:val="004B63DB"/>
    <w:rsid w:val="004B6667"/>
    <w:rsid w:val="004B6C0C"/>
    <w:rsid w:val="004B6F60"/>
    <w:rsid w:val="004C03D4"/>
    <w:rsid w:val="004C0BBB"/>
    <w:rsid w:val="004C1833"/>
    <w:rsid w:val="004C20E1"/>
    <w:rsid w:val="004C36FB"/>
    <w:rsid w:val="004C4981"/>
    <w:rsid w:val="004C612A"/>
    <w:rsid w:val="004C6B02"/>
    <w:rsid w:val="004C7474"/>
    <w:rsid w:val="004C7730"/>
    <w:rsid w:val="004C785C"/>
    <w:rsid w:val="004C7EC7"/>
    <w:rsid w:val="004D0B13"/>
    <w:rsid w:val="004D0FEE"/>
    <w:rsid w:val="004D1482"/>
    <w:rsid w:val="004D1E33"/>
    <w:rsid w:val="004D2BAC"/>
    <w:rsid w:val="004D39AD"/>
    <w:rsid w:val="004D4348"/>
    <w:rsid w:val="004D51C8"/>
    <w:rsid w:val="004D57F9"/>
    <w:rsid w:val="004D5FD2"/>
    <w:rsid w:val="004D6BED"/>
    <w:rsid w:val="004D78BB"/>
    <w:rsid w:val="004D7A49"/>
    <w:rsid w:val="004E1362"/>
    <w:rsid w:val="004E1A91"/>
    <w:rsid w:val="004E2E2E"/>
    <w:rsid w:val="004E49DD"/>
    <w:rsid w:val="004E4B3E"/>
    <w:rsid w:val="004E4F44"/>
    <w:rsid w:val="004E53AC"/>
    <w:rsid w:val="004E7646"/>
    <w:rsid w:val="004E76E3"/>
    <w:rsid w:val="004F02C8"/>
    <w:rsid w:val="004F16D2"/>
    <w:rsid w:val="004F1882"/>
    <w:rsid w:val="004F24FD"/>
    <w:rsid w:val="004F28C1"/>
    <w:rsid w:val="004F2DCE"/>
    <w:rsid w:val="004F348F"/>
    <w:rsid w:val="004F5BA4"/>
    <w:rsid w:val="004F5FD8"/>
    <w:rsid w:val="004F671D"/>
    <w:rsid w:val="004F67A2"/>
    <w:rsid w:val="004F6FCC"/>
    <w:rsid w:val="004F71C0"/>
    <w:rsid w:val="004F7B96"/>
    <w:rsid w:val="005007DF"/>
    <w:rsid w:val="00502406"/>
    <w:rsid w:val="00502A61"/>
    <w:rsid w:val="00502DEF"/>
    <w:rsid w:val="00504310"/>
    <w:rsid w:val="00504BB9"/>
    <w:rsid w:val="00504F44"/>
    <w:rsid w:val="005059F2"/>
    <w:rsid w:val="00505F93"/>
    <w:rsid w:val="005069F6"/>
    <w:rsid w:val="00506FEC"/>
    <w:rsid w:val="00507638"/>
    <w:rsid w:val="00507F17"/>
    <w:rsid w:val="00510B99"/>
    <w:rsid w:val="0051166F"/>
    <w:rsid w:val="005122FB"/>
    <w:rsid w:val="005127DD"/>
    <w:rsid w:val="00513C59"/>
    <w:rsid w:val="00513FA9"/>
    <w:rsid w:val="005152F0"/>
    <w:rsid w:val="00520AB8"/>
    <w:rsid w:val="0052126E"/>
    <w:rsid w:val="005219A6"/>
    <w:rsid w:val="00521C7D"/>
    <w:rsid w:val="00521C9E"/>
    <w:rsid w:val="00524562"/>
    <w:rsid w:val="0052494A"/>
    <w:rsid w:val="00524CD4"/>
    <w:rsid w:val="00525408"/>
    <w:rsid w:val="0052614E"/>
    <w:rsid w:val="005271A0"/>
    <w:rsid w:val="00527352"/>
    <w:rsid w:val="00527679"/>
    <w:rsid w:val="00527FC9"/>
    <w:rsid w:val="0053152B"/>
    <w:rsid w:val="00531901"/>
    <w:rsid w:val="00531B82"/>
    <w:rsid w:val="0053240B"/>
    <w:rsid w:val="005326F4"/>
    <w:rsid w:val="005362FD"/>
    <w:rsid w:val="00537B6B"/>
    <w:rsid w:val="00541080"/>
    <w:rsid w:val="00541388"/>
    <w:rsid w:val="00541DD1"/>
    <w:rsid w:val="00543AA8"/>
    <w:rsid w:val="00544B7A"/>
    <w:rsid w:val="00544E83"/>
    <w:rsid w:val="005458E5"/>
    <w:rsid w:val="00546200"/>
    <w:rsid w:val="00546C05"/>
    <w:rsid w:val="005472BC"/>
    <w:rsid w:val="0055045F"/>
    <w:rsid w:val="00550705"/>
    <w:rsid w:val="0055108B"/>
    <w:rsid w:val="00551D6A"/>
    <w:rsid w:val="00554953"/>
    <w:rsid w:val="00555D05"/>
    <w:rsid w:val="005560EB"/>
    <w:rsid w:val="00556954"/>
    <w:rsid w:val="0055792D"/>
    <w:rsid w:val="0055793B"/>
    <w:rsid w:val="0055798C"/>
    <w:rsid w:val="005579E7"/>
    <w:rsid w:val="00557C0F"/>
    <w:rsid w:val="00557E0E"/>
    <w:rsid w:val="0056177C"/>
    <w:rsid w:val="00561D1D"/>
    <w:rsid w:val="005629BA"/>
    <w:rsid w:val="0056329F"/>
    <w:rsid w:val="00564112"/>
    <w:rsid w:val="00564720"/>
    <w:rsid w:val="005648BE"/>
    <w:rsid w:val="00565264"/>
    <w:rsid w:val="0056531C"/>
    <w:rsid w:val="00565400"/>
    <w:rsid w:val="00565A4B"/>
    <w:rsid w:val="0056672C"/>
    <w:rsid w:val="00566831"/>
    <w:rsid w:val="00567D12"/>
    <w:rsid w:val="00570276"/>
    <w:rsid w:val="00570E18"/>
    <w:rsid w:val="00571724"/>
    <w:rsid w:val="00573C1E"/>
    <w:rsid w:val="00573F7C"/>
    <w:rsid w:val="00574063"/>
    <w:rsid w:val="00574857"/>
    <w:rsid w:val="00574C12"/>
    <w:rsid w:val="00574E02"/>
    <w:rsid w:val="00575423"/>
    <w:rsid w:val="00576373"/>
    <w:rsid w:val="00576B54"/>
    <w:rsid w:val="005776AC"/>
    <w:rsid w:val="00580157"/>
    <w:rsid w:val="00580922"/>
    <w:rsid w:val="005812BC"/>
    <w:rsid w:val="00581EB4"/>
    <w:rsid w:val="00582A0C"/>
    <w:rsid w:val="00582AB1"/>
    <w:rsid w:val="0058372D"/>
    <w:rsid w:val="00583B98"/>
    <w:rsid w:val="00584953"/>
    <w:rsid w:val="005849A2"/>
    <w:rsid w:val="00584A02"/>
    <w:rsid w:val="00584B47"/>
    <w:rsid w:val="00584EA0"/>
    <w:rsid w:val="005856ED"/>
    <w:rsid w:val="005859EE"/>
    <w:rsid w:val="005865CC"/>
    <w:rsid w:val="0058713B"/>
    <w:rsid w:val="00587695"/>
    <w:rsid w:val="00587BC5"/>
    <w:rsid w:val="0059071F"/>
    <w:rsid w:val="00590D38"/>
    <w:rsid w:val="00590E1A"/>
    <w:rsid w:val="005928AD"/>
    <w:rsid w:val="00594522"/>
    <w:rsid w:val="00594715"/>
    <w:rsid w:val="00594D45"/>
    <w:rsid w:val="00595638"/>
    <w:rsid w:val="0059649E"/>
    <w:rsid w:val="00596C7A"/>
    <w:rsid w:val="00597229"/>
    <w:rsid w:val="005972AE"/>
    <w:rsid w:val="00597516"/>
    <w:rsid w:val="005975FA"/>
    <w:rsid w:val="00597CE6"/>
    <w:rsid w:val="005A0122"/>
    <w:rsid w:val="005A0156"/>
    <w:rsid w:val="005A0F91"/>
    <w:rsid w:val="005A0F9C"/>
    <w:rsid w:val="005A16B8"/>
    <w:rsid w:val="005A2226"/>
    <w:rsid w:val="005A25FB"/>
    <w:rsid w:val="005A3BAC"/>
    <w:rsid w:val="005A4294"/>
    <w:rsid w:val="005A53E9"/>
    <w:rsid w:val="005A563C"/>
    <w:rsid w:val="005A56DB"/>
    <w:rsid w:val="005A581B"/>
    <w:rsid w:val="005A5C9A"/>
    <w:rsid w:val="005A5DC4"/>
    <w:rsid w:val="005A62B5"/>
    <w:rsid w:val="005A68E9"/>
    <w:rsid w:val="005A6EB9"/>
    <w:rsid w:val="005A7520"/>
    <w:rsid w:val="005A7B5E"/>
    <w:rsid w:val="005B09FB"/>
    <w:rsid w:val="005B0B2B"/>
    <w:rsid w:val="005B10BE"/>
    <w:rsid w:val="005B1A7F"/>
    <w:rsid w:val="005B1D94"/>
    <w:rsid w:val="005B1DB4"/>
    <w:rsid w:val="005B3490"/>
    <w:rsid w:val="005B3B98"/>
    <w:rsid w:val="005B481A"/>
    <w:rsid w:val="005B6732"/>
    <w:rsid w:val="005B681C"/>
    <w:rsid w:val="005C07C5"/>
    <w:rsid w:val="005C0F44"/>
    <w:rsid w:val="005C190E"/>
    <w:rsid w:val="005C1D71"/>
    <w:rsid w:val="005C21A6"/>
    <w:rsid w:val="005C2D9C"/>
    <w:rsid w:val="005C3092"/>
    <w:rsid w:val="005C32F7"/>
    <w:rsid w:val="005C4312"/>
    <w:rsid w:val="005C4640"/>
    <w:rsid w:val="005C469B"/>
    <w:rsid w:val="005C4A42"/>
    <w:rsid w:val="005C5244"/>
    <w:rsid w:val="005C5B5A"/>
    <w:rsid w:val="005C5DD6"/>
    <w:rsid w:val="005C71B9"/>
    <w:rsid w:val="005C724C"/>
    <w:rsid w:val="005C78F8"/>
    <w:rsid w:val="005D073C"/>
    <w:rsid w:val="005D1505"/>
    <w:rsid w:val="005D235F"/>
    <w:rsid w:val="005D24D8"/>
    <w:rsid w:val="005D279D"/>
    <w:rsid w:val="005D2EBE"/>
    <w:rsid w:val="005D3040"/>
    <w:rsid w:val="005D40F7"/>
    <w:rsid w:val="005D48C7"/>
    <w:rsid w:val="005D49FF"/>
    <w:rsid w:val="005D534A"/>
    <w:rsid w:val="005D538A"/>
    <w:rsid w:val="005D5ED5"/>
    <w:rsid w:val="005D60CF"/>
    <w:rsid w:val="005D6A2E"/>
    <w:rsid w:val="005D7359"/>
    <w:rsid w:val="005D77A0"/>
    <w:rsid w:val="005E0E08"/>
    <w:rsid w:val="005E1F50"/>
    <w:rsid w:val="005E31E9"/>
    <w:rsid w:val="005E3772"/>
    <w:rsid w:val="005E3B27"/>
    <w:rsid w:val="005E4088"/>
    <w:rsid w:val="005E5728"/>
    <w:rsid w:val="005E62E4"/>
    <w:rsid w:val="005E7188"/>
    <w:rsid w:val="005E72CF"/>
    <w:rsid w:val="005E7D2C"/>
    <w:rsid w:val="005F0CDD"/>
    <w:rsid w:val="005F0EE8"/>
    <w:rsid w:val="005F182D"/>
    <w:rsid w:val="005F3EF3"/>
    <w:rsid w:val="005F596F"/>
    <w:rsid w:val="005F5DB4"/>
    <w:rsid w:val="005F7042"/>
    <w:rsid w:val="005F7522"/>
    <w:rsid w:val="005F7665"/>
    <w:rsid w:val="0060065F"/>
    <w:rsid w:val="00600D43"/>
    <w:rsid w:val="00601CC8"/>
    <w:rsid w:val="0060262B"/>
    <w:rsid w:val="006027BD"/>
    <w:rsid w:val="00602BB8"/>
    <w:rsid w:val="00604C9F"/>
    <w:rsid w:val="00607438"/>
    <w:rsid w:val="00607F23"/>
    <w:rsid w:val="006101D2"/>
    <w:rsid w:val="0061179F"/>
    <w:rsid w:val="00612F7D"/>
    <w:rsid w:val="0061550E"/>
    <w:rsid w:val="00615DB3"/>
    <w:rsid w:val="00616AFE"/>
    <w:rsid w:val="00616D9A"/>
    <w:rsid w:val="006174D7"/>
    <w:rsid w:val="00620443"/>
    <w:rsid w:val="00621264"/>
    <w:rsid w:val="00622907"/>
    <w:rsid w:val="00622E6D"/>
    <w:rsid w:val="00622FF0"/>
    <w:rsid w:val="0062401F"/>
    <w:rsid w:val="0062472D"/>
    <w:rsid w:val="00625B04"/>
    <w:rsid w:val="00625CAD"/>
    <w:rsid w:val="0062624E"/>
    <w:rsid w:val="0062647C"/>
    <w:rsid w:val="006303F9"/>
    <w:rsid w:val="00630A69"/>
    <w:rsid w:val="00631BBE"/>
    <w:rsid w:val="00631E90"/>
    <w:rsid w:val="00632610"/>
    <w:rsid w:val="00632AA1"/>
    <w:rsid w:val="00632DF6"/>
    <w:rsid w:val="00633807"/>
    <w:rsid w:val="00633C7B"/>
    <w:rsid w:val="006345C8"/>
    <w:rsid w:val="0063520E"/>
    <w:rsid w:val="00640086"/>
    <w:rsid w:val="0064022C"/>
    <w:rsid w:val="00640EC9"/>
    <w:rsid w:val="00641470"/>
    <w:rsid w:val="0064201B"/>
    <w:rsid w:val="006423A9"/>
    <w:rsid w:val="00642468"/>
    <w:rsid w:val="00642633"/>
    <w:rsid w:val="00642E5D"/>
    <w:rsid w:val="00643090"/>
    <w:rsid w:val="006455C5"/>
    <w:rsid w:val="00646E86"/>
    <w:rsid w:val="00647D16"/>
    <w:rsid w:val="00647F88"/>
    <w:rsid w:val="00650235"/>
    <w:rsid w:val="00650494"/>
    <w:rsid w:val="00650645"/>
    <w:rsid w:val="00650660"/>
    <w:rsid w:val="0065076D"/>
    <w:rsid w:val="0065091A"/>
    <w:rsid w:val="00650C59"/>
    <w:rsid w:val="00651A12"/>
    <w:rsid w:val="00651ADD"/>
    <w:rsid w:val="00651CE1"/>
    <w:rsid w:val="00652124"/>
    <w:rsid w:val="006521AD"/>
    <w:rsid w:val="00652711"/>
    <w:rsid w:val="006536F7"/>
    <w:rsid w:val="00653E93"/>
    <w:rsid w:val="00653F31"/>
    <w:rsid w:val="00654378"/>
    <w:rsid w:val="00654720"/>
    <w:rsid w:val="00655AA8"/>
    <w:rsid w:val="006563D5"/>
    <w:rsid w:val="0065648E"/>
    <w:rsid w:val="006578AC"/>
    <w:rsid w:val="00657B38"/>
    <w:rsid w:val="00660647"/>
    <w:rsid w:val="0066077A"/>
    <w:rsid w:val="00661452"/>
    <w:rsid w:val="00662E5F"/>
    <w:rsid w:val="00664B1E"/>
    <w:rsid w:val="00664E57"/>
    <w:rsid w:val="0066562E"/>
    <w:rsid w:val="006674BA"/>
    <w:rsid w:val="006679B5"/>
    <w:rsid w:val="00670615"/>
    <w:rsid w:val="00670FFF"/>
    <w:rsid w:val="00672D6E"/>
    <w:rsid w:val="0067366B"/>
    <w:rsid w:val="006746B0"/>
    <w:rsid w:val="006746DD"/>
    <w:rsid w:val="006749D5"/>
    <w:rsid w:val="006751A2"/>
    <w:rsid w:val="00675767"/>
    <w:rsid w:val="006763C9"/>
    <w:rsid w:val="00676CB1"/>
    <w:rsid w:val="0067712C"/>
    <w:rsid w:val="00677D81"/>
    <w:rsid w:val="0068040E"/>
    <w:rsid w:val="00680B77"/>
    <w:rsid w:val="006815AC"/>
    <w:rsid w:val="00682173"/>
    <w:rsid w:val="006841DF"/>
    <w:rsid w:val="006855F0"/>
    <w:rsid w:val="006859B0"/>
    <w:rsid w:val="00686356"/>
    <w:rsid w:val="00687506"/>
    <w:rsid w:val="0069022E"/>
    <w:rsid w:val="00692BC3"/>
    <w:rsid w:val="00693090"/>
    <w:rsid w:val="00693628"/>
    <w:rsid w:val="00694194"/>
    <w:rsid w:val="006944D3"/>
    <w:rsid w:val="00694AFD"/>
    <w:rsid w:val="00695A7A"/>
    <w:rsid w:val="00695D71"/>
    <w:rsid w:val="00696056"/>
    <w:rsid w:val="00696175"/>
    <w:rsid w:val="006965EC"/>
    <w:rsid w:val="00696AB0"/>
    <w:rsid w:val="00697667"/>
    <w:rsid w:val="00697793"/>
    <w:rsid w:val="00697E09"/>
    <w:rsid w:val="006A067D"/>
    <w:rsid w:val="006A0E84"/>
    <w:rsid w:val="006A1134"/>
    <w:rsid w:val="006A1B70"/>
    <w:rsid w:val="006A256F"/>
    <w:rsid w:val="006A2888"/>
    <w:rsid w:val="006A443E"/>
    <w:rsid w:val="006A53B0"/>
    <w:rsid w:val="006A6131"/>
    <w:rsid w:val="006A64B1"/>
    <w:rsid w:val="006A793F"/>
    <w:rsid w:val="006A7BA4"/>
    <w:rsid w:val="006A7C69"/>
    <w:rsid w:val="006A7EA8"/>
    <w:rsid w:val="006B018E"/>
    <w:rsid w:val="006B05BA"/>
    <w:rsid w:val="006B0FBB"/>
    <w:rsid w:val="006B15C2"/>
    <w:rsid w:val="006B174C"/>
    <w:rsid w:val="006B1E2F"/>
    <w:rsid w:val="006B23A9"/>
    <w:rsid w:val="006B23E4"/>
    <w:rsid w:val="006B2830"/>
    <w:rsid w:val="006B2CC0"/>
    <w:rsid w:val="006B30CD"/>
    <w:rsid w:val="006B3150"/>
    <w:rsid w:val="006B3DAD"/>
    <w:rsid w:val="006B435E"/>
    <w:rsid w:val="006B4E4E"/>
    <w:rsid w:val="006B4F9E"/>
    <w:rsid w:val="006B5137"/>
    <w:rsid w:val="006B55C0"/>
    <w:rsid w:val="006B5CF2"/>
    <w:rsid w:val="006C0589"/>
    <w:rsid w:val="006C07F6"/>
    <w:rsid w:val="006C0D53"/>
    <w:rsid w:val="006C10F6"/>
    <w:rsid w:val="006C2652"/>
    <w:rsid w:val="006C2CBF"/>
    <w:rsid w:val="006C2D84"/>
    <w:rsid w:val="006C4122"/>
    <w:rsid w:val="006C5715"/>
    <w:rsid w:val="006C6316"/>
    <w:rsid w:val="006C6C0B"/>
    <w:rsid w:val="006C71D1"/>
    <w:rsid w:val="006C75BA"/>
    <w:rsid w:val="006C7930"/>
    <w:rsid w:val="006D04CE"/>
    <w:rsid w:val="006D0551"/>
    <w:rsid w:val="006D135F"/>
    <w:rsid w:val="006D1736"/>
    <w:rsid w:val="006D1844"/>
    <w:rsid w:val="006D28E6"/>
    <w:rsid w:val="006D3875"/>
    <w:rsid w:val="006D3EA4"/>
    <w:rsid w:val="006D5251"/>
    <w:rsid w:val="006D5CFB"/>
    <w:rsid w:val="006D6CBF"/>
    <w:rsid w:val="006D7602"/>
    <w:rsid w:val="006D7616"/>
    <w:rsid w:val="006D7EEE"/>
    <w:rsid w:val="006D7F16"/>
    <w:rsid w:val="006E0257"/>
    <w:rsid w:val="006E0321"/>
    <w:rsid w:val="006E27DC"/>
    <w:rsid w:val="006E2909"/>
    <w:rsid w:val="006E2AAA"/>
    <w:rsid w:val="006E37D0"/>
    <w:rsid w:val="006E4CD9"/>
    <w:rsid w:val="006E4F8C"/>
    <w:rsid w:val="006E5525"/>
    <w:rsid w:val="006E5D53"/>
    <w:rsid w:val="006E6C3F"/>
    <w:rsid w:val="006E766D"/>
    <w:rsid w:val="006E7F20"/>
    <w:rsid w:val="006F12D8"/>
    <w:rsid w:val="006F2D1B"/>
    <w:rsid w:val="006F385B"/>
    <w:rsid w:val="006F3EA9"/>
    <w:rsid w:val="006F5510"/>
    <w:rsid w:val="006F60F6"/>
    <w:rsid w:val="00700DD0"/>
    <w:rsid w:val="0070239E"/>
    <w:rsid w:val="0070538D"/>
    <w:rsid w:val="00707951"/>
    <w:rsid w:val="00707E56"/>
    <w:rsid w:val="00710A4F"/>
    <w:rsid w:val="0071209B"/>
    <w:rsid w:val="00712642"/>
    <w:rsid w:val="00712935"/>
    <w:rsid w:val="00712C51"/>
    <w:rsid w:val="007141EB"/>
    <w:rsid w:val="007144E4"/>
    <w:rsid w:val="00714AA1"/>
    <w:rsid w:val="0071579D"/>
    <w:rsid w:val="00715A5D"/>
    <w:rsid w:val="007179CA"/>
    <w:rsid w:val="00720EB7"/>
    <w:rsid w:val="00720F4B"/>
    <w:rsid w:val="00721925"/>
    <w:rsid w:val="00722488"/>
    <w:rsid w:val="00722C64"/>
    <w:rsid w:val="00722FF1"/>
    <w:rsid w:val="00723ECB"/>
    <w:rsid w:val="0072709A"/>
    <w:rsid w:val="00727BFF"/>
    <w:rsid w:val="0073022D"/>
    <w:rsid w:val="00730281"/>
    <w:rsid w:val="00731C7F"/>
    <w:rsid w:val="0073210A"/>
    <w:rsid w:val="00732C65"/>
    <w:rsid w:val="0073372F"/>
    <w:rsid w:val="00733A55"/>
    <w:rsid w:val="00733BDB"/>
    <w:rsid w:val="00733E5B"/>
    <w:rsid w:val="0073527C"/>
    <w:rsid w:val="00735506"/>
    <w:rsid w:val="007357F7"/>
    <w:rsid w:val="00736244"/>
    <w:rsid w:val="007367A1"/>
    <w:rsid w:val="0073739F"/>
    <w:rsid w:val="0073740F"/>
    <w:rsid w:val="007417E0"/>
    <w:rsid w:val="00741D72"/>
    <w:rsid w:val="00742B52"/>
    <w:rsid w:val="00742FA8"/>
    <w:rsid w:val="00743A49"/>
    <w:rsid w:val="00744726"/>
    <w:rsid w:val="00744CBD"/>
    <w:rsid w:val="00744D44"/>
    <w:rsid w:val="007451CE"/>
    <w:rsid w:val="00745916"/>
    <w:rsid w:val="00745E4F"/>
    <w:rsid w:val="00747047"/>
    <w:rsid w:val="00747429"/>
    <w:rsid w:val="00747458"/>
    <w:rsid w:val="00747483"/>
    <w:rsid w:val="00750AE6"/>
    <w:rsid w:val="00750F91"/>
    <w:rsid w:val="00752332"/>
    <w:rsid w:val="0075279C"/>
    <w:rsid w:val="00753446"/>
    <w:rsid w:val="00753741"/>
    <w:rsid w:val="007551C6"/>
    <w:rsid w:val="00755A4D"/>
    <w:rsid w:val="007561CA"/>
    <w:rsid w:val="00756F15"/>
    <w:rsid w:val="0076072E"/>
    <w:rsid w:val="00760B8A"/>
    <w:rsid w:val="007614AD"/>
    <w:rsid w:val="007625BC"/>
    <w:rsid w:val="007625E6"/>
    <w:rsid w:val="00762C95"/>
    <w:rsid w:val="00764378"/>
    <w:rsid w:val="007647A7"/>
    <w:rsid w:val="007662D4"/>
    <w:rsid w:val="0076657A"/>
    <w:rsid w:val="0076667C"/>
    <w:rsid w:val="00766B5B"/>
    <w:rsid w:val="00766EE7"/>
    <w:rsid w:val="007670A2"/>
    <w:rsid w:val="007671F4"/>
    <w:rsid w:val="007673A0"/>
    <w:rsid w:val="00767EBB"/>
    <w:rsid w:val="007702F3"/>
    <w:rsid w:val="00770B36"/>
    <w:rsid w:val="00770CCE"/>
    <w:rsid w:val="00771215"/>
    <w:rsid w:val="007715AD"/>
    <w:rsid w:val="00772815"/>
    <w:rsid w:val="00773873"/>
    <w:rsid w:val="007753FC"/>
    <w:rsid w:val="00776233"/>
    <w:rsid w:val="007762C9"/>
    <w:rsid w:val="00776FF3"/>
    <w:rsid w:val="007773D5"/>
    <w:rsid w:val="00777C2F"/>
    <w:rsid w:val="0078025F"/>
    <w:rsid w:val="007805BB"/>
    <w:rsid w:val="00781EAF"/>
    <w:rsid w:val="00785820"/>
    <w:rsid w:val="00785A2A"/>
    <w:rsid w:val="00785AE9"/>
    <w:rsid w:val="00786103"/>
    <w:rsid w:val="00790375"/>
    <w:rsid w:val="007916BE"/>
    <w:rsid w:val="00792B4C"/>
    <w:rsid w:val="00792C77"/>
    <w:rsid w:val="007936D8"/>
    <w:rsid w:val="007945F9"/>
    <w:rsid w:val="00795CAA"/>
    <w:rsid w:val="007960AC"/>
    <w:rsid w:val="00796242"/>
    <w:rsid w:val="00796920"/>
    <w:rsid w:val="00796DCE"/>
    <w:rsid w:val="00797A74"/>
    <w:rsid w:val="007A001F"/>
    <w:rsid w:val="007A01C1"/>
    <w:rsid w:val="007A11A8"/>
    <w:rsid w:val="007A1666"/>
    <w:rsid w:val="007A1892"/>
    <w:rsid w:val="007A3BEF"/>
    <w:rsid w:val="007A3E20"/>
    <w:rsid w:val="007A42E3"/>
    <w:rsid w:val="007A4850"/>
    <w:rsid w:val="007A605B"/>
    <w:rsid w:val="007A6B5E"/>
    <w:rsid w:val="007A6F86"/>
    <w:rsid w:val="007A71CB"/>
    <w:rsid w:val="007A73C2"/>
    <w:rsid w:val="007A74A2"/>
    <w:rsid w:val="007A7D81"/>
    <w:rsid w:val="007B07A6"/>
    <w:rsid w:val="007B0A6C"/>
    <w:rsid w:val="007B0CEE"/>
    <w:rsid w:val="007B0E8C"/>
    <w:rsid w:val="007B1C28"/>
    <w:rsid w:val="007B2BB5"/>
    <w:rsid w:val="007B3CC6"/>
    <w:rsid w:val="007B482E"/>
    <w:rsid w:val="007B4F2A"/>
    <w:rsid w:val="007B4F82"/>
    <w:rsid w:val="007B4FEE"/>
    <w:rsid w:val="007B50FF"/>
    <w:rsid w:val="007B58BB"/>
    <w:rsid w:val="007B6557"/>
    <w:rsid w:val="007B70B4"/>
    <w:rsid w:val="007B77A5"/>
    <w:rsid w:val="007B789E"/>
    <w:rsid w:val="007B7DC4"/>
    <w:rsid w:val="007C05C7"/>
    <w:rsid w:val="007C10FA"/>
    <w:rsid w:val="007C1B8C"/>
    <w:rsid w:val="007C2D60"/>
    <w:rsid w:val="007C333C"/>
    <w:rsid w:val="007C4226"/>
    <w:rsid w:val="007C5248"/>
    <w:rsid w:val="007C5968"/>
    <w:rsid w:val="007C5975"/>
    <w:rsid w:val="007C6343"/>
    <w:rsid w:val="007C7294"/>
    <w:rsid w:val="007C7542"/>
    <w:rsid w:val="007D01E8"/>
    <w:rsid w:val="007D0467"/>
    <w:rsid w:val="007D0BBF"/>
    <w:rsid w:val="007D31D8"/>
    <w:rsid w:val="007D32D0"/>
    <w:rsid w:val="007D3740"/>
    <w:rsid w:val="007D3B00"/>
    <w:rsid w:val="007D3FD6"/>
    <w:rsid w:val="007D40A0"/>
    <w:rsid w:val="007D4858"/>
    <w:rsid w:val="007D5DF9"/>
    <w:rsid w:val="007D6345"/>
    <w:rsid w:val="007D68D8"/>
    <w:rsid w:val="007D6C3B"/>
    <w:rsid w:val="007D6EB9"/>
    <w:rsid w:val="007D74A5"/>
    <w:rsid w:val="007D7700"/>
    <w:rsid w:val="007D7889"/>
    <w:rsid w:val="007E089F"/>
    <w:rsid w:val="007E0A59"/>
    <w:rsid w:val="007E13FD"/>
    <w:rsid w:val="007E2087"/>
    <w:rsid w:val="007E33F1"/>
    <w:rsid w:val="007E39EA"/>
    <w:rsid w:val="007E3F94"/>
    <w:rsid w:val="007E701C"/>
    <w:rsid w:val="007F1B95"/>
    <w:rsid w:val="007F1C02"/>
    <w:rsid w:val="007F256D"/>
    <w:rsid w:val="007F2F0A"/>
    <w:rsid w:val="007F5BB3"/>
    <w:rsid w:val="007F5BC5"/>
    <w:rsid w:val="007F6C55"/>
    <w:rsid w:val="008003D3"/>
    <w:rsid w:val="0080139C"/>
    <w:rsid w:val="008019E5"/>
    <w:rsid w:val="00803525"/>
    <w:rsid w:val="00804164"/>
    <w:rsid w:val="0080455D"/>
    <w:rsid w:val="00805ABF"/>
    <w:rsid w:val="008066EB"/>
    <w:rsid w:val="00807749"/>
    <w:rsid w:val="00807955"/>
    <w:rsid w:val="008102CC"/>
    <w:rsid w:val="00810E71"/>
    <w:rsid w:val="00813A32"/>
    <w:rsid w:val="00813D05"/>
    <w:rsid w:val="00815D3C"/>
    <w:rsid w:val="00820C45"/>
    <w:rsid w:val="008218B5"/>
    <w:rsid w:val="00821DD2"/>
    <w:rsid w:val="00822778"/>
    <w:rsid w:val="00823824"/>
    <w:rsid w:val="00824F64"/>
    <w:rsid w:val="00824FEB"/>
    <w:rsid w:val="008252B2"/>
    <w:rsid w:val="00825888"/>
    <w:rsid w:val="00825B20"/>
    <w:rsid w:val="008267A7"/>
    <w:rsid w:val="00826887"/>
    <w:rsid w:val="00826D83"/>
    <w:rsid w:val="008305AD"/>
    <w:rsid w:val="00832131"/>
    <w:rsid w:val="008322E6"/>
    <w:rsid w:val="00833F59"/>
    <w:rsid w:val="00835A97"/>
    <w:rsid w:val="00836681"/>
    <w:rsid w:val="00836FF6"/>
    <w:rsid w:val="00837435"/>
    <w:rsid w:val="008374E4"/>
    <w:rsid w:val="00837B8F"/>
    <w:rsid w:val="00840A7C"/>
    <w:rsid w:val="008414FC"/>
    <w:rsid w:val="00841735"/>
    <w:rsid w:val="00843FF2"/>
    <w:rsid w:val="00844109"/>
    <w:rsid w:val="00844EF1"/>
    <w:rsid w:val="00845608"/>
    <w:rsid w:val="00845716"/>
    <w:rsid w:val="00846B20"/>
    <w:rsid w:val="0084777E"/>
    <w:rsid w:val="0085013F"/>
    <w:rsid w:val="008502A2"/>
    <w:rsid w:val="00851E0E"/>
    <w:rsid w:val="00851FFB"/>
    <w:rsid w:val="0085262D"/>
    <w:rsid w:val="00852B16"/>
    <w:rsid w:val="008530F5"/>
    <w:rsid w:val="00855FE9"/>
    <w:rsid w:val="00856254"/>
    <w:rsid w:val="00856331"/>
    <w:rsid w:val="008566F9"/>
    <w:rsid w:val="008571E4"/>
    <w:rsid w:val="00857DA1"/>
    <w:rsid w:val="00860D44"/>
    <w:rsid w:val="008612FD"/>
    <w:rsid w:val="00861C3E"/>
    <w:rsid w:val="00862372"/>
    <w:rsid w:val="008635B1"/>
    <w:rsid w:val="008637D4"/>
    <w:rsid w:val="00863D7C"/>
    <w:rsid w:val="00864358"/>
    <w:rsid w:val="00864902"/>
    <w:rsid w:val="00866C6E"/>
    <w:rsid w:val="0086701C"/>
    <w:rsid w:val="00867D03"/>
    <w:rsid w:val="008701A8"/>
    <w:rsid w:val="0087027E"/>
    <w:rsid w:val="00870AE9"/>
    <w:rsid w:val="00870D0A"/>
    <w:rsid w:val="00870F87"/>
    <w:rsid w:val="0087277D"/>
    <w:rsid w:val="008728D9"/>
    <w:rsid w:val="00872D24"/>
    <w:rsid w:val="008733A9"/>
    <w:rsid w:val="0087395F"/>
    <w:rsid w:val="00873A6C"/>
    <w:rsid w:val="00874E09"/>
    <w:rsid w:val="00875F03"/>
    <w:rsid w:val="00876CC3"/>
    <w:rsid w:val="00876E49"/>
    <w:rsid w:val="008771EA"/>
    <w:rsid w:val="008772ED"/>
    <w:rsid w:val="0088015E"/>
    <w:rsid w:val="00880DF7"/>
    <w:rsid w:val="008817B7"/>
    <w:rsid w:val="00881850"/>
    <w:rsid w:val="00881F52"/>
    <w:rsid w:val="00882728"/>
    <w:rsid w:val="00882B39"/>
    <w:rsid w:val="00882B54"/>
    <w:rsid w:val="0088320A"/>
    <w:rsid w:val="00883A56"/>
    <w:rsid w:val="00883BF6"/>
    <w:rsid w:val="00886FA9"/>
    <w:rsid w:val="00890013"/>
    <w:rsid w:val="0089090F"/>
    <w:rsid w:val="00891DEB"/>
    <w:rsid w:val="00892612"/>
    <w:rsid w:val="008939D0"/>
    <w:rsid w:val="00893AEB"/>
    <w:rsid w:val="00893D3D"/>
    <w:rsid w:val="00893F6B"/>
    <w:rsid w:val="00893F77"/>
    <w:rsid w:val="00894B02"/>
    <w:rsid w:val="0089788B"/>
    <w:rsid w:val="008978B8"/>
    <w:rsid w:val="00897C1F"/>
    <w:rsid w:val="008A0F89"/>
    <w:rsid w:val="008A165C"/>
    <w:rsid w:val="008A2942"/>
    <w:rsid w:val="008A2E96"/>
    <w:rsid w:val="008A300B"/>
    <w:rsid w:val="008A3310"/>
    <w:rsid w:val="008A3A2C"/>
    <w:rsid w:val="008A43E6"/>
    <w:rsid w:val="008A45FB"/>
    <w:rsid w:val="008A57CE"/>
    <w:rsid w:val="008A5EF9"/>
    <w:rsid w:val="008A676D"/>
    <w:rsid w:val="008A6880"/>
    <w:rsid w:val="008A6A2B"/>
    <w:rsid w:val="008A7AA5"/>
    <w:rsid w:val="008B029B"/>
    <w:rsid w:val="008B0F2E"/>
    <w:rsid w:val="008B11C9"/>
    <w:rsid w:val="008B1F71"/>
    <w:rsid w:val="008B22FB"/>
    <w:rsid w:val="008B2304"/>
    <w:rsid w:val="008B239E"/>
    <w:rsid w:val="008B23F8"/>
    <w:rsid w:val="008B2AF3"/>
    <w:rsid w:val="008B3482"/>
    <w:rsid w:val="008B592F"/>
    <w:rsid w:val="008B5D1D"/>
    <w:rsid w:val="008B695E"/>
    <w:rsid w:val="008B7366"/>
    <w:rsid w:val="008B7487"/>
    <w:rsid w:val="008B754A"/>
    <w:rsid w:val="008B7992"/>
    <w:rsid w:val="008B7A3F"/>
    <w:rsid w:val="008B7D5E"/>
    <w:rsid w:val="008C0528"/>
    <w:rsid w:val="008C0746"/>
    <w:rsid w:val="008C186D"/>
    <w:rsid w:val="008C1D51"/>
    <w:rsid w:val="008C2F31"/>
    <w:rsid w:val="008C37A3"/>
    <w:rsid w:val="008C4D8A"/>
    <w:rsid w:val="008C54E8"/>
    <w:rsid w:val="008C7EB9"/>
    <w:rsid w:val="008D0DBD"/>
    <w:rsid w:val="008D2AD5"/>
    <w:rsid w:val="008D2BC5"/>
    <w:rsid w:val="008D2E64"/>
    <w:rsid w:val="008D32B1"/>
    <w:rsid w:val="008D4826"/>
    <w:rsid w:val="008D5B57"/>
    <w:rsid w:val="008D6FB0"/>
    <w:rsid w:val="008D73F4"/>
    <w:rsid w:val="008E00AB"/>
    <w:rsid w:val="008E06D0"/>
    <w:rsid w:val="008E0776"/>
    <w:rsid w:val="008E08C2"/>
    <w:rsid w:val="008E1559"/>
    <w:rsid w:val="008E1649"/>
    <w:rsid w:val="008E2195"/>
    <w:rsid w:val="008E23DC"/>
    <w:rsid w:val="008E266C"/>
    <w:rsid w:val="008E2CE0"/>
    <w:rsid w:val="008E2EE3"/>
    <w:rsid w:val="008E2FE8"/>
    <w:rsid w:val="008E2FF8"/>
    <w:rsid w:val="008E3755"/>
    <w:rsid w:val="008E42AD"/>
    <w:rsid w:val="008E4535"/>
    <w:rsid w:val="008E5581"/>
    <w:rsid w:val="008E6D7C"/>
    <w:rsid w:val="008F0C58"/>
    <w:rsid w:val="008F0C9C"/>
    <w:rsid w:val="008F23B7"/>
    <w:rsid w:val="008F2B54"/>
    <w:rsid w:val="008F45C8"/>
    <w:rsid w:val="008F4894"/>
    <w:rsid w:val="008F4AA8"/>
    <w:rsid w:val="008F678E"/>
    <w:rsid w:val="008F70FD"/>
    <w:rsid w:val="008F7C46"/>
    <w:rsid w:val="00900713"/>
    <w:rsid w:val="0090127E"/>
    <w:rsid w:val="0090173F"/>
    <w:rsid w:val="0090488E"/>
    <w:rsid w:val="00904DA2"/>
    <w:rsid w:val="00904E70"/>
    <w:rsid w:val="009050B3"/>
    <w:rsid w:val="0090512E"/>
    <w:rsid w:val="00905C11"/>
    <w:rsid w:val="00905EB7"/>
    <w:rsid w:val="00906489"/>
    <w:rsid w:val="00907430"/>
    <w:rsid w:val="00910A1F"/>
    <w:rsid w:val="00910AA6"/>
    <w:rsid w:val="0091111A"/>
    <w:rsid w:val="009124D9"/>
    <w:rsid w:val="0091310B"/>
    <w:rsid w:val="009138C7"/>
    <w:rsid w:val="009141FF"/>
    <w:rsid w:val="00915CC6"/>
    <w:rsid w:val="00916148"/>
    <w:rsid w:val="00916237"/>
    <w:rsid w:val="009162AC"/>
    <w:rsid w:val="00916C5F"/>
    <w:rsid w:val="00916F29"/>
    <w:rsid w:val="0091728D"/>
    <w:rsid w:val="0091756E"/>
    <w:rsid w:val="0092137E"/>
    <w:rsid w:val="00923177"/>
    <w:rsid w:val="00923732"/>
    <w:rsid w:val="009241C3"/>
    <w:rsid w:val="00924339"/>
    <w:rsid w:val="0092581D"/>
    <w:rsid w:val="009263E4"/>
    <w:rsid w:val="0093028F"/>
    <w:rsid w:val="00930BB3"/>
    <w:rsid w:val="00930BCE"/>
    <w:rsid w:val="00932225"/>
    <w:rsid w:val="00932EE1"/>
    <w:rsid w:val="00933872"/>
    <w:rsid w:val="0093415B"/>
    <w:rsid w:val="0093596D"/>
    <w:rsid w:val="00936003"/>
    <w:rsid w:val="0093627A"/>
    <w:rsid w:val="00937B51"/>
    <w:rsid w:val="00937D45"/>
    <w:rsid w:val="009405BE"/>
    <w:rsid w:val="009408FB"/>
    <w:rsid w:val="00940EE6"/>
    <w:rsid w:val="009436EB"/>
    <w:rsid w:val="00943EFF"/>
    <w:rsid w:val="00944C12"/>
    <w:rsid w:val="009451A3"/>
    <w:rsid w:val="00945AB0"/>
    <w:rsid w:val="00946FAC"/>
    <w:rsid w:val="00947129"/>
    <w:rsid w:val="009503B2"/>
    <w:rsid w:val="00950574"/>
    <w:rsid w:val="009509D2"/>
    <w:rsid w:val="0095191A"/>
    <w:rsid w:val="00951E81"/>
    <w:rsid w:val="0095231D"/>
    <w:rsid w:val="0095290F"/>
    <w:rsid w:val="00953B15"/>
    <w:rsid w:val="00953DEA"/>
    <w:rsid w:val="0095553F"/>
    <w:rsid w:val="00955604"/>
    <w:rsid w:val="00956BF1"/>
    <w:rsid w:val="009576F8"/>
    <w:rsid w:val="00957B81"/>
    <w:rsid w:val="00962DE1"/>
    <w:rsid w:val="00962E53"/>
    <w:rsid w:val="009630D1"/>
    <w:rsid w:val="00964546"/>
    <w:rsid w:val="009645E5"/>
    <w:rsid w:val="00965773"/>
    <w:rsid w:val="00966783"/>
    <w:rsid w:val="009667A5"/>
    <w:rsid w:val="00967CDD"/>
    <w:rsid w:val="00970FF9"/>
    <w:rsid w:val="009711D2"/>
    <w:rsid w:val="00971625"/>
    <w:rsid w:val="009716AA"/>
    <w:rsid w:val="00971EBB"/>
    <w:rsid w:val="00972014"/>
    <w:rsid w:val="00972CA5"/>
    <w:rsid w:val="00973841"/>
    <w:rsid w:val="00973969"/>
    <w:rsid w:val="009739DF"/>
    <w:rsid w:val="00974E24"/>
    <w:rsid w:val="00977C32"/>
    <w:rsid w:val="00980171"/>
    <w:rsid w:val="00980B93"/>
    <w:rsid w:val="00981598"/>
    <w:rsid w:val="00981B12"/>
    <w:rsid w:val="0098252E"/>
    <w:rsid w:val="00983BFB"/>
    <w:rsid w:val="00984254"/>
    <w:rsid w:val="00984389"/>
    <w:rsid w:val="00984506"/>
    <w:rsid w:val="00984F83"/>
    <w:rsid w:val="009850E3"/>
    <w:rsid w:val="00985719"/>
    <w:rsid w:val="0098662B"/>
    <w:rsid w:val="009871A8"/>
    <w:rsid w:val="00987560"/>
    <w:rsid w:val="00987644"/>
    <w:rsid w:val="009908D3"/>
    <w:rsid w:val="00991281"/>
    <w:rsid w:val="009923DB"/>
    <w:rsid w:val="0099265A"/>
    <w:rsid w:val="00993617"/>
    <w:rsid w:val="00995C1D"/>
    <w:rsid w:val="0099669E"/>
    <w:rsid w:val="00996D63"/>
    <w:rsid w:val="00997E54"/>
    <w:rsid w:val="009A0A06"/>
    <w:rsid w:val="009A0C4A"/>
    <w:rsid w:val="009A242F"/>
    <w:rsid w:val="009A32AF"/>
    <w:rsid w:val="009A341B"/>
    <w:rsid w:val="009A3E62"/>
    <w:rsid w:val="009A3ED7"/>
    <w:rsid w:val="009A43D2"/>
    <w:rsid w:val="009A494A"/>
    <w:rsid w:val="009A4A9B"/>
    <w:rsid w:val="009A51C7"/>
    <w:rsid w:val="009A57FD"/>
    <w:rsid w:val="009A79C3"/>
    <w:rsid w:val="009B01C0"/>
    <w:rsid w:val="009B163C"/>
    <w:rsid w:val="009B19A0"/>
    <w:rsid w:val="009B1E89"/>
    <w:rsid w:val="009B2353"/>
    <w:rsid w:val="009B2A81"/>
    <w:rsid w:val="009B2E8C"/>
    <w:rsid w:val="009B48F0"/>
    <w:rsid w:val="009B49FD"/>
    <w:rsid w:val="009B4A96"/>
    <w:rsid w:val="009B4DD1"/>
    <w:rsid w:val="009B5498"/>
    <w:rsid w:val="009B5610"/>
    <w:rsid w:val="009B5F78"/>
    <w:rsid w:val="009B7AD8"/>
    <w:rsid w:val="009B7DEC"/>
    <w:rsid w:val="009C1049"/>
    <w:rsid w:val="009C1BD7"/>
    <w:rsid w:val="009C1DE6"/>
    <w:rsid w:val="009C20D0"/>
    <w:rsid w:val="009C23F4"/>
    <w:rsid w:val="009C29B5"/>
    <w:rsid w:val="009C2D67"/>
    <w:rsid w:val="009C3054"/>
    <w:rsid w:val="009C3696"/>
    <w:rsid w:val="009C3FC2"/>
    <w:rsid w:val="009C4E22"/>
    <w:rsid w:val="009C5169"/>
    <w:rsid w:val="009C66A2"/>
    <w:rsid w:val="009C6B46"/>
    <w:rsid w:val="009C7951"/>
    <w:rsid w:val="009D01BC"/>
    <w:rsid w:val="009D1574"/>
    <w:rsid w:val="009D299C"/>
    <w:rsid w:val="009D49E6"/>
    <w:rsid w:val="009D4BAF"/>
    <w:rsid w:val="009D5402"/>
    <w:rsid w:val="009D5E12"/>
    <w:rsid w:val="009D650F"/>
    <w:rsid w:val="009D6858"/>
    <w:rsid w:val="009D7799"/>
    <w:rsid w:val="009D7A99"/>
    <w:rsid w:val="009E043B"/>
    <w:rsid w:val="009E1055"/>
    <w:rsid w:val="009E1331"/>
    <w:rsid w:val="009E2532"/>
    <w:rsid w:val="009E33AF"/>
    <w:rsid w:val="009E53D2"/>
    <w:rsid w:val="009E6068"/>
    <w:rsid w:val="009E696B"/>
    <w:rsid w:val="009E73B8"/>
    <w:rsid w:val="009E7422"/>
    <w:rsid w:val="009E7D8E"/>
    <w:rsid w:val="009F1331"/>
    <w:rsid w:val="009F30B1"/>
    <w:rsid w:val="009F3ACF"/>
    <w:rsid w:val="009F42F2"/>
    <w:rsid w:val="009F49FF"/>
    <w:rsid w:val="009F5BFF"/>
    <w:rsid w:val="009F5C18"/>
    <w:rsid w:val="009F6A86"/>
    <w:rsid w:val="009F6DF4"/>
    <w:rsid w:val="009F703D"/>
    <w:rsid w:val="009F7548"/>
    <w:rsid w:val="009F76F2"/>
    <w:rsid w:val="00A01755"/>
    <w:rsid w:val="00A0244A"/>
    <w:rsid w:val="00A02A80"/>
    <w:rsid w:val="00A02DBA"/>
    <w:rsid w:val="00A02EDE"/>
    <w:rsid w:val="00A038AD"/>
    <w:rsid w:val="00A0417E"/>
    <w:rsid w:val="00A0580A"/>
    <w:rsid w:val="00A05D89"/>
    <w:rsid w:val="00A06160"/>
    <w:rsid w:val="00A070FB"/>
    <w:rsid w:val="00A073C1"/>
    <w:rsid w:val="00A1035C"/>
    <w:rsid w:val="00A108A2"/>
    <w:rsid w:val="00A10B48"/>
    <w:rsid w:val="00A10BD2"/>
    <w:rsid w:val="00A121F8"/>
    <w:rsid w:val="00A13B2E"/>
    <w:rsid w:val="00A13E1D"/>
    <w:rsid w:val="00A14422"/>
    <w:rsid w:val="00A14562"/>
    <w:rsid w:val="00A155F0"/>
    <w:rsid w:val="00A15FF4"/>
    <w:rsid w:val="00A16184"/>
    <w:rsid w:val="00A162F8"/>
    <w:rsid w:val="00A16491"/>
    <w:rsid w:val="00A16D95"/>
    <w:rsid w:val="00A17765"/>
    <w:rsid w:val="00A20948"/>
    <w:rsid w:val="00A20B6A"/>
    <w:rsid w:val="00A210A3"/>
    <w:rsid w:val="00A225AA"/>
    <w:rsid w:val="00A227CC"/>
    <w:rsid w:val="00A2362D"/>
    <w:rsid w:val="00A24C10"/>
    <w:rsid w:val="00A251A2"/>
    <w:rsid w:val="00A254B6"/>
    <w:rsid w:val="00A2550C"/>
    <w:rsid w:val="00A255CE"/>
    <w:rsid w:val="00A26C53"/>
    <w:rsid w:val="00A26C97"/>
    <w:rsid w:val="00A26EF2"/>
    <w:rsid w:val="00A271B9"/>
    <w:rsid w:val="00A27A66"/>
    <w:rsid w:val="00A311EC"/>
    <w:rsid w:val="00A31D92"/>
    <w:rsid w:val="00A32B45"/>
    <w:rsid w:val="00A32E9E"/>
    <w:rsid w:val="00A335B8"/>
    <w:rsid w:val="00A33699"/>
    <w:rsid w:val="00A33BB7"/>
    <w:rsid w:val="00A342F2"/>
    <w:rsid w:val="00A34635"/>
    <w:rsid w:val="00A34D6B"/>
    <w:rsid w:val="00A36029"/>
    <w:rsid w:val="00A36543"/>
    <w:rsid w:val="00A366F8"/>
    <w:rsid w:val="00A36A81"/>
    <w:rsid w:val="00A40AE6"/>
    <w:rsid w:val="00A411B9"/>
    <w:rsid w:val="00A42CA3"/>
    <w:rsid w:val="00A42FC1"/>
    <w:rsid w:val="00A4374F"/>
    <w:rsid w:val="00A4598F"/>
    <w:rsid w:val="00A46221"/>
    <w:rsid w:val="00A4751F"/>
    <w:rsid w:val="00A50089"/>
    <w:rsid w:val="00A509C6"/>
    <w:rsid w:val="00A50BDB"/>
    <w:rsid w:val="00A50CB5"/>
    <w:rsid w:val="00A52436"/>
    <w:rsid w:val="00A524CC"/>
    <w:rsid w:val="00A532DA"/>
    <w:rsid w:val="00A54617"/>
    <w:rsid w:val="00A54A3D"/>
    <w:rsid w:val="00A55602"/>
    <w:rsid w:val="00A562F4"/>
    <w:rsid w:val="00A5663C"/>
    <w:rsid w:val="00A56D76"/>
    <w:rsid w:val="00A6059C"/>
    <w:rsid w:val="00A60DA2"/>
    <w:rsid w:val="00A610B2"/>
    <w:rsid w:val="00A612E1"/>
    <w:rsid w:val="00A6263D"/>
    <w:rsid w:val="00A64036"/>
    <w:rsid w:val="00A64A4F"/>
    <w:rsid w:val="00A64DB6"/>
    <w:rsid w:val="00A6518E"/>
    <w:rsid w:val="00A65791"/>
    <w:rsid w:val="00A659CB"/>
    <w:rsid w:val="00A65E96"/>
    <w:rsid w:val="00A669FA"/>
    <w:rsid w:val="00A67778"/>
    <w:rsid w:val="00A67826"/>
    <w:rsid w:val="00A67F45"/>
    <w:rsid w:val="00A702E0"/>
    <w:rsid w:val="00A703AF"/>
    <w:rsid w:val="00A7047D"/>
    <w:rsid w:val="00A70C88"/>
    <w:rsid w:val="00A70DBE"/>
    <w:rsid w:val="00A71E4A"/>
    <w:rsid w:val="00A71F0F"/>
    <w:rsid w:val="00A72C45"/>
    <w:rsid w:val="00A72C7C"/>
    <w:rsid w:val="00A72CBA"/>
    <w:rsid w:val="00A753AB"/>
    <w:rsid w:val="00A80EEA"/>
    <w:rsid w:val="00A8184D"/>
    <w:rsid w:val="00A81ACB"/>
    <w:rsid w:val="00A81CDF"/>
    <w:rsid w:val="00A827DA"/>
    <w:rsid w:val="00A82A10"/>
    <w:rsid w:val="00A833AB"/>
    <w:rsid w:val="00A8350F"/>
    <w:rsid w:val="00A835CF"/>
    <w:rsid w:val="00A8378B"/>
    <w:rsid w:val="00A83C4E"/>
    <w:rsid w:val="00A83D52"/>
    <w:rsid w:val="00A849DC"/>
    <w:rsid w:val="00A85284"/>
    <w:rsid w:val="00A85BA8"/>
    <w:rsid w:val="00A85FC3"/>
    <w:rsid w:val="00A86040"/>
    <w:rsid w:val="00A8637A"/>
    <w:rsid w:val="00A86760"/>
    <w:rsid w:val="00A87CF8"/>
    <w:rsid w:val="00A91E1C"/>
    <w:rsid w:val="00A92636"/>
    <w:rsid w:val="00A93DDD"/>
    <w:rsid w:val="00A94014"/>
    <w:rsid w:val="00A94620"/>
    <w:rsid w:val="00A94A1D"/>
    <w:rsid w:val="00A953FF"/>
    <w:rsid w:val="00A96031"/>
    <w:rsid w:val="00A965DF"/>
    <w:rsid w:val="00AA17F7"/>
    <w:rsid w:val="00AA1851"/>
    <w:rsid w:val="00AA2646"/>
    <w:rsid w:val="00AA3540"/>
    <w:rsid w:val="00AA3BE3"/>
    <w:rsid w:val="00AA4C45"/>
    <w:rsid w:val="00AA5EF7"/>
    <w:rsid w:val="00AA6869"/>
    <w:rsid w:val="00AA6D16"/>
    <w:rsid w:val="00AA7219"/>
    <w:rsid w:val="00AA785B"/>
    <w:rsid w:val="00AA7F50"/>
    <w:rsid w:val="00AB0594"/>
    <w:rsid w:val="00AB0B06"/>
    <w:rsid w:val="00AB13D8"/>
    <w:rsid w:val="00AB32B8"/>
    <w:rsid w:val="00AB3D7F"/>
    <w:rsid w:val="00AB4152"/>
    <w:rsid w:val="00AB4263"/>
    <w:rsid w:val="00AB4744"/>
    <w:rsid w:val="00AB5AD1"/>
    <w:rsid w:val="00AB5F09"/>
    <w:rsid w:val="00AB6B86"/>
    <w:rsid w:val="00AB7248"/>
    <w:rsid w:val="00AB7C4D"/>
    <w:rsid w:val="00AB7D34"/>
    <w:rsid w:val="00AC1237"/>
    <w:rsid w:val="00AC18FD"/>
    <w:rsid w:val="00AC1DC9"/>
    <w:rsid w:val="00AC26B2"/>
    <w:rsid w:val="00AC32A0"/>
    <w:rsid w:val="00AC3E7A"/>
    <w:rsid w:val="00AC4588"/>
    <w:rsid w:val="00AC4780"/>
    <w:rsid w:val="00AC68DE"/>
    <w:rsid w:val="00AC6D65"/>
    <w:rsid w:val="00AC707F"/>
    <w:rsid w:val="00AC78FD"/>
    <w:rsid w:val="00AC7C9B"/>
    <w:rsid w:val="00AD0AA0"/>
    <w:rsid w:val="00AD0E45"/>
    <w:rsid w:val="00AD11F6"/>
    <w:rsid w:val="00AD176D"/>
    <w:rsid w:val="00AD19BA"/>
    <w:rsid w:val="00AD25AE"/>
    <w:rsid w:val="00AD2D39"/>
    <w:rsid w:val="00AD44BB"/>
    <w:rsid w:val="00AD6F94"/>
    <w:rsid w:val="00AD7347"/>
    <w:rsid w:val="00AD74FE"/>
    <w:rsid w:val="00AD7910"/>
    <w:rsid w:val="00AD7F25"/>
    <w:rsid w:val="00AE05CB"/>
    <w:rsid w:val="00AE063C"/>
    <w:rsid w:val="00AE0799"/>
    <w:rsid w:val="00AE07C7"/>
    <w:rsid w:val="00AE1FA1"/>
    <w:rsid w:val="00AE23B9"/>
    <w:rsid w:val="00AE31CE"/>
    <w:rsid w:val="00AE3904"/>
    <w:rsid w:val="00AE3AEF"/>
    <w:rsid w:val="00AE4A2E"/>
    <w:rsid w:val="00AE4A5F"/>
    <w:rsid w:val="00AE4EA6"/>
    <w:rsid w:val="00AE6EE6"/>
    <w:rsid w:val="00AE6FA5"/>
    <w:rsid w:val="00AE7940"/>
    <w:rsid w:val="00AE7D38"/>
    <w:rsid w:val="00AE7E7F"/>
    <w:rsid w:val="00AF055C"/>
    <w:rsid w:val="00AF07F2"/>
    <w:rsid w:val="00AF10E9"/>
    <w:rsid w:val="00AF1897"/>
    <w:rsid w:val="00AF1BDE"/>
    <w:rsid w:val="00AF2581"/>
    <w:rsid w:val="00AF25A8"/>
    <w:rsid w:val="00AF279B"/>
    <w:rsid w:val="00AF27BA"/>
    <w:rsid w:val="00AF2A72"/>
    <w:rsid w:val="00AF2E5B"/>
    <w:rsid w:val="00AF4048"/>
    <w:rsid w:val="00AF4E3D"/>
    <w:rsid w:val="00AF558F"/>
    <w:rsid w:val="00AF6BCD"/>
    <w:rsid w:val="00AF7C3B"/>
    <w:rsid w:val="00B00056"/>
    <w:rsid w:val="00B00678"/>
    <w:rsid w:val="00B017A5"/>
    <w:rsid w:val="00B019E1"/>
    <w:rsid w:val="00B01BE1"/>
    <w:rsid w:val="00B01C47"/>
    <w:rsid w:val="00B034A7"/>
    <w:rsid w:val="00B03BFD"/>
    <w:rsid w:val="00B042B9"/>
    <w:rsid w:val="00B04F2A"/>
    <w:rsid w:val="00B04F92"/>
    <w:rsid w:val="00B07559"/>
    <w:rsid w:val="00B102BE"/>
    <w:rsid w:val="00B1107C"/>
    <w:rsid w:val="00B11286"/>
    <w:rsid w:val="00B11A90"/>
    <w:rsid w:val="00B13723"/>
    <w:rsid w:val="00B15463"/>
    <w:rsid w:val="00B15611"/>
    <w:rsid w:val="00B16B41"/>
    <w:rsid w:val="00B1718A"/>
    <w:rsid w:val="00B21594"/>
    <w:rsid w:val="00B229AE"/>
    <w:rsid w:val="00B23EE2"/>
    <w:rsid w:val="00B24E48"/>
    <w:rsid w:val="00B25736"/>
    <w:rsid w:val="00B25CC3"/>
    <w:rsid w:val="00B2605C"/>
    <w:rsid w:val="00B26C2B"/>
    <w:rsid w:val="00B27A0B"/>
    <w:rsid w:val="00B30D75"/>
    <w:rsid w:val="00B30F60"/>
    <w:rsid w:val="00B31CB2"/>
    <w:rsid w:val="00B31D2F"/>
    <w:rsid w:val="00B342A1"/>
    <w:rsid w:val="00B34419"/>
    <w:rsid w:val="00B34ECA"/>
    <w:rsid w:val="00B3525E"/>
    <w:rsid w:val="00B354D8"/>
    <w:rsid w:val="00B35E80"/>
    <w:rsid w:val="00B36AF7"/>
    <w:rsid w:val="00B36E86"/>
    <w:rsid w:val="00B377D5"/>
    <w:rsid w:val="00B37961"/>
    <w:rsid w:val="00B37AE0"/>
    <w:rsid w:val="00B37BCF"/>
    <w:rsid w:val="00B37F3D"/>
    <w:rsid w:val="00B40A9F"/>
    <w:rsid w:val="00B4139E"/>
    <w:rsid w:val="00B41A72"/>
    <w:rsid w:val="00B41E81"/>
    <w:rsid w:val="00B43476"/>
    <w:rsid w:val="00B437DE"/>
    <w:rsid w:val="00B456F2"/>
    <w:rsid w:val="00B45AB8"/>
    <w:rsid w:val="00B45DE9"/>
    <w:rsid w:val="00B46708"/>
    <w:rsid w:val="00B47598"/>
    <w:rsid w:val="00B47BBE"/>
    <w:rsid w:val="00B50183"/>
    <w:rsid w:val="00B50829"/>
    <w:rsid w:val="00B51631"/>
    <w:rsid w:val="00B52557"/>
    <w:rsid w:val="00B534F0"/>
    <w:rsid w:val="00B537BA"/>
    <w:rsid w:val="00B53D5B"/>
    <w:rsid w:val="00B541A8"/>
    <w:rsid w:val="00B54701"/>
    <w:rsid w:val="00B54949"/>
    <w:rsid w:val="00B5509F"/>
    <w:rsid w:val="00B566F6"/>
    <w:rsid w:val="00B56853"/>
    <w:rsid w:val="00B56E22"/>
    <w:rsid w:val="00B5732B"/>
    <w:rsid w:val="00B60631"/>
    <w:rsid w:val="00B60C7C"/>
    <w:rsid w:val="00B61379"/>
    <w:rsid w:val="00B614A4"/>
    <w:rsid w:val="00B633E0"/>
    <w:rsid w:val="00B64290"/>
    <w:rsid w:val="00B64B31"/>
    <w:rsid w:val="00B64EAC"/>
    <w:rsid w:val="00B65C1A"/>
    <w:rsid w:val="00B65E53"/>
    <w:rsid w:val="00B664E6"/>
    <w:rsid w:val="00B665B6"/>
    <w:rsid w:val="00B66E59"/>
    <w:rsid w:val="00B67336"/>
    <w:rsid w:val="00B67624"/>
    <w:rsid w:val="00B70479"/>
    <w:rsid w:val="00B70B7B"/>
    <w:rsid w:val="00B71860"/>
    <w:rsid w:val="00B7296C"/>
    <w:rsid w:val="00B74083"/>
    <w:rsid w:val="00B74530"/>
    <w:rsid w:val="00B7505D"/>
    <w:rsid w:val="00B7624A"/>
    <w:rsid w:val="00B7719A"/>
    <w:rsid w:val="00B81FD1"/>
    <w:rsid w:val="00B8208A"/>
    <w:rsid w:val="00B83228"/>
    <w:rsid w:val="00B84AE9"/>
    <w:rsid w:val="00B8771A"/>
    <w:rsid w:val="00B90258"/>
    <w:rsid w:val="00B920E3"/>
    <w:rsid w:val="00B92561"/>
    <w:rsid w:val="00B92A58"/>
    <w:rsid w:val="00B93F17"/>
    <w:rsid w:val="00B943E2"/>
    <w:rsid w:val="00B95BDC"/>
    <w:rsid w:val="00B95ED7"/>
    <w:rsid w:val="00B96347"/>
    <w:rsid w:val="00B96668"/>
    <w:rsid w:val="00B96889"/>
    <w:rsid w:val="00B96E53"/>
    <w:rsid w:val="00B9714A"/>
    <w:rsid w:val="00B97C1E"/>
    <w:rsid w:val="00BA004D"/>
    <w:rsid w:val="00BA02F6"/>
    <w:rsid w:val="00BA06DB"/>
    <w:rsid w:val="00BA1887"/>
    <w:rsid w:val="00BA18FB"/>
    <w:rsid w:val="00BA1E64"/>
    <w:rsid w:val="00BA29B6"/>
    <w:rsid w:val="00BA2E69"/>
    <w:rsid w:val="00BA3113"/>
    <w:rsid w:val="00BA3967"/>
    <w:rsid w:val="00BA5764"/>
    <w:rsid w:val="00BA5B81"/>
    <w:rsid w:val="00BA666D"/>
    <w:rsid w:val="00BB0F18"/>
    <w:rsid w:val="00BB10F6"/>
    <w:rsid w:val="00BB123E"/>
    <w:rsid w:val="00BB26EF"/>
    <w:rsid w:val="00BB2842"/>
    <w:rsid w:val="00BB3237"/>
    <w:rsid w:val="00BB3732"/>
    <w:rsid w:val="00BB42C3"/>
    <w:rsid w:val="00BB43DE"/>
    <w:rsid w:val="00BB6293"/>
    <w:rsid w:val="00BB6D2D"/>
    <w:rsid w:val="00BB7171"/>
    <w:rsid w:val="00BB7477"/>
    <w:rsid w:val="00BB7DC7"/>
    <w:rsid w:val="00BB7E38"/>
    <w:rsid w:val="00BB7EDD"/>
    <w:rsid w:val="00BC091A"/>
    <w:rsid w:val="00BC0A91"/>
    <w:rsid w:val="00BC166B"/>
    <w:rsid w:val="00BC1987"/>
    <w:rsid w:val="00BC2C06"/>
    <w:rsid w:val="00BC2DDA"/>
    <w:rsid w:val="00BC5149"/>
    <w:rsid w:val="00BC545F"/>
    <w:rsid w:val="00BC7171"/>
    <w:rsid w:val="00BC787F"/>
    <w:rsid w:val="00BC7EF4"/>
    <w:rsid w:val="00BC7F33"/>
    <w:rsid w:val="00BC7F85"/>
    <w:rsid w:val="00BD0F4D"/>
    <w:rsid w:val="00BD281C"/>
    <w:rsid w:val="00BD29AC"/>
    <w:rsid w:val="00BD34B2"/>
    <w:rsid w:val="00BD3659"/>
    <w:rsid w:val="00BD3C2A"/>
    <w:rsid w:val="00BD3DB2"/>
    <w:rsid w:val="00BD3FA7"/>
    <w:rsid w:val="00BD4FCB"/>
    <w:rsid w:val="00BD62C1"/>
    <w:rsid w:val="00BD6AB0"/>
    <w:rsid w:val="00BD6B77"/>
    <w:rsid w:val="00BD786B"/>
    <w:rsid w:val="00BD7B66"/>
    <w:rsid w:val="00BD7D5C"/>
    <w:rsid w:val="00BE0913"/>
    <w:rsid w:val="00BE0C14"/>
    <w:rsid w:val="00BE180D"/>
    <w:rsid w:val="00BE2160"/>
    <w:rsid w:val="00BE25CB"/>
    <w:rsid w:val="00BE30B1"/>
    <w:rsid w:val="00BE565A"/>
    <w:rsid w:val="00BE6C44"/>
    <w:rsid w:val="00BE7189"/>
    <w:rsid w:val="00BE718F"/>
    <w:rsid w:val="00BE77EE"/>
    <w:rsid w:val="00BE7B08"/>
    <w:rsid w:val="00BF133E"/>
    <w:rsid w:val="00BF1D42"/>
    <w:rsid w:val="00BF2EDB"/>
    <w:rsid w:val="00BF3E96"/>
    <w:rsid w:val="00BF4047"/>
    <w:rsid w:val="00BF47C8"/>
    <w:rsid w:val="00BF4EC6"/>
    <w:rsid w:val="00BF4F0C"/>
    <w:rsid w:val="00BF60ED"/>
    <w:rsid w:val="00C01832"/>
    <w:rsid w:val="00C02D1E"/>
    <w:rsid w:val="00C032FA"/>
    <w:rsid w:val="00C03533"/>
    <w:rsid w:val="00C04CCF"/>
    <w:rsid w:val="00C04F26"/>
    <w:rsid w:val="00C05145"/>
    <w:rsid w:val="00C05B08"/>
    <w:rsid w:val="00C05F04"/>
    <w:rsid w:val="00C06D82"/>
    <w:rsid w:val="00C109FE"/>
    <w:rsid w:val="00C11AA8"/>
    <w:rsid w:val="00C123CA"/>
    <w:rsid w:val="00C124F4"/>
    <w:rsid w:val="00C12689"/>
    <w:rsid w:val="00C12F37"/>
    <w:rsid w:val="00C131A1"/>
    <w:rsid w:val="00C13949"/>
    <w:rsid w:val="00C13C27"/>
    <w:rsid w:val="00C15219"/>
    <w:rsid w:val="00C1530C"/>
    <w:rsid w:val="00C16025"/>
    <w:rsid w:val="00C16731"/>
    <w:rsid w:val="00C1722B"/>
    <w:rsid w:val="00C17317"/>
    <w:rsid w:val="00C17A49"/>
    <w:rsid w:val="00C17D22"/>
    <w:rsid w:val="00C20026"/>
    <w:rsid w:val="00C20A07"/>
    <w:rsid w:val="00C20DA3"/>
    <w:rsid w:val="00C212F4"/>
    <w:rsid w:val="00C2161A"/>
    <w:rsid w:val="00C21C07"/>
    <w:rsid w:val="00C21C21"/>
    <w:rsid w:val="00C2351D"/>
    <w:rsid w:val="00C2395B"/>
    <w:rsid w:val="00C25154"/>
    <w:rsid w:val="00C257F1"/>
    <w:rsid w:val="00C26C1F"/>
    <w:rsid w:val="00C27394"/>
    <w:rsid w:val="00C307F8"/>
    <w:rsid w:val="00C31F74"/>
    <w:rsid w:val="00C337C7"/>
    <w:rsid w:val="00C33EAC"/>
    <w:rsid w:val="00C34227"/>
    <w:rsid w:val="00C342CD"/>
    <w:rsid w:val="00C343A8"/>
    <w:rsid w:val="00C347A0"/>
    <w:rsid w:val="00C3507C"/>
    <w:rsid w:val="00C353F1"/>
    <w:rsid w:val="00C3651A"/>
    <w:rsid w:val="00C377A4"/>
    <w:rsid w:val="00C379A1"/>
    <w:rsid w:val="00C40111"/>
    <w:rsid w:val="00C40841"/>
    <w:rsid w:val="00C4120D"/>
    <w:rsid w:val="00C41BD3"/>
    <w:rsid w:val="00C41C8A"/>
    <w:rsid w:val="00C42098"/>
    <w:rsid w:val="00C426AE"/>
    <w:rsid w:val="00C42C4A"/>
    <w:rsid w:val="00C42ED6"/>
    <w:rsid w:val="00C43BD9"/>
    <w:rsid w:val="00C4412F"/>
    <w:rsid w:val="00C4474C"/>
    <w:rsid w:val="00C465EE"/>
    <w:rsid w:val="00C47CA1"/>
    <w:rsid w:val="00C50BF4"/>
    <w:rsid w:val="00C51BBC"/>
    <w:rsid w:val="00C535FF"/>
    <w:rsid w:val="00C53973"/>
    <w:rsid w:val="00C543C1"/>
    <w:rsid w:val="00C5562C"/>
    <w:rsid w:val="00C55A53"/>
    <w:rsid w:val="00C565B5"/>
    <w:rsid w:val="00C57337"/>
    <w:rsid w:val="00C600CE"/>
    <w:rsid w:val="00C6036D"/>
    <w:rsid w:val="00C603E0"/>
    <w:rsid w:val="00C61101"/>
    <w:rsid w:val="00C6191F"/>
    <w:rsid w:val="00C61A9E"/>
    <w:rsid w:val="00C61C06"/>
    <w:rsid w:val="00C61E73"/>
    <w:rsid w:val="00C62C9B"/>
    <w:rsid w:val="00C62EAD"/>
    <w:rsid w:val="00C63181"/>
    <w:rsid w:val="00C63352"/>
    <w:rsid w:val="00C63674"/>
    <w:rsid w:val="00C63F87"/>
    <w:rsid w:val="00C6463B"/>
    <w:rsid w:val="00C64B0D"/>
    <w:rsid w:val="00C66724"/>
    <w:rsid w:val="00C66BED"/>
    <w:rsid w:val="00C66FB2"/>
    <w:rsid w:val="00C67FF1"/>
    <w:rsid w:val="00C70D8B"/>
    <w:rsid w:val="00C70F44"/>
    <w:rsid w:val="00C7103F"/>
    <w:rsid w:val="00C711DF"/>
    <w:rsid w:val="00C71B62"/>
    <w:rsid w:val="00C71E7B"/>
    <w:rsid w:val="00C72B01"/>
    <w:rsid w:val="00C72E07"/>
    <w:rsid w:val="00C735F1"/>
    <w:rsid w:val="00C745E0"/>
    <w:rsid w:val="00C75356"/>
    <w:rsid w:val="00C75A59"/>
    <w:rsid w:val="00C75AF2"/>
    <w:rsid w:val="00C77ACA"/>
    <w:rsid w:val="00C80017"/>
    <w:rsid w:val="00C808F7"/>
    <w:rsid w:val="00C8214E"/>
    <w:rsid w:val="00C82BE8"/>
    <w:rsid w:val="00C837E4"/>
    <w:rsid w:val="00C83D3B"/>
    <w:rsid w:val="00C8680E"/>
    <w:rsid w:val="00C86AF7"/>
    <w:rsid w:val="00C86BF5"/>
    <w:rsid w:val="00C86C64"/>
    <w:rsid w:val="00C871D7"/>
    <w:rsid w:val="00C87989"/>
    <w:rsid w:val="00C9042B"/>
    <w:rsid w:val="00C91B51"/>
    <w:rsid w:val="00C923BC"/>
    <w:rsid w:val="00C92840"/>
    <w:rsid w:val="00C94B25"/>
    <w:rsid w:val="00C961CB"/>
    <w:rsid w:val="00C964D7"/>
    <w:rsid w:val="00CA0753"/>
    <w:rsid w:val="00CA09B2"/>
    <w:rsid w:val="00CA157A"/>
    <w:rsid w:val="00CA1C56"/>
    <w:rsid w:val="00CA20BB"/>
    <w:rsid w:val="00CA2D99"/>
    <w:rsid w:val="00CA2FD3"/>
    <w:rsid w:val="00CA3F0A"/>
    <w:rsid w:val="00CA4781"/>
    <w:rsid w:val="00CA5133"/>
    <w:rsid w:val="00CA53F9"/>
    <w:rsid w:val="00CA5443"/>
    <w:rsid w:val="00CA5C17"/>
    <w:rsid w:val="00CA69B7"/>
    <w:rsid w:val="00CA7B7F"/>
    <w:rsid w:val="00CB0A23"/>
    <w:rsid w:val="00CB0B4F"/>
    <w:rsid w:val="00CB1187"/>
    <w:rsid w:val="00CB11C3"/>
    <w:rsid w:val="00CB2DB1"/>
    <w:rsid w:val="00CB2F4A"/>
    <w:rsid w:val="00CB3293"/>
    <w:rsid w:val="00CB3C7B"/>
    <w:rsid w:val="00CB54F7"/>
    <w:rsid w:val="00CB687A"/>
    <w:rsid w:val="00CC005C"/>
    <w:rsid w:val="00CC00EC"/>
    <w:rsid w:val="00CC07BE"/>
    <w:rsid w:val="00CC09A1"/>
    <w:rsid w:val="00CC162B"/>
    <w:rsid w:val="00CC21FB"/>
    <w:rsid w:val="00CC2E64"/>
    <w:rsid w:val="00CC2EF5"/>
    <w:rsid w:val="00CC3854"/>
    <w:rsid w:val="00CC4069"/>
    <w:rsid w:val="00CC40F9"/>
    <w:rsid w:val="00CC422B"/>
    <w:rsid w:val="00CC49A0"/>
    <w:rsid w:val="00CC6A54"/>
    <w:rsid w:val="00CC6F79"/>
    <w:rsid w:val="00CC7964"/>
    <w:rsid w:val="00CD0864"/>
    <w:rsid w:val="00CD08BF"/>
    <w:rsid w:val="00CD0B4A"/>
    <w:rsid w:val="00CD0D66"/>
    <w:rsid w:val="00CD0F05"/>
    <w:rsid w:val="00CD268E"/>
    <w:rsid w:val="00CD31FF"/>
    <w:rsid w:val="00CD435E"/>
    <w:rsid w:val="00CD44D7"/>
    <w:rsid w:val="00CD5A42"/>
    <w:rsid w:val="00CD5B26"/>
    <w:rsid w:val="00CD60FF"/>
    <w:rsid w:val="00CD66BF"/>
    <w:rsid w:val="00CD710F"/>
    <w:rsid w:val="00CD7F83"/>
    <w:rsid w:val="00CE0307"/>
    <w:rsid w:val="00CE044A"/>
    <w:rsid w:val="00CE2CA2"/>
    <w:rsid w:val="00CE3492"/>
    <w:rsid w:val="00CE3E3D"/>
    <w:rsid w:val="00CE4467"/>
    <w:rsid w:val="00CE5935"/>
    <w:rsid w:val="00CE5959"/>
    <w:rsid w:val="00CE641F"/>
    <w:rsid w:val="00CE64B4"/>
    <w:rsid w:val="00CE6683"/>
    <w:rsid w:val="00CF0C81"/>
    <w:rsid w:val="00CF0CDF"/>
    <w:rsid w:val="00CF1182"/>
    <w:rsid w:val="00CF155F"/>
    <w:rsid w:val="00CF1691"/>
    <w:rsid w:val="00CF213E"/>
    <w:rsid w:val="00CF2428"/>
    <w:rsid w:val="00CF2B58"/>
    <w:rsid w:val="00CF2C73"/>
    <w:rsid w:val="00CF2DC8"/>
    <w:rsid w:val="00CF41E6"/>
    <w:rsid w:val="00CF4D02"/>
    <w:rsid w:val="00CF558A"/>
    <w:rsid w:val="00CF57CB"/>
    <w:rsid w:val="00CF61A4"/>
    <w:rsid w:val="00CF6C6F"/>
    <w:rsid w:val="00D00739"/>
    <w:rsid w:val="00D01216"/>
    <w:rsid w:val="00D01252"/>
    <w:rsid w:val="00D01267"/>
    <w:rsid w:val="00D0275F"/>
    <w:rsid w:val="00D02891"/>
    <w:rsid w:val="00D03374"/>
    <w:rsid w:val="00D0343E"/>
    <w:rsid w:val="00D03720"/>
    <w:rsid w:val="00D0379B"/>
    <w:rsid w:val="00D03EBC"/>
    <w:rsid w:val="00D0462B"/>
    <w:rsid w:val="00D05146"/>
    <w:rsid w:val="00D053E9"/>
    <w:rsid w:val="00D103A9"/>
    <w:rsid w:val="00D11143"/>
    <w:rsid w:val="00D116D1"/>
    <w:rsid w:val="00D122AF"/>
    <w:rsid w:val="00D130B4"/>
    <w:rsid w:val="00D13D4D"/>
    <w:rsid w:val="00D1414F"/>
    <w:rsid w:val="00D14368"/>
    <w:rsid w:val="00D14570"/>
    <w:rsid w:val="00D153BC"/>
    <w:rsid w:val="00D157A1"/>
    <w:rsid w:val="00D16453"/>
    <w:rsid w:val="00D16FD6"/>
    <w:rsid w:val="00D17D16"/>
    <w:rsid w:val="00D20552"/>
    <w:rsid w:val="00D21BD5"/>
    <w:rsid w:val="00D23D52"/>
    <w:rsid w:val="00D243DD"/>
    <w:rsid w:val="00D24647"/>
    <w:rsid w:val="00D247D3"/>
    <w:rsid w:val="00D248EE"/>
    <w:rsid w:val="00D24D2B"/>
    <w:rsid w:val="00D27382"/>
    <w:rsid w:val="00D307DE"/>
    <w:rsid w:val="00D30E94"/>
    <w:rsid w:val="00D30F1F"/>
    <w:rsid w:val="00D31BFA"/>
    <w:rsid w:val="00D31C82"/>
    <w:rsid w:val="00D3358A"/>
    <w:rsid w:val="00D3368C"/>
    <w:rsid w:val="00D33CB8"/>
    <w:rsid w:val="00D33D4A"/>
    <w:rsid w:val="00D35BBC"/>
    <w:rsid w:val="00D36DF5"/>
    <w:rsid w:val="00D3795D"/>
    <w:rsid w:val="00D40058"/>
    <w:rsid w:val="00D4010E"/>
    <w:rsid w:val="00D404F6"/>
    <w:rsid w:val="00D4417A"/>
    <w:rsid w:val="00D449EC"/>
    <w:rsid w:val="00D46062"/>
    <w:rsid w:val="00D467F3"/>
    <w:rsid w:val="00D4693C"/>
    <w:rsid w:val="00D47B0E"/>
    <w:rsid w:val="00D5042D"/>
    <w:rsid w:val="00D50F78"/>
    <w:rsid w:val="00D51BB0"/>
    <w:rsid w:val="00D52260"/>
    <w:rsid w:val="00D52609"/>
    <w:rsid w:val="00D53258"/>
    <w:rsid w:val="00D53B2F"/>
    <w:rsid w:val="00D53DA4"/>
    <w:rsid w:val="00D542F7"/>
    <w:rsid w:val="00D55371"/>
    <w:rsid w:val="00D5543E"/>
    <w:rsid w:val="00D56E65"/>
    <w:rsid w:val="00D57D76"/>
    <w:rsid w:val="00D60311"/>
    <w:rsid w:val="00D60B57"/>
    <w:rsid w:val="00D61B14"/>
    <w:rsid w:val="00D61F9E"/>
    <w:rsid w:val="00D624A6"/>
    <w:rsid w:val="00D63A07"/>
    <w:rsid w:val="00D64252"/>
    <w:rsid w:val="00D643E7"/>
    <w:rsid w:val="00D64F72"/>
    <w:rsid w:val="00D65D96"/>
    <w:rsid w:val="00D6620D"/>
    <w:rsid w:val="00D66799"/>
    <w:rsid w:val="00D67CD9"/>
    <w:rsid w:val="00D706CE"/>
    <w:rsid w:val="00D714D4"/>
    <w:rsid w:val="00D71678"/>
    <w:rsid w:val="00D719B4"/>
    <w:rsid w:val="00D73116"/>
    <w:rsid w:val="00D73222"/>
    <w:rsid w:val="00D7343E"/>
    <w:rsid w:val="00D7380D"/>
    <w:rsid w:val="00D744B1"/>
    <w:rsid w:val="00D74A46"/>
    <w:rsid w:val="00D754F5"/>
    <w:rsid w:val="00D7599D"/>
    <w:rsid w:val="00D75C9C"/>
    <w:rsid w:val="00D77033"/>
    <w:rsid w:val="00D77BD8"/>
    <w:rsid w:val="00D80525"/>
    <w:rsid w:val="00D80837"/>
    <w:rsid w:val="00D80B80"/>
    <w:rsid w:val="00D80F8A"/>
    <w:rsid w:val="00D81079"/>
    <w:rsid w:val="00D81218"/>
    <w:rsid w:val="00D815C6"/>
    <w:rsid w:val="00D81ADB"/>
    <w:rsid w:val="00D81E12"/>
    <w:rsid w:val="00D821C8"/>
    <w:rsid w:val="00D82492"/>
    <w:rsid w:val="00D84A7A"/>
    <w:rsid w:val="00D84F29"/>
    <w:rsid w:val="00D852C5"/>
    <w:rsid w:val="00D86497"/>
    <w:rsid w:val="00D86A61"/>
    <w:rsid w:val="00D876DA"/>
    <w:rsid w:val="00D9250C"/>
    <w:rsid w:val="00D92ED6"/>
    <w:rsid w:val="00D92EEF"/>
    <w:rsid w:val="00D931AC"/>
    <w:rsid w:val="00D93888"/>
    <w:rsid w:val="00D94401"/>
    <w:rsid w:val="00D94EAA"/>
    <w:rsid w:val="00D9585F"/>
    <w:rsid w:val="00D95B31"/>
    <w:rsid w:val="00D95CF8"/>
    <w:rsid w:val="00D97357"/>
    <w:rsid w:val="00DA0821"/>
    <w:rsid w:val="00DA13E4"/>
    <w:rsid w:val="00DA2247"/>
    <w:rsid w:val="00DA2808"/>
    <w:rsid w:val="00DA39FE"/>
    <w:rsid w:val="00DA405D"/>
    <w:rsid w:val="00DA53C5"/>
    <w:rsid w:val="00DA6266"/>
    <w:rsid w:val="00DA63CA"/>
    <w:rsid w:val="00DA640F"/>
    <w:rsid w:val="00DA66A8"/>
    <w:rsid w:val="00DA6A1B"/>
    <w:rsid w:val="00DA6C73"/>
    <w:rsid w:val="00DB00F1"/>
    <w:rsid w:val="00DB0104"/>
    <w:rsid w:val="00DB02B7"/>
    <w:rsid w:val="00DB0547"/>
    <w:rsid w:val="00DB32C8"/>
    <w:rsid w:val="00DB32E7"/>
    <w:rsid w:val="00DB3532"/>
    <w:rsid w:val="00DB3DCD"/>
    <w:rsid w:val="00DB3E97"/>
    <w:rsid w:val="00DB3FB1"/>
    <w:rsid w:val="00DB4B21"/>
    <w:rsid w:val="00DB5A9B"/>
    <w:rsid w:val="00DB5F83"/>
    <w:rsid w:val="00DB6324"/>
    <w:rsid w:val="00DB641E"/>
    <w:rsid w:val="00DB67CF"/>
    <w:rsid w:val="00DB6876"/>
    <w:rsid w:val="00DB70F1"/>
    <w:rsid w:val="00DB77D9"/>
    <w:rsid w:val="00DB791C"/>
    <w:rsid w:val="00DC0A53"/>
    <w:rsid w:val="00DC31E8"/>
    <w:rsid w:val="00DC358B"/>
    <w:rsid w:val="00DC406E"/>
    <w:rsid w:val="00DC41A5"/>
    <w:rsid w:val="00DC4320"/>
    <w:rsid w:val="00DC4C00"/>
    <w:rsid w:val="00DC4FF7"/>
    <w:rsid w:val="00DC52D0"/>
    <w:rsid w:val="00DC604F"/>
    <w:rsid w:val="00DC690F"/>
    <w:rsid w:val="00DC6921"/>
    <w:rsid w:val="00DC75CC"/>
    <w:rsid w:val="00DD135B"/>
    <w:rsid w:val="00DD181D"/>
    <w:rsid w:val="00DD194B"/>
    <w:rsid w:val="00DD1D22"/>
    <w:rsid w:val="00DD20C5"/>
    <w:rsid w:val="00DD2137"/>
    <w:rsid w:val="00DD2728"/>
    <w:rsid w:val="00DD2B2B"/>
    <w:rsid w:val="00DD3269"/>
    <w:rsid w:val="00DD352C"/>
    <w:rsid w:val="00DD410E"/>
    <w:rsid w:val="00DD4E7D"/>
    <w:rsid w:val="00DD5319"/>
    <w:rsid w:val="00DE0511"/>
    <w:rsid w:val="00DE0AC9"/>
    <w:rsid w:val="00DE1C10"/>
    <w:rsid w:val="00DE1C60"/>
    <w:rsid w:val="00DE2043"/>
    <w:rsid w:val="00DE2316"/>
    <w:rsid w:val="00DE2438"/>
    <w:rsid w:val="00DE2A49"/>
    <w:rsid w:val="00DE2C9D"/>
    <w:rsid w:val="00DE3A98"/>
    <w:rsid w:val="00DE3E3B"/>
    <w:rsid w:val="00DE4295"/>
    <w:rsid w:val="00DE42DC"/>
    <w:rsid w:val="00DE6A50"/>
    <w:rsid w:val="00DE6F49"/>
    <w:rsid w:val="00DF08BE"/>
    <w:rsid w:val="00DF09A3"/>
    <w:rsid w:val="00DF0E14"/>
    <w:rsid w:val="00DF0EC2"/>
    <w:rsid w:val="00DF1A80"/>
    <w:rsid w:val="00DF1DAC"/>
    <w:rsid w:val="00DF20A3"/>
    <w:rsid w:val="00DF3157"/>
    <w:rsid w:val="00DF365C"/>
    <w:rsid w:val="00DF39FF"/>
    <w:rsid w:val="00DF4E9A"/>
    <w:rsid w:val="00DF54E4"/>
    <w:rsid w:val="00DF64E8"/>
    <w:rsid w:val="00DF676D"/>
    <w:rsid w:val="00DF6DEB"/>
    <w:rsid w:val="00E007A3"/>
    <w:rsid w:val="00E00C63"/>
    <w:rsid w:val="00E0128B"/>
    <w:rsid w:val="00E01DC6"/>
    <w:rsid w:val="00E02390"/>
    <w:rsid w:val="00E034AA"/>
    <w:rsid w:val="00E03F28"/>
    <w:rsid w:val="00E04AA0"/>
    <w:rsid w:val="00E0530B"/>
    <w:rsid w:val="00E06671"/>
    <w:rsid w:val="00E06A88"/>
    <w:rsid w:val="00E07030"/>
    <w:rsid w:val="00E07846"/>
    <w:rsid w:val="00E07CAA"/>
    <w:rsid w:val="00E07F97"/>
    <w:rsid w:val="00E102DB"/>
    <w:rsid w:val="00E11F90"/>
    <w:rsid w:val="00E12D0F"/>
    <w:rsid w:val="00E1303C"/>
    <w:rsid w:val="00E13DDF"/>
    <w:rsid w:val="00E13E16"/>
    <w:rsid w:val="00E154DE"/>
    <w:rsid w:val="00E155C8"/>
    <w:rsid w:val="00E17136"/>
    <w:rsid w:val="00E17883"/>
    <w:rsid w:val="00E20282"/>
    <w:rsid w:val="00E223AE"/>
    <w:rsid w:val="00E23B57"/>
    <w:rsid w:val="00E24225"/>
    <w:rsid w:val="00E24EFA"/>
    <w:rsid w:val="00E259B4"/>
    <w:rsid w:val="00E25AE4"/>
    <w:rsid w:val="00E26802"/>
    <w:rsid w:val="00E26DA5"/>
    <w:rsid w:val="00E30ABB"/>
    <w:rsid w:val="00E30C20"/>
    <w:rsid w:val="00E33FE6"/>
    <w:rsid w:val="00E35031"/>
    <w:rsid w:val="00E354DC"/>
    <w:rsid w:val="00E35634"/>
    <w:rsid w:val="00E372D6"/>
    <w:rsid w:val="00E3749A"/>
    <w:rsid w:val="00E3753C"/>
    <w:rsid w:val="00E37C21"/>
    <w:rsid w:val="00E410CE"/>
    <w:rsid w:val="00E413EB"/>
    <w:rsid w:val="00E428F7"/>
    <w:rsid w:val="00E42A76"/>
    <w:rsid w:val="00E43425"/>
    <w:rsid w:val="00E44904"/>
    <w:rsid w:val="00E44ED6"/>
    <w:rsid w:val="00E45415"/>
    <w:rsid w:val="00E46532"/>
    <w:rsid w:val="00E478FD"/>
    <w:rsid w:val="00E47FD8"/>
    <w:rsid w:val="00E507CC"/>
    <w:rsid w:val="00E50BBD"/>
    <w:rsid w:val="00E51488"/>
    <w:rsid w:val="00E517C3"/>
    <w:rsid w:val="00E51F48"/>
    <w:rsid w:val="00E52A8A"/>
    <w:rsid w:val="00E542DD"/>
    <w:rsid w:val="00E54F12"/>
    <w:rsid w:val="00E55145"/>
    <w:rsid w:val="00E5553C"/>
    <w:rsid w:val="00E56855"/>
    <w:rsid w:val="00E56A55"/>
    <w:rsid w:val="00E57C40"/>
    <w:rsid w:val="00E60256"/>
    <w:rsid w:val="00E60B75"/>
    <w:rsid w:val="00E60FED"/>
    <w:rsid w:val="00E617A7"/>
    <w:rsid w:val="00E627CF"/>
    <w:rsid w:val="00E634EE"/>
    <w:rsid w:val="00E639B5"/>
    <w:rsid w:val="00E6400B"/>
    <w:rsid w:val="00E648BE"/>
    <w:rsid w:val="00E657A8"/>
    <w:rsid w:val="00E65935"/>
    <w:rsid w:val="00E6669C"/>
    <w:rsid w:val="00E66A86"/>
    <w:rsid w:val="00E670A2"/>
    <w:rsid w:val="00E673C8"/>
    <w:rsid w:val="00E678DB"/>
    <w:rsid w:val="00E67B64"/>
    <w:rsid w:val="00E70AB5"/>
    <w:rsid w:val="00E71F40"/>
    <w:rsid w:val="00E72871"/>
    <w:rsid w:val="00E72D2D"/>
    <w:rsid w:val="00E7479D"/>
    <w:rsid w:val="00E749A9"/>
    <w:rsid w:val="00E75117"/>
    <w:rsid w:val="00E75A2D"/>
    <w:rsid w:val="00E76C01"/>
    <w:rsid w:val="00E776E7"/>
    <w:rsid w:val="00E778B8"/>
    <w:rsid w:val="00E80BFB"/>
    <w:rsid w:val="00E80DFC"/>
    <w:rsid w:val="00E811CC"/>
    <w:rsid w:val="00E81C4D"/>
    <w:rsid w:val="00E83B27"/>
    <w:rsid w:val="00E8407E"/>
    <w:rsid w:val="00E8536D"/>
    <w:rsid w:val="00E86BFE"/>
    <w:rsid w:val="00E86FEC"/>
    <w:rsid w:val="00E87EA4"/>
    <w:rsid w:val="00E9112D"/>
    <w:rsid w:val="00E91235"/>
    <w:rsid w:val="00E913D3"/>
    <w:rsid w:val="00E9263B"/>
    <w:rsid w:val="00E92BF6"/>
    <w:rsid w:val="00E92F7F"/>
    <w:rsid w:val="00E948F1"/>
    <w:rsid w:val="00E94CD5"/>
    <w:rsid w:val="00E94CF5"/>
    <w:rsid w:val="00E95442"/>
    <w:rsid w:val="00E95E20"/>
    <w:rsid w:val="00E960F3"/>
    <w:rsid w:val="00E9704A"/>
    <w:rsid w:val="00E974F3"/>
    <w:rsid w:val="00E9758A"/>
    <w:rsid w:val="00E97C70"/>
    <w:rsid w:val="00EA01C2"/>
    <w:rsid w:val="00EA0713"/>
    <w:rsid w:val="00EA161A"/>
    <w:rsid w:val="00EA3E32"/>
    <w:rsid w:val="00EA4424"/>
    <w:rsid w:val="00EA48E6"/>
    <w:rsid w:val="00EA5131"/>
    <w:rsid w:val="00EA5833"/>
    <w:rsid w:val="00EA5992"/>
    <w:rsid w:val="00EA5D43"/>
    <w:rsid w:val="00EA6B33"/>
    <w:rsid w:val="00EA6FB9"/>
    <w:rsid w:val="00EA7599"/>
    <w:rsid w:val="00EB11FC"/>
    <w:rsid w:val="00EB364F"/>
    <w:rsid w:val="00EB3ABE"/>
    <w:rsid w:val="00EB4471"/>
    <w:rsid w:val="00EB469F"/>
    <w:rsid w:val="00EB4C1C"/>
    <w:rsid w:val="00EB56A0"/>
    <w:rsid w:val="00EB57B1"/>
    <w:rsid w:val="00EB608A"/>
    <w:rsid w:val="00EB6E02"/>
    <w:rsid w:val="00EC05C3"/>
    <w:rsid w:val="00EC10F4"/>
    <w:rsid w:val="00EC1625"/>
    <w:rsid w:val="00EC1D6C"/>
    <w:rsid w:val="00EC26A6"/>
    <w:rsid w:val="00EC2D7D"/>
    <w:rsid w:val="00EC2F54"/>
    <w:rsid w:val="00EC3ACC"/>
    <w:rsid w:val="00EC4353"/>
    <w:rsid w:val="00EC4974"/>
    <w:rsid w:val="00EC5E59"/>
    <w:rsid w:val="00EC68C4"/>
    <w:rsid w:val="00EC6E17"/>
    <w:rsid w:val="00EC73F3"/>
    <w:rsid w:val="00EC780C"/>
    <w:rsid w:val="00ED0121"/>
    <w:rsid w:val="00ED112A"/>
    <w:rsid w:val="00ED1F38"/>
    <w:rsid w:val="00ED4956"/>
    <w:rsid w:val="00ED4B65"/>
    <w:rsid w:val="00ED51F6"/>
    <w:rsid w:val="00ED6506"/>
    <w:rsid w:val="00ED6B53"/>
    <w:rsid w:val="00ED74AB"/>
    <w:rsid w:val="00ED7933"/>
    <w:rsid w:val="00EE04A9"/>
    <w:rsid w:val="00EE1BC2"/>
    <w:rsid w:val="00EE23B2"/>
    <w:rsid w:val="00EE253F"/>
    <w:rsid w:val="00EE3F23"/>
    <w:rsid w:val="00EE4306"/>
    <w:rsid w:val="00EE45CD"/>
    <w:rsid w:val="00EE4981"/>
    <w:rsid w:val="00EE5FEB"/>
    <w:rsid w:val="00EE62A9"/>
    <w:rsid w:val="00EE668B"/>
    <w:rsid w:val="00EF21A4"/>
    <w:rsid w:val="00EF23C9"/>
    <w:rsid w:val="00EF271D"/>
    <w:rsid w:val="00EF2E51"/>
    <w:rsid w:val="00EF3628"/>
    <w:rsid w:val="00EF407E"/>
    <w:rsid w:val="00EF468C"/>
    <w:rsid w:val="00EF5D76"/>
    <w:rsid w:val="00EF5D96"/>
    <w:rsid w:val="00EF5DFA"/>
    <w:rsid w:val="00EF6AF5"/>
    <w:rsid w:val="00EF6CA8"/>
    <w:rsid w:val="00F000D4"/>
    <w:rsid w:val="00F00B90"/>
    <w:rsid w:val="00F00CEC"/>
    <w:rsid w:val="00F00E29"/>
    <w:rsid w:val="00F024E2"/>
    <w:rsid w:val="00F02F63"/>
    <w:rsid w:val="00F03164"/>
    <w:rsid w:val="00F04037"/>
    <w:rsid w:val="00F0428C"/>
    <w:rsid w:val="00F05536"/>
    <w:rsid w:val="00F06009"/>
    <w:rsid w:val="00F066EA"/>
    <w:rsid w:val="00F068EA"/>
    <w:rsid w:val="00F075EA"/>
    <w:rsid w:val="00F105CD"/>
    <w:rsid w:val="00F11BA0"/>
    <w:rsid w:val="00F12837"/>
    <w:rsid w:val="00F14B2E"/>
    <w:rsid w:val="00F14BB4"/>
    <w:rsid w:val="00F16878"/>
    <w:rsid w:val="00F169FE"/>
    <w:rsid w:val="00F175AA"/>
    <w:rsid w:val="00F17C2F"/>
    <w:rsid w:val="00F21C2A"/>
    <w:rsid w:val="00F224A2"/>
    <w:rsid w:val="00F229D8"/>
    <w:rsid w:val="00F23298"/>
    <w:rsid w:val="00F235CF"/>
    <w:rsid w:val="00F23C8E"/>
    <w:rsid w:val="00F25ABE"/>
    <w:rsid w:val="00F26F42"/>
    <w:rsid w:val="00F2728A"/>
    <w:rsid w:val="00F30462"/>
    <w:rsid w:val="00F325EE"/>
    <w:rsid w:val="00F33364"/>
    <w:rsid w:val="00F3358E"/>
    <w:rsid w:val="00F33E73"/>
    <w:rsid w:val="00F34877"/>
    <w:rsid w:val="00F35431"/>
    <w:rsid w:val="00F35C46"/>
    <w:rsid w:val="00F37010"/>
    <w:rsid w:val="00F378B7"/>
    <w:rsid w:val="00F408A0"/>
    <w:rsid w:val="00F422DA"/>
    <w:rsid w:val="00F4273E"/>
    <w:rsid w:val="00F43133"/>
    <w:rsid w:val="00F43CCA"/>
    <w:rsid w:val="00F442D9"/>
    <w:rsid w:val="00F463F2"/>
    <w:rsid w:val="00F50BC1"/>
    <w:rsid w:val="00F50E7B"/>
    <w:rsid w:val="00F51B14"/>
    <w:rsid w:val="00F53357"/>
    <w:rsid w:val="00F53D3F"/>
    <w:rsid w:val="00F547B3"/>
    <w:rsid w:val="00F54CB8"/>
    <w:rsid w:val="00F54D71"/>
    <w:rsid w:val="00F56B13"/>
    <w:rsid w:val="00F56F9D"/>
    <w:rsid w:val="00F5784C"/>
    <w:rsid w:val="00F57CF2"/>
    <w:rsid w:val="00F6000C"/>
    <w:rsid w:val="00F603DF"/>
    <w:rsid w:val="00F60BDF"/>
    <w:rsid w:val="00F60FBB"/>
    <w:rsid w:val="00F611D9"/>
    <w:rsid w:val="00F63088"/>
    <w:rsid w:val="00F6342A"/>
    <w:rsid w:val="00F64771"/>
    <w:rsid w:val="00F662E4"/>
    <w:rsid w:val="00F66607"/>
    <w:rsid w:val="00F672E2"/>
    <w:rsid w:val="00F70034"/>
    <w:rsid w:val="00F71EE3"/>
    <w:rsid w:val="00F72E55"/>
    <w:rsid w:val="00F73E73"/>
    <w:rsid w:val="00F74891"/>
    <w:rsid w:val="00F74C67"/>
    <w:rsid w:val="00F7570A"/>
    <w:rsid w:val="00F76596"/>
    <w:rsid w:val="00F76E8D"/>
    <w:rsid w:val="00F8010E"/>
    <w:rsid w:val="00F818FE"/>
    <w:rsid w:val="00F8259E"/>
    <w:rsid w:val="00F82E02"/>
    <w:rsid w:val="00F83C47"/>
    <w:rsid w:val="00F841CB"/>
    <w:rsid w:val="00F87C0C"/>
    <w:rsid w:val="00F9067B"/>
    <w:rsid w:val="00F9163B"/>
    <w:rsid w:val="00F93370"/>
    <w:rsid w:val="00F93562"/>
    <w:rsid w:val="00F9380D"/>
    <w:rsid w:val="00F94246"/>
    <w:rsid w:val="00F945D3"/>
    <w:rsid w:val="00F94673"/>
    <w:rsid w:val="00F96D3F"/>
    <w:rsid w:val="00F97036"/>
    <w:rsid w:val="00F97324"/>
    <w:rsid w:val="00FA0175"/>
    <w:rsid w:val="00FA097C"/>
    <w:rsid w:val="00FA103E"/>
    <w:rsid w:val="00FA26E2"/>
    <w:rsid w:val="00FA2998"/>
    <w:rsid w:val="00FA2AFE"/>
    <w:rsid w:val="00FA3368"/>
    <w:rsid w:val="00FA40CE"/>
    <w:rsid w:val="00FA65B9"/>
    <w:rsid w:val="00FA7177"/>
    <w:rsid w:val="00FA7453"/>
    <w:rsid w:val="00FA7A0E"/>
    <w:rsid w:val="00FA7FCF"/>
    <w:rsid w:val="00FA7FDE"/>
    <w:rsid w:val="00FB065B"/>
    <w:rsid w:val="00FB128E"/>
    <w:rsid w:val="00FB1DEF"/>
    <w:rsid w:val="00FB22E9"/>
    <w:rsid w:val="00FB2E02"/>
    <w:rsid w:val="00FB3A48"/>
    <w:rsid w:val="00FB416B"/>
    <w:rsid w:val="00FB4366"/>
    <w:rsid w:val="00FB44B5"/>
    <w:rsid w:val="00FB49BB"/>
    <w:rsid w:val="00FB4D0A"/>
    <w:rsid w:val="00FB525E"/>
    <w:rsid w:val="00FB5704"/>
    <w:rsid w:val="00FB5868"/>
    <w:rsid w:val="00FB6631"/>
    <w:rsid w:val="00FB6646"/>
    <w:rsid w:val="00FC2DF3"/>
    <w:rsid w:val="00FC34F4"/>
    <w:rsid w:val="00FC40EA"/>
    <w:rsid w:val="00FC548D"/>
    <w:rsid w:val="00FC5DC4"/>
    <w:rsid w:val="00FD1537"/>
    <w:rsid w:val="00FD1805"/>
    <w:rsid w:val="00FD2B33"/>
    <w:rsid w:val="00FD6671"/>
    <w:rsid w:val="00FD69AF"/>
    <w:rsid w:val="00FD7929"/>
    <w:rsid w:val="00FD7C8D"/>
    <w:rsid w:val="00FE0204"/>
    <w:rsid w:val="00FE062B"/>
    <w:rsid w:val="00FE1288"/>
    <w:rsid w:val="00FE13D2"/>
    <w:rsid w:val="00FE36FE"/>
    <w:rsid w:val="00FE45AF"/>
    <w:rsid w:val="00FE481B"/>
    <w:rsid w:val="00FE524D"/>
    <w:rsid w:val="00FE53D2"/>
    <w:rsid w:val="00FE6F08"/>
    <w:rsid w:val="00FE75F6"/>
    <w:rsid w:val="00FF1205"/>
    <w:rsid w:val="00FF1A15"/>
    <w:rsid w:val="00FF1C8B"/>
    <w:rsid w:val="00FF26B5"/>
    <w:rsid w:val="00FF3839"/>
    <w:rsid w:val="00FF390A"/>
    <w:rsid w:val="00FF4030"/>
    <w:rsid w:val="00FF42DB"/>
    <w:rsid w:val="00FF660D"/>
    <w:rsid w:val="00FF6A0F"/>
    <w:rsid w:val="00FF6E7D"/>
    <w:rsid w:val="00FF729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945E4"/>
  <w15:docId w15:val="{53F8D5CF-3CFE-4B9F-A5AE-54DF901F2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41BD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916BE"/>
    <w:pPr>
      <w:spacing w:after="0" w:line="240" w:lineRule="auto"/>
    </w:pPr>
  </w:style>
  <w:style w:type="character" w:customStyle="1" w:styleId="10">
    <w:name w:val="Основной текст (10)_"/>
    <w:basedOn w:val="a0"/>
    <w:link w:val="100"/>
    <w:uiPriority w:val="99"/>
    <w:locked/>
    <w:rsid w:val="007916BE"/>
    <w:rPr>
      <w:rFonts w:ascii="Times New Roman" w:hAnsi="Times New Roman" w:cs="Times New Roman"/>
      <w:b/>
      <w:bCs/>
      <w:shd w:val="clear" w:color="auto" w:fill="FFFFFF"/>
    </w:rPr>
  </w:style>
  <w:style w:type="paragraph" w:customStyle="1" w:styleId="100">
    <w:name w:val="Основной текст (10)"/>
    <w:basedOn w:val="a"/>
    <w:link w:val="10"/>
    <w:uiPriority w:val="99"/>
    <w:rsid w:val="007916BE"/>
    <w:pPr>
      <w:widowControl w:val="0"/>
      <w:shd w:val="clear" w:color="auto" w:fill="FFFFFF"/>
      <w:spacing w:before="1440" w:after="0" w:line="293" w:lineRule="exact"/>
      <w:jc w:val="both"/>
    </w:pPr>
    <w:rPr>
      <w:rFonts w:ascii="Times New Roman" w:hAnsi="Times New Roman" w:cs="Times New Roman"/>
      <w:b/>
      <w:bCs/>
    </w:rPr>
  </w:style>
  <w:style w:type="paragraph" w:styleId="a4">
    <w:name w:val="List Paragraph"/>
    <w:basedOn w:val="a"/>
    <w:uiPriority w:val="34"/>
    <w:qFormat/>
    <w:rsid w:val="00E35634"/>
    <w:pPr>
      <w:ind w:left="720"/>
      <w:contextualSpacing/>
    </w:pPr>
  </w:style>
  <w:style w:type="paragraph" w:styleId="a5">
    <w:name w:val="Normal (Web)"/>
    <w:basedOn w:val="a"/>
    <w:uiPriority w:val="99"/>
    <w:unhideWhenUsed/>
    <w:rsid w:val="00760B8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000">
    <w:name w:val="100"/>
    <w:basedOn w:val="a"/>
    <w:rsid w:val="00760B8A"/>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6">
    <w:name w:val="Strong"/>
    <w:basedOn w:val="a0"/>
    <w:uiPriority w:val="22"/>
    <w:qFormat/>
    <w:rsid w:val="00760B8A"/>
    <w:rPr>
      <w:b/>
      <w:bCs/>
    </w:rPr>
  </w:style>
  <w:style w:type="paragraph" w:customStyle="1" w:styleId="10000">
    <w:name w:val="1000"/>
    <w:basedOn w:val="a"/>
    <w:rsid w:val="00363FA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1">
    <w:name w:val="21"/>
    <w:basedOn w:val="a"/>
    <w:rsid w:val="00363FA3"/>
    <w:pPr>
      <w:spacing w:before="100" w:beforeAutospacing="1" w:after="100" w:afterAutospacing="1" w:line="240" w:lineRule="auto"/>
    </w:pPr>
    <w:rPr>
      <w:rFonts w:ascii="Times New Roman" w:eastAsia="Times New Roman" w:hAnsi="Times New Roman" w:cs="Times New Roman"/>
      <w:sz w:val="24"/>
      <w:szCs w:val="24"/>
      <w:lang w:eastAsia="uk-UA"/>
    </w:rPr>
  </w:style>
  <w:style w:type="table" w:styleId="a7">
    <w:name w:val="Table Grid"/>
    <w:basedOn w:val="a1"/>
    <w:uiPriority w:val="59"/>
    <w:rsid w:val="008A7A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
    <w:name w:val="Основной текст (2)_"/>
    <w:link w:val="210"/>
    <w:uiPriority w:val="99"/>
    <w:locked/>
    <w:rsid w:val="00916F29"/>
    <w:rPr>
      <w:sz w:val="28"/>
      <w:szCs w:val="28"/>
      <w:shd w:val="clear" w:color="auto" w:fill="FFFFFF"/>
    </w:rPr>
  </w:style>
  <w:style w:type="paragraph" w:customStyle="1" w:styleId="210">
    <w:name w:val="Основной текст (2)1"/>
    <w:basedOn w:val="a"/>
    <w:link w:val="2"/>
    <w:uiPriority w:val="99"/>
    <w:rsid w:val="00916F29"/>
    <w:pPr>
      <w:widowControl w:val="0"/>
      <w:shd w:val="clear" w:color="auto" w:fill="FFFFFF"/>
      <w:spacing w:before="780" w:after="960" w:line="322" w:lineRule="exact"/>
    </w:pPr>
    <w:rPr>
      <w:sz w:val="28"/>
      <w:szCs w:val="28"/>
    </w:rPr>
  </w:style>
  <w:style w:type="paragraph" w:customStyle="1" w:styleId="20">
    <w:name w:val="Основной текст (2)"/>
    <w:basedOn w:val="a"/>
    <w:uiPriority w:val="99"/>
    <w:rsid w:val="00867D03"/>
    <w:pPr>
      <w:widowControl w:val="0"/>
      <w:shd w:val="clear" w:color="auto" w:fill="FFFFFF"/>
      <w:spacing w:after="840" w:line="322" w:lineRule="exact"/>
      <w:jc w:val="both"/>
    </w:pPr>
    <w:rPr>
      <w:rFonts w:ascii="Sylfaen" w:hAnsi="Sylfaen" w:cs="Sylfaen"/>
      <w:sz w:val="26"/>
      <w:szCs w:val="26"/>
    </w:rPr>
  </w:style>
  <w:style w:type="character" w:customStyle="1" w:styleId="a8">
    <w:name w:val="Основний текст Знак"/>
    <w:link w:val="a9"/>
    <w:locked/>
    <w:rsid w:val="00073731"/>
    <w:rPr>
      <w:rFonts w:ascii="Times New Roman" w:hAnsi="Times New Roman"/>
      <w:sz w:val="27"/>
      <w:shd w:val="clear" w:color="auto" w:fill="FFFFFF"/>
    </w:rPr>
  </w:style>
  <w:style w:type="paragraph" w:styleId="a9">
    <w:name w:val="Body Text"/>
    <w:basedOn w:val="a"/>
    <w:link w:val="a8"/>
    <w:rsid w:val="00073731"/>
    <w:pPr>
      <w:widowControl w:val="0"/>
      <w:shd w:val="clear" w:color="auto" w:fill="FFFFFF"/>
      <w:spacing w:before="480" w:after="180" w:line="322" w:lineRule="exact"/>
    </w:pPr>
    <w:rPr>
      <w:rFonts w:ascii="Times New Roman" w:hAnsi="Times New Roman"/>
      <w:sz w:val="27"/>
    </w:rPr>
  </w:style>
  <w:style w:type="character" w:customStyle="1" w:styleId="aa">
    <w:name w:val="Основной текст Знак"/>
    <w:basedOn w:val="a0"/>
    <w:rsid w:val="00073731"/>
  </w:style>
  <w:style w:type="character" w:customStyle="1" w:styleId="12">
    <w:name w:val="Основний текст Знак12"/>
    <w:locked/>
    <w:rsid w:val="00AB7D34"/>
    <w:rPr>
      <w:rFonts w:ascii="Times New Roman" w:hAnsi="Times New Roman"/>
      <w:sz w:val="27"/>
      <w:shd w:val="clear" w:color="auto" w:fill="FFFFFF"/>
    </w:rPr>
  </w:style>
  <w:style w:type="character" w:customStyle="1" w:styleId="ab">
    <w:name w:val="Основной текст_"/>
    <w:link w:val="1"/>
    <w:rsid w:val="00696AB0"/>
    <w:rPr>
      <w:sz w:val="28"/>
      <w:lang w:eastAsia="ru-RU"/>
    </w:rPr>
  </w:style>
  <w:style w:type="paragraph" w:customStyle="1" w:styleId="1">
    <w:name w:val="Основной текст1"/>
    <w:basedOn w:val="a"/>
    <w:link w:val="ab"/>
    <w:rsid w:val="00696AB0"/>
    <w:pPr>
      <w:widowControl w:val="0"/>
      <w:spacing w:after="0" w:line="240" w:lineRule="auto"/>
      <w:ind w:firstLine="400"/>
    </w:pPr>
    <w:rPr>
      <w:sz w:val="28"/>
      <w:lang w:eastAsia="ru-RU"/>
    </w:rPr>
  </w:style>
  <w:style w:type="character" w:styleId="ac">
    <w:name w:val="Emphasis"/>
    <w:qFormat/>
    <w:rsid w:val="00DB3532"/>
    <w:rPr>
      <w:i/>
      <w:iCs/>
    </w:rPr>
  </w:style>
  <w:style w:type="character" w:styleId="ad">
    <w:name w:val="Hyperlink"/>
    <w:rsid w:val="009E105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34567">
      <w:bodyDiv w:val="1"/>
      <w:marLeft w:val="0"/>
      <w:marRight w:val="0"/>
      <w:marTop w:val="0"/>
      <w:marBottom w:val="0"/>
      <w:divBdr>
        <w:top w:val="none" w:sz="0" w:space="0" w:color="auto"/>
        <w:left w:val="none" w:sz="0" w:space="0" w:color="auto"/>
        <w:bottom w:val="none" w:sz="0" w:space="0" w:color="auto"/>
        <w:right w:val="none" w:sz="0" w:space="0" w:color="auto"/>
      </w:divBdr>
    </w:div>
    <w:div w:id="76903695">
      <w:bodyDiv w:val="1"/>
      <w:marLeft w:val="0"/>
      <w:marRight w:val="0"/>
      <w:marTop w:val="0"/>
      <w:marBottom w:val="0"/>
      <w:divBdr>
        <w:top w:val="none" w:sz="0" w:space="0" w:color="auto"/>
        <w:left w:val="none" w:sz="0" w:space="0" w:color="auto"/>
        <w:bottom w:val="none" w:sz="0" w:space="0" w:color="auto"/>
        <w:right w:val="none" w:sz="0" w:space="0" w:color="auto"/>
      </w:divBdr>
    </w:div>
    <w:div w:id="101001057">
      <w:bodyDiv w:val="1"/>
      <w:marLeft w:val="0"/>
      <w:marRight w:val="0"/>
      <w:marTop w:val="0"/>
      <w:marBottom w:val="0"/>
      <w:divBdr>
        <w:top w:val="none" w:sz="0" w:space="0" w:color="auto"/>
        <w:left w:val="none" w:sz="0" w:space="0" w:color="auto"/>
        <w:bottom w:val="none" w:sz="0" w:space="0" w:color="auto"/>
        <w:right w:val="none" w:sz="0" w:space="0" w:color="auto"/>
      </w:divBdr>
    </w:div>
    <w:div w:id="144511081">
      <w:bodyDiv w:val="1"/>
      <w:marLeft w:val="0"/>
      <w:marRight w:val="0"/>
      <w:marTop w:val="0"/>
      <w:marBottom w:val="0"/>
      <w:divBdr>
        <w:top w:val="none" w:sz="0" w:space="0" w:color="auto"/>
        <w:left w:val="none" w:sz="0" w:space="0" w:color="auto"/>
        <w:bottom w:val="none" w:sz="0" w:space="0" w:color="auto"/>
        <w:right w:val="none" w:sz="0" w:space="0" w:color="auto"/>
      </w:divBdr>
    </w:div>
    <w:div w:id="719861202">
      <w:bodyDiv w:val="1"/>
      <w:marLeft w:val="0"/>
      <w:marRight w:val="0"/>
      <w:marTop w:val="0"/>
      <w:marBottom w:val="0"/>
      <w:divBdr>
        <w:top w:val="none" w:sz="0" w:space="0" w:color="auto"/>
        <w:left w:val="none" w:sz="0" w:space="0" w:color="auto"/>
        <w:bottom w:val="none" w:sz="0" w:space="0" w:color="auto"/>
        <w:right w:val="none" w:sz="0" w:space="0" w:color="auto"/>
      </w:divBdr>
    </w:div>
    <w:div w:id="874974489">
      <w:bodyDiv w:val="1"/>
      <w:marLeft w:val="0"/>
      <w:marRight w:val="0"/>
      <w:marTop w:val="0"/>
      <w:marBottom w:val="0"/>
      <w:divBdr>
        <w:top w:val="none" w:sz="0" w:space="0" w:color="auto"/>
        <w:left w:val="none" w:sz="0" w:space="0" w:color="auto"/>
        <w:bottom w:val="none" w:sz="0" w:space="0" w:color="auto"/>
        <w:right w:val="none" w:sz="0" w:space="0" w:color="auto"/>
      </w:divBdr>
    </w:div>
    <w:div w:id="1005284296">
      <w:bodyDiv w:val="1"/>
      <w:marLeft w:val="0"/>
      <w:marRight w:val="0"/>
      <w:marTop w:val="0"/>
      <w:marBottom w:val="0"/>
      <w:divBdr>
        <w:top w:val="none" w:sz="0" w:space="0" w:color="auto"/>
        <w:left w:val="none" w:sz="0" w:space="0" w:color="auto"/>
        <w:bottom w:val="none" w:sz="0" w:space="0" w:color="auto"/>
        <w:right w:val="none" w:sz="0" w:space="0" w:color="auto"/>
      </w:divBdr>
    </w:div>
    <w:div w:id="1261991608">
      <w:bodyDiv w:val="1"/>
      <w:marLeft w:val="0"/>
      <w:marRight w:val="0"/>
      <w:marTop w:val="0"/>
      <w:marBottom w:val="0"/>
      <w:divBdr>
        <w:top w:val="none" w:sz="0" w:space="0" w:color="auto"/>
        <w:left w:val="none" w:sz="0" w:space="0" w:color="auto"/>
        <w:bottom w:val="none" w:sz="0" w:space="0" w:color="auto"/>
        <w:right w:val="none" w:sz="0" w:space="0" w:color="auto"/>
      </w:divBdr>
    </w:div>
    <w:div w:id="1270311312">
      <w:bodyDiv w:val="1"/>
      <w:marLeft w:val="0"/>
      <w:marRight w:val="0"/>
      <w:marTop w:val="0"/>
      <w:marBottom w:val="0"/>
      <w:divBdr>
        <w:top w:val="none" w:sz="0" w:space="0" w:color="auto"/>
        <w:left w:val="none" w:sz="0" w:space="0" w:color="auto"/>
        <w:bottom w:val="none" w:sz="0" w:space="0" w:color="auto"/>
        <w:right w:val="none" w:sz="0" w:space="0" w:color="auto"/>
      </w:divBdr>
    </w:div>
    <w:div w:id="1578513482">
      <w:bodyDiv w:val="1"/>
      <w:marLeft w:val="0"/>
      <w:marRight w:val="0"/>
      <w:marTop w:val="0"/>
      <w:marBottom w:val="0"/>
      <w:divBdr>
        <w:top w:val="none" w:sz="0" w:space="0" w:color="auto"/>
        <w:left w:val="none" w:sz="0" w:space="0" w:color="auto"/>
        <w:bottom w:val="none" w:sz="0" w:space="0" w:color="auto"/>
        <w:right w:val="none" w:sz="0" w:space="0" w:color="auto"/>
      </w:divBdr>
    </w:div>
    <w:div w:id="1631326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E01E40-B5AB-46BD-821D-0EC349E2F4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893</Pages>
  <Words>559435</Words>
  <Characters>318878</Characters>
  <Application>Microsoft Office Word</Application>
  <DocSecurity>0</DocSecurity>
  <Lines>2657</Lines>
  <Paragraphs>1753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876560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d09-test</dc:creator>
  <cp:keywords/>
  <dc:description/>
  <cp:lastModifiedBy>ГЛОБА ОЛЕКСІЙ ВОЛОДИМИРОВИЧ</cp:lastModifiedBy>
  <cp:revision>2</cp:revision>
  <dcterms:created xsi:type="dcterms:W3CDTF">2026-09-23T11:39:00Z</dcterms:created>
  <dcterms:modified xsi:type="dcterms:W3CDTF">2026-09-23T11:39:00Z</dcterms:modified>
</cp:coreProperties>
</file>